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4AE5E" w14:textId="47C2C36C" w:rsidR="0047119B" w:rsidRPr="003C2D9E" w:rsidRDefault="00A4755D">
      <w:pPr>
        <w:spacing w:after="0" w:line="420" w:lineRule="exact"/>
        <w:ind w:right="-20"/>
        <w:jc w:val="center"/>
        <w:rPr>
          <w:rFonts w:ascii="Times New Roman" w:eastAsia="Calibri" w:hAnsi="Times New Roman" w:cs="Times New Roman"/>
          <w:color w:val="00B050"/>
          <w:sz w:val="32"/>
          <w:szCs w:val="32"/>
        </w:rPr>
      </w:pPr>
      <w:r>
        <w:rPr>
          <w:rFonts w:ascii="Times New Roman" w:eastAsia="Calibri" w:hAnsi="Times New Roman" w:cs="Times New Roman"/>
          <w:b/>
          <w:bCs/>
          <w:color w:val="00B050"/>
          <w:position w:val="1"/>
          <w:sz w:val="32"/>
          <w:szCs w:val="32"/>
        </w:rPr>
        <w:t xml:space="preserve">   </w:t>
      </w:r>
      <w:r w:rsidR="000C150A" w:rsidRPr="003C2D9E">
        <w:rPr>
          <w:rFonts w:ascii="Times New Roman" w:eastAsia="Calibri" w:hAnsi="Times New Roman" w:cs="Times New Roman"/>
          <w:b/>
          <w:bCs/>
          <w:color w:val="00B050"/>
          <w:position w:val="1"/>
          <w:sz w:val="32"/>
          <w:szCs w:val="32"/>
        </w:rPr>
        <w:t>SPECYFIKA</w:t>
      </w:r>
      <w:r w:rsidR="000C150A" w:rsidRPr="003C2D9E">
        <w:rPr>
          <w:rFonts w:ascii="Times New Roman" w:eastAsia="Calibri" w:hAnsi="Times New Roman" w:cs="Times New Roman"/>
          <w:b/>
          <w:bCs/>
          <w:color w:val="00B050"/>
          <w:spacing w:val="-1"/>
          <w:position w:val="1"/>
          <w:sz w:val="32"/>
          <w:szCs w:val="32"/>
        </w:rPr>
        <w:t>C</w:t>
      </w:r>
      <w:r w:rsidR="000C150A" w:rsidRPr="003C2D9E">
        <w:rPr>
          <w:rFonts w:ascii="Times New Roman" w:eastAsia="Calibri" w:hAnsi="Times New Roman" w:cs="Times New Roman"/>
          <w:b/>
          <w:bCs/>
          <w:color w:val="00B050"/>
          <w:position w:val="1"/>
          <w:sz w:val="32"/>
          <w:szCs w:val="32"/>
        </w:rPr>
        <w:t xml:space="preserve">JA WARUNKÓW </w:t>
      </w:r>
      <w:r w:rsidR="000C150A" w:rsidRPr="003C2D9E">
        <w:rPr>
          <w:rFonts w:ascii="Times New Roman" w:eastAsia="Calibri" w:hAnsi="Times New Roman" w:cs="Times New Roman"/>
          <w:b/>
          <w:bCs/>
          <w:color w:val="00B050"/>
          <w:spacing w:val="1"/>
          <w:position w:val="1"/>
          <w:sz w:val="32"/>
          <w:szCs w:val="32"/>
        </w:rPr>
        <w:t>Z</w:t>
      </w:r>
      <w:r w:rsidR="000C150A" w:rsidRPr="003C2D9E">
        <w:rPr>
          <w:rFonts w:ascii="Times New Roman" w:eastAsia="Calibri" w:hAnsi="Times New Roman" w:cs="Times New Roman"/>
          <w:b/>
          <w:bCs/>
          <w:color w:val="00B050"/>
          <w:position w:val="1"/>
          <w:sz w:val="32"/>
          <w:szCs w:val="32"/>
        </w:rPr>
        <w:t>AMÓWI</w:t>
      </w:r>
      <w:r w:rsidR="000C150A" w:rsidRPr="003C2D9E">
        <w:rPr>
          <w:rFonts w:ascii="Times New Roman" w:eastAsia="Calibri" w:hAnsi="Times New Roman" w:cs="Times New Roman"/>
          <w:b/>
          <w:bCs/>
          <w:color w:val="00B050"/>
          <w:spacing w:val="-1"/>
          <w:position w:val="1"/>
          <w:sz w:val="32"/>
          <w:szCs w:val="32"/>
        </w:rPr>
        <w:t>E</w:t>
      </w:r>
      <w:r w:rsidR="000C150A" w:rsidRPr="003C2D9E">
        <w:rPr>
          <w:rFonts w:ascii="Times New Roman" w:eastAsia="Calibri" w:hAnsi="Times New Roman" w:cs="Times New Roman"/>
          <w:b/>
          <w:bCs/>
          <w:color w:val="00B050"/>
          <w:position w:val="1"/>
          <w:sz w:val="32"/>
          <w:szCs w:val="32"/>
        </w:rPr>
        <w:t>NIA</w:t>
      </w:r>
    </w:p>
    <w:p w14:paraId="5682405C" w14:textId="3370198C" w:rsidR="0047119B" w:rsidRPr="003C2D9E" w:rsidRDefault="0065396B">
      <w:pPr>
        <w:spacing w:after="0" w:line="200" w:lineRule="exact"/>
        <w:jc w:val="both"/>
        <w:rPr>
          <w:rFonts w:ascii="Times New Roman" w:hAnsi="Times New Roman" w:cs="Times New Roman"/>
        </w:rPr>
      </w:pPr>
      <w:r w:rsidRPr="003C2D9E">
        <w:rPr>
          <w:rFonts w:ascii="Times New Roman" w:hAnsi="Times New Roman" w:cs="Times New Roman"/>
          <w:noProof/>
          <w:lang w:eastAsia="pl-PL"/>
        </w:rPr>
        <w:drawing>
          <wp:anchor distT="0" distB="0" distL="114300" distR="114300" simplePos="0" relativeHeight="251660288" behindDoc="1" locked="0" layoutInCell="1" allowOverlap="1" wp14:anchorId="615EB133" wp14:editId="63494FA6">
            <wp:simplePos x="0" y="0"/>
            <wp:positionH relativeFrom="margin">
              <wp:posOffset>1075690</wp:posOffset>
            </wp:positionH>
            <wp:positionV relativeFrom="page">
              <wp:posOffset>1402080</wp:posOffset>
            </wp:positionV>
            <wp:extent cx="3171825" cy="2080895"/>
            <wp:effectExtent l="0" t="0" r="9525" b="0"/>
            <wp:wrapTopAndBottom/>
            <wp:docPr id="2" name="Obraz 2" descr="logo 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logo p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171825" cy="2080895"/>
                    </a:xfrm>
                    <a:prstGeom prst="rect">
                      <a:avLst/>
                    </a:prstGeom>
                    <a:noFill/>
                    <a:ln>
                      <a:noFill/>
                    </a:ln>
                  </pic:spPr>
                </pic:pic>
              </a:graphicData>
            </a:graphic>
          </wp:anchor>
        </w:drawing>
      </w:r>
    </w:p>
    <w:p w14:paraId="41A4C308" w14:textId="6A1B4698" w:rsidR="0047119B" w:rsidRPr="003C2D9E" w:rsidRDefault="0047119B">
      <w:pPr>
        <w:spacing w:before="11" w:after="0" w:line="240" w:lineRule="auto"/>
        <w:ind w:left="3821" w:right="3803"/>
        <w:jc w:val="center"/>
        <w:rPr>
          <w:rFonts w:ascii="Times New Roman" w:eastAsia="Calibri" w:hAnsi="Times New Roman" w:cs="Times New Roman"/>
        </w:rPr>
      </w:pPr>
    </w:p>
    <w:p w14:paraId="68DAE8EA" w14:textId="77777777" w:rsidR="0047119B" w:rsidRPr="003C2D9E" w:rsidRDefault="000C150A">
      <w:pPr>
        <w:spacing w:after="0" w:line="240" w:lineRule="auto"/>
        <w:ind w:left="113" w:right="-113"/>
        <w:jc w:val="center"/>
        <w:rPr>
          <w:rFonts w:ascii="Times New Roman" w:eastAsia="Arial" w:hAnsi="Times New Roman" w:cs="Times New Roman"/>
        </w:rPr>
      </w:pPr>
      <w:r w:rsidRPr="003C2D9E">
        <w:rPr>
          <w:rFonts w:ascii="Times New Roman" w:eastAsia="Arial" w:hAnsi="Times New Roman" w:cs="Times New Roman"/>
        </w:rPr>
        <w:t>Zamawiający:</w:t>
      </w:r>
    </w:p>
    <w:p w14:paraId="31263F23" w14:textId="77777777" w:rsidR="0047119B" w:rsidRPr="003C2D9E" w:rsidRDefault="0047119B">
      <w:pPr>
        <w:tabs>
          <w:tab w:val="left" w:pos="5780"/>
        </w:tabs>
        <w:spacing w:after="0" w:line="240" w:lineRule="auto"/>
        <w:ind w:left="113" w:right="-113"/>
        <w:jc w:val="center"/>
        <w:rPr>
          <w:rFonts w:ascii="Times New Roman" w:eastAsia="Arial" w:hAnsi="Times New Roman" w:cs="Times New Roman"/>
          <w:b/>
          <w:bCs/>
        </w:rPr>
      </w:pPr>
    </w:p>
    <w:p w14:paraId="2350EB4C" w14:textId="77777777" w:rsidR="0047119B" w:rsidRPr="003C2D9E" w:rsidRDefault="000C150A">
      <w:pPr>
        <w:tabs>
          <w:tab w:val="left" w:pos="5780"/>
        </w:tabs>
        <w:spacing w:after="0" w:line="240" w:lineRule="auto"/>
        <w:ind w:left="113" w:right="-113"/>
        <w:jc w:val="center"/>
        <w:rPr>
          <w:rFonts w:ascii="Times New Roman" w:eastAsia="Arial" w:hAnsi="Times New Roman" w:cs="Times New Roman"/>
          <w:b/>
          <w:bCs/>
        </w:rPr>
      </w:pPr>
      <w:r w:rsidRPr="003C2D9E">
        <w:rPr>
          <w:rFonts w:ascii="Times New Roman" w:eastAsia="Arial" w:hAnsi="Times New Roman" w:cs="Times New Roman"/>
          <w:b/>
          <w:bCs/>
        </w:rPr>
        <w:t>Gmina Sicienko</w:t>
      </w:r>
    </w:p>
    <w:p w14:paraId="725F8452" w14:textId="77777777" w:rsidR="0047119B" w:rsidRPr="003C2D9E" w:rsidRDefault="000C150A">
      <w:pPr>
        <w:tabs>
          <w:tab w:val="left" w:pos="5780"/>
        </w:tabs>
        <w:spacing w:after="0" w:line="240" w:lineRule="auto"/>
        <w:ind w:left="113" w:right="-113"/>
        <w:jc w:val="center"/>
        <w:rPr>
          <w:rFonts w:ascii="Times New Roman" w:eastAsia="Arial" w:hAnsi="Times New Roman" w:cs="Times New Roman"/>
          <w:b/>
          <w:bCs/>
        </w:rPr>
      </w:pPr>
      <w:r w:rsidRPr="003C2D9E">
        <w:rPr>
          <w:rFonts w:ascii="Times New Roman" w:eastAsia="Arial" w:hAnsi="Times New Roman" w:cs="Times New Roman"/>
          <w:b/>
          <w:bCs/>
        </w:rPr>
        <w:t>ul.</w:t>
      </w:r>
      <w:r w:rsidRPr="003C2D9E">
        <w:rPr>
          <w:rFonts w:ascii="Times New Roman" w:eastAsia="Arial" w:hAnsi="Times New Roman" w:cs="Times New Roman"/>
          <w:b/>
          <w:bCs/>
          <w:spacing w:val="-3"/>
        </w:rPr>
        <w:t xml:space="preserve"> </w:t>
      </w:r>
      <w:r w:rsidRPr="003C2D9E">
        <w:rPr>
          <w:rFonts w:ascii="Times New Roman" w:eastAsia="Arial" w:hAnsi="Times New Roman" w:cs="Times New Roman"/>
          <w:b/>
          <w:bCs/>
        </w:rPr>
        <w:t>Mrotecka 9</w:t>
      </w:r>
    </w:p>
    <w:p w14:paraId="55642317" w14:textId="77777777" w:rsidR="0047119B" w:rsidRPr="003C2D9E" w:rsidRDefault="000C150A">
      <w:pPr>
        <w:tabs>
          <w:tab w:val="center" w:pos="4920"/>
          <w:tab w:val="left" w:pos="5780"/>
        </w:tabs>
        <w:spacing w:after="0" w:line="240" w:lineRule="auto"/>
        <w:ind w:left="113" w:right="-113"/>
        <w:rPr>
          <w:rFonts w:ascii="Times New Roman" w:eastAsia="Arial" w:hAnsi="Times New Roman" w:cs="Times New Roman"/>
          <w:b/>
          <w:bCs/>
        </w:rPr>
      </w:pPr>
      <w:r w:rsidRPr="003C2D9E">
        <w:rPr>
          <w:rFonts w:ascii="Times New Roman" w:eastAsia="Arial" w:hAnsi="Times New Roman" w:cs="Times New Roman"/>
          <w:b/>
          <w:bCs/>
          <w:position w:val="-1"/>
        </w:rPr>
        <w:tab/>
        <w:t>86-014 Sicienko</w:t>
      </w:r>
      <w:r w:rsidRPr="003C2D9E">
        <w:rPr>
          <w:rFonts w:ascii="Times New Roman" w:eastAsia="Arial" w:hAnsi="Times New Roman" w:cs="Times New Roman"/>
          <w:b/>
          <w:bCs/>
        </w:rPr>
        <w:t>,</w:t>
      </w:r>
    </w:p>
    <w:p w14:paraId="7DA3195F" w14:textId="238E0E61" w:rsidR="0047119B" w:rsidRPr="003C2D9E" w:rsidRDefault="000C150A">
      <w:pPr>
        <w:tabs>
          <w:tab w:val="left" w:pos="5780"/>
        </w:tabs>
        <w:spacing w:after="0" w:line="240" w:lineRule="auto"/>
        <w:ind w:left="113" w:right="-113"/>
        <w:jc w:val="center"/>
        <w:rPr>
          <w:rFonts w:ascii="Times New Roman" w:eastAsia="Arial" w:hAnsi="Times New Roman" w:cs="Times New Roman"/>
        </w:rPr>
      </w:pPr>
      <w:r w:rsidRPr="003C2D9E">
        <w:rPr>
          <w:rFonts w:ascii="Times New Roman" w:eastAsia="Arial" w:hAnsi="Times New Roman" w:cs="Times New Roman"/>
        </w:rPr>
        <w:t>telefon:</w:t>
      </w:r>
      <w:r w:rsidRPr="003C2D9E">
        <w:rPr>
          <w:rFonts w:ascii="Times New Roman" w:eastAsia="Arial" w:hAnsi="Times New Roman" w:cs="Times New Roman"/>
          <w:spacing w:val="2"/>
        </w:rPr>
        <w:t xml:space="preserve"> </w:t>
      </w:r>
      <w:r w:rsidRPr="003C2D9E">
        <w:rPr>
          <w:rFonts w:ascii="Times New Roman" w:eastAsia="Arial" w:hAnsi="Times New Roman" w:cs="Times New Roman"/>
          <w:b/>
          <w:bCs/>
        </w:rPr>
        <w:t xml:space="preserve">52 </w:t>
      </w:r>
      <w:r w:rsidR="00F85333">
        <w:rPr>
          <w:rFonts w:ascii="Times New Roman" w:eastAsia="Arial" w:hAnsi="Times New Roman" w:cs="Times New Roman"/>
          <w:b/>
          <w:bCs/>
        </w:rPr>
        <w:t>31 17 431/432</w:t>
      </w:r>
    </w:p>
    <w:p w14:paraId="7511408D" w14:textId="4161F3CF" w:rsidR="0047119B" w:rsidRPr="003C2D9E" w:rsidRDefault="000C150A">
      <w:pPr>
        <w:tabs>
          <w:tab w:val="left" w:pos="5780"/>
        </w:tabs>
        <w:spacing w:after="0" w:line="240" w:lineRule="auto"/>
        <w:ind w:left="113" w:right="-113"/>
        <w:jc w:val="center"/>
        <w:rPr>
          <w:rFonts w:ascii="Times New Roman" w:eastAsia="Arial" w:hAnsi="Times New Roman" w:cs="Times New Roman"/>
        </w:rPr>
      </w:pPr>
      <w:r w:rsidRPr="003C2D9E">
        <w:rPr>
          <w:rFonts w:ascii="Times New Roman" w:eastAsia="Arial" w:hAnsi="Times New Roman" w:cs="Times New Roman"/>
        </w:rPr>
        <w:t>adres e-mail:</w:t>
      </w:r>
      <w:r w:rsidRPr="003C2D9E">
        <w:rPr>
          <w:rFonts w:ascii="Times New Roman" w:eastAsia="Arial" w:hAnsi="Times New Roman" w:cs="Times New Roman"/>
          <w:spacing w:val="2"/>
        </w:rPr>
        <w:t xml:space="preserve"> </w:t>
      </w:r>
      <w:hyperlink r:id="rId10" w:history="1">
        <w:r w:rsidR="00F85333" w:rsidRPr="00FE632D">
          <w:rPr>
            <w:rStyle w:val="Hipercze"/>
            <w:rFonts w:ascii="Times New Roman" w:hAnsi="Times New Roman" w:cs="Times New Roman"/>
          </w:rPr>
          <w:t>zamowienia.publiczne@sicienko.pl</w:t>
        </w:r>
      </w:hyperlink>
      <w:r w:rsidRPr="003C2D9E">
        <w:rPr>
          <w:rFonts w:ascii="Times New Roman" w:hAnsi="Times New Roman" w:cs="Times New Roman"/>
        </w:rPr>
        <w:t xml:space="preserve"> </w:t>
      </w:r>
    </w:p>
    <w:p w14:paraId="6CB7090B" w14:textId="77777777" w:rsidR="0047119B" w:rsidRPr="003C2D9E" w:rsidRDefault="0047119B">
      <w:pPr>
        <w:spacing w:after="0" w:line="200" w:lineRule="exact"/>
        <w:rPr>
          <w:rFonts w:ascii="Times New Roman" w:hAnsi="Times New Roman" w:cs="Times New Roman"/>
        </w:rPr>
      </w:pPr>
    </w:p>
    <w:p w14:paraId="44E2E49B" w14:textId="77777777" w:rsidR="0047119B" w:rsidRPr="003C2D9E" w:rsidRDefault="0047119B">
      <w:pPr>
        <w:spacing w:after="0" w:line="240" w:lineRule="auto"/>
        <w:ind w:left="511" w:right="503"/>
        <w:jc w:val="center"/>
        <w:rPr>
          <w:rFonts w:ascii="Times New Roman" w:eastAsia="Calibri" w:hAnsi="Times New Roman" w:cs="Times New Roman"/>
          <w:b/>
          <w:bCs/>
        </w:rPr>
      </w:pPr>
    </w:p>
    <w:p w14:paraId="31920DC1" w14:textId="5CF8214F" w:rsidR="009007E3" w:rsidRDefault="000C150A" w:rsidP="0065396B">
      <w:pPr>
        <w:jc w:val="center"/>
        <w:rPr>
          <w:rFonts w:ascii="Times New Roman" w:hAnsi="Times New Roman" w:cs="Times New Roman"/>
        </w:rPr>
      </w:pPr>
      <w:r w:rsidRPr="003C2D9E">
        <w:rPr>
          <w:rFonts w:ascii="Times New Roman" w:eastAsia="Calibri" w:hAnsi="Times New Roman" w:cs="Times New Roman"/>
          <w:b/>
          <w:bCs/>
        </w:rPr>
        <w:t>Zap</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s</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a do</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zło</w:t>
      </w:r>
      <w:r w:rsidRPr="003C2D9E">
        <w:rPr>
          <w:rFonts w:ascii="Times New Roman" w:eastAsia="Calibri" w:hAnsi="Times New Roman" w:cs="Times New Roman"/>
          <w:b/>
          <w:bCs/>
          <w:spacing w:val="1"/>
        </w:rPr>
        <w:t>ż</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3"/>
        </w:rPr>
        <w: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 xml:space="preserve">ty </w:t>
      </w:r>
      <w:bookmarkStart w:id="0" w:name="_Hlk88130577"/>
      <w:r w:rsidRPr="003C2D9E">
        <w:rPr>
          <w:rFonts w:ascii="Times New Roman" w:eastAsia="Calibri" w:hAnsi="Times New Roman" w:cs="Times New Roman"/>
          <w:b/>
          <w:bCs/>
        </w:rPr>
        <w:t>w po</w:t>
      </w:r>
      <w:r w:rsidRPr="003C2D9E">
        <w:rPr>
          <w:rFonts w:ascii="Times New Roman" w:eastAsia="Calibri" w:hAnsi="Times New Roman" w:cs="Times New Roman"/>
          <w:b/>
          <w:bCs/>
          <w:spacing w:val="-2"/>
        </w:rPr>
        <w:t>s</w:t>
      </w:r>
      <w:r w:rsidRPr="003C2D9E">
        <w:rPr>
          <w:rFonts w:ascii="Times New Roman" w:eastAsia="Calibri" w:hAnsi="Times New Roman" w:cs="Times New Roman"/>
          <w:b/>
          <w:bCs/>
        </w:rPr>
        <w:t>tępo</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2"/>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u</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spacing w:val="-2"/>
        </w:rPr>
        <w:t>u</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1"/>
        </w:rPr>
        <w:t>l</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2"/>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 za</w:t>
      </w:r>
      <w:r w:rsidRPr="003C2D9E">
        <w:rPr>
          <w:rFonts w:ascii="Times New Roman" w:eastAsia="Calibri" w:hAnsi="Times New Roman" w:cs="Times New Roman"/>
          <w:b/>
          <w:bCs/>
          <w:spacing w:val="-1"/>
        </w:rPr>
        <w:t>m</w:t>
      </w:r>
      <w:r w:rsidRPr="003C2D9E">
        <w:rPr>
          <w:rFonts w:ascii="Times New Roman" w:eastAsia="Calibri" w:hAnsi="Times New Roman" w:cs="Times New Roman"/>
          <w:b/>
          <w:bCs/>
        </w:rPr>
        <w:t>ó</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2"/>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a </w:t>
      </w:r>
      <w:r w:rsidRPr="003C2D9E">
        <w:rPr>
          <w:rFonts w:ascii="Times New Roman" w:eastAsia="Calibri" w:hAnsi="Times New Roman" w:cs="Times New Roman"/>
          <w:b/>
          <w:bCs/>
          <w:spacing w:val="-2"/>
        </w:rPr>
        <w:t>p</w:t>
      </w:r>
      <w:r w:rsidRPr="003C2D9E">
        <w:rPr>
          <w:rFonts w:ascii="Times New Roman" w:eastAsia="Calibri" w:hAnsi="Times New Roman" w:cs="Times New Roman"/>
          <w:b/>
          <w:bCs/>
        </w:rPr>
        <w:t>ub</w:t>
      </w:r>
      <w:r w:rsidRPr="003C2D9E">
        <w:rPr>
          <w:rFonts w:ascii="Times New Roman" w:eastAsia="Calibri" w:hAnsi="Times New Roman" w:cs="Times New Roman"/>
          <w:b/>
          <w:bCs/>
          <w:spacing w:val="-1"/>
        </w:rPr>
        <w:t>l</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eg</w:t>
      </w:r>
      <w:r w:rsidRPr="003C2D9E">
        <w:rPr>
          <w:rFonts w:ascii="Times New Roman" w:eastAsia="Calibri" w:hAnsi="Times New Roman" w:cs="Times New Roman"/>
          <w:b/>
          <w:bCs/>
        </w:rPr>
        <w:t>o</w:t>
      </w:r>
      <w:r w:rsidR="00231292">
        <w:rPr>
          <w:rFonts w:ascii="Times New Roman" w:eastAsia="Calibri" w:hAnsi="Times New Roman" w:cs="Times New Roman"/>
        </w:rPr>
        <w:t xml:space="preserve"> </w:t>
      </w:r>
      <w:r w:rsidRPr="003C2D9E">
        <w:rPr>
          <w:rFonts w:ascii="Times New Roman" w:eastAsia="Calibri" w:hAnsi="Times New Roman" w:cs="Times New Roman"/>
          <w:b/>
          <w:bCs/>
          <w:spacing w:val="1"/>
        </w:rPr>
        <w:t>pr</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d</w:t>
      </w:r>
      <w:r w:rsidRPr="003C2D9E">
        <w:rPr>
          <w:rFonts w:ascii="Times New Roman" w:eastAsia="Calibri" w:hAnsi="Times New Roman" w:cs="Times New Roman"/>
          <w:b/>
          <w:bCs/>
        </w:rPr>
        <w:t>z</w:t>
      </w:r>
      <w:r w:rsidRPr="003C2D9E">
        <w:rPr>
          <w:rFonts w:ascii="Times New Roman" w:eastAsia="Calibri" w:hAnsi="Times New Roman" w:cs="Times New Roman"/>
          <w:b/>
          <w:bCs/>
          <w:spacing w:val="1"/>
        </w:rPr>
        <w:t>on</w:t>
      </w:r>
      <w:r w:rsidRPr="003C2D9E">
        <w:rPr>
          <w:rFonts w:ascii="Times New Roman" w:eastAsia="Calibri" w:hAnsi="Times New Roman" w:cs="Times New Roman"/>
          <w:b/>
          <w:bCs/>
          <w:spacing w:val="-1"/>
        </w:rPr>
        <w:t>eg</w:t>
      </w:r>
      <w:r w:rsidRPr="003C2D9E">
        <w:rPr>
          <w:rFonts w:ascii="Times New Roman" w:eastAsia="Calibri" w:hAnsi="Times New Roman" w:cs="Times New Roman"/>
          <w:b/>
          <w:bCs/>
        </w:rPr>
        <w:t>o</w:t>
      </w:r>
      <w:r w:rsidRPr="003C2D9E">
        <w:rPr>
          <w:rFonts w:ascii="Times New Roman" w:eastAsia="Calibri" w:hAnsi="Times New Roman" w:cs="Times New Roman"/>
          <w:b/>
          <w:bCs/>
          <w:spacing w:val="-9"/>
        </w:rPr>
        <w:t xml:space="preserve"> </w:t>
      </w:r>
      <w:r w:rsidR="00FA5E43">
        <w:rPr>
          <w:rFonts w:ascii="Times New Roman" w:eastAsia="Calibri" w:hAnsi="Times New Roman" w:cs="Times New Roman"/>
          <w:b/>
          <w:bCs/>
          <w:spacing w:val="-9"/>
        </w:rPr>
        <w:br/>
      </w:r>
      <w:r w:rsidRPr="003C2D9E">
        <w:rPr>
          <w:rFonts w:ascii="Times New Roman" w:eastAsia="Calibri" w:hAnsi="Times New Roman" w:cs="Times New Roman"/>
          <w:b/>
          <w:bCs/>
        </w:rPr>
        <w:t>w</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spacing w:val="-2"/>
        </w:rPr>
        <w:t>t</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y</w:t>
      </w:r>
      <w:r w:rsidRPr="003C2D9E">
        <w:rPr>
          <w:rFonts w:ascii="Times New Roman" w:eastAsia="Calibri" w:hAnsi="Times New Roman" w:cs="Times New Roman"/>
          <w:b/>
          <w:bCs/>
          <w:spacing w:val="1"/>
        </w:rPr>
        <w:t>bi</w:t>
      </w:r>
      <w:r w:rsidRPr="003C2D9E">
        <w:rPr>
          <w:rFonts w:ascii="Times New Roman" w:eastAsia="Calibri" w:hAnsi="Times New Roman" w:cs="Times New Roman"/>
          <w:b/>
          <w:bCs/>
        </w:rPr>
        <w:t>e</w:t>
      </w:r>
      <w:r w:rsidRPr="003C2D9E">
        <w:rPr>
          <w:rFonts w:ascii="Times New Roman" w:eastAsia="Calibri" w:hAnsi="Times New Roman" w:cs="Times New Roman"/>
          <w:b/>
          <w:bCs/>
          <w:spacing w:val="-6"/>
        </w:rPr>
        <w:t xml:space="preserve"> </w:t>
      </w:r>
      <w:r w:rsidRPr="003C2D9E">
        <w:rPr>
          <w:rFonts w:ascii="Times New Roman" w:eastAsia="Calibri" w:hAnsi="Times New Roman" w:cs="Times New Roman"/>
          <w:b/>
          <w:bCs/>
          <w:spacing w:val="1"/>
        </w:rPr>
        <w:t>p</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d</w:t>
      </w:r>
      <w:r w:rsidRPr="003C2D9E">
        <w:rPr>
          <w:rFonts w:ascii="Times New Roman" w:eastAsia="Calibri" w:hAnsi="Times New Roman" w:cs="Times New Roman"/>
          <w:b/>
          <w:bCs/>
        </w:rPr>
        <w:t>s</w:t>
      </w:r>
      <w:r w:rsidRPr="003C2D9E">
        <w:rPr>
          <w:rFonts w:ascii="Times New Roman" w:eastAsia="Calibri" w:hAnsi="Times New Roman" w:cs="Times New Roman"/>
          <w:b/>
          <w:bCs/>
          <w:spacing w:val="1"/>
        </w:rPr>
        <w:t>t</w:t>
      </w:r>
      <w:r w:rsidRPr="003C2D9E">
        <w:rPr>
          <w:rFonts w:ascii="Times New Roman" w:eastAsia="Calibri" w:hAnsi="Times New Roman" w:cs="Times New Roman"/>
          <w:b/>
          <w:bCs/>
          <w:spacing w:val="-1"/>
        </w:rPr>
        <w:t>aw</w:t>
      </w:r>
      <w:r w:rsidRPr="003C2D9E">
        <w:rPr>
          <w:rFonts w:ascii="Times New Roman" w:eastAsia="Calibri" w:hAnsi="Times New Roman" w:cs="Times New Roman"/>
          <w:b/>
          <w:bCs/>
        </w:rPr>
        <w:t>o</w:t>
      </w:r>
      <w:r w:rsidRPr="003C2D9E">
        <w:rPr>
          <w:rFonts w:ascii="Times New Roman" w:eastAsia="Calibri" w:hAnsi="Times New Roman" w:cs="Times New Roman"/>
          <w:b/>
          <w:bCs/>
          <w:spacing w:val="2"/>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m</w:t>
      </w:r>
      <w:r w:rsidRPr="003C2D9E">
        <w:rPr>
          <w:rFonts w:ascii="Times New Roman" w:eastAsia="Calibri" w:hAnsi="Times New Roman" w:cs="Times New Roman"/>
          <w:b/>
          <w:bCs/>
          <w:spacing w:val="-11"/>
        </w:rPr>
        <w:t xml:space="preserve"> </w:t>
      </w:r>
      <w:r w:rsidRPr="003C2D9E">
        <w:rPr>
          <w:rFonts w:ascii="Times New Roman" w:hAnsi="Times New Roman"/>
          <w:b/>
          <w:bCs/>
          <w:spacing w:val="-11"/>
        </w:rPr>
        <w:t xml:space="preserve">na podstawie art. 275 </w:t>
      </w:r>
      <w:r w:rsidR="00C17517">
        <w:rPr>
          <w:rFonts w:ascii="Times New Roman" w:hAnsi="Times New Roman"/>
          <w:b/>
          <w:bCs/>
          <w:spacing w:val="-11"/>
        </w:rPr>
        <w:t xml:space="preserve"> </w:t>
      </w:r>
      <w:r w:rsidRPr="003C2D9E">
        <w:rPr>
          <w:rFonts w:ascii="Times New Roman" w:hAnsi="Times New Roman"/>
          <w:b/>
          <w:bCs/>
          <w:spacing w:val="-11"/>
        </w:rPr>
        <w:t xml:space="preserve">pkt </w:t>
      </w:r>
      <w:r w:rsidR="0068607E">
        <w:rPr>
          <w:rFonts w:ascii="Times New Roman" w:hAnsi="Times New Roman"/>
          <w:b/>
          <w:bCs/>
          <w:spacing w:val="-11"/>
        </w:rPr>
        <w:t xml:space="preserve">2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t</w:t>
      </w:r>
      <w:r w:rsidRPr="003C2D9E">
        <w:rPr>
          <w:rFonts w:ascii="Times New Roman" w:eastAsia="Calibri" w:hAnsi="Times New Roman" w:cs="Times New Roman"/>
          <w:b/>
          <w:bCs/>
          <w:spacing w:val="-1"/>
        </w:rPr>
        <w:t>o</w:t>
      </w:r>
      <w:r w:rsidRPr="003C2D9E">
        <w:rPr>
          <w:rFonts w:ascii="Times New Roman" w:eastAsia="Calibri" w:hAnsi="Times New Roman" w:cs="Times New Roman"/>
          <w:b/>
          <w:bCs/>
        </w:rPr>
        <w:t>ści za</w:t>
      </w:r>
      <w:r w:rsidRPr="003C2D9E">
        <w:rPr>
          <w:rFonts w:ascii="Times New Roman" w:eastAsia="Calibri" w:hAnsi="Times New Roman" w:cs="Times New Roman"/>
          <w:b/>
          <w:bCs/>
          <w:spacing w:val="-1"/>
        </w:rPr>
        <w:t>m</w:t>
      </w:r>
      <w:r w:rsidRPr="003C2D9E">
        <w:rPr>
          <w:rFonts w:ascii="Times New Roman" w:eastAsia="Calibri" w:hAnsi="Times New Roman" w:cs="Times New Roman"/>
          <w:b/>
          <w:bCs/>
        </w:rPr>
        <w:t>ó</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ie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r w:rsidR="00231292">
        <w:rPr>
          <w:rFonts w:ascii="Times New Roman" w:eastAsia="Calibri" w:hAnsi="Times New Roman" w:cs="Times New Roman"/>
        </w:rPr>
        <w:t xml:space="preserve"> </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e </w:t>
      </w:r>
      <w:r w:rsidRPr="003C2D9E">
        <w:rPr>
          <w:rFonts w:ascii="Times New Roman" w:eastAsia="Calibri" w:hAnsi="Times New Roman" w:cs="Times New Roman"/>
          <w:b/>
          <w:bCs/>
          <w:spacing w:val="-2"/>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zek</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z</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j</w:t>
      </w:r>
      <w:r w:rsidRPr="003C2D9E">
        <w:rPr>
          <w:rFonts w:ascii="Times New Roman" w:eastAsia="Calibri" w:hAnsi="Times New Roman" w:cs="Times New Roman"/>
          <w:b/>
          <w:bCs/>
          <w:spacing w:val="-1"/>
        </w:rPr>
        <w:t>ą</w:t>
      </w:r>
      <w:r w:rsidRPr="003C2D9E">
        <w:rPr>
          <w:rFonts w:ascii="Times New Roman" w:eastAsia="Calibri" w:hAnsi="Times New Roman" w:cs="Times New Roman"/>
          <w:b/>
          <w:bCs/>
        </w:rPr>
        <w:t>cej</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3"/>
        </w:rPr>
        <w:t>g</w:t>
      </w:r>
      <w:r w:rsidRPr="003C2D9E">
        <w:rPr>
          <w:rFonts w:ascii="Times New Roman" w:eastAsia="Calibri" w:hAnsi="Times New Roman" w:cs="Times New Roman"/>
          <w:b/>
          <w:bCs/>
        </w:rPr>
        <w:t>ów</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spacing w:val="-2"/>
        </w:rPr>
        <w:t>u</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j</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ch o</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spacing w:val="1"/>
        </w:rPr>
        <w:t>j</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k</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ch s</w:t>
      </w:r>
      <w:r w:rsidRPr="003C2D9E">
        <w:rPr>
          <w:rFonts w:ascii="Times New Roman" w:eastAsia="Calibri" w:hAnsi="Times New Roman" w:cs="Times New Roman"/>
          <w:b/>
          <w:bCs/>
          <w:spacing w:val="1"/>
        </w:rPr>
        <w:t>t</w:t>
      </w:r>
      <w:r w:rsidRPr="003C2D9E">
        <w:rPr>
          <w:rFonts w:ascii="Times New Roman" w:eastAsia="Calibri" w:hAnsi="Times New Roman" w:cs="Times New Roman"/>
          <w:b/>
          <w:bCs/>
          <w:spacing w:val="-3"/>
        </w:rPr>
        <w:t>a</w:t>
      </w:r>
      <w:r w:rsidRPr="003C2D9E">
        <w:rPr>
          <w:rFonts w:ascii="Times New Roman" w:eastAsia="Calibri" w:hAnsi="Times New Roman" w:cs="Times New Roman"/>
          <w:b/>
          <w:bCs/>
        </w:rPr>
        <w:t>no</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i</w:t>
      </w:r>
      <w:r w:rsidRPr="003C2D9E">
        <w:rPr>
          <w:rFonts w:ascii="Times New Roman" w:eastAsia="Calibri" w:hAnsi="Times New Roman" w:cs="Times New Roman"/>
          <w:b/>
          <w:bCs/>
          <w:spacing w:val="-1"/>
        </w:rPr>
        <w:t xml:space="preserve"> a</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2"/>
        </w:rPr>
        <w:t>t</w:t>
      </w:r>
      <w:r w:rsidRPr="003C2D9E">
        <w:rPr>
          <w:rFonts w:ascii="Times New Roman" w:eastAsia="Calibri" w:hAnsi="Times New Roman" w:cs="Times New Roman"/>
          <w:b/>
          <w:bCs/>
        </w:rPr>
        <w:t>.</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3</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us</w:t>
      </w:r>
      <w:r w:rsidRPr="003C2D9E">
        <w:rPr>
          <w:rFonts w:ascii="Times New Roman" w:eastAsia="Calibri" w:hAnsi="Times New Roman" w:cs="Times New Roman"/>
          <w:b/>
          <w:bCs/>
          <w:spacing w:val="1"/>
        </w:rPr>
        <w:t>t</w:t>
      </w:r>
      <w:r w:rsidRPr="003C2D9E">
        <w:rPr>
          <w:rFonts w:ascii="Times New Roman" w:eastAsia="Calibri" w:hAnsi="Times New Roman" w:cs="Times New Roman"/>
          <w:b/>
          <w:bCs/>
          <w:spacing w:val="-3"/>
        </w:rPr>
        <w:t>a</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y z</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 xml:space="preserve">11 </w:t>
      </w:r>
      <w:r w:rsidRPr="003C2D9E">
        <w:rPr>
          <w:rFonts w:ascii="Times New Roman" w:eastAsia="Calibri" w:hAnsi="Times New Roman" w:cs="Times New Roman"/>
          <w:b/>
          <w:bCs/>
          <w:spacing w:val="1"/>
        </w:rPr>
        <w:t>wr</w:t>
      </w:r>
      <w:r w:rsidRPr="003C2D9E">
        <w:rPr>
          <w:rFonts w:ascii="Times New Roman" w:eastAsia="Calibri" w:hAnsi="Times New Roman" w:cs="Times New Roman"/>
          <w:b/>
          <w:bCs/>
        </w:rPr>
        <w:t>ześ</w:t>
      </w:r>
      <w:r w:rsidRPr="003C2D9E">
        <w:rPr>
          <w:rFonts w:ascii="Times New Roman" w:eastAsia="Calibri" w:hAnsi="Times New Roman" w:cs="Times New Roman"/>
          <w:b/>
          <w:bCs/>
          <w:spacing w:val="-1"/>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 2</w:t>
      </w:r>
      <w:r w:rsidRPr="003C2D9E">
        <w:rPr>
          <w:rFonts w:ascii="Times New Roman" w:eastAsia="Calibri" w:hAnsi="Times New Roman" w:cs="Times New Roman"/>
          <w:b/>
          <w:bCs/>
          <w:spacing w:val="-1"/>
        </w:rPr>
        <w:t>0</w:t>
      </w:r>
      <w:r w:rsidRPr="003C2D9E">
        <w:rPr>
          <w:rFonts w:ascii="Times New Roman" w:eastAsia="Calibri" w:hAnsi="Times New Roman" w:cs="Times New Roman"/>
          <w:b/>
          <w:bCs/>
        </w:rPr>
        <w:t xml:space="preserve">19 </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w:t>
      </w:r>
      <w:r w:rsidRPr="003C2D9E">
        <w:rPr>
          <w:rFonts w:ascii="Times New Roman" w:eastAsia="Calibri" w:hAnsi="Times New Roman" w:cs="Times New Roman"/>
          <w:b/>
          <w:bCs/>
          <w:spacing w:val="10"/>
        </w:rPr>
        <w:t xml:space="preserve"> </w:t>
      </w:r>
      <w:r w:rsidRPr="003C2D9E">
        <w:rPr>
          <w:rFonts w:ascii="Times New Roman" w:eastAsia="Calibri" w:hAnsi="Times New Roman" w:cs="Times New Roman"/>
          <w:b/>
          <w:bCs/>
        </w:rPr>
        <w:t>- Pr</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za</w:t>
      </w:r>
      <w:r w:rsidRPr="003C2D9E">
        <w:rPr>
          <w:rFonts w:ascii="Times New Roman" w:eastAsia="Calibri" w:hAnsi="Times New Roman" w:cs="Times New Roman"/>
          <w:b/>
          <w:bCs/>
          <w:spacing w:val="-1"/>
        </w:rPr>
        <w:t>m</w:t>
      </w:r>
      <w:r w:rsidRPr="003C2D9E">
        <w:rPr>
          <w:rFonts w:ascii="Times New Roman" w:eastAsia="Calibri" w:hAnsi="Times New Roman" w:cs="Times New Roman"/>
          <w:b/>
          <w:bCs/>
        </w:rPr>
        <w:t>ó</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ń</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spacing w:val="-2"/>
        </w:rPr>
        <w:t>p</w:t>
      </w:r>
      <w:r w:rsidRPr="003C2D9E">
        <w:rPr>
          <w:rFonts w:ascii="Times New Roman" w:eastAsia="Calibri" w:hAnsi="Times New Roman" w:cs="Times New Roman"/>
          <w:b/>
          <w:bCs/>
        </w:rPr>
        <w:t>ub</w:t>
      </w:r>
      <w:r w:rsidRPr="003C2D9E">
        <w:rPr>
          <w:rFonts w:ascii="Times New Roman" w:eastAsia="Calibri" w:hAnsi="Times New Roman" w:cs="Times New Roman"/>
          <w:b/>
          <w:bCs/>
          <w:spacing w:val="-1"/>
        </w:rPr>
        <w:t>l</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2"/>
        </w:rPr>
        <w:t>c</w:t>
      </w:r>
      <w:r w:rsidRPr="003C2D9E">
        <w:rPr>
          <w:rFonts w:ascii="Times New Roman" w:eastAsia="Calibri" w:hAnsi="Times New Roman" w:cs="Times New Roman"/>
          <w:b/>
          <w:bCs/>
        </w:rPr>
        <w:t>z</w:t>
      </w:r>
      <w:r w:rsidRPr="003C2D9E">
        <w:rPr>
          <w:rFonts w:ascii="Times New Roman" w:eastAsia="Calibri" w:hAnsi="Times New Roman" w:cs="Times New Roman"/>
          <w:b/>
          <w:bCs/>
          <w:spacing w:val="4"/>
        </w:rPr>
        <w:t>n</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ch</w:t>
      </w:r>
      <w:r w:rsidRPr="003C2D9E">
        <w:rPr>
          <w:rFonts w:ascii="Times New Roman" w:eastAsia="Calibri" w:hAnsi="Times New Roman" w:cs="Times New Roman"/>
          <w:b/>
          <w:bCs/>
          <w:spacing w:val="1"/>
        </w:rPr>
        <w:t xml:space="preserve"> </w:t>
      </w:r>
      <w:r w:rsidR="00FA5E43">
        <w:rPr>
          <w:rFonts w:ascii="Times New Roman" w:eastAsia="Calibri" w:hAnsi="Times New Roman" w:cs="Times New Roman"/>
          <w:b/>
          <w:bCs/>
          <w:spacing w:val="1"/>
        </w:rPr>
        <w:br/>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U.</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z</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2</w:t>
      </w:r>
      <w:r w:rsidRPr="003C2D9E">
        <w:rPr>
          <w:rFonts w:ascii="Times New Roman" w:eastAsia="Calibri" w:hAnsi="Times New Roman" w:cs="Times New Roman"/>
          <w:b/>
          <w:bCs/>
          <w:spacing w:val="-1"/>
        </w:rPr>
        <w:t>0</w:t>
      </w:r>
      <w:r w:rsidRPr="003C2D9E">
        <w:rPr>
          <w:rFonts w:ascii="Times New Roman" w:eastAsia="Calibri" w:hAnsi="Times New Roman" w:cs="Times New Roman"/>
          <w:b/>
          <w:bCs/>
        </w:rPr>
        <w:t>2</w:t>
      </w:r>
      <w:r w:rsidR="0065396B">
        <w:rPr>
          <w:rFonts w:ascii="Times New Roman" w:eastAsia="Calibri" w:hAnsi="Times New Roman" w:cs="Times New Roman"/>
          <w:b/>
          <w:bCs/>
        </w:rPr>
        <w:t>4</w:t>
      </w:r>
      <w:r w:rsidRPr="003C2D9E">
        <w:rPr>
          <w:rFonts w:ascii="Times New Roman" w:eastAsia="Calibri" w:hAnsi="Times New Roman" w:cs="Times New Roman"/>
          <w:b/>
          <w:bCs/>
          <w:spacing w:val="-5"/>
        </w:rPr>
        <w:t xml:space="preserve"> </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spacing w:val="-2"/>
        </w:rPr>
        <w:t>p</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 xml:space="preserve">. </w:t>
      </w:r>
      <w:r w:rsidRPr="003C2D9E">
        <w:rPr>
          <w:rFonts w:ascii="Times New Roman" w:eastAsia="Calibri" w:hAnsi="Times New Roman" w:cs="Times New Roman"/>
          <w:b/>
          <w:bCs/>
          <w:spacing w:val="-2"/>
        </w:rPr>
        <w:t>1</w:t>
      </w:r>
      <w:r w:rsidR="0065396B">
        <w:rPr>
          <w:rFonts w:ascii="Times New Roman" w:eastAsia="Calibri" w:hAnsi="Times New Roman" w:cs="Times New Roman"/>
          <w:b/>
          <w:bCs/>
          <w:spacing w:val="-2"/>
        </w:rPr>
        <w:t>320</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spacing w:val="1"/>
        </w:rPr>
        <w:t> </w:t>
      </w:r>
      <w:r w:rsidRPr="003C2D9E">
        <w:rPr>
          <w:rFonts w:ascii="Times New Roman" w:eastAsia="Calibri" w:hAnsi="Times New Roman" w:cs="Times New Roman"/>
          <w:b/>
          <w:bCs/>
        </w:rPr>
        <w:t>–</w:t>
      </w:r>
      <w:r w:rsidRPr="003C2D9E">
        <w:rPr>
          <w:rFonts w:ascii="Times New Roman" w:eastAsia="Calibri" w:hAnsi="Times New Roman" w:cs="Times New Roman"/>
          <w:b/>
          <w:bCs/>
          <w:spacing w:val="-6"/>
        </w:rPr>
        <w:t xml:space="preserve"> </w:t>
      </w:r>
      <w:r w:rsidRPr="003C2D9E">
        <w:rPr>
          <w:rFonts w:ascii="Times New Roman" w:eastAsia="Calibri" w:hAnsi="Times New Roman" w:cs="Times New Roman"/>
          <w:b/>
          <w:bCs/>
          <w:spacing w:val="1"/>
        </w:rPr>
        <w:t>d</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l</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j</w:t>
      </w:r>
      <w:r w:rsidRPr="003C2D9E">
        <w:rPr>
          <w:rFonts w:ascii="Times New Roman" w:eastAsia="Calibri" w:hAnsi="Times New Roman" w:cs="Times New Roman"/>
          <w:b/>
          <w:bCs/>
          <w:spacing w:val="-3"/>
        </w:rPr>
        <w:t xml:space="preserve"> </w:t>
      </w:r>
      <w:proofErr w:type="spellStart"/>
      <w:r w:rsidRPr="003C2D9E">
        <w:rPr>
          <w:rFonts w:ascii="Times New Roman" w:eastAsia="Calibri" w:hAnsi="Times New Roman" w:cs="Times New Roman"/>
          <w:b/>
          <w:bCs/>
          <w:spacing w:val="1"/>
        </w:rPr>
        <w:t>u</w:t>
      </w:r>
      <w:r w:rsidRPr="003C2D9E">
        <w:rPr>
          <w:rFonts w:ascii="Times New Roman" w:eastAsia="Calibri" w:hAnsi="Times New Roman" w:cs="Times New Roman"/>
          <w:b/>
          <w:bCs/>
        </w:rPr>
        <w:t>Pz</w:t>
      </w:r>
      <w:r w:rsidRPr="003C2D9E">
        <w:rPr>
          <w:rFonts w:ascii="Times New Roman" w:eastAsia="Calibri" w:hAnsi="Times New Roman" w:cs="Times New Roman"/>
          <w:b/>
          <w:bCs/>
          <w:spacing w:val="1"/>
        </w:rPr>
        <w:t>p</w:t>
      </w:r>
      <w:proofErr w:type="spellEnd"/>
      <w:r w:rsidRPr="003C2D9E">
        <w:rPr>
          <w:rFonts w:ascii="Times New Roman" w:eastAsia="Calibri" w:hAnsi="Times New Roman" w:cs="Times New Roman"/>
          <w:b/>
          <w:bCs/>
        </w:rPr>
        <w:t>)</w:t>
      </w:r>
      <w:r w:rsidRPr="003C2D9E">
        <w:rPr>
          <w:rFonts w:ascii="Times New Roman" w:eastAsia="Calibri" w:hAnsi="Times New Roman" w:cs="Times New Roman"/>
          <w:b/>
          <w:bCs/>
          <w:spacing w:val="-3"/>
        </w:rPr>
        <w:t xml:space="preserve"> </w:t>
      </w:r>
      <w:bookmarkEnd w:id="0"/>
      <w:r w:rsidR="00B41FF3" w:rsidRPr="003C2D9E">
        <w:rPr>
          <w:rFonts w:ascii="Times New Roman" w:eastAsia="Calibri" w:hAnsi="Times New Roman" w:cs="Times New Roman"/>
          <w:b/>
          <w:bCs/>
          <w:spacing w:val="-2"/>
        </w:rPr>
        <w:t>n</w:t>
      </w:r>
      <w:r w:rsidR="00B41FF3" w:rsidRPr="003C2D9E">
        <w:rPr>
          <w:rFonts w:ascii="Times New Roman" w:eastAsia="Calibri" w:hAnsi="Times New Roman" w:cs="Times New Roman"/>
          <w:b/>
          <w:bCs/>
        </w:rPr>
        <w:t>a</w:t>
      </w:r>
      <w:r w:rsidR="00B41FF3" w:rsidRPr="003C2D9E">
        <w:rPr>
          <w:rFonts w:ascii="Times New Roman" w:eastAsia="Calibri" w:hAnsi="Times New Roman" w:cs="Times New Roman"/>
          <w:b/>
          <w:bCs/>
          <w:spacing w:val="-2"/>
        </w:rPr>
        <w:t xml:space="preserve"> </w:t>
      </w:r>
      <w:r w:rsidR="00B41FF3" w:rsidRPr="003C2D9E">
        <w:rPr>
          <w:rFonts w:ascii="Times New Roman" w:eastAsia="Calibri" w:hAnsi="Times New Roman" w:cs="Times New Roman"/>
          <w:b/>
          <w:bCs/>
          <w:spacing w:val="1"/>
        </w:rPr>
        <w:t>r</w:t>
      </w:r>
      <w:r w:rsidR="00B41FF3" w:rsidRPr="003C2D9E">
        <w:rPr>
          <w:rFonts w:ascii="Times New Roman" w:eastAsia="Calibri" w:hAnsi="Times New Roman" w:cs="Times New Roman"/>
          <w:b/>
          <w:bCs/>
          <w:w w:val="99"/>
        </w:rPr>
        <w:t>o</w:t>
      </w:r>
      <w:r w:rsidR="00B41FF3" w:rsidRPr="003C2D9E">
        <w:rPr>
          <w:rFonts w:ascii="Times New Roman" w:eastAsia="Calibri" w:hAnsi="Times New Roman" w:cs="Times New Roman"/>
          <w:b/>
          <w:bCs/>
          <w:spacing w:val="1"/>
          <w:w w:val="99"/>
        </w:rPr>
        <w:t>b</w:t>
      </w:r>
      <w:r w:rsidR="00B41FF3" w:rsidRPr="003C2D9E">
        <w:rPr>
          <w:rFonts w:ascii="Times New Roman" w:eastAsia="Calibri" w:hAnsi="Times New Roman" w:cs="Times New Roman"/>
          <w:b/>
          <w:bCs/>
          <w:spacing w:val="-2"/>
          <w:w w:val="99"/>
        </w:rPr>
        <w:t>o</w:t>
      </w:r>
      <w:r w:rsidR="00B41FF3" w:rsidRPr="003C2D9E">
        <w:rPr>
          <w:rFonts w:ascii="Times New Roman" w:eastAsia="Calibri" w:hAnsi="Times New Roman" w:cs="Times New Roman"/>
          <w:b/>
          <w:bCs/>
          <w:w w:val="99"/>
        </w:rPr>
        <w:t xml:space="preserve">ty </w:t>
      </w:r>
      <w:r w:rsidR="00B41FF3" w:rsidRPr="003C2D9E">
        <w:rPr>
          <w:rFonts w:ascii="Times New Roman" w:eastAsia="Calibri" w:hAnsi="Times New Roman" w:cs="Times New Roman"/>
          <w:b/>
          <w:bCs/>
          <w:spacing w:val="1"/>
        </w:rPr>
        <w:t>bud</w:t>
      </w:r>
      <w:r w:rsidR="00B41FF3" w:rsidRPr="003C2D9E">
        <w:rPr>
          <w:rFonts w:ascii="Times New Roman" w:eastAsia="Calibri" w:hAnsi="Times New Roman" w:cs="Times New Roman"/>
          <w:b/>
          <w:bCs/>
          <w:spacing w:val="-2"/>
        </w:rPr>
        <w:t>o</w:t>
      </w:r>
      <w:r w:rsidR="00B41FF3" w:rsidRPr="003C2D9E">
        <w:rPr>
          <w:rFonts w:ascii="Times New Roman" w:eastAsia="Calibri" w:hAnsi="Times New Roman" w:cs="Times New Roman"/>
          <w:b/>
          <w:bCs/>
          <w:spacing w:val="1"/>
        </w:rPr>
        <w:t>wl</w:t>
      </w:r>
      <w:r w:rsidR="00B41FF3" w:rsidRPr="003C2D9E">
        <w:rPr>
          <w:rFonts w:ascii="Times New Roman" w:eastAsia="Calibri" w:hAnsi="Times New Roman" w:cs="Times New Roman"/>
          <w:b/>
          <w:bCs/>
          <w:spacing w:val="-1"/>
        </w:rPr>
        <w:t>a</w:t>
      </w:r>
      <w:r w:rsidR="00B41FF3" w:rsidRPr="003C2D9E">
        <w:rPr>
          <w:rFonts w:ascii="Times New Roman" w:eastAsia="Calibri" w:hAnsi="Times New Roman" w:cs="Times New Roman"/>
          <w:b/>
          <w:bCs/>
          <w:spacing w:val="1"/>
        </w:rPr>
        <w:t>n</w:t>
      </w:r>
      <w:r w:rsidR="00B41FF3" w:rsidRPr="003C2D9E">
        <w:rPr>
          <w:rFonts w:ascii="Times New Roman" w:eastAsia="Calibri" w:hAnsi="Times New Roman" w:cs="Times New Roman"/>
          <w:b/>
          <w:bCs/>
        </w:rPr>
        <w:t>e</w:t>
      </w:r>
      <w:r w:rsidR="00B41FF3" w:rsidRPr="00B41FF3">
        <w:rPr>
          <w:rFonts w:ascii="Times New Roman" w:hAnsi="Times New Roman" w:cs="Times New Roman"/>
        </w:rPr>
        <w:t xml:space="preserve"> w celu realizacji </w:t>
      </w:r>
      <w:r w:rsidR="00042358">
        <w:rPr>
          <w:rFonts w:ascii="Times New Roman" w:hAnsi="Times New Roman" w:cs="Times New Roman"/>
        </w:rPr>
        <w:t>zadania</w:t>
      </w:r>
    </w:p>
    <w:p w14:paraId="1AC8885C" w14:textId="6DF73E63" w:rsidR="00EA23BC" w:rsidRDefault="00B41FF3" w:rsidP="00EA23BC">
      <w:pPr>
        <w:rPr>
          <w:rFonts w:ascii="Times New Roman" w:eastAsia="Times New Roman" w:hAnsi="Times New Roman" w:cs="Times New Roman"/>
          <w:b/>
          <w:bCs/>
          <w:color w:val="000000"/>
        </w:rPr>
      </w:pPr>
      <w:r w:rsidRPr="00B41FF3">
        <w:rPr>
          <w:rFonts w:ascii="Times New Roman" w:hAnsi="Times New Roman" w:cs="Times New Roman"/>
        </w:rPr>
        <w:t xml:space="preserve">pn. </w:t>
      </w:r>
      <w:r w:rsidR="004F7CB0">
        <w:rPr>
          <w:rFonts w:ascii="Times New Roman" w:eastAsia="Times New Roman" w:hAnsi="Times New Roman" w:cs="Times New Roman"/>
          <w:color w:val="000000"/>
        </w:rPr>
        <w:t>„</w:t>
      </w:r>
      <w:r w:rsidR="00D213F2">
        <w:rPr>
          <w:rFonts w:ascii="Times New Roman" w:eastAsia="Times New Roman" w:hAnsi="Times New Roman" w:cs="Times New Roman"/>
          <w:b/>
          <w:bCs/>
          <w:color w:val="000000"/>
        </w:rPr>
        <w:t>Budowa oświetlenia drogowego w Dąbrówce Nowej oraz Trzemiętowie</w:t>
      </w:r>
      <w:r w:rsidR="004F7CB0">
        <w:rPr>
          <w:rFonts w:ascii="Times New Roman" w:eastAsia="Times New Roman" w:hAnsi="Times New Roman" w:cs="Times New Roman"/>
          <w:b/>
          <w:bCs/>
          <w:color w:val="000000"/>
        </w:rPr>
        <w:t>”</w:t>
      </w:r>
      <w:r w:rsidR="00EA23BC">
        <w:rPr>
          <w:rFonts w:ascii="Times New Roman" w:eastAsia="Times New Roman" w:hAnsi="Times New Roman" w:cs="Times New Roman"/>
          <w:b/>
          <w:bCs/>
          <w:color w:val="000000"/>
        </w:rPr>
        <w:t xml:space="preserve"> podzielonego na części:</w:t>
      </w:r>
    </w:p>
    <w:p w14:paraId="1A784EF5" w14:textId="77777777" w:rsidR="00EA23BC" w:rsidRDefault="00EA23BC" w:rsidP="00EA23BC">
      <w:pPr>
        <w:rPr>
          <w:rFonts w:ascii="Times New Roman" w:eastAsia="Arial" w:hAnsi="Times New Roman" w:cs="Times New Roman"/>
          <w:b/>
          <w:bCs/>
        </w:rPr>
      </w:pPr>
      <w:r w:rsidRPr="006B1AC2">
        <w:rPr>
          <w:rFonts w:ascii="Times New Roman" w:hAnsi="Times New Roman" w:cs="Times New Roman"/>
          <w:b/>
          <w:bCs/>
        </w:rPr>
        <w:t xml:space="preserve">Zadanie 1: </w:t>
      </w:r>
      <w:r w:rsidRPr="006B1AC2">
        <w:rPr>
          <w:rFonts w:ascii="Times New Roman" w:eastAsia="Arial" w:hAnsi="Times New Roman" w:cs="Times New Roman"/>
          <w:b/>
          <w:bCs/>
        </w:rPr>
        <w:t>Budowa oświetlenia drogowego na ul. Szlacheckiej i Magnackiej w Dąbrówce Nowej - etap IV</w:t>
      </w:r>
      <w:r>
        <w:rPr>
          <w:rFonts w:ascii="Times New Roman" w:eastAsia="Arial" w:hAnsi="Times New Roman" w:cs="Times New Roman"/>
          <w:b/>
          <w:bCs/>
        </w:rPr>
        <w:t>;</w:t>
      </w:r>
    </w:p>
    <w:p w14:paraId="7C61F778" w14:textId="148F78E5" w:rsidR="0065396B" w:rsidRPr="00EA23BC" w:rsidRDefault="00EA23BC" w:rsidP="00EA23BC">
      <w:pPr>
        <w:spacing w:after="0" w:line="360" w:lineRule="auto"/>
        <w:ind w:right="-20"/>
        <w:jc w:val="both"/>
        <w:rPr>
          <w:rFonts w:ascii="Times New Roman" w:hAnsi="Times New Roman" w:cs="Times New Roman"/>
          <w:b/>
          <w:bCs/>
        </w:rPr>
      </w:pPr>
      <w:r w:rsidRPr="00501241">
        <w:rPr>
          <w:rFonts w:ascii="Times New Roman" w:hAnsi="Times New Roman" w:cs="Times New Roman"/>
          <w:b/>
          <w:bCs/>
        </w:rPr>
        <w:t xml:space="preserve">Zadanie 2: </w:t>
      </w:r>
      <w:r w:rsidRPr="00501241">
        <w:rPr>
          <w:rFonts w:ascii="Times New Roman" w:eastAsia="Arial" w:hAnsi="Times New Roman" w:cs="Times New Roman"/>
          <w:b/>
          <w:bCs/>
        </w:rPr>
        <w:t>Budowa oświetlenia drogowego w Trzemiętowie Kolonii - etap III</w:t>
      </w:r>
      <w:r w:rsidR="004F7CB0">
        <w:rPr>
          <w:rFonts w:ascii="Times New Roman" w:eastAsia="Times New Roman" w:hAnsi="Times New Roman" w:cs="Times New Roman"/>
          <w:b/>
          <w:bCs/>
          <w:color w:val="000000"/>
        </w:rPr>
        <w:t>.</w:t>
      </w:r>
    </w:p>
    <w:p w14:paraId="2452D561" w14:textId="77777777" w:rsidR="001E2212" w:rsidRDefault="001E2212" w:rsidP="00231292">
      <w:pPr>
        <w:spacing w:after="0" w:line="240" w:lineRule="auto"/>
        <w:ind w:right="2912"/>
        <w:rPr>
          <w:rFonts w:ascii="Times New Roman" w:eastAsia="Calibri" w:hAnsi="Times New Roman" w:cs="Times New Roman"/>
          <w:spacing w:val="1"/>
        </w:rPr>
      </w:pPr>
    </w:p>
    <w:p w14:paraId="30EFF2CC" w14:textId="349564EB" w:rsidR="0047119B" w:rsidRDefault="000C150A" w:rsidP="00231292">
      <w:pPr>
        <w:spacing w:after="0" w:line="240" w:lineRule="auto"/>
        <w:ind w:right="2912"/>
        <w:rPr>
          <w:rFonts w:ascii="Times New Roman" w:eastAsia="Calibri" w:hAnsi="Times New Roman" w:cs="Times New Roman"/>
          <w:w w:val="99"/>
        </w:rPr>
      </w:pPr>
      <w:r w:rsidRPr="00557643">
        <w:rPr>
          <w:rFonts w:ascii="Times New Roman" w:eastAsia="Calibri" w:hAnsi="Times New Roman" w:cs="Times New Roman"/>
          <w:spacing w:val="1"/>
        </w:rPr>
        <w:t>N</w:t>
      </w:r>
      <w:r w:rsidRPr="00557643">
        <w:rPr>
          <w:rFonts w:ascii="Times New Roman" w:eastAsia="Calibri" w:hAnsi="Times New Roman" w:cs="Times New Roman"/>
        </w:rPr>
        <w:t>r</w:t>
      </w:r>
      <w:r w:rsidRPr="00557643">
        <w:rPr>
          <w:rFonts w:ascii="Times New Roman" w:eastAsia="Calibri" w:hAnsi="Times New Roman" w:cs="Times New Roman"/>
          <w:spacing w:val="1"/>
        </w:rPr>
        <w:t xml:space="preserve"> </w:t>
      </w:r>
      <w:r w:rsidRPr="00557643">
        <w:rPr>
          <w:rFonts w:ascii="Times New Roman" w:eastAsia="Calibri" w:hAnsi="Times New Roman" w:cs="Times New Roman"/>
          <w:spacing w:val="-1"/>
        </w:rPr>
        <w:t>p</w:t>
      </w:r>
      <w:r w:rsidRPr="00557643">
        <w:rPr>
          <w:rFonts w:ascii="Times New Roman" w:eastAsia="Calibri" w:hAnsi="Times New Roman" w:cs="Times New Roman"/>
        </w:rPr>
        <w:t>os</w:t>
      </w:r>
      <w:r w:rsidRPr="00557643">
        <w:rPr>
          <w:rFonts w:ascii="Times New Roman" w:eastAsia="Calibri" w:hAnsi="Times New Roman" w:cs="Times New Roman"/>
          <w:spacing w:val="1"/>
        </w:rPr>
        <w:t>t</w:t>
      </w:r>
      <w:r w:rsidRPr="00557643">
        <w:rPr>
          <w:rFonts w:ascii="Times New Roman" w:eastAsia="Calibri" w:hAnsi="Times New Roman" w:cs="Times New Roman"/>
          <w:spacing w:val="-2"/>
        </w:rPr>
        <w:t>ę</w:t>
      </w:r>
      <w:r w:rsidRPr="00557643">
        <w:rPr>
          <w:rFonts w:ascii="Times New Roman" w:eastAsia="Calibri" w:hAnsi="Times New Roman" w:cs="Times New Roman"/>
          <w:spacing w:val="1"/>
        </w:rPr>
        <w:t>p</w:t>
      </w:r>
      <w:r w:rsidRPr="00557643">
        <w:rPr>
          <w:rFonts w:ascii="Times New Roman" w:eastAsia="Calibri" w:hAnsi="Times New Roman" w:cs="Times New Roman"/>
        </w:rPr>
        <w:t>owa</w:t>
      </w:r>
      <w:r w:rsidRPr="00557643">
        <w:rPr>
          <w:rFonts w:ascii="Times New Roman" w:eastAsia="Calibri" w:hAnsi="Times New Roman" w:cs="Times New Roman"/>
          <w:spacing w:val="1"/>
        </w:rPr>
        <w:t>n</w:t>
      </w:r>
      <w:r w:rsidRPr="00557643">
        <w:rPr>
          <w:rFonts w:ascii="Times New Roman" w:eastAsia="Calibri" w:hAnsi="Times New Roman" w:cs="Times New Roman"/>
        </w:rPr>
        <w:t>ia:</w:t>
      </w:r>
      <w:r w:rsidRPr="00557643">
        <w:rPr>
          <w:rFonts w:ascii="Times New Roman" w:eastAsia="Calibri" w:hAnsi="Times New Roman" w:cs="Times New Roman"/>
          <w:spacing w:val="-1"/>
        </w:rPr>
        <w:t xml:space="preserve"> </w:t>
      </w:r>
      <w:r w:rsidRPr="00557643">
        <w:rPr>
          <w:rFonts w:ascii="Times New Roman" w:eastAsia="Calibri" w:hAnsi="Times New Roman" w:cs="Times New Roman"/>
          <w:b/>
          <w:bCs/>
          <w:spacing w:val="-2"/>
        </w:rPr>
        <w:t>2</w:t>
      </w:r>
      <w:r w:rsidRPr="00557643">
        <w:rPr>
          <w:rFonts w:ascii="Times New Roman" w:eastAsia="Calibri" w:hAnsi="Times New Roman" w:cs="Times New Roman"/>
          <w:b/>
          <w:bCs/>
        </w:rPr>
        <w:t>7</w:t>
      </w:r>
      <w:r w:rsidRPr="00557643">
        <w:rPr>
          <w:rFonts w:ascii="Times New Roman" w:eastAsia="Calibri" w:hAnsi="Times New Roman" w:cs="Times New Roman"/>
          <w:b/>
          <w:bCs/>
          <w:spacing w:val="-1"/>
        </w:rPr>
        <w:t>1</w:t>
      </w:r>
      <w:r w:rsidR="009C7BEE" w:rsidRPr="00557643">
        <w:rPr>
          <w:rFonts w:ascii="Times New Roman" w:eastAsia="Calibri" w:hAnsi="Times New Roman" w:cs="Times New Roman"/>
          <w:b/>
          <w:bCs/>
          <w:spacing w:val="2"/>
        </w:rPr>
        <w:t>.</w:t>
      </w:r>
      <w:r w:rsidR="00214385" w:rsidRPr="00557643">
        <w:rPr>
          <w:rFonts w:ascii="Times New Roman" w:eastAsia="Calibri" w:hAnsi="Times New Roman" w:cs="Times New Roman"/>
          <w:b/>
          <w:bCs/>
          <w:spacing w:val="2"/>
        </w:rPr>
        <w:t>2</w:t>
      </w:r>
      <w:r w:rsidR="00557643" w:rsidRPr="00557643">
        <w:rPr>
          <w:rFonts w:ascii="Times New Roman" w:eastAsia="Calibri" w:hAnsi="Times New Roman" w:cs="Times New Roman"/>
          <w:b/>
          <w:bCs/>
          <w:spacing w:val="2"/>
        </w:rPr>
        <w:t>8</w:t>
      </w:r>
      <w:r w:rsidR="009C7BEE" w:rsidRPr="00557643">
        <w:rPr>
          <w:rFonts w:ascii="Times New Roman" w:eastAsia="Calibri" w:hAnsi="Times New Roman" w:cs="Times New Roman"/>
          <w:b/>
          <w:bCs/>
          <w:spacing w:val="2"/>
        </w:rPr>
        <w:t>.</w:t>
      </w:r>
      <w:r w:rsidRPr="00557643">
        <w:rPr>
          <w:rFonts w:ascii="Times New Roman" w:eastAsia="Calibri" w:hAnsi="Times New Roman" w:cs="Times New Roman"/>
          <w:b/>
          <w:bCs/>
        </w:rPr>
        <w:t>2</w:t>
      </w:r>
      <w:r w:rsidRPr="00557643">
        <w:rPr>
          <w:rFonts w:ascii="Times New Roman" w:eastAsia="Calibri" w:hAnsi="Times New Roman" w:cs="Times New Roman"/>
          <w:b/>
          <w:bCs/>
          <w:spacing w:val="1"/>
        </w:rPr>
        <w:t>0</w:t>
      </w:r>
      <w:r w:rsidRPr="00557643">
        <w:rPr>
          <w:rFonts w:ascii="Times New Roman" w:eastAsia="Calibri" w:hAnsi="Times New Roman" w:cs="Times New Roman"/>
          <w:b/>
          <w:bCs/>
          <w:w w:val="99"/>
        </w:rPr>
        <w:t>2</w:t>
      </w:r>
      <w:r w:rsidR="0065396B" w:rsidRPr="00557643">
        <w:rPr>
          <w:rFonts w:ascii="Times New Roman" w:eastAsia="Calibri" w:hAnsi="Times New Roman" w:cs="Times New Roman"/>
          <w:b/>
          <w:bCs/>
          <w:w w:val="99"/>
        </w:rPr>
        <w:t>5</w:t>
      </w:r>
    </w:p>
    <w:p w14:paraId="3567D765" w14:textId="77777777" w:rsidR="009C7BEE" w:rsidRPr="003C2D9E" w:rsidRDefault="009C7BEE" w:rsidP="00231292">
      <w:pPr>
        <w:spacing w:after="0" w:line="240" w:lineRule="auto"/>
        <w:ind w:right="2912"/>
        <w:rPr>
          <w:rFonts w:ascii="Times New Roman" w:eastAsia="Calibri" w:hAnsi="Times New Roman" w:cs="Times New Roman"/>
        </w:rPr>
      </w:pPr>
    </w:p>
    <w:p w14:paraId="00423A9B" w14:textId="77777777" w:rsidR="0047119B" w:rsidRPr="003C2D9E" w:rsidRDefault="0047119B">
      <w:pPr>
        <w:spacing w:after="0" w:line="360" w:lineRule="auto"/>
        <w:ind w:left="507" w:right="490" w:hanging="5"/>
        <w:jc w:val="center"/>
        <w:rPr>
          <w:rFonts w:ascii="Times New Roman" w:eastAsia="Calibri" w:hAnsi="Times New Roman" w:cs="Times New Roman"/>
          <w:b/>
          <w:bCs/>
        </w:rPr>
      </w:pPr>
    </w:p>
    <w:p w14:paraId="02A53D35" w14:textId="77777777" w:rsidR="00231292" w:rsidRDefault="00231292" w:rsidP="00231292">
      <w:pPr>
        <w:spacing w:after="0" w:line="200" w:lineRule="exact"/>
        <w:jc w:val="center"/>
        <w:rPr>
          <w:rFonts w:ascii="Times New Roman" w:hAnsi="Times New Roman" w:cs="Times New Roman"/>
        </w:rPr>
      </w:pPr>
      <w:r>
        <w:rPr>
          <w:rFonts w:ascii="Times New Roman" w:hAnsi="Times New Roman" w:cs="Times New Roman"/>
        </w:rPr>
        <w:t>/Zatwierdził/</w:t>
      </w:r>
    </w:p>
    <w:p w14:paraId="1829CD6F" w14:textId="77777777" w:rsidR="00231292" w:rsidRDefault="00231292" w:rsidP="00231292">
      <w:pPr>
        <w:spacing w:after="0" w:line="200" w:lineRule="exact"/>
        <w:jc w:val="center"/>
        <w:rPr>
          <w:rFonts w:ascii="Times New Roman" w:hAnsi="Times New Roman" w:cs="Times New Roman"/>
        </w:rPr>
      </w:pPr>
    </w:p>
    <w:p w14:paraId="16BAD121" w14:textId="77777777" w:rsidR="00231292" w:rsidRDefault="00231292" w:rsidP="00231292">
      <w:pPr>
        <w:spacing w:after="0" w:line="200" w:lineRule="exact"/>
        <w:jc w:val="center"/>
        <w:rPr>
          <w:rFonts w:ascii="Times New Roman" w:hAnsi="Times New Roman" w:cs="Times New Roman"/>
        </w:rPr>
      </w:pPr>
    </w:p>
    <w:p w14:paraId="17F59324" w14:textId="77777777" w:rsidR="00231292" w:rsidRDefault="00231292" w:rsidP="00231292">
      <w:pPr>
        <w:spacing w:after="0" w:line="200" w:lineRule="exact"/>
        <w:jc w:val="center"/>
        <w:rPr>
          <w:rFonts w:ascii="Times New Roman" w:hAnsi="Times New Roman" w:cs="Times New Roman"/>
        </w:rPr>
      </w:pPr>
    </w:p>
    <w:p w14:paraId="431A8FBD" w14:textId="77777777" w:rsidR="00231292" w:rsidRDefault="00231292" w:rsidP="00231292">
      <w:pPr>
        <w:spacing w:after="0"/>
        <w:jc w:val="center"/>
        <w:rPr>
          <w:rFonts w:ascii="Times New Roman" w:hAnsi="Times New Roman" w:cs="Times New Roman"/>
        </w:rPr>
      </w:pPr>
      <w:r>
        <w:rPr>
          <w:rFonts w:ascii="Times New Roman" w:hAnsi="Times New Roman" w:cs="Times New Roman"/>
        </w:rPr>
        <w:t xml:space="preserve">Piotr </w:t>
      </w:r>
      <w:proofErr w:type="spellStart"/>
      <w:r>
        <w:rPr>
          <w:rFonts w:ascii="Times New Roman" w:hAnsi="Times New Roman" w:cs="Times New Roman"/>
        </w:rPr>
        <w:t>Chudzyński</w:t>
      </w:r>
      <w:proofErr w:type="spellEnd"/>
    </w:p>
    <w:p w14:paraId="6D092052" w14:textId="77777777" w:rsidR="00231292" w:rsidRPr="00040F29" w:rsidRDefault="00231292" w:rsidP="00231292">
      <w:pPr>
        <w:spacing w:after="0"/>
        <w:jc w:val="center"/>
        <w:rPr>
          <w:rFonts w:ascii="Times New Roman" w:hAnsi="Times New Roman" w:cs="Times New Roman"/>
        </w:rPr>
      </w:pPr>
      <w:r>
        <w:rPr>
          <w:rFonts w:ascii="Times New Roman" w:hAnsi="Times New Roman" w:cs="Times New Roman"/>
        </w:rPr>
        <w:t xml:space="preserve"> Wójt Gminy Sicienko</w:t>
      </w:r>
    </w:p>
    <w:p w14:paraId="1229E1C1" w14:textId="77777777" w:rsidR="00231292" w:rsidRPr="00040F29" w:rsidRDefault="00231292" w:rsidP="00231292">
      <w:pPr>
        <w:spacing w:after="0" w:line="200" w:lineRule="exact"/>
        <w:rPr>
          <w:rFonts w:ascii="Times New Roman" w:hAnsi="Times New Roman" w:cs="Times New Roman"/>
        </w:rPr>
      </w:pPr>
    </w:p>
    <w:p w14:paraId="37A33126" w14:textId="77777777" w:rsidR="00231292" w:rsidRDefault="00231292" w:rsidP="00231292">
      <w:pPr>
        <w:spacing w:after="0"/>
        <w:ind w:right="117"/>
        <w:rPr>
          <w:rFonts w:ascii="Times New Roman" w:eastAsia="Calibri" w:hAnsi="Times New Roman" w:cs="Times New Roman"/>
        </w:rPr>
      </w:pPr>
    </w:p>
    <w:p w14:paraId="026FD3CA" w14:textId="18D0B41F" w:rsidR="007F46E7" w:rsidRPr="00140EC5" w:rsidRDefault="007F46E7" w:rsidP="001E2212">
      <w:pPr>
        <w:spacing w:after="0"/>
        <w:ind w:right="117"/>
        <w:jc w:val="center"/>
        <w:rPr>
          <w:rFonts w:ascii="Times New Roman" w:eastAsia="Calibri" w:hAnsi="Times New Roman" w:cs="Times New Roman"/>
          <w:spacing w:val="-2"/>
        </w:rPr>
      </w:pPr>
      <w:r w:rsidRPr="00140EC5">
        <w:rPr>
          <w:rFonts w:ascii="Times New Roman" w:eastAsia="Calibri" w:hAnsi="Times New Roman" w:cs="Times New Roman"/>
        </w:rPr>
        <w:t>Przed</w:t>
      </w:r>
      <w:r w:rsidRPr="00140EC5">
        <w:rPr>
          <w:rFonts w:ascii="Times New Roman" w:eastAsia="Calibri" w:hAnsi="Times New Roman" w:cs="Times New Roman"/>
          <w:spacing w:val="-1"/>
        </w:rPr>
        <w:t>m</w:t>
      </w:r>
      <w:r w:rsidRPr="00140EC5">
        <w:rPr>
          <w:rFonts w:ascii="Times New Roman" w:eastAsia="Calibri" w:hAnsi="Times New Roman" w:cs="Times New Roman"/>
          <w:spacing w:val="1"/>
        </w:rPr>
        <w:t>i</w:t>
      </w:r>
      <w:r w:rsidRPr="00140EC5">
        <w:rPr>
          <w:rFonts w:ascii="Times New Roman" w:eastAsia="Calibri" w:hAnsi="Times New Roman" w:cs="Times New Roman"/>
        </w:rPr>
        <w:t>o</w:t>
      </w:r>
      <w:r w:rsidRPr="00140EC5">
        <w:rPr>
          <w:rFonts w:ascii="Times New Roman" w:eastAsia="Calibri" w:hAnsi="Times New Roman" w:cs="Times New Roman"/>
          <w:spacing w:val="1"/>
        </w:rPr>
        <w:t>t</w:t>
      </w:r>
      <w:r w:rsidRPr="00140EC5">
        <w:rPr>
          <w:rFonts w:ascii="Times New Roman" w:eastAsia="Calibri" w:hAnsi="Times New Roman" w:cs="Times New Roman"/>
          <w:spacing w:val="-2"/>
        </w:rPr>
        <w:t>o</w:t>
      </w:r>
      <w:r w:rsidRPr="00140EC5">
        <w:rPr>
          <w:rFonts w:ascii="Times New Roman" w:eastAsia="Calibri" w:hAnsi="Times New Roman" w:cs="Times New Roman"/>
          <w:spacing w:val="1"/>
        </w:rPr>
        <w:t>w</w:t>
      </w:r>
      <w:r w:rsidRPr="00140EC5">
        <w:rPr>
          <w:rFonts w:ascii="Times New Roman" w:eastAsia="Calibri" w:hAnsi="Times New Roman" w:cs="Times New Roman"/>
        </w:rPr>
        <w:t>e p</w:t>
      </w:r>
      <w:r w:rsidRPr="00140EC5">
        <w:rPr>
          <w:rFonts w:ascii="Times New Roman" w:eastAsia="Calibri" w:hAnsi="Times New Roman" w:cs="Times New Roman"/>
          <w:spacing w:val="-2"/>
        </w:rPr>
        <w:t>o</w:t>
      </w:r>
      <w:r w:rsidRPr="00140EC5">
        <w:rPr>
          <w:rFonts w:ascii="Times New Roman" w:eastAsia="Calibri" w:hAnsi="Times New Roman" w:cs="Times New Roman"/>
        </w:rPr>
        <w:t>s</w:t>
      </w:r>
      <w:r w:rsidRPr="00140EC5">
        <w:rPr>
          <w:rFonts w:ascii="Times New Roman" w:eastAsia="Calibri" w:hAnsi="Times New Roman" w:cs="Times New Roman"/>
          <w:spacing w:val="1"/>
        </w:rPr>
        <w:t>t</w:t>
      </w:r>
      <w:r w:rsidRPr="00140EC5">
        <w:rPr>
          <w:rFonts w:ascii="Times New Roman" w:eastAsia="Calibri" w:hAnsi="Times New Roman" w:cs="Times New Roman"/>
          <w:spacing w:val="-1"/>
        </w:rPr>
        <w:t>ę</w:t>
      </w:r>
      <w:r w:rsidRPr="00140EC5">
        <w:rPr>
          <w:rFonts w:ascii="Times New Roman" w:eastAsia="Calibri" w:hAnsi="Times New Roman" w:cs="Times New Roman"/>
        </w:rPr>
        <w:t>p</w:t>
      </w:r>
      <w:r w:rsidRPr="00140EC5">
        <w:rPr>
          <w:rFonts w:ascii="Times New Roman" w:eastAsia="Calibri" w:hAnsi="Times New Roman" w:cs="Times New Roman"/>
          <w:spacing w:val="-2"/>
        </w:rPr>
        <w:t>o</w:t>
      </w:r>
      <w:r w:rsidRPr="00140EC5">
        <w:rPr>
          <w:rFonts w:ascii="Times New Roman" w:eastAsia="Calibri" w:hAnsi="Times New Roman" w:cs="Times New Roman"/>
          <w:spacing w:val="1"/>
        </w:rPr>
        <w:t>w</w:t>
      </w:r>
      <w:r w:rsidRPr="00140EC5">
        <w:rPr>
          <w:rFonts w:ascii="Times New Roman" w:eastAsia="Calibri" w:hAnsi="Times New Roman" w:cs="Times New Roman"/>
          <w:spacing w:val="-1"/>
        </w:rPr>
        <w:t>a</w:t>
      </w:r>
      <w:r w:rsidRPr="00140EC5">
        <w:rPr>
          <w:rFonts w:ascii="Times New Roman" w:eastAsia="Calibri" w:hAnsi="Times New Roman" w:cs="Times New Roman"/>
        </w:rPr>
        <w:t>n</w:t>
      </w:r>
      <w:r w:rsidRPr="00140EC5">
        <w:rPr>
          <w:rFonts w:ascii="Times New Roman" w:eastAsia="Calibri" w:hAnsi="Times New Roman" w:cs="Times New Roman"/>
          <w:spacing w:val="1"/>
        </w:rPr>
        <w:t>i</w:t>
      </w:r>
      <w:r w:rsidRPr="00140EC5">
        <w:rPr>
          <w:rFonts w:ascii="Times New Roman" w:eastAsia="Calibri" w:hAnsi="Times New Roman" w:cs="Times New Roman"/>
        </w:rPr>
        <w:t xml:space="preserve">e </w:t>
      </w:r>
      <w:r w:rsidRPr="00140EC5">
        <w:rPr>
          <w:rFonts w:ascii="Times New Roman" w:eastAsia="Calibri" w:hAnsi="Times New Roman" w:cs="Times New Roman"/>
          <w:spacing w:val="-2"/>
        </w:rPr>
        <w:t>p</w:t>
      </w:r>
      <w:r w:rsidRPr="00140EC5">
        <w:rPr>
          <w:rFonts w:ascii="Times New Roman" w:eastAsia="Calibri" w:hAnsi="Times New Roman" w:cs="Times New Roman"/>
          <w:spacing w:val="1"/>
        </w:rPr>
        <w:t>r</w:t>
      </w:r>
      <w:r w:rsidRPr="00140EC5">
        <w:rPr>
          <w:rFonts w:ascii="Times New Roman" w:eastAsia="Calibri" w:hAnsi="Times New Roman" w:cs="Times New Roman"/>
        </w:rPr>
        <w:t>o</w:t>
      </w:r>
      <w:r w:rsidRPr="00140EC5">
        <w:rPr>
          <w:rFonts w:ascii="Times New Roman" w:eastAsia="Calibri" w:hAnsi="Times New Roman" w:cs="Times New Roman"/>
          <w:spacing w:val="1"/>
        </w:rPr>
        <w:t>w</w:t>
      </w:r>
      <w:r w:rsidRPr="00140EC5">
        <w:rPr>
          <w:rFonts w:ascii="Times New Roman" w:eastAsia="Calibri" w:hAnsi="Times New Roman" w:cs="Times New Roman"/>
          <w:spacing w:val="-1"/>
        </w:rPr>
        <w:t>a</w:t>
      </w:r>
      <w:r w:rsidRPr="00140EC5">
        <w:rPr>
          <w:rFonts w:ascii="Times New Roman" w:eastAsia="Calibri" w:hAnsi="Times New Roman" w:cs="Times New Roman"/>
          <w:spacing w:val="-2"/>
        </w:rPr>
        <w:t>d</w:t>
      </w:r>
      <w:r w:rsidRPr="00140EC5">
        <w:rPr>
          <w:rFonts w:ascii="Times New Roman" w:eastAsia="Calibri" w:hAnsi="Times New Roman" w:cs="Times New Roman"/>
        </w:rPr>
        <w:t>z</w:t>
      </w:r>
      <w:r w:rsidRPr="00140EC5">
        <w:rPr>
          <w:rFonts w:ascii="Times New Roman" w:eastAsia="Calibri" w:hAnsi="Times New Roman" w:cs="Times New Roman"/>
          <w:spacing w:val="1"/>
        </w:rPr>
        <w:t>o</w:t>
      </w:r>
      <w:r w:rsidRPr="00140EC5">
        <w:rPr>
          <w:rFonts w:ascii="Times New Roman" w:eastAsia="Calibri" w:hAnsi="Times New Roman" w:cs="Times New Roman"/>
        </w:rPr>
        <w:t>ne</w:t>
      </w:r>
      <w:r w:rsidRPr="00140EC5">
        <w:rPr>
          <w:rFonts w:ascii="Times New Roman" w:eastAsia="Calibri" w:hAnsi="Times New Roman" w:cs="Times New Roman"/>
          <w:spacing w:val="-2"/>
        </w:rPr>
        <w:t xml:space="preserve"> </w:t>
      </w:r>
      <w:r w:rsidRPr="00140EC5">
        <w:rPr>
          <w:rFonts w:ascii="Times New Roman" w:eastAsia="Calibri" w:hAnsi="Times New Roman" w:cs="Times New Roman"/>
          <w:spacing w:val="1"/>
        </w:rPr>
        <w:t>j</w:t>
      </w:r>
      <w:r w:rsidRPr="00140EC5">
        <w:rPr>
          <w:rFonts w:ascii="Times New Roman" w:eastAsia="Calibri" w:hAnsi="Times New Roman" w:cs="Times New Roman"/>
          <w:spacing w:val="-1"/>
        </w:rPr>
        <w:t>e</w:t>
      </w:r>
      <w:r w:rsidRPr="00140EC5">
        <w:rPr>
          <w:rFonts w:ascii="Times New Roman" w:eastAsia="Calibri" w:hAnsi="Times New Roman" w:cs="Times New Roman"/>
        </w:rPr>
        <w:t>st</w:t>
      </w:r>
      <w:r w:rsidRPr="00140EC5">
        <w:rPr>
          <w:rFonts w:ascii="Times New Roman" w:eastAsia="Calibri" w:hAnsi="Times New Roman" w:cs="Times New Roman"/>
          <w:spacing w:val="-1"/>
        </w:rPr>
        <w:t xml:space="preserve"> </w:t>
      </w:r>
      <w:r w:rsidRPr="00140EC5">
        <w:rPr>
          <w:rFonts w:ascii="Times New Roman" w:eastAsia="Calibri" w:hAnsi="Times New Roman" w:cs="Times New Roman"/>
        </w:rPr>
        <w:t>p</w:t>
      </w:r>
      <w:r w:rsidRPr="00140EC5">
        <w:rPr>
          <w:rFonts w:ascii="Times New Roman" w:eastAsia="Calibri" w:hAnsi="Times New Roman" w:cs="Times New Roman"/>
          <w:spacing w:val="1"/>
        </w:rPr>
        <w:t>r</w:t>
      </w:r>
      <w:r w:rsidRPr="00140EC5">
        <w:rPr>
          <w:rFonts w:ascii="Times New Roman" w:eastAsia="Calibri" w:hAnsi="Times New Roman" w:cs="Times New Roman"/>
        </w:rPr>
        <w:t xml:space="preserve">zy </w:t>
      </w:r>
      <w:r w:rsidRPr="00140EC5">
        <w:rPr>
          <w:rFonts w:ascii="Times New Roman" w:eastAsia="Calibri" w:hAnsi="Times New Roman" w:cs="Times New Roman"/>
          <w:spacing w:val="-2"/>
        </w:rPr>
        <w:t>u</w:t>
      </w:r>
      <w:r w:rsidRPr="00140EC5">
        <w:rPr>
          <w:rFonts w:ascii="Times New Roman" w:eastAsia="Calibri" w:hAnsi="Times New Roman" w:cs="Times New Roman"/>
        </w:rPr>
        <w:t>życ</w:t>
      </w:r>
      <w:r w:rsidRPr="00140EC5">
        <w:rPr>
          <w:rFonts w:ascii="Times New Roman" w:eastAsia="Calibri" w:hAnsi="Times New Roman" w:cs="Times New Roman"/>
          <w:spacing w:val="1"/>
        </w:rPr>
        <w:t>i</w:t>
      </w:r>
      <w:r w:rsidRPr="00140EC5">
        <w:rPr>
          <w:rFonts w:ascii="Times New Roman" w:eastAsia="Calibri" w:hAnsi="Times New Roman" w:cs="Times New Roman"/>
        </w:rPr>
        <w:t>u</w:t>
      </w:r>
      <w:r w:rsidRPr="00140EC5">
        <w:rPr>
          <w:rFonts w:ascii="Times New Roman" w:eastAsia="Calibri" w:hAnsi="Times New Roman" w:cs="Times New Roman"/>
          <w:spacing w:val="-1"/>
        </w:rPr>
        <w:t xml:space="preserve"> </w:t>
      </w:r>
      <w:r w:rsidRPr="00140EC5">
        <w:rPr>
          <w:rFonts w:ascii="Times New Roman" w:eastAsia="Calibri" w:hAnsi="Times New Roman" w:cs="Times New Roman"/>
        </w:rPr>
        <w:t>ś</w:t>
      </w:r>
      <w:r w:rsidRPr="00140EC5">
        <w:rPr>
          <w:rFonts w:ascii="Times New Roman" w:eastAsia="Calibri" w:hAnsi="Times New Roman" w:cs="Times New Roman"/>
          <w:spacing w:val="1"/>
        </w:rPr>
        <w:t>r</w:t>
      </w:r>
      <w:r w:rsidRPr="00140EC5">
        <w:rPr>
          <w:rFonts w:ascii="Times New Roman" w:eastAsia="Calibri" w:hAnsi="Times New Roman" w:cs="Times New Roman"/>
          <w:spacing w:val="-2"/>
        </w:rPr>
        <w:t>o</w:t>
      </w:r>
      <w:r w:rsidRPr="00140EC5">
        <w:rPr>
          <w:rFonts w:ascii="Times New Roman" w:eastAsia="Calibri" w:hAnsi="Times New Roman" w:cs="Times New Roman"/>
        </w:rPr>
        <w:t>dków k</w:t>
      </w:r>
      <w:r w:rsidRPr="00140EC5">
        <w:rPr>
          <w:rFonts w:ascii="Times New Roman" w:eastAsia="Calibri" w:hAnsi="Times New Roman" w:cs="Times New Roman"/>
          <w:spacing w:val="-2"/>
        </w:rPr>
        <w:t>o</w:t>
      </w:r>
      <w:r w:rsidRPr="00140EC5">
        <w:rPr>
          <w:rFonts w:ascii="Times New Roman" w:eastAsia="Calibri" w:hAnsi="Times New Roman" w:cs="Times New Roman"/>
          <w:spacing w:val="-1"/>
        </w:rPr>
        <w:t>m</w:t>
      </w:r>
      <w:r w:rsidRPr="00140EC5">
        <w:rPr>
          <w:rFonts w:ascii="Times New Roman" w:eastAsia="Calibri" w:hAnsi="Times New Roman" w:cs="Times New Roman"/>
        </w:rPr>
        <w:t>un</w:t>
      </w:r>
      <w:r w:rsidRPr="00140EC5">
        <w:rPr>
          <w:rFonts w:ascii="Times New Roman" w:eastAsia="Calibri" w:hAnsi="Times New Roman" w:cs="Times New Roman"/>
          <w:spacing w:val="1"/>
        </w:rPr>
        <w:t>i</w:t>
      </w:r>
      <w:r w:rsidRPr="00140EC5">
        <w:rPr>
          <w:rFonts w:ascii="Times New Roman" w:eastAsia="Calibri" w:hAnsi="Times New Roman" w:cs="Times New Roman"/>
        </w:rPr>
        <w:t>k</w:t>
      </w:r>
      <w:r w:rsidRPr="00140EC5">
        <w:rPr>
          <w:rFonts w:ascii="Times New Roman" w:eastAsia="Calibri" w:hAnsi="Times New Roman" w:cs="Times New Roman"/>
          <w:spacing w:val="-1"/>
        </w:rPr>
        <w:t>a</w:t>
      </w:r>
      <w:r w:rsidRPr="00140EC5">
        <w:rPr>
          <w:rFonts w:ascii="Times New Roman" w:eastAsia="Calibri" w:hAnsi="Times New Roman" w:cs="Times New Roman"/>
        </w:rPr>
        <w:t>c</w:t>
      </w:r>
      <w:r w:rsidRPr="00140EC5">
        <w:rPr>
          <w:rFonts w:ascii="Times New Roman" w:eastAsia="Calibri" w:hAnsi="Times New Roman" w:cs="Times New Roman"/>
          <w:spacing w:val="1"/>
        </w:rPr>
        <w:t>j</w:t>
      </w:r>
      <w:r w:rsidRPr="00140EC5">
        <w:rPr>
          <w:rFonts w:ascii="Times New Roman" w:eastAsia="Calibri" w:hAnsi="Times New Roman" w:cs="Times New Roman"/>
        </w:rPr>
        <w:t xml:space="preserve">i </w:t>
      </w:r>
      <w:r w:rsidRPr="00140EC5">
        <w:rPr>
          <w:rFonts w:ascii="Times New Roman" w:eastAsia="Calibri" w:hAnsi="Times New Roman" w:cs="Times New Roman"/>
          <w:spacing w:val="-1"/>
        </w:rPr>
        <w:t>e</w:t>
      </w:r>
      <w:r w:rsidRPr="00140EC5">
        <w:rPr>
          <w:rFonts w:ascii="Times New Roman" w:eastAsia="Calibri" w:hAnsi="Times New Roman" w:cs="Times New Roman"/>
          <w:spacing w:val="1"/>
        </w:rPr>
        <w:t>l</w:t>
      </w:r>
      <w:r w:rsidRPr="00140EC5">
        <w:rPr>
          <w:rFonts w:ascii="Times New Roman" w:eastAsia="Calibri" w:hAnsi="Times New Roman" w:cs="Times New Roman"/>
          <w:spacing w:val="-1"/>
        </w:rPr>
        <w:t>e</w:t>
      </w:r>
      <w:r w:rsidRPr="00140EC5">
        <w:rPr>
          <w:rFonts w:ascii="Times New Roman" w:eastAsia="Calibri" w:hAnsi="Times New Roman" w:cs="Times New Roman"/>
        </w:rPr>
        <w:t>kt</w:t>
      </w:r>
      <w:r w:rsidRPr="00140EC5">
        <w:rPr>
          <w:rFonts w:ascii="Times New Roman" w:eastAsia="Calibri" w:hAnsi="Times New Roman" w:cs="Times New Roman"/>
          <w:spacing w:val="2"/>
        </w:rPr>
        <w:t>r</w:t>
      </w:r>
      <w:r w:rsidRPr="00140EC5">
        <w:rPr>
          <w:rFonts w:ascii="Times New Roman" w:eastAsia="Calibri" w:hAnsi="Times New Roman" w:cs="Times New Roman"/>
        </w:rPr>
        <w:t>o</w:t>
      </w:r>
      <w:r w:rsidRPr="00140EC5">
        <w:rPr>
          <w:rFonts w:ascii="Times New Roman" w:eastAsia="Calibri" w:hAnsi="Times New Roman" w:cs="Times New Roman"/>
          <w:spacing w:val="-1"/>
        </w:rPr>
        <w:t>n</w:t>
      </w:r>
      <w:r w:rsidRPr="00140EC5">
        <w:rPr>
          <w:rFonts w:ascii="Times New Roman" w:eastAsia="Calibri" w:hAnsi="Times New Roman" w:cs="Times New Roman"/>
          <w:spacing w:val="1"/>
        </w:rPr>
        <w:t>i</w:t>
      </w:r>
      <w:r w:rsidRPr="00140EC5">
        <w:rPr>
          <w:rFonts w:ascii="Times New Roman" w:eastAsia="Calibri" w:hAnsi="Times New Roman" w:cs="Times New Roman"/>
        </w:rPr>
        <w:t>c</w:t>
      </w:r>
      <w:r w:rsidRPr="00140EC5">
        <w:rPr>
          <w:rFonts w:ascii="Times New Roman" w:eastAsia="Calibri" w:hAnsi="Times New Roman" w:cs="Times New Roman"/>
          <w:spacing w:val="1"/>
        </w:rPr>
        <w:t>z</w:t>
      </w:r>
      <w:r w:rsidRPr="00140EC5">
        <w:rPr>
          <w:rFonts w:ascii="Times New Roman" w:eastAsia="Calibri" w:hAnsi="Times New Roman" w:cs="Times New Roman"/>
        </w:rPr>
        <w:t>n</w:t>
      </w:r>
      <w:r w:rsidRPr="00140EC5">
        <w:rPr>
          <w:rFonts w:ascii="Times New Roman" w:eastAsia="Calibri" w:hAnsi="Times New Roman" w:cs="Times New Roman"/>
          <w:spacing w:val="-1"/>
        </w:rPr>
        <w:t>ej</w:t>
      </w:r>
      <w:r w:rsidRPr="00140EC5">
        <w:rPr>
          <w:rFonts w:ascii="Times New Roman" w:eastAsia="Calibri" w:hAnsi="Times New Roman" w:cs="Times New Roman"/>
        </w:rPr>
        <w:t>.</w:t>
      </w:r>
    </w:p>
    <w:p w14:paraId="5E7AF3F7" w14:textId="171C9359" w:rsidR="00231292" w:rsidRPr="00040F29" w:rsidRDefault="007F46E7" w:rsidP="001E2212">
      <w:pPr>
        <w:spacing w:before="16" w:after="0" w:line="240" w:lineRule="exact"/>
        <w:jc w:val="center"/>
        <w:rPr>
          <w:rFonts w:ascii="Times New Roman" w:hAnsi="Times New Roman" w:cs="Times New Roman"/>
        </w:rPr>
      </w:pPr>
      <w:r w:rsidRPr="00140EC5">
        <w:rPr>
          <w:rFonts w:ascii="Times New Roman" w:eastAsia="Calibri" w:hAnsi="Times New Roman" w:cs="Times New Roman"/>
        </w:rPr>
        <w:t>Sk</w:t>
      </w:r>
      <w:r w:rsidRPr="00140EC5">
        <w:rPr>
          <w:rFonts w:ascii="Times New Roman" w:eastAsia="Calibri" w:hAnsi="Times New Roman" w:cs="Times New Roman"/>
          <w:spacing w:val="-2"/>
        </w:rPr>
        <w:t>ł</w:t>
      </w:r>
      <w:r w:rsidRPr="00140EC5">
        <w:rPr>
          <w:rFonts w:ascii="Times New Roman" w:eastAsia="Calibri" w:hAnsi="Times New Roman" w:cs="Times New Roman"/>
          <w:spacing w:val="-1"/>
        </w:rPr>
        <w:t>a</w:t>
      </w:r>
      <w:r w:rsidRPr="00140EC5">
        <w:rPr>
          <w:rFonts w:ascii="Times New Roman" w:eastAsia="Calibri" w:hAnsi="Times New Roman" w:cs="Times New Roman"/>
        </w:rPr>
        <w:t>d</w:t>
      </w:r>
      <w:r w:rsidRPr="00140EC5">
        <w:rPr>
          <w:rFonts w:ascii="Times New Roman" w:eastAsia="Calibri" w:hAnsi="Times New Roman" w:cs="Times New Roman"/>
          <w:spacing w:val="-1"/>
        </w:rPr>
        <w:t>a</w:t>
      </w:r>
      <w:r w:rsidRPr="00140EC5">
        <w:rPr>
          <w:rFonts w:ascii="Times New Roman" w:eastAsia="Calibri" w:hAnsi="Times New Roman" w:cs="Times New Roman"/>
        </w:rPr>
        <w:t>n</w:t>
      </w:r>
      <w:r w:rsidRPr="00140EC5">
        <w:rPr>
          <w:rFonts w:ascii="Times New Roman" w:eastAsia="Calibri" w:hAnsi="Times New Roman" w:cs="Times New Roman"/>
          <w:spacing w:val="-1"/>
        </w:rPr>
        <w:t>i</w:t>
      </w:r>
      <w:r w:rsidRPr="00140EC5">
        <w:rPr>
          <w:rFonts w:ascii="Times New Roman" w:eastAsia="Calibri" w:hAnsi="Times New Roman" w:cs="Times New Roman"/>
        </w:rPr>
        <w:t>e o</w:t>
      </w:r>
      <w:r w:rsidRPr="00140EC5">
        <w:rPr>
          <w:rFonts w:ascii="Times New Roman" w:eastAsia="Calibri" w:hAnsi="Times New Roman" w:cs="Times New Roman"/>
          <w:spacing w:val="1"/>
        </w:rPr>
        <w:t>f</w:t>
      </w:r>
      <w:r w:rsidRPr="00140EC5">
        <w:rPr>
          <w:rFonts w:ascii="Times New Roman" w:eastAsia="Calibri" w:hAnsi="Times New Roman" w:cs="Times New Roman"/>
          <w:spacing w:val="-1"/>
        </w:rPr>
        <w:t>e</w:t>
      </w:r>
      <w:r w:rsidRPr="00140EC5">
        <w:rPr>
          <w:rFonts w:ascii="Times New Roman" w:eastAsia="Calibri" w:hAnsi="Times New Roman" w:cs="Times New Roman"/>
          <w:spacing w:val="1"/>
        </w:rPr>
        <w:t>r</w:t>
      </w:r>
      <w:r w:rsidRPr="00140EC5">
        <w:rPr>
          <w:rFonts w:ascii="Times New Roman" w:eastAsia="Calibri" w:hAnsi="Times New Roman" w:cs="Times New Roman"/>
        </w:rPr>
        <w:t>t</w:t>
      </w:r>
      <w:r w:rsidRPr="00140EC5">
        <w:rPr>
          <w:rFonts w:ascii="Times New Roman" w:eastAsia="Calibri" w:hAnsi="Times New Roman" w:cs="Times New Roman"/>
          <w:spacing w:val="-1"/>
        </w:rPr>
        <w:t xml:space="preserve"> </w:t>
      </w:r>
      <w:r w:rsidRPr="00140EC5">
        <w:rPr>
          <w:rFonts w:ascii="Times New Roman" w:eastAsia="Calibri" w:hAnsi="Times New Roman" w:cs="Times New Roman"/>
        </w:rPr>
        <w:t>n</w:t>
      </w:r>
      <w:r w:rsidRPr="00140EC5">
        <w:rPr>
          <w:rFonts w:ascii="Times New Roman" w:eastAsia="Calibri" w:hAnsi="Times New Roman" w:cs="Times New Roman"/>
          <w:spacing w:val="-1"/>
        </w:rPr>
        <w:t>a</w:t>
      </w:r>
      <w:r w:rsidRPr="00140EC5">
        <w:rPr>
          <w:rFonts w:ascii="Times New Roman" w:eastAsia="Calibri" w:hAnsi="Times New Roman" w:cs="Times New Roman"/>
        </w:rPr>
        <w:t>s</w:t>
      </w:r>
      <w:r w:rsidRPr="00140EC5">
        <w:rPr>
          <w:rFonts w:ascii="Times New Roman" w:eastAsia="Calibri" w:hAnsi="Times New Roman" w:cs="Times New Roman"/>
          <w:spacing w:val="1"/>
        </w:rPr>
        <w:t>t</w:t>
      </w:r>
      <w:r w:rsidRPr="00140EC5">
        <w:rPr>
          <w:rFonts w:ascii="Times New Roman" w:eastAsia="Calibri" w:hAnsi="Times New Roman" w:cs="Times New Roman"/>
          <w:spacing w:val="-1"/>
        </w:rPr>
        <w:t>ę</w:t>
      </w:r>
      <w:r w:rsidRPr="00140EC5">
        <w:rPr>
          <w:rFonts w:ascii="Times New Roman" w:eastAsia="Calibri" w:hAnsi="Times New Roman" w:cs="Times New Roman"/>
        </w:rPr>
        <w:t>p</w:t>
      </w:r>
      <w:r w:rsidRPr="00140EC5">
        <w:rPr>
          <w:rFonts w:ascii="Times New Roman" w:eastAsia="Calibri" w:hAnsi="Times New Roman" w:cs="Times New Roman"/>
          <w:spacing w:val="-2"/>
        </w:rPr>
        <w:t>u</w:t>
      </w:r>
      <w:r w:rsidRPr="00140EC5">
        <w:rPr>
          <w:rFonts w:ascii="Times New Roman" w:eastAsia="Calibri" w:hAnsi="Times New Roman" w:cs="Times New Roman"/>
          <w:spacing w:val="1"/>
        </w:rPr>
        <w:t>j</w:t>
      </w:r>
      <w:r w:rsidRPr="00140EC5">
        <w:rPr>
          <w:rFonts w:ascii="Times New Roman" w:eastAsia="Calibri" w:hAnsi="Times New Roman" w:cs="Times New Roman"/>
        </w:rPr>
        <w:t xml:space="preserve">e za </w:t>
      </w:r>
      <w:r w:rsidRPr="00140EC5">
        <w:rPr>
          <w:rFonts w:ascii="Times New Roman" w:eastAsia="Calibri" w:hAnsi="Times New Roman" w:cs="Times New Roman"/>
          <w:spacing w:val="-2"/>
        </w:rPr>
        <w:t>p</w:t>
      </w:r>
      <w:r w:rsidRPr="00140EC5">
        <w:rPr>
          <w:rFonts w:ascii="Times New Roman" w:eastAsia="Calibri" w:hAnsi="Times New Roman" w:cs="Times New Roman"/>
        </w:rPr>
        <w:t>o</w:t>
      </w:r>
      <w:r w:rsidRPr="00140EC5">
        <w:rPr>
          <w:rFonts w:ascii="Times New Roman" w:eastAsia="Calibri" w:hAnsi="Times New Roman" w:cs="Times New Roman"/>
          <w:spacing w:val="-2"/>
        </w:rPr>
        <w:t>ś</w:t>
      </w:r>
      <w:r w:rsidRPr="00140EC5">
        <w:rPr>
          <w:rFonts w:ascii="Times New Roman" w:eastAsia="Calibri" w:hAnsi="Times New Roman" w:cs="Times New Roman"/>
          <w:spacing w:val="1"/>
        </w:rPr>
        <w:t>r</w:t>
      </w:r>
      <w:r w:rsidRPr="00140EC5">
        <w:rPr>
          <w:rFonts w:ascii="Times New Roman" w:eastAsia="Calibri" w:hAnsi="Times New Roman" w:cs="Times New Roman"/>
          <w:spacing w:val="-1"/>
        </w:rPr>
        <w:t>e</w:t>
      </w:r>
      <w:r w:rsidRPr="00140EC5">
        <w:rPr>
          <w:rFonts w:ascii="Times New Roman" w:eastAsia="Calibri" w:hAnsi="Times New Roman" w:cs="Times New Roman"/>
        </w:rPr>
        <w:t>dn</w:t>
      </w:r>
      <w:r w:rsidRPr="00140EC5">
        <w:rPr>
          <w:rFonts w:ascii="Times New Roman" w:eastAsia="Calibri" w:hAnsi="Times New Roman" w:cs="Times New Roman"/>
          <w:spacing w:val="1"/>
        </w:rPr>
        <w:t>i</w:t>
      </w:r>
      <w:r w:rsidRPr="00140EC5">
        <w:rPr>
          <w:rFonts w:ascii="Times New Roman" w:eastAsia="Calibri" w:hAnsi="Times New Roman" w:cs="Times New Roman"/>
          <w:spacing w:val="-2"/>
        </w:rPr>
        <w:t>c</w:t>
      </w:r>
      <w:r w:rsidRPr="00140EC5">
        <w:rPr>
          <w:rFonts w:ascii="Times New Roman" w:eastAsia="Calibri" w:hAnsi="Times New Roman" w:cs="Times New Roman"/>
        </w:rPr>
        <w:t>t</w:t>
      </w:r>
      <w:r w:rsidRPr="00140EC5">
        <w:rPr>
          <w:rFonts w:ascii="Times New Roman" w:eastAsia="Calibri" w:hAnsi="Times New Roman" w:cs="Times New Roman"/>
          <w:spacing w:val="2"/>
        </w:rPr>
        <w:t>w</w:t>
      </w:r>
      <w:r w:rsidRPr="00140EC5">
        <w:rPr>
          <w:rFonts w:ascii="Times New Roman" w:eastAsia="Calibri" w:hAnsi="Times New Roman" w:cs="Times New Roman"/>
          <w:spacing w:val="-1"/>
        </w:rPr>
        <w:t>e</w:t>
      </w:r>
      <w:r w:rsidRPr="00140EC5">
        <w:rPr>
          <w:rFonts w:ascii="Times New Roman" w:eastAsia="Calibri" w:hAnsi="Times New Roman" w:cs="Times New Roman"/>
        </w:rPr>
        <w:t xml:space="preserve">m platformy: </w:t>
      </w:r>
      <w:hyperlink r:id="rId11" w:history="1">
        <w:r w:rsidRPr="00140EC5">
          <w:rPr>
            <w:rStyle w:val="Hipercze"/>
            <w:rFonts w:ascii="Times New Roman" w:hAnsi="Times New Roman" w:cs="Times New Roman"/>
          </w:rPr>
          <w:t>https://platformazakupowa.pl/pn/sicienko</w:t>
        </w:r>
      </w:hyperlink>
    </w:p>
    <w:p w14:paraId="26482C55" w14:textId="77777777" w:rsidR="00231292" w:rsidRDefault="00231292" w:rsidP="00A963FD">
      <w:pPr>
        <w:spacing w:after="0" w:line="240" w:lineRule="auto"/>
        <w:ind w:right="2962"/>
        <w:rPr>
          <w:rFonts w:ascii="Times New Roman" w:eastAsia="Calibri" w:hAnsi="Times New Roman" w:cs="Times New Roman"/>
        </w:rPr>
      </w:pPr>
    </w:p>
    <w:p w14:paraId="60D729DD" w14:textId="77777777" w:rsidR="001E2212" w:rsidRDefault="001E2212" w:rsidP="00231292">
      <w:pPr>
        <w:spacing w:after="0" w:line="240" w:lineRule="auto"/>
        <w:ind w:left="2983" w:right="2962"/>
        <w:jc w:val="center"/>
        <w:rPr>
          <w:rFonts w:ascii="Times New Roman" w:eastAsia="Calibri" w:hAnsi="Times New Roman" w:cs="Times New Roman"/>
        </w:rPr>
      </w:pPr>
    </w:p>
    <w:p w14:paraId="39D96F34" w14:textId="08D5DE59" w:rsidR="00231292" w:rsidRPr="00040F29" w:rsidRDefault="00231292" w:rsidP="00231292">
      <w:pPr>
        <w:spacing w:after="0" w:line="240" w:lineRule="auto"/>
        <w:ind w:left="2983" w:right="2962"/>
        <w:jc w:val="center"/>
        <w:rPr>
          <w:rFonts w:ascii="Times New Roman" w:eastAsia="Calibri" w:hAnsi="Times New Roman" w:cs="Times New Roman"/>
        </w:rPr>
      </w:pPr>
      <w:r w:rsidRPr="00040F29">
        <w:rPr>
          <w:rFonts w:ascii="Times New Roman" w:eastAsia="Calibri" w:hAnsi="Times New Roman" w:cs="Times New Roman"/>
        </w:rPr>
        <w:t>Sicienko</w:t>
      </w:r>
      <w:r w:rsidRPr="009E44F0">
        <w:rPr>
          <w:rFonts w:ascii="Times New Roman" w:eastAsia="Calibri" w:hAnsi="Times New Roman" w:cs="Times New Roman"/>
        </w:rPr>
        <w:t xml:space="preserve">, </w:t>
      </w:r>
      <w:r w:rsidR="00ED136C">
        <w:rPr>
          <w:rFonts w:ascii="Times New Roman" w:eastAsia="Calibri" w:hAnsi="Times New Roman" w:cs="Times New Roman"/>
          <w:spacing w:val="-6"/>
        </w:rPr>
        <w:t>15</w:t>
      </w:r>
      <w:r w:rsidR="00214385">
        <w:rPr>
          <w:rFonts w:ascii="Times New Roman" w:eastAsia="Calibri" w:hAnsi="Times New Roman" w:cs="Times New Roman"/>
          <w:spacing w:val="-6"/>
        </w:rPr>
        <w:t xml:space="preserve"> kwietnia</w:t>
      </w:r>
      <w:r w:rsidRPr="009E44F0">
        <w:rPr>
          <w:rFonts w:ascii="Times New Roman" w:eastAsia="Calibri" w:hAnsi="Times New Roman" w:cs="Times New Roman"/>
          <w:spacing w:val="-6"/>
        </w:rPr>
        <w:t xml:space="preserve"> </w:t>
      </w:r>
      <w:r w:rsidRPr="009E44F0">
        <w:rPr>
          <w:rFonts w:ascii="Times New Roman" w:eastAsia="Calibri" w:hAnsi="Times New Roman" w:cs="Times New Roman"/>
        </w:rPr>
        <w:t>2</w:t>
      </w:r>
      <w:r w:rsidRPr="009E44F0">
        <w:rPr>
          <w:rFonts w:ascii="Times New Roman" w:eastAsia="Calibri" w:hAnsi="Times New Roman" w:cs="Times New Roman"/>
          <w:spacing w:val="-1"/>
        </w:rPr>
        <w:t>0</w:t>
      </w:r>
      <w:r w:rsidRPr="009E44F0">
        <w:rPr>
          <w:rFonts w:ascii="Times New Roman" w:eastAsia="Calibri" w:hAnsi="Times New Roman" w:cs="Times New Roman"/>
        </w:rPr>
        <w:t>2</w:t>
      </w:r>
      <w:r w:rsidR="00710C0A" w:rsidRPr="009E44F0">
        <w:rPr>
          <w:rFonts w:ascii="Times New Roman" w:eastAsia="Calibri" w:hAnsi="Times New Roman" w:cs="Times New Roman"/>
        </w:rPr>
        <w:t>5</w:t>
      </w:r>
      <w:r w:rsidRPr="009E44F0">
        <w:rPr>
          <w:rFonts w:ascii="Times New Roman" w:eastAsia="Calibri" w:hAnsi="Times New Roman" w:cs="Times New Roman"/>
          <w:spacing w:val="-3"/>
        </w:rPr>
        <w:t xml:space="preserve"> </w:t>
      </w:r>
      <w:r w:rsidRPr="009E44F0">
        <w:rPr>
          <w:rFonts w:ascii="Times New Roman" w:eastAsia="Calibri" w:hAnsi="Times New Roman" w:cs="Times New Roman"/>
        </w:rPr>
        <w:t>r.</w:t>
      </w:r>
    </w:p>
    <w:p w14:paraId="34368DC0" w14:textId="77777777" w:rsidR="0047119B" w:rsidRPr="003C2D9E" w:rsidRDefault="0047119B">
      <w:pPr>
        <w:spacing w:after="0"/>
        <w:jc w:val="center"/>
        <w:rPr>
          <w:rFonts w:ascii="Times New Roman" w:hAnsi="Times New Roman" w:cs="Times New Roman"/>
        </w:rPr>
        <w:sectPr w:rsidR="0047119B" w:rsidRPr="003C2D9E">
          <w:footerReference w:type="default" r:id="rId12"/>
          <w:type w:val="continuous"/>
          <w:pgSz w:w="11920" w:h="16840"/>
          <w:pgMar w:top="1418" w:right="1005" w:bottom="1418" w:left="1300" w:header="708" w:footer="960" w:gutter="0"/>
          <w:pgNumType w:start="1"/>
          <w:cols w:space="708"/>
        </w:sectPr>
      </w:pPr>
    </w:p>
    <w:p w14:paraId="2BE8C901" w14:textId="77777777" w:rsidR="0047119B" w:rsidRPr="003C2D9E" w:rsidRDefault="000C150A">
      <w:pPr>
        <w:spacing w:before="11" w:after="0" w:line="289" w:lineRule="exact"/>
        <w:ind w:left="426" w:right="-20"/>
        <w:rPr>
          <w:rFonts w:ascii="Times New Roman" w:eastAsia="Calibri" w:hAnsi="Times New Roman" w:cs="Times New Roman"/>
          <w:b/>
          <w:bCs/>
          <w:spacing w:val="-1"/>
          <w:u w:val="single" w:color="000000"/>
        </w:rPr>
      </w:pPr>
      <w:r w:rsidRPr="003C2D9E">
        <w:rPr>
          <w:rFonts w:ascii="Times New Roman" w:eastAsia="Calibri" w:hAnsi="Times New Roman" w:cs="Times New Roman"/>
          <w:b/>
          <w:bCs/>
          <w:u w:val="single" w:color="000000"/>
        </w:rPr>
        <w:lastRenderedPageBreak/>
        <w:t>S</w:t>
      </w:r>
      <w:r w:rsidRPr="003C2D9E">
        <w:rPr>
          <w:rFonts w:ascii="Times New Roman" w:eastAsia="Calibri" w:hAnsi="Times New Roman" w:cs="Times New Roman"/>
          <w:b/>
          <w:bCs/>
          <w:spacing w:val="-1"/>
          <w:u w:val="single" w:color="000000"/>
        </w:rPr>
        <w:t>P</w:t>
      </w:r>
      <w:r w:rsidRPr="003C2D9E">
        <w:rPr>
          <w:rFonts w:ascii="Times New Roman" w:eastAsia="Calibri" w:hAnsi="Times New Roman" w:cs="Times New Roman"/>
          <w:b/>
          <w:bCs/>
          <w:u w:val="single" w:color="000000"/>
        </w:rPr>
        <w:t>IS  T</w:t>
      </w:r>
      <w:r w:rsidRPr="003C2D9E">
        <w:rPr>
          <w:rFonts w:ascii="Times New Roman" w:eastAsia="Calibri" w:hAnsi="Times New Roman" w:cs="Times New Roman"/>
          <w:b/>
          <w:bCs/>
          <w:spacing w:val="-1"/>
          <w:u w:val="single" w:color="000000"/>
        </w:rPr>
        <w:t>R</w:t>
      </w:r>
      <w:r w:rsidRPr="003C2D9E">
        <w:rPr>
          <w:rFonts w:ascii="Times New Roman" w:eastAsia="Calibri" w:hAnsi="Times New Roman" w:cs="Times New Roman"/>
          <w:b/>
          <w:bCs/>
          <w:u w:val="single" w:color="000000"/>
        </w:rPr>
        <w:t xml:space="preserve">EŚCI </w:t>
      </w:r>
      <w:r w:rsidRPr="003C2D9E">
        <w:rPr>
          <w:rFonts w:ascii="Times New Roman" w:eastAsia="Calibri" w:hAnsi="Times New Roman" w:cs="Times New Roman"/>
          <w:b/>
          <w:bCs/>
          <w:spacing w:val="-1"/>
          <w:u w:val="single" w:color="000000"/>
        </w:rPr>
        <w:t xml:space="preserve">: </w:t>
      </w:r>
    </w:p>
    <w:p w14:paraId="1C74056E" w14:textId="77777777" w:rsidR="0047119B" w:rsidRPr="003C2D9E" w:rsidRDefault="0047119B">
      <w:pPr>
        <w:spacing w:before="11" w:after="0" w:line="289" w:lineRule="exact"/>
        <w:ind w:left="426" w:right="-20"/>
        <w:rPr>
          <w:rFonts w:ascii="Times New Roman" w:eastAsia="Calibri" w:hAnsi="Times New Roman" w:cs="Times New Roman"/>
        </w:rPr>
      </w:pPr>
    </w:p>
    <w:p w14:paraId="2A010D2D" w14:textId="77777777" w:rsidR="0047119B" w:rsidRPr="003C2D9E" w:rsidRDefault="000C150A" w:rsidP="00AF5F43">
      <w:pPr>
        <w:pStyle w:val="Akapitzlist"/>
        <w:numPr>
          <w:ilvl w:val="0"/>
          <w:numId w:val="1"/>
        </w:numPr>
        <w:spacing w:before="6" w:after="0" w:line="280" w:lineRule="exact"/>
        <w:rPr>
          <w:rFonts w:ascii="Times New Roman" w:hAnsi="Times New Roman" w:cs="Times New Roman"/>
        </w:rPr>
      </w:pPr>
      <w:r w:rsidRPr="003C2D9E">
        <w:rPr>
          <w:rFonts w:ascii="Times New Roman" w:eastAsia="Calibri" w:hAnsi="Times New Roman" w:cs="Times New Roman"/>
          <w:bCs/>
        </w:rPr>
        <w:t>Rozdział I</w:t>
      </w:r>
      <w:r w:rsidRPr="003C2D9E">
        <w:rPr>
          <w:rFonts w:ascii="Times New Roman" w:eastAsia="Calibri" w:hAnsi="Times New Roman" w:cs="Times New Roman"/>
          <w:bCs/>
        </w:rPr>
        <w:tab/>
        <w:t>Nazwa i adres Zamawiającego;</w:t>
      </w:r>
    </w:p>
    <w:p w14:paraId="05634461" w14:textId="77777777" w:rsidR="0047119B" w:rsidRPr="003C2D9E" w:rsidRDefault="000C150A" w:rsidP="00AF5F43">
      <w:pPr>
        <w:pStyle w:val="Akapitzlist"/>
        <w:numPr>
          <w:ilvl w:val="0"/>
          <w:numId w:val="1"/>
        </w:numPr>
        <w:spacing w:before="6" w:after="0" w:line="280" w:lineRule="exact"/>
        <w:rPr>
          <w:rFonts w:ascii="Times New Roman" w:hAnsi="Times New Roman" w:cs="Times New Roman"/>
        </w:rPr>
      </w:pPr>
      <w:r w:rsidRPr="003C2D9E">
        <w:rPr>
          <w:rFonts w:ascii="Times New Roman" w:eastAsia="Calibri" w:hAnsi="Times New Roman" w:cs="Times New Roman"/>
          <w:bCs/>
        </w:rPr>
        <w:t>Rozdział II</w:t>
      </w:r>
      <w:r w:rsidRPr="003C2D9E">
        <w:rPr>
          <w:rFonts w:ascii="Times New Roman" w:eastAsia="Calibri" w:hAnsi="Times New Roman" w:cs="Times New Roman"/>
          <w:bCs/>
        </w:rPr>
        <w:tab/>
        <w:t>Tryb udzielenia zamówienia;</w:t>
      </w:r>
    </w:p>
    <w:p w14:paraId="4C42E639" w14:textId="77777777" w:rsidR="0047119B" w:rsidRPr="003C2D9E" w:rsidRDefault="000C150A" w:rsidP="00AF5F43">
      <w:pPr>
        <w:pStyle w:val="Akapitzlist"/>
        <w:numPr>
          <w:ilvl w:val="0"/>
          <w:numId w:val="1"/>
        </w:numPr>
        <w:spacing w:before="6" w:after="0" w:line="280" w:lineRule="exact"/>
        <w:rPr>
          <w:rFonts w:ascii="Times New Roman" w:hAnsi="Times New Roman" w:cs="Times New Roman"/>
        </w:rPr>
      </w:pPr>
      <w:r w:rsidRPr="003C2D9E">
        <w:rPr>
          <w:rFonts w:ascii="Times New Roman" w:eastAsia="Calibri" w:hAnsi="Times New Roman" w:cs="Times New Roman"/>
          <w:bCs/>
        </w:rPr>
        <w:t>Rozdział III</w:t>
      </w:r>
      <w:r w:rsidRPr="003C2D9E">
        <w:rPr>
          <w:rFonts w:ascii="Times New Roman" w:eastAsia="Calibri" w:hAnsi="Times New Roman" w:cs="Times New Roman"/>
          <w:bCs/>
        </w:rPr>
        <w:tab/>
        <w:t>Opis przedmiotu zamówienia;</w:t>
      </w:r>
    </w:p>
    <w:p w14:paraId="3D870042" w14:textId="77777777" w:rsidR="0047119B" w:rsidRPr="003C2D9E" w:rsidRDefault="000C150A" w:rsidP="00AF5F43">
      <w:pPr>
        <w:pStyle w:val="Akapitzlist"/>
        <w:numPr>
          <w:ilvl w:val="0"/>
          <w:numId w:val="1"/>
        </w:numPr>
        <w:spacing w:before="6" w:after="0" w:line="280" w:lineRule="exact"/>
        <w:rPr>
          <w:rFonts w:ascii="Times New Roman" w:hAnsi="Times New Roman" w:cs="Times New Roman"/>
        </w:rPr>
      </w:pPr>
      <w:r w:rsidRPr="003C2D9E">
        <w:rPr>
          <w:rFonts w:ascii="Times New Roman" w:eastAsia="Calibri" w:hAnsi="Times New Roman" w:cs="Times New Roman"/>
          <w:bCs/>
        </w:rPr>
        <w:t>Rozdział IV</w:t>
      </w:r>
      <w:r w:rsidRPr="003C2D9E">
        <w:rPr>
          <w:rFonts w:ascii="Times New Roman" w:eastAsia="Calibri" w:hAnsi="Times New Roman" w:cs="Times New Roman"/>
          <w:bCs/>
        </w:rPr>
        <w:tab/>
        <w:t>Wizja lokalna;</w:t>
      </w:r>
    </w:p>
    <w:p w14:paraId="7F21BEDC" w14:textId="77777777" w:rsidR="0047119B" w:rsidRPr="003C2D9E" w:rsidRDefault="000C150A" w:rsidP="00AF5F43">
      <w:pPr>
        <w:pStyle w:val="Akapitzlist"/>
        <w:numPr>
          <w:ilvl w:val="0"/>
          <w:numId w:val="1"/>
        </w:numPr>
        <w:spacing w:before="6" w:after="0" w:line="280" w:lineRule="exact"/>
        <w:rPr>
          <w:rFonts w:ascii="Times New Roman" w:hAnsi="Times New Roman" w:cs="Times New Roman"/>
        </w:rPr>
      </w:pPr>
      <w:r w:rsidRPr="003C2D9E">
        <w:rPr>
          <w:rFonts w:ascii="Times New Roman" w:eastAsia="Calibri" w:hAnsi="Times New Roman" w:cs="Times New Roman"/>
          <w:bCs/>
        </w:rPr>
        <w:t>Rozdział V</w:t>
      </w:r>
      <w:r w:rsidRPr="003C2D9E">
        <w:rPr>
          <w:rFonts w:ascii="Times New Roman" w:eastAsia="Calibri" w:hAnsi="Times New Roman" w:cs="Times New Roman"/>
          <w:bCs/>
        </w:rPr>
        <w:tab/>
        <w:t>Podwykonawstwo;</w:t>
      </w:r>
    </w:p>
    <w:p w14:paraId="4CA40AC9" w14:textId="77777777" w:rsidR="0047119B" w:rsidRPr="003C2D9E" w:rsidRDefault="000C150A" w:rsidP="00AF5F43">
      <w:pPr>
        <w:pStyle w:val="Akapitzlist"/>
        <w:numPr>
          <w:ilvl w:val="0"/>
          <w:numId w:val="1"/>
        </w:numPr>
        <w:spacing w:before="6" w:after="0" w:line="280" w:lineRule="exact"/>
        <w:rPr>
          <w:rFonts w:ascii="Times New Roman" w:hAnsi="Times New Roman" w:cs="Times New Roman"/>
        </w:rPr>
      </w:pPr>
      <w:r w:rsidRPr="003C2D9E">
        <w:rPr>
          <w:rFonts w:ascii="Times New Roman" w:eastAsia="Calibri" w:hAnsi="Times New Roman" w:cs="Times New Roman"/>
          <w:bCs/>
        </w:rPr>
        <w:t>Rozdział VI</w:t>
      </w:r>
      <w:r w:rsidRPr="003C2D9E">
        <w:rPr>
          <w:rFonts w:ascii="Times New Roman" w:eastAsia="Calibri" w:hAnsi="Times New Roman" w:cs="Times New Roman"/>
          <w:bCs/>
        </w:rPr>
        <w:tab/>
        <w:t>Termin wykonania zamówienia;</w:t>
      </w:r>
    </w:p>
    <w:p w14:paraId="4C3EAD71" w14:textId="77777777" w:rsidR="0047119B" w:rsidRPr="003C2D9E" w:rsidRDefault="000C150A" w:rsidP="00AF5F43">
      <w:pPr>
        <w:pStyle w:val="Akapitzlist"/>
        <w:numPr>
          <w:ilvl w:val="0"/>
          <w:numId w:val="1"/>
        </w:numPr>
        <w:spacing w:before="6" w:after="0" w:line="280" w:lineRule="exact"/>
        <w:rPr>
          <w:rFonts w:ascii="Times New Roman" w:hAnsi="Times New Roman" w:cs="Times New Roman"/>
        </w:rPr>
      </w:pPr>
      <w:r w:rsidRPr="003C2D9E">
        <w:rPr>
          <w:rFonts w:ascii="Times New Roman" w:eastAsia="Calibri" w:hAnsi="Times New Roman" w:cs="Times New Roman"/>
          <w:bCs/>
        </w:rPr>
        <w:t>Rozdział VII</w:t>
      </w:r>
      <w:r w:rsidRPr="003C2D9E">
        <w:rPr>
          <w:rFonts w:ascii="Times New Roman" w:eastAsia="Calibri" w:hAnsi="Times New Roman" w:cs="Times New Roman"/>
          <w:bCs/>
        </w:rPr>
        <w:tab/>
        <w:t>Warunki udziału w postępowaniu oraz podstawy wykluczenia z postępowania;</w:t>
      </w:r>
    </w:p>
    <w:p w14:paraId="1B909B86"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Rozdział VIII</w:t>
      </w:r>
      <w:r w:rsidRPr="003C2D9E">
        <w:rPr>
          <w:rFonts w:ascii="Times New Roman" w:eastAsia="Calibri" w:hAnsi="Times New Roman" w:cs="Times New Roman"/>
          <w:bCs/>
        </w:rPr>
        <w:tab/>
        <w:t>Oświadczenia i dokumenty, jakie zobowiązani są dostarczyć wykonawcy w celu    potwierdzenia spełniania warunków udziału w postępowaniu oraz wykazania braku podstaw do wykluczenia (podmiotowe środki dowodowe);</w:t>
      </w:r>
    </w:p>
    <w:p w14:paraId="15AB247F"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Rozdział IX</w:t>
      </w:r>
      <w:r w:rsidRPr="003C2D9E">
        <w:rPr>
          <w:rFonts w:ascii="Times New Roman" w:eastAsia="Calibri" w:hAnsi="Times New Roman" w:cs="Times New Roman"/>
          <w:bCs/>
        </w:rPr>
        <w:tab/>
        <w:t>Poleganie na zasobach innych podmiotów;</w:t>
      </w:r>
    </w:p>
    <w:p w14:paraId="61A3D42E"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 xml:space="preserve">Rozdział X </w:t>
      </w:r>
      <w:r w:rsidRPr="003C2D9E">
        <w:rPr>
          <w:rFonts w:ascii="Times New Roman" w:eastAsia="Calibri" w:hAnsi="Times New Roman" w:cs="Times New Roman"/>
          <w:bCs/>
        </w:rPr>
        <w:tab/>
        <w:t>Informacja dla wykonawców wspólnie ubiegających się o udzielenie zamówienia;</w:t>
      </w:r>
    </w:p>
    <w:p w14:paraId="650FE3D1"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 xml:space="preserve">Rozdział XI </w:t>
      </w:r>
      <w:r w:rsidRPr="003C2D9E">
        <w:rPr>
          <w:rFonts w:ascii="Times New Roman" w:eastAsia="Calibri" w:hAnsi="Times New Roman" w:cs="Times New Roman"/>
          <w:bCs/>
        </w:rPr>
        <w:tab/>
        <w:t>Informacje o sposobie porozumiewania się Zamawiającego z Wykonawcami oraz przekazywania oświadczeń  lub dokumentów, a także wskazanie osób uprawnionych do porozumiewania się z Wykonawcami;</w:t>
      </w:r>
    </w:p>
    <w:p w14:paraId="2DA3B37A"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Rozdział XII</w:t>
      </w:r>
      <w:r w:rsidRPr="003C2D9E">
        <w:rPr>
          <w:rFonts w:ascii="Times New Roman" w:eastAsia="Calibri" w:hAnsi="Times New Roman" w:cs="Times New Roman"/>
          <w:bCs/>
        </w:rPr>
        <w:tab/>
        <w:t>Opis przygotowania oferty;</w:t>
      </w:r>
    </w:p>
    <w:p w14:paraId="7C290E08"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Rozdział XIII</w:t>
      </w:r>
      <w:r w:rsidRPr="003C2D9E">
        <w:rPr>
          <w:rFonts w:ascii="Times New Roman" w:eastAsia="Calibri" w:hAnsi="Times New Roman" w:cs="Times New Roman"/>
          <w:bCs/>
        </w:rPr>
        <w:tab/>
        <w:t>Opis sposobu obliczenia ceny oferty;</w:t>
      </w:r>
    </w:p>
    <w:p w14:paraId="4E0C4A62"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 xml:space="preserve"> Rozdział XIV</w:t>
      </w:r>
      <w:r w:rsidRPr="003C2D9E">
        <w:rPr>
          <w:rFonts w:ascii="Times New Roman" w:eastAsia="Calibri" w:hAnsi="Times New Roman" w:cs="Times New Roman"/>
          <w:bCs/>
        </w:rPr>
        <w:tab/>
        <w:t>Wymagania dotyczące wadium;</w:t>
      </w:r>
    </w:p>
    <w:p w14:paraId="488E66A5"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Rozdział XV</w:t>
      </w:r>
      <w:r w:rsidRPr="003C2D9E">
        <w:rPr>
          <w:rFonts w:ascii="Times New Roman" w:eastAsia="Calibri" w:hAnsi="Times New Roman" w:cs="Times New Roman"/>
          <w:bCs/>
        </w:rPr>
        <w:tab/>
        <w:t>Termin związania ofertą;</w:t>
      </w:r>
    </w:p>
    <w:p w14:paraId="1A04A801"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 xml:space="preserve">Rozdział XVI   </w:t>
      </w:r>
      <w:r w:rsidRPr="003C2D9E">
        <w:rPr>
          <w:rFonts w:ascii="Times New Roman" w:eastAsia="Calibri" w:hAnsi="Times New Roman" w:cs="Times New Roman"/>
          <w:bCs/>
        </w:rPr>
        <w:tab/>
        <w:t>Składanie i otwarcie ofert;</w:t>
      </w:r>
    </w:p>
    <w:p w14:paraId="3FADDC98"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 xml:space="preserve">Rozdział XVII </w:t>
      </w:r>
      <w:r w:rsidRPr="003C2D9E">
        <w:rPr>
          <w:rFonts w:ascii="Times New Roman" w:eastAsia="Calibri" w:hAnsi="Times New Roman" w:cs="Times New Roman"/>
          <w:bCs/>
        </w:rPr>
        <w:tab/>
        <w:t>Opis kryteriów oceny ofert wraz z podaniem wag tych kryteriów, którymi Zamawiający będzie się kierował  przy wyborze oferty;</w:t>
      </w:r>
    </w:p>
    <w:p w14:paraId="0BF48FD5"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Rozdział XVIII  Negocjacje w celu ulepszenia treści ofert;</w:t>
      </w:r>
    </w:p>
    <w:p w14:paraId="403EA556"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Rozdział XIX</w:t>
      </w:r>
      <w:r w:rsidRPr="003C2D9E">
        <w:rPr>
          <w:rFonts w:ascii="Times New Roman" w:eastAsia="Calibri" w:hAnsi="Times New Roman" w:cs="Times New Roman"/>
          <w:bCs/>
        </w:rPr>
        <w:tab/>
        <w:t>Informacje o formalnościach, jakie powinny zostać dopełnione po wyborze oferty w celu zawarcia umowy w sprawie zamówienia publicznego;</w:t>
      </w:r>
    </w:p>
    <w:p w14:paraId="3E59AE9B"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Rozdział XX</w:t>
      </w:r>
      <w:r w:rsidRPr="003C2D9E">
        <w:rPr>
          <w:rFonts w:ascii="Times New Roman" w:eastAsia="Calibri" w:hAnsi="Times New Roman" w:cs="Times New Roman"/>
          <w:bCs/>
        </w:rPr>
        <w:tab/>
        <w:t>Wymagania dotyczące zabezpieczenia należytego wykonania umowy;</w:t>
      </w:r>
    </w:p>
    <w:p w14:paraId="118C4C66"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Rozdział XXI</w:t>
      </w:r>
      <w:r w:rsidRPr="003C2D9E">
        <w:rPr>
          <w:rFonts w:ascii="Times New Roman" w:eastAsia="Calibri" w:hAnsi="Times New Roman" w:cs="Times New Roman"/>
          <w:bCs/>
        </w:rPr>
        <w:tab/>
        <w:t>Zawarcie umowy w sprawie zamówienia publicznego;</w:t>
      </w:r>
    </w:p>
    <w:p w14:paraId="4E5BA199"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 xml:space="preserve">Rozdział XXII  </w:t>
      </w:r>
      <w:r w:rsidRPr="003C2D9E">
        <w:rPr>
          <w:rFonts w:ascii="Times New Roman" w:eastAsia="Calibri" w:hAnsi="Times New Roman" w:cs="Times New Roman"/>
          <w:bCs/>
        </w:rPr>
        <w:tab/>
        <w:t>Pouczenie o środkach ochrony prawnej;</w:t>
      </w:r>
    </w:p>
    <w:p w14:paraId="2C533B6E"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 xml:space="preserve">Rozdział XXIII </w:t>
      </w:r>
      <w:r w:rsidRPr="003C2D9E">
        <w:rPr>
          <w:rFonts w:ascii="Times New Roman" w:eastAsia="Calibri" w:hAnsi="Times New Roman" w:cs="Times New Roman"/>
          <w:bCs/>
        </w:rPr>
        <w:tab/>
        <w:t>Ochrona danych osobowych;</w:t>
      </w:r>
    </w:p>
    <w:p w14:paraId="101BC46E"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Załączniki:</w:t>
      </w:r>
    </w:p>
    <w:p w14:paraId="76CA4B3F" w14:textId="77777777" w:rsidR="0047119B" w:rsidRPr="003C2D9E" w:rsidRDefault="0047119B">
      <w:pPr>
        <w:pStyle w:val="Akapitzlist"/>
        <w:spacing w:after="0" w:line="240" w:lineRule="auto"/>
        <w:ind w:left="1080" w:right="54"/>
        <w:jc w:val="both"/>
        <w:rPr>
          <w:rFonts w:ascii="Times New Roman" w:eastAsia="Calibri" w:hAnsi="Times New Roman" w:cs="Times New Roman"/>
        </w:rPr>
      </w:pPr>
    </w:p>
    <w:tbl>
      <w:tblPr>
        <w:tblStyle w:val="Tabela-Siatka"/>
        <w:tblW w:w="0" w:type="auto"/>
        <w:tblInd w:w="704" w:type="dxa"/>
        <w:tblLook w:val="04A0" w:firstRow="1" w:lastRow="0" w:firstColumn="1" w:lastColumn="0" w:noHBand="0" w:noVBand="1"/>
      </w:tblPr>
      <w:tblGrid>
        <w:gridCol w:w="1843"/>
        <w:gridCol w:w="7058"/>
      </w:tblGrid>
      <w:tr w:rsidR="001E2212" w:rsidRPr="00ED136C" w14:paraId="01F7DAE9" w14:textId="77777777" w:rsidTr="00EA23BC">
        <w:tc>
          <w:tcPr>
            <w:tcW w:w="1843" w:type="dxa"/>
          </w:tcPr>
          <w:p w14:paraId="13284913" w14:textId="24831D5C" w:rsidR="001E2212" w:rsidRPr="00EA23BC" w:rsidRDefault="001E2212" w:rsidP="008A249C">
            <w:pPr>
              <w:pStyle w:val="Akapitzlist"/>
              <w:spacing w:after="0" w:line="240" w:lineRule="auto"/>
              <w:ind w:left="0" w:right="57"/>
              <w:rPr>
                <w:rFonts w:eastAsia="Calibri"/>
              </w:rPr>
            </w:pPr>
            <w:r w:rsidRPr="00EA23BC">
              <w:rPr>
                <w:rFonts w:eastAsia="Calibri"/>
              </w:rPr>
              <w:t>Załącznik nr 1</w:t>
            </w:r>
          </w:p>
        </w:tc>
        <w:tc>
          <w:tcPr>
            <w:tcW w:w="7058" w:type="dxa"/>
          </w:tcPr>
          <w:p w14:paraId="0B882B75" w14:textId="71356DDC" w:rsidR="001E2212" w:rsidRPr="00EA23BC" w:rsidRDefault="001E2212" w:rsidP="008A249C">
            <w:pPr>
              <w:pStyle w:val="Akapitzlist"/>
              <w:spacing w:after="0" w:line="240" w:lineRule="auto"/>
              <w:ind w:left="0" w:right="57"/>
              <w:rPr>
                <w:rFonts w:eastAsia="Calibri"/>
              </w:rPr>
            </w:pPr>
            <w:r w:rsidRPr="00EA23BC">
              <w:rPr>
                <w:rFonts w:eastAsia="Calibri"/>
              </w:rPr>
              <w:t xml:space="preserve">Formularz oferty </w:t>
            </w:r>
          </w:p>
        </w:tc>
      </w:tr>
      <w:tr w:rsidR="001E2212" w:rsidRPr="00ED136C" w14:paraId="40AD614E" w14:textId="77777777" w:rsidTr="00EA23BC">
        <w:tc>
          <w:tcPr>
            <w:tcW w:w="1843" w:type="dxa"/>
          </w:tcPr>
          <w:p w14:paraId="1C95C0FD" w14:textId="01D3C932" w:rsidR="001E2212" w:rsidRPr="00EA23BC" w:rsidRDefault="001E2212" w:rsidP="008A249C">
            <w:pPr>
              <w:pStyle w:val="Akapitzlist"/>
              <w:spacing w:after="0" w:line="240" w:lineRule="auto"/>
              <w:ind w:left="0" w:right="57"/>
              <w:rPr>
                <w:rFonts w:eastAsia="Calibri"/>
              </w:rPr>
            </w:pPr>
            <w:r w:rsidRPr="00EA23BC">
              <w:rPr>
                <w:rFonts w:eastAsia="Calibri"/>
              </w:rPr>
              <w:t>Załącznik nr 2</w:t>
            </w:r>
          </w:p>
        </w:tc>
        <w:tc>
          <w:tcPr>
            <w:tcW w:w="7058" w:type="dxa"/>
          </w:tcPr>
          <w:p w14:paraId="3819610F" w14:textId="6610B350" w:rsidR="001E2212" w:rsidRPr="00EA23BC" w:rsidRDefault="001E2212" w:rsidP="008A249C">
            <w:pPr>
              <w:spacing w:after="0" w:line="240" w:lineRule="auto"/>
              <w:ind w:right="54"/>
              <w:rPr>
                <w:rFonts w:eastAsia="Calibri"/>
              </w:rPr>
            </w:pPr>
            <w:r w:rsidRPr="00EA23BC">
              <w:rPr>
                <w:rFonts w:eastAsia="Calibri"/>
              </w:rPr>
              <w:t>Oświadczenie o braku podstaw do wykluczenia wykonawcy i spełnianiu warunków udziału w postępowaniu</w:t>
            </w:r>
          </w:p>
        </w:tc>
      </w:tr>
      <w:tr w:rsidR="001E2212" w:rsidRPr="00ED136C" w14:paraId="00C9C8DB" w14:textId="77777777" w:rsidTr="00EA23BC">
        <w:tc>
          <w:tcPr>
            <w:tcW w:w="1843" w:type="dxa"/>
          </w:tcPr>
          <w:p w14:paraId="567AB38B" w14:textId="0C173DE6" w:rsidR="001E2212" w:rsidRPr="00EA23BC" w:rsidRDefault="00663B0E" w:rsidP="008A249C">
            <w:pPr>
              <w:pStyle w:val="Akapitzlist"/>
              <w:spacing w:after="0" w:line="240" w:lineRule="auto"/>
              <w:ind w:left="0" w:right="57"/>
              <w:rPr>
                <w:rFonts w:eastAsia="Calibri"/>
              </w:rPr>
            </w:pPr>
            <w:r w:rsidRPr="00EA23BC">
              <w:rPr>
                <w:rFonts w:eastAsia="Calibri"/>
              </w:rPr>
              <w:t>Załącznik nr 3</w:t>
            </w:r>
          </w:p>
        </w:tc>
        <w:tc>
          <w:tcPr>
            <w:tcW w:w="7058" w:type="dxa"/>
          </w:tcPr>
          <w:p w14:paraId="3C46BCE7" w14:textId="10A8AFD0" w:rsidR="001E2212" w:rsidRPr="00EA23BC" w:rsidRDefault="00663B0E" w:rsidP="008A249C">
            <w:pPr>
              <w:spacing w:after="0" w:line="240" w:lineRule="auto"/>
              <w:ind w:right="54"/>
              <w:rPr>
                <w:rFonts w:eastAsia="Calibri"/>
              </w:rPr>
            </w:pPr>
            <w:r w:rsidRPr="00EA23BC">
              <w:rPr>
                <w:rFonts w:eastAsia="Calibri"/>
              </w:rPr>
              <w:t>Zobowiązanie podmiotu do oddania Wykonawcy do dyspozycji niezbędnych zasobów na potrzeby realizacji zamówienia</w:t>
            </w:r>
          </w:p>
        </w:tc>
      </w:tr>
      <w:tr w:rsidR="001E2212" w:rsidRPr="00ED136C" w14:paraId="4C38F7A4" w14:textId="77777777" w:rsidTr="00EA23BC">
        <w:tc>
          <w:tcPr>
            <w:tcW w:w="1843" w:type="dxa"/>
          </w:tcPr>
          <w:p w14:paraId="582B325A" w14:textId="1B334F3A" w:rsidR="001E2212" w:rsidRPr="00EA23BC" w:rsidRDefault="00663B0E" w:rsidP="008A249C">
            <w:pPr>
              <w:pStyle w:val="Akapitzlist"/>
              <w:spacing w:after="0" w:line="240" w:lineRule="auto"/>
              <w:ind w:left="0" w:right="57"/>
              <w:rPr>
                <w:rFonts w:eastAsia="Calibri"/>
              </w:rPr>
            </w:pPr>
            <w:r w:rsidRPr="00EA23BC">
              <w:rPr>
                <w:rFonts w:eastAsia="Calibri"/>
              </w:rPr>
              <w:t>Załącznik nr 4</w:t>
            </w:r>
          </w:p>
        </w:tc>
        <w:tc>
          <w:tcPr>
            <w:tcW w:w="7058" w:type="dxa"/>
          </w:tcPr>
          <w:p w14:paraId="0C379AC4" w14:textId="166026C3" w:rsidR="001E2212" w:rsidRPr="00EA23BC" w:rsidRDefault="00663B0E" w:rsidP="008A249C">
            <w:pPr>
              <w:pStyle w:val="Akapitzlist"/>
              <w:spacing w:after="0" w:line="240" w:lineRule="auto"/>
              <w:ind w:left="0" w:right="57"/>
              <w:rPr>
                <w:rFonts w:eastAsia="Calibri"/>
              </w:rPr>
            </w:pPr>
            <w:r w:rsidRPr="00EA23BC">
              <w:rPr>
                <w:rFonts w:eastAsia="Calibri"/>
              </w:rPr>
              <w:t>Wykaz wykonawców wspólnie ubiegających się o udzielenie zamówienia</w:t>
            </w:r>
          </w:p>
        </w:tc>
      </w:tr>
      <w:tr w:rsidR="001E2212" w:rsidRPr="00ED136C" w14:paraId="247DBFB8" w14:textId="77777777" w:rsidTr="00EA23BC">
        <w:tc>
          <w:tcPr>
            <w:tcW w:w="1843" w:type="dxa"/>
          </w:tcPr>
          <w:p w14:paraId="40812F63" w14:textId="473CF945" w:rsidR="001E2212" w:rsidRPr="00EA23BC" w:rsidRDefault="00663B0E" w:rsidP="008A249C">
            <w:pPr>
              <w:pStyle w:val="Akapitzlist"/>
              <w:spacing w:after="0" w:line="240" w:lineRule="auto"/>
              <w:ind w:left="0" w:right="57"/>
              <w:rPr>
                <w:rFonts w:eastAsia="Calibri"/>
              </w:rPr>
            </w:pPr>
            <w:r w:rsidRPr="00EA23BC">
              <w:rPr>
                <w:rFonts w:eastAsia="Calibri"/>
              </w:rPr>
              <w:t>Załącznik nr 5</w:t>
            </w:r>
            <w:r w:rsidR="004872A6">
              <w:rPr>
                <w:rFonts w:eastAsia="Calibri"/>
              </w:rPr>
              <w:t>A</w:t>
            </w:r>
            <w:r w:rsidRPr="00EA23BC">
              <w:rPr>
                <w:rFonts w:eastAsia="Calibri"/>
              </w:rPr>
              <w:t xml:space="preserve"> </w:t>
            </w:r>
          </w:p>
        </w:tc>
        <w:tc>
          <w:tcPr>
            <w:tcW w:w="7058" w:type="dxa"/>
          </w:tcPr>
          <w:p w14:paraId="3703B684" w14:textId="7861AF2A" w:rsidR="001E2212" w:rsidRPr="00EA23BC" w:rsidRDefault="00663B0E" w:rsidP="008A249C">
            <w:pPr>
              <w:pStyle w:val="Akapitzlist"/>
              <w:spacing w:after="0" w:line="240" w:lineRule="auto"/>
              <w:ind w:left="0" w:right="57"/>
              <w:rPr>
                <w:rFonts w:eastAsia="Calibri"/>
              </w:rPr>
            </w:pPr>
            <w:r w:rsidRPr="00EA23BC">
              <w:rPr>
                <w:rFonts w:eastAsia="Calibri"/>
              </w:rPr>
              <w:t>Istotne postanowienia um</w:t>
            </w:r>
            <w:r w:rsidR="006D781E" w:rsidRPr="00EA23BC">
              <w:rPr>
                <w:rFonts w:eastAsia="Calibri"/>
              </w:rPr>
              <w:t>owy</w:t>
            </w:r>
            <w:r w:rsidR="004872A6" w:rsidRPr="00EA23BC">
              <w:rPr>
                <w:rFonts w:eastAsia="Calibri"/>
              </w:rPr>
              <w:t xml:space="preserve"> DOT. ZADANIA 1</w:t>
            </w:r>
          </w:p>
        </w:tc>
      </w:tr>
      <w:tr w:rsidR="004872A6" w:rsidRPr="00ED136C" w14:paraId="10C3EBE2" w14:textId="77777777" w:rsidTr="00E66690">
        <w:tc>
          <w:tcPr>
            <w:tcW w:w="1843" w:type="dxa"/>
          </w:tcPr>
          <w:p w14:paraId="146E78B7" w14:textId="1C9EB065" w:rsidR="004872A6" w:rsidRPr="00EA23BC" w:rsidRDefault="004872A6" w:rsidP="00E66690">
            <w:pPr>
              <w:pStyle w:val="Akapitzlist"/>
              <w:spacing w:after="0" w:line="240" w:lineRule="auto"/>
              <w:ind w:left="0" w:right="57"/>
              <w:rPr>
                <w:rFonts w:eastAsia="Calibri"/>
              </w:rPr>
            </w:pPr>
            <w:r w:rsidRPr="00EA23BC">
              <w:rPr>
                <w:rFonts w:eastAsia="Calibri"/>
              </w:rPr>
              <w:t>Załącznik nr 5</w:t>
            </w:r>
            <w:r>
              <w:rPr>
                <w:rFonts w:eastAsia="Calibri"/>
              </w:rPr>
              <w:t>B</w:t>
            </w:r>
          </w:p>
        </w:tc>
        <w:tc>
          <w:tcPr>
            <w:tcW w:w="7058" w:type="dxa"/>
          </w:tcPr>
          <w:p w14:paraId="6D19C5BE" w14:textId="699A99B1" w:rsidR="004872A6" w:rsidRPr="00EA23BC" w:rsidRDefault="004872A6" w:rsidP="00E66690">
            <w:pPr>
              <w:pStyle w:val="Akapitzlist"/>
              <w:spacing w:after="0" w:line="240" w:lineRule="auto"/>
              <w:ind w:left="0" w:right="57"/>
              <w:rPr>
                <w:rFonts w:eastAsia="Calibri"/>
              </w:rPr>
            </w:pPr>
            <w:r w:rsidRPr="00EA23BC">
              <w:rPr>
                <w:rFonts w:eastAsia="Calibri"/>
              </w:rPr>
              <w:t>Istotne postanowienia umowy DOT. ZADANIA 2</w:t>
            </w:r>
          </w:p>
        </w:tc>
      </w:tr>
      <w:tr w:rsidR="001E2212" w14:paraId="5F7D425C" w14:textId="77777777" w:rsidTr="00EA23BC">
        <w:tc>
          <w:tcPr>
            <w:tcW w:w="1843" w:type="dxa"/>
          </w:tcPr>
          <w:p w14:paraId="0730C08D" w14:textId="6A129F8B" w:rsidR="001E2212" w:rsidRPr="00EA23BC" w:rsidRDefault="00663B0E" w:rsidP="008A249C">
            <w:pPr>
              <w:pStyle w:val="Akapitzlist"/>
              <w:spacing w:after="0" w:line="240" w:lineRule="auto"/>
              <w:ind w:left="0" w:right="57"/>
              <w:rPr>
                <w:rFonts w:eastAsia="Calibri"/>
              </w:rPr>
            </w:pPr>
            <w:r w:rsidRPr="00EA23BC">
              <w:rPr>
                <w:rFonts w:eastAsia="Calibri"/>
              </w:rPr>
              <w:t>Załącznik nr 6</w:t>
            </w:r>
            <w:r w:rsidR="00EA23BC" w:rsidRPr="00EA23BC">
              <w:rPr>
                <w:rFonts w:eastAsia="Calibri"/>
              </w:rPr>
              <w:t>A</w:t>
            </w:r>
          </w:p>
        </w:tc>
        <w:tc>
          <w:tcPr>
            <w:tcW w:w="7058" w:type="dxa"/>
          </w:tcPr>
          <w:p w14:paraId="7457985E" w14:textId="20489BBA" w:rsidR="001E2212" w:rsidRPr="00EA23BC" w:rsidRDefault="00663B0E" w:rsidP="008A249C">
            <w:pPr>
              <w:pStyle w:val="Akapitzlist"/>
              <w:spacing w:after="0" w:line="240" w:lineRule="auto"/>
              <w:ind w:left="0" w:right="57"/>
              <w:rPr>
                <w:rFonts w:eastAsia="Calibri"/>
              </w:rPr>
            </w:pPr>
            <w:r w:rsidRPr="00EA23BC">
              <w:rPr>
                <w:rFonts w:eastAsia="Calibri"/>
              </w:rPr>
              <w:t>Opis przedmiotu zamówienia- dokumentacja techniczna</w:t>
            </w:r>
            <w:r w:rsidR="00EA23BC" w:rsidRPr="00EA23BC">
              <w:rPr>
                <w:rFonts w:eastAsia="Calibri"/>
              </w:rPr>
              <w:t xml:space="preserve"> DOT. ZADANIA 1</w:t>
            </w:r>
          </w:p>
        </w:tc>
      </w:tr>
      <w:tr w:rsidR="00EA23BC" w14:paraId="7BC25A64" w14:textId="77777777" w:rsidTr="00EA23BC">
        <w:tc>
          <w:tcPr>
            <w:tcW w:w="1843" w:type="dxa"/>
          </w:tcPr>
          <w:p w14:paraId="1FDEE215" w14:textId="677F8304" w:rsidR="00EA23BC" w:rsidRPr="00EA23BC" w:rsidRDefault="00EA23BC" w:rsidP="00610D7C">
            <w:pPr>
              <w:pStyle w:val="Akapitzlist"/>
              <w:spacing w:after="0" w:line="240" w:lineRule="auto"/>
              <w:ind w:left="0" w:right="57"/>
              <w:rPr>
                <w:rFonts w:eastAsia="Calibri"/>
              </w:rPr>
            </w:pPr>
            <w:r w:rsidRPr="00EA23BC">
              <w:rPr>
                <w:rFonts w:eastAsia="Calibri"/>
              </w:rPr>
              <w:t>Załącznik nr 6B</w:t>
            </w:r>
          </w:p>
        </w:tc>
        <w:tc>
          <w:tcPr>
            <w:tcW w:w="7058" w:type="dxa"/>
          </w:tcPr>
          <w:p w14:paraId="4493F8F3" w14:textId="2AEBEEE2" w:rsidR="00EA23BC" w:rsidRPr="00EA23BC" w:rsidRDefault="00EA23BC" w:rsidP="00610D7C">
            <w:pPr>
              <w:pStyle w:val="Akapitzlist"/>
              <w:spacing w:after="0" w:line="240" w:lineRule="auto"/>
              <w:ind w:left="0" w:right="57"/>
              <w:rPr>
                <w:rFonts w:eastAsia="Calibri"/>
              </w:rPr>
            </w:pPr>
            <w:r w:rsidRPr="00EA23BC">
              <w:rPr>
                <w:rFonts w:eastAsia="Calibri"/>
              </w:rPr>
              <w:t>Opis przedmiotu zamówienia- dokumentacja techniczna DOT. ZADANIA 2</w:t>
            </w:r>
          </w:p>
        </w:tc>
      </w:tr>
    </w:tbl>
    <w:p w14:paraId="49B5A081" w14:textId="77777777" w:rsidR="0047119B" w:rsidRPr="003C2D9E" w:rsidRDefault="0047119B">
      <w:pPr>
        <w:pStyle w:val="Akapitzlist"/>
        <w:spacing w:after="0" w:line="240" w:lineRule="auto"/>
        <w:ind w:left="1080" w:right="57"/>
        <w:jc w:val="both"/>
        <w:rPr>
          <w:rFonts w:ascii="Times New Roman" w:eastAsia="Calibri" w:hAnsi="Times New Roman" w:cs="Times New Roman"/>
        </w:rPr>
      </w:pPr>
    </w:p>
    <w:p w14:paraId="57DB4F00" w14:textId="77777777" w:rsidR="0047119B" w:rsidRPr="003C2D9E" w:rsidRDefault="0047119B">
      <w:pPr>
        <w:spacing w:after="0" w:line="240" w:lineRule="auto"/>
        <w:ind w:left="851" w:right="57" w:firstLine="851"/>
        <w:jc w:val="both"/>
        <w:rPr>
          <w:rFonts w:ascii="Times New Roman" w:eastAsia="Calibri" w:hAnsi="Times New Roman" w:cs="Times New Roman"/>
        </w:rPr>
      </w:pPr>
    </w:p>
    <w:p w14:paraId="1372A08C" w14:textId="77777777" w:rsidR="0047119B" w:rsidRPr="003C2D9E" w:rsidRDefault="000C150A">
      <w:pPr>
        <w:spacing w:after="0" w:line="240" w:lineRule="auto"/>
        <w:ind w:right="57" w:firstLine="720"/>
        <w:jc w:val="both"/>
        <w:rPr>
          <w:rFonts w:ascii="Times New Roman" w:eastAsia="Calibri" w:hAnsi="Times New Roman" w:cs="Times New Roman"/>
        </w:rPr>
        <w:sectPr w:rsidR="0047119B" w:rsidRPr="003C2D9E">
          <w:pgSz w:w="11920" w:h="16840"/>
          <w:pgMar w:top="1418" w:right="1005" w:bottom="1418" w:left="1300" w:header="708" w:footer="960" w:gutter="0"/>
          <w:cols w:space="708"/>
        </w:sectPr>
      </w:pPr>
      <w:r w:rsidRPr="003C2D9E">
        <w:rPr>
          <w:rFonts w:ascii="Times New Roman" w:eastAsia="Calibri" w:hAnsi="Times New Roman" w:cs="Times New Roman"/>
        </w:rPr>
        <w:t xml:space="preserve">             </w:t>
      </w:r>
    </w:p>
    <w:p w14:paraId="2F85E3C4" w14:textId="77777777" w:rsidR="0047119B" w:rsidRPr="003C2D9E" w:rsidRDefault="000C150A">
      <w:pPr>
        <w:tabs>
          <w:tab w:val="left" w:pos="1520"/>
        </w:tabs>
        <w:spacing w:before="11" w:after="0" w:line="289" w:lineRule="exact"/>
        <w:ind w:left="116" w:right="-20"/>
        <w:rPr>
          <w:rFonts w:ascii="Times New Roman" w:eastAsia="Calibri" w:hAnsi="Times New Roman" w:cs="Times New Roman"/>
        </w:rPr>
      </w:pPr>
      <w:r w:rsidRPr="003C2D9E">
        <w:rPr>
          <w:rFonts w:ascii="Times New Roman" w:eastAsia="Calibri" w:hAnsi="Times New Roman" w:cs="Times New Roman"/>
          <w:b/>
          <w:bCs/>
          <w:spacing w:val="-1"/>
        </w:rPr>
        <w:lastRenderedPageBreak/>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ł I</w:t>
      </w:r>
      <w:r w:rsidRPr="003C2D9E">
        <w:rPr>
          <w:rFonts w:ascii="Times New Roman" w:eastAsia="Calibri" w:hAnsi="Times New Roman" w:cs="Times New Roman"/>
          <w:b/>
          <w:bCs/>
        </w:rPr>
        <w:tab/>
        <w:t>N</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z</w:t>
      </w:r>
      <w:r w:rsidRPr="003C2D9E">
        <w:rPr>
          <w:rFonts w:ascii="Times New Roman" w:eastAsia="Calibri" w:hAnsi="Times New Roman" w:cs="Times New Roman"/>
          <w:b/>
          <w:bCs/>
          <w:spacing w:val="2"/>
        </w:rPr>
        <w:t>w</w:t>
      </w:r>
      <w:r w:rsidRPr="003C2D9E">
        <w:rPr>
          <w:rFonts w:ascii="Times New Roman" w:eastAsia="Calibri" w:hAnsi="Times New Roman" w:cs="Times New Roman"/>
          <w:b/>
          <w:bCs/>
        </w:rPr>
        <w:t>a i</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2"/>
        </w:rPr>
        <w:t>d</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s</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Za</w:t>
      </w:r>
      <w:r w:rsidRPr="003C2D9E">
        <w:rPr>
          <w:rFonts w:ascii="Times New Roman" w:eastAsia="Calibri" w:hAnsi="Times New Roman" w:cs="Times New Roman"/>
          <w:b/>
          <w:bCs/>
          <w:spacing w:val="-1"/>
        </w:rPr>
        <w:t>ma</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1"/>
        </w:rPr>
        <w:t>ają</w:t>
      </w:r>
      <w:r w:rsidRPr="003C2D9E">
        <w:rPr>
          <w:rFonts w:ascii="Times New Roman" w:eastAsia="Calibri" w:hAnsi="Times New Roman" w:cs="Times New Roman"/>
          <w:b/>
          <w:bCs/>
        </w:rPr>
        <w:t>ce</w:t>
      </w:r>
      <w:r w:rsidRPr="003C2D9E">
        <w:rPr>
          <w:rFonts w:ascii="Times New Roman" w:eastAsia="Calibri" w:hAnsi="Times New Roman" w:cs="Times New Roman"/>
          <w:b/>
          <w:bCs/>
          <w:spacing w:val="-1"/>
        </w:rPr>
        <w:t>g</w:t>
      </w:r>
      <w:r w:rsidRPr="003C2D9E">
        <w:rPr>
          <w:rFonts w:ascii="Times New Roman" w:eastAsia="Calibri" w:hAnsi="Times New Roman" w:cs="Times New Roman"/>
          <w:b/>
          <w:bCs/>
        </w:rPr>
        <w:t>o</w:t>
      </w:r>
    </w:p>
    <w:p w14:paraId="3E7FA5ED" w14:textId="77777777" w:rsidR="0047119B" w:rsidRPr="003C2D9E" w:rsidRDefault="0047119B">
      <w:pPr>
        <w:spacing w:before="4" w:after="0" w:line="110" w:lineRule="exact"/>
        <w:rPr>
          <w:rFonts w:ascii="Times New Roman" w:hAnsi="Times New Roman" w:cs="Times New Roman"/>
        </w:rPr>
      </w:pPr>
    </w:p>
    <w:p w14:paraId="420D5921" w14:textId="77777777" w:rsidR="0047119B" w:rsidRPr="003C2D9E" w:rsidRDefault="0047119B">
      <w:pPr>
        <w:spacing w:after="0" w:line="200" w:lineRule="exact"/>
        <w:rPr>
          <w:rFonts w:ascii="Times New Roman" w:hAnsi="Times New Roman" w:cs="Times New Roman"/>
        </w:rPr>
      </w:pPr>
    </w:p>
    <w:p w14:paraId="29F4A69B" w14:textId="77777777" w:rsidR="00857DD8" w:rsidRPr="003C2D9E" w:rsidRDefault="00857DD8" w:rsidP="00857DD8">
      <w:pPr>
        <w:spacing w:after="0" w:line="200" w:lineRule="exact"/>
        <w:rPr>
          <w:rFonts w:ascii="Times New Roman" w:hAnsi="Times New Roman" w:cs="Times New Roman"/>
        </w:rPr>
      </w:pPr>
    </w:p>
    <w:p w14:paraId="29A85F87" w14:textId="77777777" w:rsidR="00857DD8" w:rsidRPr="00040F29" w:rsidRDefault="00857DD8" w:rsidP="00857DD8">
      <w:pPr>
        <w:spacing w:after="0"/>
        <w:ind w:left="113" w:right="-113"/>
        <w:jc w:val="both"/>
        <w:rPr>
          <w:rFonts w:ascii="Times New Roman" w:eastAsia="Arial" w:hAnsi="Times New Roman" w:cs="Times New Roman"/>
          <w:b/>
          <w:bCs/>
        </w:rPr>
      </w:pPr>
      <w:r w:rsidRPr="00040F29">
        <w:rPr>
          <w:rFonts w:ascii="Times New Roman" w:eastAsia="Arial" w:hAnsi="Times New Roman" w:cs="Times New Roman"/>
          <w:b/>
          <w:bCs/>
        </w:rPr>
        <w:t xml:space="preserve">Gmina Sicienko   </w:t>
      </w:r>
    </w:p>
    <w:p w14:paraId="3B658201" w14:textId="77777777" w:rsidR="00857DD8" w:rsidRPr="00040F29" w:rsidRDefault="00857DD8" w:rsidP="00857DD8">
      <w:pPr>
        <w:tabs>
          <w:tab w:val="left" w:pos="5780"/>
        </w:tabs>
        <w:spacing w:after="0"/>
        <w:ind w:left="113" w:right="-113"/>
        <w:jc w:val="both"/>
        <w:rPr>
          <w:rFonts w:ascii="Times New Roman" w:eastAsia="Arial" w:hAnsi="Times New Roman" w:cs="Times New Roman"/>
          <w:b/>
          <w:bCs/>
        </w:rPr>
      </w:pPr>
      <w:r w:rsidRPr="00040F29">
        <w:rPr>
          <w:rFonts w:ascii="Times New Roman" w:eastAsia="Arial" w:hAnsi="Times New Roman" w:cs="Times New Roman"/>
          <w:b/>
          <w:bCs/>
        </w:rPr>
        <w:t>ul.</w:t>
      </w:r>
      <w:r w:rsidRPr="00040F29">
        <w:rPr>
          <w:rFonts w:ascii="Times New Roman" w:eastAsia="Arial" w:hAnsi="Times New Roman" w:cs="Times New Roman"/>
          <w:b/>
          <w:bCs/>
          <w:spacing w:val="-3"/>
        </w:rPr>
        <w:t xml:space="preserve"> </w:t>
      </w:r>
      <w:r w:rsidRPr="00040F29">
        <w:rPr>
          <w:rFonts w:ascii="Times New Roman" w:eastAsia="Arial" w:hAnsi="Times New Roman" w:cs="Times New Roman"/>
          <w:b/>
          <w:bCs/>
        </w:rPr>
        <w:t xml:space="preserve">Mrotecka 9 </w:t>
      </w:r>
    </w:p>
    <w:p w14:paraId="40393089" w14:textId="77777777" w:rsidR="00857DD8" w:rsidRPr="00040F29" w:rsidRDefault="00857DD8" w:rsidP="00857DD8">
      <w:pPr>
        <w:tabs>
          <w:tab w:val="left" w:pos="5780"/>
        </w:tabs>
        <w:spacing w:after="0"/>
        <w:ind w:left="113" w:right="-113"/>
        <w:jc w:val="both"/>
        <w:rPr>
          <w:rFonts w:ascii="Times New Roman" w:eastAsia="Arial" w:hAnsi="Times New Roman" w:cs="Times New Roman"/>
          <w:b/>
          <w:bCs/>
        </w:rPr>
      </w:pPr>
      <w:r w:rsidRPr="00040F29">
        <w:rPr>
          <w:rFonts w:ascii="Times New Roman" w:eastAsia="Arial" w:hAnsi="Times New Roman" w:cs="Times New Roman"/>
          <w:b/>
          <w:bCs/>
          <w:position w:val="-1"/>
        </w:rPr>
        <w:t>86-014 Sicienko</w:t>
      </w:r>
      <w:r w:rsidRPr="00040F29">
        <w:rPr>
          <w:rFonts w:ascii="Times New Roman" w:eastAsia="Arial" w:hAnsi="Times New Roman" w:cs="Times New Roman"/>
          <w:b/>
          <w:bCs/>
        </w:rPr>
        <w:t>,</w:t>
      </w:r>
    </w:p>
    <w:p w14:paraId="6D07DF3E" w14:textId="77777777" w:rsidR="00857DD8" w:rsidRPr="009B08F3" w:rsidRDefault="00857DD8" w:rsidP="00857DD8">
      <w:pPr>
        <w:tabs>
          <w:tab w:val="left" w:pos="5780"/>
        </w:tabs>
        <w:spacing w:after="0"/>
        <w:ind w:left="113" w:right="-113"/>
        <w:jc w:val="both"/>
        <w:rPr>
          <w:rFonts w:ascii="Times New Roman" w:eastAsia="Arial" w:hAnsi="Times New Roman" w:cs="Times New Roman"/>
          <w:b/>
          <w:bCs/>
          <w:lang w:val="de-DE"/>
        </w:rPr>
      </w:pPr>
      <w:r w:rsidRPr="009B08F3">
        <w:rPr>
          <w:rFonts w:ascii="Times New Roman" w:eastAsia="Arial" w:hAnsi="Times New Roman" w:cs="Times New Roman"/>
          <w:lang w:val="de-DE"/>
        </w:rPr>
        <w:t>NIP:</w:t>
      </w:r>
      <w:r w:rsidRPr="009B08F3">
        <w:rPr>
          <w:rFonts w:ascii="Times New Roman" w:eastAsia="Arial" w:hAnsi="Times New Roman" w:cs="Times New Roman"/>
          <w:spacing w:val="-3"/>
          <w:lang w:val="de-DE"/>
        </w:rPr>
        <w:t xml:space="preserve"> </w:t>
      </w:r>
      <w:r w:rsidRPr="009B08F3">
        <w:rPr>
          <w:rFonts w:ascii="Times New Roman" w:eastAsia="Arial" w:hAnsi="Times New Roman" w:cs="Times New Roman"/>
          <w:b/>
          <w:bCs/>
          <w:lang w:val="de-DE"/>
        </w:rPr>
        <w:t>554 26 57 609</w:t>
      </w:r>
    </w:p>
    <w:p w14:paraId="620C47CE" w14:textId="0976827C" w:rsidR="00857DD8" w:rsidRPr="009B08F3" w:rsidRDefault="00857DD8" w:rsidP="00857DD8">
      <w:pPr>
        <w:tabs>
          <w:tab w:val="left" w:pos="5780"/>
        </w:tabs>
        <w:spacing w:after="0"/>
        <w:ind w:left="113" w:right="-113"/>
        <w:jc w:val="both"/>
        <w:rPr>
          <w:rFonts w:ascii="Times New Roman" w:eastAsia="Arial" w:hAnsi="Times New Roman" w:cs="Times New Roman"/>
          <w:lang w:val="de-DE"/>
        </w:rPr>
      </w:pPr>
      <w:proofErr w:type="spellStart"/>
      <w:r w:rsidRPr="009B08F3">
        <w:rPr>
          <w:rFonts w:ascii="Times New Roman" w:eastAsia="Arial" w:hAnsi="Times New Roman" w:cs="Times New Roman"/>
          <w:lang w:val="de-DE"/>
        </w:rPr>
        <w:t>telefon</w:t>
      </w:r>
      <w:proofErr w:type="spellEnd"/>
      <w:r w:rsidRPr="009B08F3">
        <w:rPr>
          <w:rFonts w:ascii="Times New Roman" w:eastAsia="Arial" w:hAnsi="Times New Roman" w:cs="Times New Roman"/>
          <w:lang w:val="de-DE"/>
        </w:rPr>
        <w:t>:</w:t>
      </w:r>
      <w:r w:rsidRPr="009B08F3">
        <w:rPr>
          <w:rFonts w:ascii="Times New Roman" w:eastAsia="Arial" w:hAnsi="Times New Roman" w:cs="Times New Roman"/>
          <w:spacing w:val="2"/>
          <w:lang w:val="de-DE"/>
        </w:rPr>
        <w:t xml:space="preserve"> </w:t>
      </w:r>
      <w:r w:rsidRPr="009B08F3">
        <w:rPr>
          <w:rFonts w:ascii="Times New Roman" w:eastAsia="Arial" w:hAnsi="Times New Roman" w:cs="Times New Roman"/>
          <w:b/>
          <w:bCs/>
          <w:lang w:val="de-DE"/>
        </w:rPr>
        <w:t>52 31 17 43</w:t>
      </w:r>
      <w:r w:rsidR="00473A32">
        <w:rPr>
          <w:rFonts w:ascii="Times New Roman" w:eastAsia="Arial" w:hAnsi="Times New Roman" w:cs="Times New Roman"/>
          <w:b/>
          <w:bCs/>
          <w:lang w:val="de-DE"/>
        </w:rPr>
        <w:t>1</w:t>
      </w:r>
    </w:p>
    <w:p w14:paraId="0C2B9476" w14:textId="77777777" w:rsidR="00857DD8" w:rsidRPr="009B08F3" w:rsidRDefault="00857DD8" w:rsidP="00857DD8">
      <w:pPr>
        <w:tabs>
          <w:tab w:val="left" w:pos="5780"/>
        </w:tabs>
        <w:spacing w:after="0"/>
        <w:ind w:left="113" w:right="-113"/>
        <w:jc w:val="both"/>
        <w:rPr>
          <w:rFonts w:ascii="Times New Roman" w:eastAsia="Arial" w:hAnsi="Times New Roman" w:cs="Times New Roman"/>
          <w:lang w:val="de-DE"/>
        </w:rPr>
      </w:pPr>
      <w:proofErr w:type="spellStart"/>
      <w:r w:rsidRPr="009B08F3">
        <w:rPr>
          <w:rFonts w:ascii="Times New Roman" w:eastAsia="Arial" w:hAnsi="Times New Roman" w:cs="Times New Roman"/>
          <w:lang w:val="de-DE"/>
        </w:rPr>
        <w:t>adres</w:t>
      </w:r>
      <w:proofErr w:type="spellEnd"/>
      <w:r w:rsidRPr="009B08F3">
        <w:rPr>
          <w:rFonts w:ascii="Times New Roman" w:eastAsia="Arial" w:hAnsi="Times New Roman" w:cs="Times New Roman"/>
          <w:lang w:val="de-DE"/>
        </w:rPr>
        <w:t xml:space="preserve"> </w:t>
      </w:r>
      <w:proofErr w:type="spellStart"/>
      <w:r w:rsidRPr="009B08F3">
        <w:rPr>
          <w:rFonts w:ascii="Times New Roman" w:eastAsia="Arial" w:hAnsi="Times New Roman" w:cs="Times New Roman"/>
          <w:lang w:val="de-DE"/>
        </w:rPr>
        <w:t>e-mail</w:t>
      </w:r>
      <w:proofErr w:type="spellEnd"/>
      <w:r w:rsidRPr="009B08F3">
        <w:rPr>
          <w:rFonts w:ascii="Times New Roman" w:eastAsia="Arial" w:hAnsi="Times New Roman" w:cs="Times New Roman"/>
          <w:lang w:val="de-DE"/>
        </w:rPr>
        <w:t>:</w:t>
      </w:r>
      <w:r w:rsidRPr="009B08F3">
        <w:rPr>
          <w:rFonts w:ascii="Times New Roman" w:eastAsia="Arial" w:hAnsi="Times New Roman" w:cs="Times New Roman"/>
          <w:spacing w:val="2"/>
          <w:lang w:val="de-DE"/>
        </w:rPr>
        <w:t xml:space="preserve"> </w:t>
      </w:r>
      <w:hyperlink r:id="rId13" w:history="1">
        <w:r w:rsidRPr="009B08F3">
          <w:rPr>
            <w:rStyle w:val="Hipercze"/>
            <w:rFonts w:ascii="Times New Roman" w:hAnsi="Times New Roman" w:cs="Times New Roman"/>
            <w:lang w:val="de-DE"/>
          </w:rPr>
          <w:t>zamowienia.publiczne@sicienko.pl</w:t>
        </w:r>
      </w:hyperlink>
      <w:r w:rsidRPr="009B08F3">
        <w:rPr>
          <w:rFonts w:ascii="Times New Roman" w:hAnsi="Times New Roman" w:cs="Times New Roman"/>
          <w:lang w:val="de-DE"/>
        </w:rPr>
        <w:t xml:space="preserve"> </w:t>
      </w:r>
      <w:r w:rsidRPr="009B08F3">
        <w:rPr>
          <w:rFonts w:ascii="Times New Roman" w:eastAsia="Arial" w:hAnsi="Times New Roman" w:cs="Times New Roman"/>
          <w:b/>
          <w:bCs/>
          <w:lang w:val="de-DE"/>
        </w:rPr>
        <w:t>,</w:t>
      </w:r>
    </w:p>
    <w:p w14:paraId="7EEB388C" w14:textId="77777777" w:rsidR="00857DD8" w:rsidRPr="00040F29" w:rsidRDefault="00857DD8" w:rsidP="00857DD8">
      <w:pPr>
        <w:tabs>
          <w:tab w:val="left" w:pos="5780"/>
        </w:tabs>
        <w:spacing w:after="0"/>
        <w:ind w:left="113" w:right="-113"/>
        <w:jc w:val="both"/>
        <w:rPr>
          <w:rFonts w:ascii="Times New Roman" w:eastAsia="Arial" w:hAnsi="Times New Roman" w:cs="Times New Roman"/>
          <w:b/>
          <w:bCs/>
          <w:position w:val="-1"/>
        </w:rPr>
      </w:pPr>
      <w:r w:rsidRPr="00040F29">
        <w:rPr>
          <w:rFonts w:ascii="Times New Roman" w:eastAsia="Arial" w:hAnsi="Times New Roman" w:cs="Times New Roman"/>
        </w:rPr>
        <w:t>adres strony internetowej</w:t>
      </w:r>
      <w:r>
        <w:rPr>
          <w:rFonts w:ascii="Times New Roman" w:eastAsia="Arial" w:hAnsi="Times New Roman" w:cs="Times New Roman"/>
        </w:rPr>
        <w:t xml:space="preserve"> </w:t>
      </w:r>
      <w:hyperlink r:id="rId14" w:history="1">
        <w:r w:rsidRPr="005E726F">
          <w:rPr>
            <w:rStyle w:val="Hipercze"/>
            <w:rFonts w:ascii="Times New Roman" w:eastAsia="Arial" w:hAnsi="Times New Roman" w:cs="Times New Roman"/>
          </w:rPr>
          <w:t>https://platformazakupowa.pl/pn/sicienko</w:t>
        </w:r>
      </w:hyperlink>
      <w:r>
        <w:rPr>
          <w:rFonts w:ascii="Times New Roman" w:eastAsia="Arial" w:hAnsi="Times New Roman" w:cs="Times New Roman"/>
        </w:rPr>
        <w:t>,</w:t>
      </w:r>
      <w:r w:rsidRPr="00040F29">
        <w:rPr>
          <w:rFonts w:ascii="Times New Roman" w:eastAsia="Arial" w:hAnsi="Times New Roman" w:cs="Times New Roman"/>
          <w:spacing w:val="2"/>
        </w:rPr>
        <w:t xml:space="preserve"> </w:t>
      </w:r>
      <w:hyperlink r:id="rId15" w:history="1">
        <w:r w:rsidRPr="00040F29">
          <w:rPr>
            <w:rStyle w:val="Hipercze"/>
            <w:rFonts w:ascii="Times New Roman" w:eastAsia="Arial" w:hAnsi="Times New Roman" w:cs="Times New Roman"/>
            <w:position w:val="-1"/>
          </w:rPr>
          <w:t>http://bip.sicienko.pl/</w:t>
        </w:r>
      </w:hyperlink>
    </w:p>
    <w:p w14:paraId="20E55037" w14:textId="77777777" w:rsidR="00857DD8" w:rsidRDefault="00857DD8" w:rsidP="00857DD8">
      <w:pPr>
        <w:spacing w:after="0"/>
        <w:ind w:left="116" w:right="1780"/>
        <w:jc w:val="both"/>
        <w:rPr>
          <w:rFonts w:ascii="Times New Roman" w:eastAsia="Calibri" w:hAnsi="Times New Roman" w:cs="Times New Roman"/>
          <w:position w:val="1"/>
        </w:rPr>
      </w:pPr>
      <w:r w:rsidRPr="00040F29">
        <w:rPr>
          <w:rFonts w:ascii="Times New Roman" w:eastAsia="Calibri" w:hAnsi="Times New Roman" w:cs="Times New Roman"/>
          <w:position w:val="1"/>
        </w:rPr>
        <w:t>Go</w:t>
      </w:r>
      <w:r w:rsidRPr="00040F29">
        <w:rPr>
          <w:rFonts w:ascii="Times New Roman" w:eastAsia="Calibri" w:hAnsi="Times New Roman" w:cs="Times New Roman"/>
          <w:spacing w:val="1"/>
          <w:position w:val="1"/>
        </w:rPr>
        <w:t>dz</w:t>
      </w:r>
      <w:r w:rsidRPr="00040F29">
        <w:rPr>
          <w:rFonts w:ascii="Times New Roman" w:eastAsia="Calibri" w:hAnsi="Times New Roman" w:cs="Times New Roman"/>
          <w:spacing w:val="-2"/>
          <w:position w:val="1"/>
        </w:rPr>
        <w:t>i</w:t>
      </w:r>
      <w:r w:rsidRPr="00040F29">
        <w:rPr>
          <w:rFonts w:ascii="Times New Roman" w:eastAsia="Calibri" w:hAnsi="Times New Roman" w:cs="Times New Roman"/>
          <w:spacing w:val="1"/>
          <w:position w:val="1"/>
        </w:rPr>
        <w:t>n</w:t>
      </w:r>
      <w:r w:rsidRPr="00040F29">
        <w:rPr>
          <w:rFonts w:ascii="Times New Roman" w:eastAsia="Calibri" w:hAnsi="Times New Roman" w:cs="Times New Roman"/>
          <w:position w:val="1"/>
        </w:rPr>
        <w:t>y</w:t>
      </w:r>
      <w:r w:rsidRPr="00040F29">
        <w:rPr>
          <w:rFonts w:ascii="Times New Roman" w:eastAsia="Calibri" w:hAnsi="Times New Roman" w:cs="Times New Roman"/>
          <w:spacing w:val="-1"/>
          <w:position w:val="1"/>
        </w:rPr>
        <w:t xml:space="preserve"> </w:t>
      </w:r>
      <w:r w:rsidRPr="00040F29">
        <w:rPr>
          <w:rFonts w:ascii="Times New Roman" w:eastAsia="Calibri" w:hAnsi="Times New Roman" w:cs="Times New Roman"/>
          <w:spacing w:val="1"/>
          <w:position w:val="1"/>
        </w:rPr>
        <w:t>p</w:t>
      </w:r>
      <w:r w:rsidRPr="00040F29">
        <w:rPr>
          <w:rFonts w:ascii="Times New Roman" w:eastAsia="Calibri" w:hAnsi="Times New Roman" w:cs="Times New Roman"/>
          <w:position w:val="1"/>
        </w:rPr>
        <w:t>rac</w:t>
      </w:r>
      <w:r w:rsidRPr="00040F29">
        <w:rPr>
          <w:rFonts w:ascii="Times New Roman" w:eastAsia="Calibri" w:hAnsi="Times New Roman" w:cs="Times New Roman"/>
          <w:spacing w:val="-1"/>
          <w:position w:val="1"/>
        </w:rPr>
        <w:t>y</w:t>
      </w:r>
      <w:r>
        <w:rPr>
          <w:rFonts w:ascii="Times New Roman" w:eastAsia="Calibri" w:hAnsi="Times New Roman" w:cs="Times New Roman"/>
          <w:position w:val="1"/>
        </w:rPr>
        <w:t xml:space="preserve"> :  </w:t>
      </w:r>
      <w:r w:rsidRPr="00040F29">
        <w:rPr>
          <w:rFonts w:ascii="Times New Roman" w:eastAsia="Calibri" w:hAnsi="Times New Roman" w:cs="Times New Roman"/>
          <w:position w:val="1"/>
        </w:rPr>
        <w:t xml:space="preserve">- </w:t>
      </w:r>
      <w:r w:rsidRPr="00040F29">
        <w:rPr>
          <w:rFonts w:ascii="Times New Roman" w:eastAsia="Calibri" w:hAnsi="Times New Roman" w:cs="Times New Roman"/>
          <w:spacing w:val="1"/>
          <w:position w:val="1"/>
        </w:rPr>
        <w:t>p</w:t>
      </w:r>
      <w:r w:rsidRPr="00040F29">
        <w:rPr>
          <w:rFonts w:ascii="Times New Roman" w:eastAsia="Calibri" w:hAnsi="Times New Roman" w:cs="Times New Roman"/>
          <w:position w:val="1"/>
        </w:rPr>
        <w:t>onie</w:t>
      </w:r>
      <w:r w:rsidRPr="00040F29">
        <w:rPr>
          <w:rFonts w:ascii="Times New Roman" w:eastAsia="Calibri" w:hAnsi="Times New Roman" w:cs="Times New Roman"/>
          <w:spacing w:val="-1"/>
          <w:position w:val="1"/>
        </w:rPr>
        <w:t>d</w:t>
      </w:r>
      <w:r w:rsidRPr="00040F29">
        <w:rPr>
          <w:rFonts w:ascii="Times New Roman" w:eastAsia="Calibri" w:hAnsi="Times New Roman" w:cs="Times New Roman"/>
          <w:spacing w:val="1"/>
          <w:position w:val="1"/>
        </w:rPr>
        <w:t>z</w:t>
      </w:r>
      <w:r w:rsidRPr="00040F29">
        <w:rPr>
          <w:rFonts w:ascii="Times New Roman" w:eastAsia="Calibri" w:hAnsi="Times New Roman" w:cs="Times New Roman"/>
          <w:spacing w:val="-2"/>
          <w:position w:val="1"/>
        </w:rPr>
        <w:t>i</w:t>
      </w:r>
      <w:r w:rsidRPr="00040F29">
        <w:rPr>
          <w:rFonts w:ascii="Times New Roman" w:eastAsia="Calibri" w:hAnsi="Times New Roman" w:cs="Times New Roman"/>
          <w:position w:val="1"/>
        </w:rPr>
        <w:t>ałek, śro</w:t>
      </w:r>
      <w:r w:rsidRPr="00040F29">
        <w:rPr>
          <w:rFonts w:ascii="Times New Roman" w:eastAsia="Calibri" w:hAnsi="Times New Roman" w:cs="Times New Roman"/>
          <w:spacing w:val="1"/>
          <w:position w:val="1"/>
        </w:rPr>
        <w:t>d</w:t>
      </w:r>
      <w:r w:rsidRPr="00040F29">
        <w:rPr>
          <w:rFonts w:ascii="Times New Roman" w:eastAsia="Calibri" w:hAnsi="Times New Roman" w:cs="Times New Roman"/>
          <w:position w:val="1"/>
        </w:rPr>
        <w:t>a,</w:t>
      </w:r>
      <w:r w:rsidRPr="00040F29">
        <w:rPr>
          <w:rFonts w:ascii="Times New Roman" w:eastAsia="Calibri" w:hAnsi="Times New Roman" w:cs="Times New Roman"/>
          <w:spacing w:val="-1"/>
          <w:position w:val="1"/>
        </w:rPr>
        <w:t xml:space="preserve"> c</w:t>
      </w:r>
      <w:r w:rsidRPr="00040F29">
        <w:rPr>
          <w:rFonts w:ascii="Times New Roman" w:eastAsia="Calibri" w:hAnsi="Times New Roman" w:cs="Times New Roman"/>
          <w:spacing w:val="1"/>
          <w:position w:val="1"/>
        </w:rPr>
        <w:t>z</w:t>
      </w:r>
      <w:r w:rsidRPr="00040F29">
        <w:rPr>
          <w:rFonts w:ascii="Times New Roman" w:eastAsia="Calibri" w:hAnsi="Times New Roman" w:cs="Times New Roman"/>
          <w:spacing w:val="-1"/>
          <w:position w:val="1"/>
        </w:rPr>
        <w:t>w</w:t>
      </w:r>
      <w:r w:rsidRPr="00040F29">
        <w:rPr>
          <w:rFonts w:ascii="Times New Roman" w:eastAsia="Calibri" w:hAnsi="Times New Roman" w:cs="Times New Roman"/>
          <w:position w:val="1"/>
        </w:rPr>
        <w:t>ar</w:t>
      </w:r>
      <w:r w:rsidRPr="00040F29">
        <w:rPr>
          <w:rFonts w:ascii="Times New Roman" w:eastAsia="Calibri" w:hAnsi="Times New Roman" w:cs="Times New Roman"/>
          <w:spacing w:val="-1"/>
          <w:position w:val="1"/>
        </w:rPr>
        <w:t>t</w:t>
      </w:r>
      <w:r w:rsidRPr="00040F29">
        <w:rPr>
          <w:rFonts w:ascii="Times New Roman" w:eastAsia="Calibri" w:hAnsi="Times New Roman" w:cs="Times New Roman"/>
          <w:position w:val="1"/>
        </w:rPr>
        <w:t xml:space="preserve">ek </w:t>
      </w:r>
      <w:r w:rsidRPr="00040F29">
        <w:rPr>
          <w:rFonts w:ascii="Times New Roman" w:eastAsia="Calibri" w:hAnsi="Times New Roman" w:cs="Times New Roman"/>
          <w:spacing w:val="1"/>
          <w:position w:val="1"/>
        </w:rPr>
        <w:t>o</w:t>
      </w:r>
      <w:r w:rsidRPr="00040F29">
        <w:rPr>
          <w:rFonts w:ascii="Times New Roman" w:eastAsia="Calibri" w:hAnsi="Times New Roman" w:cs="Times New Roman"/>
          <w:position w:val="1"/>
        </w:rPr>
        <w:t>d</w:t>
      </w:r>
      <w:r w:rsidRPr="00040F29">
        <w:rPr>
          <w:rFonts w:ascii="Times New Roman" w:eastAsia="Calibri" w:hAnsi="Times New Roman" w:cs="Times New Roman"/>
          <w:spacing w:val="-3"/>
          <w:position w:val="1"/>
        </w:rPr>
        <w:t xml:space="preserve"> </w:t>
      </w:r>
      <w:r w:rsidRPr="00040F29">
        <w:rPr>
          <w:rFonts w:ascii="Times New Roman" w:eastAsia="Calibri" w:hAnsi="Times New Roman" w:cs="Times New Roman"/>
          <w:position w:val="1"/>
        </w:rPr>
        <w:t>go</w:t>
      </w:r>
      <w:r w:rsidRPr="00040F29">
        <w:rPr>
          <w:rFonts w:ascii="Times New Roman" w:eastAsia="Calibri" w:hAnsi="Times New Roman" w:cs="Times New Roman"/>
          <w:spacing w:val="1"/>
          <w:position w:val="1"/>
        </w:rPr>
        <w:t>dz</w:t>
      </w:r>
      <w:r w:rsidRPr="00040F29">
        <w:rPr>
          <w:rFonts w:ascii="Times New Roman" w:eastAsia="Calibri" w:hAnsi="Times New Roman" w:cs="Times New Roman"/>
          <w:position w:val="1"/>
        </w:rPr>
        <w:t>.</w:t>
      </w:r>
      <w:r w:rsidRPr="00040F29">
        <w:rPr>
          <w:rFonts w:ascii="Times New Roman" w:eastAsia="Calibri" w:hAnsi="Times New Roman" w:cs="Times New Roman"/>
          <w:spacing w:val="-2"/>
          <w:position w:val="1"/>
        </w:rPr>
        <w:t xml:space="preserve"> </w:t>
      </w:r>
      <w:r w:rsidRPr="00040F29">
        <w:rPr>
          <w:rFonts w:ascii="Times New Roman" w:eastAsia="Calibri" w:hAnsi="Times New Roman" w:cs="Times New Roman"/>
          <w:position w:val="1"/>
        </w:rPr>
        <w:t>7</w:t>
      </w:r>
      <w:r w:rsidRPr="00040F29">
        <w:rPr>
          <w:rFonts w:ascii="Times New Roman" w:eastAsia="Calibri" w:hAnsi="Times New Roman" w:cs="Times New Roman"/>
          <w:spacing w:val="1"/>
          <w:position w:val="1"/>
        </w:rPr>
        <w:t>:</w:t>
      </w:r>
      <w:r w:rsidRPr="00040F29">
        <w:rPr>
          <w:rFonts w:ascii="Times New Roman" w:eastAsia="Calibri" w:hAnsi="Times New Roman" w:cs="Times New Roman"/>
          <w:position w:val="1"/>
        </w:rPr>
        <w:t xml:space="preserve">30 </w:t>
      </w:r>
      <w:r w:rsidRPr="00040F29">
        <w:rPr>
          <w:rFonts w:ascii="Times New Roman" w:eastAsia="Calibri" w:hAnsi="Times New Roman" w:cs="Times New Roman"/>
          <w:spacing w:val="-1"/>
          <w:position w:val="1"/>
        </w:rPr>
        <w:t>d</w:t>
      </w:r>
      <w:r w:rsidRPr="00040F29">
        <w:rPr>
          <w:rFonts w:ascii="Times New Roman" w:eastAsia="Calibri" w:hAnsi="Times New Roman" w:cs="Times New Roman"/>
          <w:position w:val="1"/>
        </w:rPr>
        <w:t>o</w:t>
      </w:r>
      <w:r w:rsidRPr="00040F29">
        <w:rPr>
          <w:rFonts w:ascii="Times New Roman" w:eastAsia="Calibri" w:hAnsi="Times New Roman" w:cs="Times New Roman"/>
          <w:spacing w:val="1"/>
          <w:position w:val="1"/>
        </w:rPr>
        <w:t xml:space="preserve"> </w:t>
      </w:r>
      <w:r w:rsidRPr="00040F29">
        <w:rPr>
          <w:rFonts w:ascii="Times New Roman" w:eastAsia="Calibri" w:hAnsi="Times New Roman" w:cs="Times New Roman"/>
          <w:position w:val="1"/>
        </w:rPr>
        <w:t>g</w:t>
      </w:r>
      <w:r w:rsidRPr="00040F29">
        <w:rPr>
          <w:rFonts w:ascii="Times New Roman" w:eastAsia="Calibri" w:hAnsi="Times New Roman" w:cs="Times New Roman"/>
          <w:spacing w:val="-2"/>
          <w:position w:val="1"/>
        </w:rPr>
        <w:t>o</w:t>
      </w:r>
      <w:r w:rsidRPr="00040F29">
        <w:rPr>
          <w:rFonts w:ascii="Times New Roman" w:eastAsia="Calibri" w:hAnsi="Times New Roman" w:cs="Times New Roman"/>
          <w:spacing w:val="1"/>
          <w:position w:val="1"/>
        </w:rPr>
        <w:t>dz</w:t>
      </w:r>
      <w:r w:rsidRPr="00040F29">
        <w:rPr>
          <w:rFonts w:ascii="Times New Roman" w:eastAsia="Calibri" w:hAnsi="Times New Roman" w:cs="Times New Roman"/>
          <w:position w:val="1"/>
        </w:rPr>
        <w:t>.</w:t>
      </w:r>
      <w:r w:rsidRPr="00040F29">
        <w:rPr>
          <w:rFonts w:ascii="Times New Roman" w:eastAsia="Calibri" w:hAnsi="Times New Roman" w:cs="Times New Roman"/>
          <w:spacing w:val="-2"/>
          <w:position w:val="1"/>
        </w:rPr>
        <w:t xml:space="preserve"> </w:t>
      </w:r>
      <w:r w:rsidRPr="00040F29">
        <w:rPr>
          <w:rFonts w:ascii="Times New Roman" w:eastAsia="Calibri" w:hAnsi="Times New Roman" w:cs="Times New Roman"/>
          <w:position w:val="1"/>
        </w:rPr>
        <w:t>1</w:t>
      </w:r>
      <w:r w:rsidRPr="00040F29">
        <w:rPr>
          <w:rFonts w:ascii="Times New Roman" w:eastAsia="Calibri" w:hAnsi="Times New Roman" w:cs="Times New Roman"/>
          <w:spacing w:val="1"/>
          <w:position w:val="1"/>
        </w:rPr>
        <w:t>5</w:t>
      </w:r>
      <w:r w:rsidRPr="00040F29">
        <w:rPr>
          <w:rFonts w:ascii="Times New Roman" w:eastAsia="Calibri" w:hAnsi="Times New Roman" w:cs="Times New Roman"/>
          <w:position w:val="1"/>
        </w:rPr>
        <w:t>:</w:t>
      </w:r>
      <w:r w:rsidRPr="00040F29">
        <w:rPr>
          <w:rFonts w:ascii="Times New Roman" w:eastAsia="Calibri" w:hAnsi="Times New Roman" w:cs="Times New Roman"/>
          <w:spacing w:val="-1"/>
          <w:position w:val="1"/>
        </w:rPr>
        <w:t>3</w:t>
      </w:r>
      <w:r w:rsidRPr="00040F29">
        <w:rPr>
          <w:rFonts w:ascii="Times New Roman" w:eastAsia="Calibri" w:hAnsi="Times New Roman" w:cs="Times New Roman"/>
          <w:position w:val="1"/>
        </w:rPr>
        <w:t>0</w:t>
      </w:r>
    </w:p>
    <w:p w14:paraId="1843237A" w14:textId="77777777" w:rsidR="00857DD8" w:rsidRPr="00040F29" w:rsidRDefault="00857DD8" w:rsidP="00857DD8">
      <w:pPr>
        <w:spacing w:after="0"/>
        <w:ind w:left="923" w:right="-20" w:firstLine="720"/>
        <w:rPr>
          <w:rFonts w:ascii="Times New Roman" w:eastAsia="Calibri" w:hAnsi="Times New Roman" w:cs="Times New Roman"/>
        </w:rPr>
      </w:pPr>
      <w:r w:rsidRPr="00040F29">
        <w:rPr>
          <w:rFonts w:ascii="Times New Roman" w:eastAsia="Calibri" w:hAnsi="Times New Roman" w:cs="Times New Roman"/>
        </w:rPr>
        <w:t xml:space="preserve">- </w:t>
      </w:r>
      <w:r w:rsidRPr="00040F29">
        <w:rPr>
          <w:rFonts w:ascii="Times New Roman" w:eastAsia="Calibri" w:hAnsi="Times New Roman" w:cs="Times New Roman"/>
          <w:spacing w:val="-1"/>
        </w:rPr>
        <w:t>w</w:t>
      </w:r>
      <w:r w:rsidRPr="00040F29">
        <w:rPr>
          <w:rFonts w:ascii="Times New Roman" w:eastAsia="Calibri" w:hAnsi="Times New Roman" w:cs="Times New Roman"/>
          <w:spacing w:val="1"/>
        </w:rPr>
        <w:t>t</w:t>
      </w:r>
      <w:r w:rsidRPr="00040F29">
        <w:rPr>
          <w:rFonts w:ascii="Times New Roman" w:eastAsia="Calibri" w:hAnsi="Times New Roman" w:cs="Times New Roman"/>
        </w:rPr>
        <w:t>o</w:t>
      </w:r>
      <w:r w:rsidRPr="00040F29">
        <w:rPr>
          <w:rFonts w:ascii="Times New Roman" w:eastAsia="Calibri" w:hAnsi="Times New Roman" w:cs="Times New Roman"/>
          <w:spacing w:val="1"/>
        </w:rPr>
        <w:t>r</w:t>
      </w:r>
      <w:r w:rsidRPr="00040F29">
        <w:rPr>
          <w:rFonts w:ascii="Times New Roman" w:eastAsia="Calibri" w:hAnsi="Times New Roman" w:cs="Times New Roman"/>
        </w:rPr>
        <w:t>ek</w:t>
      </w:r>
      <w:r w:rsidRPr="00040F29">
        <w:rPr>
          <w:rFonts w:ascii="Times New Roman" w:eastAsia="Calibri" w:hAnsi="Times New Roman" w:cs="Times New Roman"/>
          <w:spacing w:val="-5"/>
        </w:rPr>
        <w:t xml:space="preserve"> </w:t>
      </w:r>
      <w:r w:rsidRPr="00040F29">
        <w:rPr>
          <w:rFonts w:ascii="Times New Roman" w:eastAsia="Calibri" w:hAnsi="Times New Roman" w:cs="Times New Roman"/>
          <w:spacing w:val="-2"/>
        </w:rPr>
        <w:t>o</w:t>
      </w:r>
      <w:r w:rsidRPr="00040F29">
        <w:rPr>
          <w:rFonts w:ascii="Times New Roman" w:eastAsia="Calibri" w:hAnsi="Times New Roman" w:cs="Times New Roman"/>
        </w:rPr>
        <w:t>d</w:t>
      </w:r>
      <w:r w:rsidRPr="00040F29">
        <w:rPr>
          <w:rFonts w:ascii="Times New Roman" w:eastAsia="Calibri" w:hAnsi="Times New Roman" w:cs="Times New Roman"/>
          <w:spacing w:val="2"/>
        </w:rPr>
        <w:t xml:space="preserve"> </w:t>
      </w:r>
      <w:r w:rsidRPr="00040F29">
        <w:rPr>
          <w:rFonts w:ascii="Times New Roman" w:eastAsia="Calibri" w:hAnsi="Times New Roman" w:cs="Times New Roman"/>
        </w:rPr>
        <w:t>g</w:t>
      </w:r>
      <w:r w:rsidRPr="00040F29">
        <w:rPr>
          <w:rFonts w:ascii="Times New Roman" w:eastAsia="Calibri" w:hAnsi="Times New Roman" w:cs="Times New Roman"/>
          <w:spacing w:val="-2"/>
        </w:rPr>
        <w:t>o</w:t>
      </w:r>
      <w:r w:rsidRPr="00040F29">
        <w:rPr>
          <w:rFonts w:ascii="Times New Roman" w:eastAsia="Calibri" w:hAnsi="Times New Roman" w:cs="Times New Roman"/>
          <w:spacing w:val="1"/>
        </w:rPr>
        <w:t>dz</w:t>
      </w:r>
      <w:r w:rsidRPr="00040F29">
        <w:rPr>
          <w:rFonts w:ascii="Times New Roman" w:eastAsia="Calibri" w:hAnsi="Times New Roman" w:cs="Times New Roman"/>
        </w:rPr>
        <w:t>.</w:t>
      </w:r>
      <w:r w:rsidRPr="00040F29">
        <w:rPr>
          <w:rFonts w:ascii="Times New Roman" w:eastAsia="Calibri" w:hAnsi="Times New Roman" w:cs="Times New Roman"/>
          <w:spacing w:val="-2"/>
        </w:rPr>
        <w:t xml:space="preserve"> </w:t>
      </w:r>
      <w:r w:rsidRPr="00040F29">
        <w:rPr>
          <w:rFonts w:ascii="Times New Roman" w:eastAsia="Calibri" w:hAnsi="Times New Roman" w:cs="Times New Roman"/>
        </w:rPr>
        <w:t>7</w:t>
      </w:r>
      <w:r w:rsidRPr="00040F29">
        <w:rPr>
          <w:rFonts w:ascii="Times New Roman" w:eastAsia="Calibri" w:hAnsi="Times New Roman" w:cs="Times New Roman"/>
          <w:spacing w:val="1"/>
        </w:rPr>
        <w:t>:</w:t>
      </w:r>
      <w:r w:rsidRPr="00040F29">
        <w:rPr>
          <w:rFonts w:ascii="Times New Roman" w:eastAsia="Calibri" w:hAnsi="Times New Roman" w:cs="Times New Roman"/>
          <w:spacing w:val="-2"/>
        </w:rPr>
        <w:t>3</w:t>
      </w:r>
      <w:r w:rsidRPr="00040F29">
        <w:rPr>
          <w:rFonts w:ascii="Times New Roman" w:eastAsia="Calibri" w:hAnsi="Times New Roman" w:cs="Times New Roman"/>
        </w:rPr>
        <w:t>0</w:t>
      </w:r>
      <w:r w:rsidRPr="00040F29">
        <w:rPr>
          <w:rFonts w:ascii="Times New Roman" w:eastAsia="Calibri" w:hAnsi="Times New Roman" w:cs="Times New Roman"/>
          <w:spacing w:val="-5"/>
        </w:rPr>
        <w:t xml:space="preserve"> </w:t>
      </w:r>
      <w:r w:rsidRPr="00040F29">
        <w:rPr>
          <w:rFonts w:ascii="Times New Roman" w:eastAsia="Calibri" w:hAnsi="Times New Roman" w:cs="Times New Roman"/>
          <w:spacing w:val="1"/>
        </w:rPr>
        <w:t>d</w:t>
      </w:r>
      <w:r w:rsidRPr="00040F29">
        <w:rPr>
          <w:rFonts w:ascii="Times New Roman" w:eastAsia="Calibri" w:hAnsi="Times New Roman" w:cs="Times New Roman"/>
        </w:rPr>
        <w:t>o</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g</w:t>
      </w:r>
      <w:r w:rsidRPr="00040F29">
        <w:rPr>
          <w:rFonts w:ascii="Times New Roman" w:eastAsia="Calibri" w:hAnsi="Times New Roman" w:cs="Times New Roman"/>
          <w:spacing w:val="-2"/>
        </w:rPr>
        <w:t>o</w:t>
      </w:r>
      <w:r w:rsidRPr="00040F29">
        <w:rPr>
          <w:rFonts w:ascii="Times New Roman" w:eastAsia="Calibri" w:hAnsi="Times New Roman" w:cs="Times New Roman"/>
          <w:spacing w:val="1"/>
        </w:rPr>
        <w:t>dz</w:t>
      </w:r>
      <w:r w:rsidRPr="00040F29">
        <w:rPr>
          <w:rFonts w:ascii="Times New Roman" w:eastAsia="Calibri" w:hAnsi="Times New Roman" w:cs="Times New Roman"/>
        </w:rPr>
        <w:t>. 1</w:t>
      </w:r>
      <w:r w:rsidRPr="00040F29">
        <w:rPr>
          <w:rFonts w:ascii="Times New Roman" w:eastAsia="Calibri" w:hAnsi="Times New Roman" w:cs="Times New Roman"/>
          <w:spacing w:val="1"/>
        </w:rPr>
        <w:t>7</w:t>
      </w:r>
      <w:r w:rsidRPr="00040F29">
        <w:rPr>
          <w:rFonts w:ascii="Times New Roman" w:eastAsia="Calibri" w:hAnsi="Times New Roman" w:cs="Times New Roman"/>
          <w:spacing w:val="-2"/>
        </w:rPr>
        <w:t>:</w:t>
      </w:r>
      <w:r w:rsidRPr="00040F29">
        <w:rPr>
          <w:rFonts w:ascii="Times New Roman" w:eastAsia="Calibri" w:hAnsi="Times New Roman" w:cs="Times New Roman"/>
          <w:spacing w:val="1"/>
        </w:rPr>
        <w:t>0</w:t>
      </w:r>
      <w:r w:rsidRPr="00040F29">
        <w:rPr>
          <w:rFonts w:ascii="Times New Roman" w:eastAsia="Calibri" w:hAnsi="Times New Roman" w:cs="Times New Roman"/>
        </w:rPr>
        <w:t>0</w:t>
      </w:r>
    </w:p>
    <w:p w14:paraId="62B4BC76" w14:textId="77777777" w:rsidR="00857DD8" w:rsidRPr="00040F29" w:rsidRDefault="00857DD8" w:rsidP="00857DD8">
      <w:pPr>
        <w:spacing w:after="0"/>
        <w:ind w:left="1643" w:right="-20"/>
        <w:rPr>
          <w:rFonts w:ascii="Times New Roman" w:eastAsia="Calibri" w:hAnsi="Times New Roman" w:cs="Times New Roman"/>
        </w:rPr>
      </w:pPr>
      <w:r w:rsidRPr="00040F29">
        <w:rPr>
          <w:rFonts w:ascii="Times New Roman" w:eastAsia="Calibri" w:hAnsi="Times New Roman" w:cs="Times New Roman"/>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i</w:t>
      </w:r>
      <w:r w:rsidRPr="00040F29">
        <w:rPr>
          <w:rFonts w:ascii="Times New Roman" w:eastAsia="Calibri" w:hAnsi="Times New Roman" w:cs="Times New Roman"/>
          <w:spacing w:val="-2"/>
        </w:rPr>
        <w:t>ą</w:t>
      </w:r>
      <w:r w:rsidRPr="00040F29">
        <w:rPr>
          <w:rFonts w:ascii="Times New Roman" w:eastAsia="Calibri" w:hAnsi="Times New Roman" w:cs="Times New Roman"/>
          <w:spacing w:val="1"/>
        </w:rPr>
        <w:t>t</w:t>
      </w:r>
      <w:r w:rsidRPr="00040F29">
        <w:rPr>
          <w:rFonts w:ascii="Times New Roman" w:eastAsia="Calibri" w:hAnsi="Times New Roman" w:cs="Times New Roman"/>
        </w:rPr>
        <w:t>ek</w:t>
      </w:r>
      <w:r w:rsidRPr="00040F29">
        <w:rPr>
          <w:rFonts w:ascii="Times New Roman" w:eastAsia="Calibri" w:hAnsi="Times New Roman" w:cs="Times New Roman"/>
          <w:spacing w:val="1"/>
        </w:rPr>
        <w:t xml:space="preserve"> </w:t>
      </w:r>
      <w:r w:rsidRPr="00040F29">
        <w:rPr>
          <w:rFonts w:ascii="Times New Roman" w:eastAsia="Calibri" w:hAnsi="Times New Roman" w:cs="Times New Roman"/>
          <w:spacing w:val="-2"/>
        </w:rPr>
        <w:t>o</w:t>
      </w:r>
      <w:r w:rsidRPr="00040F29">
        <w:rPr>
          <w:rFonts w:ascii="Times New Roman" w:eastAsia="Calibri" w:hAnsi="Times New Roman" w:cs="Times New Roman"/>
        </w:rPr>
        <w:t>d</w:t>
      </w:r>
      <w:r w:rsidRPr="00040F29">
        <w:rPr>
          <w:rFonts w:ascii="Times New Roman" w:eastAsia="Calibri" w:hAnsi="Times New Roman" w:cs="Times New Roman"/>
          <w:spacing w:val="2"/>
        </w:rPr>
        <w:t xml:space="preserve"> </w:t>
      </w:r>
      <w:r w:rsidRPr="00040F29">
        <w:rPr>
          <w:rFonts w:ascii="Times New Roman" w:eastAsia="Calibri" w:hAnsi="Times New Roman" w:cs="Times New Roman"/>
        </w:rPr>
        <w:t>g</w:t>
      </w:r>
      <w:r w:rsidRPr="00040F29">
        <w:rPr>
          <w:rFonts w:ascii="Times New Roman" w:eastAsia="Calibri" w:hAnsi="Times New Roman" w:cs="Times New Roman"/>
          <w:spacing w:val="-2"/>
        </w:rPr>
        <w:t>o</w:t>
      </w:r>
      <w:r w:rsidRPr="00040F29">
        <w:rPr>
          <w:rFonts w:ascii="Times New Roman" w:eastAsia="Calibri" w:hAnsi="Times New Roman" w:cs="Times New Roman"/>
          <w:spacing w:val="1"/>
        </w:rPr>
        <w:t>dz</w:t>
      </w:r>
      <w:r w:rsidRPr="00040F29">
        <w:rPr>
          <w:rFonts w:ascii="Times New Roman" w:eastAsia="Calibri" w:hAnsi="Times New Roman" w:cs="Times New Roman"/>
        </w:rPr>
        <w:t>.</w:t>
      </w:r>
      <w:r w:rsidRPr="00040F29">
        <w:rPr>
          <w:rFonts w:ascii="Times New Roman" w:eastAsia="Calibri" w:hAnsi="Times New Roman" w:cs="Times New Roman"/>
          <w:spacing w:val="-2"/>
        </w:rPr>
        <w:t xml:space="preserve"> </w:t>
      </w:r>
      <w:r w:rsidRPr="00040F29">
        <w:rPr>
          <w:rFonts w:ascii="Times New Roman" w:eastAsia="Calibri" w:hAnsi="Times New Roman" w:cs="Times New Roman"/>
        </w:rPr>
        <w:t>7</w:t>
      </w:r>
      <w:r w:rsidRPr="00040F29">
        <w:rPr>
          <w:rFonts w:ascii="Times New Roman" w:eastAsia="Calibri" w:hAnsi="Times New Roman" w:cs="Times New Roman"/>
          <w:spacing w:val="1"/>
        </w:rPr>
        <w:t>:</w:t>
      </w:r>
      <w:r w:rsidRPr="00040F29">
        <w:rPr>
          <w:rFonts w:ascii="Times New Roman" w:eastAsia="Calibri" w:hAnsi="Times New Roman" w:cs="Times New Roman"/>
        </w:rPr>
        <w:t>30</w:t>
      </w:r>
      <w:r w:rsidRPr="00040F29">
        <w:rPr>
          <w:rFonts w:ascii="Times New Roman" w:eastAsia="Calibri" w:hAnsi="Times New Roman" w:cs="Times New Roman"/>
          <w:spacing w:val="-4"/>
        </w:rPr>
        <w:t xml:space="preserve"> </w:t>
      </w:r>
      <w:r w:rsidRPr="00040F29">
        <w:rPr>
          <w:rFonts w:ascii="Times New Roman" w:eastAsia="Calibri" w:hAnsi="Times New Roman" w:cs="Times New Roman"/>
          <w:spacing w:val="-1"/>
        </w:rPr>
        <w:t>d</w:t>
      </w:r>
      <w:r w:rsidRPr="00040F29">
        <w:rPr>
          <w:rFonts w:ascii="Times New Roman" w:eastAsia="Calibri" w:hAnsi="Times New Roman" w:cs="Times New Roman"/>
        </w:rPr>
        <w:t>o</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go</w:t>
      </w:r>
      <w:r w:rsidRPr="00040F29">
        <w:rPr>
          <w:rFonts w:ascii="Times New Roman" w:eastAsia="Calibri" w:hAnsi="Times New Roman" w:cs="Times New Roman"/>
          <w:spacing w:val="-1"/>
        </w:rPr>
        <w:t>d</w:t>
      </w:r>
      <w:r w:rsidRPr="00040F29">
        <w:rPr>
          <w:rFonts w:ascii="Times New Roman" w:eastAsia="Calibri" w:hAnsi="Times New Roman" w:cs="Times New Roman"/>
          <w:spacing w:val="1"/>
        </w:rPr>
        <w:t>z</w:t>
      </w:r>
      <w:r w:rsidRPr="00040F29">
        <w:rPr>
          <w:rFonts w:ascii="Times New Roman" w:eastAsia="Calibri" w:hAnsi="Times New Roman" w:cs="Times New Roman"/>
        </w:rPr>
        <w:t>.</w:t>
      </w:r>
      <w:r w:rsidRPr="00040F29">
        <w:rPr>
          <w:rFonts w:ascii="Times New Roman" w:eastAsia="Calibri" w:hAnsi="Times New Roman" w:cs="Times New Roman"/>
          <w:spacing w:val="3"/>
        </w:rPr>
        <w:t xml:space="preserve"> </w:t>
      </w:r>
      <w:r w:rsidRPr="00040F29">
        <w:rPr>
          <w:rFonts w:ascii="Times New Roman" w:eastAsia="Calibri" w:hAnsi="Times New Roman" w:cs="Times New Roman"/>
          <w:spacing w:val="-2"/>
        </w:rPr>
        <w:t>1</w:t>
      </w:r>
      <w:r w:rsidRPr="00040F29">
        <w:rPr>
          <w:rFonts w:ascii="Times New Roman" w:eastAsia="Calibri" w:hAnsi="Times New Roman" w:cs="Times New Roman"/>
        </w:rPr>
        <w:t>4</w:t>
      </w:r>
      <w:r w:rsidRPr="00040F29">
        <w:rPr>
          <w:rFonts w:ascii="Times New Roman" w:eastAsia="Calibri" w:hAnsi="Times New Roman" w:cs="Times New Roman"/>
          <w:spacing w:val="1"/>
        </w:rPr>
        <w:t>:0</w:t>
      </w:r>
      <w:r w:rsidRPr="00040F29">
        <w:rPr>
          <w:rFonts w:ascii="Times New Roman" w:eastAsia="Calibri" w:hAnsi="Times New Roman" w:cs="Times New Roman"/>
        </w:rPr>
        <w:t>0</w:t>
      </w:r>
    </w:p>
    <w:p w14:paraId="4AAEDD19" w14:textId="77777777" w:rsidR="00857DD8" w:rsidRDefault="00857DD8" w:rsidP="00857DD8">
      <w:pPr>
        <w:spacing w:after="0"/>
        <w:ind w:left="116" w:right="-21"/>
        <w:jc w:val="both"/>
        <w:rPr>
          <w:rFonts w:ascii="Times New Roman" w:eastAsia="Calibri" w:hAnsi="Times New Roman" w:cs="Times New Roman"/>
        </w:rPr>
      </w:pPr>
    </w:p>
    <w:p w14:paraId="3164E6F1" w14:textId="77777777" w:rsidR="00857DD8" w:rsidRPr="00E1038E" w:rsidRDefault="00857DD8" w:rsidP="00857DD8">
      <w:pPr>
        <w:spacing w:after="0"/>
        <w:ind w:left="116" w:right="-21"/>
        <w:jc w:val="both"/>
        <w:rPr>
          <w:rFonts w:ascii="Times New Roman" w:eastAsia="Calibri" w:hAnsi="Times New Roman" w:cs="Times New Roman"/>
          <w:spacing w:val="11"/>
        </w:rPr>
      </w:pPr>
      <w:r w:rsidRPr="00040F29">
        <w:rPr>
          <w:rFonts w:ascii="Times New Roman" w:eastAsia="Calibri" w:hAnsi="Times New Roman" w:cs="Times New Roman"/>
        </w:rPr>
        <w:t>A</w:t>
      </w:r>
      <w:r w:rsidRPr="00040F29">
        <w:rPr>
          <w:rFonts w:ascii="Times New Roman" w:eastAsia="Calibri" w:hAnsi="Times New Roman" w:cs="Times New Roman"/>
          <w:spacing w:val="1"/>
        </w:rPr>
        <w:t>d</w:t>
      </w:r>
      <w:r w:rsidRPr="00040F29">
        <w:rPr>
          <w:rFonts w:ascii="Times New Roman" w:eastAsia="Calibri" w:hAnsi="Times New Roman" w:cs="Times New Roman"/>
        </w:rPr>
        <w:t>res</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rPr>
        <w:t>s</w:t>
      </w:r>
      <w:r w:rsidRPr="00040F29">
        <w:rPr>
          <w:rFonts w:ascii="Times New Roman" w:eastAsia="Calibri" w:hAnsi="Times New Roman" w:cs="Times New Roman"/>
          <w:spacing w:val="1"/>
        </w:rPr>
        <w:t>t</w:t>
      </w:r>
      <w:r w:rsidRPr="00040F29">
        <w:rPr>
          <w:rFonts w:ascii="Times New Roman" w:eastAsia="Calibri" w:hAnsi="Times New Roman" w:cs="Times New Roman"/>
          <w:spacing w:val="-2"/>
        </w:rPr>
        <w:t>r</w:t>
      </w:r>
      <w:r w:rsidRPr="00040F29">
        <w:rPr>
          <w:rFonts w:ascii="Times New Roman" w:eastAsia="Calibri" w:hAnsi="Times New Roman" w:cs="Times New Roman"/>
        </w:rPr>
        <w:t>o</w:t>
      </w:r>
      <w:r w:rsidRPr="00040F29">
        <w:rPr>
          <w:rFonts w:ascii="Times New Roman" w:eastAsia="Calibri" w:hAnsi="Times New Roman" w:cs="Times New Roman"/>
          <w:spacing w:val="2"/>
        </w:rPr>
        <w:t>n</w:t>
      </w:r>
      <w:r w:rsidRPr="00040F29">
        <w:rPr>
          <w:rFonts w:ascii="Times New Roman" w:eastAsia="Calibri" w:hAnsi="Times New Roman" w:cs="Times New Roman"/>
        </w:rPr>
        <w:t>y</w:t>
      </w:r>
      <w:r w:rsidRPr="00040F29">
        <w:rPr>
          <w:rFonts w:ascii="Times New Roman" w:eastAsia="Calibri" w:hAnsi="Times New Roman" w:cs="Times New Roman"/>
          <w:spacing w:val="-12"/>
        </w:rPr>
        <w:t xml:space="preserve"> </w:t>
      </w:r>
      <w:r w:rsidRPr="00040F29">
        <w:rPr>
          <w:rFonts w:ascii="Times New Roman" w:eastAsia="Calibri" w:hAnsi="Times New Roman" w:cs="Times New Roman"/>
        </w:rPr>
        <w:t>i</w:t>
      </w:r>
      <w:r w:rsidRPr="00040F29">
        <w:rPr>
          <w:rFonts w:ascii="Times New Roman" w:eastAsia="Calibri" w:hAnsi="Times New Roman" w:cs="Times New Roman"/>
          <w:spacing w:val="-1"/>
        </w:rPr>
        <w:t>n</w:t>
      </w:r>
      <w:r w:rsidRPr="00040F29">
        <w:rPr>
          <w:rFonts w:ascii="Times New Roman" w:eastAsia="Calibri" w:hAnsi="Times New Roman" w:cs="Times New Roman"/>
          <w:spacing w:val="1"/>
        </w:rPr>
        <w:t>t</w:t>
      </w:r>
      <w:r w:rsidRPr="00040F29">
        <w:rPr>
          <w:rFonts w:ascii="Times New Roman" w:eastAsia="Calibri" w:hAnsi="Times New Roman" w:cs="Times New Roman"/>
        </w:rPr>
        <w:t>e</w:t>
      </w:r>
      <w:r w:rsidRPr="00040F29">
        <w:rPr>
          <w:rFonts w:ascii="Times New Roman" w:eastAsia="Calibri" w:hAnsi="Times New Roman" w:cs="Times New Roman"/>
          <w:spacing w:val="-2"/>
        </w:rPr>
        <w:t>r</w:t>
      </w:r>
      <w:r w:rsidRPr="00040F29">
        <w:rPr>
          <w:rFonts w:ascii="Times New Roman" w:eastAsia="Calibri" w:hAnsi="Times New Roman" w:cs="Times New Roman"/>
          <w:spacing w:val="1"/>
        </w:rPr>
        <w:t>n</w:t>
      </w:r>
      <w:r w:rsidRPr="00040F29">
        <w:rPr>
          <w:rFonts w:ascii="Times New Roman" w:eastAsia="Calibri" w:hAnsi="Times New Roman" w:cs="Times New Roman"/>
        </w:rPr>
        <w:t>eto</w:t>
      </w:r>
      <w:r w:rsidRPr="00040F29">
        <w:rPr>
          <w:rFonts w:ascii="Times New Roman" w:eastAsia="Calibri" w:hAnsi="Times New Roman" w:cs="Times New Roman"/>
          <w:spacing w:val="-1"/>
        </w:rPr>
        <w:t>w</w:t>
      </w:r>
      <w:r w:rsidRPr="00040F29">
        <w:rPr>
          <w:rFonts w:ascii="Times New Roman" w:eastAsia="Calibri" w:hAnsi="Times New Roman" w:cs="Times New Roman"/>
        </w:rPr>
        <w:t>ej,</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spacing w:val="1"/>
        </w:rPr>
        <w:t>n</w:t>
      </w:r>
      <w:r w:rsidRPr="00040F29">
        <w:rPr>
          <w:rFonts w:ascii="Times New Roman" w:eastAsia="Calibri" w:hAnsi="Times New Roman" w:cs="Times New Roman"/>
        </w:rPr>
        <w:t>a</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spacing w:val="-1"/>
        </w:rPr>
        <w:t>k</w:t>
      </w:r>
      <w:r w:rsidRPr="00040F29">
        <w:rPr>
          <w:rFonts w:ascii="Times New Roman" w:eastAsia="Calibri" w:hAnsi="Times New Roman" w:cs="Times New Roman"/>
          <w:spacing w:val="1"/>
        </w:rPr>
        <w:t>t</w:t>
      </w:r>
      <w:r w:rsidRPr="00040F29">
        <w:rPr>
          <w:rFonts w:ascii="Times New Roman" w:eastAsia="Calibri" w:hAnsi="Times New Roman" w:cs="Times New Roman"/>
        </w:rPr>
        <w:t>ó</w:t>
      </w:r>
      <w:r w:rsidRPr="00040F29">
        <w:rPr>
          <w:rFonts w:ascii="Times New Roman" w:eastAsia="Calibri" w:hAnsi="Times New Roman" w:cs="Times New Roman"/>
          <w:spacing w:val="-1"/>
        </w:rPr>
        <w:t>r</w:t>
      </w:r>
      <w:r w:rsidRPr="00040F29">
        <w:rPr>
          <w:rFonts w:ascii="Times New Roman" w:eastAsia="Calibri" w:hAnsi="Times New Roman" w:cs="Times New Roman"/>
        </w:rPr>
        <w:t>ej</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rPr>
        <w:t>jest</w:t>
      </w:r>
      <w:r w:rsidRPr="00040F29">
        <w:rPr>
          <w:rFonts w:ascii="Times New Roman" w:eastAsia="Calibri" w:hAnsi="Times New Roman" w:cs="Times New Roman"/>
          <w:spacing w:val="-13"/>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r</w:t>
      </w:r>
      <w:r w:rsidRPr="00040F29">
        <w:rPr>
          <w:rFonts w:ascii="Times New Roman" w:eastAsia="Calibri" w:hAnsi="Times New Roman" w:cs="Times New Roman"/>
          <w:spacing w:val="1"/>
        </w:rPr>
        <w:t>o</w:t>
      </w:r>
      <w:r w:rsidRPr="00040F29">
        <w:rPr>
          <w:rFonts w:ascii="Times New Roman" w:eastAsia="Calibri" w:hAnsi="Times New Roman" w:cs="Times New Roman"/>
          <w:spacing w:val="-1"/>
        </w:rPr>
        <w:t>w</w:t>
      </w:r>
      <w:r w:rsidRPr="00040F29">
        <w:rPr>
          <w:rFonts w:ascii="Times New Roman" w:eastAsia="Calibri" w:hAnsi="Times New Roman" w:cs="Times New Roman"/>
        </w:rPr>
        <w:t>a</w:t>
      </w:r>
      <w:r w:rsidRPr="00040F29">
        <w:rPr>
          <w:rFonts w:ascii="Times New Roman" w:eastAsia="Calibri" w:hAnsi="Times New Roman" w:cs="Times New Roman"/>
          <w:spacing w:val="-1"/>
        </w:rPr>
        <w:t>dz</w:t>
      </w:r>
      <w:r w:rsidRPr="00040F29">
        <w:rPr>
          <w:rFonts w:ascii="Times New Roman" w:eastAsia="Calibri" w:hAnsi="Times New Roman" w:cs="Times New Roman"/>
        </w:rPr>
        <w:t>o</w:t>
      </w:r>
      <w:r w:rsidRPr="00040F29">
        <w:rPr>
          <w:rFonts w:ascii="Times New Roman" w:eastAsia="Calibri" w:hAnsi="Times New Roman" w:cs="Times New Roman"/>
          <w:spacing w:val="2"/>
        </w:rPr>
        <w:t>n</w:t>
      </w:r>
      <w:r w:rsidRPr="00040F29">
        <w:rPr>
          <w:rFonts w:ascii="Times New Roman" w:eastAsia="Calibri" w:hAnsi="Times New Roman" w:cs="Times New Roman"/>
        </w:rPr>
        <w:t>e</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os</w:t>
      </w:r>
      <w:r w:rsidRPr="00040F29">
        <w:rPr>
          <w:rFonts w:ascii="Times New Roman" w:eastAsia="Calibri" w:hAnsi="Times New Roman" w:cs="Times New Roman"/>
          <w:spacing w:val="1"/>
        </w:rPr>
        <w:t>t</w:t>
      </w:r>
      <w:r w:rsidRPr="00040F29">
        <w:rPr>
          <w:rFonts w:ascii="Times New Roman" w:eastAsia="Calibri" w:hAnsi="Times New Roman" w:cs="Times New Roman"/>
          <w:spacing w:val="-2"/>
        </w:rPr>
        <w:t>ę</w:t>
      </w:r>
      <w:r w:rsidRPr="00040F29">
        <w:rPr>
          <w:rFonts w:ascii="Times New Roman" w:eastAsia="Calibri" w:hAnsi="Times New Roman" w:cs="Times New Roman"/>
          <w:spacing w:val="1"/>
        </w:rPr>
        <w:t>p</w:t>
      </w:r>
      <w:r w:rsidRPr="00040F29">
        <w:rPr>
          <w:rFonts w:ascii="Times New Roman" w:eastAsia="Calibri" w:hAnsi="Times New Roman" w:cs="Times New Roman"/>
        </w:rPr>
        <w:t>owa</w:t>
      </w:r>
      <w:r w:rsidRPr="00040F29">
        <w:rPr>
          <w:rFonts w:ascii="Times New Roman" w:eastAsia="Calibri" w:hAnsi="Times New Roman" w:cs="Times New Roman"/>
          <w:spacing w:val="1"/>
        </w:rPr>
        <w:t>n</w:t>
      </w:r>
      <w:r w:rsidRPr="00040F29">
        <w:rPr>
          <w:rFonts w:ascii="Times New Roman" w:eastAsia="Calibri" w:hAnsi="Times New Roman" w:cs="Times New Roman"/>
        </w:rPr>
        <w:t>ie</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rPr>
        <w:t>i</w:t>
      </w:r>
      <w:r w:rsidRPr="00040F29">
        <w:rPr>
          <w:rFonts w:ascii="Times New Roman" w:eastAsia="Calibri" w:hAnsi="Times New Roman" w:cs="Times New Roman"/>
          <w:spacing w:val="-13"/>
        </w:rPr>
        <w:t xml:space="preserve"> </w:t>
      </w:r>
      <w:r w:rsidRPr="00040F29">
        <w:rPr>
          <w:rFonts w:ascii="Times New Roman" w:eastAsia="Calibri" w:hAnsi="Times New Roman" w:cs="Times New Roman"/>
          <w:spacing w:val="1"/>
        </w:rPr>
        <w:t>n</w:t>
      </w:r>
      <w:r w:rsidRPr="00040F29">
        <w:rPr>
          <w:rFonts w:ascii="Times New Roman" w:eastAsia="Calibri" w:hAnsi="Times New Roman" w:cs="Times New Roman"/>
        </w:rPr>
        <w:t>a</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spacing w:val="-1"/>
        </w:rPr>
        <w:t>kt</w:t>
      </w:r>
      <w:r w:rsidRPr="00040F29">
        <w:rPr>
          <w:rFonts w:ascii="Times New Roman" w:eastAsia="Calibri" w:hAnsi="Times New Roman" w:cs="Times New Roman"/>
        </w:rPr>
        <w:t>ó</w:t>
      </w:r>
      <w:r w:rsidRPr="00040F29">
        <w:rPr>
          <w:rFonts w:ascii="Times New Roman" w:eastAsia="Calibri" w:hAnsi="Times New Roman" w:cs="Times New Roman"/>
          <w:spacing w:val="1"/>
        </w:rPr>
        <w:t>r</w:t>
      </w:r>
      <w:r w:rsidRPr="00040F29">
        <w:rPr>
          <w:rFonts w:ascii="Times New Roman" w:eastAsia="Calibri" w:hAnsi="Times New Roman" w:cs="Times New Roman"/>
        </w:rPr>
        <w:t>ej</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spacing w:val="1"/>
        </w:rPr>
        <w:t>b</w:t>
      </w:r>
      <w:r w:rsidRPr="00040F29">
        <w:rPr>
          <w:rFonts w:ascii="Times New Roman" w:eastAsia="Calibri" w:hAnsi="Times New Roman" w:cs="Times New Roman"/>
          <w:spacing w:val="-2"/>
        </w:rPr>
        <w:t>ę</w:t>
      </w:r>
      <w:r w:rsidRPr="00040F29">
        <w:rPr>
          <w:rFonts w:ascii="Times New Roman" w:eastAsia="Calibri" w:hAnsi="Times New Roman" w:cs="Times New Roman"/>
          <w:spacing w:val="1"/>
        </w:rPr>
        <w:t>d</w:t>
      </w:r>
      <w:r w:rsidRPr="00040F29">
        <w:rPr>
          <w:rFonts w:ascii="Times New Roman" w:eastAsia="Calibri" w:hAnsi="Times New Roman" w:cs="Times New Roman"/>
        </w:rPr>
        <w:t>ą</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spacing w:val="-1"/>
        </w:rPr>
        <w:t>d</w:t>
      </w:r>
      <w:r w:rsidRPr="00040F29">
        <w:rPr>
          <w:rFonts w:ascii="Times New Roman" w:eastAsia="Calibri" w:hAnsi="Times New Roman" w:cs="Times New Roman"/>
        </w:rPr>
        <w:t>os</w:t>
      </w:r>
      <w:r w:rsidRPr="00040F29">
        <w:rPr>
          <w:rFonts w:ascii="Times New Roman" w:eastAsia="Calibri" w:hAnsi="Times New Roman" w:cs="Times New Roman"/>
          <w:spacing w:val="1"/>
        </w:rPr>
        <w:t>t</w:t>
      </w:r>
      <w:r w:rsidRPr="00040F29">
        <w:rPr>
          <w:rFonts w:ascii="Times New Roman" w:eastAsia="Calibri" w:hAnsi="Times New Roman" w:cs="Times New Roman"/>
          <w:spacing w:val="-2"/>
        </w:rPr>
        <w:t>ę</w:t>
      </w:r>
      <w:r w:rsidRPr="00040F29">
        <w:rPr>
          <w:rFonts w:ascii="Times New Roman" w:eastAsia="Calibri" w:hAnsi="Times New Roman" w:cs="Times New Roman"/>
          <w:spacing w:val="1"/>
        </w:rPr>
        <w:t>p</w:t>
      </w:r>
      <w:r w:rsidRPr="00040F29">
        <w:rPr>
          <w:rFonts w:ascii="Times New Roman" w:eastAsia="Calibri" w:hAnsi="Times New Roman" w:cs="Times New Roman"/>
          <w:spacing w:val="-1"/>
        </w:rPr>
        <w:t>n</w:t>
      </w:r>
      <w:r>
        <w:rPr>
          <w:rFonts w:ascii="Times New Roman" w:eastAsia="Calibri" w:hAnsi="Times New Roman" w:cs="Times New Roman"/>
        </w:rPr>
        <w:t xml:space="preserve">e </w:t>
      </w:r>
      <w:r w:rsidRPr="00040F29">
        <w:rPr>
          <w:rFonts w:ascii="Times New Roman" w:eastAsia="Calibri" w:hAnsi="Times New Roman" w:cs="Times New Roman"/>
          <w:spacing w:val="-1"/>
        </w:rPr>
        <w:t>w</w:t>
      </w:r>
      <w:r w:rsidRPr="00040F29">
        <w:rPr>
          <w:rFonts w:ascii="Times New Roman" w:eastAsia="Calibri" w:hAnsi="Times New Roman" w:cs="Times New Roman"/>
        </w:rPr>
        <w:t>s</w:t>
      </w:r>
      <w:r w:rsidRPr="00040F29">
        <w:rPr>
          <w:rFonts w:ascii="Times New Roman" w:eastAsia="Calibri" w:hAnsi="Times New Roman" w:cs="Times New Roman"/>
          <w:spacing w:val="1"/>
        </w:rPr>
        <w:t>z</w:t>
      </w:r>
      <w:r w:rsidRPr="00040F29">
        <w:rPr>
          <w:rFonts w:ascii="Times New Roman" w:eastAsia="Calibri" w:hAnsi="Times New Roman" w:cs="Times New Roman"/>
        </w:rPr>
        <w:t xml:space="preserve">elkie </w:t>
      </w:r>
      <w:r w:rsidRPr="00040F29">
        <w:rPr>
          <w:rFonts w:ascii="Times New Roman" w:eastAsia="Calibri" w:hAnsi="Times New Roman" w:cs="Times New Roman"/>
          <w:spacing w:val="1"/>
        </w:rPr>
        <w:t>d</w:t>
      </w:r>
      <w:r w:rsidRPr="00040F29">
        <w:rPr>
          <w:rFonts w:ascii="Times New Roman" w:eastAsia="Calibri" w:hAnsi="Times New Roman" w:cs="Times New Roman"/>
        </w:rPr>
        <w:t xml:space="preserve">okumenty </w:t>
      </w:r>
      <w:r w:rsidRPr="00040F29">
        <w:rPr>
          <w:rFonts w:ascii="Times New Roman" w:eastAsia="Calibri" w:hAnsi="Times New Roman" w:cs="Times New Roman"/>
          <w:spacing w:val="2"/>
        </w:rPr>
        <w:t>z</w:t>
      </w:r>
      <w:r w:rsidRPr="00040F29">
        <w:rPr>
          <w:rFonts w:ascii="Times New Roman" w:eastAsia="Calibri" w:hAnsi="Times New Roman" w:cs="Times New Roman"/>
          <w:spacing w:val="-4"/>
        </w:rPr>
        <w:t>w</w:t>
      </w:r>
      <w:r w:rsidRPr="00040F29">
        <w:rPr>
          <w:rFonts w:ascii="Times New Roman" w:eastAsia="Calibri" w:hAnsi="Times New Roman" w:cs="Times New Roman"/>
        </w:rPr>
        <w:t>ią</w:t>
      </w:r>
      <w:r w:rsidRPr="00040F29">
        <w:rPr>
          <w:rFonts w:ascii="Times New Roman" w:eastAsia="Calibri" w:hAnsi="Times New Roman" w:cs="Times New Roman"/>
          <w:spacing w:val="1"/>
        </w:rPr>
        <w:t>z</w:t>
      </w:r>
      <w:r w:rsidRPr="00040F29">
        <w:rPr>
          <w:rFonts w:ascii="Times New Roman" w:eastAsia="Calibri" w:hAnsi="Times New Roman" w:cs="Times New Roman"/>
        </w:rPr>
        <w:t>a</w:t>
      </w:r>
      <w:r w:rsidRPr="00040F29">
        <w:rPr>
          <w:rFonts w:ascii="Times New Roman" w:eastAsia="Calibri" w:hAnsi="Times New Roman" w:cs="Times New Roman"/>
          <w:spacing w:val="1"/>
        </w:rPr>
        <w:t>n</w:t>
      </w:r>
      <w:r w:rsidRPr="00040F29">
        <w:rPr>
          <w:rFonts w:ascii="Times New Roman" w:eastAsia="Calibri" w:hAnsi="Times New Roman" w:cs="Times New Roman"/>
        </w:rPr>
        <w:t>e</w:t>
      </w:r>
      <w:r w:rsidRPr="00040F29">
        <w:rPr>
          <w:rFonts w:ascii="Times New Roman" w:eastAsia="Calibri" w:hAnsi="Times New Roman" w:cs="Times New Roman"/>
          <w:spacing w:val="4"/>
        </w:rPr>
        <w:t xml:space="preserve"> </w:t>
      </w:r>
      <w:r w:rsidRPr="00040F29">
        <w:rPr>
          <w:rFonts w:ascii="Times New Roman" w:eastAsia="Calibri" w:hAnsi="Times New Roman" w:cs="Times New Roman"/>
        </w:rPr>
        <w:t>z</w:t>
      </w:r>
      <w:r w:rsidRPr="00040F29">
        <w:rPr>
          <w:rFonts w:ascii="Times New Roman" w:eastAsia="Calibri" w:hAnsi="Times New Roman" w:cs="Times New Roman"/>
          <w:spacing w:val="6"/>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spacing w:val="-2"/>
        </w:rPr>
        <w:t>r</w:t>
      </w:r>
      <w:r w:rsidRPr="00040F29">
        <w:rPr>
          <w:rFonts w:ascii="Times New Roman" w:eastAsia="Calibri" w:hAnsi="Times New Roman" w:cs="Times New Roman"/>
        </w:rPr>
        <w:t>owa</w:t>
      </w:r>
      <w:r w:rsidRPr="00040F29">
        <w:rPr>
          <w:rFonts w:ascii="Times New Roman" w:eastAsia="Calibri" w:hAnsi="Times New Roman" w:cs="Times New Roman"/>
          <w:spacing w:val="1"/>
        </w:rPr>
        <w:t>d</w:t>
      </w:r>
      <w:r w:rsidRPr="00040F29">
        <w:rPr>
          <w:rFonts w:ascii="Times New Roman" w:eastAsia="Calibri" w:hAnsi="Times New Roman" w:cs="Times New Roman"/>
          <w:spacing w:val="-1"/>
        </w:rPr>
        <w:t>z</w:t>
      </w:r>
      <w:r w:rsidRPr="00040F29">
        <w:rPr>
          <w:rFonts w:ascii="Times New Roman" w:eastAsia="Calibri" w:hAnsi="Times New Roman" w:cs="Times New Roman"/>
        </w:rPr>
        <w:t>o</w:t>
      </w:r>
      <w:r w:rsidRPr="00040F29">
        <w:rPr>
          <w:rFonts w:ascii="Times New Roman" w:eastAsia="Calibri" w:hAnsi="Times New Roman" w:cs="Times New Roman"/>
          <w:spacing w:val="2"/>
        </w:rPr>
        <w:t>n</w:t>
      </w:r>
      <w:r w:rsidRPr="00040F29">
        <w:rPr>
          <w:rFonts w:ascii="Times New Roman" w:eastAsia="Calibri" w:hAnsi="Times New Roman" w:cs="Times New Roman"/>
        </w:rPr>
        <w:t>ą</w:t>
      </w:r>
      <w:r w:rsidRPr="00040F29">
        <w:rPr>
          <w:rFonts w:ascii="Times New Roman" w:eastAsia="Calibri" w:hAnsi="Times New Roman" w:cs="Times New Roman"/>
          <w:spacing w:val="3"/>
        </w:rPr>
        <w:t xml:space="preserve"> </w:t>
      </w:r>
      <w:r w:rsidRPr="00E1038E">
        <w:rPr>
          <w:rFonts w:ascii="Times New Roman" w:eastAsia="Calibri" w:hAnsi="Times New Roman" w:cs="Times New Roman"/>
          <w:spacing w:val="1"/>
        </w:rPr>
        <w:t>p</w:t>
      </w:r>
      <w:r w:rsidRPr="00E1038E">
        <w:rPr>
          <w:rFonts w:ascii="Times New Roman" w:eastAsia="Calibri" w:hAnsi="Times New Roman" w:cs="Times New Roman"/>
          <w:spacing w:val="-2"/>
        </w:rPr>
        <w:t>r</w:t>
      </w:r>
      <w:r w:rsidRPr="00E1038E">
        <w:rPr>
          <w:rFonts w:ascii="Times New Roman" w:eastAsia="Calibri" w:hAnsi="Times New Roman" w:cs="Times New Roman"/>
        </w:rPr>
        <w:t>oce</w:t>
      </w:r>
      <w:r w:rsidRPr="00E1038E">
        <w:rPr>
          <w:rFonts w:ascii="Times New Roman" w:eastAsia="Calibri" w:hAnsi="Times New Roman" w:cs="Times New Roman"/>
          <w:spacing w:val="1"/>
        </w:rPr>
        <w:t>du</w:t>
      </w:r>
      <w:r w:rsidRPr="00E1038E">
        <w:rPr>
          <w:rFonts w:ascii="Times New Roman" w:eastAsia="Calibri" w:hAnsi="Times New Roman" w:cs="Times New Roman"/>
        </w:rPr>
        <w:t>r</w:t>
      </w:r>
      <w:r w:rsidRPr="00E1038E">
        <w:rPr>
          <w:rFonts w:ascii="Times New Roman" w:eastAsia="Calibri" w:hAnsi="Times New Roman" w:cs="Times New Roman"/>
          <w:spacing w:val="-2"/>
        </w:rPr>
        <w:t>ą</w:t>
      </w:r>
      <w:r w:rsidRPr="00E1038E">
        <w:rPr>
          <w:rFonts w:ascii="Times New Roman" w:eastAsia="Calibri" w:hAnsi="Times New Roman" w:cs="Times New Roman"/>
        </w:rPr>
        <w:t xml:space="preserve">: </w:t>
      </w:r>
      <w:hyperlink r:id="rId16" w:history="1">
        <w:r w:rsidRPr="00E1038E">
          <w:rPr>
            <w:rStyle w:val="Hipercze"/>
            <w:rFonts w:ascii="Times New Roman" w:hAnsi="Times New Roman" w:cs="Times New Roman"/>
          </w:rPr>
          <w:t>https://platformazakupowa.pl/pn/sicienko</w:t>
        </w:r>
      </w:hyperlink>
      <w:r>
        <w:t xml:space="preserve"> </w:t>
      </w:r>
    </w:p>
    <w:p w14:paraId="06FC83BF" w14:textId="77777777" w:rsidR="00857DD8" w:rsidRPr="0040010E" w:rsidRDefault="00857DD8" w:rsidP="00857DD8">
      <w:pPr>
        <w:spacing w:after="0"/>
        <w:ind w:left="116" w:right="-21"/>
        <w:jc w:val="both"/>
        <w:rPr>
          <w:rFonts w:ascii="Times New Roman" w:eastAsia="Times New Roman" w:hAnsi="Times New Roman" w:cs="Times New Roman"/>
        </w:rPr>
      </w:pPr>
    </w:p>
    <w:p w14:paraId="2056E1D9" w14:textId="3A0994C7" w:rsidR="00857DD8" w:rsidRPr="0040010E" w:rsidRDefault="00ED136C" w:rsidP="00857DD8">
      <w:pPr>
        <w:spacing w:after="0"/>
        <w:ind w:left="116" w:right="-21"/>
        <w:jc w:val="both"/>
        <w:rPr>
          <w:rFonts w:ascii="Times New Roman" w:eastAsia="Arial" w:hAnsi="Times New Roman" w:cs="Times New Roman"/>
          <w:position w:val="-1"/>
          <w:sz w:val="20"/>
          <w:szCs w:val="20"/>
        </w:rPr>
      </w:pPr>
      <w:r w:rsidRPr="0040010E">
        <w:rPr>
          <w:rFonts w:ascii="Times New Roman" w:eastAsia="Times New Roman" w:hAnsi="Times New Roman" w:cs="Times New Roman"/>
        </w:rPr>
        <w:t>Dodatkowo z</w:t>
      </w:r>
      <w:r w:rsidR="00857DD8" w:rsidRPr="0040010E">
        <w:rPr>
          <w:rFonts w:ascii="Times New Roman" w:eastAsia="Times New Roman" w:hAnsi="Times New Roman" w:cs="Times New Roman"/>
          <w:spacing w:val="-1"/>
        </w:rPr>
        <w:t>a</w:t>
      </w:r>
      <w:r w:rsidR="00857DD8" w:rsidRPr="0040010E">
        <w:rPr>
          <w:rFonts w:ascii="Times New Roman" w:eastAsia="Times New Roman" w:hAnsi="Times New Roman" w:cs="Times New Roman"/>
        </w:rPr>
        <w:t>ma</w:t>
      </w:r>
      <w:r w:rsidR="00857DD8" w:rsidRPr="0040010E">
        <w:rPr>
          <w:rFonts w:ascii="Times New Roman" w:eastAsia="Times New Roman" w:hAnsi="Times New Roman" w:cs="Times New Roman"/>
          <w:spacing w:val="-1"/>
        </w:rPr>
        <w:t>w</w:t>
      </w:r>
      <w:r w:rsidR="00857DD8" w:rsidRPr="0040010E">
        <w:rPr>
          <w:rFonts w:ascii="Times New Roman" w:eastAsia="Times New Roman" w:hAnsi="Times New Roman" w:cs="Times New Roman"/>
        </w:rPr>
        <w:t>iaj</w:t>
      </w:r>
      <w:r w:rsidR="00857DD8" w:rsidRPr="0040010E">
        <w:rPr>
          <w:rFonts w:ascii="Times New Roman" w:eastAsia="Times New Roman" w:hAnsi="Times New Roman" w:cs="Times New Roman"/>
          <w:spacing w:val="1"/>
        </w:rPr>
        <w:t>ą</w:t>
      </w:r>
      <w:r w:rsidR="00857DD8" w:rsidRPr="0040010E">
        <w:rPr>
          <w:rFonts w:ascii="Times New Roman" w:eastAsia="Times New Roman" w:hAnsi="Times New Roman" w:cs="Times New Roman"/>
          <w:spacing w:val="-1"/>
        </w:rPr>
        <w:t>c</w:t>
      </w:r>
      <w:r w:rsidR="00857DD8" w:rsidRPr="0040010E">
        <w:rPr>
          <w:rFonts w:ascii="Times New Roman" w:eastAsia="Times New Roman" w:hAnsi="Times New Roman" w:cs="Times New Roman"/>
        </w:rPr>
        <w:t>y</w:t>
      </w:r>
      <w:r w:rsidR="00857DD8" w:rsidRPr="0040010E">
        <w:rPr>
          <w:rFonts w:ascii="Times New Roman" w:eastAsia="Times New Roman" w:hAnsi="Times New Roman" w:cs="Times New Roman"/>
          <w:spacing w:val="19"/>
        </w:rPr>
        <w:t xml:space="preserve"> </w:t>
      </w:r>
      <w:r w:rsidR="00857DD8" w:rsidRPr="0040010E">
        <w:rPr>
          <w:rFonts w:ascii="Times New Roman" w:eastAsia="Times New Roman" w:hAnsi="Times New Roman" w:cs="Times New Roman"/>
        </w:rPr>
        <w:t>info</w:t>
      </w:r>
      <w:r w:rsidR="00857DD8" w:rsidRPr="0040010E">
        <w:rPr>
          <w:rFonts w:ascii="Times New Roman" w:eastAsia="Times New Roman" w:hAnsi="Times New Roman" w:cs="Times New Roman"/>
          <w:spacing w:val="-1"/>
        </w:rPr>
        <w:t>r</w:t>
      </w:r>
      <w:r w:rsidR="00857DD8" w:rsidRPr="0040010E">
        <w:rPr>
          <w:rFonts w:ascii="Times New Roman" w:eastAsia="Times New Roman" w:hAnsi="Times New Roman" w:cs="Times New Roman"/>
        </w:rPr>
        <w:t>mu</w:t>
      </w:r>
      <w:r w:rsidR="00857DD8" w:rsidRPr="0040010E">
        <w:rPr>
          <w:rFonts w:ascii="Times New Roman" w:eastAsia="Times New Roman" w:hAnsi="Times New Roman" w:cs="Times New Roman"/>
          <w:spacing w:val="1"/>
        </w:rPr>
        <w:t>j</w:t>
      </w:r>
      <w:r w:rsidR="00857DD8" w:rsidRPr="0040010E">
        <w:rPr>
          <w:rFonts w:ascii="Times New Roman" w:eastAsia="Times New Roman" w:hAnsi="Times New Roman" w:cs="Times New Roman"/>
          <w:spacing w:val="-1"/>
        </w:rPr>
        <w:t>e</w:t>
      </w:r>
      <w:r w:rsidR="00857DD8" w:rsidRPr="0040010E">
        <w:rPr>
          <w:rFonts w:ascii="Times New Roman" w:eastAsia="Times New Roman" w:hAnsi="Times New Roman" w:cs="Times New Roman"/>
        </w:rPr>
        <w:t>,</w:t>
      </w:r>
      <w:r w:rsidR="00857DD8" w:rsidRPr="0040010E">
        <w:rPr>
          <w:rFonts w:ascii="Times New Roman" w:eastAsia="Times New Roman" w:hAnsi="Times New Roman" w:cs="Times New Roman"/>
          <w:spacing w:val="19"/>
        </w:rPr>
        <w:t xml:space="preserve"> </w:t>
      </w:r>
      <w:r w:rsidR="00857DD8" w:rsidRPr="0040010E">
        <w:rPr>
          <w:rFonts w:ascii="Times New Roman" w:eastAsia="Times New Roman" w:hAnsi="Times New Roman" w:cs="Times New Roman"/>
          <w:spacing w:val="-1"/>
        </w:rPr>
        <w:t>ż</w:t>
      </w:r>
      <w:r w:rsidR="00857DD8" w:rsidRPr="0040010E">
        <w:rPr>
          <w:rFonts w:ascii="Times New Roman" w:eastAsia="Times New Roman" w:hAnsi="Times New Roman" w:cs="Times New Roman"/>
        </w:rPr>
        <w:t>e</w:t>
      </w:r>
      <w:r w:rsidR="00857DD8" w:rsidRPr="0040010E">
        <w:rPr>
          <w:rFonts w:ascii="Times New Roman" w:eastAsia="Times New Roman" w:hAnsi="Times New Roman" w:cs="Times New Roman"/>
          <w:spacing w:val="18"/>
        </w:rPr>
        <w:t xml:space="preserve"> </w:t>
      </w:r>
      <w:r w:rsidRPr="0040010E">
        <w:rPr>
          <w:rFonts w:ascii="Times New Roman" w:eastAsia="Times New Roman" w:hAnsi="Times New Roman" w:cs="Times New Roman"/>
        </w:rPr>
        <w:t>zamieścił link do</w:t>
      </w:r>
      <w:r w:rsidR="00857DD8" w:rsidRPr="0040010E">
        <w:rPr>
          <w:rFonts w:ascii="Times New Roman" w:eastAsia="Times New Roman" w:hAnsi="Times New Roman" w:cs="Times New Roman"/>
        </w:rPr>
        <w:t xml:space="preserve"> </w:t>
      </w:r>
      <w:r w:rsidR="00857DD8" w:rsidRPr="0040010E">
        <w:rPr>
          <w:rFonts w:ascii="Times New Roman" w:eastAsia="Times New Roman" w:hAnsi="Times New Roman" w:cs="Times New Roman"/>
          <w:spacing w:val="39"/>
        </w:rPr>
        <w:t xml:space="preserve"> </w:t>
      </w:r>
      <w:r w:rsidR="00857DD8" w:rsidRPr="0040010E">
        <w:rPr>
          <w:rFonts w:ascii="Times New Roman" w:eastAsia="Times New Roman" w:hAnsi="Times New Roman" w:cs="Times New Roman"/>
          <w:spacing w:val="3"/>
        </w:rPr>
        <w:t>p</w:t>
      </w:r>
      <w:r w:rsidR="00857DD8" w:rsidRPr="0040010E">
        <w:rPr>
          <w:rFonts w:ascii="Times New Roman" w:eastAsia="Times New Roman" w:hAnsi="Times New Roman" w:cs="Times New Roman"/>
          <w:spacing w:val="1"/>
        </w:rPr>
        <w:t>r</w:t>
      </w:r>
      <w:r w:rsidR="00857DD8" w:rsidRPr="0040010E">
        <w:rPr>
          <w:rFonts w:ascii="Times New Roman" w:eastAsia="Times New Roman" w:hAnsi="Times New Roman" w:cs="Times New Roman"/>
        </w:rPr>
        <w:t>ow</w:t>
      </w:r>
      <w:r w:rsidR="00857DD8" w:rsidRPr="0040010E">
        <w:rPr>
          <w:rFonts w:ascii="Times New Roman" w:eastAsia="Times New Roman" w:hAnsi="Times New Roman" w:cs="Times New Roman"/>
          <w:spacing w:val="-1"/>
        </w:rPr>
        <w:t>a</w:t>
      </w:r>
      <w:r w:rsidR="00857DD8" w:rsidRPr="0040010E">
        <w:rPr>
          <w:rFonts w:ascii="Times New Roman" w:eastAsia="Times New Roman" w:hAnsi="Times New Roman" w:cs="Times New Roman"/>
        </w:rPr>
        <w:t>d</w:t>
      </w:r>
      <w:r w:rsidR="00857DD8" w:rsidRPr="0040010E">
        <w:rPr>
          <w:rFonts w:ascii="Times New Roman" w:eastAsia="Times New Roman" w:hAnsi="Times New Roman" w:cs="Times New Roman"/>
          <w:spacing w:val="-1"/>
        </w:rPr>
        <w:t>z</w:t>
      </w:r>
      <w:r w:rsidR="00857DD8" w:rsidRPr="0040010E">
        <w:rPr>
          <w:rFonts w:ascii="Times New Roman" w:eastAsia="Times New Roman" w:hAnsi="Times New Roman" w:cs="Times New Roman"/>
        </w:rPr>
        <w:t>on</w:t>
      </w:r>
      <w:r w:rsidR="00857DD8" w:rsidRPr="0040010E">
        <w:rPr>
          <w:rFonts w:ascii="Times New Roman" w:eastAsia="Times New Roman" w:hAnsi="Times New Roman" w:cs="Times New Roman"/>
          <w:spacing w:val="-1"/>
        </w:rPr>
        <w:t>e</w:t>
      </w:r>
      <w:r w:rsidR="00857DD8" w:rsidRPr="0040010E">
        <w:rPr>
          <w:rFonts w:ascii="Times New Roman" w:eastAsia="Times New Roman" w:hAnsi="Times New Roman" w:cs="Times New Roman"/>
        </w:rPr>
        <w:t xml:space="preserve">go </w:t>
      </w:r>
      <w:r w:rsidR="00857DD8" w:rsidRPr="0040010E">
        <w:rPr>
          <w:rFonts w:ascii="Times New Roman" w:eastAsia="Times New Roman" w:hAnsi="Times New Roman" w:cs="Times New Roman"/>
          <w:spacing w:val="48"/>
        </w:rPr>
        <w:t xml:space="preserve"> </w:t>
      </w:r>
      <w:r w:rsidR="00857DD8" w:rsidRPr="0040010E">
        <w:rPr>
          <w:rFonts w:ascii="Times New Roman" w:eastAsia="Times New Roman" w:hAnsi="Times New Roman" w:cs="Times New Roman"/>
        </w:rPr>
        <w:t>postępo</w:t>
      </w:r>
      <w:r w:rsidR="00857DD8" w:rsidRPr="0040010E">
        <w:rPr>
          <w:rFonts w:ascii="Times New Roman" w:eastAsia="Times New Roman" w:hAnsi="Times New Roman" w:cs="Times New Roman"/>
          <w:spacing w:val="-1"/>
        </w:rPr>
        <w:t>w</w:t>
      </w:r>
      <w:r w:rsidR="00857DD8" w:rsidRPr="0040010E">
        <w:rPr>
          <w:rFonts w:ascii="Times New Roman" w:eastAsia="Times New Roman" w:hAnsi="Times New Roman" w:cs="Times New Roman"/>
          <w:spacing w:val="1"/>
        </w:rPr>
        <w:t>a</w:t>
      </w:r>
      <w:r w:rsidR="00857DD8" w:rsidRPr="0040010E">
        <w:rPr>
          <w:rFonts w:ascii="Times New Roman" w:eastAsia="Times New Roman" w:hAnsi="Times New Roman" w:cs="Times New Roman"/>
        </w:rPr>
        <w:t xml:space="preserve">nia </w:t>
      </w:r>
      <w:r w:rsidR="00857DD8" w:rsidRPr="0040010E">
        <w:rPr>
          <w:rFonts w:ascii="Times New Roman" w:eastAsia="Times New Roman" w:hAnsi="Times New Roman" w:cs="Times New Roman"/>
          <w:spacing w:val="50"/>
        </w:rPr>
        <w:t xml:space="preserve"> </w:t>
      </w:r>
      <w:r w:rsidR="00857DD8" w:rsidRPr="0040010E">
        <w:rPr>
          <w:rFonts w:ascii="Times New Roman" w:eastAsia="Times New Roman" w:hAnsi="Times New Roman" w:cs="Times New Roman"/>
        </w:rPr>
        <w:t xml:space="preserve">na </w:t>
      </w:r>
      <w:r w:rsidR="00857DD8" w:rsidRPr="0040010E">
        <w:rPr>
          <w:rFonts w:ascii="Times New Roman" w:eastAsia="Times New Roman" w:hAnsi="Times New Roman" w:cs="Times New Roman"/>
          <w:spacing w:val="49"/>
        </w:rPr>
        <w:t xml:space="preserve"> </w:t>
      </w:r>
      <w:r w:rsidR="00857DD8" w:rsidRPr="0040010E">
        <w:rPr>
          <w:rFonts w:ascii="Times New Roman" w:eastAsia="Times New Roman" w:hAnsi="Times New Roman" w:cs="Times New Roman"/>
        </w:rPr>
        <w:t>st</w:t>
      </w:r>
      <w:r w:rsidR="00857DD8" w:rsidRPr="0040010E">
        <w:rPr>
          <w:rFonts w:ascii="Times New Roman" w:eastAsia="Times New Roman" w:hAnsi="Times New Roman" w:cs="Times New Roman"/>
          <w:spacing w:val="2"/>
        </w:rPr>
        <w:t>r</w:t>
      </w:r>
      <w:r w:rsidR="00857DD8" w:rsidRPr="0040010E">
        <w:rPr>
          <w:rFonts w:ascii="Times New Roman" w:eastAsia="Times New Roman" w:hAnsi="Times New Roman" w:cs="Times New Roman"/>
        </w:rPr>
        <w:t xml:space="preserve">onie </w:t>
      </w:r>
      <w:r w:rsidR="00857DD8" w:rsidRPr="0040010E">
        <w:rPr>
          <w:rFonts w:ascii="Times New Roman" w:eastAsia="Times New Roman" w:hAnsi="Times New Roman" w:cs="Times New Roman"/>
          <w:spacing w:val="-1"/>
        </w:rPr>
        <w:t>za</w:t>
      </w:r>
      <w:r w:rsidR="00857DD8" w:rsidRPr="0040010E">
        <w:rPr>
          <w:rFonts w:ascii="Times New Roman" w:eastAsia="Times New Roman" w:hAnsi="Times New Roman" w:cs="Times New Roman"/>
          <w:spacing w:val="1"/>
        </w:rPr>
        <w:t>m</w:t>
      </w:r>
      <w:r w:rsidR="00857DD8" w:rsidRPr="0040010E">
        <w:rPr>
          <w:rFonts w:ascii="Times New Roman" w:eastAsia="Times New Roman" w:hAnsi="Times New Roman" w:cs="Times New Roman"/>
          <w:spacing w:val="-1"/>
        </w:rPr>
        <w:t>a</w:t>
      </w:r>
      <w:r w:rsidR="00857DD8" w:rsidRPr="0040010E">
        <w:rPr>
          <w:rFonts w:ascii="Times New Roman" w:eastAsia="Times New Roman" w:hAnsi="Times New Roman" w:cs="Times New Roman"/>
        </w:rPr>
        <w:t>wi</w:t>
      </w:r>
      <w:r w:rsidR="00857DD8" w:rsidRPr="0040010E">
        <w:rPr>
          <w:rFonts w:ascii="Times New Roman" w:eastAsia="Times New Roman" w:hAnsi="Times New Roman" w:cs="Times New Roman"/>
          <w:spacing w:val="-1"/>
        </w:rPr>
        <w:t>a</w:t>
      </w:r>
      <w:r w:rsidR="00857DD8" w:rsidRPr="0040010E">
        <w:rPr>
          <w:rFonts w:ascii="Times New Roman" w:eastAsia="Times New Roman" w:hAnsi="Times New Roman" w:cs="Times New Roman"/>
          <w:spacing w:val="3"/>
        </w:rPr>
        <w:t>j</w:t>
      </w:r>
      <w:r w:rsidR="00857DD8" w:rsidRPr="0040010E">
        <w:rPr>
          <w:rFonts w:ascii="Times New Roman" w:eastAsia="Times New Roman" w:hAnsi="Times New Roman" w:cs="Times New Roman"/>
          <w:spacing w:val="-1"/>
        </w:rPr>
        <w:t>ące</w:t>
      </w:r>
      <w:r w:rsidR="00857DD8" w:rsidRPr="0040010E">
        <w:rPr>
          <w:rFonts w:ascii="Times New Roman" w:eastAsia="Times New Roman" w:hAnsi="Times New Roman" w:cs="Times New Roman"/>
        </w:rPr>
        <w:t>go</w:t>
      </w:r>
      <w:r w:rsidRPr="0040010E">
        <w:rPr>
          <w:rFonts w:ascii="Times New Roman" w:eastAsia="Times New Roman" w:hAnsi="Times New Roman" w:cs="Times New Roman"/>
        </w:rPr>
        <w:t>: -</w:t>
      </w:r>
      <w:r w:rsidR="00857DD8" w:rsidRPr="0040010E">
        <w:rPr>
          <w:rFonts w:ascii="Times New Roman" w:eastAsia="Times New Roman" w:hAnsi="Times New Roman" w:cs="Times New Roman"/>
          <w:spacing w:val="-7"/>
        </w:rPr>
        <w:t xml:space="preserve"> </w:t>
      </w:r>
      <w:hyperlink r:id="rId17" w:history="1">
        <w:r w:rsidR="006D781E" w:rsidRPr="0040010E">
          <w:rPr>
            <w:rStyle w:val="Hipercze"/>
            <w:rFonts w:ascii="Times New Roman" w:hAnsi="Times New Roman" w:cs="Times New Roman"/>
          </w:rPr>
          <w:t>https://bip.sicienko.pl/przetargi</w:t>
        </w:r>
      </w:hyperlink>
      <w:r w:rsidRPr="0040010E">
        <w:rPr>
          <w:rFonts w:ascii="Times New Roman" w:hAnsi="Times New Roman" w:cs="Times New Roman"/>
        </w:rPr>
        <w:t xml:space="preserve"> </w:t>
      </w:r>
    </w:p>
    <w:p w14:paraId="0E29E630" w14:textId="77777777" w:rsidR="0047119B" w:rsidRPr="0040010E" w:rsidRDefault="0047119B">
      <w:pPr>
        <w:spacing w:after="0"/>
        <w:rPr>
          <w:rFonts w:ascii="Times New Roman" w:hAnsi="Times New Roman" w:cs="Times New Roman"/>
        </w:rPr>
      </w:pPr>
    </w:p>
    <w:p w14:paraId="7870796E" w14:textId="77777777" w:rsidR="0047119B" w:rsidRPr="0040010E" w:rsidRDefault="000C150A">
      <w:pPr>
        <w:tabs>
          <w:tab w:val="left" w:pos="1520"/>
        </w:tabs>
        <w:spacing w:before="11" w:after="0"/>
        <w:ind w:left="116" w:right="-20"/>
        <w:rPr>
          <w:rFonts w:ascii="Times New Roman" w:eastAsia="Calibri" w:hAnsi="Times New Roman" w:cs="Times New Roman"/>
          <w:b/>
          <w:bCs/>
        </w:rPr>
      </w:pPr>
      <w:r w:rsidRPr="0040010E">
        <w:rPr>
          <w:rFonts w:ascii="Times New Roman" w:eastAsia="Calibri" w:hAnsi="Times New Roman" w:cs="Times New Roman"/>
          <w:b/>
          <w:bCs/>
        </w:rPr>
        <w:t>Rozdział II       Tryb udzielenia zamówienia</w:t>
      </w:r>
    </w:p>
    <w:p w14:paraId="0DEF616F" w14:textId="77777777" w:rsidR="0047119B" w:rsidRPr="0040010E" w:rsidRDefault="0047119B">
      <w:pPr>
        <w:spacing w:after="0"/>
        <w:rPr>
          <w:rFonts w:ascii="Times New Roman" w:hAnsi="Times New Roman" w:cs="Times New Roman"/>
        </w:rPr>
      </w:pPr>
    </w:p>
    <w:p w14:paraId="4E273132" w14:textId="77777777" w:rsidR="00ED136C" w:rsidRPr="0040010E" w:rsidRDefault="00ED136C" w:rsidP="00ED136C">
      <w:pPr>
        <w:spacing w:before="11" w:after="0"/>
        <w:ind w:right="-21"/>
        <w:jc w:val="both"/>
        <w:rPr>
          <w:rFonts w:ascii="Times New Roman" w:eastAsia="Calibri" w:hAnsi="Times New Roman" w:cs="Times New Roman"/>
        </w:rPr>
      </w:pPr>
    </w:p>
    <w:p w14:paraId="3379852A" w14:textId="6B53A0BB" w:rsidR="004E5538" w:rsidRPr="0040010E" w:rsidRDefault="00A219B5" w:rsidP="006C2356">
      <w:pPr>
        <w:pStyle w:val="Akapitzlist"/>
        <w:numPr>
          <w:ilvl w:val="0"/>
          <w:numId w:val="2"/>
        </w:numPr>
        <w:spacing w:before="11" w:after="0"/>
        <w:ind w:left="426" w:right="-21"/>
        <w:jc w:val="both"/>
        <w:rPr>
          <w:rFonts w:ascii="Times New Roman" w:eastAsia="Calibri" w:hAnsi="Times New Roman" w:cs="Times New Roman"/>
        </w:rPr>
      </w:pPr>
      <w:r w:rsidRPr="0040010E">
        <w:rPr>
          <w:rFonts w:ascii="Times New Roman" w:eastAsia="Calibri" w:hAnsi="Times New Roman" w:cs="Times New Roman"/>
        </w:rPr>
        <w:t>Niniejsze postępowanie prowadzone jest w trybie podstawowym z możliwością przeprowadzenia negocjacji treści ofert w celu ich ulepszenia, na podstawie art. 275 pkt 2 Ustawy z dnia 11 września 2019 r. Prawo zamówień publicznych (</w:t>
      </w:r>
      <w:proofErr w:type="spellStart"/>
      <w:r w:rsidRPr="0040010E">
        <w:rPr>
          <w:rFonts w:ascii="Times New Roman" w:eastAsia="Calibri" w:hAnsi="Times New Roman" w:cs="Times New Roman"/>
        </w:rPr>
        <w:t>t.j</w:t>
      </w:r>
      <w:proofErr w:type="spellEnd"/>
      <w:r w:rsidRPr="0040010E">
        <w:rPr>
          <w:rFonts w:ascii="Times New Roman" w:eastAsia="Calibri" w:hAnsi="Times New Roman" w:cs="Times New Roman"/>
        </w:rPr>
        <w:t>. Dz. U. z 2024 poz. 1320) zwanej dalej „</w:t>
      </w:r>
      <w:proofErr w:type="spellStart"/>
      <w:r w:rsidRPr="0040010E">
        <w:rPr>
          <w:rFonts w:ascii="Times New Roman" w:eastAsia="Calibri" w:hAnsi="Times New Roman" w:cs="Times New Roman"/>
        </w:rPr>
        <w:t>uPzp</w:t>
      </w:r>
      <w:proofErr w:type="spellEnd"/>
      <w:r w:rsidRPr="0040010E">
        <w:rPr>
          <w:rFonts w:ascii="Times New Roman" w:eastAsia="Calibri" w:hAnsi="Times New Roman" w:cs="Times New Roman"/>
        </w:rPr>
        <w:t>” oraz niniejszej Specyfikacji Warunków Zamówienia, zwaną dalej „SWZ”.</w:t>
      </w:r>
    </w:p>
    <w:p w14:paraId="3A9B9C62" w14:textId="471AE877" w:rsidR="00807AC9" w:rsidRPr="0040010E" w:rsidRDefault="00807AC9" w:rsidP="006C2356">
      <w:pPr>
        <w:pStyle w:val="Akapitzlist"/>
        <w:numPr>
          <w:ilvl w:val="0"/>
          <w:numId w:val="2"/>
        </w:numPr>
        <w:spacing w:after="0"/>
        <w:ind w:left="426" w:right="-21"/>
        <w:jc w:val="both"/>
        <w:rPr>
          <w:rFonts w:ascii="Times New Roman" w:eastAsia="Calibri" w:hAnsi="Times New Roman" w:cs="Times New Roman"/>
        </w:rPr>
      </w:pPr>
      <w:r w:rsidRPr="0040010E">
        <w:rPr>
          <w:rFonts w:ascii="Times New Roman" w:eastAsia="Calibri" w:hAnsi="Times New Roman" w:cs="Times New Roman"/>
        </w:rPr>
        <w:t>Za</w:t>
      </w:r>
      <w:r w:rsidRPr="0040010E">
        <w:rPr>
          <w:rFonts w:ascii="Times New Roman" w:eastAsia="Calibri" w:hAnsi="Times New Roman" w:cs="Times New Roman"/>
          <w:spacing w:val="1"/>
        </w:rPr>
        <w:t>m</w:t>
      </w:r>
      <w:r w:rsidRPr="0040010E">
        <w:rPr>
          <w:rFonts w:ascii="Times New Roman" w:eastAsia="Calibri" w:hAnsi="Times New Roman" w:cs="Times New Roman"/>
        </w:rPr>
        <w:t>a</w:t>
      </w:r>
      <w:r w:rsidRPr="0040010E">
        <w:rPr>
          <w:rFonts w:ascii="Times New Roman" w:eastAsia="Calibri" w:hAnsi="Times New Roman" w:cs="Times New Roman"/>
          <w:spacing w:val="-1"/>
        </w:rPr>
        <w:t>w</w:t>
      </w:r>
      <w:r w:rsidRPr="0040010E">
        <w:rPr>
          <w:rFonts w:ascii="Times New Roman" w:eastAsia="Calibri" w:hAnsi="Times New Roman" w:cs="Times New Roman"/>
        </w:rPr>
        <w:t>iają</w:t>
      </w:r>
      <w:r w:rsidRPr="0040010E">
        <w:rPr>
          <w:rFonts w:ascii="Times New Roman" w:eastAsia="Calibri" w:hAnsi="Times New Roman" w:cs="Times New Roman"/>
          <w:spacing w:val="-1"/>
        </w:rPr>
        <w:t>c</w:t>
      </w:r>
      <w:r w:rsidRPr="0040010E">
        <w:rPr>
          <w:rFonts w:ascii="Times New Roman" w:eastAsia="Calibri" w:hAnsi="Times New Roman" w:cs="Times New Roman"/>
        </w:rPr>
        <w:t>y</w:t>
      </w:r>
      <w:r w:rsidRPr="0040010E">
        <w:rPr>
          <w:rFonts w:ascii="Times New Roman" w:eastAsia="Calibri" w:hAnsi="Times New Roman" w:cs="Times New Roman"/>
          <w:spacing w:val="19"/>
        </w:rPr>
        <w:t xml:space="preserve"> </w:t>
      </w:r>
      <w:r w:rsidRPr="0040010E">
        <w:rPr>
          <w:rFonts w:ascii="Times New Roman" w:eastAsia="Calibri" w:hAnsi="Times New Roman" w:cs="Times New Roman"/>
          <w:spacing w:val="1"/>
        </w:rPr>
        <w:t>n</w:t>
      </w:r>
      <w:r w:rsidRPr="0040010E">
        <w:rPr>
          <w:rFonts w:ascii="Times New Roman" w:eastAsia="Calibri" w:hAnsi="Times New Roman" w:cs="Times New Roman"/>
          <w:spacing w:val="-2"/>
        </w:rPr>
        <w:t>i</w:t>
      </w:r>
      <w:r w:rsidRPr="0040010E">
        <w:rPr>
          <w:rFonts w:ascii="Times New Roman" w:eastAsia="Calibri" w:hAnsi="Times New Roman" w:cs="Times New Roman"/>
        </w:rPr>
        <w:t>e</w:t>
      </w:r>
      <w:r w:rsidRPr="0040010E">
        <w:rPr>
          <w:rFonts w:ascii="Times New Roman" w:eastAsia="Calibri" w:hAnsi="Times New Roman" w:cs="Times New Roman"/>
          <w:spacing w:val="18"/>
        </w:rPr>
        <w:t xml:space="preserve"> </w:t>
      </w:r>
      <w:r w:rsidRPr="0040010E">
        <w:rPr>
          <w:rFonts w:ascii="Times New Roman" w:eastAsia="Calibri" w:hAnsi="Times New Roman" w:cs="Times New Roman"/>
          <w:spacing w:val="1"/>
        </w:rPr>
        <w:t>wyklucza dokonania</w:t>
      </w:r>
      <w:r w:rsidRPr="0040010E">
        <w:rPr>
          <w:rFonts w:ascii="Times New Roman" w:eastAsia="Calibri" w:hAnsi="Times New Roman" w:cs="Times New Roman"/>
          <w:spacing w:val="20"/>
        </w:rPr>
        <w:t xml:space="preserve"> </w:t>
      </w:r>
      <w:r w:rsidRPr="0040010E">
        <w:rPr>
          <w:rFonts w:ascii="Times New Roman" w:eastAsia="Calibri" w:hAnsi="Times New Roman" w:cs="Times New Roman"/>
          <w:spacing w:val="-1"/>
        </w:rPr>
        <w:t>w</w:t>
      </w:r>
      <w:r w:rsidRPr="0040010E">
        <w:rPr>
          <w:rFonts w:ascii="Times New Roman" w:eastAsia="Calibri" w:hAnsi="Times New Roman" w:cs="Times New Roman"/>
        </w:rPr>
        <w:t>yb</w:t>
      </w:r>
      <w:r w:rsidRPr="0040010E">
        <w:rPr>
          <w:rFonts w:ascii="Times New Roman" w:eastAsia="Calibri" w:hAnsi="Times New Roman" w:cs="Times New Roman"/>
          <w:spacing w:val="1"/>
        </w:rPr>
        <w:t>o</w:t>
      </w:r>
      <w:r w:rsidRPr="0040010E">
        <w:rPr>
          <w:rFonts w:ascii="Times New Roman" w:eastAsia="Calibri" w:hAnsi="Times New Roman" w:cs="Times New Roman"/>
          <w:spacing w:val="-2"/>
        </w:rPr>
        <w:t>r</w:t>
      </w:r>
      <w:r w:rsidRPr="0040010E">
        <w:rPr>
          <w:rFonts w:ascii="Times New Roman" w:eastAsia="Calibri" w:hAnsi="Times New Roman" w:cs="Times New Roman"/>
        </w:rPr>
        <w:t>u</w:t>
      </w:r>
      <w:r w:rsidRPr="0040010E">
        <w:rPr>
          <w:rFonts w:ascii="Times New Roman" w:eastAsia="Calibri" w:hAnsi="Times New Roman" w:cs="Times New Roman"/>
          <w:spacing w:val="18"/>
        </w:rPr>
        <w:t xml:space="preserve"> </w:t>
      </w:r>
      <w:r w:rsidRPr="0040010E">
        <w:rPr>
          <w:rFonts w:ascii="Times New Roman" w:eastAsia="Calibri" w:hAnsi="Times New Roman" w:cs="Times New Roman"/>
          <w:spacing w:val="1"/>
        </w:rPr>
        <w:t>n</w:t>
      </w:r>
      <w:r w:rsidRPr="0040010E">
        <w:rPr>
          <w:rFonts w:ascii="Times New Roman" w:eastAsia="Calibri" w:hAnsi="Times New Roman" w:cs="Times New Roman"/>
        </w:rPr>
        <w:t>aj</w:t>
      </w:r>
      <w:r w:rsidRPr="0040010E">
        <w:rPr>
          <w:rFonts w:ascii="Times New Roman" w:eastAsia="Calibri" w:hAnsi="Times New Roman" w:cs="Times New Roman"/>
          <w:spacing w:val="-1"/>
        </w:rPr>
        <w:t>k</w:t>
      </w:r>
      <w:r w:rsidRPr="0040010E">
        <w:rPr>
          <w:rFonts w:ascii="Times New Roman" w:eastAsia="Calibri" w:hAnsi="Times New Roman" w:cs="Times New Roman"/>
        </w:rPr>
        <w:t>o</w:t>
      </w:r>
      <w:r w:rsidRPr="0040010E">
        <w:rPr>
          <w:rFonts w:ascii="Times New Roman" w:eastAsia="Calibri" w:hAnsi="Times New Roman" w:cs="Times New Roman"/>
          <w:spacing w:val="-1"/>
        </w:rPr>
        <w:t>r</w:t>
      </w:r>
      <w:r w:rsidRPr="0040010E">
        <w:rPr>
          <w:rFonts w:ascii="Times New Roman" w:eastAsia="Calibri" w:hAnsi="Times New Roman" w:cs="Times New Roman"/>
          <w:spacing w:val="1"/>
        </w:rPr>
        <w:t>z</w:t>
      </w:r>
      <w:r w:rsidRPr="0040010E">
        <w:rPr>
          <w:rFonts w:ascii="Times New Roman" w:eastAsia="Calibri" w:hAnsi="Times New Roman" w:cs="Times New Roman"/>
        </w:rPr>
        <w:t>y</w:t>
      </w:r>
      <w:r w:rsidRPr="0040010E">
        <w:rPr>
          <w:rFonts w:ascii="Times New Roman" w:eastAsia="Calibri" w:hAnsi="Times New Roman" w:cs="Times New Roman"/>
          <w:spacing w:val="-1"/>
        </w:rPr>
        <w:t>s</w:t>
      </w:r>
      <w:r w:rsidRPr="0040010E">
        <w:rPr>
          <w:rFonts w:ascii="Times New Roman" w:eastAsia="Calibri" w:hAnsi="Times New Roman" w:cs="Times New Roman"/>
          <w:spacing w:val="1"/>
        </w:rPr>
        <w:t>tn</w:t>
      </w:r>
      <w:r w:rsidRPr="0040010E">
        <w:rPr>
          <w:rFonts w:ascii="Times New Roman" w:eastAsia="Calibri" w:hAnsi="Times New Roman" w:cs="Times New Roman"/>
        </w:rPr>
        <w:t>iej</w:t>
      </w:r>
      <w:r w:rsidRPr="0040010E">
        <w:rPr>
          <w:rFonts w:ascii="Times New Roman" w:eastAsia="Calibri" w:hAnsi="Times New Roman" w:cs="Times New Roman"/>
          <w:spacing w:val="-3"/>
        </w:rPr>
        <w:t>s</w:t>
      </w:r>
      <w:r w:rsidRPr="0040010E">
        <w:rPr>
          <w:rFonts w:ascii="Times New Roman" w:eastAsia="Calibri" w:hAnsi="Times New Roman" w:cs="Times New Roman"/>
          <w:spacing w:val="1"/>
        </w:rPr>
        <w:t>z</w:t>
      </w:r>
      <w:r w:rsidRPr="0040010E">
        <w:rPr>
          <w:rFonts w:ascii="Times New Roman" w:eastAsia="Calibri" w:hAnsi="Times New Roman" w:cs="Times New Roman"/>
        </w:rPr>
        <w:t>ej</w:t>
      </w:r>
      <w:r w:rsidRPr="0040010E">
        <w:rPr>
          <w:rFonts w:ascii="Times New Roman" w:eastAsia="Calibri" w:hAnsi="Times New Roman" w:cs="Times New Roman"/>
          <w:spacing w:val="18"/>
        </w:rPr>
        <w:t xml:space="preserve"> </w:t>
      </w:r>
      <w:r w:rsidRPr="0040010E">
        <w:rPr>
          <w:rFonts w:ascii="Times New Roman" w:eastAsia="Calibri" w:hAnsi="Times New Roman" w:cs="Times New Roman"/>
        </w:rPr>
        <w:t>o</w:t>
      </w:r>
      <w:r w:rsidRPr="0040010E">
        <w:rPr>
          <w:rFonts w:ascii="Times New Roman" w:eastAsia="Calibri" w:hAnsi="Times New Roman" w:cs="Times New Roman"/>
          <w:spacing w:val="2"/>
        </w:rPr>
        <w:t>f</w:t>
      </w:r>
      <w:r w:rsidRPr="0040010E">
        <w:rPr>
          <w:rFonts w:ascii="Times New Roman" w:eastAsia="Calibri" w:hAnsi="Times New Roman" w:cs="Times New Roman"/>
          <w:spacing w:val="-2"/>
        </w:rPr>
        <w:t>e</w:t>
      </w:r>
      <w:r w:rsidRPr="0040010E">
        <w:rPr>
          <w:rFonts w:ascii="Times New Roman" w:eastAsia="Calibri" w:hAnsi="Times New Roman" w:cs="Times New Roman"/>
        </w:rPr>
        <w:t>r</w:t>
      </w:r>
      <w:r w:rsidRPr="0040010E">
        <w:rPr>
          <w:rFonts w:ascii="Times New Roman" w:eastAsia="Calibri" w:hAnsi="Times New Roman" w:cs="Times New Roman"/>
          <w:spacing w:val="1"/>
        </w:rPr>
        <w:t>t</w:t>
      </w:r>
      <w:r w:rsidRPr="0040010E">
        <w:rPr>
          <w:rFonts w:ascii="Times New Roman" w:eastAsia="Calibri" w:hAnsi="Times New Roman" w:cs="Times New Roman"/>
        </w:rPr>
        <w:t>y</w:t>
      </w:r>
      <w:r w:rsidRPr="0040010E">
        <w:rPr>
          <w:rFonts w:ascii="Times New Roman" w:eastAsia="Calibri" w:hAnsi="Times New Roman" w:cs="Times New Roman"/>
          <w:spacing w:val="17"/>
        </w:rPr>
        <w:t xml:space="preserve"> </w:t>
      </w:r>
      <w:r w:rsidRPr="0040010E">
        <w:rPr>
          <w:rFonts w:ascii="Times New Roman" w:eastAsia="Calibri" w:hAnsi="Times New Roman" w:cs="Times New Roman"/>
        </w:rPr>
        <w:t>z</w:t>
      </w:r>
      <w:r w:rsidRPr="0040010E">
        <w:rPr>
          <w:rFonts w:ascii="Times New Roman" w:eastAsia="Calibri" w:hAnsi="Times New Roman" w:cs="Times New Roman"/>
          <w:spacing w:val="18"/>
        </w:rPr>
        <w:t xml:space="preserve"> </w:t>
      </w:r>
      <w:r w:rsidRPr="0040010E">
        <w:rPr>
          <w:rFonts w:ascii="Times New Roman" w:eastAsia="Calibri" w:hAnsi="Times New Roman" w:cs="Times New Roman"/>
        </w:rPr>
        <w:t>m</w:t>
      </w:r>
      <w:r w:rsidRPr="0040010E">
        <w:rPr>
          <w:rFonts w:ascii="Times New Roman" w:eastAsia="Calibri" w:hAnsi="Times New Roman" w:cs="Times New Roman"/>
          <w:spacing w:val="1"/>
        </w:rPr>
        <w:t>oż</w:t>
      </w:r>
      <w:r w:rsidRPr="0040010E">
        <w:rPr>
          <w:rFonts w:ascii="Times New Roman" w:eastAsia="Calibri" w:hAnsi="Times New Roman" w:cs="Times New Roman"/>
        </w:rPr>
        <w:t>l</w:t>
      </w:r>
      <w:r w:rsidRPr="0040010E">
        <w:rPr>
          <w:rFonts w:ascii="Times New Roman" w:eastAsia="Calibri" w:hAnsi="Times New Roman" w:cs="Times New Roman"/>
          <w:spacing w:val="-2"/>
        </w:rPr>
        <w:t>i</w:t>
      </w:r>
      <w:r w:rsidRPr="0040010E">
        <w:rPr>
          <w:rFonts w:ascii="Times New Roman" w:eastAsia="Calibri" w:hAnsi="Times New Roman" w:cs="Times New Roman"/>
          <w:spacing w:val="-1"/>
        </w:rPr>
        <w:t>w</w:t>
      </w:r>
      <w:r w:rsidRPr="0040010E">
        <w:rPr>
          <w:rFonts w:ascii="Times New Roman" w:eastAsia="Calibri" w:hAnsi="Times New Roman" w:cs="Times New Roman"/>
        </w:rPr>
        <w:t>ością</w:t>
      </w:r>
      <w:r w:rsidRPr="0040010E">
        <w:rPr>
          <w:rFonts w:ascii="Times New Roman" w:eastAsia="Calibri" w:hAnsi="Times New Roman" w:cs="Times New Roman"/>
          <w:spacing w:val="20"/>
        </w:rPr>
        <w:t xml:space="preserve"> </w:t>
      </w:r>
      <w:r w:rsidRPr="0040010E">
        <w:rPr>
          <w:rFonts w:ascii="Times New Roman" w:eastAsia="Calibri" w:hAnsi="Times New Roman" w:cs="Times New Roman"/>
          <w:spacing w:val="1"/>
        </w:rPr>
        <w:t>p</w:t>
      </w:r>
      <w:r w:rsidRPr="0040010E">
        <w:rPr>
          <w:rFonts w:ascii="Times New Roman" w:eastAsia="Calibri" w:hAnsi="Times New Roman" w:cs="Times New Roman"/>
        </w:rPr>
        <w:t>r</w:t>
      </w:r>
      <w:r w:rsidRPr="0040010E">
        <w:rPr>
          <w:rFonts w:ascii="Times New Roman" w:eastAsia="Calibri" w:hAnsi="Times New Roman" w:cs="Times New Roman"/>
          <w:spacing w:val="1"/>
        </w:rPr>
        <w:t>o</w:t>
      </w:r>
      <w:r w:rsidRPr="0040010E">
        <w:rPr>
          <w:rFonts w:ascii="Times New Roman" w:eastAsia="Calibri" w:hAnsi="Times New Roman" w:cs="Times New Roman"/>
          <w:spacing w:val="-1"/>
        </w:rPr>
        <w:t>w</w:t>
      </w:r>
      <w:r w:rsidRPr="0040010E">
        <w:rPr>
          <w:rFonts w:ascii="Times New Roman" w:eastAsia="Calibri" w:hAnsi="Times New Roman" w:cs="Times New Roman"/>
        </w:rPr>
        <w:t>a</w:t>
      </w:r>
      <w:r w:rsidRPr="0040010E">
        <w:rPr>
          <w:rFonts w:ascii="Times New Roman" w:eastAsia="Calibri" w:hAnsi="Times New Roman" w:cs="Times New Roman"/>
          <w:spacing w:val="-1"/>
        </w:rPr>
        <w:t>d</w:t>
      </w:r>
      <w:r w:rsidRPr="0040010E">
        <w:rPr>
          <w:rFonts w:ascii="Times New Roman" w:eastAsia="Calibri" w:hAnsi="Times New Roman" w:cs="Times New Roman"/>
          <w:spacing w:val="1"/>
        </w:rPr>
        <w:t>z</w:t>
      </w:r>
      <w:r w:rsidRPr="0040010E">
        <w:rPr>
          <w:rFonts w:ascii="Times New Roman" w:eastAsia="Calibri" w:hAnsi="Times New Roman" w:cs="Times New Roman"/>
        </w:rPr>
        <w:t>e</w:t>
      </w:r>
      <w:r w:rsidRPr="0040010E">
        <w:rPr>
          <w:rFonts w:ascii="Times New Roman" w:eastAsia="Calibri" w:hAnsi="Times New Roman" w:cs="Times New Roman"/>
          <w:spacing w:val="1"/>
        </w:rPr>
        <w:t>n</w:t>
      </w:r>
      <w:r w:rsidRPr="0040010E">
        <w:rPr>
          <w:rFonts w:ascii="Times New Roman" w:eastAsia="Calibri" w:hAnsi="Times New Roman" w:cs="Times New Roman"/>
          <w:spacing w:val="-2"/>
        </w:rPr>
        <w:t>i</w:t>
      </w:r>
      <w:r w:rsidRPr="0040010E">
        <w:rPr>
          <w:rFonts w:ascii="Times New Roman" w:eastAsia="Calibri" w:hAnsi="Times New Roman" w:cs="Times New Roman"/>
        </w:rPr>
        <w:t xml:space="preserve">a </w:t>
      </w:r>
      <w:r w:rsidRPr="0040010E">
        <w:rPr>
          <w:rFonts w:ascii="Times New Roman" w:eastAsia="Calibri" w:hAnsi="Times New Roman" w:cs="Times New Roman"/>
          <w:spacing w:val="1"/>
        </w:rPr>
        <w:t>n</w:t>
      </w:r>
      <w:r w:rsidRPr="0040010E">
        <w:rPr>
          <w:rFonts w:ascii="Times New Roman" w:eastAsia="Calibri" w:hAnsi="Times New Roman" w:cs="Times New Roman"/>
        </w:rPr>
        <w:t>eg</w:t>
      </w:r>
      <w:r w:rsidRPr="0040010E">
        <w:rPr>
          <w:rFonts w:ascii="Times New Roman" w:eastAsia="Calibri" w:hAnsi="Times New Roman" w:cs="Times New Roman"/>
          <w:spacing w:val="1"/>
        </w:rPr>
        <w:t>o</w:t>
      </w:r>
      <w:r w:rsidRPr="0040010E">
        <w:rPr>
          <w:rFonts w:ascii="Times New Roman" w:eastAsia="Calibri" w:hAnsi="Times New Roman" w:cs="Times New Roman"/>
          <w:spacing w:val="-1"/>
        </w:rPr>
        <w:t>c</w:t>
      </w:r>
      <w:r w:rsidRPr="0040010E">
        <w:rPr>
          <w:rFonts w:ascii="Times New Roman" w:eastAsia="Calibri" w:hAnsi="Times New Roman" w:cs="Times New Roman"/>
        </w:rPr>
        <w:t>jacji.</w:t>
      </w:r>
    </w:p>
    <w:p w14:paraId="238DE0BB" w14:textId="70AC80AC" w:rsidR="0047119B" w:rsidRPr="0040010E" w:rsidRDefault="00DA3683" w:rsidP="006C2356">
      <w:pPr>
        <w:pStyle w:val="Akapitzlist"/>
        <w:numPr>
          <w:ilvl w:val="0"/>
          <w:numId w:val="2"/>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 xml:space="preserve">Do spraw nieuregulowanych w niniejszej SWZ </w:t>
      </w:r>
      <w:r w:rsidR="000C150A" w:rsidRPr="0040010E">
        <w:rPr>
          <w:rFonts w:ascii="Times New Roman" w:eastAsia="Calibri" w:hAnsi="Times New Roman" w:cs="Times New Roman"/>
          <w:spacing w:val="1"/>
        </w:rPr>
        <w:t>z</w:t>
      </w:r>
      <w:r w:rsidR="000C150A" w:rsidRPr="0040010E">
        <w:rPr>
          <w:rFonts w:ascii="Times New Roman" w:eastAsia="Calibri" w:hAnsi="Times New Roman" w:cs="Times New Roman"/>
        </w:rPr>
        <w:t>as</w:t>
      </w:r>
      <w:r w:rsidR="000C150A" w:rsidRPr="0040010E">
        <w:rPr>
          <w:rFonts w:ascii="Times New Roman" w:eastAsia="Calibri" w:hAnsi="Times New Roman" w:cs="Times New Roman"/>
          <w:spacing w:val="1"/>
        </w:rPr>
        <w:t>t</w:t>
      </w:r>
      <w:r w:rsidR="000C150A" w:rsidRPr="0040010E">
        <w:rPr>
          <w:rFonts w:ascii="Times New Roman" w:eastAsia="Calibri" w:hAnsi="Times New Roman" w:cs="Times New Roman"/>
        </w:rPr>
        <w:t>o</w:t>
      </w:r>
      <w:r w:rsidR="000C150A" w:rsidRPr="0040010E">
        <w:rPr>
          <w:rFonts w:ascii="Times New Roman" w:eastAsia="Calibri" w:hAnsi="Times New Roman" w:cs="Times New Roman"/>
          <w:spacing w:val="-2"/>
        </w:rPr>
        <w:t>s</w:t>
      </w:r>
      <w:r w:rsidR="000C150A" w:rsidRPr="0040010E">
        <w:rPr>
          <w:rFonts w:ascii="Times New Roman" w:eastAsia="Calibri" w:hAnsi="Times New Roman" w:cs="Times New Roman"/>
        </w:rPr>
        <w:t>owa</w:t>
      </w:r>
      <w:r w:rsidR="000C150A" w:rsidRPr="0040010E">
        <w:rPr>
          <w:rFonts w:ascii="Times New Roman" w:eastAsia="Calibri" w:hAnsi="Times New Roman" w:cs="Times New Roman"/>
          <w:spacing w:val="1"/>
        </w:rPr>
        <w:t>n</w:t>
      </w:r>
      <w:r w:rsidR="000C150A" w:rsidRPr="0040010E">
        <w:rPr>
          <w:rFonts w:ascii="Times New Roman" w:eastAsia="Calibri" w:hAnsi="Times New Roman" w:cs="Times New Roman"/>
        </w:rPr>
        <w:t>ie</w:t>
      </w:r>
      <w:r w:rsidR="000C150A" w:rsidRPr="0040010E">
        <w:rPr>
          <w:rFonts w:ascii="Times New Roman" w:eastAsia="Calibri" w:hAnsi="Times New Roman" w:cs="Times New Roman"/>
          <w:spacing w:val="54"/>
        </w:rPr>
        <w:t xml:space="preserve"> </w:t>
      </w:r>
      <w:r w:rsidR="000C150A" w:rsidRPr="0040010E">
        <w:rPr>
          <w:rFonts w:ascii="Times New Roman" w:eastAsia="Calibri" w:hAnsi="Times New Roman" w:cs="Times New Roman"/>
        </w:rPr>
        <w:t>ma</w:t>
      </w:r>
      <w:r w:rsidR="000C150A" w:rsidRPr="0040010E">
        <w:rPr>
          <w:rFonts w:ascii="Times New Roman" w:eastAsia="Calibri" w:hAnsi="Times New Roman" w:cs="Times New Roman"/>
          <w:spacing w:val="-2"/>
        </w:rPr>
        <w:t>j</w:t>
      </w:r>
      <w:r w:rsidR="000C150A" w:rsidRPr="0040010E">
        <w:rPr>
          <w:rFonts w:ascii="Times New Roman" w:eastAsia="Calibri" w:hAnsi="Times New Roman" w:cs="Times New Roman"/>
        </w:rPr>
        <w:t>ą</w:t>
      </w:r>
      <w:r w:rsidR="000C150A" w:rsidRPr="0040010E">
        <w:rPr>
          <w:rFonts w:ascii="Times New Roman" w:eastAsia="Calibri" w:hAnsi="Times New Roman" w:cs="Times New Roman"/>
          <w:spacing w:val="46"/>
        </w:rPr>
        <w:t xml:space="preserve"> </w:t>
      </w:r>
      <w:r w:rsidR="000C150A" w:rsidRPr="0040010E">
        <w:rPr>
          <w:rFonts w:ascii="Times New Roman" w:eastAsia="Calibri" w:hAnsi="Times New Roman" w:cs="Times New Roman"/>
          <w:spacing w:val="1"/>
        </w:rPr>
        <w:t>p</w:t>
      </w:r>
      <w:r w:rsidR="000C150A" w:rsidRPr="0040010E">
        <w:rPr>
          <w:rFonts w:ascii="Times New Roman" w:eastAsia="Calibri" w:hAnsi="Times New Roman" w:cs="Times New Roman"/>
        </w:rPr>
        <w:t>r</w:t>
      </w:r>
      <w:r w:rsidR="000C150A" w:rsidRPr="0040010E">
        <w:rPr>
          <w:rFonts w:ascii="Times New Roman" w:eastAsia="Calibri" w:hAnsi="Times New Roman" w:cs="Times New Roman"/>
          <w:spacing w:val="1"/>
        </w:rPr>
        <w:t>z</w:t>
      </w:r>
      <w:r w:rsidR="000C150A" w:rsidRPr="0040010E">
        <w:rPr>
          <w:rFonts w:ascii="Times New Roman" w:eastAsia="Calibri" w:hAnsi="Times New Roman" w:cs="Times New Roman"/>
          <w:spacing w:val="-2"/>
        </w:rPr>
        <w:t>e</w:t>
      </w:r>
      <w:r w:rsidR="000C150A" w:rsidRPr="0040010E">
        <w:rPr>
          <w:rFonts w:ascii="Times New Roman" w:eastAsia="Calibri" w:hAnsi="Times New Roman" w:cs="Times New Roman"/>
          <w:spacing w:val="1"/>
        </w:rPr>
        <w:t>p</w:t>
      </w:r>
      <w:r w:rsidR="000C150A" w:rsidRPr="0040010E">
        <w:rPr>
          <w:rFonts w:ascii="Times New Roman" w:eastAsia="Calibri" w:hAnsi="Times New Roman" w:cs="Times New Roman"/>
        </w:rPr>
        <w:t>isy</w:t>
      </w:r>
      <w:r w:rsidR="000C150A" w:rsidRPr="0040010E">
        <w:rPr>
          <w:rFonts w:ascii="Times New Roman" w:eastAsia="Calibri" w:hAnsi="Times New Roman" w:cs="Times New Roman"/>
          <w:spacing w:val="48"/>
        </w:rPr>
        <w:t xml:space="preserve"> </w:t>
      </w:r>
      <w:proofErr w:type="spellStart"/>
      <w:r w:rsidR="000C150A" w:rsidRPr="0040010E">
        <w:rPr>
          <w:rFonts w:ascii="Times New Roman" w:eastAsia="Calibri" w:hAnsi="Times New Roman" w:cs="Times New Roman"/>
          <w:spacing w:val="1"/>
        </w:rPr>
        <w:t>u</w:t>
      </w:r>
      <w:r w:rsidR="000C150A" w:rsidRPr="0040010E">
        <w:rPr>
          <w:rFonts w:ascii="Times New Roman" w:eastAsia="Calibri" w:hAnsi="Times New Roman" w:cs="Times New Roman"/>
          <w:spacing w:val="-2"/>
        </w:rPr>
        <w:t>P</w:t>
      </w:r>
      <w:r w:rsidR="000C150A" w:rsidRPr="0040010E">
        <w:rPr>
          <w:rFonts w:ascii="Times New Roman" w:eastAsia="Calibri" w:hAnsi="Times New Roman" w:cs="Times New Roman"/>
          <w:spacing w:val="1"/>
        </w:rPr>
        <w:t>z</w:t>
      </w:r>
      <w:r w:rsidR="000C150A" w:rsidRPr="0040010E">
        <w:rPr>
          <w:rFonts w:ascii="Times New Roman" w:eastAsia="Calibri" w:hAnsi="Times New Roman" w:cs="Times New Roman"/>
        </w:rPr>
        <w:t>p</w:t>
      </w:r>
      <w:proofErr w:type="spellEnd"/>
      <w:r w:rsidR="000C150A" w:rsidRPr="0040010E">
        <w:rPr>
          <w:rFonts w:ascii="Times New Roman" w:eastAsia="Calibri" w:hAnsi="Times New Roman" w:cs="Times New Roman"/>
          <w:spacing w:val="47"/>
        </w:rPr>
        <w:t xml:space="preserve"> </w:t>
      </w:r>
      <w:r w:rsidR="000C150A" w:rsidRPr="0040010E">
        <w:rPr>
          <w:rFonts w:ascii="Times New Roman" w:eastAsia="Calibri" w:hAnsi="Times New Roman" w:cs="Times New Roman"/>
        </w:rPr>
        <w:t>o</w:t>
      </w:r>
      <w:r w:rsidR="000C150A" w:rsidRPr="0040010E">
        <w:rPr>
          <w:rFonts w:ascii="Times New Roman" w:eastAsia="Calibri" w:hAnsi="Times New Roman" w:cs="Times New Roman"/>
          <w:spacing w:val="1"/>
        </w:rPr>
        <w:t>r</w:t>
      </w:r>
      <w:r w:rsidR="000C150A" w:rsidRPr="0040010E">
        <w:rPr>
          <w:rFonts w:ascii="Times New Roman" w:eastAsia="Calibri" w:hAnsi="Times New Roman" w:cs="Times New Roman"/>
          <w:spacing w:val="-2"/>
        </w:rPr>
        <w:t>a</w:t>
      </w:r>
      <w:r w:rsidR="000C150A" w:rsidRPr="0040010E">
        <w:rPr>
          <w:rFonts w:ascii="Times New Roman" w:eastAsia="Calibri" w:hAnsi="Times New Roman" w:cs="Times New Roman"/>
        </w:rPr>
        <w:t>z K</w:t>
      </w:r>
      <w:r w:rsidR="000C150A" w:rsidRPr="0040010E">
        <w:rPr>
          <w:rFonts w:ascii="Times New Roman" w:eastAsia="Calibri" w:hAnsi="Times New Roman" w:cs="Times New Roman"/>
          <w:spacing w:val="1"/>
        </w:rPr>
        <w:t>od</w:t>
      </w:r>
      <w:r w:rsidR="000C150A" w:rsidRPr="0040010E">
        <w:rPr>
          <w:rFonts w:ascii="Times New Roman" w:eastAsia="Calibri" w:hAnsi="Times New Roman" w:cs="Times New Roman"/>
        </w:rPr>
        <w:t>ek</w:t>
      </w:r>
      <w:r w:rsidR="000C150A" w:rsidRPr="0040010E">
        <w:rPr>
          <w:rFonts w:ascii="Times New Roman" w:eastAsia="Calibri" w:hAnsi="Times New Roman" w:cs="Times New Roman"/>
          <w:spacing w:val="-1"/>
        </w:rPr>
        <w:t>s</w:t>
      </w:r>
      <w:r w:rsidR="000C150A" w:rsidRPr="0040010E">
        <w:rPr>
          <w:rFonts w:ascii="Times New Roman" w:eastAsia="Calibri" w:hAnsi="Times New Roman" w:cs="Times New Roman"/>
        </w:rPr>
        <w:t>u</w:t>
      </w:r>
      <w:r w:rsidR="000C150A" w:rsidRPr="0040010E">
        <w:rPr>
          <w:rFonts w:ascii="Times New Roman" w:eastAsia="Calibri" w:hAnsi="Times New Roman" w:cs="Times New Roman"/>
          <w:spacing w:val="-4"/>
        </w:rPr>
        <w:t xml:space="preserve"> </w:t>
      </w:r>
      <w:r w:rsidR="000C150A" w:rsidRPr="0040010E">
        <w:rPr>
          <w:rFonts w:ascii="Times New Roman" w:eastAsia="Calibri" w:hAnsi="Times New Roman" w:cs="Times New Roman"/>
          <w:spacing w:val="-1"/>
        </w:rPr>
        <w:t>C</w:t>
      </w:r>
      <w:r w:rsidR="000C150A" w:rsidRPr="0040010E">
        <w:rPr>
          <w:rFonts w:ascii="Times New Roman" w:eastAsia="Calibri" w:hAnsi="Times New Roman" w:cs="Times New Roman"/>
        </w:rPr>
        <w:t>y</w:t>
      </w:r>
      <w:r w:rsidR="000C150A" w:rsidRPr="0040010E">
        <w:rPr>
          <w:rFonts w:ascii="Times New Roman" w:eastAsia="Calibri" w:hAnsi="Times New Roman" w:cs="Times New Roman"/>
          <w:spacing w:val="-2"/>
        </w:rPr>
        <w:t>w</w:t>
      </w:r>
      <w:r w:rsidR="000C150A" w:rsidRPr="0040010E">
        <w:rPr>
          <w:rFonts w:ascii="Times New Roman" w:eastAsia="Calibri" w:hAnsi="Times New Roman" w:cs="Times New Roman"/>
        </w:rPr>
        <w:t>il</w:t>
      </w:r>
      <w:r w:rsidR="000C150A" w:rsidRPr="0040010E">
        <w:rPr>
          <w:rFonts w:ascii="Times New Roman" w:eastAsia="Calibri" w:hAnsi="Times New Roman" w:cs="Times New Roman"/>
          <w:spacing w:val="1"/>
        </w:rPr>
        <w:t>n</w:t>
      </w:r>
      <w:r w:rsidR="000C150A" w:rsidRPr="0040010E">
        <w:rPr>
          <w:rFonts w:ascii="Times New Roman" w:eastAsia="Calibri" w:hAnsi="Times New Roman" w:cs="Times New Roman"/>
        </w:rPr>
        <w:t>eg</w:t>
      </w:r>
      <w:r w:rsidR="000C150A" w:rsidRPr="0040010E">
        <w:rPr>
          <w:rFonts w:ascii="Times New Roman" w:eastAsia="Calibri" w:hAnsi="Times New Roman" w:cs="Times New Roman"/>
          <w:spacing w:val="1"/>
        </w:rPr>
        <w:t>o</w:t>
      </w:r>
      <w:r w:rsidR="000C150A" w:rsidRPr="0040010E">
        <w:rPr>
          <w:rFonts w:ascii="Times New Roman" w:eastAsia="Calibri" w:hAnsi="Times New Roman" w:cs="Times New Roman"/>
        </w:rPr>
        <w:t>.</w:t>
      </w:r>
    </w:p>
    <w:p w14:paraId="14F33CB4" w14:textId="77777777" w:rsidR="0047119B" w:rsidRPr="0040010E" w:rsidRDefault="000C150A" w:rsidP="006C2356">
      <w:pPr>
        <w:pStyle w:val="Akapitzlist"/>
        <w:numPr>
          <w:ilvl w:val="0"/>
          <w:numId w:val="2"/>
        </w:numPr>
        <w:spacing w:after="0"/>
        <w:ind w:left="426" w:right="-21"/>
        <w:jc w:val="both"/>
        <w:rPr>
          <w:rFonts w:ascii="Times New Roman" w:eastAsia="Calibri" w:hAnsi="Times New Roman" w:cs="Times New Roman"/>
        </w:rPr>
      </w:pPr>
      <w:r w:rsidRPr="0040010E">
        <w:rPr>
          <w:rFonts w:ascii="Times New Roman" w:eastAsia="Calibri" w:hAnsi="Times New Roman" w:cs="Times New Roman"/>
        </w:rPr>
        <w:t>S</w:t>
      </w:r>
      <w:r w:rsidRPr="0040010E">
        <w:rPr>
          <w:rFonts w:ascii="Times New Roman" w:eastAsia="Calibri" w:hAnsi="Times New Roman" w:cs="Times New Roman"/>
          <w:spacing w:val="1"/>
        </w:rPr>
        <w:t>z</w:t>
      </w:r>
      <w:r w:rsidRPr="0040010E">
        <w:rPr>
          <w:rFonts w:ascii="Times New Roman" w:eastAsia="Calibri" w:hAnsi="Times New Roman" w:cs="Times New Roman"/>
        </w:rPr>
        <w:t>acu</w:t>
      </w:r>
      <w:r w:rsidRPr="0040010E">
        <w:rPr>
          <w:rFonts w:ascii="Times New Roman" w:eastAsia="Calibri" w:hAnsi="Times New Roman" w:cs="Times New Roman"/>
          <w:spacing w:val="2"/>
        </w:rPr>
        <w:t>n</w:t>
      </w:r>
      <w:r w:rsidRPr="0040010E">
        <w:rPr>
          <w:rFonts w:ascii="Times New Roman" w:eastAsia="Calibri" w:hAnsi="Times New Roman" w:cs="Times New Roman"/>
          <w:spacing w:val="-1"/>
        </w:rPr>
        <w:t>k</w:t>
      </w:r>
      <w:r w:rsidRPr="0040010E">
        <w:rPr>
          <w:rFonts w:ascii="Times New Roman" w:eastAsia="Calibri" w:hAnsi="Times New Roman" w:cs="Times New Roman"/>
        </w:rPr>
        <w:t>owa</w:t>
      </w:r>
      <w:r w:rsidRPr="0040010E">
        <w:rPr>
          <w:rFonts w:ascii="Times New Roman" w:eastAsia="Calibri" w:hAnsi="Times New Roman" w:cs="Times New Roman"/>
          <w:spacing w:val="-6"/>
        </w:rPr>
        <w:t xml:space="preserve"> </w:t>
      </w:r>
      <w:r w:rsidRPr="0040010E">
        <w:rPr>
          <w:rFonts w:ascii="Times New Roman" w:eastAsia="Calibri" w:hAnsi="Times New Roman" w:cs="Times New Roman"/>
          <w:spacing w:val="-1"/>
        </w:rPr>
        <w:t>w</w:t>
      </w:r>
      <w:r w:rsidRPr="0040010E">
        <w:rPr>
          <w:rFonts w:ascii="Times New Roman" w:eastAsia="Calibri" w:hAnsi="Times New Roman" w:cs="Times New Roman"/>
        </w:rPr>
        <w:t>ar</w:t>
      </w:r>
      <w:r w:rsidRPr="0040010E">
        <w:rPr>
          <w:rFonts w:ascii="Times New Roman" w:eastAsia="Calibri" w:hAnsi="Times New Roman" w:cs="Times New Roman"/>
          <w:spacing w:val="1"/>
        </w:rPr>
        <w:t>t</w:t>
      </w:r>
      <w:r w:rsidRPr="0040010E">
        <w:rPr>
          <w:rFonts w:ascii="Times New Roman" w:eastAsia="Calibri" w:hAnsi="Times New Roman" w:cs="Times New Roman"/>
        </w:rPr>
        <w:t>ość</w:t>
      </w:r>
      <w:r w:rsidRPr="0040010E">
        <w:rPr>
          <w:rFonts w:ascii="Times New Roman" w:eastAsia="Calibri" w:hAnsi="Times New Roman" w:cs="Times New Roman"/>
          <w:spacing w:val="-6"/>
        </w:rPr>
        <w:t xml:space="preserve"> </w:t>
      </w:r>
      <w:r w:rsidRPr="0040010E">
        <w:rPr>
          <w:rFonts w:ascii="Times New Roman" w:eastAsia="Calibri" w:hAnsi="Times New Roman" w:cs="Times New Roman"/>
          <w:spacing w:val="-1"/>
        </w:rPr>
        <w:t>p</w:t>
      </w:r>
      <w:r w:rsidRPr="0040010E">
        <w:rPr>
          <w:rFonts w:ascii="Times New Roman" w:eastAsia="Calibri" w:hAnsi="Times New Roman" w:cs="Times New Roman"/>
        </w:rPr>
        <w:t>r</w:t>
      </w:r>
      <w:r w:rsidRPr="0040010E">
        <w:rPr>
          <w:rFonts w:ascii="Times New Roman" w:eastAsia="Calibri" w:hAnsi="Times New Roman" w:cs="Times New Roman"/>
          <w:spacing w:val="1"/>
        </w:rPr>
        <w:t>z</w:t>
      </w:r>
      <w:r w:rsidRPr="0040010E">
        <w:rPr>
          <w:rFonts w:ascii="Times New Roman" w:eastAsia="Calibri" w:hAnsi="Times New Roman" w:cs="Times New Roman"/>
        </w:rPr>
        <w:t>e</w:t>
      </w:r>
      <w:r w:rsidRPr="0040010E">
        <w:rPr>
          <w:rFonts w:ascii="Times New Roman" w:eastAsia="Calibri" w:hAnsi="Times New Roman" w:cs="Times New Roman"/>
          <w:spacing w:val="1"/>
        </w:rPr>
        <w:t>d</w:t>
      </w:r>
      <w:r w:rsidRPr="0040010E">
        <w:rPr>
          <w:rFonts w:ascii="Times New Roman" w:eastAsia="Calibri" w:hAnsi="Times New Roman" w:cs="Times New Roman"/>
        </w:rPr>
        <w:t>m</w:t>
      </w:r>
      <w:r w:rsidRPr="0040010E">
        <w:rPr>
          <w:rFonts w:ascii="Times New Roman" w:eastAsia="Calibri" w:hAnsi="Times New Roman" w:cs="Times New Roman"/>
          <w:spacing w:val="-2"/>
        </w:rPr>
        <w:t>i</w:t>
      </w:r>
      <w:r w:rsidRPr="0040010E">
        <w:rPr>
          <w:rFonts w:ascii="Times New Roman" w:eastAsia="Calibri" w:hAnsi="Times New Roman" w:cs="Times New Roman"/>
        </w:rPr>
        <w:t>oto</w:t>
      </w:r>
      <w:r w:rsidRPr="0040010E">
        <w:rPr>
          <w:rFonts w:ascii="Times New Roman" w:eastAsia="Calibri" w:hAnsi="Times New Roman" w:cs="Times New Roman"/>
          <w:spacing w:val="-1"/>
        </w:rPr>
        <w:t>w</w:t>
      </w:r>
      <w:r w:rsidRPr="0040010E">
        <w:rPr>
          <w:rFonts w:ascii="Times New Roman" w:eastAsia="Calibri" w:hAnsi="Times New Roman" w:cs="Times New Roman"/>
        </w:rPr>
        <w:t>ego</w:t>
      </w:r>
      <w:r w:rsidRPr="0040010E">
        <w:rPr>
          <w:rFonts w:ascii="Times New Roman" w:eastAsia="Calibri" w:hAnsi="Times New Roman" w:cs="Times New Roman"/>
          <w:spacing w:val="-6"/>
        </w:rPr>
        <w:t xml:space="preserve"> </w:t>
      </w:r>
      <w:r w:rsidRPr="0040010E">
        <w:rPr>
          <w:rFonts w:ascii="Times New Roman" w:eastAsia="Calibri" w:hAnsi="Times New Roman" w:cs="Times New Roman"/>
          <w:spacing w:val="1"/>
        </w:rPr>
        <w:t>z</w:t>
      </w:r>
      <w:r w:rsidRPr="0040010E">
        <w:rPr>
          <w:rFonts w:ascii="Times New Roman" w:eastAsia="Calibri" w:hAnsi="Times New Roman" w:cs="Times New Roman"/>
        </w:rPr>
        <w:t>am</w:t>
      </w:r>
      <w:r w:rsidRPr="0040010E">
        <w:rPr>
          <w:rFonts w:ascii="Times New Roman" w:eastAsia="Calibri" w:hAnsi="Times New Roman" w:cs="Times New Roman"/>
          <w:spacing w:val="1"/>
        </w:rPr>
        <w:t>ó</w:t>
      </w:r>
      <w:r w:rsidRPr="0040010E">
        <w:rPr>
          <w:rFonts w:ascii="Times New Roman" w:eastAsia="Calibri" w:hAnsi="Times New Roman" w:cs="Times New Roman"/>
          <w:spacing w:val="-1"/>
        </w:rPr>
        <w:t>w</w:t>
      </w:r>
      <w:r w:rsidRPr="0040010E">
        <w:rPr>
          <w:rFonts w:ascii="Times New Roman" w:eastAsia="Calibri" w:hAnsi="Times New Roman" w:cs="Times New Roman"/>
          <w:spacing w:val="-2"/>
        </w:rPr>
        <w:t>i</w:t>
      </w:r>
      <w:r w:rsidRPr="0040010E">
        <w:rPr>
          <w:rFonts w:ascii="Times New Roman" w:eastAsia="Calibri" w:hAnsi="Times New Roman" w:cs="Times New Roman"/>
        </w:rPr>
        <w:t>e</w:t>
      </w:r>
      <w:r w:rsidRPr="0040010E">
        <w:rPr>
          <w:rFonts w:ascii="Times New Roman" w:eastAsia="Calibri" w:hAnsi="Times New Roman" w:cs="Times New Roman"/>
          <w:spacing w:val="1"/>
        </w:rPr>
        <w:t>n</w:t>
      </w:r>
      <w:r w:rsidRPr="0040010E">
        <w:rPr>
          <w:rFonts w:ascii="Times New Roman" w:eastAsia="Calibri" w:hAnsi="Times New Roman" w:cs="Times New Roman"/>
        </w:rPr>
        <w:t>ia</w:t>
      </w:r>
      <w:r w:rsidRPr="0040010E">
        <w:rPr>
          <w:rFonts w:ascii="Times New Roman" w:eastAsia="Calibri" w:hAnsi="Times New Roman" w:cs="Times New Roman"/>
          <w:spacing w:val="-3"/>
        </w:rPr>
        <w:t xml:space="preserve"> </w:t>
      </w:r>
      <w:r w:rsidRPr="0040010E">
        <w:rPr>
          <w:rFonts w:ascii="Times New Roman" w:eastAsia="Calibri" w:hAnsi="Times New Roman" w:cs="Times New Roman"/>
          <w:spacing w:val="1"/>
        </w:rPr>
        <w:t>n</w:t>
      </w:r>
      <w:r w:rsidRPr="0040010E">
        <w:rPr>
          <w:rFonts w:ascii="Times New Roman" w:eastAsia="Calibri" w:hAnsi="Times New Roman" w:cs="Times New Roman"/>
          <w:spacing w:val="-2"/>
        </w:rPr>
        <w:t>i</w:t>
      </w:r>
      <w:r w:rsidRPr="0040010E">
        <w:rPr>
          <w:rFonts w:ascii="Times New Roman" w:eastAsia="Calibri" w:hAnsi="Times New Roman" w:cs="Times New Roman"/>
        </w:rPr>
        <w:t>e</w:t>
      </w:r>
      <w:r w:rsidRPr="0040010E">
        <w:rPr>
          <w:rFonts w:ascii="Times New Roman" w:eastAsia="Calibri" w:hAnsi="Times New Roman" w:cs="Times New Roman"/>
          <w:spacing w:val="-6"/>
        </w:rPr>
        <w:t xml:space="preserve"> </w:t>
      </w:r>
      <w:r w:rsidRPr="0040010E">
        <w:rPr>
          <w:rFonts w:ascii="Times New Roman" w:eastAsia="Calibri" w:hAnsi="Times New Roman" w:cs="Times New Roman"/>
          <w:spacing w:val="1"/>
        </w:rPr>
        <w:t>p</w:t>
      </w:r>
      <w:r w:rsidRPr="0040010E">
        <w:rPr>
          <w:rFonts w:ascii="Times New Roman" w:eastAsia="Calibri" w:hAnsi="Times New Roman" w:cs="Times New Roman"/>
          <w:spacing w:val="-2"/>
        </w:rPr>
        <w:t>r</w:t>
      </w:r>
      <w:r w:rsidRPr="0040010E">
        <w:rPr>
          <w:rFonts w:ascii="Times New Roman" w:eastAsia="Calibri" w:hAnsi="Times New Roman" w:cs="Times New Roman"/>
          <w:spacing w:val="1"/>
        </w:rPr>
        <w:t>z</w:t>
      </w:r>
      <w:r w:rsidRPr="0040010E">
        <w:rPr>
          <w:rFonts w:ascii="Times New Roman" w:eastAsia="Calibri" w:hAnsi="Times New Roman" w:cs="Times New Roman"/>
        </w:rPr>
        <w:t>ekra</w:t>
      </w:r>
      <w:r w:rsidRPr="0040010E">
        <w:rPr>
          <w:rFonts w:ascii="Times New Roman" w:eastAsia="Calibri" w:hAnsi="Times New Roman" w:cs="Times New Roman"/>
          <w:spacing w:val="-1"/>
        </w:rPr>
        <w:t>c</w:t>
      </w:r>
      <w:r w:rsidRPr="0040010E">
        <w:rPr>
          <w:rFonts w:ascii="Times New Roman" w:eastAsia="Calibri" w:hAnsi="Times New Roman" w:cs="Times New Roman"/>
          <w:spacing w:val="1"/>
        </w:rPr>
        <w:t>z</w:t>
      </w:r>
      <w:r w:rsidRPr="0040010E">
        <w:rPr>
          <w:rFonts w:ascii="Times New Roman" w:eastAsia="Calibri" w:hAnsi="Times New Roman" w:cs="Times New Roman"/>
        </w:rPr>
        <w:t>a</w:t>
      </w:r>
      <w:r w:rsidRPr="0040010E">
        <w:rPr>
          <w:rFonts w:ascii="Times New Roman" w:eastAsia="Calibri" w:hAnsi="Times New Roman" w:cs="Times New Roman"/>
          <w:spacing w:val="-6"/>
        </w:rPr>
        <w:t xml:space="preserve"> </w:t>
      </w:r>
      <w:r w:rsidRPr="0040010E">
        <w:rPr>
          <w:rFonts w:ascii="Times New Roman" w:eastAsia="Calibri" w:hAnsi="Times New Roman" w:cs="Times New Roman"/>
          <w:spacing w:val="1"/>
        </w:rPr>
        <w:t>p</w:t>
      </w:r>
      <w:r w:rsidRPr="0040010E">
        <w:rPr>
          <w:rFonts w:ascii="Times New Roman" w:eastAsia="Calibri" w:hAnsi="Times New Roman" w:cs="Times New Roman"/>
          <w:spacing w:val="-2"/>
        </w:rPr>
        <w:t>r</w:t>
      </w:r>
      <w:r w:rsidRPr="0040010E">
        <w:rPr>
          <w:rFonts w:ascii="Times New Roman" w:eastAsia="Calibri" w:hAnsi="Times New Roman" w:cs="Times New Roman"/>
        </w:rPr>
        <w:t>o</w:t>
      </w:r>
      <w:r w:rsidRPr="0040010E">
        <w:rPr>
          <w:rFonts w:ascii="Times New Roman" w:eastAsia="Calibri" w:hAnsi="Times New Roman" w:cs="Times New Roman"/>
          <w:spacing w:val="-2"/>
        </w:rPr>
        <w:t>g</w:t>
      </w:r>
      <w:r w:rsidRPr="0040010E">
        <w:rPr>
          <w:rFonts w:ascii="Times New Roman" w:eastAsia="Calibri" w:hAnsi="Times New Roman" w:cs="Times New Roman"/>
        </w:rPr>
        <w:t>ów</w:t>
      </w:r>
      <w:r w:rsidRPr="0040010E">
        <w:rPr>
          <w:rFonts w:ascii="Times New Roman" w:eastAsia="Calibri" w:hAnsi="Times New Roman" w:cs="Times New Roman"/>
          <w:spacing w:val="-7"/>
        </w:rPr>
        <w:t xml:space="preserve"> </w:t>
      </w:r>
      <w:r w:rsidRPr="0040010E">
        <w:rPr>
          <w:rFonts w:ascii="Times New Roman" w:eastAsia="Calibri" w:hAnsi="Times New Roman" w:cs="Times New Roman"/>
          <w:spacing w:val="1"/>
        </w:rPr>
        <w:t>un</w:t>
      </w:r>
      <w:r w:rsidRPr="0040010E">
        <w:rPr>
          <w:rFonts w:ascii="Times New Roman" w:eastAsia="Calibri" w:hAnsi="Times New Roman" w:cs="Times New Roman"/>
        </w:rPr>
        <w:t>ij</w:t>
      </w:r>
      <w:r w:rsidRPr="0040010E">
        <w:rPr>
          <w:rFonts w:ascii="Times New Roman" w:eastAsia="Calibri" w:hAnsi="Times New Roman" w:cs="Times New Roman"/>
          <w:spacing w:val="1"/>
        </w:rPr>
        <w:t>n</w:t>
      </w:r>
      <w:r w:rsidRPr="0040010E">
        <w:rPr>
          <w:rFonts w:ascii="Times New Roman" w:eastAsia="Calibri" w:hAnsi="Times New Roman" w:cs="Times New Roman"/>
        </w:rPr>
        <w:t>y</w:t>
      </w:r>
      <w:r w:rsidRPr="0040010E">
        <w:rPr>
          <w:rFonts w:ascii="Times New Roman" w:eastAsia="Calibri" w:hAnsi="Times New Roman" w:cs="Times New Roman"/>
          <w:spacing w:val="-1"/>
        </w:rPr>
        <w:t>c</w:t>
      </w:r>
      <w:r w:rsidRPr="0040010E">
        <w:rPr>
          <w:rFonts w:ascii="Times New Roman" w:eastAsia="Calibri" w:hAnsi="Times New Roman" w:cs="Times New Roman"/>
        </w:rPr>
        <w:t>h</w:t>
      </w:r>
      <w:r w:rsidRPr="0040010E">
        <w:rPr>
          <w:rFonts w:ascii="Times New Roman" w:eastAsia="Calibri" w:hAnsi="Times New Roman" w:cs="Times New Roman"/>
          <w:spacing w:val="-3"/>
        </w:rPr>
        <w:t xml:space="preserve"> </w:t>
      </w:r>
      <w:r w:rsidRPr="0040010E">
        <w:rPr>
          <w:rFonts w:ascii="Times New Roman" w:eastAsia="Calibri" w:hAnsi="Times New Roman" w:cs="Times New Roman"/>
        </w:rPr>
        <w:t>o</w:t>
      </w:r>
      <w:r w:rsidRPr="0040010E">
        <w:rPr>
          <w:rFonts w:ascii="Times New Roman" w:eastAsia="Calibri" w:hAnsi="Times New Roman" w:cs="Times New Roman"/>
          <w:spacing w:val="-6"/>
        </w:rPr>
        <w:t xml:space="preserve"> </w:t>
      </w:r>
      <w:r w:rsidRPr="0040010E">
        <w:rPr>
          <w:rFonts w:ascii="Times New Roman" w:eastAsia="Calibri" w:hAnsi="Times New Roman" w:cs="Times New Roman"/>
        </w:rPr>
        <w:t>ja</w:t>
      </w:r>
      <w:r w:rsidRPr="0040010E">
        <w:rPr>
          <w:rFonts w:ascii="Times New Roman" w:eastAsia="Calibri" w:hAnsi="Times New Roman" w:cs="Times New Roman"/>
          <w:spacing w:val="-1"/>
        </w:rPr>
        <w:t>k</w:t>
      </w:r>
      <w:r w:rsidRPr="0040010E">
        <w:rPr>
          <w:rFonts w:ascii="Times New Roman" w:eastAsia="Calibri" w:hAnsi="Times New Roman" w:cs="Times New Roman"/>
        </w:rPr>
        <w:t>i</w:t>
      </w:r>
      <w:r w:rsidRPr="0040010E">
        <w:rPr>
          <w:rFonts w:ascii="Times New Roman" w:eastAsia="Calibri" w:hAnsi="Times New Roman" w:cs="Times New Roman"/>
          <w:spacing w:val="-1"/>
        </w:rPr>
        <w:t>c</w:t>
      </w:r>
      <w:r w:rsidRPr="0040010E">
        <w:rPr>
          <w:rFonts w:ascii="Times New Roman" w:eastAsia="Calibri" w:hAnsi="Times New Roman" w:cs="Times New Roman"/>
        </w:rPr>
        <w:t>h m</w:t>
      </w:r>
      <w:r w:rsidRPr="0040010E">
        <w:rPr>
          <w:rFonts w:ascii="Times New Roman" w:eastAsia="Calibri" w:hAnsi="Times New Roman" w:cs="Times New Roman"/>
          <w:spacing w:val="1"/>
        </w:rPr>
        <w:t>o</w:t>
      </w:r>
      <w:r w:rsidRPr="0040010E">
        <w:rPr>
          <w:rFonts w:ascii="Times New Roman" w:eastAsia="Calibri" w:hAnsi="Times New Roman" w:cs="Times New Roman"/>
          <w:spacing w:val="-1"/>
        </w:rPr>
        <w:t>w</w:t>
      </w:r>
      <w:r w:rsidRPr="0040010E">
        <w:rPr>
          <w:rFonts w:ascii="Times New Roman" w:eastAsia="Calibri" w:hAnsi="Times New Roman" w:cs="Times New Roman"/>
        </w:rPr>
        <w:t>a</w:t>
      </w:r>
      <w:r w:rsidRPr="0040010E">
        <w:rPr>
          <w:rFonts w:ascii="Times New Roman" w:eastAsia="Calibri" w:hAnsi="Times New Roman" w:cs="Times New Roman"/>
          <w:spacing w:val="-1"/>
        </w:rPr>
        <w:t xml:space="preserve"> </w:t>
      </w:r>
      <w:r w:rsidRPr="0040010E">
        <w:rPr>
          <w:rFonts w:ascii="Times New Roman" w:eastAsia="Calibri" w:hAnsi="Times New Roman" w:cs="Times New Roman"/>
          <w:spacing w:val="-1"/>
        </w:rPr>
        <w:br/>
      </w:r>
      <w:r w:rsidRPr="0040010E">
        <w:rPr>
          <w:rFonts w:ascii="Times New Roman" w:eastAsia="Calibri" w:hAnsi="Times New Roman" w:cs="Times New Roman"/>
        </w:rPr>
        <w:t>w ar</w:t>
      </w:r>
      <w:r w:rsidRPr="0040010E">
        <w:rPr>
          <w:rFonts w:ascii="Times New Roman" w:eastAsia="Calibri" w:hAnsi="Times New Roman" w:cs="Times New Roman"/>
          <w:spacing w:val="2"/>
        </w:rPr>
        <w:t>t</w:t>
      </w:r>
      <w:r w:rsidRPr="0040010E">
        <w:rPr>
          <w:rFonts w:ascii="Times New Roman" w:eastAsia="Calibri" w:hAnsi="Times New Roman" w:cs="Times New Roman"/>
        </w:rPr>
        <w:t>.</w:t>
      </w:r>
      <w:r w:rsidRPr="0040010E">
        <w:rPr>
          <w:rFonts w:ascii="Times New Roman" w:eastAsia="Calibri" w:hAnsi="Times New Roman" w:cs="Times New Roman"/>
          <w:spacing w:val="-3"/>
        </w:rPr>
        <w:t xml:space="preserve"> </w:t>
      </w:r>
      <w:r w:rsidRPr="0040010E">
        <w:rPr>
          <w:rFonts w:ascii="Times New Roman" w:eastAsia="Calibri" w:hAnsi="Times New Roman" w:cs="Times New Roman"/>
        </w:rPr>
        <w:t>3</w:t>
      </w:r>
      <w:r w:rsidRPr="0040010E">
        <w:rPr>
          <w:rFonts w:ascii="Times New Roman" w:eastAsia="Calibri" w:hAnsi="Times New Roman" w:cs="Times New Roman"/>
          <w:spacing w:val="-1"/>
        </w:rPr>
        <w:t xml:space="preserve"> </w:t>
      </w:r>
      <w:proofErr w:type="spellStart"/>
      <w:r w:rsidRPr="0040010E">
        <w:rPr>
          <w:rFonts w:ascii="Times New Roman" w:eastAsia="Calibri" w:hAnsi="Times New Roman" w:cs="Times New Roman"/>
        </w:rPr>
        <w:t>uPz</w:t>
      </w:r>
      <w:r w:rsidRPr="0040010E">
        <w:rPr>
          <w:rFonts w:ascii="Times New Roman" w:eastAsia="Calibri" w:hAnsi="Times New Roman" w:cs="Times New Roman"/>
          <w:spacing w:val="1"/>
        </w:rPr>
        <w:t>p</w:t>
      </w:r>
      <w:proofErr w:type="spellEnd"/>
      <w:r w:rsidRPr="0040010E">
        <w:rPr>
          <w:rFonts w:ascii="Times New Roman" w:eastAsia="Calibri" w:hAnsi="Times New Roman" w:cs="Times New Roman"/>
        </w:rPr>
        <w:t>.</w:t>
      </w:r>
    </w:p>
    <w:p w14:paraId="5F805BC2" w14:textId="259B4BD7" w:rsidR="00857DD8" w:rsidRPr="0040010E" w:rsidRDefault="00857DD8" w:rsidP="006C2356">
      <w:pPr>
        <w:pStyle w:val="Akapitzlist"/>
        <w:numPr>
          <w:ilvl w:val="0"/>
          <w:numId w:val="2"/>
        </w:numPr>
        <w:spacing w:after="0"/>
        <w:ind w:left="426" w:right="-21"/>
        <w:jc w:val="both"/>
        <w:rPr>
          <w:rFonts w:ascii="Times New Roman" w:eastAsia="Calibri" w:hAnsi="Times New Roman" w:cs="Times New Roman"/>
        </w:rPr>
      </w:pPr>
      <w:r w:rsidRPr="0040010E">
        <w:rPr>
          <w:rFonts w:ascii="Times New Roman" w:hAnsi="Times New Roman" w:cs="Times New Roman"/>
        </w:rPr>
        <w:t xml:space="preserve">Ogłoszenie o zamówieniu zostało zamieszczone w Biuletynie Zamówień Publicznych udostępnionym na stronach portalu internetowego Urzędu Zamówień Publicznych i stronie internetowej prowadzonego postępowania pod adresem:  </w:t>
      </w:r>
      <w:hyperlink r:id="rId18" w:history="1">
        <w:r w:rsidRPr="0040010E">
          <w:rPr>
            <w:rStyle w:val="Hipercze"/>
            <w:rFonts w:ascii="Times New Roman" w:hAnsi="Times New Roman" w:cs="Times New Roman"/>
          </w:rPr>
          <w:t>https://platformazakupowa.pl/pn/sicienko</w:t>
        </w:r>
      </w:hyperlink>
      <w:r w:rsidR="0040010E" w:rsidRPr="0040010E">
        <w:rPr>
          <w:rFonts w:ascii="Times New Roman" w:hAnsi="Times New Roman" w:cs="Times New Roman"/>
        </w:rPr>
        <w:t>. Dodatkowo link do strony prowadzonego postępowania został udostępniony na stronie internetowej zamawiającego.</w:t>
      </w:r>
      <w:r w:rsidRPr="0040010E">
        <w:rPr>
          <w:rFonts w:ascii="Times New Roman" w:hAnsi="Times New Roman" w:cs="Times New Roman"/>
        </w:rPr>
        <w:t xml:space="preserve"> </w:t>
      </w:r>
    </w:p>
    <w:p w14:paraId="2859D7D2" w14:textId="77777777" w:rsidR="0047119B" w:rsidRPr="003C2D9E" w:rsidRDefault="000C150A" w:rsidP="006C2356">
      <w:pPr>
        <w:pStyle w:val="Akapitzlist"/>
        <w:numPr>
          <w:ilvl w:val="0"/>
          <w:numId w:val="2"/>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1"/>
        </w:rPr>
        <w:t>du</w:t>
      </w:r>
      <w:r w:rsidRPr="003C2D9E">
        <w:rPr>
          <w:rFonts w:ascii="Times New Roman" w:eastAsia="Calibri" w:hAnsi="Times New Roman" w:cs="Times New Roman"/>
        </w:rPr>
        <w:t>je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kc</w:t>
      </w:r>
      <w:r w:rsidRPr="003C2D9E">
        <w:rPr>
          <w:rFonts w:ascii="Times New Roman" w:eastAsia="Calibri" w:hAnsi="Times New Roman" w:cs="Times New Roman"/>
        </w:rPr>
        <w:t>ji</w:t>
      </w:r>
      <w:r w:rsidRPr="003C2D9E">
        <w:rPr>
          <w:rFonts w:ascii="Times New Roman" w:eastAsia="Calibri" w:hAnsi="Times New Roman" w:cs="Times New Roman"/>
          <w:spacing w:val="1"/>
        </w:rPr>
        <w:t xml:space="preserve"> e</w:t>
      </w:r>
      <w:r w:rsidRPr="003C2D9E">
        <w:rPr>
          <w:rFonts w:ascii="Times New Roman" w:eastAsia="Calibri" w:hAnsi="Times New Roman" w:cs="Times New Roman"/>
        </w:rPr>
        <w:t>l</w:t>
      </w:r>
      <w:r w:rsidRPr="003C2D9E">
        <w:rPr>
          <w:rFonts w:ascii="Times New Roman" w:eastAsia="Calibri" w:hAnsi="Times New Roman" w:cs="Times New Roman"/>
          <w:spacing w:val="1"/>
        </w:rPr>
        <w:t>e</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cz</w:t>
      </w:r>
      <w:r w:rsidRPr="003C2D9E">
        <w:rPr>
          <w:rFonts w:ascii="Times New Roman" w:eastAsia="Calibri" w:hAnsi="Times New Roman" w:cs="Times New Roman"/>
          <w:spacing w:val="1"/>
        </w:rPr>
        <w:t>n</w:t>
      </w:r>
      <w:r w:rsidRPr="003C2D9E">
        <w:rPr>
          <w:rFonts w:ascii="Times New Roman" w:eastAsia="Calibri" w:hAnsi="Times New Roman" w:cs="Times New Roman"/>
        </w:rPr>
        <w:t>ej.</w:t>
      </w:r>
    </w:p>
    <w:p w14:paraId="19B95228" w14:textId="77777777" w:rsidR="0047119B" w:rsidRPr="003C2D9E" w:rsidRDefault="000C150A" w:rsidP="006C2356">
      <w:pPr>
        <w:pStyle w:val="Akapitzlist"/>
        <w:numPr>
          <w:ilvl w:val="0"/>
          <w:numId w:val="2"/>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1"/>
        </w:rPr>
        <w:t>du</w:t>
      </w:r>
      <w:r w:rsidRPr="003C2D9E">
        <w:rPr>
          <w:rFonts w:ascii="Times New Roman" w:eastAsia="Calibri" w:hAnsi="Times New Roman" w:cs="Times New Roman"/>
        </w:rPr>
        <w:t>je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ł</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y 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aci ka</w:t>
      </w:r>
      <w:r w:rsidRPr="003C2D9E">
        <w:rPr>
          <w:rFonts w:ascii="Times New Roman" w:eastAsia="Calibri" w:hAnsi="Times New Roman" w:cs="Times New Roman"/>
          <w:spacing w:val="-2"/>
        </w:rPr>
        <w:t>t</w:t>
      </w:r>
      <w:r w:rsidRPr="003C2D9E">
        <w:rPr>
          <w:rFonts w:ascii="Times New Roman" w:eastAsia="Calibri" w:hAnsi="Times New Roman" w:cs="Times New Roman"/>
        </w:rPr>
        <w:t>al</w:t>
      </w:r>
      <w:r w:rsidRPr="003C2D9E">
        <w:rPr>
          <w:rFonts w:ascii="Times New Roman" w:eastAsia="Calibri" w:hAnsi="Times New Roman" w:cs="Times New Roman"/>
          <w:spacing w:val="1"/>
        </w:rPr>
        <w:t>o</w:t>
      </w:r>
      <w:r w:rsidRPr="003C2D9E">
        <w:rPr>
          <w:rFonts w:ascii="Times New Roman" w:eastAsia="Calibri" w:hAnsi="Times New Roman" w:cs="Times New Roman"/>
        </w:rPr>
        <w:t>gów</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e</w:t>
      </w:r>
      <w:r w:rsidRPr="003C2D9E">
        <w:rPr>
          <w:rFonts w:ascii="Times New Roman" w:eastAsia="Calibri" w:hAnsi="Times New Roman" w:cs="Times New Roman"/>
          <w:spacing w:val="-2"/>
        </w:rPr>
        <w:t>l</w:t>
      </w:r>
      <w:r w:rsidRPr="003C2D9E">
        <w:rPr>
          <w:rFonts w:ascii="Times New Roman" w:eastAsia="Calibri" w:hAnsi="Times New Roman" w:cs="Times New Roman"/>
        </w:rPr>
        <w:t>ekt</w:t>
      </w:r>
      <w:r w:rsidRPr="003C2D9E">
        <w:rPr>
          <w:rFonts w:ascii="Times New Roman" w:eastAsia="Calibri" w:hAnsi="Times New Roman" w:cs="Times New Roman"/>
          <w:spacing w:val="-1"/>
        </w:rPr>
        <w:t>r</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i</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h</w:t>
      </w:r>
      <w:r w:rsidRPr="003C2D9E">
        <w:rPr>
          <w:rFonts w:ascii="Times New Roman" w:eastAsia="Calibri" w:hAnsi="Times New Roman" w:cs="Times New Roman"/>
        </w:rPr>
        <w:t>.</w:t>
      </w:r>
    </w:p>
    <w:p w14:paraId="75918B37" w14:textId="77777777" w:rsidR="0047119B" w:rsidRPr="003C2D9E" w:rsidRDefault="000C150A" w:rsidP="006C2356">
      <w:pPr>
        <w:pStyle w:val="Akapitzlist"/>
        <w:numPr>
          <w:ilvl w:val="0"/>
          <w:numId w:val="2"/>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rPr>
        <w:t>owa</w:t>
      </w:r>
      <w:r w:rsidRPr="003C2D9E">
        <w:rPr>
          <w:rFonts w:ascii="Times New Roman" w:eastAsia="Calibri" w:hAnsi="Times New Roman" w:cs="Times New Roman"/>
          <w:spacing w:val="1"/>
        </w:rPr>
        <w:t>dz</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c</w:t>
      </w:r>
      <w:r w:rsidRPr="003C2D9E">
        <w:rPr>
          <w:rFonts w:ascii="Times New Roman" w:eastAsia="Calibri" w:hAnsi="Times New Roman" w:cs="Times New Roman"/>
        </w:rPr>
        <w:t>e</w:t>
      </w:r>
      <w:r w:rsidRPr="003C2D9E">
        <w:rPr>
          <w:rFonts w:ascii="Times New Roman" w:eastAsia="Calibri" w:hAnsi="Times New Roman" w:cs="Times New Roman"/>
          <w:spacing w:val="-2"/>
        </w:rPr>
        <w:t>l</w:t>
      </w:r>
      <w:r w:rsidRPr="003C2D9E">
        <w:rPr>
          <w:rFonts w:ascii="Times New Roman" w:eastAsia="Calibri" w:hAnsi="Times New Roman" w:cs="Times New Roman"/>
        </w:rPr>
        <w:t>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arcia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y ram</w:t>
      </w:r>
      <w:r w:rsidRPr="003C2D9E">
        <w:rPr>
          <w:rFonts w:ascii="Times New Roman" w:eastAsia="Calibri" w:hAnsi="Times New Roman" w:cs="Times New Roman"/>
          <w:spacing w:val="-1"/>
        </w:rPr>
        <w:t>ow</w:t>
      </w:r>
      <w:r w:rsidRPr="003C2D9E">
        <w:rPr>
          <w:rFonts w:ascii="Times New Roman" w:eastAsia="Calibri" w:hAnsi="Times New Roman" w:cs="Times New Roman"/>
        </w:rPr>
        <w:t>ej.</w:t>
      </w:r>
    </w:p>
    <w:p w14:paraId="6B96B025" w14:textId="77777777" w:rsidR="0047119B" w:rsidRPr="003C2D9E" w:rsidRDefault="000C150A" w:rsidP="006C2356">
      <w:pPr>
        <w:pStyle w:val="Akapitzlist"/>
        <w:numPr>
          <w:ilvl w:val="0"/>
          <w:numId w:val="2"/>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u</w:t>
      </w:r>
      <w:r w:rsidRPr="003C2D9E">
        <w:rPr>
          <w:rFonts w:ascii="Times New Roman" w:eastAsia="Calibri" w:hAnsi="Times New Roman" w:cs="Times New Roman"/>
        </w:rPr>
        <w:t>s</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ła</w:t>
      </w:r>
      <w:r w:rsidRPr="003C2D9E">
        <w:rPr>
          <w:rFonts w:ascii="Times New Roman" w:eastAsia="Calibri" w:hAnsi="Times New Roman" w:cs="Times New Roman"/>
          <w:spacing w:val="1"/>
        </w:rPr>
        <w:t>d</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rPr>
        <w:t>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2"/>
        </w:rPr>
        <w:t>r</w:t>
      </w:r>
      <w:r w:rsidRPr="003C2D9E">
        <w:rPr>
          <w:rFonts w:ascii="Times New Roman" w:eastAsia="Calibri" w:hAnsi="Times New Roman" w:cs="Times New Roman"/>
        </w:rPr>
        <w:t>ia</w:t>
      </w:r>
      <w:r w:rsidRPr="003C2D9E">
        <w:rPr>
          <w:rFonts w:ascii="Times New Roman" w:eastAsia="Calibri" w:hAnsi="Times New Roman" w:cs="Times New Roman"/>
          <w:spacing w:val="1"/>
        </w:rPr>
        <w:t>nt</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spacing w:val="1"/>
        </w:rPr>
        <w:t>h</w:t>
      </w:r>
      <w:r w:rsidRPr="003C2D9E">
        <w:rPr>
          <w:rFonts w:ascii="Times New Roman" w:eastAsia="Calibri" w:hAnsi="Times New Roman" w:cs="Times New Roman"/>
        </w:rPr>
        <w:t>.</w:t>
      </w:r>
    </w:p>
    <w:p w14:paraId="3612B0BF" w14:textId="77777777" w:rsidR="0047119B" w:rsidRPr="003C2D9E" w:rsidRDefault="000C150A" w:rsidP="006C2356">
      <w:pPr>
        <w:pStyle w:val="Akapitzlist"/>
        <w:numPr>
          <w:ilvl w:val="0"/>
          <w:numId w:val="2"/>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22"/>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ega</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oż</w:t>
      </w:r>
      <w:r w:rsidRPr="003C2D9E">
        <w:rPr>
          <w:rFonts w:ascii="Times New Roman" w:eastAsia="Calibri" w:hAnsi="Times New Roman" w:cs="Times New Roman"/>
          <w:spacing w:val="-2"/>
        </w:rPr>
        <w:t>l</w:t>
      </w:r>
      <w:r w:rsidRPr="003C2D9E">
        <w:rPr>
          <w:rFonts w:ascii="Times New Roman" w:eastAsia="Calibri" w:hAnsi="Times New Roman" w:cs="Times New Roman"/>
        </w:rPr>
        <w:t>i</w:t>
      </w:r>
      <w:r w:rsidRPr="003C2D9E">
        <w:rPr>
          <w:rFonts w:ascii="Times New Roman" w:eastAsia="Calibri" w:hAnsi="Times New Roman" w:cs="Times New Roman"/>
          <w:spacing w:val="-1"/>
        </w:rPr>
        <w:t>w</w:t>
      </w:r>
      <w:r w:rsidRPr="003C2D9E">
        <w:rPr>
          <w:rFonts w:ascii="Times New Roman" w:eastAsia="Calibri" w:hAnsi="Times New Roman" w:cs="Times New Roman"/>
        </w:rPr>
        <w:t>ości</w:t>
      </w:r>
      <w:r w:rsidRPr="003C2D9E">
        <w:rPr>
          <w:rFonts w:ascii="Times New Roman" w:eastAsia="Calibri" w:hAnsi="Times New Roman" w:cs="Times New Roman"/>
          <w:spacing w:val="22"/>
        </w:rPr>
        <w:t xml:space="preserve"> </w:t>
      </w:r>
      <w:r w:rsidRPr="003C2D9E">
        <w:rPr>
          <w:rFonts w:ascii="Times New Roman" w:eastAsia="Calibri" w:hAnsi="Times New Roman" w:cs="Times New Roman"/>
          <w:spacing w:val="1"/>
        </w:rPr>
        <w:t>ub</w:t>
      </w:r>
      <w:r w:rsidRPr="003C2D9E">
        <w:rPr>
          <w:rFonts w:ascii="Times New Roman" w:eastAsia="Calibri" w:hAnsi="Times New Roman" w:cs="Times New Roman"/>
        </w:rPr>
        <w:t>ie</w:t>
      </w:r>
      <w:r w:rsidRPr="003C2D9E">
        <w:rPr>
          <w:rFonts w:ascii="Times New Roman" w:eastAsia="Calibri" w:hAnsi="Times New Roman" w:cs="Times New Roman"/>
          <w:spacing w:val="-2"/>
        </w:rPr>
        <w:t>g</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rPr>
        <w:t>się</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dz</w:t>
      </w:r>
      <w:r w:rsidRPr="003C2D9E">
        <w:rPr>
          <w:rFonts w:ascii="Times New Roman" w:eastAsia="Calibri" w:hAnsi="Times New Roman" w:cs="Times New Roman"/>
        </w:rPr>
        <w:t>ie</w:t>
      </w:r>
      <w:r w:rsidRPr="003C2D9E">
        <w:rPr>
          <w:rFonts w:ascii="Times New Roman" w:eastAsia="Calibri" w:hAnsi="Times New Roman" w:cs="Times New Roman"/>
          <w:spacing w:val="-2"/>
        </w:rPr>
        <w:t>l</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rPr>
        <w:t>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yłącz</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ó</w:t>
      </w:r>
      <w:r w:rsidRPr="003C2D9E">
        <w:rPr>
          <w:rFonts w:ascii="Times New Roman" w:eastAsia="Calibri" w:hAnsi="Times New Roman" w:cs="Times New Roman"/>
          <w:spacing w:val="1"/>
        </w:rPr>
        <w:t>w</w:t>
      </w:r>
      <w:r w:rsidRPr="003C2D9E">
        <w:rPr>
          <w:rFonts w:ascii="Times New Roman" w:eastAsia="Calibri" w:hAnsi="Times New Roman" w:cs="Times New Roman"/>
        </w:rPr>
        <w:t>, 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kt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 a</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9</w:t>
      </w:r>
      <w:r w:rsidRPr="003C2D9E">
        <w:rPr>
          <w:rFonts w:ascii="Times New Roman" w:eastAsia="Calibri" w:hAnsi="Times New Roman" w:cs="Times New Roman"/>
        </w:rPr>
        <w:t>4</w:t>
      </w:r>
      <w:r w:rsidRPr="003C2D9E">
        <w:rPr>
          <w:rFonts w:ascii="Times New Roman" w:eastAsia="Calibri" w:hAnsi="Times New Roman" w:cs="Times New Roman"/>
          <w:spacing w:val="-1"/>
        </w:rPr>
        <w:t xml:space="preserve"> </w:t>
      </w:r>
      <w:proofErr w:type="spellStart"/>
      <w:r w:rsidRPr="003C2D9E">
        <w:rPr>
          <w:rFonts w:ascii="Times New Roman" w:eastAsia="Calibri" w:hAnsi="Times New Roman" w:cs="Times New Roman"/>
          <w:spacing w:val="-1"/>
        </w:rPr>
        <w:t>u</w:t>
      </w:r>
      <w:r w:rsidRPr="003C2D9E">
        <w:rPr>
          <w:rFonts w:ascii="Times New Roman" w:eastAsia="Calibri" w:hAnsi="Times New Roman" w:cs="Times New Roman"/>
          <w:spacing w:val="-2"/>
        </w:rPr>
        <w:t>P</w:t>
      </w:r>
      <w:r w:rsidRPr="003C2D9E">
        <w:rPr>
          <w:rFonts w:ascii="Times New Roman" w:eastAsia="Calibri" w:hAnsi="Times New Roman" w:cs="Times New Roman"/>
          <w:spacing w:val="1"/>
        </w:rPr>
        <w:t>z</w:t>
      </w:r>
      <w:r w:rsidRPr="003C2D9E">
        <w:rPr>
          <w:rFonts w:ascii="Times New Roman" w:eastAsia="Calibri" w:hAnsi="Times New Roman" w:cs="Times New Roman"/>
          <w:spacing w:val="5"/>
        </w:rPr>
        <w:t>p</w:t>
      </w:r>
      <w:proofErr w:type="spellEnd"/>
      <w:r w:rsidRPr="003C2D9E">
        <w:rPr>
          <w:rFonts w:ascii="Times New Roman" w:eastAsia="Calibri" w:hAnsi="Times New Roman" w:cs="Times New Roman"/>
        </w:rPr>
        <w:t>.</w:t>
      </w:r>
    </w:p>
    <w:p w14:paraId="06136C00" w14:textId="2107F1C5" w:rsidR="0047119B" w:rsidRPr="003C2D9E" w:rsidRDefault="000C150A" w:rsidP="006C2356">
      <w:pPr>
        <w:pStyle w:val="Akapitzlist"/>
        <w:numPr>
          <w:ilvl w:val="0"/>
          <w:numId w:val="2"/>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1"/>
        </w:rPr>
        <w:t>y</w:t>
      </w:r>
      <w:r w:rsidRPr="003C2D9E">
        <w:rPr>
          <w:rFonts w:ascii="Times New Roman" w:eastAsia="Calibri" w:hAnsi="Times New Roman" w:cs="Times New Roman"/>
        </w:rPr>
        <w:t>maga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real</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acją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resie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dn</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ez</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ę </w:t>
      </w:r>
      <w:r w:rsidR="00E84695">
        <w:rPr>
          <w:rFonts w:ascii="Times New Roman" w:eastAsia="Calibri" w:hAnsi="Times New Roman" w:cs="Times New Roman"/>
        </w:rPr>
        <w:br/>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u</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racy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os</w:t>
      </w:r>
      <w:r w:rsidRPr="003C2D9E">
        <w:rPr>
          <w:rFonts w:ascii="Times New Roman" w:eastAsia="Calibri" w:hAnsi="Times New Roman" w:cs="Times New Roman"/>
          <w:spacing w:val="1"/>
        </w:rPr>
        <w:t>ó</w:t>
      </w:r>
      <w:r w:rsidRPr="003C2D9E">
        <w:rPr>
          <w:rFonts w:ascii="Times New Roman" w:eastAsia="Calibri" w:hAnsi="Times New Roman" w:cs="Times New Roman"/>
        </w:rPr>
        <w:t>b</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u</w:t>
      </w:r>
      <w:r w:rsidRPr="003C2D9E">
        <w:rPr>
          <w:rFonts w:ascii="Times New Roman" w:eastAsia="Calibri" w:hAnsi="Times New Roman" w:cs="Times New Roman"/>
        </w:rPr>
        <w:t>jąc</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 xml:space="preserve">z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yn</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resie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real</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z</w:t>
      </w:r>
      <w:r w:rsidRPr="003C2D9E">
        <w:rPr>
          <w:rFonts w:ascii="Times New Roman" w:eastAsia="Calibri" w:hAnsi="Times New Roman" w:cs="Times New Roman"/>
        </w:rPr>
        <w:t>acji</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spacing w:val="-2"/>
        </w:rPr>
        <w:t>a</w:t>
      </w:r>
      <w:r w:rsidRPr="003C2D9E">
        <w:rPr>
          <w:rFonts w:ascii="Times New Roman" w:eastAsia="Calibri" w:hAnsi="Times New Roman" w:cs="Times New Roman"/>
        </w:rPr>
        <w:t>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5"/>
        </w:rPr>
        <w:t>j</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ż</w:t>
      </w:r>
      <w:r w:rsidRPr="003C2D9E">
        <w:rPr>
          <w:rFonts w:ascii="Times New Roman" w:eastAsia="Calibri" w:hAnsi="Times New Roman" w:cs="Times New Roman"/>
        </w:rPr>
        <w:t>eli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n</w:t>
      </w:r>
      <w:r w:rsidRPr="003C2D9E">
        <w:rPr>
          <w:rFonts w:ascii="Times New Roman" w:eastAsia="Calibri" w:hAnsi="Times New Roman" w:cs="Times New Roman"/>
        </w:rPr>
        <w:t>oś</w:t>
      </w:r>
      <w:r w:rsidRPr="003C2D9E">
        <w:rPr>
          <w:rFonts w:ascii="Times New Roman" w:eastAsia="Calibri" w:hAnsi="Times New Roman" w:cs="Times New Roman"/>
          <w:spacing w:val="-3"/>
        </w:rPr>
        <w:t>c</w:t>
      </w:r>
      <w:r w:rsidRPr="003C2D9E">
        <w:rPr>
          <w:rFonts w:ascii="Times New Roman" w:eastAsia="Calibri" w:hAnsi="Times New Roman" w:cs="Times New Roman"/>
        </w:rPr>
        <w:t xml:space="preserve">i </w:t>
      </w:r>
      <w:r w:rsidRPr="003C2D9E">
        <w:rPr>
          <w:rFonts w:ascii="Times New Roman" w:eastAsia="Calibri" w:hAnsi="Times New Roman" w:cs="Times New Roman"/>
          <w:spacing w:val="1"/>
        </w:rPr>
        <w:t>p</w:t>
      </w:r>
      <w:r w:rsidRPr="003C2D9E">
        <w:rPr>
          <w:rFonts w:ascii="Times New Roman" w:eastAsia="Calibri" w:hAnsi="Times New Roman" w:cs="Times New Roman"/>
        </w:rPr>
        <w:t>ol</w:t>
      </w:r>
      <w:r w:rsidRPr="003C2D9E">
        <w:rPr>
          <w:rFonts w:ascii="Times New Roman" w:eastAsia="Calibri" w:hAnsi="Times New Roman" w:cs="Times New Roman"/>
          <w:spacing w:val="1"/>
        </w:rPr>
        <w:t>e</w:t>
      </w:r>
      <w:r w:rsidRPr="003C2D9E">
        <w:rPr>
          <w:rFonts w:ascii="Times New Roman" w:eastAsia="Calibri" w:hAnsi="Times New Roman" w:cs="Times New Roman"/>
        </w:rPr>
        <w:t>ga</w:t>
      </w:r>
      <w:r w:rsidRPr="003C2D9E">
        <w:rPr>
          <w:rFonts w:ascii="Times New Roman" w:eastAsia="Calibri" w:hAnsi="Times New Roman" w:cs="Times New Roman"/>
          <w:spacing w:val="-11"/>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iu</w:t>
      </w:r>
      <w:r w:rsidRPr="003C2D9E">
        <w:rPr>
          <w:rFonts w:ascii="Times New Roman" w:eastAsia="Calibri" w:hAnsi="Times New Roman" w:cs="Times New Roman"/>
          <w:spacing w:val="-1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racy</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ó</w:t>
      </w:r>
      <w:r w:rsidRPr="003C2D9E">
        <w:rPr>
          <w:rFonts w:ascii="Times New Roman" w:eastAsia="Calibri" w:hAnsi="Times New Roman" w:cs="Times New Roman"/>
        </w:rPr>
        <w:t>b</w:t>
      </w:r>
      <w:r w:rsidRPr="003C2D9E">
        <w:rPr>
          <w:rFonts w:ascii="Times New Roman" w:eastAsia="Calibri" w:hAnsi="Times New Roman" w:cs="Times New Roman"/>
          <w:spacing w:val="-8"/>
        </w:rPr>
        <w:t xml:space="preserve"> </w:t>
      </w:r>
      <w:r w:rsidRPr="003C2D9E">
        <w:rPr>
          <w:rFonts w:ascii="Times New Roman" w:eastAsia="Calibri" w:hAnsi="Times New Roman" w:cs="Times New Roman"/>
        </w:rPr>
        <w:t>okreś</w:t>
      </w:r>
      <w:r w:rsidRPr="003C2D9E">
        <w:rPr>
          <w:rFonts w:ascii="Times New Roman" w:eastAsia="Calibri" w:hAnsi="Times New Roman" w:cs="Times New Roman"/>
          <w:spacing w:val="-2"/>
        </w:rPr>
        <w:t>l</w:t>
      </w:r>
      <w:r w:rsidRPr="003C2D9E">
        <w:rPr>
          <w:rFonts w:ascii="Times New Roman" w:eastAsia="Calibri" w:hAnsi="Times New Roman" w:cs="Times New Roman"/>
        </w:rPr>
        <w:t>ony</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rPr>
        <w:t>ar</w:t>
      </w:r>
      <w:r w:rsidRPr="003C2D9E">
        <w:rPr>
          <w:rFonts w:ascii="Times New Roman" w:eastAsia="Calibri" w:hAnsi="Times New Roman" w:cs="Times New Roman"/>
          <w:spacing w:val="1"/>
        </w:rPr>
        <w:t>t</w:t>
      </w:r>
      <w:r w:rsidRPr="003C2D9E">
        <w:rPr>
          <w:rFonts w:ascii="Times New Roman" w:eastAsia="Calibri" w:hAnsi="Times New Roman" w:cs="Times New Roman"/>
        </w:rPr>
        <w:t>.</w:t>
      </w:r>
      <w:r w:rsidRPr="003C2D9E">
        <w:rPr>
          <w:rFonts w:ascii="Times New Roman" w:eastAsia="Calibri" w:hAnsi="Times New Roman" w:cs="Times New Roman"/>
          <w:spacing w:val="-9"/>
        </w:rPr>
        <w:t xml:space="preserve"> </w:t>
      </w:r>
      <w:r w:rsidRPr="003C2D9E">
        <w:rPr>
          <w:rFonts w:ascii="Times New Roman" w:eastAsia="Calibri" w:hAnsi="Times New Roman" w:cs="Times New Roman"/>
          <w:spacing w:val="-2"/>
        </w:rPr>
        <w:t>2</w:t>
      </w:r>
      <w:r w:rsidRPr="003C2D9E">
        <w:rPr>
          <w:rFonts w:ascii="Times New Roman" w:eastAsia="Calibri" w:hAnsi="Times New Roman" w:cs="Times New Roman"/>
        </w:rPr>
        <w:t>2</w:t>
      </w:r>
      <w:r w:rsidRPr="003C2D9E">
        <w:rPr>
          <w:rFonts w:ascii="Times New Roman" w:eastAsia="Calibri" w:hAnsi="Times New Roman" w:cs="Times New Roman"/>
          <w:spacing w:val="-8"/>
        </w:rPr>
        <w:t xml:space="preserve"> </w:t>
      </w:r>
      <w:r w:rsidRPr="003C2D9E">
        <w:rPr>
          <w:rFonts w:ascii="Times New Roman" w:eastAsia="Calibri" w:hAnsi="Times New Roman" w:cs="Times New Roman"/>
        </w:rPr>
        <w:t>§</w:t>
      </w:r>
      <w:r w:rsidRPr="003C2D9E">
        <w:rPr>
          <w:rFonts w:ascii="Times New Roman" w:eastAsia="Calibri" w:hAnsi="Times New Roman" w:cs="Times New Roman"/>
          <w:spacing w:val="-11"/>
        </w:rPr>
        <w:t xml:space="preserve"> </w:t>
      </w:r>
      <w:r w:rsidRPr="003C2D9E">
        <w:rPr>
          <w:rFonts w:ascii="Times New Roman" w:eastAsia="Calibri" w:hAnsi="Times New Roman" w:cs="Times New Roman"/>
        </w:rPr>
        <w:t>1</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12"/>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2"/>
        </w:rPr>
        <w:t>2</w:t>
      </w:r>
      <w:r w:rsidRPr="003C2D9E">
        <w:rPr>
          <w:rFonts w:ascii="Times New Roman" w:eastAsia="Calibri" w:hAnsi="Times New Roman" w:cs="Times New Roman"/>
        </w:rPr>
        <w:t>6</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1"/>
        </w:rPr>
        <w:t>cz</w:t>
      </w:r>
      <w:r w:rsidRPr="003C2D9E">
        <w:rPr>
          <w:rFonts w:ascii="Times New Roman" w:eastAsia="Calibri" w:hAnsi="Times New Roman" w:cs="Times New Roman"/>
        </w:rPr>
        <w:t>er</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8"/>
        </w:rPr>
        <w:t xml:space="preserve"> </w:t>
      </w:r>
      <w:r w:rsidRPr="003C2D9E">
        <w:rPr>
          <w:rFonts w:ascii="Times New Roman" w:eastAsia="Calibri" w:hAnsi="Times New Roman" w:cs="Times New Roman"/>
        </w:rPr>
        <w:t>1</w:t>
      </w:r>
      <w:r w:rsidRPr="003C2D9E">
        <w:rPr>
          <w:rFonts w:ascii="Times New Roman" w:eastAsia="Calibri" w:hAnsi="Times New Roman" w:cs="Times New Roman"/>
          <w:spacing w:val="1"/>
        </w:rPr>
        <w:t>9</w:t>
      </w:r>
      <w:r w:rsidRPr="003C2D9E">
        <w:rPr>
          <w:rFonts w:ascii="Times New Roman" w:eastAsia="Calibri" w:hAnsi="Times New Roman" w:cs="Times New Roman"/>
          <w:spacing w:val="-2"/>
        </w:rPr>
        <w:t>7</w:t>
      </w:r>
      <w:r w:rsidRPr="003C2D9E">
        <w:rPr>
          <w:rFonts w:ascii="Times New Roman" w:eastAsia="Calibri" w:hAnsi="Times New Roman" w:cs="Times New Roman"/>
        </w:rPr>
        <w:t>4 r.</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K</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eks</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racy</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w:t>
      </w:r>
      <w:proofErr w:type="spellStart"/>
      <w:r w:rsidR="008A2579">
        <w:rPr>
          <w:rFonts w:ascii="Times New Roman" w:eastAsia="Calibri" w:hAnsi="Times New Roman" w:cs="Times New Roman"/>
        </w:rPr>
        <w:t>t.j</w:t>
      </w:r>
      <w:proofErr w:type="spellEnd"/>
      <w:r w:rsidR="008A2579">
        <w:rPr>
          <w:rFonts w:ascii="Times New Roman" w:eastAsia="Calibri" w:hAnsi="Times New Roman" w:cs="Times New Roman"/>
        </w:rPr>
        <w:t xml:space="preserve">. </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z</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U.</w:t>
      </w:r>
      <w:r w:rsidRPr="003C2D9E">
        <w:rPr>
          <w:rFonts w:ascii="Times New Roman" w:eastAsia="Calibri" w:hAnsi="Times New Roman" w:cs="Times New Roman"/>
          <w:spacing w:val="4"/>
        </w:rPr>
        <w:t xml:space="preserve"> </w:t>
      </w:r>
      <w:r w:rsidR="00E84695">
        <w:rPr>
          <w:rFonts w:ascii="Times New Roman" w:eastAsia="Calibri" w:hAnsi="Times New Roman" w:cs="Times New Roman"/>
          <w:spacing w:val="4"/>
        </w:rPr>
        <w:br/>
      </w:r>
      <w:r w:rsidRPr="003C2D9E">
        <w:rPr>
          <w:rFonts w:ascii="Times New Roman" w:eastAsia="Calibri" w:hAnsi="Times New Roman" w:cs="Times New Roman"/>
        </w:rPr>
        <w:t>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2"/>
        </w:rPr>
        <w:t>2</w:t>
      </w:r>
      <w:r w:rsidRPr="003C2D9E">
        <w:rPr>
          <w:rFonts w:ascii="Times New Roman" w:eastAsia="Calibri" w:hAnsi="Times New Roman" w:cs="Times New Roman"/>
        </w:rPr>
        <w:t>0</w:t>
      </w:r>
      <w:r w:rsidR="008A2579">
        <w:rPr>
          <w:rFonts w:ascii="Times New Roman" w:eastAsia="Calibri" w:hAnsi="Times New Roman" w:cs="Times New Roman"/>
          <w:spacing w:val="1"/>
        </w:rPr>
        <w:t>23</w:t>
      </w:r>
      <w:r w:rsidRPr="003C2D9E">
        <w:rPr>
          <w:rFonts w:ascii="Times New Roman" w:eastAsia="Calibri" w:hAnsi="Times New Roman" w:cs="Times New Roman"/>
        </w:rPr>
        <w:t>r.</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z</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008A2579">
        <w:rPr>
          <w:rFonts w:ascii="Times New Roman" w:eastAsia="Calibri" w:hAnsi="Times New Roman" w:cs="Times New Roman"/>
        </w:rPr>
        <w:t>1465</w:t>
      </w:r>
      <w:r w:rsidRPr="003C2D9E">
        <w:rPr>
          <w:rFonts w:ascii="Times New Roman" w:eastAsia="Calibri" w:hAnsi="Times New Roman" w:cs="Times New Roman"/>
        </w:rPr>
        <w:t>)</w:t>
      </w:r>
      <w:r w:rsidRPr="003C2D9E">
        <w:rPr>
          <w:rFonts w:ascii="Times New Roman" w:eastAsia="Calibri" w:hAnsi="Times New Roman" w:cs="Times New Roman"/>
          <w:spacing w:val="1"/>
        </w:rPr>
        <w:t xml:space="preserve"> i </w:t>
      </w:r>
      <w:r w:rsidRPr="003C2D9E">
        <w:rPr>
          <w:rFonts w:ascii="Times New Roman" w:eastAsia="Calibri" w:hAnsi="Times New Roman" w:cs="Times New Roman"/>
        </w:rPr>
        <w:t>obejm</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ją </w:t>
      </w:r>
      <w:r w:rsidRPr="003C2D9E">
        <w:rPr>
          <w:rFonts w:ascii="Times New Roman" w:eastAsia="Calibri" w:hAnsi="Times New Roman" w:cs="Times New Roman"/>
          <w:spacing w:val="-1"/>
        </w:rPr>
        <w:t>n</w:t>
      </w:r>
      <w:r w:rsidRPr="003C2D9E">
        <w:rPr>
          <w:rFonts w:ascii="Times New Roman" w:eastAsia="Calibri" w:hAnsi="Times New Roman" w:cs="Times New Roman"/>
        </w:rPr>
        <w:t>as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u</w:t>
      </w:r>
      <w:r w:rsidRPr="003C2D9E">
        <w:rPr>
          <w:rFonts w:ascii="Times New Roman" w:eastAsia="Calibri" w:hAnsi="Times New Roman" w:cs="Times New Roman"/>
        </w:rPr>
        <w:t>jące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j</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yn</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p>
    <w:p w14:paraId="322302F5" w14:textId="685F852E" w:rsidR="0047119B" w:rsidRPr="003C2D9E" w:rsidRDefault="000C150A" w:rsidP="006C2356">
      <w:pPr>
        <w:pStyle w:val="Akapitzlist"/>
        <w:numPr>
          <w:ilvl w:val="0"/>
          <w:numId w:val="3"/>
        </w:numPr>
        <w:ind w:right="-21"/>
        <w:jc w:val="both"/>
        <w:rPr>
          <w:rFonts w:ascii="Times New Roman" w:hAnsi="Times New Roman" w:cs="Times New Roman"/>
        </w:rPr>
      </w:pPr>
      <w:r w:rsidRPr="003C2D9E">
        <w:rPr>
          <w:rFonts w:ascii="Times New Roman" w:eastAsia="Calibri" w:hAnsi="Times New Roman" w:cs="Times New Roman"/>
          <w:position w:val="1"/>
        </w:rPr>
        <w:lastRenderedPageBreak/>
        <w:t>Zg</w:t>
      </w:r>
      <w:r w:rsidRPr="003C2D9E">
        <w:rPr>
          <w:rFonts w:ascii="Times New Roman" w:eastAsia="Calibri" w:hAnsi="Times New Roman" w:cs="Times New Roman"/>
          <w:spacing w:val="-2"/>
          <w:position w:val="1"/>
        </w:rPr>
        <w:t>o</w:t>
      </w:r>
      <w:r w:rsidRPr="003C2D9E">
        <w:rPr>
          <w:rFonts w:ascii="Times New Roman" w:eastAsia="Calibri" w:hAnsi="Times New Roman" w:cs="Times New Roman"/>
          <w:spacing w:val="1"/>
          <w:position w:val="1"/>
        </w:rPr>
        <w:t>dn</w:t>
      </w:r>
      <w:r w:rsidRPr="003C2D9E">
        <w:rPr>
          <w:rFonts w:ascii="Times New Roman" w:eastAsia="Calibri" w:hAnsi="Times New Roman" w:cs="Times New Roman"/>
          <w:position w:val="1"/>
        </w:rPr>
        <w:t>ie z ar</w:t>
      </w:r>
      <w:r w:rsidRPr="003C2D9E">
        <w:rPr>
          <w:rFonts w:ascii="Times New Roman" w:eastAsia="Calibri" w:hAnsi="Times New Roman" w:cs="Times New Roman"/>
          <w:spacing w:val="2"/>
          <w:position w:val="1"/>
        </w:rPr>
        <w:t>t</w:t>
      </w:r>
      <w:r w:rsidRPr="003C2D9E">
        <w:rPr>
          <w:rFonts w:ascii="Times New Roman" w:eastAsia="Calibri" w:hAnsi="Times New Roman" w:cs="Times New Roman"/>
          <w:position w:val="1"/>
        </w:rPr>
        <w:t>.</w:t>
      </w:r>
      <w:r w:rsidRPr="003C2D9E">
        <w:rPr>
          <w:rFonts w:ascii="Times New Roman" w:eastAsia="Calibri" w:hAnsi="Times New Roman" w:cs="Times New Roman"/>
          <w:spacing w:val="14"/>
          <w:position w:val="1"/>
        </w:rPr>
        <w:t xml:space="preserve"> </w:t>
      </w:r>
      <w:r w:rsidRPr="003C2D9E">
        <w:rPr>
          <w:rFonts w:ascii="Times New Roman" w:eastAsia="Calibri" w:hAnsi="Times New Roman" w:cs="Times New Roman"/>
          <w:spacing w:val="-2"/>
          <w:position w:val="1"/>
        </w:rPr>
        <w:t>9</w:t>
      </w:r>
      <w:r w:rsidRPr="003C2D9E">
        <w:rPr>
          <w:rFonts w:ascii="Times New Roman" w:eastAsia="Calibri" w:hAnsi="Times New Roman" w:cs="Times New Roman"/>
          <w:position w:val="1"/>
        </w:rPr>
        <w:t>5</w:t>
      </w:r>
      <w:r w:rsidRPr="003C2D9E">
        <w:rPr>
          <w:rFonts w:ascii="Times New Roman" w:eastAsia="Calibri" w:hAnsi="Times New Roman" w:cs="Times New Roman"/>
          <w:spacing w:val="15"/>
          <w:position w:val="1"/>
        </w:rPr>
        <w:t xml:space="preserve"> </w:t>
      </w:r>
      <w:r w:rsidRPr="003C2D9E">
        <w:rPr>
          <w:rFonts w:ascii="Times New Roman" w:eastAsia="Calibri" w:hAnsi="Times New Roman" w:cs="Times New Roman"/>
          <w:spacing w:val="-1"/>
          <w:position w:val="1"/>
        </w:rPr>
        <w:t>u</w:t>
      </w:r>
      <w:r w:rsidRPr="003C2D9E">
        <w:rPr>
          <w:rFonts w:ascii="Times New Roman" w:eastAsia="Calibri" w:hAnsi="Times New Roman" w:cs="Times New Roman"/>
          <w:position w:val="1"/>
        </w:rPr>
        <w:t>s</w:t>
      </w:r>
      <w:r w:rsidRPr="003C2D9E">
        <w:rPr>
          <w:rFonts w:ascii="Times New Roman" w:eastAsia="Calibri" w:hAnsi="Times New Roman" w:cs="Times New Roman"/>
          <w:spacing w:val="1"/>
          <w:position w:val="1"/>
        </w:rPr>
        <w:t>t</w:t>
      </w:r>
      <w:r w:rsidRPr="003C2D9E">
        <w:rPr>
          <w:rFonts w:ascii="Times New Roman" w:eastAsia="Calibri" w:hAnsi="Times New Roman" w:cs="Times New Roman"/>
          <w:position w:val="1"/>
        </w:rPr>
        <w:t>.</w:t>
      </w:r>
      <w:r w:rsidRPr="003C2D9E">
        <w:rPr>
          <w:rFonts w:ascii="Times New Roman" w:eastAsia="Calibri" w:hAnsi="Times New Roman" w:cs="Times New Roman"/>
          <w:spacing w:val="18"/>
          <w:position w:val="1"/>
        </w:rPr>
        <w:t xml:space="preserve"> </w:t>
      </w:r>
      <w:r w:rsidRPr="003C2D9E">
        <w:rPr>
          <w:rFonts w:ascii="Times New Roman" w:eastAsia="Calibri" w:hAnsi="Times New Roman" w:cs="Times New Roman"/>
          <w:position w:val="1"/>
        </w:rPr>
        <w:t xml:space="preserve">1 </w:t>
      </w:r>
      <w:r w:rsidRPr="003C2D9E">
        <w:rPr>
          <w:rFonts w:ascii="Times New Roman" w:hAnsi="Times New Roman" w:cs="Times New Roman"/>
        </w:rPr>
        <w:t>zamawiający wymaga zatrudnienia przez Wykonawcę lub podwykonawcę na podstawie umowy o pracę osób wszędzie tam, gdzie wykonywanie czynności  wynikających  z  SWZ,  w tym z opisu przedmiotu zamówienia, niezbędnych do wykonania przedmiotu zamówienia, polegające na wykonywaniu pracy w rozumieniu art.</w:t>
      </w:r>
      <w:r w:rsidR="00911593">
        <w:rPr>
          <w:rFonts w:ascii="Times New Roman" w:hAnsi="Times New Roman" w:cs="Times New Roman"/>
        </w:rPr>
        <w:t xml:space="preserve"> </w:t>
      </w:r>
      <w:r w:rsidRPr="003C2D9E">
        <w:rPr>
          <w:rFonts w:ascii="Times New Roman" w:hAnsi="Times New Roman" w:cs="Times New Roman"/>
        </w:rPr>
        <w:t xml:space="preserve">22 § 1 ustawy z dnia 26 czerwca 1974 r. Kodeks pracy (tj. Dz.U. z </w:t>
      </w:r>
      <w:r w:rsidR="004C2797">
        <w:rPr>
          <w:rFonts w:ascii="Times New Roman" w:hAnsi="Times New Roman" w:cs="Times New Roman"/>
        </w:rPr>
        <w:t>2023</w:t>
      </w:r>
      <w:r w:rsidRPr="003C2D9E">
        <w:rPr>
          <w:rFonts w:ascii="Times New Roman" w:hAnsi="Times New Roman" w:cs="Times New Roman"/>
        </w:rPr>
        <w:t xml:space="preserve"> r. , poz. </w:t>
      </w:r>
      <w:r w:rsidR="00593520">
        <w:rPr>
          <w:rFonts w:ascii="Times New Roman" w:hAnsi="Times New Roman" w:cs="Times New Roman"/>
        </w:rPr>
        <w:t>1465</w:t>
      </w:r>
      <w:r w:rsidRPr="003C2D9E">
        <w:rPr>
          <w:rFonts w:ascii="Times New Roman" w:hAnsi="Times New Roman" w:cs="Times New Roman"/>
        </w:rPr>
        <w:t xml:space="preserve">, dalej </w:t>
      </w:r>
      <w:proofErr w:type="spellStart"/>
      <w:r w:rsidRPr="003C2D9E">
        <w:rPr>
          <w:rFonts w:ascii="Times New Roman" w:hAnsi="Times New Roman" w:cs="Times New Roman"/>
        </w:rPr>
        <w:t>kp</w:t>
      </w:r>
      <w:proofErr w:type="spellEnd"/>
      <w:r w:rsidRPr="003C2D9E">
        <w:rPr>
          <w:rFonts w:ascii="Times New Roman" w:hAnsi="Times New Roman" w:cs="Times New Roman"/>
        </w:rPr>
        <w:t>.).</w:t>
      </w:r>
    </w:p>
    <w:p w14:paraId="0B99313D" w14:textId="58E1E738" w:rsidR="0047119B" w:rsidRPr="0092313F" w:rsidRDefault="000C150A" w:rsidP="0092313F">
      <w:pPr>
        <w:pStyle w:val="Akapitzlist"/>
        <w:ind w:left="709" w:right="-21"/>
        <w:jc w:val="both"/>
        <w:rPr>
          <w:rFonts w:ascii="Arial" w:hAnsi="Arial" w:cs="Arial"/>
          <w:b/>
          <w:bCs/>
          <w:color w:val="FF0000"/>
        </w:rPr>
      </w:pPr>
      <w:r w:rsidRPr="003C2D9E">
        <w:rPr>
          <w:rFonts w:ascii="Times New Roman" w:eastAsia="Calibri" w:hAnsi="Times New Roman" w:cs="Times New Roman"/>
        </w:rPr>
        <w:t>P</w:t>
      </w:r>
      <w:r w:rsidRPr="003C2D9E">
        <w:rPr>
          <w:rFonts w:ascii="Times New Roman" w:eastAsia="Calibri" w:hAnsi="Times New Roman" w:cs="Times New Roman"/>
          <w:spacing w:val="1"/>
        </w:rPr>
        <w:t>rz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owy </w:t>
      </w:r>
      <w:r w:rsidRPr="003C2D9E">
        <w:rPr>
          <w:rFonts w:ascii="Times New Roman" w:eastAsia="Calibri" w:hAnsi="Times New Roman" w:cs="Times New Roman"/>
          <w:spacing w:val="-1"/>
        </w:rPr>
        <w:t>w</w:t>
      </w:r>
      <w:r w:rsidRPr="003C2D9E">
        <w:rPr>
          <w:rFonts w:ascii="Times New Roman" w:eastAsia="Calibri" w:hAnsi="Times New Roman" w:cs="Times New Roman"/>
        </w:rPr>
        <w:t>ymóg</w:t>
      </w:r>
      <w:r w:rsidRPr="003C2D9E">
        <w:rPr>
          <w:rFonts w:ascii="Times New Roman" w:eastAsia="Calibri" w:hAnsi="Times New Roman" w:cs="Times New Roman"/>
          <w:spacing w:val="4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łas</w:t>
      </w:r>
      <w:r w:rsidRPr="003C2D9E">
        <w:rPr>
          <w:rFonts w:ascii="Times New Roman" w:eastAsia="Calibri" w:hAnsi="Times New Roman" w:cs="Times New Roman"/>
          <w:spacing w:val="1"/>
        </w:rPr>
        <w:t>z</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a </w:t>
      </w:r>
      <w:r w:rsidRPr="003C2D9E">
        <w:rPr>
          <w:rFonts w:ascii="Times New Roman" w:eastAsia="Calibri" w:hAnsi="Times New Roman" w:cs="Times New Roman"/>
          <w:spacing w:val="-2"/>
        </w:rPr>
        <w:t>o</w:t>
      </w:r>
      <w:r w:rsidRPr="003C2D9E">
        <w:rPr>
          <w:rFonts w:ascii="Times New Roman" w:eastAsia="Calibri" w:hAnsi="Times New Roman" w:cs="Times New Roman"/>
        </w:rPr>
        <w:t xml:space="preserve">sób </w:t>
      </w:r>
      <w:r w:rsidRPr="003C2D9E">
        <w:rPr>
          <w:rFonts w:ascii="Times New Roman" w:eastAsia="Arial" w:hAnsi="Times New Roman" w:cs="Times New Roman"/>
        </w:rPr>
        <w:t>wykonujących</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 xml:space="preserve">wszelkie czynności wchodzące </w:t>
      </w:r>
      <w:r w:rsidRPr="003C2D9E">
        <w:rPr>
          <w:rFonts w:ascii="Times New Roman" w:eastAsia="Arial" w:hAnsi="Times New Roman" w:cs="Times New Roman"/>
        </w:rPr>
        <w:br/>
        <w:t>w tz</w:t>
      </w:r>
      <w:r w:rsidRPr="003C2D9E">
        <w:rPr>
          <w:rFonts w:ascii="Times New Roman" w:eastAsia="Arial" w:hAnsi="Times New Roman" w:cs="Times New Roman"/>
          <w:spacing w:val="-10"/>
        </w:rPr>
        <w:t>w</w:t>
      </w:r>
      <w:r w:rsidRPr="003C2D9E">
        <w:rPr>
          <w:rFonts w:ascii="Times New Roman" w:eastAsia="Arial" w:hAnsi="Times New Roman" w:cs="Times New Roman"/>
        </w:rPr>
        <w:t xml:space="preserve">. </w:t>
      </w:r>
      <w:r w:rsidRPr="0099569F">
        <w:rPr>
          <w:rFonts w:ascii="Times New Roman" w:eastAsia="Arial" w:hAnsi="Times New Roman" w:cs="Times New Roman"/>
        </w:rPr>
        <w:t>koszty</w:t>
      </w:r>
      <w:r w:rsidRPr="0099569F">
        <w:rPr>
          <w:rFonts w:ascii="Times New Roman" w:eastAsia="Arial" w:hAnsi="Times New Roman" w:cs="Times New Roman"/>
          <w:spacing w:val="-4"/>
        </w:rPr>
        <w:t xml:space="preserve"> </w:t>
      </w:r>
      <w:r w:rsidRPr="0099569F">
        <w:rPr>
          <w:rFonts w:ascii="Times New Roman" w:eastAsia="Arial" w:hAnsi="Times New Roman" w:cs="Times New Roman"/>
        </w:rPr>
        <w:t>bezpośrednie na podstawie</w:t>
      </w:r>
      <w:r w:rsidRPr="0099569F">
        <w:rPr>
          <w:rFonts w:ascii="Times New Roman" w:eastAsia="Arial" w:hAnsi="Times New Roman" w:cs="Times New Roman"/>
          <w:spacing w:val="1"/>
        </w:rPr>
        <w:t xml:space="preserve"> </w:t>
      </w:r>
      <w:r w:rsidRPr="0099569F">
        <w:rPr>
          <w:rFonts w:ascii="Times New Roman" w:eastAsia="Arial" w:hAnsi="Times New Roman" w:cs="Times New Roman"/>
        </w:rPr>
        <w:t>stosunku prac</w:t>
      </w:r>
      <w:r w:rsidRPr="0099569F">
        <w:rPr>
          <w:rFonts w:ascii="Times New Roman" w:eastAsia="Arial" w:hAnsi="Times New Roman" w:cs="Times New Roman"/>
          <w:spacing w:val="2"/>
        </w:rPr>
        <w:t>y</w:t>
      </w:r>
      <w:r w:rsidRPr="0099569F">
        <w:rPr>
          <w:rFonts w:ascii="Times New Roman" w:eastAsia="Arial" w:hAnsi="Times New Roman" w:cs="Times New Roman"/>
        </w:rPr>
        <w:t>.</w:t>
      </w:r>
      <w:r w:rsidRPr="0099569F">
        <w:rPr>
          <w:rFonts w:ascii="Times New Roman" w:eastAsia="Arial" w:hAnsi="Times New Roman" w:cs="Times New Roman"/>
          <w:spacing w:val="-2"/>
        </w:rPr>
        <w:t xml:space="preserve"> </w:t>
      </w:r>
      <w:r w:rsidR="007B6F5C" w:rsidRPr="00ED3AC8">
        <w:rPr>
          <w:rFonts w:ascii="Times New Roman" w:hAnsi="Times New Roman" w:cs="Times New Roman"/>
          <w:b/>
          <w:bCs/>
          <w:spacing w:val="-20"/>
          <w:u w:val="single"/>
        </w:rPr>
        <w:t>T</w:t>
      </w:r>
      <w:r w:rsidR="007B6F5C" w:rsidRPr="00ED3AC8">
        <w:rPr>
          <w:rFonts w:ascii="Times New Roman" w:hAnsi="Times New Roman" w:cs="Times New Roman"/>
          <w:b/>
          <w:bCs/>
          <w:u w:val="single"/>
        </w:rPr>
        <w:t>ak,</w:t>
      </w:r>
      <w:r w:rsidR="007B6F5C" w:rsidRPr="00ED3AC8">
        <w:rPr>
          <w:rFonts w:ascii="Times New Roman" w:hAnsi="Times New Roman" w:cs="Times New Roman"/>
          <w:b/>
          <w:bCs/>
          <w:spacing w:val="-3"/>
          <w:u w:val="single"/>
        </w:rPr>
        <w:t xml:space="preserve"> </w:t>
      </w:r>
      <w:r w:rsidR="007B6F5C" w:rsidRPr="00ED3AC8">
        <w:rPr>
          <w:rFonts w:ascii="Times New Roman" w:hAnsi="Times New Roman" w:cs="Times New Roman"/>
          <w:b/>
          <w:bCs/>
          <w:u w:val="single"/>
        </w:rPr>
        <w:t xml:space="preserve">więc wymóg ten dotyczy osób, które wykonują czynności bezpośrednio związane z wykonywaniem robót czyli </w:t>
      </w:r>
      <w:r w:rsidR="00B355CC" w:rsidRPr="00ED3AC8">
        <w:rPr>
          <w:rFonts w:ascii="Times New Roman" w:hAnsi="Times New Roman" w:cs="Times New Roman"/>
          <w:b/>
          <w:bCs/>
          <w:u w:val="single"/>
        </w:rPr>
        <w:t>tzw. pracowników fizycznych</w:t>
      </w:r>
      <w:r w:rsidR="00B355CC" w:rsidRPr="0099569F">
        <w:rPr>
          <w:rFonts w:ascii="Times New Roman" w:hAnsi="Times New Roman" w:cs="Times New Roman"/>
          <w:b/>
          <w:bCs/>
          <w:u w:val="single"/>
        </w:rPr>
        <w:t>.</w:t>
      </w:r>
      <w:r w:rsidR="00B355CC" w:rsidRPr="00EB592A">
        <w:rPr>
          <w:rFonts w:ascii="Arial" w:hAnsi="Arial" w:cs="Arial"/>
          <w:b/>
          <w:bCs/>
          <w:color w:val="FF0000"/>
        </w:rPr>
        <w:t xml:space="preserve"> </w:t>
      </w:r>
      <w:r w:rsidRPr="0099569F">
        <w:rPr>
          <w:rFonts w:ascii="Times New Roman" w:eastAsia="Arial" w:hAnsi="Times New Roman" w:cs="Times New Roman"/>
          <w:spacing w:val="-2"/>
        </w:rPr>
        <w:t>W</w:t>
      </w:r>
      <w:r w:rsidRPr="0099569F">
        <w:rPr>
          <w:rFonts w:ascii="Times New Roman" w:eastAsia="Arial" w:hAnsi="Times New Roman" w:cs="Times New Roman"/>
        </w:rPr>
        <w:t>ymóg nie dotycz</w:t>
      </w:r>
      <w:r w:rsidRPr="0099569F">
        <w:rPr>
          <w:rFonts w:ascii="Times New Roman" w:eastAsia="Arial" w:hAnsi="Times New Roman" w:cs="Times New Roman"/>
          <w:spacing w:val="-14"/>
        </w:rPr>
        <w:t>y</w:t>
      </w:r>
      <w:r w:rsidRPr="0099569F">
        <w:rPr>
          <w:rFonts w:ascii="Times New Roman" w:eastAsia="Arial" w:hAnsi="Times New Roman" w:cs="Times New Roman"/>
        </w:rPr>
        <w:t>, więc,</w:t>
      </w:r>
      <w:r w:rsidRPr="0099569F">
        <w:rPr>
          <w:rFonts w:ascii="Times New Roman" w:eastAsia="Arial" w:hAnsi="Times New Roman" w:cs="Times New Roman"/>
          <w:spacing w:val="1"/>
        </w:rPr>
        <w:t xml:space="preserve"> </w:t>
      </w:r>
      <w:r w:rsidRPr="0099569F">
        <w:rPr>
          <w:rFonts w:ascii="Times New Roman" w:eastAsia="Arial" w:hAnsi="Times New Roman" w:cs="Times New Roman"/>
        </w:rPr>
        <w:t>między</w:t>
      </w:r>
      <w:r w:rsidRPr="0099569F">
        <w:rPr>
          <w:rFonts w:ascii="Times New Roman" w:eastAsia="Arial" w:hAnsi="Times New Roman" w:cs="Times New Roman"/>
          <w:spacing w:val="3"/>
        </w:rPr>
        <w:t xml:space="preserve"> </w:t>
      </w:r>
      <w:r w:rsidRPr="0099569F">
        <w:rPr>
          <w:rFonts w:ascii="Times New Roman" w:eastAsia="Arial" w:hAnsi="Times New Roman" w:cs="Times New Roman"/>
        </w:rPr>
        <w:t>innymi</w:t>
      </w:r>
      <w:r w:rsidRPr="0099569F">
        <w:rPr>
          <w:rFonts w:ascii="Times New Roman" w:eastAsia="Arial" w:hAnsi="Times New Roman" w:cs="Times New Roman"/>
          <w:spacing w:val="1"/>
        </w:rPr>
        <w:t xml:space="preserve"> </w:t>
      </w:r>
      <w:r w:rsidRPr="0099569F">
        <w:rPr>
          <w:rFonts w:ascii="Times New Roman" w:eastAsia="Arial" w:hAnsi="Times New Roman" w:cs="Times New Roman"/>
        </w:rPr>
        <w:t>osób:</w:t>
      </w:r>
      <w:r w:rsidRPr="0099569F">
        <w:rPr>
          <w:rFonts w:ascii="Times New Roman" w:eastAsia="Arial" w:hAnsi="Times New Roman" w:cs="Times New Roman"/>
          <w:spacing w:val="1"/>
        </w:rPr>
        <w:t xml:space="preserve"> </w:t>
      </w:r>
      <w:r w:rsidRPr="0099569F">
        <w:rPr>
          <w:rFonts w:ascii="Times New Roman" w:eastAsia="Arial" w:hAnsi="Times New Roman" w:cs="Times New Roman"/>
        </w:rPr>
        <w:t>kierujących budową,</w:t>
      </w:r>
      <w:r w:rsidRPr="0099569F">
        <w:rPr>
          <w:rFonts w:ascii="Times New Roman" w:eastAsia="Arial" w:hAnsi="Times New Roman" w:cs="Times New Roman"/>
          <w:spacing w:val="3"/>
        </w:rPr>
        <w:t xml:space="preserve"> </w:t>
      </w:r>
      <w:r w:rsidRPr="0099569F">
        <w:rPr>
          <w:rFonts w:ascii="Times New Roman" w:eastAsia="Arial" w:hAnsi="Times New Roman" w:cs="Times New Roman"/>
        </w:rPr>
        <w:t>wykonujących obsługę geodezyjną,</w:t>
      </w:r>
      <w:r w:rsidRPr="0099569F">
        <w:rPr>
          <w:rFonts w:ascii="Times New Roman" w:eastAsia="Arial" w:hAnsi="Times New Roman" w:cs="Times New Roman"/>
          <w:spacing w:val="1"/>
        </w:rPr>
        <w:t xml:space="preserve"> </w:t>
      </w:r>
      <w:r w:rsidRPr="0099569F">
        <w:rPr>
          <w:rFonts w:ascii="Times New Roman" w:eastAsia="Arial" w:hAnsi="Times New Roman" w:cs="Times New Roman"/>
        </w:rPr>
        <w:t>dostawców materiałów</w:t>
      </w:r>
      <w:r w:rsidRPr="0099569F">
        <w:rPr>
          <w:rFonts w:ascii="Times New Roman" w:eastAsia="Arial" w:hAnsi="Times New Roman" w:cs="Times New Roman"/>
          <w:spacing w:val="-1"/>
        </w:rPr>
        <w:t xml:space="preserve"> </w:t>
      </w:r>
      <w:r w:rsidRPr="0099569F">
        <w:rPr>
          <w:rFonts w:ascii="Times New Roman" w:eastAsia="Arial" w:hAnsi="Times New Roman" w:cs="Times New Roman"/>
        </w:rPr>
        <w:t>budowlany</w:t>
      </w:r>
      <w:r w:rsidRPr="0099569F">
        <w:rPr>
          <w:rFonts w:ascii="Times New Roman" w:eastAsia="Arial" w:hAnsi="Times New Roman" w:cs="Times New Roman"/>
          <w:spacing w:val="2"/>
        </w:rPr>
        <w:t>c</w:t>
      </w:r>
      <w:r w:rsidRPr="0099569F">
        <w:rPr>
          <w:rFonts w:ascii="Times New Roman" w:eastAsia="Arial" w:hAnsi="Times New Roman" w:cs="Times New Roman"/>
        </w:rPr>
        <w:t>h.</w:t>
      </w:r>
      <w:r w:rsidR="0092313F">
        <w:rPr>
          <w:rFonts w:ascii="Times New Roman" w:eastAsia="Arial" w:hAnsi="Times New Roman" w:cs="Times New Roman"/>
        </w:rPr>
        <w:t xml:space="preserve"> </w:t>
      </w:r>
      <w:r w:rsidRPr="0092313F">
        <w:rPr>
          <w:rFonts w:ascii="Times New Roman" w:eastAsia="Calibri" w:hAnsi="Times New Roman" w:cs="Times New Roman"/>
        </w:rPr>
        <w:t>W</w:t>
      </w:r>
      <w:r w:rsidRPr="0092313F">
        <w:rPr>
          <w:rFonts w:ascii="Times New Roman" w:eastAsia="Calibri" w:hAnsi="Times New Roman" w:cs="Times New Roman"/>
          <w:spacing w:val="-1"/>
        </w:rPr>
        <w:t>yk</w:t>
      </w:r>
      <w:r w:rsidRPr="0092313F">
        <w:rPr>
          <w:rFonts w:ascii="Times New Roman" w:eastAsia="Calibri" w:hAnsi="Times New Roman" w:cs="Times New Roman"/>
        </w:rPr>
        <w:t>o</w:t>
      </w:r>
      <w:r w:rsidRPr="0092313F">
        <w:rPr>
          <w:rFonts w:ascii="Times New Roman" w:eastAsia="Calibri" w:hAnsi="Times New Roman" w:cs="Times New Roman"/>
          <w:spacing w:val="2"/>
        </w:rPr>
        <w:t>n</w:t>
      </w:r>
      <w:r w:rsidRPr="0092313F">
        <w:rPr>
          <w:rFonts w:ascii="Times New Roman" w:eastAsia="Calibri" w:hAnsi="Times New Roman" w:cs="Times New Roman"/>
        </w:rPr>
        <w:t>a</w:t>
      </w:r>
      <w:r w:rsidRPr="0092313F">
        <w:rPr>
          <w:rFonts w:ascii="Times New Roman" w:eastAsia="Calibri" w:hAnsi="Times New Roman" w:cs="Times New Roman"/>
          <w:spacing w:val="-1"/>
        </w:rPr>
        <w:t>wc</w:t>
      </w:r>
      <w:r w:rsidRPr="0092313F">
        <w:rPr>
          <w:rFonts w:ascii="Times New Roman" w:eastAsia="Calibri" w:hAnsi="Times New Roman" w:cs="Times New Roman"/>
        </w:rPr>
        <w:t>a</w:t>
      </w:r>
      <w:r w:rsidRPr="0092313F">
        <w:rPr>
          <w:rFonts w:ascii="Times New Roman" w:eastAsia="Calibri" w:hAnsi="Times New Roman" w:cs="Times New Roman"/>
          <w:spacing w:val="8"/>
        </w:rPr>
        <w:t xml:space="preserve"> </w:t>
      </w:r>
      <w:r w:rsidRPr="0092313F">
        <w:rPr>
          <w:rFonts w:ascii="Times New Roman" w:eastAsia="Calibri" w:hAnsi="Times New Roman" w:cs="Times New Roman"/>
        </w:rPr>
        <w:t>jest</w:t>
      </w:r>
      <w:r w:rsidRPr="0092313F">
        <w:rPr>
          <w:rFonts w:ascii="Times New Roman" w:eastAsia="Calibri" w:hAnsi="Times New Roman" w:cs="Times New Roman"/>
          <w:spacing w:val="8"/>
        </w:rPr>
        <w:t xml:space="preserve"> </w:t>
      </w:r>
      <w:r w:rsidRPr="0092313F">
        <w:rPr>
          <w:rFonts w:ascii="Times New Roman" w:eastAsia="Calibri" w:hAnsi="Times New Roman" w:cs="Times New Roman"/>
          <w:spacing w:val="1"/>
        </w:rPr>
        <w:t>z</w:t>
      </w:r>
      <w:r w:rsidRPr="0092313F">
        <w:rPr>
          <w:rFonts w:ascii="Times New Roman" w:eastAsia="Calibri" w:hAnsi="Times New Roman" w:cs="Times New Roman"/>
          <w:spacing w:val="-2"/>
        </w:rPr>
        <w:t>o</w:t>
      </w:r>
      <w:r w:rsidRPr="0092313F">
        <w:rPr>
          <w:rFonts w:ascii="Times New Roman" w:eastAsia="Calibri" w:hAnsi="Times New Roman" w:cs="Times New Roman"/>
          <w:spacing w:val="1"/>
        </w:rPr>
        <w:t>b</w:t>
      </w:r>
      <w:r w:rsidRPr="0092313F">
        <w:rPr>
          <w:rFonts w:ascii="Times New Roman" w:eastAsia="Calibri" w:hAnsi="Times New Roman" w:cs="Times New Roman"/>
        </w:rPr>
        <w:t>ow</w:t>
      </w:r>
      <w:r w:rsidRPr="0092313F">
        <w:rPr>
          <w:rFonts w:ascii="Times New Roman" w:eastAsia="Calibri" w:hAnsi="Times New Roman" w:cs="Times New Roman"/>
          <w:spacing w:val="-3"/>
        </w:rPr>
        <w:t>i</w:t>
      </w:r>
      <w:r w:rsidRPr="0092313F">
        <w:rPr>
          <w:rFonts w:ascii="Times New Roman" w:eastAsia="Calibri" w:hAnsi="Times New Roman" w:cs="Times New Roman"/>
        </w:rPr>
        <w:t>ą</w:t>
      </w:r>
      <w:r w:rsidRPr="0092313F">
        <w:rPr>
          <w:rFonts w:ascii="Times New Roman" w:eastAsia="Calibri" w:hAnsi="Times New Roman" w:cs="Times New Roman"/>
          <w:spacing w:val="1"/>
        </w:rPr>
        <w:t>z</w:t>
      </w:r>
      <w:r w:rsidRPr="0092313F">
        <w:rPr>
          <w:rFonts w:ascii="Times New Roman" w:eastAsia="Calibri" w:hAnsi="Times New Roman" w:cs="Times New Roman"/>
        </w:rPr>
        <w:t>a</w:t>
      </w:r>
      <w:r w:rsidRPr="0092313F">
        <w:rPr>
          <w:rFonts w:ascii="Times New Roman" w:eastAsia="Calibri" w:hAnsi="Times New Roman" w:cs="Times New Roman"/>
          <w:spacing w:val="1"/>
        </w:rPr>
        <w:t>n</w:t>
      </w:r>
      <w:r w:rsidRPr="0092313F">
        <w:rPr>
          <w:rFonts w:ascii="Times New Roman" w:eastAsia="Calibri" w:hAnsi="Times New Roman" w:cs="Times New Roman"/>
        </w:rPr>
        <w:t>y</w:t>
      </w:r>
      <w:r w:rsidRPr="0092313F">
        <w:rPr>
          <w:rFonts w:ascii="Times New Roman" w:eastAsia="Calibri" w:hAnsi="Times New Roman" w:cs="Times New Roman"/>
          <w:spacing w:val="4"/>
        </w:rPr>
        <w:t xml:space="preserve"> </w:t>
      </w:r>
      <w:r w:rsidRPr="0092313F">
        <w:rPr>
          <w:rFonts w:ascii="Times New Roman" w:eastAsia="Calibri" w:hAnsi="Times New Roman" w:cs="Times New Roman"/>
          <w:spacing w:val="1"/>
        </w:rPr>
        <w:t>z</w:t>
      </w:r>
      <w:r w:rsidRPr="0092313F">
        <w:rPr>
          <w:rFonts w:ascii="Times New Roman" w:eastAsia="Calibri" w:hAnsi="Times New Roman" w:cs="Times New Roman"/>
        </w:rPr>
        <w:t>a</w:t>
      </w:r>
      <w:r w:rsidRPr="0092313F">
        <w:rPr>
          <w:rFonts w:ascii="Times New Roman" w:eastAsia="Calibri" w:hAnsi="Times New Roman" w:cs="Times New Roman"/>
          <w:spacing w:val="-1"/>
        </w:rPr>
        <w:t>w</w:t>
      </w:r>
      <w:r w:rsidRPr="0092313F">
        <w:rPr>
          <w:rFonts w:ascii="Times New Roman" w:eastAsia="Calibri" w:hAnsi="Times New Roman" w:cs="Times New Roman"/>
        </w:rPr>
        <w:t>r</w:t>
      </w:r>
      <w:r w:rsidRPr="0092313F">
        <w:rPr>
          <w:rFonts w:ascii="Times New Roman" w:eastAsia="Calibri" w:hAnsi="Times New Roman" w:cs="Times New Roman"/>
          <w:spacing w:val="1"/>
        </w:rPr>
        <w:t>z</w:t>
      </w:r>
      <w:r w:rsidRPr="0092313F">
        <w:rPr>
          <w:rFonts w:ascii="Times New Roman" w:eastAsia="Calibri" w:hAnsi="Times New Roman" w:cs="Times New Roman"/>
        </w:rPr>
        <w:t>eć</w:t>
      </w:r>
      <w:r w:rsidRPr="0092313F">
        <w:rPr>
          <w:rFonts w:ascii="Times New Roman" w:eastAsia="Calibri" w:hAnsi="Times New Roman" w:cs="Times New Roman"/>
          <w:spacing w:val="7"/>
        </w:rPr>
        <w:t xml:space="preserve"> </w:t>
      </w:r>
      <w:r w:rsidR="00E84695">
        <w:rPr>
          <w:rFonts w:ascii="Times New Roman" w:eastAsia="Calibri" w:hAnsi="Times New Roman" w:cs="Times New Roman"/>
          <w:spacing w:val="7"/>
        </w:rPr>
        <w:br/>
      </w:r>
      <w:r w:rsidRPr="0092313F">
        <w:rPr>
          <w:rFonts w:ascii="Times New Roman" w:eastAsia="Calibri" w:hAnsi="Times New Roman" w:cs="Times New Roman"/>
        </w:rPr>
        <w:t>w</w:t>
      </w:r>
      <w:r w:rsidRPr="0092313F">
        <w:rPr>
          <w:rFonts w:ascii="Times New Roman" w:eastAsia="Calibri" w:hAnsi="Times New Roman" w:cs="Times New Roman"/>
          <w:spacing w:val="6"/>
        </w:rPr>
        <w:t xml:space="preserve"> </w:t>
      </w:r>
      <w:r w:rsidRPr="0092313F">
        <w:rPr>
          <w:rFonts w:ascii="Times New Roman" w:eastAsia="Calibri" w:hAnsi="Times New Roman" w:cs="Times New Roman"/>
          <w:spacing w:val="-1"/>
        </w:rPr>
        <w:t>k</w:t>
      </w:r>
      <w:r w:rsidRPr="0092313F">
        <w:rPr>
          <w:rFonts w:ascii="Times New Roman" w:eastAsia="Calibri" w:hAnsi="Times New Roman" w:cs="Times New Roman"/>
        </w:rPr>
        <w:t>a</w:t>
      </w:r>
      <w:r w:rsidRPr="0092313F">
        <w:rPr>
          <w:rFonts w:ascii="Times New Roman" w:eastAsia="Calibri" w:hAnsi="Times New Roman" w:cs="Times New Roman"/>
          <w:spacing w:val="1"/>
        </w:rPr>
        <w:t>ż</w:t>
      </w:r>
      <w:r w:rsidRPr="0092313F">
        <w:rPr>
          <w:rFonts w:ascii="Times New Roman" w:eastAsia="Calibri" w:hAnsi="Times New Roman" w:cs="Times New Roman"/>
          <w:spacing w:val="-1"/>
        </w:rPr>
        <w:t>d</w:t>
      </w:r>
      <w:r w:rsidRPr="0092313F">
        <w:rPr>
          <w:rFonts w:ascii="Times New Roman" w:eastAsia="Calibri" w:hAnsi="Times New Roman" w:cs="Times New Roman"/>
        </w:rPr>
        <w:t>ej</w:t>
      </w:r>
      <w:r w:rsidRPr="0092313F">
        <w:rPr>
          <w:rFonts w:ascii="Times New Roman" w:eastAsia="Calibri" w:hAnsi="Times New Roman" w:cs="Times New Roman"/>
          <w:spacing w:val="6"/>
        </w:rPr>
        <w:t xml:space="preserve"> </w:t>
      </w:r>
      <w:r w:rsidRPr="0092313F">
        <w:rPr>
          <w:rFonts w:ascii="Times New Roman" w:eastAsia="Calibri" w:hAnsi="Times New Roman" w:cs="Times New Roman"/>
          <w:spacing w:val="1"/>
        </w:rPr>
        <w:t>u</w:t>
      </w:r>
      <w:r w:rsidRPr="0092313F">
        <w:rPr>
          <w:rFonts w:ascii="Times New Roman" w:eastAsia="Calibri" w:hAnsi="Times New Roman" w:cs="Times New Roman"/>
        </w:rPr>
        <w:t>m</w:t>
      </w:r>
      <w:r w:rsidRPr="0092313F">
        <w:rPr>
          <w:rFonts w:ascii="Times New Roman" w:eastAsia="Calibri" w:hAnsi="Times New Roman" w:cs="Times New Roman"/>
          <w:spacing w:val="1"/>
        </w:rPr>
        <w:t>o</w:t>
      </w:r>
      <w:r w:rsidRPr="0092313F">
        <w:rPr>
          <w:rFonts w:ascii="Times New Roman" w:eastAsia="Calibri" w:hAnsi="Times New Roman" w:cs="Times New Roman"/>
          <w:spacing w:val="-1"/>
        </w:rPr>
        <w:t>w</w:t>
      </w:r>
      <w:r w:rsidRPr="0092313F">
        <w:rPr>
          <w:rFonts w:ascii="Times New Roman" w:eastAsia="Calibri" w:hAnsi="Times New Roman" w:cs="Times New Roman"/>
        </w:rPr>
        <w:t>ie</w:t>
      </w:r>
      <w:r w:rsidRPr="0092313F">
        <w:rPr>
          <w:rFonts w:ascii="Times New Roman" w:eastAsia="Calibri" w:hAnsi="Times New Roman" w:cs="Times New Roman"/>
          <w:spacing w:val="8"/>
        </w:rPr>
        <w:t xml:space="preserve"> </w:t>
      </w:r>
      <w:r w:rsidRPr="0092313F">
        <w:rPr>
          <w:rFonts w:ascii="Times New Roman" w:eastAsia="Calibri" w:hAnsi="Times New Roman" w:cs="Times New Roman"/>
        </w:rPr>
        <w:t>o</w:t>
      </w:r>
      <w:r w:rsidRPr="0092313F">
        <w:rPr>
          <w:rFonts w:ascii="Times New Roman" w:eastAsia="Calibri" w:hAnsi="Times New Roman" w:cs="Times New Roman"/>
          <w:spacing w:val="6"/>
        </w:rPr>
        <w:t xml:space="preserve"> </w:t>
      </w:r>
      <w:r w:rsidRPr="0092313F">
        <w:rPr>
          <w:rFonts w:ascii="Times New Roman" w:eastAsia="Calibri" w:hAnsi="Times New Roman" w:cs="Times New Roman"/>
          <w:spacing w:val="1"/>
        </w:rPr>
        <w:t>p</w:t>
      </w:r>
      <w:r w:rsidRPr="0092313F">
        <w:rPr>
          <w:rFonts w:ascii="Times New Roman" w:eastAsia="Calibri" w:hAnsi="Times New Roman" w:cs="Times New Roman"/>
          <w:spacing w:val="-2"/>
        </w:rPr>
        <w:t>o</w:t>
      </w:r>
      <w:r w:rsidRPr="0092313F">
        <w:rPr>
          <w:rFonts w:ascii="Times New Roman" w:eastAsia="Calibri" w:hAnsi="Times New Roman" w:cs="Times New Roman"/>
          <w:spacing w:val="7"/>
        </w:rPr>
        <w:t>d</w:t>
      </w:r>
      <w:r w:rsidRPr="0092313F">
        <w:rPr>
          <w:rFonts w:ascii="Times New Roman" w:eastAsia="Calibri" w:hAnsi="Times New Roman" w:cs="Times New Roman"/>
          <w:spacing w:val="-1"/>
        </w:rPr>
        <w:t>w</w:t>
      </w:r>
      <w:r w:rsidRPr="0092313F">
        <w:rPr>
          <w:rFonts w:ascii="Times New Roman" w:eastAsia="Calibri" w:hAnsi="Times New Roman" w:cs="Times New Roman"/>
        </w:rPr>
        <w:t>y</w:t>
      </w:r>
      <w:r w:rsidRPr="0092313F">
        <w:rPr>
          <w:rFonts w:ascii="Times New Roman" w:eastAsia="Calibri" w:hAnsi="Times New Roman" w:cs="Times New Roman"/>
          <w:spacing w:val="-2"/>
        </w:rPr>
        <w:t>k</w:t>
      </w:r>
      <w:r w:rsidRPr="0092313F">
        <w:rPr>
          <w:rFonts w:ascii="Times New Roman" w:eastAsia="Calibri" w:hAnsi="Times New Roman" w:cs="Times New Roman"/>
        </w:rPr>
        <w:t>o</w:t>
      </w:r>
      <w:r w:rsidRPr="0092313F">
        <w:rPr>
          <w:rFonts w:ascii="Times New Roman" w:eastAsia="Calibri" w:hAnsi="Times New Roman" w:cs="Times New Roman"/>
          <w:spacing w:val="2"/>
        </w:rPr>
        <w:t>n</w:t>
      </w:r>
      <w:r w:rsidRPr="0092313F">
        <w:rPr>
          <w:rFonts w:ascii="Times New Roman" w:eastAsia="Calibri" w:hAnsi="Times New Roman" w:cs="Times New Roman"/>
        </w:rPr>
        <w:t>a</w:t>
      </w:r>
      <w:r w:rsidRPr="0092313F">
        <w:rPr>
          <w:rFonts w:ascii="Times New Roman" w:eastAsia="Calibri" w:hAnsi="Times New Roman" w:cs="Times New Roman"/>
          <w:spacing w:val="-1"/>
        </w:rPr>
        <w:t>w</w:t>
      </w:r>
      <w:r w:rsidRPr="0092313F">
        <w:rPr>
          <w:rFonts w:ascii="Times New Roman" w:eastAsia="Calibri" w:hAnsi="Times New Roman" w:cs="Times New Roman"/>
        </w:rPr>
        <w:t>s</w:t>
      </w:r>
      <w:r w:rsidRPr="0092313F">
        <w:rPr>
          <w:rFonts w:ascii="Times New Roman" w:eastAsia="Calibri" w:hAnsi="Times New Roman" w:cs="Times New Roman"/>
          <w:spacing w:val="1"/>
        </w:rPr>
        <w:t>t</w:t>
      </w:r>
      <w:r w:rsidRPr="0092313F">
        <w:rPr>
          <w:rFonts w:ascii="Times New Roman" w:eastAsia="Calibri" w:hAnsi="Times New Roman" w:cs="Times New Roman"/>
          <w:spacing w:val="-1"/>
        </w:rPr>
        <w:t>w</w:t>
      </w:r>
      <w:r w:rsidRPr="0092313F">
        <w:rPr>
          <w:rFonts w:ascii="Times New Roman" w:eastAsia="Calibri" w:hAnsi="Times New Roman" w:cs="Times New Roman"/>
        </w:rPr>
        <w:t>o s</w:t>
      </w:r>
      <w:r w:rsidRPr="0092313F">
        <w:rPr>
          <w:rFonts w:ascii="Times New Roman" w:eastAsia="Calibri" w:hAnsi="Times New Roman" w:cs="Times New Roman"/>
          <w:spacing w:val="1"/>
        </w:rPr>
        <w:t>t</w:t>
      </w:r>
      <w:r w:rsidRPr="0092313F">
        <w:rPr>
          <w:rFonts w:ascii="Times New Roman" w:eastAsia="Calibri" w:hAnsi="Times New Roman" w:cs="Times New Roman"/>
        </w:rPr>
        <w:t>os</w:t>
      </w:r>
      <w:r w:rsidRPr="0092313F">
        <w:rPr>
          <w:rFonts w:ascii="Times New Roman" w:eastAsia="Calibri" w:hAnsi="Times New Roman" w:cs="Times New Roman"/>
          <w:spacing w:val="1"/>
        </w:rPr>
        <w:t>o</w:t>
      </w:r>
      <w:r w:rsidRPr="0092313F">
        <w:rPr>
          <w:rFonts w:ascii="Times New Roman" w:eastAsia="Calibri" w:hAnsi="Times New Roman" w:cs="Times New Roman"/>
          <w:spacing w:val="-1"/>
        </w:rPr>
        <w:t>w</w:t>
      </w:r>
      <w:r w:rsidRPr="0092313F">
        <w:rPr>
          <w:rFonts w:ascii="Times New Roman" w:eastAsia="Calibri" w:hAnsi="Times New Roman" w:cs="Times New Roman"/>
          <w:spacing w:val="1"/>
        </w:rPr>
        <w:t>n</w:t>
      </w:r>
      <w:r w:rsidRPr="0092313F">
        <w:rPr>
          <w:rFonts w:ascii="Times New Roman" w:eastAsia="Calibri" w:hAnsi="Times New Roman" w:cs="Times New Roman"/>
        </w:rPr>
        <w:t xml:space="preserve">e </w:t>
      </w:r>
      <w:r w:rsidRPr="0092313F">
        <w:rPr>
          <w:rFonts w:ascii="Times New Roman" w:eastAsia="Calibri" w:hAnsi="Times New Roman" w:cs="Times New Roman"/>
          <w:spacing w:val="1"/>
        </w:rPr>
        <w:t>z</w:t>
      </w:r>
      <w:r w:rsidRPr="0092313F">
        <w:rPr>
          <w:rFonts w:ascii="Times New Roman" w:eastAsia="Calibri" w:hAnsi="Times New Roman" w:cs="Times New Roman"/>
        </w:rPr>
        <w:t>a</w:t>
      </w:r>
      <w:r w:rsidRPr="0092313F">
        <w:rPr>
          <w:rFonts w:ascii="Times New Roman" w:eastAsia="Calibri" w:hAnsi="Times New Roman" w:cs="Times New Roman"/>
          <w:spacing w:val="1"/>
        </w:rPr>
        <w:t>p</w:t>
      </w:r>
      <w:r w:rsidRPr="0092313F">
        <w:rPr>
          <w:rFonts w:ascii="Times New Roman" w:eastAsia="Calibri" w:hAnsi="Times New Roman" w:cs="Times New Roman"/>
        </w:rPr>
        <w:t>isy</w:t>
      </w:r>
      <w:r w:rsidRPr="0092313F">
        <w:rPr>
          <w:rFonts w:ascii="Times New Roman" w:eastAsia="Calibri" w:hAnsi="Times New Roman" w:cs="Times New Roman"/>
          <w:spacing w:val="-5"/>
        </w:rPr>
        <w:t xml:space="preserve"> </w:t>
      </w:r>
      <w:r w:rsidRPr="0092313F">
        <w:rPr>
          <w:rFonts w:ascii="Times New Roman" w:eastAsia="Calibri" w:hAnsi="Times New Roman" w:cs="Times New Roman"/>
          <w:spacing w:val="1"/>
        </w:rPr>
        <w:t>z</w:t>
      </w:r>
      <w:r w:rsidRPr="0092313F">
        <w:rPr>
          <w:rFonts w:ascii="Times New Roman" w:eastAsia="Calibri" w:hAnsi="Times New Roman" w:cs="Times New Roman"/>
          <w:spacing w:val="-2"/>
        </w:rPr>
        <w:t>o</w:t>
      </w:r>
      <w:r w:rsidRPr="0092313F">
        <w:rPr>
          <w:rFonts w:ascii="Times New Roman" w:eastAsia="Calibri" w:hAnsi="Times New Roman" w:cs="Times New Roman"/>
          <w:spacing w:val="1"/>
        </w:rPr>
        <w:t>b</w:t>
      </w:r>
      <w:r w:rsidRPr="0092313F">
        <w:rPr>
          <w:rFonts w:ascii="Times New Roman" w:eastAsia="Calibri" w:hAnsi="Times New Roman" w:cs="Times New Roman"/>
        </w:rPr>
        <w:t>owią</w:t>
      </w:r>
      <w:r w:rsidRPr="0092313F">
        <w:rPr>
          <w:rFonts w:ascii="Times New Roman" w:eastAsia="Calibri" w:hAnsi="Times New Roman" w:cs="Times New Roman"/>
          <w:spacing w:val="-1"/>
        </w:rPr>
        <w:t>z</w:t>
      </w:r>
      <w:r w:rsidRPr="0092313F">
        <w:rPr>
          <w:rFonts w:ascii="Times New Roman" w:eastAsia="Calibri" w:hAnsi="Times New Roman" w:cs="Times New Roman"/>
          <w:spacing w:val="1"/>
        </w:rPr>
        <w:t>u</w:t>
      </w:r>
      <w:r w:rsidRPr="0092313F">
        <w:rPr>
          <w:rFonts w:ascii="Times New Roman" w:eastAsia="Calibri" w:hAnsi="Times New Roman" w:cs="Times New Roman"/>
        </w:rPr>
        <w:t>jące</w:t>
      </w:r>
      <w:r w:rsidRPr="0092313F">
        <w:rPr>
          <w:rFonts w:ascii="Times New Roman" w:eastAsia="Calibri" w:hAnsi="Times New Roman" w:cs="Times New Roman"/>
          <w:spacing w:val="-4"/>
        </w:rPr>
        <w:t xml:space="preserve"> </w:t>
      </w:r>
      <w:r w:rsidRPr="0092313F">
        <w:rPr>
          <w:rFonts w:ascii="Times New Roman" w:eastAsia="Calibri" w:hAnsi="Times New Roman" w:cs="Times New Roman"/>
          <w:spacing w:val="1"/>
        </w:rPr>
        <w:t>p</w:t>
      </w:r>
      <w:r w:rsidRPr="0092313F">
        <w:rPr>
          <w:rFonts w:ascii="Times New Roman" w:eastAsia="Calibri" w:hAnsi="Times New Roman" w:cs="Times New Roman"/>
          <w:spacing w:val="-2"/>
        </w:rPr>
        <w:t>o</w:t>
      </w:r>
      <w:r w:rsidRPr="0092313F">
        <w:rPr>
          <w:rFonts w:ascii="Times New Roman" w:eastAsia="Calibri" w:hAnsi="Times New Roman" w:cs="Times New Roman"/>
          <w:spacing w:val="1"/>
        </w:rPr>
        <w:t>d</w:t>
      </w:r>
      <w:r w:rsidRPr="0092313F">
        <w:rPr>
          <w:rFonts w:ascii="Times New Roman" w:eastAsia="Calibri" w:hAnsi="Times New Roman" w:cs="Times New Roman"/>
          <w:spacing w:val="-1"/>
        </w:rPr>
        <w:t>w</w:t>
      </w:r>
      <w:r w:rsidRPr="0092313F">
        <w:rPr>
          <w:rFonts w:ascii="Times New Roman" w:eastAsia="Calibri" w:hAnsi="Times New Roman" w:cs="Times New Roman"/>
        </w:rPr>
        <w:t>y</w:t>
      </w:r>
      <w:r w:rsidRPr="0092313F">
        <w:rPr>
          <w:rFonts w:ascii="Times New Roman" w:eastAsia="Calibri" w:hAnsi="Times New Roman" w:cs="Times New Roman"/>
          <w:spacing w:val="-2"/>
        </w:rPr>
        <w:t>k</w:t>
      </w:r>
      <w:r w:rsidRPr="0092313F">
        <w:rPr>
          <w:rFonts w:ascii="Times New Roman" w:eastAsia="Calibri" w:hAnsi="Times New Roman" w:cs="Times New Roman"/>
        </w:rPr>
        <w:t>o</w:t>
      </w:r>
      <w:r w:rsidRPr="0092313F">
        <w:rPr>
          <w:rFonts w:ascii="Times New Roman" w:eastAsia="Calibri" w:hAnsi="Times New Roman" w:cs="Times New Roman"/>
          <w:spacing w:val="2"/>
        </w:rPr>
        <w:t>n</w:t>
      </w:r>
      <w:r w:rsidRPr="0092313F">
        <w:rPr>
          <w:rFonts w:ascii="Times New Roman" w:eastAsia="Calibri" w:hAnsi="Times New Roman" w:cs="Times New Roman"/>
        </w:rPr>
        <w:t>a</w:t>
      </w:r>
      <w:r w:rsidRPr="0092313F">
        <w:rPr>
          <w:rFonts w:ascii="Times New Roman" w:eastAsia="Calibri" w:hAnsi="Times New Roman" w:cs="Times New Roman"/>
          <w:spacing w:val="-1"/>
        </w:rPr>
        <w:t>wc</w:t>
      </w:r>
      <w:r w:rsidRPr="0092313F">
        <w:rPr>
          <w:rFonts w:ascii="Times New Roman" w:eastAsia="Calibri" w:hAnsi="Times New Roman" w:cs="Times New Roman"/>
        </w:rPr>
        <w:t>ów</w:t>
      </w:r>
      <w:r w:rsidRPr="0092313F">
        <w:rPr>
          <w:rFonts w:ascii="Times New Roman" w:eastAsia="Calibri" w:hAnsi="Times New Roman" w:cs="Times New Roman"/>
          <w:spacing w:val="-2"/>
        </w:rPr>
        <w:t xml:space="preserve"> </w:t>
      </w:r>
      <w:r w:rsidRPr="0092313F">
        <w:rPr>
          <w:rFonts w:ascii="Times New Roman" w:eastAsia="Calibri" w:hAnsi="Times New Roman" w:cs="Times New Roman"/>
          <w:spacing w:val="1"/>
        </w:rPr>
        <w:t>d</w:t>
      </w:r>
      <w:r w:rsidRPr="0092313F">
        <w:rPr>
          <w:rFonts w:ascii="Times New Roman" w:eastAsia="Calibri" w:hAnsi="Times New Roman" w:cs="Times New Roman"/>
        </w:rPr>
        <w:t>o</w:t>
      </w:r>
      <w:r w:rsidRPr="0092313F">
        <w:rPr>
          <w:rFonts w:ascii="Times New Roman" w:eastAsia="Calibri" w:hAnsi="Times New Roman" w:cs="Times New Roman"/>
          <w:spacing w:val="-3"/>
        </w:rPr>
        <w:t xml:space="preserve"> </w:t>
      </w:r>
      <w:r w:rsidRPr="0092313F">
        <w:rPr>
          <w:rFonts w:ascii="Times New Roman" w:eastAsia="Calibri" w:hAnsi="Times New Roman" w:cs="Times New Roman"/>
          <w:spacing w:val="1"/>
        </w:rPr>
        <w:t>z</w:t>
      </w:r>
      <w:r w:rsidRPr="0092313F">
        <w:rPr>
          <w:rFonts w:ascii="Times New Roman" w:eastAsia="Calibri" w:hAnsi="Times New Roman" w:cs="Times New Roman"/>
          <w:spacing w:val="-2"/>
        </w:rPr>
        <w:t>a</w:t>
      </w:r>
      <w:r w:rsidRPr="0092313F">
        <w:rPr>
          <w:rFonts w:ascii="Times New Roman" w:eastAsia="Calibri" w:hAnsi="Times New Roman" w:cs="Times New Roman"/>
          <w:spacing w:val="1"/>
        </w:rPr>
        <w:t>t</w:t>
      </w:r>
      <w:r w:rsidRPr="0092313F">
        <w:rPr>
          <w:rFonts w:ascii="Times New Roman" w:eastAsia="Calibri" w:hAnsi="Times New Roman" w:cs="Times New Roman"/>
        </w:rPr>
        <w:t>r</w:t>
      </w:r>
      <w:r w:rsidRPr="0092313F">
        <w:rPr>
          <w:rFonts w:ascii="Times New Roman" w:eastAsia="Calibri" w:hAnsi="Times New Roman" w:cs="Times New Roman"/>
          <w:spacing w:val="-1"/>
        </w:rPr>
        <w:t>ud</w:t>
      </w:r>
      <w:r w:rsidRPr="0092313F">
        <w:rPr>
          <w:rFonts w:ascii="Times New Roman" w:eastAsia="Calibri" w:hAnsi="Times New Roman" w:cs="Times New Roman"/>
          <w:spacing w:val="1"/>
        </w:rPr>
        <w:t>n</w:t>
      </w:r>
      <w:r w:rsidRPr="0092313F">
        <w:rPr>
          <w:rFonts w:ascii="Times New Roman" w:eastAsia="Calibri" w:hAnsi="Times New Roman" w:cs="Times New Roman"/>
        </w:rPr>
        <w:t>ie</w:t>
      </w:r>
      <w:r w:rsidRPr="0092313F">
        <w:rPr>
          <w:rFonts w:ascii="Times New Roman" w:eastAsia="Calibri" w:hAnsi="Times New Roman" w:cs="Times New Roman"/>
          <w:spacing w:val="1"/>
        </w:rPr>
        <w:t>n</w:t>
      </w:r>
      <w:r w:rsidRPr="0092313F">
        <w:rPr>
          <w:rFonts w:ascii="Times New Roman" w:eastAsia="Calibri" w:hAnsi="Times New Roman" w:cs="Times New Roman"/>
        </w:rPr>
        <w:t>ia</w:t>
      </w:r>
      <w:r w:rsidRPr="0092313F">
        <w:rPr>
          <w:rFonts w:ascii="Times New Roman" w:eastAsia="Calibri" w:hAnsi="Times New Roman" w:cs="Times New Roman"/>
          <w:spacing w:val="-6"/>
        </w:rPr>
        <w:t xml:space="preserve"> </w:t>
      </w:r>
      <w:r w:rsidRPr="0092313F">
        <w:rPr>
          <w:rFonts w:ascii="Times New Roman" w:eastAsia="Calibri" w:hAnsi="Times New Roman" w:cs="Times New Roman"/>
          <w:spacing w:val="1"/>
        </w:rPr>
        <w:t>n</w:t>
      </w:r>
      <w:r w:rsidRPr="0092313F">
        <w:rPr>
          <w:rFonts w:ascii="Times New Roman" w:eastAsia="Calibri" w:hAnsi="Times New Roman" w:cs="Times New Roman"/>
        </w:rPr>
        <w:t>a</w:t>
      </w:r>
      <w:r w:rsidRPr="0092313F">
        <w:rPr>
          <w:rFonts w:ascii="Times New Roman" w:eastAsia="Calibri" w:hAnsi="Times New Roman" w:cs="Times New Roman"/>
          <w:spacing w:val="-4"/>
        </w:rPr>
        <w:t xml:space="preserve"> </w:t>
      </w:r>
      <w:r w:rsidRPr="0092313F">
        <w:rPr>
          <w:rFonts w:ascii="Times New Roman" w:eastAsia="Calibri" w:hAnsi="Times New Roman" w:cs="Times New Roman"/>
          <w:spacing w:val="1"/>
        </w:rPr>
        <w:t>u</w:t>
      </w:r>
      <w:r w:rsidRPr="0092313F">
        <w:rPr>
          <w:rFonts w:ascii="Times New Roman" w:eastAsia="Calibri" w:hAnsi="Times New Roman" w:cs="Times New Roman"/>
        </w:rPr>
        <w:t>m</w:t>
      </w:r>
      <w:r w:rsidRPr="0092313F">
        <w:rPr>
          <w:rFonts w:ascii="Times New Roman" w:eastAsia="Calibri" w:hAnsi="Times New Roman" w:cs="Times New Roman"/>
          <w:spacing w:val="1"/>
        </w:rPr>
        <w:t>o</w:t>
      </w:r>
      <w:r w:rsidRPr="0092313F">
        <w:rPr>
          <w:rFonts w:ascii="Times New Roman" w:eastAsia="Calibri" w:hAnsi="Times New Roman" w:cs="Times New Roman"/>
          <w:spacing w:val="-1"/>
        </w:rPr>
        <w:t>w</w:t>
      </w:r>
      <w:r w:rsidRPr="0092313F">
        <w:rPr>
          <w:rFonts w:ascii="Times New Roman" w:eastAsia="Calibri" w:hAnsi="Times New Roman" w:cs="Times New Roman"/>
        </w:rPr>
        <w:t>ę</w:t>
      </w:r>
      <w:r w:rsidRPr="0092313F">
        <w:rPr>
          <w:rFonts w:ascii="Times New Roman" w:eastAsia="Calibri" w:hAnsi="Times New Roman" w:cs="Times New Roman"/>
          <w:spacing w:val="-3"/>
        </w:rPr>
        <w:t xml:space="preserve"> </w:t>
      </w:r>
      <w:r w:rsidRPr="0092313F">
        <w:rPr>
          <w:rFonts w:ascii="Times New Roman" w:eastAsia="Calibri" w:hAnsi="Times New Roman" w:cs="Times New Roman"/>
        </w:rPr>
        <w:t>o</w:t>
      </w:r>
      <w:r w:rsidRPr="0092313F">
        <w:rPr>
          <w:rFonts w:ascii="Times New Roman" w:eastAsia="Calibri" w:hAnsi="Times New Roman" w:cs="Times New Roman"/>
          <w:spacing w:val="-6"/>
        </w:rPr>
        <w:t xml:space="preserve"> </w:t>
      </w:r>
      <w:r w:rsidRPr="0092313F">
        <w:rPr>
          <w:rFonts w:ascii="Times New Roman" w:eastAsia="Calibri" w:hAnsi="Times New Roman" w:cs="Times New Roman"/>
          <w:spacing w:val="1"/>
        </w:rPr>
        <w:t>p</w:t>
      </w:r>
      <w:r w:rsidRPr="0092313F">
        <w:rPr>
          <w:rFonts w:ascii="Times New Roman" w:eastAsia="Calibri" w:hAnsi="Times New Roman" w:cs="Times New Roman"/>
        </w:rPr>
        <w:t>racę</w:t>
      </w:r>
      <w:r w:rsidRPr="0092313F">
        <w:rPr>
          <w:rFonts w:ascii="Times New Roman" w:eastAsia="Calibri" w:hAnsi="Times New Roman" w:cs="Times New Roman"/>
          <w:spacing w:val="-4"/>
        </w:rPr>
        <w:t xml:space="preserve"> </w:t>
      </w:r>
      <w:r w:rsidRPr="0092313F">
        <w:rPr>
          <w:rFonts w:ascii="Times New Roman" w:eastAsia="Calibri" w:hAnsi="Times New Roman" w:cs="Times New Roman"/>
          <w:spacing w:val="-1"/>
        </w:rPr>
        <w:t>w</w:t>
      </w:r>
      <w:r w:rsidRPr="0092313F">
        <w:rPr>
          <w:rFonts w:ascii="Times New Roman" w:eastAsia="Calibri" w:hAnsi="Times New Roman" w:cs="Times New Roman"/>
        </w:rPr>
        <w:t>s</w:t>
      </w:r>
      <w:r w:rsidRPr="0092313F">
        <w:rPr>
          <w:rFonts w:ascii="Times New Roman" w:eastAsia="Calibri" w:hAnsi="Times New Roman" w:cs="Times New Roman"/>
          <w:spacing w:val="1"/>
        </w:rPr>
        <w:t>z</w:t>
      </w:r>
      <w:r w:rsidRPr="0092313F">
        <w:rPr>
          <w:rFonts w:ascii="Times New Roman" w:eastAsia="Calibri" w:hAnsi="Times New Roman" w:cs="Times New Roman"/>
        </w:rPr>
        <w:t>y</w:t>
      </w:r>
      <w:r w:rsidRPr="0092313F">
        <w:rPr>
          <w:rFonts w:ascii="Times New Roman" w:eastAsia="Calibri" w:hAnsi="Times New Roman" w:cs="Times New Roman"/>
          <w:spacing w:val="-1"/>
        </w:rPr>
        <w:t>s</w:t>
      </w:r>
      <w:r w:rsidRPr="0092313F">
        <w:rPr>
          <w:rFonts w:ascii="Times New Roman" w:eastAsia="Calibri" w:hAnsi="Times New Roman" w:cs="Times New Roman"/>
          <w:spacing w:val="1"/>
        </w:rPr>
        <w:t>t</w:t>
      </w:r>
      <w:r w:rsidRPr="0092313F">
        <w:rPr>
          <w:rFonts w:ascii="Times New Roman" w:eastAsia="Calibri" w:hAnsi="Times New Roman" w:cs="Times New Roman"/>
          <w:spacing w:val="-1"/>
        </w:rPr>
        <w:t>k</w:t>
      </w:r>
      <w:r w:rsidRPr="0092313F">
        <w:rPr>
          <w:rFonts w:ascii="Times New Roman" w:eastAsia="Calibri" w:hAnsi="Times New Roman" w:cs="Times New Roman"/>
        </w:rPr>
        <w:t>i</w:t>
      </w:r>
      <w:r w:rsidRPr="0092313F">
        <w:rPr>
          <w:rFonts w:ascii="Times New Roman" w:eastAsia="Calibri" w:hAnsi="Times New Roman" w:cs="Times New Roman"/>
          <w:spacing w:val="-1"/>
        </w:rPr>
        <w:t>c</w:t>
      </w:r>
      <w:r w:rsidRPr="0092313F">
        <w:rPr>
          <w:rFonts w:ascii="Times New Roman" w:eastAsia="Calibri" w:hAnsi="Times New Roman" w:cs="Times New Roman"/>
        </w:rPr>
        <w:t>h</w:t>
      </w:r>
      <w:r w:rsidRPr="0092313F">
        <w:rPr>
          <w:rFonts w:ascii="Times New Roman" w:eastAsia="Calibri" w:hAnsi="Times New Roman" w:cs="Times New Roman"/>
          <w:spacing w:val="-3"/>
        </w:rPr>
        <w:t xml:space="preserve"> </w:t>
      </w:r>
      <w:r w:rsidRPr="0092313F">
        <w:rPr>
          <w:rFonts w:ascii="Times New Roman" w:eastAsia="Calibri" w:hAnsi="Times New Roman" w:cs="Times New Roman"/>
        </w:rPr>
        <w:t>os</w:t>
      </w:r>
      <w:r w:rsidRPr="0092313F">
        <w:rPr>
          <w:rFonts w:ascii="Times New Roman" w:eastAsia="Calibri" w:hAnsi="Times New Roman" w:cs="Times New Roman"/>
          <w:spacing w:val="1"/>
        </w:rPr>
        <w:t>ób</w:t>
      </w:r>
      <w:r w:rsidRPr="0092313F">
        <w:rPr>
          <w:rFonts w:ascii="Times New Roman" w:eastAsia="Calibri" w:hAnsi="Times New Roman" w:cs="Times New Roman"/>
        </w:rPr>
        <w:t xml:space="preserve">, </w:t>
      </w:r>
      <w:r w:rsidRPr="0092313F">
        <w:rPr>
          <w:rFonts w:ascii="Times New Roman" w:eastAsia="Calibri" w:hAnsi="Times New Roman" w:cs="Times New Roman"/>
          <w:spacing w:val="-1"/>
        </w:rPr>
        <w:t>k</w:t>
      </w:r>
      <w:r w:rsidRPr="0092313F">
        <w:rPr>
          <w:rFonts w:ascii="Times New Roman" w:eastAsia="Calibri" w:hAnsi="Times New Roman" w:cs="Times New Roman"/>
          <w:spacing w:val="1"/>
        </w:rPr>
        <w:t>t</w:t>
      </w:r>
      <w:r w:rsidRPr="0092313F">
        <w:rPr>
          <w:rFonts w:ascii="Times New Roman" w:eastAsia="Calibri" w:hAnsi="Times New Roman" w:cs="Times New Roman"/>
        </w:rPr>
        <w:t>ó</w:t>
      </w:r>
      <w:r w:rsidRPr="0092313F">
        <w:rPr>
          <w:rFonts w:ascii="Times New Roman" w:eastAsia="Calibri" w:hAnsi="Times New Roman" w:cs="Times New Roman"/>
          <w:spacing w:val="1"/>
        </w:rPr>
        <w:t>r</w:t>
      </w:r>
      <w:r w:rsidRPr="0092313F">
        <w:rPr>
          <w:rFonts w:ascii="Times New Roman" w:eastAsia="Calibri" w:hAnsi="Times New Roman" w:cs="Times New Roman"/>
        </w:rPr>
        <w:t>e</w:t>
      </w:r>
      <w:r w:rsidRPr="0092313F">
        <w:rPr>
          <w:rFonts w:ascii="Times New Roman" w:eastAsia="Calibri" w:hAnsi="Times New Roman" w:cs="Times New Roman"/>
          <w:spacing w:val="1"/>
        </w:rPr>
        <w:t xml:space="preserve"> </w:t>
      </w:r>
      <w:r w:rsidRPr="0092313F">
        <w:rPr>
          <w:rFonts w:ascii="Times New Roman" w:eastAsia="Calibri" w:hAnsi="Times New Roman" w:cs="Times New Roman"/>
          <w:spacing w:val="-1"/>
        </w:rPr>
        <w:t>w</w:t>
      </w:r>
      <w:r w:rsidRPr="0092313F">
        <w:rPr>
          <w:rFonts w:ascii="Times New Roman" w:eastAsia="Calibri" w:hAnsi="Times New Roman" w:cs="Times New Roman"/>
        </w:rPr>
        <w:t>y</w:t>
      </w:r>
      <w:r w:rsidRPr="0092313F">
        <w:rPr>
          <w:rFonts w:ascii="Times New Roman" w:eastAsia="Calibri" w:hAnsi="Times New Roman" w:cs="Times New Roman"/>
          <w:spacing w:val="-2"/>
        </w:rPr>
        <w:t>k</w:t>
      </w:r>
      <w:r w:rsidRPr="0092313F">
        <w:rPr>
          <w:rFonts w:ascii="Times New Roman" w:eastAsia="Calibri" w:hAnsi="Times New Roman" w:cs="Times New Roman"/>
        </w:rPr>
        <w:t>o</w:t>
      </w:r>
      <w:r w:rsidRPr="0092313F">
        <w:rPr>
          <w:rFonts w:ascii="Times New Roman" w:eastAsia="Calibri" w:hAnsi="Times New Roman" w:cs="Times New Roman"/>
          <w:spacing w:val="2"/>
        </w:rPr>
        <w:t>n</w:t>
      </w:r>
      <w:r w:rsidRPr="0092313F">
        <w:rPr>
          <w:rFonts w:ascii="Times New Roman" w:eastAsia="Calibri" w:hAnsi="Times New Roman" w:cs="Times New Roman"/>
          <w:spacing w:val="1"/>
        </w:rPr>
        <w:t>u</w:t>
      </w:r>
      <w:r w:rsidRPr="0092313F">
        <w:rPr>
          <w:rFonts w:ascii="Times New Roman" w:eastAsia="Calibri" w:hAnsi="Times New Roman" w:cs="Times New Roman"/>
        </w:rPr>
        <w:t>ją</w:t>
      </w:r>
      <w:r w:rsidRPr="0092313F">
        <w:rPr>
          <w:rFonts w:ascii="Times New Roman" w:eastAsia="Calibri" w:hAnsi="Times New Roman" w:cs="Times New Roman"/>
          <w:spacing w:val="-1"/>
        </w:rPr>
        <w:t xml:space="preserve"> </w:t>
      </w:r>
      <w:r w:rsidRPr="0092313F">
        <w:rPr>
          <w:rFonts w:ascii="Times New Roman" w:eastAsia="Calibri" w:hAnsi="Times New Roman" w:cs="Times New Roman"/>
          <w:spacing w:val="1"/>
        </w:rPr>
        <w:t>p</w:t>
      </w:r>
      <w:r w:rsidRPr="0092313F">
        <w:rPr>
          <w:rFonts w:ascii="Times New Roman" w:eastAsia="Calibri" w:hAnsi="Times New Roman" w:cs="Times New Roman"/>
        </w:rPr>
        <w:t>race</w:t>
      </w:r>
      <w:r w:rsidRPr="0092313F">
        <w:rPr>
          <w:rFonts w:ascii="Times New Roman" w:eastAsia="Calibri" w:hAnsi="Times New Roman" w:cs="Times New Roman"/>
          <w:spacing w:val="-1"/>
        </w:rPr>
        <w:t xml:space="preserve"> </w:t>
      </w:r>
      <w:r w:rsidRPr="0092313F">
        <w:rPr>
          <w:rFonts w:ascii="Times New Roman" w:eastAsia="Calibri" w:hAnsi="Times New Roman" w:cs="Times New Roman"/>
        </w:rPr>
        <w:t>w</w:t>
      </w:r>
      <w:r w:rsidRPr="0092313F">
        <w:rPr>
          <w:rFonts w:ascii="Times New Roman" w:eastAsia="Calibri" w:hAnsi="Times New Roman" w:cs="Times New Roman"/>
          <w:spacing w:val="-3"/>
        </w:rPr>
        <w:t xml:space="preserve"> </w:t>
      </w:r>
      <w:r w:rsidRPr="0092313F">
        <w:rPr>
          <w:rFonts w:ascii="Times New Roman" w:eastAsia="Calibri" w:hAnsi="Times New Roman" w:cs="Times New Roman"/>
        </w:rPr>
        <w:t>s</w:t>
      </w:r>
      <w:r w:rsidRPr="0092313F">
        <w:rPr>
          <w:rFonts w:ascii="Times New Roman" w:eastAsia="Calibri" w:hAnsi="Times New Roman" w:cs="Times New Roman"/>
          <w:spacing w:val="1"/>
        </w:rPr>
        <w:t>p</w:t>
      </w:r>
      <w:r w:rsidRPr="0092313F">
        <w:rPr>
          <w:rFonts w:ascii="Times New Roman" w:eastAsia="Calibri" w:hAnsi="Times New Roman" w:cs="Times New Roman"/>
        </w:rPr>
        <w:t>os</w:t>
      </w:r>
      <w:r w:rsidRPr="0092313F">
        <w:rPr>
          <w:rFonts w:ascii="Times New Roman" w:eastAsia="Calibri" w:hAnsi="Times New Roman" w:cs="Times New Roman"/>
          <w:spacing w:val="1"/>
        </w:rPr>
        <w:t>ó</w:t>
      </w:r>
      <w:r w:rsidRPr="0092313F">
        <w:rPr>
          <w:rFonts w:ascii="Times New Roman" w:eastAsia="Calibri" w:hAnsi="Times New Roman" w:cs="Times New Roman"/>
        </w:rPr>
        <w:t>b określo</w:t>
      </w:r>
      <w:r w:rsidRPr="0092313F">
        <w:rPr>
          <w:rFonts w:ascii="Times New Roman" w:eastAsia="Calibri" w:hAnsi="Times New Roman" w:cs="Times New Roman"/>
          <w:spacing w:val="1"/>
        </w:rPr>
        <w:t>n</w:t>
      </w:r>
      <w:r w:rsidRPr="0092313F">
        <w:rPr>
          <w:rFonts w:ascii="Times New Roman" w:eastAsia="Calibri" w:hAnsi="Times New Roman" w:cs="Times New Roman"/>
        </w:rPr>
        <w:t>y</w:t>
      </w:r>
      <w:r w:rsidRPr="0092313F">
        <w:rPr>
          <w:rFonts w:ascii="Times New Roman" w:eastAsia="Calibri" w:hAnsi="Times New Roman" w:cs="Times New Roman"/>
          <w:spacing w:val="-2"/>
        </w:rPr>
        <w:t xml:space="preserve"> </w:t>
      </w:r>
      <w:r w:rsidR="00E84695">
        <w:rPr>
          <w:rFonts w:ascii="Times New Roman" w:eastAsia="Calibri" w:hAnsi="Times New Roman" w:cs="Times New Roman"/>
          <w:spacing w:val="-2"/>
        </w:rPr>
        <w:br/>
      </w:r>
      <w:r w:rsidRPr="0092313F">
        <w:rPr>
          <w:rFonts w:ascii="Times New Roman" w:eastAsia="Calibri" w:hAnsi="Times New Roman" w:cs="Times New Roman"/>
        </w:rPr>
        <w:t>w ar</w:t>
      </w:r>
      <w:r w:rsidRPr="0092313F">
        <w:rPr>
          <w:rFonts w:ascii="Times New Roman" w:eastAsia="Calibri" w:hAnsi="Times New Roman" w:cs="Times New Roman"/>
          <w:spacing w:val="1"/>
        </w:rPr>
        <w:t>t</w:t>
      </w:r>
      <w:r w:rsidRPr="0092313F">
        <w:rPr>
          <w:rFonts w:ascii="Times New Roman" w:eastAsia="Calibri" w:hAnsi="Times New Roman" w:cs="Times New Roman"/>
        </w:rPr>
        <w:t>.</w:t>
      </w:r>
      <w:r w:rsidRPr="0092313F">
        <w:rPr>
          <w:rFonts w:ascii="Times New Roman" w:eastAsia="Calibri" w:hAnsi="Times New Roman" w:cs="Times New Roman"/>
          <w:spacing w:val="-2"/>
        </w:rPr>
        <w:t xml:space="preserve"> </w:t>
      </w:r>
      <w:r w:rsidRPr="0092313F">
        <w:rPr>
          <w:rFonts w:ascii="Times New Roman" w:eastAsia="Calibri" w:hAnsi="Times New Roman" w:cs="Times New Roman"/>
        </w:rPr>
        <w:t>22</w:t>
      </w:r>
      <w:r w:rsidRPr="0092313F">
        <w:rPr>
          <w:rFonts w:ascii="Times New Roman" w:eastAsia="Calibri" w:hAnsi="Times New Roman" w:cs="Times New Roman"/>
          <w:spacing w:val="2"/>
        </w:rPr>
        <w:t xml:space="preserve"> </w:t>
      </w:r>
      <w:r w:rsidRPr="0092313F">
        <w:rPr>
          <w:rFonts w:ascii="Times New Roman" w:eastAsia="Calibri" w:hAnsi="Times New Roman" w:cs="Times New Roman"/>
        </w:rPr>
        <w:t>§</w:t>
      </w:r>
      <w:r w:rsidRPr="0092313F">
        <w:rPr>
          <w:rFonts w:ascii="Times New Roman" w:eastAsia="Calibri" w:hAnsi="Times New Roman" w:cs="Times New Roman"/>
          <w:spacing w:val="-1"/>
        </w:rPr>
        <w:t xml:space="preserve"> </w:t>
      </w:r>
      <w:r w:rsidRPr="0092313F">
        <w:rPr>
          <w:rFonts w:ascii="Times New Roman" w:eastAsia="Calibri" w:hAnsi="Times New Roman" w:cs="Times New Roman"/>
        </w:rPr>
        <w:t>1</w:t>
      </w:r>
      <w:r w:rsidRPr="0092313F">
        <w:rPr>
          <w:rFonts w:ascii="Times New Roman" w:eastAsia="Calibri" w:hAnsi="Times New Roman" w:cs="Times New Roman"/>
          <w:spacing w:val="1"/>
        </w:rPr>
        <w:t xml:space="preserve"> </w:t>
      </w:r>
      <w:r w:rsidRPr="0092313F">
        <w:rPr>
          <w:rFonts w:ascii="Times New Roman" w:eastAsia="Calibri" w:hAnsi="Times New Roman" w:cs="Times New Roman"/>
          <w:spacing w:val="-2"/>
        </w:rPr>
        <w:t>K</w:t>
      </w:r>
      <w:r w:rsidRPr="0092313F">
        <w:rPr>
          <w:rFonts w:ascii="Times New Roman" w:eastAsia="Calibri" w:hAnsi="Times New Roman" w:cs="Times New Roman"/>
        </w:rPr>
        <w:t>o</w:t>
      </w:r>
      <w:r w:rsidRPr="0092313F">
        <w:rPr>
          <w:rFonts w:ascii="Times New Roman" w:eastAsia="Calibri" w:hAnsi="Times New Roman" w:cs="Times New Roman"/>
          <w:spacing w:val="2"/>
        </w:rPr>
        <w:t>d</w:t>
      </w:r>
      <w:r w:rsidRPr="0092313F">
        <w:rPr>
          <w:rFonts w:ascii="Times New Roman" w:eastAsia="Calibri" w:hAnsi="Times New Roman" w:cs="Times New Roman"/>
        </w:rPr>
        <w:t>ek</w:t>
      </w:r>
      <w:r w:rsidRPr="0092313F">
        <w:rPr>
          <w:rFonts w:ascii="Times New Roman" w:eastAsia="Calibri" w:hAnsi="Times New Roman" w:cs="Times New Roman"/>
          <w:spacing w:val="-1"/>
        </w:rPr>
        <w:t>s</w:t>
      </w:r>
      <w:r w:rsidRPr="0092313F">
        <w:rPr>
          <w:rFonts w:ascii="Times New Roman" w:eastAsia="Calibri" w:hAnsi="Times New Roman" w:cs="Times New Roman"/>
        </w:rPr>
        <w:t xml:space="preserve">u </w:t>
      </w:r>
      <w:r w:rsidRPr="0092313F">
        <w:rPr>
          <w:rFonts w:ascii="Times New Roman" w:eastAsia="Calibri" w:hAnsi="Times New Roman" w:cs="Times New Roman"/>
          <w:spacing w:val="1"/>
        </w:rPr>
        <w:t>p</w:t>
      </w:r>
      <w:r w:rsidRPr="0092313F">
        <w:rPr>
          <w:rFonts w:ascii="Times New Roman" w:eastAsia="Calibri" w:hAnsi="Times New Roman" w:cs="Times New Roman"/>
        </w:rPr>
        <w:t>rac</w:t>
      </w:r>
      <w:r w:rsidRPr="0092313F">
        <w:rPr>
          <w:rFonts w:ascii="Times New Roman" w:eastAsia="Calibri" w:hAnsi="Times New Roman" w:cs="Times New Roman"/>
          <w:spacing w:val="-1"/>
        </w:rPr>
        <w:t>y</w:t>
      </w:r>
      <w:r w:rsidRPr="0092313F">
        <w:rPr>
          <w:rFonts w:ascii="Times New Roman" w:eastAsia="Calibri" w:hAnsi="Times New Roman" w:cs="Times New Roman"/>
        </w:rPr>
        <w:t>.</w:t>
      </w:r>
    </w:p>
    <w:p w14:paraId="0F02ADB5" w14:textId="77777777" w:rsidR="0047119B" w:rsidRPr="003C2D9E" w:rsidRDefault="000C150A" w:rsidP="006C2356">
      <w:pPr>
        <w:pStyle w:val="Akapitzlist"/>
        <w:numPr>
          <w:ilvl w:val="0"/>
          <w:numId w:val="3"/>
        </w:numPr>
        <w:ind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t</w:t>
      </w:r>
      <w:r w:rsidRPr="003C2D9E">
        <w:rPr>
          <w:rFonts w:ascii="Times New Roman" w:eastAsia="Calibri" w:hAnsi="Times New Roman" w:cs="Times New Roman"/>
        </w:rPr>
        <w:t>ra</w:t>
      </w:r>
      <w:r w:rsidRPr="003C2D9E">
        <w:rPr>
          <w:rFonts w:ascii="Times New Roman" w:eastAsia="Calibri" w:hAnsi="Times New Roman" w:cs="Times New Roman"/>
          <w:spacing w:val="-1"/>
        </w:rPr>
        <w:t>kc</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real</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acji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rPr>
        <w:t>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3"/>
        </w:rPr>
        <w:t>Z</w:t>
      </w:r>
      <w:r w:rsidRPr="003C2D9E">
        <w:rPr>
          <w:rFonts w:ascii="Times New Roman" w:eastAsia="Calibri" w:hAnsi="Times New Roman" w:cs="Times New Roman"/>
          <w:spacing w:val="-2"/>
        </w:rPr>
        <w:t>a</w:t>
      </w:r>
      <w:r w:rsidRPr="003C2D9E">
        <w:rPr>
          <w:rFonts w:ascii="Times New Roman" w:eastAsia="Calibri" w:hAnsi="Times New Roman" w:cs="Times New Roman"/>
        </w:rPr>
        <w:t>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io</w:t>
      </w:r>
      <w:r w:rsidRPr="003C2D9E">
        <w:rPr>
          <w:rFonts w:ascii="Times New Roman" w:eastAsia="Calibri" w:hAnsi="Times New Roman" w:cs="Times New Roman"/>
          <w:spacing w:val="2"/>
        </w:rPr>
        <w:t>n</w:t>
      </w:r>
      <w:r w:rsidRPr="003C2D9E">
        <w:rPr>
          <w:rFonts w:ascii="Times New Roman" w:eastAsia="Calibri" w:hAnsi="Times New Roman" w:cs="Times New Roman"/>
        </w:rPr>
        <w:t>y</w:t>
      </w:r>
      <w:r w:rsidRPr="003C2D9E">
        <w:rPr>
          <w:rFonts w:ascii="Times New Roman" w:eastAsia="Calibri" w:hAnsi="Times New Roman" w:cs="Times New Roman"/>
          <w:spacing w:val="-7"/>
        </w:rPr>
        <w:t xml:space="preserve"> </w:t>
      </w:r>
      <w:r w:rsidRPr="003C2D9E">
        <w:rPr>
          <w:rFonts w:ascii="Times New Roman" w:eastAsia="Calibri" w:hAnsi="Times New Roman" w:cs="Times New Roman"/>
        </w:rPr>
        <w:t>j</w:t>
      </w:r>
      <w:r w:rsidRPr="003C2D9E">
        <w:rPr>
          <w:rFonts w:ascii="Times New Roman" w:eastAsia="Calibri" w:hAnsi="Times New Roman" w:cs="Times New Roman"/>
          <w:spacing w:val="1"/>
        </w:rPr>
        <w:t>e</w:t>
      </w:r>
      <w:r w:rsidRPr="003C2D9E">
        <w:rPr>
          <w:rFonts w:ascii="Times New Roman" w:eastAsia="Calibri" w:hAnsi="Times New Roman" w:cs="Times New Roman"/>
        </w:rPr>
        <w:t>st</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3"/>
        </w:rPr>
        <w:t>y</w:t>
      </w:r>
      <w:r w:rsidRPr="003C2D9E">
        <w:rPr>
          <w:rFonts w:ascii="Times New Roman" w:eastAsia="Calibri" w:hAnsi="Times New Roman" w:cs="Times New Roman"/>
          <w:spacing w:val="1"/>
        </w:rPr>
        <w:t>nn</w:t>
      </w:r>
      <w:r w:rsidRPr="003C2D9E">
        <w:rPr>
          <w:rFonts w:ascii="Times New Roman" w:eastAsia="Calibri" w:hAnsi="Times New Roman" w:cs="Times New Roman"/>
        </w:rPr>
        <w:t xml:space="preserve">ości </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o</w:t>
      </w:r>
      <w:r w:rsidRPr="003C2D9E">
        <w:rPr>
          <w:rFonts w:ascii="Times New Roman" w:eastAsia="Calibri" w:hAnsi="Times New Roman" w:cs="Times New Roman"/>
          <w:spacing w:val="2"/>
        </w:rPr>
        <w:t>b</w:t>
      </w:r>
      <w:r w:rsidRPr="003C2D9E">
        <w:rPr>
          <w:rFonts w:ascii="Times New Roman" w:eastAsia="Calibri" w:hAnsi="Times New Roman" w:cs="Times New Roman"/>
        </w:rPr>
        <w:t>ec</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 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n</w:t>
      </w:r>
      <w:r w:rsidRPr="003C2D9E">
        <w:rPr>
          <w:rFonts w:ascii="Times New Roman" w:eastAsia="Calibri" w:hAnsi="Times New Roman" w:cs="Times New Roman"/>
        </w:rPr>
        <w:t>oś</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e</w:t>
      </w:r>
      <w:r w:rsidRPr="003C2D9E">
        <w:rPr>
          <w:rFonts w:ascii="Times New Roman" w:eastAsia="Calibri" w:hAnsi="Times New Roman" w:cs="Times New Roman"/>
        </w:rPr>
        <w:t>ł</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ona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P</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ę </w:t>
      </w:r>
      <w:r w:rsidRPr="003C2D9E">
        <w:rPr>
          <w:rFonts w:ascii="Times New Roman" w:eastAsia="Calibri" w:hAnsi="Times New Roman" w:cs="Times New Roman"/>
          <w:spacing w:val="-1"/>
        </w:rPr>
        <w:t>w</w:t>
      </w:r>
      <w:r w:rsidRPr="003C2D9E">
        <w:rPr>
          <w:rFonts w:ascii="Times New Roman" w:eastAsia="Calibri" w:hAnsi="Times New Roman" w:cs="Times New Roman"/>
        </w:rPr>
        <w:t>ymogu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m</w:t>
      </w:r>
      <w:r w:rsidRPr="003C2D9E">
        <w:rPr>
          <w:rFonts w:ascii="Times New Roman" w:eastAsia="Calibri" w:hAnsi="Times New Roman" w:cs="Times New Roman"/>
        </w:rPr>
        <w:t>owy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c</w:t>
      </w:r>
      <w:r w:rsidRPr="003C2D9E">
        <w:rPr>
          <w:rFonts w:ascii="Times New Roman" w:eastAsia="Calibri" w:hAnsi="Times New Roman" w:cs="Times New Roman"/>
        </w:rPr>
        <w:t>ę</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os</w:t>
      </w:r>
      <w:r w:rsidRPr="003C2D9E">
        <w:rPr>
          <w:rFonts w:ascii="Times New Roman" w:eastAsia="Calibri" w:hAnsi="Times New Roman" w:cs="Times New Roman"/>
          <w:spacing w:val="1"/>
        </w:rPr>
        <w:t>ó</w:t>
      </w:r>
      <w:r w:rsidRPr="003C2D9E">
        <w:rPr>
          <w:rFonts w:ascii="Times New Roman" w:eastAsia="Calibri" w:hAnsi="Times New Roman" w:cs="Times New Roman"/>
        </w:rPr>
        <w:t>b</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u</w:t>
      </w:r>
      <w:r w:rsidRPr="003C2D9E">
        <w:rPr>
          <w:rFonts w:ascii="Times New Roman" w:eastAsia="Calibri" w:hAnsi="Times New Roman" w:cs="Times New Roman"/>
        </w:rPr>
        <w:t>jąc</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w:t>
      </w:r>
      <w:proofErr w:type="spellStart"/>
      <w:r w:rsidRPr="003C2D9E">
        <w:rPr>
          <w:rFonts w:ascii="Times New Roman" w:eastAsia="Calibri" w:hAnsi="Times New Roman" w:cs="Times New Roman"/>
          <w:spacing w:val="-1"/>
        </w:rPr>
        <w:t>p.</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k</w:t>
      </w:r>
      <w:r w:rsidRPr="003C2D9E">
        <w:rPr>
          <w:rFonts w:ascii="Times New Roman" w:eastAsia="Calibri" w:hAnsi="Times New Roman" w:cs="Times New Roman"/>
        </w:rPr>
        <w:t>t</w:t>
      </w:r>
      <w:proofErr w:type="spellEnd"/>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 xml:space="preserve">1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yn</w:t>
      </w:r>
      <w:r w:rsidRPr="003C2D9E">
        <w:rPr>
          <w:rFonts w:ascii="Times New Roman" w:eastAsia="Calibri" w:hAnsi="Times New Roman" w:cs="Times New Roman"/>
          <w:spacing w:val="1"/>
        </w:rPr>
        <w:t>n</w:t>
      </w:r>
      <w:r w:rsidRPr="003C2D9E">
        <w:rPr>
          <w:rFonts w:ascii="Times New Roman" w:eastAsia="Calibri" w:hAnsi="Times New Roman" w:cs="Times New Roman"/>
        </w:rPr>
        <w:t>ości. 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n</w:t>
      </w:r>
      <w:r w:rsidRPr="003C2D9E">
        <w:rPr>
          <w:rFonts w:ascii="Times New Roman" w:eastAsia="Calibri" w:hAnsi="Times New Roman" w:cs="Times New Roman"/>
        </w:rPr>
        <w:t>y j</w:t>
      </w:r>
      <w:r w:rsidRPr="003C2D9E">
        <w:rPr>
          <w:rFonts w:ascii="Times New Roman" w:eastAsia="Calibri" w:hAnsi="Times New Roman" w:cs="Times New Roman"/>
          <w:spacing w:val="1"/>
        </w:rPr>
        <w:t>e</w:t>
      </w:r>
      <w:r w:rsidRPr="003C2D9E">
        <w:rPr>
          <w:rFonts w:ascii="Times New Roman" w:eastAsia="Calibri" w:hAnsi="Times New Roman" w:cs="Times New Roman"/>
          <w:spacing w:val="-3"/>
        </w:rPr>
        <w:t>s</w:t>
      </w:r>
      <w:r w:rsidRPr="003C2D9E">
        <w:rPr>
          <w:rFonts w:ascii="Times New Roman" w:eastAsia="Calibri" w:hAnsi="Times New Roman" w:cs="Times New Roman"/>
        </w:rPr>
        <w:t>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 s</w:t>
      </w:r>
      <w:r w:rsidRPr="003C2D9E">
        <w:rPr>
          <w:rFonts w:ascii="Times New Roman" w:eastAsia="Calibri" w:hAnsi="Times New Roman" w:cs="Times New Roman"/>
          <w:spacing w:val="1"/>
        </w:rPr>
        <w:t>z</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gól</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ości </w:t>
      </w:r>
      <w:r w:rsidRPr="003C2D9E">
        <w:rPr>
          <w:rFonts w:ascii="Times New Roman" w:eastAsia="Calibri" w:hAnsi="Times New Roman" w:cs="Times New Roman"/>
          <w:spacing w:val="-1"/>
        </w:rPr>
        <w:t>d</w:t>
      </w:r>
      <w:r w:rsidRPr="003C2D9E">
        <w:rPr>
          <w:rFonts w:ascii="Times New Roman" w:eastAsia="Calibri" w:hAnsi="Times New Roman" w:cs="Times New Roman"/>
        </w:rPr>
        <w:t>o:</w:t>
      </w:r>
    </w:p>
    <w:p w14:paraId="74CEA33C" w14:textId="77777777" w:rsidR="0047119B" w:rsidRPr="003C2D9E" w:rsidRDefault="000C150A" w:rsidP="006C2356">
      <w:pPr>
        <w:pStyle w:val="Akapitzlist"/>
        <w:numPr>
          <w:ilvl w:val="1"/>
          <w:numId w:val="4"/>
        </w:numPr>
        <w:spacing w:after="0"/>
        <w:ind w:left="993" w:right="61" w:hanging="284"/>
        <w:jc w:val="both"/>
        <w:rPr>
          <w:rFonts w:ascii="Times New Roman" w:eastAsia="Calibri" w:hAnsi="Times New Roman" w:cs="Times New Roman"/>
        </w:rPr>
      </w:pPr>
      <w:r w:rsidRPr="003C2D9E">
        <w:rPr>
          <w:rFonts w:ascii="Times New Roman" w:eastAsia="Calibri" w:hAnsi="Times New Roman" w:cs="Times New Roman"/>
          <w:spacing w:val="1"/>
        </w:rPr>
        <w:t>ż</w:t>
      </w:r>
      <w:r w:rsidRPr="003C2D9E">
        <w:rPr>
          <w:rFonts w:ascii="Times New Roman" w:eastAsia="Calibri" w:hAnsi="Times New Roman" w:cs="Times New Roman"/>
        </w:rPr>
        <w:t>ą</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ń</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4"/>
        </w:rPr>
        <w:t>o</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u</w:t>
      </w:r>
      <w:r w:rsidRPr="003C2D9E">
        <w:rPr>
          <w:rFonts w:ascii="Times New Roman" w:eastAsia="Calibri" w:hAnsi="Times New Roman" w:cs="Times New Roman"/>
        </w:rPr>
        <w:t>m</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nt</w:t>
      </w:r>
      <w:r w:rsidRPr="003C2D9E">
        <w:rPr>
          <w:rFonts w:ascii="Times New Roman" w:eastAsia="Calibri" w:hAnsi="Times New Roman" w:cs="Times New Roman"/>
        </w:rPr>
        <w:t>ów</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resie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dz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e</w:t>
      </w:r>
      <w:r w:rsidRPr="003C2D9E">
        <w:rPr>
          <w:rFonts w:ascii="Times New Roman" w:eastAsia="Calibri" w:hAnsi="Times New Roman" w:cs="Times New Roman"/>
          <w:spacing w:val="1"/>
        </w:rPr>
        <w:t>łn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w:t>
      </w:r>
      <w:r w:rsidRPr="003C2D9E">
        <w:rPr>
          <w:rFonts w:ascii="Times New Roman" w:eastAsia="Calibri" w:hAnsi="Times New Roman" w:cs="Times New Roman"/>
        </w:rPr>
        <w:t>.</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ymogów </w:t>
      </w:r>
      <w:r w:rsidRPr="003C2D9E">
        <w:rPr>
          <w:rFonts w:ascii="Times New Roman" w:eastAsia="Calibri" w:hAnsi="Times New Roman" w:cs="Times New Roman"/>
        </w:rPr>
        <w:br/>
        <w:t>i</w:t>
      </w:r>
      <w:r w:rsidRPr="003C2D9E">
        <w:rPr>
          <w:rFonts w:ascii="Times New Roman" w:eastAsia="Calibri" w:hAnsi="Times New Roman" w:cs="Times New Roman"/>
          <w:spacing w:val="1"/>
        </w:rPr>
        <w:t xml:space="preserve"> d</w:t>
      </w:r>
      <w:r w:rsidRPr="003C2D9E">
        <w:rPr>
          <w:rFonts w:ascii="Times New Roman" w:eastAsia="Calibri" w:hAnsi="Times New Roman" w:cs="Times New Roman"/>
        </w:rPr>
        <w:t>oko</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oce</w:t>
      </w:r>
      <w:r w:rsidRPr="003C2D9E">
        <w:rPr>
          <w:rFonts w:ascii="Times New Roman" w:eastAsia="Calibri" w:hAnsi="Times New Roman" w:cs="Times New Roman"/>
          <w:spacing w:val="1"/>
        </w:rPr>
        <w:t>n</w:t>
      </w:r>
      <w:r w:rsidRPr="003C2D9E">
        <w:rPr>
          <w:rFonts w:ascii="Times New Roman" w:eastAsia="Calibri" w:hAnsi="Times New Roman" w:cs="Times New Roman"/>
        </w:rPr>
        <w:t>y,</w:t>
      </w:r>
    </w:p>
    <w:p w14:paraId="365934A0" w14:textId="77777777" w:rsidR="0047119B" w:rsidRPr="003C2D9E" w:rsidRDefault="000C150A" w:rsidP="006C2356">
      <w:pPr>
        <w:pStyle w:val="Akapitzlist"/>
        <w:numPr>
          <w:ilvl w:val="1"/>
          <w:numId w:val="4"/>
        </w:numPr>
        <w:spacing w:after="0"/>
        <w:ind w:left="993" w:right="63" w:hanging="284"/>
        <w:jc w:val="both"/>
        <w:rPr>
          <w:rFonts w:ascii="Times New Roman" w:eastAsia="Calibri" w:hAnsi="Times New Roman" w:cs="Times New Roman"/>
        </w:rPr>
      </w:pPr>
      <w:r w:rsidRPr="003C2D9E">
        <w:rPr>
          <w:rFonts w:ascii="Times New Roman" w:eastAsia="Calibri" w:hAnsi="Times New Roman" w:cs="Times New Roman"/>
          <w:spacing w:val="1"/>
        </w:rPr>
        <w:t>ż</w:t>
      </w:r>
      <w:r w:rsidRPr="003C2D9E">
        <w:rPr>
          <w:rFonts w:ascii="Times New Roman" w:eastAsia="Calibri" w:hAnsi="Times New Roman" w:cs="Times New Roman"/>
          <w:spacing w:val="-2"/>
        </w:rPr>
        <w:t>ą</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5"/>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yjaśni</w:t>
      </w:r>
      <w:r w:rsidRPr="003C2D9E">
        <w:rPr>
          <w:rFonts w:ascii="Times New Roman" w:eastAsia="Calibri" w:hAnsi="Times New Roman" w:cs="Times New Roman"/>
          <w:spacing w:val="-2"/>
        </w:rPr>
        <w:t>e</w:t>
      </w:r>
      <w:r w:rsidRPr="003C2D9E">
        <w:rPr>
          <w:rFonts w:ascii="Times New Roman" w:eastAsia="Calibri" w:hAnsi="Times New Roman" w:cs="Times New Roman"/>
        </w:rPr>
        <w:t>ń</w:t>
      </w:r>
      <w:r w:rsidRPr="003C2D9E">
        <w:rPr>
          <w:rFonts w:ascii="Times New Roman" w:eastAsia="Calibri" w:hAnsi="Times New Roman" w:cs="Times New Roman"/>
          <w:spacing w:val="24"/>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yp</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u</w:t>
      </w:r>
      <w:r w:rsidRPr="003C2D9E">
        <w:rPr>
          <w:rFonts w:ascii="Times New Roman" w:eastAsia="Calibri" w:hAnsi="Times New Roman" w:cs="Times New Roman"/>
          <w:spacing w:val="2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ą</w:t>
      </w:r>
      <w:r w:rsidRPr="003C2D9E">
        <w:rPr>
          <w:rFonts w:ascii="Times New Roman" w:eastAsia="Calibri" w:hAnsi="Times New Roman" w:cs="Times New Roman"/>
          <w:spacing w:val="1"/>
        </w:rPr>
        <w:t>tp</w:t>
      </w:r>
      <w:r w:rsidRPr="003C2D9E">
        <w:rPr>
          <w:rFonts w:ascii="Times New Roman" w:eastAsia="Calibri" w:hAnsi="Times New Roman" w:cs="Times New Roman"/>
        </w:rPr>
        <w:t>li</w:t>
      </w:r>
      <w:r w:rsidRPr="003C2D9E">
        <w:rPr>
          <w:rFonts w:ascii="Times New Roman" w:eastAsia="Calibri" w:hAnsi="Times New Roman" w:cs="Times New Roman"/>
          <w:spacing w:val="-1"/>
        </w:rPr>
        <w:t>w</w:t>
      </w:r>
      <w:r w:rsidRPr="003C2D9E">
        <w:rPr>
          <w:rFonts w:ascii="Times New Roman" w:eastAsia="Calibri" w:hAnsi="Times New Roman" w:cs="Times New Roman"/>
        </w:rPr>
        <w:t>ości</w:t>
      </w:r>
      <w:r w:rsidRPr="003C2D9E">
        <w:rPr>
          <w:rFonts w:ascii="Times New Roman" w:eastAsia="Calibri" w:hAnsi="Times New Roman" w:cs="Times New Roman"/>
          <w:spacing w:val="2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resie</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w</w:t>
      </w:r>
      <w:r w:rsidRPr="003C2D9E">
        <w:rPr>
          <w:rFonts w:ascii="Times New Roman" w:eastAsia="Calibri" w:hAnsi="Times New Roman" w:cs="Times New Roman"/>
        </w:rPr>
        <w:t>ier</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25"/>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e</w:t>
      </w:r>
      <w:r w:rsidRPr="003C2D9E">
        <w:rPr>
          <w:rFonts w:ascii="Times New Roman" w:eastAsia="Calibri" w:hAnsi="Times New Roman" w:cs="Times New Roman"/>
        </w:rPr>
        <w:t>ł</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23"/>
        </w:rPr>
        <w:br/>
      </w:r>
      <w:r w:rsidRPr="003C2D9E">
        <w:rPr>
          <w:rFonts w:ascii="Times New Roman" w:eastAsia="Calibri" w:hAnsi="Times New Roman" w:cs="Times New Roman"/>
          <w:spacing w:val="-1"/>
        </w:rPr>
        <w:t>ww</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ymogó</w:t>
      </w:r>
      <w:r w:rsidRPr="003C2D9E">
        <w:rPr>
          <w:rFonts w:ascii="Times New Roman" w:eastAsia="Calibri" w:hAnsi="Times New Roman" w:cs="Times New Roman"/>
          <w:spacing w:val="-1"/>
        </w:rPr>
        <w:t>w</w:t>
      </w:r>
      <w:r w:rsidRPr="003C2D9E">
        <w:rPr>
          <w:rFonts w:ascii="Times New Roman" w:eastAsia="Calibri" w:hAnsi="Times New Roman" w:cs="Times New Roman"/>
        </w:rPr>
        <w:t>,</w:t>
      </w:r>
    </w:p>
    <w:p w14:paraId="1744B379" w14:textId="77777777" w:rsidR="0047119B" w:rsidRPr="003C2D9E" w:rsidRDefault="000C150A" w:rsidP="006C2356">
      <w:pPr>
        <w:pStyle w:val="Akapitzlist"/>
        <w:numPr>
          <w:ilvl w:val="1"/>
          <w:numId w:val="4"/>
        </w:numPr>
        <w:spacing w:after="0"/>
        <w:ind w:left="993" w:right="-20" w:hanging="284"/>
        <w:jc w:val="both"/>
        <w:rPr>
          <w:rFonts w:ascii="Times New Roman" w:eastAsia="Calibri" w:hAnsi="Times New Roman" w:cs="Times New Roman"/>
        </w:rPr>
      </w:pP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k</w:t>
      </w:r>
      <w:r w:rsidRPr="003C2D9E">
        <w:rPr>
          <w:rFonts w:ascii="Times New Roman" w:eastAsia="Calibri" w:hAnsi="Times New Roman" w:cs="Times New Roman"/>
        </w:rPr>
        <w:t>on</w:t>
      </w:r>
      <w:r w:rsidRPr="003C2D9E">
        <w:rPr>
          <w:rFonts w:ascii="Times New Roman" w:eastAsia="Calibri" w:hAnsi="Times New Roman" w:cs="Times New Roman"/>
          <w:spacing w:val="-2"/>
        </w:rPr>
        <w:t>t</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rPr>
        <w:t>li</w:t>
      </w:r>
      <w:r w:rsidRPr="003C2D9E">
        <w:rPr>
          <w:rFonts w:ascii="Times New Roman" w:eastAsia="Calibri" w:hAnsi="Times New Roman" w:cs="Times New Roman"/>
          <w:spacing w:val="1"/>
        </w:rPr>
        <w:t xml:space="preserve"> n</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mie</w:t>
      </w:r>
      <w:r w:rsidRPr="003C2D9E">
        <w:rPr>
          <w:rFonts w:ascii="Times New Roman" w:eastAsia="Calibri" w:hAnsi="Times New Roman" w:cs="Times New Roman"/>
          <w:spacing w:val="1"/>
        </w:rPr>
        <w:t>j</w:t>
      </w:r>
      <w:r w:rsidRPr="003C2D9E">
        <w:rPr>
          <w:rFonts w:ascii="Times New Roman" w:eastAsia="Calibri" w:hAnsi="Times New Roman" w:cs="Times New Roman"/>
        </w:rPr>
        <w:t>s</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u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ywa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p>
    <w:p w14:paraId="41A5D829" w14:textId="77777777" w:rsidR="0047119B" w:rsidRPr="003C2D9E" w:rsidRDefault="000C150A" w:rsidP="006C2356">
      <w:pPr>
        <w:pStyle w:val="Akapitzlist"/>
        <w:numPr>
          <w:ilvl w:val="0"/>
          <w:numId w:val="3"/>
        </w:numPr>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47"/>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ra</w:t>
      </w:r>
      <w:r w:rsidRPr="003C2D9E">
        <w:rPr>
          <w:rFonts w:ascii="Times New Roman" w:eastAsia="Calibri" w:hAnsi="Times New Roman" w:cs="Times New Roman"/>
          <w:spacing w:val="-1"/>
        </w:rPr>
        <w:t>kc</w:t>
      </w:r>
      <w:r w:rsidRPr="003C2D9E">
        <w:rPr>
          <w:rFonts w:ascii="Times New Roman" w:eastAsia="Calibri" w:hAnsi="Times New Roman" w:cs="Times New Roman"/>
        </w:rPr>
        <w:t>ie</w:t>
      </w:r>
      <w:r w:rsidRPr="003C2D9E">
        <w:rPr>
          <w:rFonts w:ascii="Times New Roman" w:eastAsia="Calibri" w:hAnsi="Times New Roman" w:cs="Times New Roman"/>
          <w:spacing w:val="45"/>
        </w:rPr>
        <w:t xml:space="preserve"> </w:t>
      </w:r>
      <w:r w:rsidRPr="003C2D9E">
        <w:rPr>
          <w:rFonts w:ascii="Times New Roman" w:eastAsia="Calibri" w:hAnsi="Times New Roman" w:cs="Times New Roman"/>
        </w:rPr>
        <w:t>real</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z</w:t>
      </w:r>
      <w:r w:rsidRPr="003C2D9E">
        <w:rPr>
          <w:rFonts w:ascii="Times New Roman" w:eastAsia="Calibri" w:hAnsi="Times New Roman" w:cs="Times New Roman"/>
        </w:rPr>
        <w:t>acji</w:t>
      </w:r>
      <w:r w:rsidRPr="003C2D9E">
        <w:rPr>
          <w:rFonts w:ascii="Times New Roman" w:eastAsia="Calibri" w:hAnsi="Times New Roman" w:cs="Times New Roman"/>
          <w:spacing w:val="48"/>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9"/>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49"/>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żd</w:t>
      </w:r>
      <w:r w:rsidRPr="003C2D9E">
        <w:rPr>
          <w:rFonts w:ascii="Times New Roman" w:eastAsia="Calibri" w:hAnsi="Times New Roman" w:cs="Times New Roman"/>
        </w:rPr>
        <w:t>e</w:t>
      </w:r>
      <w:r w:rsidRPr="003C2D9E">
        <w:rPr>
          <w:rFonts w:ascii="Times New Roman" w:eastAsia="Calibri" w:hAnsi="Times New Roman" w:cs="Times New Roman"/>
          <w:spacing w:val="47"/>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47"/>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5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46"/>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yz</w:t>
      </w:r>
      <w:r w:rsidRPr="003C2D9E">
        <w:rPr>
          <w:rFonts w:ascii="Times New Roman" w:eastAsia="Calibri" w:hAnsi="Times New Roman" w:cs="Times New Roman"/>
          <w:spacing w:val="1"/>
        </w:rPr>
        <w:t>n</w:t>
      </w:r>
      <w:r w:rsidRPr="003C2D9E">
        <w:rPr>
          <w:rFonts w:ascii="Times New Roman" w:eastAsia="Calibri" w:hAnsi="Times New Roman" w:cs="Times New Roman"/>
        </w:rPr>
        <w:t>acz</w:t>
      </w:r>
      <w:r w:rsidRPr="003C2D9E">
        <w:rPr>
          <w:rFonts w:ascii="Times New Roman" w:eastAsia="Calibri" w:hAnsi="Times New Roman" w:cs="Times New Roman"/>
          <w:spacing w:val="1"/>
        </w:rPr>
        <w:t>on</w:t>
      </w:r>
      <w:r w:rsidRPr="003C2D9E">
        <w:rPr>
          <w:rFonts w:ascii="Times New Roman" w:eastAsia="Calibri" w:hAnsi="Times New Roman" w:cs="Times New Roman"/>
        </w:rPr>
        <w:t>ym w</w:t>
      </w:r>
      <w:r w:rsidRPr="003C2D9E">
        <w:rPr>
          <w:rFonts w:ascii="Times New Roman" w:eastAsia="Calibri" w:hAnsi="Times New Roman" w:cs="Times New Roman"/>
          <w:spacing w:val="33"/>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ym</w:t>
      </w:r>
      <w:r w:rsidRPr="003C2D9E">
        <w:rPr>
          <w:rFonts w:ascii="Times New Roman" w:eastAsia="Calibri" w:hAnsi="Times New Roman" w:cs="Times New Roman"/>
          <w:spacing w:val="-9"/>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iu</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ermi</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8"/>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1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d</w:t>
      </w:r>
      <w:r w:rsidRPr="003C2D9E">
        <w:rPr>
          <w:rFonts w:ascii="Times New Roman" w:eastAsia="Calibri" w:hAnsi="Times New Roman" w:cs="Times New Roman"/>
          <w:spacing w:val="-2"/>
        </w:rPr>
        <w:t>ł</w:t>
      </w:r>
      <w:r w:rsidRPr="003C2D9E">
        <w:rPr>
          <w:rFonts w:ascii="Times New Roman" w:eastAsia="Calibri" w:hAnsi="Times New Roman" w:cs="Times New Roman"/>
        </w:rPr>
        <w:t>o</w:t>
      </w:r>
      <w:r w:rsidRPr="003C2D9E">
        <w:rPr>
          <w:rFonts w:ascii="Times New Roman" w:eastAsia="Calibri" w:hAnsi="Times New Roman" w:cs="Times New Roman"/>
          <w:spacing w:val="2"/>
        </w:rPr>
        <w:t>ż</w:t>
      </w:r>
      <w:r w:rsidRPr="003C2D9E">
        <w:rPr>
          <w:rFonts w:ascii="Times New Roman" w:eastAsia="Calibri" w:hAnsi="Times New Roman" w:cs="Times New Roman"/>
        </w:rPr>
        <w:t>y</w:t>
      </w:r>
      <w:r w:rsidRPr="003C2D9E">
        <w:rPr>
          <w:rFonts w:ascii="Times New Roman" w:eastAsia="Calibri" w:hAnsi="Times New Roman" w:cs="Times New Roman"/>
          <w:spacing w:val="-1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emu</w:t>
      </w:r>
      <w:r w:rsidRPr="003C2D9E">
        <w:rPr>
          <w:rFonts w:ascii="Times New Roman" w:eastAsia="Calibri" w:hAnsi="Times New Roman" w:cs="Times New Roman"/>
          <w:spacing w:val="-9"/>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1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ż</w:t>
      </w:r>
      <w:r w:rsidRPr="003C2D9E">
        <w:rPr>
          <w:rFonts w:ascii="Times New Roman" w:eastAsia="Calibri" w:hAnsi="Times New Roman" w:cs="Times New Roman"/>
        </w:rPr>
        <w:t>ej</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owo</w:t>
      </w:r>
      <w:r w:rsidRPr="003C2D9E">
        <w:rPr>
          <w:rFonts w:ascii="Times New Roman" w:eastAsia="Calibri" w:hAnsi="Times New Roman" w:cs="Times New Roman"/>
          <w:spacing w:val="1"/>
        </w:rPr>
        <w:t>d</w:t>
      </w:r>
      <w:r w:rsidRPr="003C2D9E">
        <w:rPr>
          <w:rFonts w:ascii="Times New Roman" w:eastAsia="Calibri" w:hAnsi="Times New Roman" w:cs="Times New Roman"/>
        </w:rPr>
        <w:t>y 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rPr>
        <w:t>elu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w</w:t>
      </w:r>
      <w:r w:rsidRPr="003C2D9E">
        <w:rPr>
          <w:rFonts w:ascii="Times New Roman" w:eastAsia="Calibri" w:hAnsi="Times New Roman" w:cs="Times New Roman"/>
        </w:rPr>
        <w:t>ier</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e</w:t>
      </w:r>
      <w:r w:rsidRPr="003C2D9E">
        <w:rPr>
          <w:rFonts w:ascii="Times New Roman" w:eastAsia="Calibri" w:hAnsi="Times New Roman" w:cs="Times New Roman"/>
          <w:spacing w:val="1"/>
        </w:rPr>
        <w:t>łn</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ymogu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ud</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m</w:t>
      </w:r>
      <w:r w:rsidRPr="003C2D9E">
        <w:rPr>
          <w:rFonts w:ascii="Times New Roman" w:eastAsia="Calibri" w:hAnsi="Times New Roman" w:cs="Times New Roman"/>
        </w:rPr>
        <w:t>owy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 xml:space="preserve">racę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ez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w</w:t>
      </w:r>
      <w:r w:rsidRPr="003C2D9E">
        <w:rPr>
          <w:rFonts w:ascii="Times New Roman" w:eastAsia="Calibri" w:hAnsi="Times New Roman" w:cs="Times New Roman"/>
        </w:rPr>
        <w:t>yko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os</w:t>
      </w:r>
      <w:r w:rsidRPr="003C2D9E">
        <w:rPr>
          <w:rFonts w:ascii="Times New Roman" w:eastAsia="Calibri" w:hAnsi="Times New Roman" w:cs="Times New Roman"/>
          <w:spacing w:val="-1"/>
        </w:rPr>
        <w:t>ó</w:t>
      </w:r>
      <w:r w:rsidRPr="003C2D9E">
        <w:rPr>
          <w:rFonts w:ascii="Times New Roman" w:eastAsia="Calibri" w:hAnsi="Times New Roman" w:cs="Times New Roman"/>
        </w:rPr>
        <w:t>b</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u</w:t>
      </w:r>
      <w:r w:rsidRPr="003C2D9E">
        <w:rPr>
          <w:rFonts w:ascii="Times New Roman" w:eastAsia="Calibri" w:hAnsi="Times New Roman" w:cs="Times New Roman"/>
        </w:rPr>
        <w:t>ją</w:t>
      </w:r>
      <w:r w:rsidRPr="003C2D9E">
        <w:rPr>
          <w:rFonts w:ascii="Times New Roman" w:eastAsia="Calibri" w:hAnsi="Times New Roman" w:cs="Times New Roman"/>
          <w:spacing w:val="-3"/>
        </w:rPr>
        <w:t>c</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 xml:space="preserve">w Rozdziale III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k</w:t>
      </w:r>
      <w:r w:rsidRPr="003C2D9E">
        <w:rPr>
          <w:rFonts w:ascii="Times New Roman" w:eastAsia="Calibri" w:hAnsi="Times New Roman" w:cs="Times New Roman"/>
        </w:rPr>
        <w:t>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1</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rPr>
        <w:t>yn</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ra</w:t>
      </w:r>
      <w:r w:rsidRPr="003C2D9E">
        <w:rPr>
          <w:rFonts w:ascii="Times New Roman" w:eastAsia="Calibri" w:hAnsi="Times New Roman" w:cs="Times New Roman"/>
          <w:spacing w:val="-1"/>
        </w:rPr>
        <w:t>kc</w:t>
      </w:r>
      <w:r w:rsidRPr="003C2D9E">
        <w:rPr>
          <w:rFonts w:ascii="Times New Roman" w:eastAsia="Calibri" w:hAnsi="Times New Roman" w:cs="Times New Roman"/>
        </w:rPr>
        <w:t>ie reali</w:t>
      </w:r>
      <w:r w:rsidRPr="003C2D9E">
        <w:rPr>
          <w:rFonts w:ascii="Times New Roman" w:eastAsia="Calibri" w:hAnsi="Times New Roman" w:cs="Times New Roman"/>
          <w:spacing w:val="1"/>
        </w:rPr>
        <w:t>z</w:t>
      </w:r>
      <w:r w:rsidRPr="003C2D9E">
        <w:rPr>
          <w:rFonts w:ascii="Times New Roman" w:eastAsia="Calibri" w:hAnsi="Times New Roman" w:cs="Times New Roman"/>
        </w:rPr>
        <w:t>acji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p>
    <w:p w14:paraId="5B6FECB6" w14:textId="6D7033D2" w:rsidR="00432A3D" w:rsidRPr="00432A3D" w:rsidRDefault="00432A3D" w:rsidP="006C2356">
      <w:pPr>
        <w:pStyle w:val="Akapitzlist"/>
        <w:widowControl/>
        <w:numPr>
          <w:ilvl w:val="0"/>
          <w:numId w:val="44"/>
        </w:numPr>
        <w:spacing w:after="0"/>
        <w:ind w:left="851"/>
        <w:jc w:val="both"/>
        <w:rPr>
          <w:rFonts w:ascii="Times New Roman" w:hAnsi="Times New Roman" w:cs="Times New Roman"/>
        </w:rPr>
      </w:pPr>
      <w:r w:rsidRPr="00432A3D">
        <w:rPr>
          <w:rFonts w:ascii="Times New Roman" w:hAnsi="Times New Roman" w:cs="Times New Roman"/>
        </w:rPr>
        <w:t xml:space="preserve">oświadczenie zatrudnionego pracownika. Oświadczenie to powinno zawierać w szczególności: imię i nazwisko składającego oświadczenie, datę złożenia oświadczenia, wskazanie rodzaju umowy </w:t>
      </w:r>
      <w:r w:rsidR="00E84695">
        <w:rPr>
          <w:rFonts w:ascii="Times New Roman" w:hAnsi="Times New Roman" w:cs="Times New Roman"/>
        </w:rPr>
        <w:br/>
      </w:r>
      <w:r w:rsidRPr="00432A3D">
        <w:rPr>
          <w:rFonts w:ascii="Times New Roman" w:hAnsi="Times New Roman" w:cs="Times New Roman"/>
        </w:rPr>
        <w:t>o pracę i wymiaru etatu oraz podpis osoby składającej oświadczenia;</w:t>
      </w:r>
    </w:p>
    <w:p w14:paraId="6FD8FBA6" w14:textId="0480EF63" w:rsidR="00432A3D" w:rsidRPr="00432A3D" w:rsidRDefault="00432A3D" w:rsidP="006C2356">
      <w:pPr>
        <w:pStyle w:val="Akapitzlist"/>
        <w:widowControl/>
        <w:numPr>
          <w:ilvl w:val="0"/>
          <w:numId w:val="44"/>
        </w:numPr>
        <w:spacing w:after="0"/>
        <w:ind w:left="851"/>
        <w:jc w:val="both"/>
        <w:rPr>
          <w:rFonts w:ascii="Times New Roman" w:hAnsi="Times New Roman" w:cs="Times New Roman"/>
        </w:rPr>
      </w:pPr>
      <w:r w:rsidRPr="00432A3D">
        <w:rPr>
          <w:rFonts w:ascii="Times New Roman" w:hAnsi="Times New Roman" w:cs="Times New Roman"/>
        </w:rPr>
        <w:t xml:space="preserve">oświadczenie Wykonawcy lub podwykonawcy o zatrudnieniu na podstawie umowy o pracę pracowników, o których mowa w ust. 9. Oświadczenie to powinno zawierać w szczególności: dokładne określenie podmiotu składającego oświadczenie, datę złożenia oświadczenia, liczbę osób zatrudnionych na podstawie umowy o pracę, imiona i nazwiska zatrudnionych na podstawie umowy o pracę pracowników ze wskazaniem daty zawarcia umowy o pracę, rodzaju umowy o pracę,  zakresu obowiązków pracownika oraz podpis osoby uprawnionej do złożenia oświadczenia </w:t>
      </w:r>
      <w:r w:rsidR="00E84695">
        <w:rPr>
          <w:rFonts w:ascii="Times New Roman" w:hAnsi="Times New Roman" w:cs="Times New Roman"/>
        </w:rPr>
        <w:br/>
      </w:r>
      <w:r w:rsidRPr="00432A3D">
        <w:rPr>
          <w:rFonts w:ascii="Times New Roman" w:hAnsi="Times New Roman" w:cs="Times New Roman"/>
        </w:rPr>
        <w:t>w imieniu Wykonawcy lub podwykonawcy;</w:t>
      </w:r>
    </w:p>
    <w:p w14:paraId="723B00F8" w14:textId="139C3E50" w:rsidR="00432A3D" w:rsidRPr="00432A3D" w:rsidRDefault="00432A3D" w:rsidP="006C2356">
      <w:pPr>
        <w:pStyle w:val="Akapitzlist"/>
        <w:widowControl/>
        <w:numPr>
          <w:ilvl w:val="0"/>
          <w:numId w:val="44"/>
        </w:numPr>
        <w:spacing w:after="0"/>
        <w:ind w:left="851"/>
        <w:jc w:val="both"/>
        <w:rPr>
          <w:rFonts w:ascii="Times New Roman" w:hAnsi="Times New Roman" w:cs="Times New Roman"/>
        </w:rPr>
      </w:pPr>
      <w:r w:rsidRPr="00432A3D">
        <w:rPr>
          <w:rFonts w:ascii="Times New Roman" w:hAnsi="Times New Roman" w:cs="Times New Roman"/>
        </w:rPr>
        <w:t xml:space="preserve">poświadczona za zgodność z oryginałem odpowiednio przez Wykonawcę lub podwykonawcę kopia umowy/umów o pracę pracowników, o których mowa w ust. 9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w:t>
      </w:r>
      <w:r w:rsidR="00E84695">
        <w:rPr>
          <w:rFonts w:ascii="Times New Roman" w:hAnsi="Times New Roman" w:cs="Times New Roman"/>
        </w:rPr>
        <w:br/>
      </w:r>
      <w:r w:rsidRPr="00432A3D">
        <w:rPr>
          <w:rFonts w:ascii="Times New Roman" w:hAnsi="Times New Roman" w:cs="Times New Roman"/>
        </w:rPr>
        <w:t xml:space="preserve">i w sprawie swobodnego przepływu takich danych oraz uchylenia dyrektywy 95/46/WE (RODO) (tj. w szczególności bez adresów, nr PESEL pracowników). Informacje takie jak: data zawarcia umowy, rodzaj umowy o pracę i wymiar etatu oraz imię i nazwisko pracownika, powinny </w:t>
      </w:r>
      <w:r w:rsidR="00E84695">
        <w:rPr>
          <w:rFonts w:ascii="Times New Roman" w:hAnsi="Times New Roman" w:cs="Times New Roman"/>
        </w:rPr>
        <w:br/>
      </w:r>
      <w:r w:rsidRPr="00432A3D">
        <w:rPr>
          <w:rFonts w:ascii="Times New Roman" w:hAnsi="Times New Roman" w:cs="Times New Roman"/>
        </w:rPr>
        <w:t>być możliwe do zidentyfikowania;</w:t>
      </w:r>
    </w:p>
    <w:p w14:paraId="5CA11910" w14:textId="221BB63C" w:rsidR="00432A3D" w:rsidRPr="00432A3D" w:rsidRDefault="00432A3D" w:rsidP="006C2356">
      <w:pPr>
        <w:pStyle w:val="Akapitzlist"/>
        <w:widowControl/>
        <w:numPr>
          <w:ilvl w:val="0"/>
          <w:numId w:val="44"/>
        </w:numPr>
        <w:spacing w:after="0"/>
        <w:ind w:left="851"/>
        <w:jc w:val="both"/>
        <w:rPr>
          <w:rFonts w:ascii="Times New Roman" w:hAnsi="Times New Roman" w:cs="Times New Roman"/>
        </w:rPr>
      </w:pPr>
      <w:r w:rsidRPr="00432A3D">
        <w:rPr>
          <w:rFonts w:ascii="Times New Roman" w:hAnsi="Times New Roman" w:cs="Times New Roman"/>
        </w:rPr>
        <w:lastRenderedPageBreak/>
        <w:t xml:space="preserve">zaświadczenie właściwego oddziału ZUS, potwierdzające opłacanie przez Wykonawcę </w:t>
      </w:r>
      <w:r w:rsidR="00E84695">
        <w:rPr>
          <w:rFonts w:ascii="Times New Roman" w:hAnsi="Times New Roman" w:cs="Times New Roman"/>
        </w:rPr>
        <w:br/>
      </w:r>
      <w:r w:rsidRPr="00432A3D">
        <w:rPr>
          <w:rFonts w:ascii="Times New Roman" w:hAnsi="Times New Roman" w:cs="Times New Roman"/>
        </w:rPr>
        <w:t xml:space="preserve">lub podwykonawcę składek na ubezpieczenia społeczne i zdrowotne z tytułu zatrudnienia </w:t>
      </w:r>
      <w:r w:rsidR="00E84695">
        <w:rPr>
          <w:rFonts w:ascii="Times New Roman" w:hAnsi="Times New Roman" w:cs="Times New Roman"/>
        </w:rPr>
        <w:br/>
      </w:r>
      <w:r w:rsidRPr="00432A3D">
        <w:rPr>
          <w:rFonts w:ascii="Times New Roman" w:hAnsi="Times New Roman" w:cs="Times New Roman"/>
        </w:rPr>
        <w:t>na podstawie umów o pracę pracowników, o których mowa w ust. 9, za ostatni okres rozliczeniowy;</w:t>
      </w:r>
    </w:p>
    <w:p w14:paraId="2B4B551A" w14:textId="320AFA58" w:rsidR="00432A3D" w:rsidRPr="00432A3D" w:rsidRDefault="00432A3D" w:rsidP="006C2356">
      <w:pPr>
        <w:pStyle w:val="Akapitzlist"/>
        <w:numPr>
          <w:ilvl w:val="0"/>
          <w:numId w:val="44"/>
        </w:numPr>
        <w:ind w:left="851"/>
        <w:jc w:val="both"/>
        <w:rPr>
          <w:rFonts w:ascii="Times New Roman" w:hAnsi="Times New Roman" w:cs="Times New Roman"/>
        </w:rPr>
      </w:pPr>
      <w:r w:rsidRPr="00432A3D">
        <w:rPr>
          <w:rFonts w:ascii="Times New Roman" w:hAnsi="Times New Roman" w:cs="Times New Roman"/>
        </w:rPr>
        <w:t xml:space="preserve">poświadczona za zgodność z oryginałem odpowiednio przez Wykonawcę lub podwykonawcę kopia dowodu potwierdzającego zgłoszenie pracowników, o których mowa w ust. 1 przez pracodawcę </w:t>
      </w:r>
      <w:r w:rsidR="00E84695">
        <w:rPr>
          <w:rFonts w:ascii="Times New Roman" w:hAnsi="Times New Roman" w:cs="Times New Roman"/>
        </w:rPr>
        <w:br/>
      </w:r>
      <w:r w:rsidRPr="00432A3D">
        <w:rPr>
          <w:rFonts w:ascii="Times New Roman" w:hAnsi="Times New Roman" w:cs="Times New Roman"/>
        </w:rPr>
        <w:t xml:space="preserve">do ubezpieczeń, zanonimizowana w sposób zapewniający ochronę danych osobowych pracowników, zgodnie z przepisami Rozporządzenia Parlamentu Europejskiego i Rady (UE) 2016/679 z dnia 27 kwietnia 2016 r. w sprawie ochrony osób fizycznych w związku </w:t>
      </w:r>
      <w:r w:rsidR="00E84695">
        <w:rPr>
          <w:rFonts w:ascii="Times New Roman" w:hAnsi="Times New Roman" w:cs="Times New Roman"/>
        </w:rPr>
        <w:br/>
      </w:r>
      <w:r w:rsidRPr="00432A3D">
        <w:rPr>
          <w:rFonts w:ascii="Times New Roman" w:hAnsi="Times New Roman" w:cs="Times New Roman"/>
        </w:rPr>
        <w:t>z przetwarzaniem danych osobowych i w sprawie swobodnego przepływu takich danych oraz uchylenia dyrektywy 95/46/WE (RODO);</w:t>
      </w:r>
    </w:p>
    <w:p w14:paraId="040C9B91" w14:textId="3986C422" w:rsidR="00432A3D" w:rsidRPr="00432A3D" w:rsidRDefault="00432A3D" w:rsidP="006C2356">
      <w:pPr>
        <w:pStyle w:val="Akapitzlist"/>
        <w:widowControl/>
        <w:numPr>
          <w:ilvl w:val="0"/>
          <w:numId w:val="44"/>
        </w:numPr>
        <w:spacing w:after="0"/>
        <w:ind w:left="851"/>
        <w:jc w:val="both"/>
        <w:rPr>
          <w:rFonts w:ascii="Times New Roman" w:hAnsi="Times New Roman" w:cs="Times New Roman"/>
        </w:rPr>
      </w:pPr>
      <w:r w:rsidRPr="00432A3D">
        <w:rPr>
          <w:rFonts w:ascii="Times New Roman" w:hAnsi="Times New Roman" w:cs="Times New Roman"/>
        </w:rPr>
        <w:t xml:space="preserve">ewentualnie również inne dokumenty zawierające informacje, w tym dane osobowe, potrzebne </w:t>
      </w:r>
      <w:r w:rsidR="00E84695">
        <w:rPr>
          <w:rFonts w:ascii="Times New Roman" w:hAnsi="Times New Roman" w:cs="Times New Roman"/>
        </w:rPr>
        <w:br/>
      </w:r>
      <w:r w:rsidRPr="00432A3D">
        <w:rPr>
          <w:rFonts w:ascii="Times New Roman" w:hAnsi="Times New Roman" w:cs="Times New Roman"/>
        </w:rPr>
        <w:t xml:space="preserve">do weryfikacji zatrudnienia na podstawie umowy o pracę (możliwe do ustalenia powinny być </w:t>
      </w:r>
      <w:r w:rsidR="00E84695">
        <w:rPr>
          <w:rFonts w:ascii="Times New Roman" w:hAnsi="Times New Roman" w:cs="Times New Roman"/>
        </w:rPr>
        <w:br/>
      </w:r>
      <w:r w:rsidRPr="00432A3D">
        <w:rPr>
          <w:rFonts w:ascii="Times New Roman" w:hAnsi="Times New Roman" w:cs="Times New Roman"/>
        </w:rPr>
        <w:t>co najmniej dane takie jak imię i nazwisko zatrudnionego pracownika, data zawarcia umowy o pracę, rodzaj tej umowy oraz zakres obowiązków pracownika wynikających z umowy).</w:t>
      </w:r>
    </w:p>
    <w:p w14:paraId="5577A619" w14:textId="51DAD3A7" w:rsidR="0047119B" w:rsidRPr="003C2D9E" w:rsidRDefault="000C150A" w:rsidP="006C2356">
      <w:pPr>
        <w:pStyle w:val="Akapitzlist"/>
        <w:numPr>
          <w:ilvl w:val="0"/>
          <w:numId w:val="3"/>
        </w:numPr>
        <w:ind w:right="-21"/>
        <w:jc w:val="both"/>
        <w:rPr>
          <w:rFonts w:ascii="Times New Roman" w:eastAsia="Calibri" w:hAnsi="Times New Roman" w:cs="Times New Roman"/>
        </w:rPr>
      </w:pPr>
      <w:r w:rsidRPr="003C2D9E">
        <w:rPr>
          <w:rFonts w:ascii="Times New Roman" w:eastAsia="Calibri" w:hAnsi="Times New Roman" w:cs="Times New Roman"/>
        </w:rPr>
        <w:t xml:space="preserve">uprawnienia Zamawiającego odnośnie kontroli spełniania przez wykonawcę wymagań, o których mowa w art. 95 ust. 1 </w:t>
      </w:r>
      <w:proofErr w:type="spellStart"/>
      <w:r w:rsidRPr="003C2D9E">
        <w:rPr>
          <w:rFonts w:ascii="Times New Roman" w:eastAsia="Calibri" w:hAnsi="Times New Roman" w:cs="Times New Roman"/>
        </w:rPr>
        <w:t>uPzp</w:t>
      </w:r>
      <w:proofErr w:type="spellEnd"/>
      <w:r w:rsidRPr="003C2D9E">
        <w:rPr>
          <w:rFonts w:ascii="Times New Roman" w:eastAsia="Calibri" w:hAnsi="Times New Roman" w:cs="Times New Roman"/>
        </w:rPr>
        <w:t>, szczegółowe wymagania dotyczące realizacji oraz egzekwowania wymogu oraz sankcje z tytułu niespełnienia t</w:t>
      </w:r>
      <w:r w:rsidR="00F34EA6" w:rsidRPr="003C2D9E">
        <w:rPr>
          <w:rFonts w:ascii="Times New Roman" w:eastAsia="Calibri" w:hAnsi="Times New Roman" w:cs="Times New Roman"/>
        </w:rPr>
        <w:t>ych wymagań zawarte są w</w:t>
      </w:r>
      <w:r w:rsidR="009176CF">
        <w:rPr>
          <w:rFonts w:ascii="Times New Roman" w:eastAsia="Calibri" w:hAnsi="Times New Roman" w:cs="Times New Roman"/>
        </w:rPr>
        <w:t xml:space="preserve"> Istotnych postanowieniach umowy</w:t>
      </w:r>
      <w:r w:rsidR="00F34EA6" w:rsidRPr="003C2D9E">
        <w:rPr>
          <w:rFonts w:ascii="Times New Roman" w:eastAsia="Calibri" w:hAnsi="Times New Roman" w:cs="Times New Roman"/>
        </w:rPr>
        <w:t xml:space="preserve"> stanowiąc</w:t>
      </w:r>
      <w:r w:rsidR="00502436">
        <w:rPr>
          <w:rFonts w:ascii="Times New Roman" w:eastAsia="Calibri" w:hAnsi="Times New Roman" w:cs="Times New Roman"/>
        </w:rPr>
        <w:t>y</w:t>
      </w:r>
      <w:r w:rsidR="00631FE3">
        <w:rPr>
          <w:rFonts w:ascii="Times New Roman" w:eastAsia="Calibri" w:hAnsi="Times New Roman" w:cs="Times New Roman"/>
        </w:rPr>
        <w:t>ch</w:t>
      </w:r>
      <w:r w:rsidRPr="003C2D9E">
        <w:rPr>
          <w:rFonts w:ascii="Times New Roman" w:eastAsia="Calibri" w:hAnsi="Times New Roman" w:cs="Times New Roman"/>
        </w:rPr>
        <w:t xml:space="preserve"> </w:t>
      </w:r>
      <w:r w:rsidR="009176CF">
        <w:rPr>
          <w:rFonts w:ascii="Times New Roman" w:eastAsia="Calibri" w:hAnsi="Times New Roman" w:cs="Times New Roman"/>
          <w:shd w:val="clear" w:color="auto" w:fill="D9D9D9" w:themeFill="background1" w:themeFillShade="D9"/>
        </w:rPr>
        <w:t>z</w:t>
      </w:r>
      <w:r w:rsidRPr="003C2D9E">
        <w:rPr>
          <w:rFonts w:ascii="Times New Roman" w:eastAsia="Calibri" w:hAnsi="Times New Roman" w:cs="Times New Roman"/>
          <w:shd w:val="clear" w:color="auto" w:fill="D9D9D9" w:themeFill="background1" w:themeFillShade="D9"/>
        </w:rPr>
        <w:t>ałącznik</w:t>
      </w:r>
      <w:r w:rsidR="004872A6">
        <w:rPr>
          <w:rFonts w:ascii="Times New Roman" w:eastAsia="Calibri" w:hAnsi="Times New Roman" w:cs="Times New Roman"/>
          <w:shd w:val="clear" w:color="auto" w:fill="D9D9D9" w:themeFill="background1" w:themeFillShade="D9"/>
        </w:rPr>
        <w:t>i</w:t>
      </w:r>
      <w:r w:rsidRPr="003C2D9E">
        <w:rPr>
          <w:rFonts w:ascii="Times New Roman" w:eastAsia="Calibri" w:hAnsi="Times New Roman" w:cs="Times New Roman"/>
          <w:shd w:val="clear" w:color="auto" w:fill="D9D9D9" w:themeFill="background1" w:themeFillShade="D9"/>
        </w:rPr>
        <w:t xml:space="preserve"> nr 5</w:t>
      </w:r>
      <w:r w:rsidR="004872A6">
        <w:rPr>
          <w:rFonts w:ascii="Times New Roman" w:eastAsia="Calibri" w:hAnsi="Times New Roman" w:cs="Times New Roman"/>
          <w:shd w:val="clear" w:color="auto" w:fill="D9D9D9" w:themeFill="background1" w:themeFillShade="D9"/>
        </w:rPr>
        <w:t>A i 5B</w:t>
      </w:r>
      <w:r w:rsidR="00502436">
        <w:rPr>
          <w:rFonts w:ascii="Times New Roman" w:eastAsia="Calibri" w:hAnsi="Times New Roman" w:cs="Times New Roman"/>
          <w:shd w:val="clear" w:color="auto" w:fill="D9D9D9" w:themeFill="background1" w:themeFillShade="D9"/>
        </w:rPr>
        <w:t xml:space="preserve"> </w:t>
      </w:r>
      <w:r w:rsidRPr="003C2D9E">
        <w:rPr>
          <w:rFonts w:ascii="Times New Roman" w:eastAsia="Calibri" w:hAnsi="Times New Roman" w:cs="Times New Roman"/>
          <w:shd w:val="clear" w:color="auto" w:fill="D9D9D9" w:themeFill="background1" w:themeFillShade="D9"/>
        </w:rPr>
        <w:t>do SWZ</w:t>
      </w:r>
      <w:r w:rsidRPr="003C2D9E">
        <w:rPr>
          <w:rFonts w:ascii="Times New Roman" w:eastAsia="Calibri" w:hAnsi="Times New Roman" w:cs="Times New Roman"/>
        </w:rPr>
        <w:t>.</w:t>
      </w:r>
    </w:p>
    <w:p w14:paraId="4F5A9AA2" w14:textId="77777777" w:rsidR="0018460C" w:rsidRDefault="000C150A" w:rsidP="00774923">
      <w:pPr>
        <w:pStyle w:val="Akapitzlist"/>
        <w:numPr>
          <w:ilvl w:val="0"/>
          <w:numId w:val="2"/>
        </w:numPr>
        <w:spacing w:after="0"/>
        <w:ind w:left="426" w:right="-21" w:hanging="426"/>
        <w:jc w:val="both"/>
        <w:rPr>
          <w:rFonts w:ascii="Times New Roman" w:eastAsia="Calibri" w:hAnsi="Times New Roman" w:cs="Times New Roman"/>
        </w:rPr>
      </w:pPr>
      <w:r w:rsidRPr="003C2D9E">
        <w:rPr>
          <w:rFonts w:ascii="Times New Roman" w:eastAsia="Calibri" w:hAnsi="Times New Roman" w:cs="Times New Roman"/>
        </w:rPr>
        <w:t xml:space="preserve">Zamawiający  nie  określa  dodatkowych  wymagań  związanych  z  zatrudnianiem  osób, o których mowa w art. 96 ust. 2 pkt 2 </w:t>
      </w:r>
      <w:proofErr w:type="spellStart"/>
      <w:r w:rsidRPr="003C2D9E">
        <w:rPr>
          <w:rFonts w:ascii="Times New Roman" w:eastAsia="Calibri" w:hAnsi="Times New Roman" w:cs="Times New Roman"/>
        </w:rPr>
        <w:t>uPzp</w:t>
      </w:r>
      <w:proofErr w:type="spellEnd"/>
      <w:r w:rsidRPr="003C2D9E">
        <w:rPr>
          <w:rFonts w:ascii="Times New Roman" w:eastAsia="Calibri" w:hAnsi="Times New Roman" w:cs="Times New Roman"/>
        </w:rPr>
        <w:t>.</w:t>
      </w:r>
    </w:p>
    <w:p w14:paraId="3FE1A14F" w14:textId="77777777" w:rsidR="0047119B" w:rsidRPr="003C2D9E" w:rsidRDefault="0047119B">
      <w:pPr>
        <w:spacing w:before="4" w:after="0"/>
        <w:rPr>
          <w:rFonts w:ascii="Times New Roman" w:hAnsi="Times New Roman" w:cs="Times New Roman"/>
        </w:rPr>
      </w:pPr>
    </w:p>
    <w:p w14:paraId="3E8C1055" w14:textId="57A672A5" w:rsidR="00485AFE" w:rsidRDefault="000C150A">
      <w:pPr>
        <w:spacing w:after="0"/>
        <w:ind w:left="116" w:right="4806"/>
        <w:jc w:val="both"/>
        <w:rPr>
          <w:rFonts w:ascii="Times New Roman" w:eastAsia="Calibri" w:hAnsi="Times New Roman" w:cs="Times New Roman"/>
          <w:b/>
          <w:bCs/>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w:t>
      </w:r>
      <w:r w:rsidRPr="003C2D9E">
        <w:rPr>
          <w:rFonts w:ascii="Times New Roman" w:eastAsia="Calibri" w:hAnsi="Times New Roman" w:cs="Times New Roman"/>
          <w:b/>
          <w:bCs/>
          <w:spacing w:val="-2"/>
        </w:rPr>
        <w:t>I</w:t>
      </w:r>
      <w:r w:rsidRPr="003C2D9E">
        <w:rPr>
          <w:rFonts w:ascii="Times New Roman" w:eastAsia="Calibri" w:hAnsi="Times New Roman" w:cs="Times New Roman"/>
          <w:b/>
          <w:bCs/>
        </w:rPr>
        <w:t xml:space="preserve">II     </w:t>
      </w:r>
      <w:r w:rsidRPr="003C2D9E">
        <w:rPr>
          <w:rFonts w:ascii="Times New Roman" w:eastAsia="Calibri" w:hAnsi="Times New Roman" w:cs="Times New Roman"/>
          <w:b/>
          <w:bCs/>
          <w:spacing w:val="20"/>
        </w:rPr>
        <w:t xml:space="preserve"> </w:t>
      </w:r>
      <w:r w:rsidRPr="003C2D9E">
        <w:rPr>
          <w:rFonts w:ascii="Times New Roman" w:eastAsia="Calibri" w:hAnsi="Times New Roman" w:cs="Times New Roman"/>
          <w:b/>
          <w:bCs/>
          <w:spacing w:val="1"/>
        </w:rPr>
        <w:t>O</w:t>
      </w:r>
      <w:r w:rsidRPr="003C2D9E">
        <w:rPr>
          <w:rFonts w:ascii="Times New Roman" w:eastAsia="Calibri" w:hAnsi="Times New Roman" w:cs="Times New Roman"/>
          <w:b/>
          <w:bCs/>
        </w:rPr>
        <w:t>p</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s</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zed</w:t>
      </w:r>
      <w:r w:rsidRPr="003C2D9E">
        <w:rPr>
          <w:rFonts w:ascii="Times New Roman" w:eastAsia="Calibri" w:hAnsi="Times New Roman" w:cs="Times New Roman"/>
          <w:b/>
          <w:bCs/>
          <w:spacing w:val="-1"/>
        </w:rPr>
        <w:t>m</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t</w:t>
      </w:r>
      <w:r w:rsidRPr="003C2D9E">
        <w:rPr>
          <w:rFonts w:ascii="Times New Roman" w:eastAsia="Calibri" w:hAnsi="Times New Roman" w:cs="Times New Roman"/>
          <w:b/>
          <w:bCs/>
        </w:rPr>
        <w:t>u</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za</w:t>
      </w:r>
      <w:r w:rsidRPr="003C2D9E">
        <w:rPr>
          <w:rFonts w:ascii="Times New Roman" w:eastAsia="Calibri" w:hAnsi="Times New Roman" w:cs="Times New Roman"/>
          <w:b/>
          <w:bCs/>
          <w:spacing w:val="-1"/>
        </w:rPr>
        <w:t>m</w:t>
      </w:r>
      <w:r w:rsidRPr="003C2D9E">
        <w:rPr>
          <w:rFonts w:ascii="Times New Roman" w:eastAsia="Calibri" w:hAnsi="Times New Roman" w:cs="Times New Roman"/>
          <w:b/>
          <w:bCs/>
        </w:rPr>
        <w:t>ó</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p>
    <w:p w14:paraId="080880B3" w14:textId="77777777" w:rsidR="00D763E0" w:rsidRDefault="00D763E0">
      <w:pPr>
        <w:spacing w:after="0"/>
        <w:ind w:left="116" w:right="4806"/>
        <w:jc w:val="both"/>
        <w:rPr>
          <w:rFonts w:ascii="Times New Roman" w:eastAsia="Calibri" w:hAnsi="Times New Roman" w:cs="Times New Roman"/>
          <w:b/>
          <w:bCs/>
        </w:rPr>
      </w:pPr>
    </w:p>
    <w:p w14:paraId="449A9CDB" w14:textId="3575CE2C" w:rsidR="009526E2" w:rsidRPr="009526E2" w:rsidRDefault="009526E2" w:rsidP="004872A6">
      <w:pPr>
        <w:pStyle w:val="Akapitzlist"/>
        <w:numPr>
          <w:ilvl w:val="0"/>
          <w:numId w:val="84"/>
        </w:numPr>
        <w:spacing w:after="0"/>
        <w:ind w:left="426" w:right="-24" w:hanging="426"/>
        <w:jc w:val="both"/>
        <w:rPr>
          <w:rFonts w:ascii="Times New Roman" w:hAnsi="Times New Roman" w:cs="Times New Roman"/>
          <w:bCs/>
          <w:iCs/>
        </w:rPr>
      </w:pPr>
      <w:r w:rsidRPr="009526E2">
        <w:rPr>
          <w:rFonts w:ascii="Times New Roman" w:hAnsi="Times New Roman" w:cs="Times New Roman"/>
          <w:bCs/>
        </w:rPr>
        <w:t>Przedmiotem</w:t>
      </w:r>
      <w:r w:rsidRPr="009526E2">
        <w:rPr>
          <w:rFonts w:ascii="Times New Roman" w:eastAsia="Arial" w:hAnsi="Times New Roman" w:cs="Times New Roman"/>
          <w:spacing w:val="-1"/>
        </w:rPr>
        <w:t xml:space="preserve"> </w:t>
      </w:r>
      <w:r w:rsidRPr="009526E2">
        <w:rPr>
          <w:rFonts w:ascii="Times New Roman" w:eastAsia="Arial" w:hAnsi="Times New Roman" w:cs="Times New Roman"/>
        </w:rPr>
        <w:t>zamówienia</w:t>
      </w:r>
      <w:r w:rsidRPr="009526E2">
        <w:rPr>
          <w:rFonts w:ascii="Times New Roman" w:eastAsia="Arial" w:hAnsi="Times New Roman" w:cs="Times New Roman"/>
          <w:spacing w:val="1"/>
        </w:rPr>
        <w:t xml:space="preserve"> </w:t>
      </w:r>
      <w:r w:rsidRPr="009526E2">
        <w:rPr>
          <w:rFonts w:ascii="Times New Roman" w:eastAsia="Arial" w:hAnsi="Times New Roman" w:cs="Times New Roman"/>
        </w:rPr>
        <w:t>jest</w:t>
      </w:r>
      <w:r w:rsidRPr="009526E2">
        <w:rPr>
          <w:rFonts w:ascii="Times New Roman" w:hAnsi="Times New Roman" w:cs="Times New Roman"/>
        </w:rPr>
        <w:t xml:space="preserve"> wykonanie robót</w:t>
      </w:r>
      <w:r w:rsidR="00067848">
        <w:rPr>
          <w:rFonts w:ascii="Times New Roman" w:hAnsi="Times New Roman" w:cs="Times New Roman"/>
        </w:rPr>
        <w:t xml:space="preserve">: </w:t>
      </w:r>
      <w:r w:rsidR="00067848">
        <w:rPr>
          <w:rFonts w:ascii="Times New Roman" w:eastAsia="Times New Roman" w:hAnsi="Times New Roman" w:cs="Times New Roman"/>
          <w:b/>
          <w:bCs/>
          <w:color w:val="000000"/>
        </w:rPr>
        <w:t>Budowa oświetlenia drogowego w Dąbrówce Nowej oraz Trzemiętowie</w:t>
      </w:r>
      <w:r w:rsidRPr="009526E2">
        <w:rPr>
          <w:rFonts w:ascii="Times New Roman" w:hAnsi="Times New Roman" w:cs="Times New Roman"/>
          <w:bCs/>
          <w:iCs/>
        </w:rPr>
        <w:t>, które obejmują następujące zadania:</w:t>
      </w:r>
    </w:p>
    <w:p w14:paraId="7A8058BE" w14:textId="77777777" w:rsidR="009526E2" w:rsidRPr="00067848" w:rsidRDefault="009526E2" w:rsidP="004872A6">
      <w:pPr>
        <w:pStyle w:val="Akapitzlist"/>
        <w:numPr>
          <w:ilvl w:val="1"/>
          <w:numId w:val="85"/>
        </w:numPr>
        <w:spacing w:after="0" w:line="360" w:lineRule="auto"/>
        <w:ind w:left="426" w:right="-20" w:hanging="426"/>
        <w:jc w:val="both"/>
        <w:rPr>
          <w:rFonts w:ascii="Times New Roman" w:eastAsia="Arial" w:hAnsi="Times New Roman" w:cs="Times New Roman"/>
          <w:b/>
          <w:bCs/>
        </w:rPr>
      </w:pPr>
      <w:r w:rsidRPr="00067848">
        <w:rPr>
          <w:rFonts w:ascii="Times New Roman" w:hAnsi="Times New Roman" w:cs="Times New Roman"/>
          <w:b/>
          <w:bCs/>
        </w:rPr>
        <w:t xml:space="preserve">Zadanie 1: </w:t>
      </w:r>
      <w:r w:rsidRPr="00067848">
        <w:rPr>
          <w:rFonts w:ascii="Times New Roman" w:eastAsia="Arial" w:hAnsi="Times New Roman" w:cs="Times New Roman"/>
          <w:b/>
          <w:bCs/>
        </w:rPr>
        <w:t>Budowa oświetlenia drogowego na ul. Szlacheckiej i Magnackiej w Dąbrówce Nowej - etap IV</w:t>
      </w:r>
    </w:p>
    <w:p w14:paraId="28D97367" w14:textId="77777777" w:rsidR="009526E2" w:rsidRPr="00404446" w:rsidRDefault="009526E2" w:rsidP="004872A6">
      <w:pPr>
        <w:pStyle w:val="Akapitzlist"/>
        <w:widowControl/>
        <w:numPr>
          <w:ilvl w:val="0"/>
          <w:numId w:val="82"/>
        </w:numPr>
        <w:autoSpaceDE w:val="0"/>
        <w:autoSpaceDN w:val="0"/>
        <w:adjustRightInd w:val="0"/>
        <w:spacing w:after="0"/>
        <w:ind w:left="567" w:hanging="283"/>
        <w:jc w:val="both"/>
        <w:rPr>
          <w:rFonts w:ascii="Times New Roman" w:hAnsi="Times New Roman" w:cs="Times New Roman"/>
        </w:rPr>
      </w:pPr>
      <w:r w:rsidRPr="00404446">
        <w:rPr>
          <w:rFonts w:ascii="Times New Roman" w:hAnsi="Times New Roman" w:cs="Times New Roman"/>
        </w:rPr>
        <w:t>Budowa linii kablowej YAKY 4x35 mm</w:t>
      </w:r>
      <w:r w:rsidRPr="00404446">
        <w:rPr>
          <w:rFonts w:ascii="Times New Roman" w:hAnsi="Times New Roman" w:cs="Times New Roman"/>
          <w:vertAlign w:val="superscript"/>
        </w:rPr>
        <w:t>2</w:t>
      </w:r>
      <w:r w:rsidRPr="00404446">
        <w:rPr>
          <w:rFonts w:ascii="Times New Roman" w:hAnsi="Times New Roman" w:cs="Times New Roman"/>
        </w:rPr>
        <w:t xml:space="preserve"> o długości </w:t>
      </w:r>
      <w:r w:rsidRPr="006B1AC2">
        <w:rPr>
          <w:rFonts w:ascii="Times New Roman" w:hAnsi="Times New Roman" w:cs="Times New Roman"/>
        </w:rPr>
        <w:t xml:space="preserve">około </w:t>
      </w:r>
      <w:r w:rsidRPr="006B1AC2">
        <w:rPr>
          <w:rFonts w:ascii="Times New Roman" w:hAnsi="Times New Roman" w:cs="Times New Roman"/>
          <w:b/>
          <w:bCs/>
        </w:rPr>
        <w:t xml:space="preserve">125 </w:t>
      </w:r>
      <w:proofErr w:type="spellStart"/>
      <w:r w:rsidRPr="006B1AC2">
        <w:rPr>
          <w:rFonts w:ascii="Times New Roman" w:hAnsi="Times New Roman" w:cs="Times New Roman"/>
          <w:b/>
          <w:bCs/>
        </w:rPr>
        <w:t>mb</w:t>
      </w:r>
      <w:proofErr w:type="spellEnd"/>
      <w:r w:rsidRPr="006B1AC2">
        <w:rPr>
          <w:rFonts w:ascii="Times New Roman" w:hAnsi="Times New Roman" w:cs="Times New Roman"/>
        </w:rPr>
        <w:t xml:space="preserve">, </w:t>
      </w:r>
      <w:r w:rsidRPr="00404446">
        <w:rPr>
          <w:rFonts w:ascii="Times New Roman" w:hAnsi="Times New Roman" w:cs="Times New Roman"/>
        </w:rPr>
        <w:t>którą należy wyprowadzić</w:t>
      </w:r>
      <w:r>
        <w:rPr>
          <w:rFonts w:ascii="Times New Roman" w:hAnsi="Times New Roman" w:cs="Times New Roman"/>
        </w:rPr>
        <w:br/>
      </w:r>
      <w:r w:rsidRPr="00404446">
        <w:rPr>
          <w:rFonts w:ascii="Times New Roman" w:hAnsi="Times New Roman" w:cs="Times New Roman"/>
        </w:rPr>
        <w:t>z istniejące</w:t>
      </w:r>
      <w:r>
        <w:rPr>
          <w:rFonts w:ascii="Times New Roman" w:hAnsi="Times New Roman" w:cs="Times New Roman"/>
        </w:rPr>
        <w:t xml:space="preserve">go słupa oświetleniowego nr 1/7 </w:t>
      </w:r>
      <w:r w:rsidRPr="00404446">
        <w:rPr>
          <w:rFonts w:ascii="Times New Roman" w:hAnsi="Times New Roman" w:cs="Times New Roman"/>
        </w:rPr>
        <w:t>i poprowadzić do zaprojektowan</w:t>
      </w:r>
      <w:r>
        <w:rPr>
          <w:rFonts w:ascii="Times New Roman" w:hAnsi="Times New Roman" w:cs="Times New Roman"/>
        </w:rPr>
        <w:t>ego</w:t>
      </w:r>
      <w:r w:rsidRPr="00404446">
        <w:rPr>
          <w:rFonts w:ascii="Times New Roman" w:hAnsi="Times New Roman" w:cs="Times New Roman"/>
        </w:rPr>
        <w:t xml:space="preserve"> słup</w:t>
      </w:r>
      <w:r>
        <w:rPr>
          <w:rFonts w:ascii="Times New Roman" w:hAnsi="Times New Roman" w:cs="Times New Roman"/>
        </w:rPr>
        <w:t>a</w:t>
      </w:r>
      <w:r w:rsidRPr="00404446">
        <w:rPr>
          <w:rFonts w:ascii="Times New Roman" w:hAnsi="Times New Roman" w:cs="Times New Roman"/>
        </w:rPr>
        <w:t xml:space="preserve"> oświetleniow</w:t>
      </w:r>
      <w:r>
        <w:rPr>
          <w:rFonts w:ascii="Times New Roman" w:hAnsi="Times New Roman" w:cs="Times New Roman"/>
        </w:rPr>
        <w:t>ego</w:t>
      </w:r>
      <w:r w:rsidRPr="00404446">
        <w:rPr>
          <w:rFonts w:ascii="Times New Roman" w:hAnsi="Times New Roman" w:cs="Times New Roman"/>
        </w:rPr>
        <w:t xml:space="preserve"> nr </w:t>
      </w:r>
      <w:r w:rsidRPr="00404446">
        <w:rPr>
          <w:rFonts w:ascii="Times New Roman" w:hAnsi="Times New Roman" w:cs="Times New Roman"/>
          <w:b/>
          <w:bCs/>
        </w:rPr>
        <w:t>SO-1/</w:t>
      </w:r>
      <w:r>
        <w:rPr>
          <w:rFonts w:ascii="Times New Roman" w:hAnsi="Times New Roman" w:cs="Times New Roman"/>
          <w:b/>
          <w:bCs/>
        </w:rPr>
        <w:t>9</w:t>
      </w:r>
      <w:r w:rsidRPr="00404446">
        <w:rPr>
          <w:rFonts w:ascii="Times New Roman" w:hAnsi="Times New Roman" w:cs="Times New Roman"/>
          <w:b/>
          <w:bCs/>
        </w:rPr>
        <w:t>,</w:t>
      </w:r>
    </w:p>
    <w:p w14:paraId="392CEBFE" w14:textId="77777777" w:rsidR="009526E2" w:rsidRPr="00404446" w:rsidRDefault="009526E2" w:rsidP="004872A6">
      <w:pPr>
        <w:pStyle w:val="Akapitzlist"/>
        <w:widowControl/>
        <w:numPr>
          <w:ilvl w:val="0"/>
          <w:numId w:val="82"/>
        </w:numPr>
        <w:autoSpaceDE w:val="0"/>
        <w:autoSpaceDN w:val="0"/>
        <w:adjustRightInd w:val="0"/>
        <w:spacing w:after="0"/>
        <w:ind w:left="567" w:hanging="283"/>
        <w:jc w:val="both"/>
        <w:rPr>
          <w:rFonts w:ascii="Times New Roman" w:hAnsi="Times New Roman" w:cs="Times New Roman"/>
        </w:rPr>
      </w:pPr>
      <w:r>
        <w:rPr>
          <w:rFonts w:ascii="Times New Roman" w:eastAsia="MS Mincho" w:hAnsi="Times New Roman" w:cs="Times New Roman"/>
        </w:rPr>
        <w:t>U</w:t>
      </w:r>
      <w:r w:rsidRPr="00404446">
        <w:rPr>
          <w:rFonts w:ascii="Times New Roman" w:eastAsia="MS Mincho" w:hAnsi="Times New Roman" w:cs="Times New Roman"/>
        </w:rPr>
        <w:t xml:space="preserve">stawienie na prefabrykowanym fundamencie betonowym </w:t>
      </w:r>
      <w:r>
        <w:rPr>
          <w:rFonts w:ascii="Times New Roman" w:eastAsia="MS Mincho" w:hAnsi="Times New Roman" w:cs="Times New Roman"/>
          <w:b/>
          <w:bCs/>
        </w:rPr>
        <w:t>jednego</w:t>
      </w:r>
      <w:r w:rsidRPr="002C2EE7">
        <w:rPr>
          <w:rFonts w:ascii="Times New Roman" w:eastAsia="MS Mincho" w:hAnsi="Times New Roman" w:cs="Times New Roman"/>
        </w:rPr>
        <w:t xml:space="preserve"> siedmiometrow</w:t>
      </w:r>
      <w:r>
        <w:rPr>
          <w:rFonts w:ascii="Times New Roman" w:eastAsia="MS Mincho" w:hAnsi="Times New Roman" w:cs="Times New Roman"/>
        </w:rPr>
        <w:t>ego</w:t>
      </w:r>
      <w:r w:rsidRPr="00404446">
        <w:rPr>
          <w:rFonts w:ascii="Times New Roman" w:eastAsia="MS Mincho" w:hAnsi="Times New Roman" w:cs="Times New Roman"/>
        </w:rPr>
        <w:t xml:space="preserve"> ocynkowan</w:t>
      </w:r>
      <w:r>
        <w:rPr>
          <w:rFonts w:ascii="Times New Roman" w:eastAsia="MS Mincho" w:hAnsi="Times New Roman" w:cs="Times New Roman"/>
        </w:rPr>
        <w:t>ego</w:t>
      </w:r>
      <w:r w:rsidRPr="00404446">
        <w:rPr>
          <w:rFonts w:ascii="Times New Roman" w:eastAsia="MS Mincho" w:hAnsi="Times New Roman" w:cs="Times New Roman"/>
        </w:rPr>
        <w:t xml:space="preserve"> </w:t>
      </w:r>
      <w:r>
        <w:rPr>
          <w:rFonts w:ascii="Times New Roman" w:eastAsia="MS Mincho" w:hAnsi="Times New Roman" w:cs="Times New Roman"/>
        </w:rPr>
        <w:t xml:space="preserve">słupa </w:t>
      </w:r>
      <w:r w:rsidRPr="00404446">
        <w:rPr>
          <w:rFonts w:ascii="Times New Roman" w:eastAsia="MS Mincho" w:hAnsi="Times New Roman" w:cs="Times New Roman"/>
        </w:rPr>
        <w:t>oświetleniow</w:t>
      </w:r>
      <w:r>
        <w:rPr>
          <w:rFonts w:ascii="Times New Roman" w:eastAsia="MS Mincho" w:hAnsi="Times New Roman" w:cs="Times New Roman"/>
        </w:rPr>
        <w:t xml:space="preserve">ego </w:t>
      </w:r>
      <w:r w:rsidRPr="00404446">
        <w:rPr>
          <w:rFonts w:ascii="Times New Roman" w:eastAsia="MS Mincho" w:hAnsi="Times New Roman" w:cs="Times New Roman"/>
        </w:rPr>
        <w:t>zaprojektowan</w:t>
      </w:r>
      <w:r>
        <w:rPr>
          <w:rFonts w:ascii="Times New Roman" w:eastAsia="MS Mincho" w:hAnsi="Times New Roman" w:cs="Times New Roman"/>
        </w:rPr>
        <w:t xml:space="preserve">ego </w:t>
      </w:r>
      <w:r w:rsidRPr="00404446">
        <w:rPr>
          <w:rFonts w:ascii="Times New Roman" w:eastAsia="MS Mincho" w:hAnsi="Times New Roman" w:cs="Times New Roman"/>
        </w:rPr>
        <w:t xml:space="preserve">jako słup nr </w:t>
      </w:r>
      <w:r w:rsidRPr="00404446">
        <w:rPr>
          <w:rFonts w:ascii="Times New Roman" w:hAnsi="Times New Roman" w:cs="Times New Roman"/>
          <w:b/>
          <w:bCs/>
        </w:rPr>
        <w:t>SO-1/</w:t>
      </w:r>
      <w:r>
        <w:rPr>
          <w:rFonts w:ascii="Times New Roman" w:hAnsi="Times New Roman" w:cs="Times New Roman"/>
          <w:b/>
          <w:bCs/>
        </w:rPr>
        <w:t>9</w:t>
      </w:r>
      <w:r w:rsidRPr="00404446">
        <w:rPr>
          <w:rFonts w:ascii="Times New Roman" w:hAnsi="Times New Roman" w:cs="Times New Roman"/>
          <w:b/>
          <w:bCs/>
        </w:rPr>
        <w:t>,</w:t>
      </w:r>
    </w:p>
    <w:p w14:paraId="0B66443F" w14:textId="77777777" w:rsidR="009526E2" w:rsidRPr="00404446" w:rsidRDefault="009526E2" w:rsidP="004872A6">
      <w:pPr>
        <w:pStyle w:val="Akapitzlist"/>
        <w:widowControl/>
        <w:numPr>
          <w:ilvl w:val="0"/>
          <w:numId w:val="82"/>
        </w:numPr>
        <w:autoSpaceDE w:val="0"/>
        <w:autoSpaceDN w:val="0"/>
        <w:adjustRightInd w:val="0"/>
        <w:spacing w:after="0"/>
        <w:ind w:left="567" w:hanging="283"/>
        <w:jc w:val="both"/>
        <w:rPr>
          <w:rFonts w:ascii="Times New Roman" w:hAnsi="Times New Roman" w:cs="Times New Roman"/>
        </w:rPr>
      </w:pPr>
      <w:r>
        <w:rPr>
          <w:rFonts w:ascii="Times New Roman" w:eastAsia="MS Mincho" w:hAnsi="Times New Roman" w:cs="Times New Roman"/>
        </w:rPr>
        <w:t>W</w:t>
      </w:r>
      <w:r w:rsidRPr="00404446">
        <w:rPr>
          <w:rFonts w:ascii="Times New Roman" w:eastAsia="MS Mincho" w:hAnsi="Times New Roman" w:cs="Times New Roman"/>
        </w:rPr>
        <w:t xml:space="preserve"> miejscu zaprojektowanego słupa nr </w:t>
      </w:r>
      <w:r w:rsidRPr="00E41B98">
        <w:rPr>
          <w:rFonts w:ascii="Times New Roman" w:hAnsi="Times New Roman" w:cs="Times New Roman"/>
        </w:rPr>
        <w:t>SO-1/8 należy</w:t>
      </w:r>
      <w:r>
        <w:rPr>
          <w:rFonts w:ascii="Times New Roman" w:hAnsi="Times New Roman" w:cs="Times New Roman"/>
          <w:b/>
          <w:bCs/>
        </w:rPr>
        <w:t xml:space="preserve"> </w:t>
      </w:r>
      <w:r w:rsidRPr="00404446">
        <w:rPr>
          <w:rFonts w:ascii="Times New Roman" w:eastAsia="MS Mincho" w:hAnsi="Times New Roman" w:cs="Times New Roman"/>
        </w:rPr>
        <w:t>pozostawić zapas kabla,</w:t>
      </w:r>
      <w:r w:rsidRPr="00404446">
        <w:rPr>
          <w:rFonts w:ascii="Times New Roman" w:hAnsi="Times New Roman" w:cs="Times New Roman"/>
          <w:b/>
          <w:bCs/>
        </w:rPr>
        <w:t xml:space="preserve"> </w:t>
      </w:r>
    </w:p>
    <w:p w14:paraId="6D54D79C" w14:textId="77777777" w:rsidR="009526E2" w:rsidRDefault="009526E2" w:rsidP="004872A6">
      <w:pPr>
        <w:pStyle w:val="Akapitzlist"/>
        <w:widowControl/>
        <w:numPr>
          <w:ilvl w:val="0"/>
          <w:numId w:val="82"/>
        </w:numPr>
        <w:autoSpaceDE w:val="0"/>
        <w:autoSpaceDN w:val="0"/>
        <w:adjustRightInd w:val="0"/>
        <w:spacing w:after="0"/>
        <w:ind w:left="567" w:hanging="283"/>
        <w:jc w:val="both"/>
        <w:rPr>
          <w:rFonts w:ascii="Times New Roman" w:hAnsi="Times New Roman" w:cs="Times New Roman"/>
        </w:rPr>
      </w:pPr>
      <w:r>
        <w:rPr>
          <w:rFonts w:ascii="Times New Roman" w:eastAsia="MS Mincho" w:hAnsi="Times New Roman" w:cs="Times New Roman"/>
        </w:rPr>
        <w:t>Na</w:t>
      </w:r>
      <w:r w:rsidRPr="00404446">
        <w:rPr>
          <w:rFonts w:ascii="Times New Roman" w:eastAsia="MS Mincho" w:hAnsi="Times New Roman" w:cs="Times New Roman"/>
        </w:rPr>
        <w:t xml:space="preserve"> słupie </w:t>
      </w:r>
      <w:r w:rsidRPr="00404446">
        <w:rPr>
          <w:rFonts w:ascii="Times New Roman" w:hAnsi="Times New Roman" w:cs="Times New Roman"/>
          <w:b/>
          <w:bCs/>
        </w:rPr>
        <w:t>SO-1/</w:t>
      </w:r>
      <w:r>
        <w:rPr>
          <w:rFonts w:ascii="Times New Roman" w:hAnsi="Times New Roman" w:cs="Times New Roman"/>
          <w:b/>
          <w:bCs/>
        </w:rPr>
        <w:t>9</w:t>
      </w:r>
      <w:r w:rsidRPr="00404446">
        <w:rPr>
          <w:rFonts w:ascii="Times New Roman" w:hAnsi="Times New Roman" w:cs="Times New Roman"/>
          <w:b/>
          <w:bCs/>
        </w:rPr>
        <w:t xml:space="preserve">, </w:t>
      </w:r>
      <w:r w:rsidRPr="002C2EE7">
        <w:rPr>
          <w:rFonts w:ascii="Times New Roman" w:hAnsi="Times New Roman" w:cs="Times New Roman"/>
        </w:rPr>
        <w:t xml:space="preserve">na wysięgniku </w:t>
      </w:r>
      <w:r w:rsidRPr="00404446">
        <w:rPr>
          <w:rFonts w:ascii="Times New Roman" w:hAnsi="Times New Roman" w:cs="Times New Roman"/>
        </w:rPr>
        <w:t xml:space="preserve">należy zamontować oprawę </w:t>
      </w:r>
      <w:r w:rsidRPr="002C2EE7">
        <w:rPr>
          <w:rFonts w:ascii="Times New Roman" w:hAnsi="Times New Roman" w:cs="Times New Roman"/>
        </w:rPr>
        <w:t xml:space="preserve">oświetleniową typu LED </w:t>
      </w:r>
      <w:r>
        <w:rPr>
          <w:rFonts w:ascii="Times New Roman" w:hAnsi="Times New Roman" w:cs="Times New Roman"/>
        </w:rPr>
        <w:t xml:space="preserve">o </w:t>
      </w:r>
      <w:r w:rsidRPr="006B1AC2">
        <w:rPr>
          <w:rFonts w:ascii="Times New Roman" w:hAnsi="Times New Roman" w:cs="Times New Roman"/>
          <w:b/>
          <w:bCs/>
        </w:rPr>
        <w:t xml:space="preserve">max. mocy 55W </w:t>
      </w:r>
      <w:r w:rsidRPr="002C2EE7">
        <w:rPr>
          <w:rFonts w:ascii="Times New Roman" w:hAnsi="Times New Roman" w:cs="Times New Roman"/>
        </w:rPr>
        <w:t>o strumieniu</w:t>
      </w:r>
      <w:r>
        <w:rPr>
          <w:rFonts w:ascii="Times New Roman" w:hAnsi="Times New Roman" w:cs="Times New Roman"/>
        </w:rPr>
        <w:t xml:space="preserve"> świetlnym</w:t>
      </w:r>
      <w:r w:rsidRPr="002C2EE7">
        <w:rPr>
          <w:rFonts w:ascii="Times New Roman" w:hAnsi="Times New Roman" w:cs="Times New Roman"/>
        </w:rPr>
        <w:t xml:space="preserve"> </w:t>
      </w:r>
      <w:r w:rsidRPr="006B1AC2">
        <w:rPr>
          <w:rFonts w:ascii="Times New Roman" w:hAnsi="Times New Roman" w:cs="Times New Roman"/>
          <w:b/>
          <w:bCs/>
        </w:rPr>
        <w:t>min. 6100 lm</w:t>
      </w:r>
      <w:r w:rsidRPr="002C2EE7">
        <w:rPr>
          <w:rFonts w:ascii="Times New Roman" w:hAnsi="Times New Roman" w:cs="Times New Roman"/>
        </w:rPr>
        <w:t xml:space="preserve"> z redukcją mocy – </w:t>
      </w:r>
      <w:r>
        <w:rPr>
          <w:rFonts w:ascii="Times New Roman" w:hAnsi="Times New Roman" w:cs="Times New Roman"/>
          <w:b/>
          <w:bCs/>
        </w:rPr>
        <w:t>1</w:t>
      </w:r>
      <w:r w:rsidRPr="00BA7D58">
        <w:rPr>
          <w:rFonts w:ascii="Times New Roman" w:hAnsi="Times New Roman" w:cs="Times New Roman"/>
          <w:b/>
          <w:bCs/>
        </w:rPr>
        <w:t xml:space="preserve"> szt.</w:t>
      </w:r>
      <w:r>
        <w:rPr>
          <w:rFonts w:ascii="Times New Roman" w:hAnsi="Times New Roman" w:cs="Times New Roman"/>
        </w:rPr>
        <w:t>,</w:t>
      </w:r>
    </w:p>
    <w:p w14:paraId="6AE07ABF" w14:textId="77777777" w:rsidR="009526E2" w:rsidRPr="006B1AC2" w:rsidRDefault="009526E2" w:rsidP="004872A6">
      <w:pPr>
        <w:pStyle w:val="Akapitzlist"/>
        <w:widowControl/>
        <w:numPr>
          <w:ilvl w:val="0"/>
          <w:numId w:val="82"/>
        </w:numPr>
        <w:autoSpaceDE w:val="0"/>
        <w:autoSpaceDN w:val="0"/>
        <w:adjustRightInd w:val="0"/>
        <w:spacing w:after="0"/>
        <w:ind w:left="567" w:hanging="283"/>
        <w:jc w:val="both"/>
        <w:rPr>
          <w:rFonts w:ascii="Times New Roman" w:hAnsi="Times New Roman" w:cs="Times New Roman"/>
        </w:rPr>
      </w:pPr>
      <w:r w:rsidRPr="006B1AC2">
        <w:rPr>
          <w:rFonts w:ascii="Times New Roman" w:hAnsi="Times New Roman" w:cs="Times New Roman"/>
        </w:rPr>
        <w:t>Słup oświetleniow</w:t>
      </w:r>
      <w:r>
        <w:rPr>
          <w:rFonts w:ascii="Times New Roman" w:hAnsi="Times New Roman" w:cs="Times New Roman"/>
        </w:rPr>
        <w:t xml:space="preserve">y </w:t>
      </w:r>
      <w:r w:rsidRPr="006B1AC2">
        <w:rPr>
          <w:rFonts w:ascii="Times New Roman" w:hAnsi="Times New Roman" w:cs="Times New Roman"/>
        </w:rPr>
        <w:t>należy oznaczyć paskiem koloru zielonego.</w:t>
      </w:r>
    </w:p>
    <w:p w14:paraId="40D1F3FD" w14:textId="77777777" w:rsidR="009526E2" w:rsidRPr="006B1AC2" w:rsidRDefault="009526E2" w:rsidP="009526E2">
      <w:pPr>
        <w:spacing w:after="0" w:line="360" w:lineRule="auto"/>
        <w:ind w:right="-20"/>
        <w:jc w:val="both"/>
        <w:rPr>
          <w:rFonts w:ascii="Times New Roman" w:hAnsi="Times New Roman" w:cs="Times New Roman"/>
        </w:rPr>
      </w:pPr>
    </w:p>
    <w:p w14:paraId="5189FB77" w14:textId="77777777" w:rsidR="009526E2" w:rsidRPr="00067848" w:rsidRDefault="009526E2" w:rsidP="004872A6">
      <w:pPr>
        <w:pStyle w:val="Akapitzlist"/>
        <w:numPr>
          <w:ilvl w:val="1"/>
          <w:numId w:val="85"/>
        </w:numPr>
        <w:spacing w:after="0" w:line="360" w:lineRule="auto"/>
        <w:ind w:left="426" w:right="-20" w:hanging="426"/>
        <w:jc w:val="both"/>
        <w:rPr>
          <w:rFonts w:ascii="Times New Roman" w:hAnsi="Times New Roman" w:cs="Times New Roman"/>
          <w:b/>
          <w:bCs/>
        </w:rPr>
      </w:pPr>
      <w:r w:rsidRPr="00067848">
        <w:rPr>
          <w:rFonts w:ascii="Times New Roman" w:hAnsi="Times New Roman" w:cs="Times New Roman"/>
          <w:b/>
          <w:bCs/>
        </w:rPr>
        <w:t xml:space="preserve">Zadanie 2: </w:t>
      </w:r>
      <w:r w:rsidRPr="00067848">
        <w:rPr>
          <w:rFonts w:ascii="Times New Roman" w:eastAsia="Arial" w:hAnsi="Times New Roman" w:cs="Times New Roman"/>
          <w:b/>
          <w:bCs/>
        </w:rPr>
        <w:t>Budowa oświetlenia drogowego w Trzemiętowie Kolonii - etap III</w:t>
      </w:r>
    </w:p>
    <w:p w14:paraId="3580D3CE" w14:textId="77777777" w:rsidR="009526E2" w:rsidRPr="00501241" w:rsidRDefault="009526E2" w:rsidP="004872A6">
      <w:pPr>
        <w:pStyle w:val="Akapitzlist"/>
        <w:widowControl/>
        <w:numPr>
          <w:ilvl w:val="0"/>
          <w:numId w:val="83"/>
        </w:numPr>
        <w:autoSpaceDE w:val="0"/>
        <w:autoSpaceDN w:val="0"/>
        <w:adjustRightInd w:val="0"/>
        <w:spacing w:after="0"/>
        <w:ind w:left="567" w:hanging="284"/>
        <w:jc w:val="both"/>
        <w:rPr>
          <w:rFonts w:ascii="Times New Roman" w:hAnsi="Times New Roman" w:cs="Times New Roman"/>
        </w:rPr>
      </w:pPr>
      <w:r w:rsidRPr="00501241">
        <w:rPr>
          <w:rFonts w:ascii="Times New Roman" w:hAnsi="Times New Roman" w:cs="Times New Roman"/>
        </w:rPr>
        <w:t>Budowa linii kablowej YAKY 4x35 mm</w:t>
      </w:r>
      <w:r w:rsidRPr="00501241">
        <w:rPr>
          <w:rFonts w:ascii="Times New Roman" w:hAnsi="Times New Roman" w:cs="Times New Roman"/>
          <w:vertAlign w:val="superscript"/>
        </w:rPr>
        <w:t>2</w:t>
      </w:r>
      <w:r w:rsidRPr="00501241">
        <w:rPr>
          <w:rFonts w:ascii="Times New Roman" w:hAnsi="Times New Roman" w:cs="Times New Roman"/>
        </w:rPr>
        <w:t xml:space="preserve"> o długości około </w:t>
      </w:r>
      <w:r w:rsidRPr="00501241">
        <w:rPr>
          <w:rFonts w:ascii="Times New Roman" w:hAnsi="Times New Roman" w:cs="Times New Roman"/>
          <w:b/>
          <w:bCs/>
        </w:rPr>
        <w:t xml:space="preserve">235 </w:t>
      </w:r>
      <w:proofErr w:type="spellStart"/>
      <w:r w:rsidRPr="00501241">
        <w:rPr>
          <w:rFonts w:ascii="Times New Roman" w:hAnsi="Times New Roman" w:cs="Times New Roman"/>
          <w:b/>
          <w:bCs/>
        </w:rPr>
        <w:t>mb</w:t>
      </w:r>
      <w:proofErr w:type="spellEnd"/>
      <w:r w:rsidRPr="00501241">
        <w:rPr>
          <w:rFonts w:ascii="Times New Roman" w:hAnsi="Times New Roman" w:cs="Times New Roman"/>
        </w:rPr>
        <w:t xml:space="preserve">, którą należy wyprowadzić z istniejącego słupa oświetleniowego nr SO-1/7 i poprowadzić do zaprojektowanych słupów oświetleniowych nr </w:t>
      </w:r>
      <w:r w:rsidRPr="00756F1B">
        <w:rPr>
          <w:rFonts w:ascii="Times New Roman" w:hAnsi="Times New Roman" w:cs="Times New Roman"/>
          <w:b/>
          <w:bCs/>
        </w:rPr>
        <w:t>SO-1/9, SO-1/11</w:t>
      </w:r>
      <w:r w:rsidRPr="00501241">
        <w:rPr>
          <w:rFonts w:ascii="Times New Roman" w:hAnsi="Times New Roman" w:cs="Times New Roman"/>
        </w:rPr>
        <w:t>,</w:t>
      </w:r>
    </w:p>
    <w:p w14:paraId="2A4A5BEE" w14:textId="77777777" w:rsidR="009526E2" w:rsidRPr="00501241" w:rsidRDefault="009526E2" w:rsidP="004872A6">
      <w:pPr>
        <w:pStyle w:val="Akapitzlist"/>
        <w:widowControl/>
        <w:numPr>
          <w:ilvl w:val="0"/>
          <w:numId w:val="83"/>
        </w:numPr>
        <w:autoSpaceDE w:val="0"/>
        <w:autoSpaceDN w:val="0"/>
        <w:adjustRightInd w:val="0"/>
        <w:spacing w:after="0"/>
        <w:ind w:left="567" w:hanging="284"/>
        <w:jc w:val="both"/>
        <w:rPr>
          <w:rFonts w:ascii="Times New Roman" w:hAnsi="Times New Roman" w:cs="Times New Roman"/>
        </w:rPr>
      </w:pPr>
      <w:r w:rsidRPr="00501241">
        <w:rPr>
          <w:rFonts w:ascii="Times New Roman" w:hAnsi="Times New Roman" w:cs="Times New Roman"/>
        </w:rPr>
        <w:t xml:space="preserve">Ustawienie na prefabrykowanym fundamencie betonowym dwóch ośmiometrowych ocynkowanych słupów oświetleniowych zaprojektowanych jako słup nr </w:t>
      </w:r>
      <w:r w:rsidRPr="00E41B98">
        <w:rPr>
          <w:rFonts w:ascii="Times New Roman" w:hAnsi="Times New Roman" w:cs="Times New Roman"/>
          <w:b/>
          <w:bCs/>
        </w:rPr>
        <w:t>SO-1/09 i SO-1/11</w:t>
      </w:r>
      <w:r w:rsidRPr="00501241">
        <w:rPr>
          <w:rFonts w:ascii="Times New Roman" w:hAnsi="Times New Roman" w:cs="Times New Roman"/>
        </w:rPr>
        <w:t>,</w:t>
      </w:r>
    </w:p>
    <w:p w14:paraId="01B587FD" w14:textId="77777777" w:rsidR="009526E2" w:rsidRPr="00501241" w:rsidRDefault="009526E2" w:rsidP="004872A6">
      <w:pPr>
        <w:pStyle w:val="Akapitzlist"/>
        <w:widowControl/>
        <w:numPr>
          <w:ilvl w:val="0"/>
          <w:numId w:val="83"/>
        </w:numPr>
        <w:autoSpaceDE w:val="0"/>
        <w:autoSpaceDN w:val="0"/>
        <w:adjustRightInd w:val="0"/>
        <w:spacing w:after="0"/>
        <w:ind w:left="567" w:hanging="284"/>
        <w:jc w:val="both"/>
        <w:rPr>
          <w:rFonts w:ascii="Times New Roman" w:hAnsi="Times New Roman" w:cs="Times New Roman"/>
        </w:rPr>
      </w:pPr>
      <w:r w:rsidRPr="00501241">
        <w:rPr>
          <w:rFonts w:ascii="Times New Roman" w:hAnsi="Times New Roman" w:cs="Times New Roman"/>
        </w:rPr>
        <w:t xml:space="preserve">W miejscu zaprojektowanych słupów nr </w:t>
      </w:r>
      <w:r w:rsidRPr="00E41B98">
        <w:rPr>
          <w:rFonts w:ascii="Times New Roman" w:hAnsi="Times New Roman" w:cs="Times New Roman"/>
        </w:rPr>
        <w:t>SO-1/8 i SO-1/10</w:t>
      </w:r>
      <w:r w:rsidRPr="00501241">
        <w:rPr>
          <w:rFonts w:ascii="Times New Roman" w:hAnsi="Times New Roman" w:cs="Times New Roman"/>
        </w:rPr>
        <w:t xml:space="preserve"> należy pozostawić zapas kabla, </w:t>
      </w:r>
    </w:p>
    <w:p w14:paraId="2C2EB62D" w14:textId="77777777" w:rsidR="009526E2" w:rsidRPr="00501241" w:rsidRDefault="009526E2" w:rsidP="004872A6">
      <w:pPr>
        <w:pStyle w:val="Akapitzlist"/>
        <w:widowControl/>
        <w:numPr>
          <w:ilvl w:val="0"/>
          <w:numId w:val="83"/>
        </w:numPr>
        <w:autoSpaceDE w:val="0"/>
        <w:autoSpaceDN w:val="0"/>
        <w:adjustRightInd w:val="0"/>
        <w:spacing w:after="0"/>
        <w:ind w:left="567" w:hanging="284"/>
        <w:jc w:val="both"/>
        <w:rPr>
          <w:rFonts w:ascii="Times New Roman" w:hAnsi="Times New Roman" w:cs="Times New Roman"/>
        </w:rPr>
      </w:pPr>
      <w:r w:rsidRPr="00501241">
        <w:rPr>
          <w:rFonts w:ascii="Times New Roman" w:hAnsi="Times New Roman" w:cs="Times New Roman"/>
        </w:rPr>
        <w:t xml:space="preserve">Na słupie </w:t>
      </w:r>
      <w:r w:rsidRPr="00E41B98">
        <w:rPr>
          <w:rFonts w:ascii="Times New Roman" w:hAnsi="Times New Roman" w:cs="Times New Roman"/>
          <w:b/>
          <w:bCs/>
        </w:rPr>
        <w:t>SO-1/9 i SO-1/11</w:t>
      </w:r>
      <w:r w:rsidRPr="00501241">
        <w:rPr>
          <w:rFonts w:ascii="Times New Roman" w:hAnsi="Times New Roman" w:cs="Times New Roman"/>
        </w:rPr>
        <w:t xml:space="preserve">, na wysięgniku należy zamontować oprawę oświetleniową typu LED o </w:t>
      </w:r>
      <w:r w:rsidRPr="00E41B98">
        <w:rPr>
          <w:rFonts w:ascii="Times New Roman" w:hAnsi="Times New Roman" w:cs="Times New Roman"/>
          <w:b/>
          <w:bCs/>
        </w:rPr>
        <w:t>max. mocy 55W</w:t>
      </w:r>
      <w:r w:rsidRPr="00501241">
        <w:rPr>
          <w:rFonts w:ascii="Times New Roman" w:hAnsi="Times New Roman" w:cs="Times New Roman"/>
        </w:rPr>
        <w:t xml:space="preserve"> o strumieniu świetlnym </w:t>
      </w:r>
      <w:r w:rsidRPr="00E41B98">
        <w:rPr>
          <w:rFonts w:ascii="Times New Roman" w:hAnsi="Times New Roman" w:cs="Times New Roman"/>
          <w:b/>
          <w:bCs/>
        </w:rPr>
        <w:t>min. 6100 lm</w:t>
      </w:r>
      <w:r w:rsidRPr="00501241">
        <w:rPr>
          <w:rFonts w:ascii="Times New Roman" w:hAnsi="Times New Roman" w:cs="Times New Roman"/>
        </w:rPr>
        <w:t xml:space="preserve"> z redukcją mocy – </w:t>
      </w:r>
      <w:r w:rsidRPr="00E41B98">
        <w:rPr>
          <w:rFonts w:ascii="Times New Roman" w:hAnsi="Times New Roman" w:cs="Times New Roman"/>
          <w:b/>
          <w:bCs/>
        </w:rPr>
        <w:t xml:space="preserve">2 </w:t>
      </w:r>
      <w:proofErr w:type="spellStart"/>
      <w:r w:rsidRPr="00E41B98">
        <w:rPr>
          <w:rFonts w:ascii="Times New Roman" w:hAnsi="Times New Roman" w:cs="Times New Roman"/>
          <w:b/>
          <w:bCs/>
        </w:rPr>
        <w:t>szt</w:t>
      </w:r>
      <w:proofErr w:type="spellEnd"/>
      <w:r w:rsidRPr="00501241">
        <w:rPr>
          <w:rFonts w:ascii="Times New Roman" w:hAnsi="Times New Roman" w:cs="Times New Roman"/>
        </w:rPr>
        <w:t>,</w:t>
      </w:r>
    </w:p>
    <w:p w14:paraId="170F97D9" w14:textId="77777777" w:rsidR="009526E2" w:rsidRPr="00501241" w:rsidRDefault="009526E2" w:rsidP="004872A6">
      <w:pPr>
        <w:pStyle w:val="Akapitzlist"/>
        <w:widowControl/>
        <w:numPr>
          <w:ilvl w:val="0"/>
          <w:numId w:val="83"/>
        </w:numPr>
        <w:autoSpaceDE w:val="0"/>
        <w:autoSpaceDN w:val="0"/>
        <w:adjustRightInd w:val="0"/>
        <w:spacing w:after="0"/>
        <w:ind w:left="567" w:hanging="284"/>
        <w:jc w:val="both"/>
        <w:rPr>
          <w:rFonts w:ascii="Times New Roman" w:hAnsi="Times New Roman" w:cs="Times New Roman"/>
        </w:rPr>
      </w:pPr>
      <w:r w:rsidRPr="00501241">
        <w:rPr>
          <w:rFonts w:ascii="Times New Roman" w:hAnsi="Times New Roman" w:cs="Times New Roman"/>
        </w:rPr>
        <w:t>Słupy oświetleniowe należy oznaczyć paskiem koloru zielonego.</w:t>
      </w:r>
    </w:p>
    <w:p w14:paraId="5AD4160C" w14:textId="6B0DD827" w:rsidR="00DA3683" w:rsidRPr="00774923" w:rsidRDefault="00DA3683" w:rsidP="00DA3683">
      <w:pPr>
        <w:pStyle w:val="Akapitzlist"/>
        <w:spacing w:after="0"/>
        <w:ind w:left="284" w:right="-21"/>
        <w:jc w:val="both"/>
        <w:rPr>
          <w:rFonts w:ascii="Times New Roman" w:hAnsi="Times New Roman"/>
          <w:b/>
          <w:bCs/>
        </w:rPr>
      </w:pPr>
    </w:p>
    <w:p w14:paraId="62A90E52" w14:textId="00FBCA6C" w:rsidR="00485AFE" w:rsidRPr="007F7E1E" w:rsidRDefault="00484B96" w:rsidP="004872A6">
      <w:pPr>
        <w:pStyle w:val="Akapitzlist"/>
        <w:widowControl/>
        <w:numPr>
          <w:ilvl w:val="0"/>
          <w:numId w:val="85"/>
        </w:numPr>
        <w:autoSpaceDE w:val="0"/>
        <w:autoSpaceDN w:val="0"/>
        <w:adjustRightInd w:val="0"/>
        <w:spacing w:after="0"/>
        <w:ind w:left="142"/>
        <w:jc w:val="both"/>
        <w:rPr>
          <w:rFonts w:ascii="Times New Roman" w:hAnsi="Times New Roman" w:cs="Times New Roman"/>
        </w:rPr>
      </w:pPr>
      <w:r w:rsidRPr="007F7E1E">
        <w:rPr>
          <w:rFonts w:ascii="Times New Roman" w:hAnsi="Times New Roman" w:cs="Times New Roman"/>
          <w:bCs/>
          <w:iCs/>
        </w:rPr>
        <w:t xml:space="preserve">Na Wykonawcy spoczywał będzie obowiązek zapewnienia pełnej obsługi geodezyjnej </w:t>
      </w:r>
      <w:r w:rsidRPr="007F7E1E">
        <w:rPr>
          <w:rFonts w:ascii="Times New Roman" w:hAnsi="Times New Roman" w:cs="Times New Roman"/>
          <w:bCs/>
          <w:iCs/>
        </w:rPr>
        <w:br/>
        <w:t xml:space="preserve">w zakresie realizowanych prac z inwentaryzacją geodezyjną powykonawczą włącznie. Sporządzona inwentaryzacja winna zostać uwierzytelniona w Ośrodku Dokumentacji Geodezyjnej i Kartograficznej </w:t>
      </w:r>
      <w:r w:rsidR="006243FC" w:rsidRPr="007F7E1E">
        <w:rPr>
          <w:rFonts w:ascii="Times New Roman" w:hAnsi="Times New Roman" w:cs="Times New Roman"/>
          <w:bCs/>
          <w:iCs/>
        </w:rPr>
        <w:br/>
      </w:r>
      <w:r w:rsidRPr="007F7E1E">
        <w:rPr>
          <w:rFonts w:ascii="Times New Roman" w:hAnsi="Times New Roman" w:cs="Times New Roman"/>
          <w:bCs/>
          <w:iCs/>
        </w:rPr>
        <w:t xml:space="preserve">w Starostwie Powiatowym w Bydgoszczy bądź zawierać oświadczenie o uzyskaniu pozytywnego wyniku weryfikacji, które składa wykonawca prac geodezyjnych pod rygorem odpowiedzialności karnej </w:t>
      </w:r>
      <w:r w:rsidR="006243FC" w:rsidRPr="007F7E1E">
        <w:rPr>
          <w:rFonts w:ascii="Times New Roman" w:hAnsi="Times New Roman" w:cs="Times New Roman"/>
          <w:bCs/>
          <w:iCs/>
        </w:rPr>
        <w:br/>
      </w:r>
      <w:r w:rsidRPr="007F7E1E">
        <w:rPr>
          <w:rFonts w:ascii="Times New Roman" w:hAnsi="Times New Roman" w:cs="Times New Roman"/>
          <w:bCs/>
          <w:iCs/>
        </w:rPr>
        <w:t>za składanie fałszywych zeznań</w:t>
      </w:r>
      <w:r w:rsidR="004C42AA" w:rsidRPr="007F7E1E">
        <w:rPr>
          <w:rFonts w:ascii="Times New Roman" w:hAnsi="Times New Roman" w:cs="Times New Roman"/>
          <w:bCs/>
          <w:iCs/>
        </w:rPr>
        <w:t>.</w:t>
      </w:r>
    </w:p>
    <w:p w14:paraId="531484C4" w14:textId="3F3E53B2" w:rsidR="00FA725D" w:rsidRPr="00485AFE" w:rsidRDefault="00FA725D" w:rsidP="004872A6">
      <w:pPr>
        <w:pStyle w:val="Akapitzlist"/>
        <w:widowControl/>
        <w:numPr>
          <w:ilvl w:val="0"/>
          <w:numId w:val="85"/>
        </w:numPr>
        <w:autoSpaceDE w:val="0"/>
        <w:autoSpaceDN w:val="0"/>
        <w:adjustRightInd w:val="0"/>
        <w:spacing w:after="0"/>
        <w:ind w:left="142"/>
        <w:jc w:val="both"/>
        <w:rPr>
          <w:rFonts w:ascii="Times New Roman" w:hAnsi="Times New Roman" w:cs="Times New Roman"/>
        </w:rPr>
      </w:pPr>
      <w:r w:rsidRPr="00485AFE">
        <w:rPr>
          <w:rFonts w:ascii="Times New Roman" w:eastAsia="Calibri" w:hAnsi="Times New Roman"/>
          <w:position w:val="1"/>
        </w:rPr>
        <w:t>Zakres</w:t>
      </w:r>
      <w:r w:rsidRPr="00485AFE">
        <w:rPr>
          <w:rFonts w:ascii="Times New Roman" w:eastAsia="Calibri" w:hAnsi="Times New Roman"/>
          <w:spacing w:val="8"/>
          <w:position w:val="1"/>
        </w:rPr>
        <w:t xml:space="preserve"> </w:t>
      </w:r>
      <w:r w:rsidRPr="00485AFE">
        <w:rPr>
          <w:rFonts w:ascii="Times New Roman" w:eastAsia="Calibri" w:hAnsi="Times New Roman"/>
          <w:spacing w:val="1"/>
          <w:position w:val="1"/>
        </w:rPr>
        <w:t>z</w:t>
      </w:r>
      <w:r w:rsidRPr="00485AFE">
        <w:rPr>
          <w:rFonts w:ascii="Times New Roman" w:eastAsia="Calibri" w:hAnsi="Times New Roman"/>
          <w:position w:val="1"/>
        </w:rPr>
        <w:t>am</w:t>
      </w:r>
      <w:r w:rsidRPr="00485AFE">
        <w:rPr>
          <w:rFonts w:ascii="Times New Roman" w:eastAsia="Calibri" w:hAnsi="Times New Roman"/>
          <w:spacing w:val="1"/>
          <w:position w:val="1"/>
        </w:rPr>
        <w:t>ó</w:t>
      </w:r>
      <w:r w:rsidRPr="00485AFE">
        <w:rPr>
          <w:rFonts w:ascii="Times New Roman" w:eastAsia="Calibri" w:hAnsi="Times New Roman"/>
          <w:spacing w:val="-1"/>
          <w:position w:val="1"/>
        </w:rPr>
        <w:t>w</w:t>
      </w:r>
      <w:r w:rsidRPr="00485AFE">
        <w:rPr>
          <w:rFonts w:ascii="Times New Roman" w:eastAsia="Calibri" w:hAnsi="Times New Roman"/>
          <w:position w:val="1"/>
        </w:rPr>
        <w:t>ie</w:t>
      </w:r>
      <w:r w:rsidRPr="00485AFE">
        <w:rPr>
          <w:rFonts w:ascii="Times New Roman" w:eastAsia="Calibri" w:hAnsi="Times New Roman"/>
          <w:spacing w:val="-1"/>
          <w:position w:val="1"/>
        </w:rPr>
        <w:t>n</w:t>
      </w:r>
      <w:r w:rsidRPr="00485AFE">
        <w:rPr>
          <w:rFonts w:ascii="Times New Roman" w:eastAsia="Calibri" w:hAnsi="Times New Roman"/>
          <w:position w:val="1"/>
        </w:rPr>
        <w:t>ia</w:t>
      </w:r>
      <w:r w:rsidRPr="00485AFE">
        <w:rPr>
          <w:rFonts w:ascii="Times New Roman" w:eastAsia="Calibri" w:hAnsi="Times New Roman"/>
          <w:spacing w:val="11"/>
          <w:position w:val="1"/>
        </w:rPr>
        <w:t xml:space="preserve"> </w:t>
      </w:r>
      <w:r w:rsidRPr="00485AFE">
        <w:rPr>
          <w:rFonts w:ascii="Times New Roman" w:eastAsia="Calibri" w:hAnsi="Times New Roman"/>
          <w:spacing w:val="-1"/>
          <w:position w:val="1"/>
        </w:rPr>
        <w:t>o</w:t>
      </w:r>
      <w:r w:rsidRPr="00485AFE">
        <w:rPr>
          <w:rFonts w:ascii="Times New Roman" w:eastAsia="Calibri" w:hAnsi="Times New Roman"/>
          <w:spacing w:val="-2"/>
          <w:position w:val="1"/>
        </w:rPr>
        <w:t>r</w:t>
      </w:r>
      <w:r w:rsidRPr="00485AFE">
        <w:rPr>
          <w:rFonts w:ascii="Times New Roman" w:eastAsia="Calibri" w:hAnsi="Times New Roman"/>
          <w:position w:val="1"/>
        </w:rPr>
        <w:t>az</w:t>
      </w:r>
      <w:r w:rsidRPr="00485AFE">
        <w:rPr>
          <w:rFonts w:ascii="Times New Roman" w:eastAsia="Calibri" w:hAnsi="Times New Roman"/>
          <w:spacing w:val="12"/>
          <w:position w:val="1"/>
        </w:rPr>
        <w:t xml:space="preserve"> </w:t>
      </w:r>
      <w:r w:rsidRPr="00485AFE">
        <w:rPr>
          <w:rFonts w:ascii="Times New Roman" w:eastAsia="Calibri" w:hAnsi="Times New Roman"/>
          <w:spacing w:val="-3"/>
          <w:position w:val="1"/>
        </w:rPr>
        <w:t>s</w:t>
      </w:r>
      <w:r w:rsidRPr="00485AFE">
        <w:rPr>
          <w:rFonts w:ascii="Times New Roman" w:eastAsia="Calibri" w:hAnsi="Times New Roman"/>
          <w:spacing w:val="1"/>
          <w:position w:val="1"/>
        </w:rPr>
        <w:t>z</w:t>
      </w:r>
      <w:r w:rsidRPr="00485AFE">
        <w:rPr>
          <w:rFonts w:ascii="Times New Roman" w:eastAsia="Calibri" w:hAnsi="Times New Roman"/>
          <w:spacing w:val="-1"/>
          <w:position w:val="1"/>
        </w:rPr>
        <w:t>c</w:t>
      </w:r>
      <w:r w:rsidRPr="00485AFE">
        <w:rPr>
          <w:rFonts w:ascii="Times New Roman" w:eastAsia="Calibri" w:hAnsi="Times New Roman"/>
          <w:spacing w:val="1"/>
          <w:position w:val="1"/>
        </w:rPr>
        <w:t>z</w:t>
      </w:r>
      <w:r w:rsidRPr="00485AFE">
        <w:rPr>
          <w:rFonts w:ascii="Times New Roman" w:eastAsia="Calibri" w:hAnsi="Times New Roman"/>
          <w:position w:val="1"/>
        </w:rPr>
        <w:t>eg</w:t>
      </w:r>
      <w:r w:rsidRPr="00485AFE">
        <w:rPr>
          <w:rFonts w:ascii="Times New Roman" w:eastAsia="Calibri" w:hAnsi="Times New Roman"/>
          <w:spacing w:val="1"/>
          <w:position w:val="1"/>
        </w:rPr>
        <w:t>ó</w:t>
      </w:r>
      <w:r w:rsidRPr="00485AFE">
        <w:rPr>
          <w:rFonts w:ascii="Times New Roman" w:eastAsia="Calibri" w:hAnsi="Times New Roman"/>
          <w:spacing w:val="-2"/>
          <w:position w:val="1"/>
        </w:rPr>
        <w:t>ł</w:t>
      </w:r>
      <w:r w:rsidRPr="00485AFE">
        <w:rPr>
          <w:rFonts w:ascii="Times New Roman" w:eastAsia="Calibri" w:hAnsi="Times New Roman"/>
          <w:position w:val="1"/>
        </w:rPr>
        <w:t>owe</w:t>
      </w:r>
      <w:r w:rsidRPr="00485AFE">
        <w:rPr>
          <w:rFonts w:ascii="Times New Roman" w:eastAsia="Calibri" w:hAnsi="Times New Roman"/>
          <w:spacing w:val="10"/>
          <w:position w:val="1"/>
        </w:rPr>
        <w:t xml:space="preserve"> </w:t>
      </w:r>
      <w:r w:rsidRPr="00485AFE">
        <w:rPr>
          <w:rFonts w:ascii="Times New Roman" w:eastAsia="Calibri" w:hAnsi="Times New Roman"/>
          <w:spacing w:val="-1"/>
          <w:position w:val="1"/>
        </w:rPr>
        <w:t>w</w:t>
      </w:r>
      <w:r w:rsidRPr="00485AFE">
        <w:rPr>
          <w:rFonts w:ascii="Times New Roman" w:eastAsia="Calibri" w:hAnsi="Times New Roman"/>
          <w:position w:val="1"/>
        </w:rPr>
        <w:t>łaś</w:t>
      </w:r>
      <w:r w:rsidRPr="00485AFE">
        <w:rPr>
          <w:rFonts w:ascii="Times New Roman" w:eastAsia="Calibri" w:hAnsi="Times New Roman"/>
          <w:spacing w:val="-1"/>
          <w:position w:val="1"/>
        </w:rPr>
        <w:t>c</w:t>
      </w:r>
      <w:r w:rsidRPr="00485AFE">
        <w:rPr>
          <w:rFonts w:ascii="Times New Roman" w:eastAsia="Calibri" w:hAnsi="Times New Roman"/>
          <w:position w:val="1"/>
        </w:rPr>
        <w:t>i</w:t>
      </w:r>
      <w:r w:rsidRPr="00485AFE">
        <w:rPr>
          <w:rFonts w:ascii="Times New Roman" w:eastAsia="Calibri" w:hAnsi="Times New Roman"/>
          <w:spacing w:val="-1"/>
          <w:position w:val="1"/>
        </w:rPr>
        <w:t>w</w:t>
      </w:r>
      <w:r w:rsidRPr="00485AFE">
        <w:rPr>
          <w:rFonts w:ascii="Times New Roman" w:eastAsia="Calibri" w:hAnsi="Times New Roman"/>
          <w:position w:val="1"/>
        </w:rPr>
        <w:t>ości</w:t>
      </w:r>
      <w:r w:rsidRPr="00485AFE">
        <w:rPr>
          <w:rFonts w:ascii="Times New Roman" w:eastAsia="Calibri" w:hAnsi="Times New Roman"/>
          <w:spacing w:val="10"/>
          <w:position w:val="1"/>
        </w:rPr>
        <w:t xml:space="preserve"> </w:t>
      </w:r>
      <w:r w:rsidRPr="00485AFE">
        <w:rPr>
          <w:rFonts w:ascii="Times New Roman" w:eastAsia="Calibri" w:hAnsi="Times New Roman"/>
          <w:position w:val="1"/>
        </w:rPr>
        <w:t>i</w:t>
      </w:r>
      <w:r w:rsidRPr="00485AFE">
        <w:rPr>
          <w:rFonts w:ascii="Times New Roman" w:eastAsia="Calibri" w:hAnsi="Times New Roman"/>
          <w:spacing w:val="10"/>
          <w:position w:val="1"/>
        </w:rPr>
        <w:t xml:space="preserve"> </w:t>
      </w:r>
      <w:r w:rsidRPr="00485AFE">
        <w:rPr>
          <w:rFonts w:ascii="Times New Roman" w:eastAsia="Calibri" w:hAnsi="Times New Roman"/>
          <w:spacing w:val="-1"/>
          <w:position w:val="1"/>
        </w:rPr>
        <w:t>w</w:t>
      </w:r>
      <w:r w:rsidRPr="00485AFE">
        <w:rPr>
          <w:rFonts w:ascii="Times New Roman" w:eastAsia="Calibri" w:hAnsi="Times New Roman"/>
          <w:position w:val="1"/>
        </w:rPr>
        <w:t>ymaga</w:t>
      </w:r>
      <w:r w:rsidRPr="00485AFE">
        <w:rPr>
          <w:rFonts w:ascii="Times New Roman" w:eastAsia="Calibri" w:hAnsi="Times New Roman"/>
          <w:spacing w:val="1"/>
          <w:position w:val="1"/>
        </w:rPr>
        <w:t>n</w:t>
      </w:r>
      <w:r w:rsidRPr="00485AFE">
        <w:rPr>
          <w:rFonts w:ascii="Times New Roman" w:eastAsia="Calibri" w:hAnsi="Times New Roman"/>
          <w:position w:val="1"/>
        </w:rPr>
        <w:t>ia</w:t>
      </w:r>
      <w:r w:rsidRPr="00485AFE">
        <w:rPr>
          <w:rFonts w:ascii="Times New Roman" w:eastAsia="Calibri" w:hAnsi="Times New Roman"/>
          <w:spacing w:val="11"/>
          <w:position w:val="1"/>
        </w:rPr>
        <w:t xml:space="preserve"> </w:t>
      </w:r>
      <w:r w:rsidRPr="00485AFE">
        <w:rPr>
          <w:rFonts w:ascii="Times New Roman" w:eastAsia="Calibri" w:hAnsi="Times New Roman"/>
          <w:position w:val="1"/>
        </w:rPr>
        <w:t>w</w:t>
      </w:r>
      <w:r w:rsidRPr="00485AFE">
        <w:rPr>
          <w:rFonts w:ascii="Times New Roman" w:eastAsia="Calibri" w:hAnsi="Times New Roman"/>
          <w:spacing w:val="9"/>
          <w:position w:val="1"/>
        </w:rPr>
        <w:t xml:space="preserve"> </w:t>
      </w:r>
      <w:r w:rsidRPr="00485AFE">
        <w:rPr>
          <w:rFonts w:ascii="Times New Roman" w:eastAsia="Calibri" w:hAnsi="Times New Roman"/>
          <w:spacing w:val="-3"/>
          <w:position w:val="1"/>
        </w:rPr>
        <w:t>s</w:t>
      </w:r>
      <w:r w:rsidRPr="00485AFE">
        <w:rPr>
          <w:rFonts w:ascii="Times New Roman" w:eastAsia="Calibri" w:hAnsi="Times New Roman"/>
          <w:spacing w:val="1"/>
          <w:position w:val="1"/>
        </w:rPr>
        <w:t>t</w:t>
      </w:r>
      <w:r w:rsidRPr="00485AFE">
        <w:rPr>
          <w:rFonts w:ascii="Times New Roman" w:eastAsia="Calibri" w:hAnsi="Times New Roman"/>
          <w:position w:val="1"/>
        </w:rPr>
        <w:t>os</w:t>
      </w:r>
      <w:r w:rsidRPr="00485AFE">
        <w:rPr>
          <w:rFonts w:ascii="Times New Roman" w:eastAsia="Calibri" w:hAnsi="Times New Roman"/>
          <w:spacing w:val="-1"/>
          <w:position w:val="1"/>
        </w:rPr>
        <w:t>u</w:t>
      </w:r>
      <w:r w:rsidRPr="00485AFE">
        <w:rPr>
          <w:rFonts w:ascii="Times New Roman" w:eastAsia="Calibri" w:hAnsi="Times New Roman"/>
          <w:spacing w:val="1"/>
          <w:position w:val="1"/>
        </w:rPr>
        <w:t>n</w:t>
      </w:r>
      <w:r w:rsidRPr="00485AFE">
        <w:rPr>
          <w:rFonts w:ascii="Times New Roman" w:eastAsia="Calibri" w:hAnsi="Times New Roman"/>
          <w:spacing w:val="-1"/>
          <w:position w:val="1"/>
        </w:rPr>
        <w:t>k</w:t>
      </w:r>
      <w:r w:rsidRPr="00485AFE">
        <w:rPr>
          <w:rFonts w:ascii="Times New Roman" w:eastAsia="Calibri" w:hAnsi="Times New Roman"/>
          <w:position w:val="1"/>
        </w:rPr>
        <w:t>u</w:t>
      </w:r>
      <w:r w:rsidRPr="00485AFE">
        <w:rPr>
          <w:rFonts w:ascii="Times New Roman" w:eastAsia="Calibri" w:hAnsi="Times New Roman"/>
          <w:spacing w:val="11"/>
          <w:position w:val="1"/>
        </w:rPr>
        <w:t xml:space="preserve"> </w:t>
      </w:r>
      <w:r w:rsidRPr="00485AFE">
        <w:rPr>
          <w:rFonts w:ascii="Times New Roman" w:eastAsia="Calibri" w:hAnsi="Times New Roman"/>
          <w:spacing w:val="-1"/>
          <w:position w:val="1"/>
        </w:rPr>
        <w:t>d</w:t>
      </w:r>
      <w:r w:rsidRPr="00485AFE">
        <w:rPr>
          <w:rFonts w:ascii="Times New Roman" w:eastAsia="Calibri" w:hAnsi="Times New Roman"/>
          <w:position w:val="1"/>
        </w:rPr>
        <w:t>o</w:t>
      </w:r>
      <w:r w:rsidRPr="00485AFE">
        <w:rPr>
          <w:rFonts w:ascii="Times New Roman" w:eastAsia="Calibri" w:hAnsi="Times New Roman"/>
          <w:spacing w:val="9"/>
          <w:position w:val="1"/>
        </w:rPr>
        <w:t xml:space="preserve"> </w:t>
      </w:r>
      <w:r w:rsidRPr="00485AFE">
        <w:rPr>
          <w:rFonts w:ascii="Times New Roman" w:eastAsia="Calibri" w:hAnsi="Times New Roman"/>
          <w:spacing w:val="1"/>
          <w:position w:val="1"/>
        </w:rPr>
        <w:t>p</w:t>
      </w:r>
      <w:r w:rsidRPr="00485AFE">
        <w:rPr>
          <w:rFonts w:ascii="Times New Roman" w:eastAsia="Calibri" w:hAnsi="Times New Roman"/>
          <w:position w:val="1"/>
        </w:rPr>
        <w:t>r</w:t>
      </w:r>
      <w:r w:rsidRPr="00485AFE">
        <w:rPr>
          <w:rFonts w:ascii="Times New Roman" w:eastAsia="Calibri" w:hAnsi="Times New Roman"/>
          <w:spacing w:val="-1"/>
          <w:position w:val="1"/>
        </w:rPr>
        <w:t>z</w:t>
      </w:r>
      <w:r w:rsidRPr="00485AFE">
        <w:rPr>
          <w:rFonts w:ascii="Times New Roman" w:eastAsia="Calibri" w:hAnsi="Times New Roman"/>
          <w:position w:val="1"/>
        </w:rPr>
        <w:t>e</w:t>
      </w:r>
      <w:r w:rsidRPr="00485AFE">
        <w:rPr>
          <w:rFonts w:ascii="Times New Roman" w:eastAsia="Calibri" w:hAnsi="Times New Roman"/>
          <w:spacing w:val="1"/>
          <w:position w:val="1"/>
        </w:rPr>
        <w:t>d</w:t>
      </w:r>
      <w:r w:rsidRPr="00485AFE">
        <w:rPr>
          <w:rFonts w:ascii="Times New Roman" w:eastAsia="Calibri" w:hAnsi="Times New Roman"/>
          <w:position w:val="1"/>
        </w:rPr>
        <w:t>mi</w:t>
      </w:r>
      <w:r w:rsidRPr="00485AFE">
        <w:rPr>
          <w:rFonts w:ascii="Times New Roman" w:eastAsia="Calibri" w:hAnsi="Times New Roman"/>
          <w:spacing w:val="-1"/>
          <w:position w:val="1"/>
        </w:rPr>
        <w:t>ot</w:t>
      </w:r>
      <w:r w:rsidRPr="00485AFE">
        <w:rPr>
          <w:rFonts w:ascii="Times New Roman" w:eastAsia="Calibri" w:hAnsi="Times New Roman"/>
          <w:position w:val="1"/>
        </w:rPr>
        <w:t xml:space="preserve">u </w:t>
      </w:r>
      <w:r w:rsidRPr="00485AFE">
        <w:rPr>
          <w:rFonts w:ascii="Times New Roman" w:eastAsia="Calibri" w:hAnsi="Times New Roman"/>
          <w:spacing w:val="1"/>
        </w:rPr>
        <w:t>z</w:t>
      </w:r>
      <w:r w:rsidRPr="00485AFE">
        <w:rPr>
          <w:rFonts w:ascii="Times New Roman" w:eastAsia="Calibri" w:hAnsi="Times New Roman"/>
        </w:rPr>
        <w:t>am</w:t>
      </w:r>
      <w:r w:rsidRPr="00485AFE">
        <w:rPr>
          <w:rFonts w:ascii="Times New Roman" w:eastAsia="Calibri" w:hAnsi="Times New Roman"/>
          <w:spacing w:val="1"/>
        </w:rPr>
        <w:t>ó</w:t>
      </w:r>
      <w:r w:rsidRPr="00485AFE">
        <w:rPr>
          <w:rFonts w:ascii="Times New Roman" w:eastAsia="Calibri" w:hAnsi="Times New Roman"/>
          <w:spacing w:val="-1"/>
        </w:rPr>
        <w:t>w</w:t>
      </w:r>
      <w:r w:rsidRPr="00485AFE">
        <w:rPr>
          <w:rFonts w:ascii="Times New Roman" w:eastAsia="Calibri" w:hAnsi="Times New Roman"/>
        </w:rPr>
        <w:t>ie</w:t>
      </w:r>
      <w:r w:rsidRPr="00485AFE">
        <w:rPr>
          <w:rFonts w:ascii="Times New Roman" w:eastAsia="Calibri" w:hAnsi="Times New Roman"/>
          <w:spacing w:val="1"/>
        </w:rPr>
        <w:t>n</w:t>
      </w:r>
      <w:r w:rsidRPr="00485AFE">
        <w:rPr>
          <w:rFonts w:ascii="Times New Roman" w:eastAsia="Calibri" w:hAnsi="Times New Roman"/>
        </w:rPr>
        <w:t>ia</w:t>
      </w:r>
      <w:r w:rsidRPr="00485AFE">
        <w:rPr>
          <w:rFonts w:ascii="Times New Roman" w:eastAsia="Calibri" w:hAnsi="Times New Roman"/>
          <w:spacing w:val="1"/>
        </w:rPr>
        <w:t xml:space="preserve"> z</w:t>
      </w:r>
      <w:r w:rsidRPr="00485AFE">
        <w:rPr>
          <w:rFonts w:ascii="Times New Roman" w:eastAsia="Calibri" w:hAnsi="Times New Roman"/>
        </w:rPr>
        <w:t>a</w:t>
      </w:r>
      <w:r w:rsidRPr="00485AFE">
        <w:rPr>
          <w:rFonts w:ascii="Times New Roman" w:eastAsia="Calibri" w:hAnsi="Times New Roman"/>
          <w:spacing w:val="-1"/>
        </w:rPr>
        <w:t>w</w:t>
      </w:r>
      <w:r w:rsidRPr="00485AFE">
        <w:rPr>
          <w:rFonts w:ascii="Times New Roman" w:eastAsia="Calibri" w:hAnsi="Times New Roman"/>
        </w:rPr>
        <w:t>ar</w:t>
      </w:r>
      <w:r w:rsidRPr="00485AFE">
        <w:rPr>
          <w:rFonts w:ascii="Times New Roman" w:eastAsia="Calibri" w:hAnsi="Times New Roman"/>
          <w:spacing w:val="1"/>
        </w:rPr>
        <w:t>t</w:t>
      </w:r>
      <w:r w:rsidRPr="00485AFE">
        <w:rPr>
          <w:rFonts w:ascii="Times New Roman" w:eastAsia="Calibri" w:hAnsi="Times New Roman"/>
        </w:rPr>
        <w:t>e</w:t>
      </w:r>
      <w:r w:rsidRPr="00485AFE">
        <w:rPr>
          <w:rFonts w:ascii="Times New Roman" w:eastAsia="Calibri" w:hAnsi="Times New Roman"/>
          <w:spacing w:val="3"/>
        </w:rPr>
        <w:t xml:space="preserve"> </w:t>
      </w:r>
      <w:r w:rsidRPr="00485AFE">
        <w:rPr>
          <w:rFonts w:ascii="Times New Roman" w:eastAsia="Calibri" w:hAnsi="Times New Roman"/>
        </w:rPr>
        <w:t>są w</w:t>
      </w:r>
      <w:r w:rsidRPr="00485AFE">
        <w:rPr>
          <w:rFonts w:ascii="Times New Roman" w:eastAsia="Calibri" w:hAnsi="Times New Roman"/>
          <w:spacing w:val="2"/>
        </w:rPr>
        <w:t xml:space="preserve"> </w:t>
      </w:r>
      <w:r w:rsidRPr="00485AFE">
        <w:rPr>
          <w:rFonts w:ascii="Times New Roman" w:eastAsia="Calibri" w:hAnsi="Times New Roman"/>
        </w:rPr>
        <w:t>SWZ</w:t>
      </w:r>
      <w:r w:rsidRPr="00485AFE">
        <w:rPr>
          <w:rFonts w:ascii="Times New Roman" w:eastAsia="Calibri" w:hAnsi="Times New Roman"/>
          <w:spacing w:val="4"/>
        </w:rPr>
        <w:t xml:space="preserve"> </w:t>
      </w:r>
      <w:r w:rsidRPr="00485AFE">
        <w:rPr>
          <w:rFonts w:ascii="Times New Roman" w:eastAsia="Calibri" w:hAnsi="Times New Roman"/>
        </w:rPr>
        <w:t>i</w:t>
      </w:r>
      <w:r w:rsidRPr="00485AFE">
        <w:rPr>
          <w:rFonts w:ascii="Times New Roman" w:eastAsia="Calibri" w:hAnsi="Times New Roman"/>
          <w:spacing w:val="3"/>
        </w:rPr>
        <w:t xml:space="preserve"> </w:t>
      </w:r>
      <w:r w:rsidRPr="00485AFE">
        <w:rPr>
          <w:rFonts w:ascii="Times New Roman" w:eastAsia="Calibri" w:hAnsi="Times New Roman"/>
          <w:spacing w:val="1"/>
          <w:shd w:val="clear" w:color="auto" w:fill="D9D9D9"/>
        </w:rPr>
        <w:t>z</w:t>
      </w:r>
      <w:r w:rsidRPr="00485AFE">
        <w:rPr>
          <w:rFonts w:ascii="Times New Roman" w:eastAsia="Calibri" w:hAnsi="Times New Roman"/>
          <w:shd w:val="clear" w:color="auto" w:fill="D9D9D9"/>
        </w:rPr>
        <w:t>ałącz</w:t>
      </w:r>
      <w:r w:rsidRPr="00485AFE">
        <w:rPr>
          <w:rFonts w:ascii="Times New Roman" w:eastAsia="Calibri" w:hAnsi="Times New Roman"/>
          <w:spacing w:val="2"/>
          <w:shd w:val="clear" w:color="auto" w:fill="D9D9D9"/>
        </w:rPr>
        <w:t>n</w:t>
      </w:r>
      <w:r w:rsidRPr="00485AFE">
        <w:rPr>
          <w:rFonts w:ascii="Times New Roman" w:eastAsia="Calibri" w:hAnsi="Times New Roman"/>
          <w:shd w:val="clear" w:color="auto" w:fill="D9D9D9"/>
        </w:rPr>
        <w:t>i</w:t>
      </w:r>
      <w:r w:rsidRPr="00485AFE">
        <w:rPr>
          <w:rFonts w:ascii="Times New Roman" w:eastAsia="Calibri" w:hAnsi="Times New Roman"/>
          <w:spacing w:val="-1"/>
          <w:shd w:val="clear" w:color="auto" w:fill="D9D9D9"/>
        </w:rPr>
        <w:t>k</w:t>
      </w:r>
      <w:r w:rsidR="00EA23BC">
        <w:rPr>
          <w:rFonts w:ascii="Times New Roman" w:eastAsia="Calibri" w:hAnsi="Times New Roman"/>
          <w:shd w:val="clear" w:color="auto" w:fill="D9D9D9"/>
        </w:rPr>
        <w:t>ach</w:t>
      </w:r>
      <w:r w:rsidRPr="00485AFE">
        <w:rPr>
          <w:rFonts w:ascii="Times New Roman" w:eastAsia="Calibri" w:hAnsi="Times New Roman"/>
          <w:shd w:val="clear" w:color="auto" w:fill="D9D9D9"/>
        </w:rPr>
        <w:t xml:space="preserve"> nr 6</w:t>
      </w:r>
      <w:r w:rsidR="00EA23BC">
        <w:rPr>
          <w:rFonts w:ascii="Times New Roman" w:eastAsia="Calibri" w:hAnsi="Times New Roman"/>
          <w:shd w:val="clear" w:color="auto" w:fill="D9D9D9"/>
        </w:rPr>
        <w:t>A (dot. Zadania 1) i 6B (dot. Zadania 2)</w:t>
      </w:r>
      <w:r w:rsidRPr="00485AFE">
        <w:rPr>
          <w:rFonts w:ascii="Times New Roman" w:eastAsia="Calibri" w:hAnsi="Times New Roman"/>
          <w:shd w:val="clear" w:color="auto" w:fill="D9D9D9"/>
        </w:rPr>
        <w:t xml:space="preserve"> </w:t>
      </w:r>
      <w:r w:rsidRPr="00485AFE">
        <w:rPr>
          <w:rFonts w:ascii="Times New Roman" w:eastAsia="Calibri" w:hAnsi="Times New Roman"/>
          <w:spacing w:val="1"/>
          <w:shd w:val="clear" w:color="auto" w:fill="D9D9D9"/>
        </w:rPr>
        <w:t>d</w:t>
      </w:r>
      <w:r w:rsidRPr="00485AFE">
        <w:rPr>
          <w:rFonts w:ascii="Times New Roman" w:eastAsia="Calibri" w:hAnsi="Times New Roman"/>
          <w:shd w:val="clear" w:color="auto" w:fill="D9D9D9"/>
        </w:rPr>
        <w:t>o</w:t>
      </w:r>
      <w:r w:rsidRPr="00485AFE">
        <w:rPr>
          <w:rFonts w:ascii="Times New Roman" w:eastAsia="Calibri" w:hAnsi="Times New Roman"/>
          <w:spacing w:val="1"/>
          <w:shd w:val="clear" w:color="auto" w:fill="D9D9D9"/>
        </w:rPr>
        <w:t xml:space="preserve"> </w:t>
      </w:r>
      <w:r w:rsidRPr="00485AFE">
        <w:rPr>
          <w:rFonts w:ascii="Times New Roman" w:eastAsia="Calibri" w:hAnsi="Times New Roman"/>
          <w:shd w:val="clear" w:color="auto" w:fill="D9D9D9"/>
        </w:rPr>
        <w:t>SWZ</w:t>
      </w:r>
      <w:r w:rsidRPr="00485AFE">
        <w:rPr>
          <w:rFonts w:ascii="Times New Roman" w:eastAsia="Calibri" w:hAnsi="Times New Roman"/>
        </w:rPr>
        <w:t>,</w:t>
      </w:r>
      <w:r w:rsidRPr="00485AFE">
        <w:rPr>
          <w:rFonts w:ascii="Times New Roman" w:eastAsia="Calibri" w:hAnsi="Times New Roman"/>
          <w:spacing w:val="9"/>
        </w:rPr>
        <w:t xml:space="preserve"> </w:t>
      </w:r>
      <w:r w:rsidRPr="00485AFE">
        <w:rPr>
          <w:rFonts w:ascii="Times New Roman" w:eastAsia="Calibri" w:hAnsi="Times New Roman"/>
        </w:rPr>
        <w:t>w</w:t>
      </w:r>
      <w:r w:rsidRPr="00485AFE">
        <w:rPr>
          <w:rFonts w:ascii="Times New Roman" w:eastAsia="Calibri" w:hAnsi="Times New Roman"/>
          <w:spacing w:val="2"/>
        </w:rPr>
        <w:t xml:space="preserve"> </w:t>
      </w:r>
      <w:r w:rsidRPr="00485AFE">
        <w:rPr>
          <w:rFonts w:ascii="Times New Roman" w:eastAsia="Calibri" w:hAnsi="Times New Roman"/>
          <w:spacing w:val="1"/>
        </w:rPr>
        <w:t>t</w:t>
      </w:r>
      <w:r w:rsidRPr="00485AFE">
        <w:rPr>
          <w:rFonts w:ascii="Times New Roman" w:eastAsia="Calibri" w:hAnsi="Times New Roman"/>
        </w:rPr>
        <w:t>ym muszą być zgodne</w:t>
      </w:r>
      <w:r w:rsidRPr="00485AFE">
        <w:rPr>
          <w:rFonts w:ascii="Times New Roman" w:eastAsia="Calibri" w:hAnsi="Times New Roman"/>
          <w:spacing w:val="2"/>
        </w:rPr>
        <w:t xml:space="preserve"> </w:t>
      </w:r>
      <w:r w:rsidRPr="00485AFE">
        <w:rPr>
          <w:rFonts w:ascii="Times New Roman" w:eastAsia="Calibri" w:hAnsi="Times New Roman"/>
          <w:spacing w:val="1"/>
        </w:rPr>
        <w:t>z</w:t>
      </w:r>
      <w:r w:rsidRPr="00485AFE">
        <w:rPr>
          <w:rFonts w:ascii="Times New Roman" w:eastAsia="Calibri" w:hAnsi="Times New Roman"/>
        </w:rPr>
        <w:t>:</w:t>
      </w:r>
      <w:r w:rsidRPr="00485AFE">
        <w:rPr>
          <w:rFonts w:ascii="Times New Roman" w:eastAsia="Calibri" w:hAnsi="Times New Roman"/>
          <w:spacing w:val="3"/>
        </w:rPr>
        <w:t xml:space="preserve"> </w:t>
      </w:r>
      <w:r w:rsidRPr="00485AFE">
        <w:rPr>
          <w:rFonts w:ascii="Times New Roman" w:eastAsia="Calibri" w:hAnsi="Times New Roman"/>
          <w:spacing w:val="1"/>
        </w:rPr>
        <w:t>d</w:t>
      </w:r>
      <w:r w:rsidRPr="00485AFE">
        <w:rPr>
          <w:rFonts w:ascii="Times New Roman" w:eastAsia="Calibri" w:hAnsi="Times New Roman"/>
        </w:rPr>
        <w:t>okum</w:t>
      </w:r>
      <w:r w:rsidRPr="00485AFE">
        <w:rPr>
          <w:rFonts w:ascii="Times New Roman" w:eastAsia="Calibri" w:hAnsi="Times New Roman"/>
          <w:spacing w:val="-2"/>
        </w:rPr>
        <w:t>e</w:t>
      </w:r>
      <w:r w:rsidRPr="00485AFE">
        <w:rPr>
          <w:rFonts w:ascii="Times New Roman" w:eastAsia="Calibri" w:hAnsi="Times New Roman"/>
          <w:spacing w:val="1"/>
        </w:rPr>
        <w:t>nt</w:t>
      </w:r>
      <w:r w:rsidRPr="00485AFE">
        <w:rPr>
          <w:rFonts w:ascii="Times New Roman" w:eastAsia="Calibri" w:hAnsi="Times New Roman"/>
        </w:rPr>
        <w:t>acją</w:t>
      </w:r>
      <w:r w:rsidRPr="00485AFE">
        <w:rPr>
          <w:rFonts w:ascii="Times New Roman" w:eastAsia="Calibri" w:hAnsi="Times New Roman"/>
          <w:spacing w:val="3"/>
        </w:rPr>
        <w:t xml:space="preserve"> </w:t>
      </w:r>
      <w:r w:rsidRPr="00485AFE">
        <w:rPr>
          <w:rFonts w:ascii="Times New Roman" w:eastAsia="Calibri" w:hAnsi="Times New Roman"/>
          <w:spacing w:val="1"/>
        </w:rPr>
        <w:t>p</w:t>
      </w:r>
      <w:r w:rsidRPr="00485AFE">
        <w:rPr>
          <w:rFonts w:ascii="Times New Roman" w:eastAsia="Calibri" w:hAnsi="Times New Roman"/>
          <w:spacing w:val="-2"/>
        </w:rPr>
        <w:t>r</w:t>
      </w:r>
      <w:r w:rsidRPr="00485AFE">
        <w:rPr>
          <w:rFonts w:ascii="Times New Roman" w:eastAsia="Calibri" w:hAnsi="Times New Roman"/>
        </w:rPr>
        <w:t>o</w:t>
      </w:r>
      <w:r w:rsidRPr="00485AFE">
        <w:rPr>
          <w:rFonts w:ascii="Times New Roman" w:eastAsia="Calibri" w:hAnsi="Times New Roman"/>
          <w:spacing w:val="1"/>
        </w:rPr>
        <w:t>j</w:t>
      </w:r>
      <w:r w:rsidRPr="00485AFE">
        <w:rPr>
          <w:rFonts w:ascii="Times New Roman" w:eastAsia="Calibri" w:hAnsi="Times New Roman"/>
        </w:rPr>
        <w:t>ekt</w:t>
      </w:r>
      <w:r w:rsidRPr="00485AFE">
        <w:rPr>
          <w:rFonts w:ascii="Times New Roman" w:eastAsia="Calibri" w:hAnsi="Times New Roman"/>
          <w:spacing w:val="1"/>
        </w:rPr>
        <w:t>o</w:t>
      </w:r>
      <w:r w:rsidRPr="00485AFE">
        <w:rPr>
          <w:rFonts w:ascii="Times New Roman" w:eastAsia="Calibri" w:hAnsi="Times New Roman"/>
          <w:spacing w:val="-4"/>
        </w:rPr>
        <w:t>w</w:t>
      </w:r>
      <w:r w:rsidRPr="00485AFE">
        <w:rPr>
          <w:rFonts w:ascii="Times New Roman" w:eastAsia="Calibri" w:hAnsi="Times New Roman"/>
        </w:rPr>
        <w:t>ą,</w:t>
      </w:r>
      <w:r w:rsidRPr="00485AFE">
        <w:rPr>
          <w:rFonts w:ascii="Times New Roman" w:eastAsia="Calibri" w:hAnsi="Times New Roman"/>
          <w:spacing w:val="-2"/>
        </w:rPr>
        <w:t xml:space="preserve"> </w:t>
      </w:r>
      <w:r w:rsidRPr="00485AFE">
        <w:rPr>
          <w:rFonts w:ascii="Times New Roman" w:eastAsia="Calibri" w:hAnsi="Times New Roman"/>
        </w:rPr>
        <w:t>s</w:t>
      </w:r>
      <w:r w:rsidRPr="00485AFE">
        <w:rPr>
          <w:rFonts w:ascii="Times New Roman" w:eastAsia="Calibri" w:hAnsi="Times New Roman"/>
          <w:spacing w:val="-2"/>
        </w:rPr>
        <w:t>p</w:t>
      </w:r>
      <w:r w:rsidRPr="00485AFE">
        <w:rPr>
          <w:rFonts w:ascii="Times New Roman" w:eastAsia="Calibri" w:hAnsi="Times New Roman"/>
        </w:rPr>
        <w:t>ec</w:t>
      </w:r>
      <w:r w:rsidRPr="00485AFE">
        <w:rPr>
          <w:rFonts w:ascii="Times New Roman" w:eastAsia="Calibri" w:hAnsi="Times New Roman"/>
          <w:spacing w:val="-1"/>
        </w:rPr>
        <w:t>y</w:t>
      </w:r>
      <w:r w:rsidRPr="00485AFE">
        <w:rPr>
          <w:rFonts w:ascii="Times New Roman" w:eastAsia="Calibri" w:hAnsi="Times New Roman"/>
          <w:spacing w:val="1"/>
        </w:rPr>
        <w:t>f</w:t>
      </w:r>
      <w:r w:rsidRPr="00485AFE">
        <w:rPr>
          <w:rFonts w:ascii="Times New Roman" w:eastAsia="Calibri" w:hAnsi="Times New Roman"/>
        </w:rPr>
        <w:t>i</w:t>
      </w:r>
      <w:r w:rsidRPr="00485AFE">
        <w:rPr>
          <w:rFonts w:ascii="Times New Roman" w:eastAsia="Calibri" w:hAnsi="Times New Roman"/>
          <w:spacing w:val="-1"/>
        </w:rPr>
        <w:t>k</w:t>
      </w:r>
      <w:r w:rsidRPr="00485AFE">
        <w:rPr>
          <w:rFonts w:ascii="Times New Roman" w:eastAsia="Calibri" w:hAnsi="Times New Roman"/>
        </w:rPr>
        <w:t xml:space="preserve">acjami </w:t>
      </w:r>
      <w:r w:rsidRPr="00485AFE">
        <w:rPr>
          <w:rFonts w:ascii="Times New Roman" w:eastAsia="Calibri" w:hAnsi="Times New Roman"/>
          <w:spacing w:val="1"/>
        </w:rPr>
        <w:t>t</w:t>
      </w:r>
      <w:r w:rsidRPr="00485AFE">
        <w:rPr>
          <w:rFonts w:ascii="Times New Roman" w:eastAsia="Calibri" w:hAnsi="Times New Roman"/>
        </w:rPr>
        <w:t>ec</w:t>
      </w:r>
      <w:r w:rsidRPr="00485AFE">
        <w:rPr>
          <w:rFonts w:ascii="Times New Roman" w:eastAsia="Calibri" w:hAnsi="Times New Roman"/>
          <w:spacing w:val="1"/>
        </w:rPr>
        <w:t>h</w:t>
      </w:r>
      <w:r w:rsidRPr="00485AFE">
        <w:rPr>
          <w:rFonts w:ascii="Times New Roman" w:eastAsia="Calibri" w:hAnsi="Times New Roman"/>
          <w:spacing w:val="-1"/>
        </w:rPr>
        <w:t>n</w:t>
      </w:r>
      <w:r w:rsidRPr="00485AFE">
        <w:rPr>
          <w:rFonts w:ascii="Times New Roman" w:eastAsia="Calibri" w:hAnsi="Times New Roman"/>
          <w:spacing w:val="-2"/>
        </w:rPr>
        <w:t>i</w:t>
      </w:r>
      <w:r w:rsidRPr="00485AFE">
        <w:rPr>
          <w:rFonts w:ascii="Times New Roman" w:eastAsia="Calibri" w:hAnsi="Times New Roman"/>
          <w:spacing w:val="-1"/>
        </w:rPr>
        <w:t>c</w:t>
      </w:r>
      <w:r w:rsidRPr="00485AFE">
        <w:rPr>
          <w:rFonts w:ascii="Times New Roman" w:eastAsia="Calibri" w:hAnsi="Times New Roman"/>
          <w:spacing w:val="1"/>
        </w:rPr>
        <w:t>zn</w:t>
      </w:r>
      <w:r w:rsidRPr="00485AFE">
        <w:rPr>
          <w:rFonts w:ascii="Times New Roman" w:eastAsia="Calibri" w:hAnsi="Times New Roman"/>
        </w:rPr>
        <w:t>ymi</w:t>
      </w:r>
      <w:r w:rsidR="00F448CF">
        <w:rPr>
          <w:rFonts w:ascii="Times New Roman" w:eastAsia="Calibri" w:hAnsi="Times New Roman"/>
        </w:rPr>
        <w:t xml:space="preserve"> </w:t>
      </w:r>
      <w:r w:rsidRPr="00485AFE">
        <w:rPr>
          <w:rFonts w:ascii="Times New Roman" w:eastAsia="Calibri" w:hAnsi="Times New Roman"/>
          <w:spacing w:val="-1"/>
          <w:w w:val="99"/>
        </w:rPr>
        <w:t>w</w:t>
      </w:r>
      <w:r w:rsidRPr="00485AFE">
        <w:rPr>
          <w:rFonts w:ascii="Times New Roman" w:eastAsia="Calibri" w:hAnsi="Times New Roman"/>
          <w:w w:val="99"/>
        </w:rPr>
        <w:t>y</w:t>
      </w:r>
      <w:r w:rsidRPr="00485AFE">
        <w:rPr>
          <w:rFonts w:ascii="Times New Roman" w:eastAsia="Calibri" w:hAnsi="Times New Roman"/>
          <w:spacing w:val="-2"/>
          <w:w w:val="99"/>
        </w:rPr>
        <w:t>k</w:t>
      </w:r>
      <w:r w:rsidRPr="00485AFE">
        <w:rPr>
          <w:rFonts w:ascii="Times New Roman" w:eastAsia="Calibri" w:hAnsi="Times New Roman"/>
        </w:rPr>
        <w:t>o</w:t>
      </w:r>
      <w:r w:rsidRPr="00485AFE">
        <w:rPr>
          <w:rFonts w:ascii="Times New Roman" w:eastAsia="Calibri" w:hAnsi="Times New Roman"/>
          <w:spacing w:val="2"/>
        </w:rPr>
        <w:t>n</w:t>
      </w:r>
      <w:r w:rsidRPr="00485AFE">
        <w:rPr>
          <w:rFonts w:ascii="Times New Roman" w:eastAsia="Calibri" w:hAnsi="Times New Roman"/>
        </w:rPr>
        <w:t>a</w:t>
      </w:r>
      <w:r w:rsidRPr="00485AFE">
        <w:rPr>
          <w:rFonts w:ascii="Times New Roman" w:eastAsia="Calibri" w:hAnsi="Times New Roman"/>
          <w:spacing w:val="1"/>
        </w:rPr>
        <w:t>n</w:t>
      </w:r>
      <w:r w:rsidRPr="00485AFE">
        <w:rPr>
          <w:rFonts w:ascii="Times New Roman" w:eastAsia="Calibri" w:hAnsi="Times New Roman"/>
          <w:spacing w:val="-2"/>
        </w:rPr>
        <w:t>i</w:t>
      </w:r>
      <w:r w:rsidRPr="00485AFE">
        <w:rPr>
          <w:rFonts w:ascii="Times New Roman" w:eastAsia="Calibri" w:hAnsi="Times New Roman"/>
        </w:rPr>
        <w:t>a</w:t>
      </w:r>
      <w:r w:rsidR="00F448CF">
        <w:rPr>
          <w:rFonts w:ascii="Times New Roman" w:eastAsia="Calibri" w:hAnsi="Times New Roman"/>
        </w:rPr>
        <w:t xml:space="preserve"> </w:t>
      </w:r>
      <w:r w:rsidRPr="00485AFE">
        <w:rPr>
          <w:rFonts w:ascii="Times New Roman" w:eastAsia="Calibri" w:hAnsi="Times New Roman"/>
        </w:rPr>
        <w:t>i</w:t>
      </w:r>
      <w:r w:rsidR="00F448CF">
        <w:rPr>
          <w:rFonts w:ascii="Times New Roman" w:eastAsia="Calibri" w:hAnsi="Times New Roman"/>
        </w:rPr>
        <w:t xml:space="preserve"> </w:t>
      </w:r>
      <w:r w:rsidRPr="00485AFE">
        <w:rPr>
          <w:rFonts w:ascii="Times New Roman" w:eastAsia="Calibri" w:hAnsi="Times New Roman"/>
        </w:rPr>
        <w:t>o</w:t>
      </w:r>
      <w:r w:rsidRPr="00485AFE">
        <w:rPr>
          <w:rFonts w:ascii="Times New Roman" w:eastAsia="Calibri" w:hAnsi="Times New Roman"/>
          <w:spacing w:val="2"/>
        </w:rPr>
        <w:t>d</w:t>
      </w:r>
      <w:r w:rsidRPr="00485AFE">
        <w:rPr>
          <w:rFonts w:ascii="Times New Roman" w:eastAsia="Calibri" w:hAnsi="Times New Roman"/>
          <w:spacing w:val="1"/>
        </w:rPr>
        <w:t>b</w:t>
      </w:r>
      <w:r w:rsidRPr="00485AFE">
        <w:rPr>
          <w:rFonts w:ascii="Times New Roman" w:eastAsia="Calibri" w:hAnsi="Times New Roman"/>
          <w:spacing w:val="-2"/>
        </w:rPr>
        <w:t>i</w:t>
      </w:r>
      <w:r w:rsidRPr="00485AFE">
        <w:rPr>
          <w:rFonts w:ascii="Times New Roman" w:eastAsia="Calibri" w:hAnsi="Times New Roman"/>
        </w:rPr>
        <w:t>o</w:t>
      </w:r>
      <w:r w:rsidRPr="00485AFE">
        <w:rPr>
          <w:rFonts w:ascii="Times New Roman" w:eastAsia="Calibri" w:hAnsi="Times New Roman"/>
          <w:spacing w:val="1"/>
        </w:rPr>
        <w:t>r</w:t>
      </w:r>
      <w:r w:rsidRPr="00485AFE">
        <w:rPr>
          <w:rFonts w:ascii="Times New Roman" w:eastAsia="Calibri" w:hAnsi="Times New Roman"/>
        </w:rPr>
        <w:t>u</w:t>
      </w:r>
      <w:r w:rsidR="00F448CF">
        <w:rPr>
          <w:rFonts w:ascii="Times New Roman" w:eastAsia="Calibri" w:hAnsi="Times New Roman"/>
        </w:rPr>
        <w:t xml:space="preserve"> </w:t>
      </w:r>
      <w:r w:rsidRPr="00485AFE">
        <w:rPr>
          <w:rFonts w:ascii="Times New Roman" w:eastAsia="Calibri" w:hAnsi="Times New Roman"/>
          <w:spacing w:val="-2"/>
        </w:rPr>
        <w:t>r</w:t>
      </w:r>
      <w:r w:rsidRPr="00485AFE">
        <w:rPr>
          <w:rFonts w:ascii="Times New Roman" w:eastAsia="Calibri" w:hAnsi="Times New Roman"/>
        </w:rPr>
        <w:t>o</w:t>
      </w:r>
      <w:r w:rsidRPr="00485AFE">
        <w:rPr>
          <w:rFonts w:ascii="Times New Roman" w:eastAsia="Calibri" w:hAnsi="Times New Roman"/>
          <w:spacing w:val="2"/>
        </w:rPr>
        <w:t>b</w:t>
      </w:r>
      <w:r w:rsidRPr="00485AFE">
        <w:rPr>
          <w:rFonts w:ascii="Times New Roman" w:eastAsia="Calibri" w:hAnsi="Times New Roman"/>
          <w:spacing w:val="-2"/>
        </w:rPr>
        <w:t>ó</w:t>
      </w:r>
      <w:r w:rsidRPr="00485AFE">
        <w:rPr>
          <w:rFonts w:ascii="Times New Roman" w:eastAsia="Calibri" w:hAnsi="Times New Roman"/>
          <w:spacing w:val="1"/>
        </w:rPr>
        <w:t>t</w:t>
      </w:r>
      <w:r w:rsidRPr="00485AFE">
        <w:rPr>
          <w:rFonts w:ascii="Times New Roman" w:eastAsia="Calibri" w:hAnsi="Times New Roman"/>
        </w:rPr>
        <w:t>,</w:t>
      </w:r>
      <w:r w:rsidR="00F448CF">
        <w:rPr>
          <w:rFonts w:ascii="Times New Roman" w:eastAsia="Calibri" w:hAnsi="Times New Roman"/>
        </w:rPr>
        <w:t xml:space="preserve"> </w:t>
      </w:r>
      <w:r w:rsidRPr="00485AFE">
        <w:rPr>
          <w:rFonts w:ascii="Times New Roman" w:eastAsia="Calibri" w:hAnsi="Times New Roman"/>
        </w:rPr>
        <w:t>o</w:t>
      </w:r>
      <w:r w:rsidRPr="00485AFE">
        <w:rPr>
          <w:rFonts w:ascii="Times New Roman" w:eastAsia="Calibri" w:hAnsi="Times New Roman"/>
          <w:spacing w:val="1"/>
        </w:rPr>
        <w:t>b</w:t>
      </w:r>
      <w:r w:rsidRPr="00485AFE">
        <w:rPr>
          <w:rFonts w:ascii="Times New Roman" w:eastAsia="Calibri" w:hAnsi="Times New Roman"/>
        </w:rPr>
        <w:t>owią</w:t>
      </w:r>
      <w:r w:rsidRPr="00485AFE">
        <w:rPr>
          <w:rFonts w:ascii="Times New Roman" w:eastAsia="Calibri" w:hAnsi="Times New Roman"/>
          <w:spacing w:val="-1"/>
        </w:rPr>
        <w:t>z</w:t>
      </w:r>
      <w:r w:rsidRPr="00485AFE">
        <w:rPr>
          <w:rFonts w:ascii="Times New Roman" w:eastAsia="Calibri" w:hAnsi="Times New Roman"/>
          <w:spacing w:val="1"/>
        </w:rPr>
        <w:t>u</w:t>
      </w:r>
      <w:r w:rsidRPr="00485AFE">
        <w:rPr>
          <w:rFonts w:ascii="Times New Roman" w:eastAsia="Calibri" w:hAnsi="Times New Roman"/>
        </w:rPr>
        <w:t>jąc</w:t>
      </w:r>
      <w:r w:rsidRPr="00485AFE">
        <w:rPr>
          <w:rFonts w:ascii="Times New Roman" w:eastAsia="Calibri" w:hAnsi="Times New Roman"/>
          <w:spacing w:val="-1"/>
        </w:rPr>
        <w:t>y</w:t>
      </w:r>
      <w:r w:rsidRPr="00485AFE">
        <w:rPr>
          <w:rFonts w:ascii="Times New Roman" w:eastAsia="Calibri" w:hAnsi="Times New Roman"/>
        </w:rPr>
        <w:t>mi</w:t>
      </w:r>
      <w:r w:rsidR="00F448CF">
        <w:rPr>
          <w:rFonts w:ascii="Times New Roman" w:eastAsia="Calibri" w:hAnsi="Times New Roman"/>
        </w:rPr>
        <w:t xml:space="preserve"> </w:t>
      </w:r>
      <w:r w:rsidRPr="00485AFE">
        <w:rPr>
          <w:rFonts w:ascii="Times New Roman" w:eastAsia="Calibri" w:hAnsi="Times New Roman"/>
          <w:spacing w:val="1"/>
        </w:rPr>
        <w:t>p</w:t>
      </w:r>
      <w:r w:rsidRPr="00485AFE">
        <w:rPr>
          <w:rFonts w:ascii="Times New Roman" w:eastAsia="Calibri" w:hAnsi="Times New Roman"/>
        </w:rPr>
        <w:t>r</w:t>
      </w:r>
      <w:r w:rsidRPr="00485AFE">
        <w:rPr>
          <w:rFonts w:ascii="Times New Roman" w:eastAsia="Calibri" w:hAnsi="Times New Roman"/>
          <w:spacing w:val="-1"/>
        </w:rPr>
        <w:t>z</w:t>
      </w:r>
      <w:r w:rsidRPr="00485AFE">
        <w:rPr>
          <w:rFonts w:ascii="Times New Roman" w:eastAsia="Calibri" w:hAnsi="Times New Roman"/>
        </w:rPr>
        <w:t>e</w:t>
      </w:r>
      <w:r w:rsidRPr="00485AFE">
        <w:rPr>
          <w:rFonts w:ascii="Times New Roman" w:eastAsia="Calibri" w:hAnsi="Times New Roman"/>
          <w:spacing w:val="1"/>
        </w:rPr>
        <w:t>p</w:t>
      </w:r>
      <w:r w:rsidRPr="00485AFE">
        <w:rPr>
          <w:rFonts w:ascii="Times New Roman" w:eastAsia="Calibri" w:hAnsi="Times New Roman"/>
        </w:rPr>
        <w:t>isami,</w:t>
      </w:r>
      <w:r w:rsidR="00F448CF">
        <w:rPr>
          <w:rFonts w:ascii="Times New Roman" w:eastAsia="Calibri" w:hAnsi="Times New Roman"/>
        </w:rPr>
        <w:t xml:space="preserve"> </w:t>
      </w:r>
      <w:r w:rsidRPr="00485AFE">
        <w:rPr>
          <w:rFonts w:ascii="Times New Roman" w:eastAsia="Calibri" w:hAnsi="Times New Roman"/>
        </w:rPr>
        <w:t>w</w:t>
      </w:r>
      <w:r w:rsidR="00F448CF">
        <w:rPr>
          <w:rFonts w:ascii="Times New Roman" w:eastAsia="Calibri" w:hAnsi="Times New Roman"/>
        </w:rPr>
        <w:t xml:space="preserve"> </w:t>
      </w:r>
      <w:r w:rsidRPr="00485AFE">
        <w:rPr>
          <w:rFonts w:ascii="Times New Roman" w:eastAsia="Calibri" w:hAnsi="Times New Roman"/>
          <w:spacing w:val="1"/>
        </w:rPr>
        <w:t>t</w:t>
      </w:r>
      <w:r w:rsidRPr="00485AFE">
        <w:rPr>
          <w:rFonts w:ascii="Times New Roman" w:eastAsia="Calibri" w:hAnsi="Times New Roman"/>
        </w:rPr>
        <w:t>ym</w:t>
      </w:r>
      <w:r w:rsidR="00F448CF">
        <w:rPr>
          <w:rFonts w:ascii="Times New Roman" w:eastAsia="Calibri" w:hAnsi="Times New Roman"/>
        </w:rPr>
        <w:t xml:space="preserve"> </w:t>
      </w:r>
      <w:r w:rsidRPr="00485AFE">
        <w:rPr>
          <w:rFonts w:ascii="Times New Roman" w:eastAsia="Calibri" w:hAnsi="Times New Roman"/>
        </w:rPr>
        <w:t>w</w:t>
      </w:r>
      <w:r w:rsidRPr="00485AFE">
        <w:rPr>
          <w:rFonts w:ascii="Times New Roman" w:eastAsia="Calibri" w:hAnsi="Times New Roman"/>
          <w:spacing w:val="-12"/>
        </w:rPr>
        <w:t xml:space="preserve"> </w:t>
      </w:r>
      <w:r w:rsidRPr="00485AFE">
        <w:rPr>
          <w:rFonts w:ascii="Times New Roman" w:eastAsia="Calibri" w:hAnsi="Times New Roman"/>
        </w:rPr>
        <w:t>s</w:t>
      </w:r>
      <w:r w:rsidRPr="00485AFE">
        <w:rPr>
          <w:rFonts w:ascii="Times New Roman" w:eastAsia="Calibri" w:hAnsi="Times New Roman"/>
          <w:spacing w:val="1"/>
        </w:rPr>
        <w:t>z</w:t>
      </w:r>
      <w:r w:rsidRPr="00485AFE">
        <w:rPr>
          <w:rFonts w:ascii="Times New Roman" w:eastAsia="Calibri" w:hAnsi="Times New Roman"/>
          <w:spacing w:val="-1"/>
        </w:rPr>
        <w:t>c</w:t>
      </w:r>
      <w:r w:rsidRPr="00485AFE">
        <w:rPr>
          <w:rFonts w:ascii="Times New Roman" w:eastAsia="Calibri" w:hAnsi="Times New Roman"/>
          <w:spacing w:val="1"/>
        </w:rPr>
        <w:t>z</w:t>
      </w:r>
      <w:r w:rsidRPr="00485AFE">
        <w:rPr>
          <w:rFonts w:ascii="Times New Roman" w:eastAsia="Calibri" w:hAnsi="Times New Roman"/>
        </w:rPr>
        <w:t>eg</w:t>
      </w:r>
      <w:r w:rsidRPr="00485AFE">
        <w:rPr>
          <w:rFonts w:ascii="Times New Roman" w:eastAsia="Calibri" w:hAnsi="Times New Roman"/>
          <w:spacing w:val="1"/>
        </w:rPr>
        <w:t>ó</w:t>
      </w:r>
      <w:r w:rsidRPr="00485AFE">
        <w:rPr>
          <w:rFonts w:ascii="Times New Roman" w:eastAsia="Calibri" w:hAnsi="Times New Roman"/>
        </w:rPr>
        <w:t>l</w:t>
      </w:r>
      <w:r w:rsidRPr="00485AFE">
        <w:rPr>
          <w:rFonts w:ascii="Times New Roman" w:eastAsia="Calibri" w:hAnsi="Times New Roman"/>
          <w:spacing w:val="-1"/>
        </w:rPr>
        <w:t>n</w:t>
      </w:r>
      <w:r w:rsidRPr="00485AFE">
        <w:rPr>
          <w:rFonts w:ascii="Times New Roman" w:eastAsia="Calibri" w:hAnsi="Times New Roman"/>
        </w:rPr>
        <w:t>ości</w:t>
      </w:r>
      <w:r w:rsidRPr="00485AFE">
        <w:rPr>
          <w:rFonts w:ascii="Times New Roman" w:eastAsia="Calibri" w:hAnsi="Times New Roman"/>
          <w:spacing w:val="-11"/>
        </w:rPr>
        <w:t xml:space="preserve"> </w:t>
      </w:r>
      <w:r w:rsidRPr="00485AFE">
        <w:rPr>
          <w:rFonts w:ascii="Times New Roman" w:eastAsia="Calibri" w:hAnsi="Times New Roman"/>
        </w:rPr>
        <w:t>z</w:t>
      </w:r>
      <w:r w:rsidRPr="00485AFE">
        <w:rPr>
          <w:rFonts w:ascii="Times New Roman" w:eastAsia="Calibri" w:hAnsi="Times New Roman"/>
          <w:spacing w:val="-10"/>
        </w:rPr>
        <w:t xml:space="preserve"> </w:t>
      </w:r>
      <w:r w:rsidRPr="00485AFE">
        <w:rPr>
          <w:rFonts w:ascii="Times New Roman" w:eastAsia="Calibri" w:hAnsi="Times New Roman"/>
          <w:spacing w:val="-1"/>
        </w:rPr>
        <w:t>p</w:t>
      </w:r>
      <w:r w:rsidRPr="00485AFE">
        <w:rPr>
          <w:rFonts w:ascii="Times New Roman" w:eastAsia="Calibri" w:hAnsi="Times New Roman"/>
        </w:rPr>
        <w:t>r</w:t>
      </w:r>
      <w:r w:rsidRPr="00485AFE">
        <w:rPr>
          <w:rFonts w:ascii="Times New Roman" w:eastAsia="Calibri" w:hAnsi="Times New Roman"/>
          <w:spacing w:val="1"/>
        </w:rPr>
        <w:t>z</w:t>
      </w:r>
      <w:r w:rsidRPr="00485AFE">
        <w:rPr>
          <w:rFonts w:ascii="Times New Roman" w:eastAsia="Calibri" w:hAnsi="Times New Roman"/>
          <w:spacing w:val="-2"/>
        </w:rPr>
        <w:t>e</w:t>
      </w:r>
      <w:r w:rsidRPr="00485AFE">
        <w:rPr>
          <w:rFonts w:ascii="Times New Roman" w:eastAsia="Calibri" w:hAnsi="Times New Roman"/>
          <w:spacing w:val="1"/>
        </w:rPr>
        <w:t>p</w:t>
      </w:r>
      <w:r w:rsidRPr="00485AFE">
        <w:rPr>
          <w:rFonts w:ascii="Times New Roman" w:eastAsia="Calibri" w:hAnsi="Times New Roman"/>
        </w:rPr>
        <w:t>isami</w:t>
      </w:r>
      <w:r w:rsidRPr="00485AFE">
        <w:rPr>
          <w:rFonts w:ascii="Times New Roman" w:eastAsia="Calibri" w:hAnsi="Times New Roman"/>
          <w:spacing w:val="-11"/>
        </w:rPr>
        <w:t xml:space="preserve"> </w:t>
      </w:r>
      <w:r w:rsidRPr="00485AFE">
        <w:rPr>
          <w:rFonts w:ascii="Times New Roman" w:eastAsia="Calibri" w:hAnsi="Times New Roman"/>
          <w:spacing w:val="1"/>
        </w:rPr>
        <w:t>u</w:t>
      </w:r>
      <w:r w:rsidRPr="00485AFE">
        <w:rPr>
          <w:rFonts w:ascii="Times New Roman" w:eastAsia="Calibri" w:hAnsi="Times New Roman"/>
          <w:spacing w:val="-3"/>
        </w:rPr>
        <w:t>s</w:t>
      </w:r>
      <w:r w:rsidRPr="00485AFE">
        <w:rPr>
          <w:rFonts w:ascii="Times New Roman" w:eastAsia="Calibri" w:hAnsi="Times New Roman"/>
          <w:spacing w:val="1"/>
        </w:rPr>
        <w:t>t</w:t>
      </w:r>
      <w:r w:rsidRPr="00485AFE">
        <w:rPr>
          <w:rFonts w:ascii="Times New Roman" w:eastAsia="Calibri" w:hAnsi="Times New Roman"/>
        </w:rPr>
        <w:t>a</w:t>
      </w:r>
      <w:r w:rsidRPr="00485AFE">
        <w:rPr>
          <w:rFonts w:ascii="Times New Roman" w:eastAsia="Calibri" w:hAnsi="Times New Roman"/>
          <w:spacing w:val="-1"/>
        </w:rPr>
        <w:t>w</w:t>
      </w:r>
      <w:r w:rsidRPr="00485AFE">
        <w:rPr>
          <w:rFonts w:ascii="Times New Roman" w:eastAsia="Calibri" w:hAnsi="Times New Roman"/>
        </w:rPr>
        <w:t>y</w:t>
      </w:r>
      <w:r w:rsidRPr="00485AFE">
        <w:rPr>
          <w:rFonts w:ascii="Times New Roman" w:eastAsia="Calibri" w:hAnsi="Times New Roman"/>
          <w:spacing w:val="-12"/>
        </w:rPr>
        <w:t xml:space="preserve"> </w:t>
      </w:r>
      <w:r w:rsidRPr="00485AFE">
        <w:rPr>
          <w:rFonts w:ascii="Times New Roman" w:eastAsia="Calibri" w:hAnsi="Times New Roman"/>
        </w:rPr>
        <w:t>z</w:t>
      </w:r>
      <w:r w:rsidRPr="00485AFE">
        <w:rPr>
          <w:rFonts w:ascii="Times New Roman" w:eastAsia="Calibri" w:hAnsi="Times New Roman"/>
          <w:spacing w:val="-10"/>
        </w:rPr>
        <w:t xml:space="preserve"> </w:t>
      </w:r>
      <w:r w:rsidRPr="00485AFE">
        <w:rPr>
          <w:rFonts w:ascii="Times New Roman" w:eastAsia="Calibri" w:hAnsi="Times New Roman"/>
          <w:spacing w:val="-1"/>
        </w:rPr>
        <w:t>d</w:t>
      </w:r>
      <w:r w:rsidRPr="00485AFE">
        <w:rPr>
          <w:rFonts w:ascii="Times New Roman" w:eastAsia="Calibri" w:hAnsi="Times New Roman"/>
          <w:spacing w:val="1"/>
        </w:rPr>
        <w:t>n</w:t>
      </w:r>
      <w:r w:rsidRPr="00485AFE">
        <w:rPr>
          <w:rFonts w:ascii="Times New Roman" w:eastAsia="Calibri" w:hAnsi="Times New Roman"/>
          <w:spacing w:val="-2"/>
        </w:rPr>
        <w:t>i</w:t>
      </w:r>
      <w:r w:rsidRPr="00485AFE">
        <w:rPr>
          <w:rFonts w:ascii="Times New Roman" w:eastAsia="Calibri" w:hAnsi="Times New Roman"/>
        </w:rPr>
        <w:t xml:space="preserve">a </w:t>
      </w:r>
      <w:r w:rsidRPr="00485AFE">
        <w:rPr>
          <w:rFonts w:ascii="Times New Roman" w:eastAsia="Calibri" w:hAnsi="Times New Roman"/>
          <w:position w:val="1"/>
        </w:rPr>
        <w:t>7</w:t>
      </w:r>
      <w:r w:rsidRPr="00485AFE">
        <w:rPr>
          <w:rFonts w:ascii="Times New Roman" w:eastAsia="Calibri" w:hAnsi="Times New Roman"/>
          <w:spacing w:val="43"/>
          <w:position w:val="1"/>
        </w:rPr>
        <w:t xml:space="preserve"> </w:t>
      </w:r>
      <w:r w:rsidRPr="00485AFE">
        <w:rPr>
          <w:rFonts w:ascii="Times New Roman" w:eastAsia="Calibri" w:hAnsi="Times New Roman"/>
          <w:position w:val="1"/>
        </w:rPr>
        <w:t>l</w:t>
      </w:r>
      <w:r w:rsidRPr="00485AFE">
        <w:rPr>
          <w:rFonts w:ascii="Times New Roman" w:eastAsia="Calibri" w:hAnsi="Times New Roman"/>
          <w:spacing w:val="-2"/>
          <w:position w:val="1"/>
        </w:rPr>
        <w:t>i</w:t>
      </w:r>
      <w:r w:rsidRPr="00485AFE">
        <w:rPr>
          <w:rFonts w:ascii="Times New Roman" w:eastAsia="Calibri" w:hAnsi="Times New Roman"/>
          <w:spacing w:val="1"/>
          <w:position w:val="1"/>
        </w:rPr>
        <w:t>p</w:t>
      </w:r>
      <w:r w:rsidRPr="00485AFE">
        <w:rPr>
          <w:rFonts w:ascii="Times New Roman" w:eastAsia="Calibri" w:hAnsi="Times New Roman"/>
          <w:spacing w:val="-1"/>
          <w:position w:val="1"/>
        </w:rPr>
        <w:t>c</w:t>
      </w:r>
      <w:r w:rsidRPr="00485AFE">
        <w:rPr>
          <w:rFonts w:ascii="Times New Roman" w:eastAsia="Calibri" w:hAnsi="Times New Roman"/>
          <w:position w:val="1"/>
        </w:rPr>
        <w:t>a</w:t>
      </w:r>
      <w:r w:rsidRPr="00485AFE">
        <w:rPr>
          <w:rFonts w:ascii="Times New Roman" w:eastAsia="Calibri" w:hAnsi="Times New Roman"/>
          <w:spacing w:val="43"/>
          <w:position w:val="1"/>
        </w:rPr>
        <w:t xml:space="preserve"> </w:t>
      </w:r>
      <w:r w:rsidRPr="00485AFE">
        <w:rPr>
          <w:rFonts w:ascii="Times New Roman" w:eastAsia="Calibri" w:hAnsi="Times New Roman"/>
          <w:spacing w:val="-2"/>
          <w:position w:val="1"/>
        </w:rPr>
        <w:t>1</w:t>
      </w:r>
      <w:r w:rsidRPr="00485AFE">
        <w:rPr>
          <w:rFonts w:ascii="Times New Roman" w:eastAsia="Calibri" w:hAnsi="Times New Roman"/>
          <w:position w:val="1"/>
        </w:rPr>
        <w:t>9</w:t>
      </w:r>
      <w:r w:rsidRPr="00485AFE">
        <w:rPr>
          <w:rFonts w:ascii="Times New Roman" w:eastAsia="Calibri" w:hAnsi="Times New Roman"/>
          <w:spacing w:val="1"/>
          <w:position w:val="1"/>
        </w:rPr>
        <w:t>9</w:t>
      </w:r>
      <w:r w:rsidRPr="00485AFE">
        <w:rPr>
          <w:rFonts w:ascii="Times New Roman" w:eastAsia="Calibri" w:hAnsi="Times New Roman"/>
          <w:position w:val="1"/>
        </w:rPr>
        <w:t>4</w:t>
      </w:r>
      <w:r w:rsidRPr="00485AFE">
        <w:rPr>
          <w:rFonts w:ascii="Times New Roman" w:eastAsia="Calibri" w:hAnsi="Times New Roman"/>
          <w:spacing w:val="37"/>
          <w:position w:val="1"/>
        </w:rPr>
        <w:t xml:space="preserve"> </w:t>
      </w:r>
      <w:r w:rsidRPr="00485AFE">
        <w:rPr>
          <w:rFonts w:ascii="Times New Roman" w:eastAsia="Calibri" w:hAnsi="Times New Roman"/>
          <w:position w:val="1"/>
        </w:rPr>
        <w:t>r.</w:t>
      </w:r>
      <w:r w:rsidRPr="00485AFE">
        <w:rPr>
          <w:rFonts w:ascii="Times New Roman" w:eastAsia="Calibri" w:hAnsi="Times New Roman"/>
          <w:spacing w:val="41"/>
          <w:position w:val="1"/>
        </w:rPr>
        <w:t xml:space="preserve"> </w:t>
      </w:r>
      <w:r w:rsidRPr="00485AFE">
        <w:rPr>
          <w:rFonts w:ascii="Times New Roman" w:eastAsia="Calibri" w:hAnsi="Times New Roman"/>
          <w:position w:val="1"/>
        </w:rPr>
        <w:t>P</w:t>
      </w:r>
      <w:r w:rsidRPr="00485AFE">
        <w:rPr>
          <w:rFonts w:ascii="Times New Roman" w:eastAsia="Calibri" w:hAnsi="Times New Roman"/>
          <w:spacing w:val="1"/>
          <w:position w:val="1"/>
        </w:rPr>
        <w:t>r</w:t>
      </w:r>
      <w:r w:rsidRPr="00485AFE">
        <w:rPr>
          <w:rFonts w:ascii="Times New Roman" w:eastAsia="Calibri" w:hAnsi="Times New Roman"/>
          <w:position w:val="1"/>
        </w:rPr>
        <w:t>a</w:t>
      </w:r>
      <w:r w:rsidRPr="00485AFE">
        <w:rPr>
          <w:rFonts w:ascii="Times New Roman" w:eastAsia="Calibri" w:hAnsi="Times New Roman"/>
          <w:spacing w:val="-1"/>
          <w:position w:val="1"/>
        </w:rPr>
        <w:t>w</w:t>
      </w:r>
      <w:r w:rsidRPr="00485AFE">
        <w:rPr>
          <w:rFonts w:ascii="Times New Roman" w:eastAsia="Calibri" w:hAnsi="Times New Roman"/>
          <w:position w:val="1"/>
        </w:rPr>
        <w:t>o</w:t>
      </w:r>
      <w:r w:rsidRPr="00485AFE">
        <w:rPr>
          <w:rFonts w:ascii="Times New Roman" w:eastAsia="Calibri" w:hAnsi="Times New Roman"/>
          <w:spacing w:val="37"/>
          <w:position w:val="1"/>
        </w:rPr>
        <w:t xml:space="preserve"> </w:t>
      </w:r>
      <w:r w:rsidRPr="00485AFE">
        <w:rPr>
          <w:rFonts w:ascii="Times New Roman" w:eastAsia="Calibri" w:hAnsi="Times New Roman"/>
          <w:spacing w:val="-1"/>
          <w:position w:val="1"/>
        </w:rPr>
        <w:t>b</w:t>
      </w:r>
      <w:r w:rsidRPr="00485AFE">
        <w:rPr>
          <w:rFonts w:ascii="Times New Roman" w:eastAsia="Calibri" w:hAnsi="Times New Roman"/>
          <w:spacing w:val="1"/>
          <w:position w:val="1"/>
        </w:rPr>
        <w:t>ud</w:t>
      </w:r>
      <w:r w:rsidRPr="00485AFE">
        <w:rPr>
          <w:rFonts w:ascii="Times New Roman" w:eastAsia="Calibri" w:hAnsi="Times New Roman"/>
          <w:position w:val="1"/>
        </w:rPr>
        <w:t>owla</w:t>
      </w:r>
      <w:r w:rsidRPr="00485AFE">
        <w:rPr>
          <w:rFonts w:ascii="Times New Roman" w:eastAsia="Calibri" w:hAnsi="Times New Roman"/>
          <w:spacing w:val="-1"/>
          <w:position w:val="1"/>
        </w:rPr>
        <w:t>n</w:t>
      </w:r>
      <w:r w:rsidRPr="00485AFE">
        <w:rPr>
          <w:rFonts w:ascii="Times New Roman" w:eastAsia="Calibri" w:hAnsi="Times New Roman"/>
          <w:position w:val="1"/>
        </w:rPr>
        <w:t>e</w:t>
      </w:r>
      <w:r w:rsidRPr="00485AFE">
        <w:rPr>
          <w:rFonts w:ascii="Times New Roman" w:eastAsia="Calibri" w:hAnsi="Times New Roman"/>
          <w:spacing w:val="43"/>
          <w:position w:val="1"/>
        </w:rPr>
        <w:t xml:space="preserve"> </w:t>
      </w:r>
      <w:r w:rsidRPr="00485AFE">
        <w:rPr>
          <w:rFonts w:ascii="Times New Roman" w:eastAsia="Calibri" w:hAnsi="Times New Roman"/>
          <w:position w:val="1"/>
        </w:rPr>
        <w:t>(</w:t>
      </w:r>
      <w:r w:rsidRPr="00485AFE">
        <w:rPr>
          <w:rFonts w:ascii="Times New Roman" w:eastAsia="Calibri" w:hAnsi="Times New Roman"/>
          <w:spacing w:val="-2"/>
          <w:position w:val="1"/>
        </w:rPr>
        <w:t>D</w:t>
      </w:r>
      <w:r w:rsidRPr="00485AFE">
        <w:rPr>
          <w:rFonts w:ascii="Times New Roman" w:eastAsia="Calibri" w:hAnsi="Times New Roman"/>
          <w:spacing w:val="1"/>
          <w:position w:val="1"/>
        </w:rPr>
        <w:t>z</w:t>
      </w:r>
      <w:r w:rsidRPr="00485AFE">
        <w:rPr>
          <w:rFonts w:ascii="Times New Roman" w:eastAsia="Calibri" w:hAnsi="Times New Roman"/>
          <w:position w:val="1"/>
        </w:rPr>
        <w:t>.</w:t>
      </w:r>
      <w:r w:rsidRPr="00485AFE">
        <w:rPr>
          <w:rFonts w:ascii="Times New Roman" w:eastAsia="Calibri" w:hAnsi="Times New Roman"/>
          <w:spacing w:val="-1"/>
          <w:position w:val="1"/>
        </w:rPr>
        <w:t>U</w:t>
      </w:r>
      <w:r w:rsidRPr="00485AFE">
        <w:rPr>
          <w:rFonts w:ascii="Times New Roman" w:eastAsia="Calibri" w:hAnsi="Times New Roman"/>
          <w:position w:val="1"/>
        </w:rPr>
        <w:t>.</w:t>
      </w:r>
      <w:r w:rsidRPr="00485AFE">
        <w:rPr>
          <w:rFonts w:ascii="Times New Roman" w:eastAsia="Calibri" w:hAnsi="Times New Roman"/>
          <w:spacing w:val="43"/>
          <w:position w:val="1"/>
        </w:rPr>
        <w:t xml:space="preserve"> </w:t>
      </w:r>
      <w:r w:rsidRPr="00485AFE">
        <w:rPr>
          <w:rFonts w:ascii="Times New Roman" w:eastAsia="Calibri" w:hAnsi="Times New Roman"/>
          <w:position w:val="1"/>
        </w:rPr>
        <w:t>z</w:t>
      </w:r>
      <w:r w:rsidRPr="00485AFE">
        <w:rPr>
          <w:rFonts w:ascii="Times New Roman" w:eastAsia="Calibri" w:hAnsi="Times New Roman"/>
          <w:spacing w:val="46"/>
          <w:position w:val="1"/>
        </w:rPr>
        <w:t xml:space="preserve"> </w:t>
      </w:r>
      <w:r w:rsidRPr="00485AFE">
        <w:rPr>
          <w:rFonts w:ascii="Times New Roman" w:eastAsia="Calibri" w:hAnsi="Times New Roman"/>
          <w:spacing w:val="-2"/>
          <w:position w:val="1"/>
        </w:rPr>
        <w:t>2</w:t>
      </w:r>
      <w:r w:rsidRPr="00485AFE">
        <w:rPr>
          <w:rFonts w:ascii="Times New Roman" w:eastAsia="Calibri" w:hAnsi="Times New Roman"/>
          <w:position w:val="1"/>
        </w:rPr>
        <w:t>0</w:t>
      </w:r>
      <w:r w:rsidRPr="00485AFE">
        <w:rPr>
          <w:rFonts w:ascii="Times New Roman" w:eastAsia="Calibri" w:hAnsi="Times New Roman"/>
          <w:spacing w:val="1"/>
          <w:position w:val="1"/>
        </w:rPr>
        <w:t>2</w:t>
      </w:r>
      <w:r w:rsidR="008A4C48">
        <w:rPr>
          <w:rFonts w:ascii="Times New Roman" w:eastAsia="Calibri" w:hAnsi="Times New Roman"/>
          <w:position w:val="1"/>
        </w:rPr>
        <w:t>3</w:t>
      </w:r>
      <w:r w:rsidR="00E84695">
        <w:rPr>
          <w:rFonts w:ascii="Times New Roman" w:eastAsia="Calibri" w:hAnsi="Times New Roman"/>
          <w:position w:val="1"/>
        </w:rPr>
        <w:t>r.</w:t>
      </w:r>
      <w:r w:rsidRPr="00485AFE">
        <w:rPr>
          <w:rFonts w:ascii="Times New Roman" w:eastAsia="Calibri" w:hAnsi="Times New Roman"/>
          <w:spacing w:val="37"/>
          <w:position w:val="1"/>
        </w:rPr>
        <w:t xml:space="preserve"> </w:t>
      </w:r>
      <w:r w:rsidRPr="00485AFE">
        <w:rPr>
          <w:rFonts w:ascii="Times New Roman" w:eastAsia="Calibri" w:hAnsi="Times New Roman"/>
          <w:spacing w:val="1"/>
          <w:position w:val="1"/>
        </w:rPr>
        <w:t>p</w:t>
      </w:r>
      <w:r w:rsidRPr="00485AFE">
        <w:rPr>
          <w:rFonts w:ascii="Times New Roman" w:eastAsia="Calibri" w:hAnsi="Times New Roman"/>
          <w:spacing w:val="-2"/>
          <w:position w:val="1"/>
        </w:rPr>
        <w:t>o</w:t>
      </w:r>
      <w:r w:rsidRPr="00485AFE">
        <w:rPr>
          <w:rFonts w:ascii="Times New Roman" w:eastAsia="Calibri" w:hAnsi="Times New Roman"/>
          <w:spacing w:val="1"/>
          <w:position w:val="1"/>
        </w:rPr>
        <w:t>z</w:t>
      </w:r>
      <w:r w:rsidRPr="00485AFE">
        <w:rPr>
          <w:rFonts w:ascii="Times New Roman" w:eastAsia="Calibri" w:hAnsi="Times New Roman"/>
          <w:position w:val="1"/>
        </w:rPr>
        <w:t>.</w:t>
      </w:r>
      <w:r w:rsidRPr="00485AFE">
        <w:rPr>
          <w:rFonts w:ascii="Times New Roman" w:eastAsia="Calibri" w:hAnsi="Times New Roman"/>
          <w:spacing w:val="42"/>
          <w:position w:val="1"/>
        </w:rPr>
        <w:t xml:space="preserve"> </w:t>
      </w:r>
      <w:r w:rsidR="008A4C48">
        <w:rPr>
          <w:rFonts w:ascii="Times New Roman" w:eastAsia="Calibri" w:hAnsi="Times New Roman"/>
          <w:spacing w:val="1"/>
          <w:position w:val="1"/>
        </w:rPr>
        <w:t>682</w:t>
      </w:r>
      <w:r w:rsidRPr="00485AFE">
        <w:rPr>
          <w:rFonts w:ascii="Times New Roman" w:eastAsia="Calibri" w:hAnsi="Times New Roman"/>
          <w:spacing w:val="37"/>
          <w:position w:val="1"/>
        </w:rPr>
        <w:t xml:space="preserve"> </w:t>
      </w:r>
      <w:r w:rsidRPr="00485AFE">
        <w:rPr>
          <w:rFonts w:ascii="Times New Roman" w:eastAsia="Calibri" w:hAnsi="Times New Roman"/>
          <w:spacing w:val="1"/>
          <w:position w:val="1"/>
        </w:rPr>
        <w:t>z</w:t>
      </w:r>
      <w:r w:rsidRPr="00485AFE">
        <w:rPr>
          <w:rFonts w:ascii="Times New Roman" w:eastAsia="Calibri" w:hAnsi="Times New Roman"/>
          <w:position w:val="1"/>
        </w:rPr>
        <w:t>e</w:t>
      </w:r>
      <w:r w:rsidRPr="00485AFE">
        <w:rPr>
          <w:rFonts w:ascii="Times New Roman" w:eastAsia="Calibri" w:hAnsi="Times New Roman"/>
          <w:spacing w:val="41"/>
          <w:position w:val="1"/>
        </w:rPr>
        <w:t xml:space="preserve"> </w:t>
      </w:r>
      <w:r w:rsidRPr="00485AFE">
        <w:rPr>
          <w:rFonts w:ascii="Times New Roman" w:eastAsia="Calibri" w:hAnsi="Times New Roman"/>
          <w:spacing w:val="1"/>
          <w:position w:val="1"/>
        </w:rPr>
        <w:t>z</w:t>
      </w:r>
      <w:r w:rsidRPr="00485AFE">
        <w:rPr>
          <w:rFonts w:ascii="Times New Roman" w:eastAsia="Calibri" w:hAnsi="Times New Roman"/>
          <w:position w:val="1"/>
        </w:rPr>
        <w:t>m</w:t>
      </w:r>
      <w:r w:rsidRPr="00485AFE">
        <w:rPr>
          <w:rFonts w:ascii="Times New Roman" w:eastAsia="Calibri" w:hAnsi="Times New Roman"/>
          <w:spacing w:val="1"/>
          <w:position w:val="1"/>
        </w:rPr>
        <w:t>.</w:t>
      </w:r>
      <w:r w:rsidRPr="00485AFE">
        <w:rPr>
          <w:rFonts w:ascii="Times New Roman" w:eastAsia="Calibri" w:hAnsi="Times New Roman"/>
          <w:position w:val="1"/>
        </w:rPr>
        <w:t>)</w:t>
      </w:r>
      <w:r w:rsidRPr="00485AFE">
        <w:rPr>
          <w:rFonts w:ascii="Times New Roman" w:eastAsia="Calibri" w:hAnsi="Times New Roman"/>
          <w:spacing w:val="41"/>
          <w:position w:val="1"/>
        </w:rPr>
        <w:t xml:space="preserve"> </w:t>
      </w:r>
      <w:r w:rsidRPr="00485AFE">
        <w:rPr>
          <w:rFonts w:ascii="Times New Roman" w:eastAsia="Calibri" w:hAnsi="Times New Roman"/>
          <w:position w:val="1"/>
        </w:rPr>
        <w:t>o</w:t>
      </w:r>
      <w:r w:rsidRPr="00485AFE">
        <w:rPr>
          <w:rFonts w:ascii="Times New Roman" w:eastAsia="Calibri" w:hAnsi="Times New Roman"/>
          <w:spacing w:val="1"/>
          <w:position w:val="1"/>
        </w:rPr>
        <w:t>r</w:t>
      </w:r>
      <w:r w:rsidRPr="00485AFE">
        <w:rPr>
          <w:rFonts w:ascii="Times New Roman" w:eastAsia="Calibri" w:hAnsi="Times New Roman"/>
          <w:position w:val="1"/>
        </w:rPr>
        <w:t>az</w:t>
      </w:r>
      <w:r w:rsidRPr="00485AFE">
        <w:rPr>
          <w:rFonts w:ascii="Times New Roman" w:eastAsia="Calibri" w:hAnsi="Times New Roman"/>
          <w:spacing w:val="41"/>
          <w:position w:val="1"/>
        </w:rPr>
        <w:t xml:space="preserve"> </w:t>
      </w:r>
      <w:r w:rsidRPr="00485AFE">
        <w:rPr>
          <w:rFonts w:ascii="Times New Roman" w:eastAsia="Calibri" w:hAnsi="Times New Roman"/>
          <w:spacing w:val="1"/>
          <w:position w:val="1"/>
        </w:rPr>
        <w:t>z</w:t>
      </w:r>
      <w:r w:rsidRPr="00485AFE">
        <w:rPr>
          <w:rFonts w:ascii="Times New Roman" w:eastAsia="Calibri" w:hAnsi="Times New Roman"/>
          <w:position w:val="1"/>
        </w:rPr>
        <w:t>as</w:t>
      </w:r>
      <w:r w:rsidRPr="00485AFE">
        <w:rPr>
          <w:rFonts w:ascii="Times New Roman" w:eastAsia="Calibri" w:hAnsi="Times New Roman"/>
          <w:spacing w:val="-2"/>
          <w:position w:val="1"/>
        </w:rPr>
        <w:t>a</w:t>
      </w:r>
      <w:r w:rsidRPr="00485AFE">
        <w:rPr>
          <w:rFonts w:ascii="Times New Roman" w:eastAsia="Calibri" w:hAnsi="Times New Roman"/>
          <w:spacing w:val="1"/>
          <w:position w:val="1"/>
        </w:rPr>
        <w:t>d</w:t>
      </w:r>
      <w:r w:rsidRPr="00485AFE">
        <w:rPr>
          <w:rFonts w:ascii="Times New Roman" w:eastAsia="Calibri" w:hAnsi="Times New Roman"/>
          <w:position w:val="1"/>
        </w:rPr>
        <w:t>ami</w:t>
      </w:r>
      <w:r w:rsidRPr="00485AFE">
        <w:rPr>
          <w:rFonts w:ascii="Times New Roman" w:eastAsia="Calibri" w:hAnsi="Times New Roman"/>
          <w:spacing w:val="42"/>
          <w:position w:val="1"/>
        </w:rPr>
        <w:t xml:space="preserve"> </w:t>
      </w:r>
      <w:r w:rsidRPr="00485AFE">
        <w:rPr>
          <w:rFonts w:ascii="Times New Roman" w:eastAsia="Calibri" w:hAnsi="Times New Roman"/>
          <w:spacing w:val="-1"/>
          <w:position w:val="1"/>
        </w:rPr>
        <w:t>w</w:t>
      </w:r>
      <w:r w:rsidRPr="00485AFE">
        <w:rPr>
          <w:rFonts w:ascii="Times New Roman" w:eastAsia="Calibri" w:hAnsi="Times New Roman"/>
          <w:position w:val="1"/>
        </w:rPr>
        <w:t>ie</w:t>
      </w:r>
      <w:r w:rsidRPr="00485AFE">
        <w:rPr>
          <w:rFonts w:ascii="Times New Roman" w:eastAsia="Calibri" w:hAnsi="Times New Roman"/>
          <w:spacing w:val="2"/>
          <w:position w:val="1"/>
        </w:rPr>
        <w:t>d</w:t>
      </w:r>
      <w:r w:rsidRPr="00485AFE">
        <w:rPr>
          <w:rFonts w:ascii="Times New Roman" w:eastAsia="Calibri" w:hAnsi="Times New Roman"/>
          <w:spacing w:val="-1"/>
          <w:position w:val="1"/>
        </w:rPr>
        <w:t>z</w:t>
      </w:r>
      <w:r w:rsidRPr="00485AFE">
        <w:rPr>
          <w:rFonts w:ascii="Times New Roman" w:eastAsia="Calibri" w:hAnsi="Times New Roman"/>
          <w:position w:val="1"/>
        </w:rPr>
        <w:t xml:space="preserve">y </w:t>
      </w:r>
      <w:r w:rsidRPr="00485AFE">
        <w:rPr>
          <w:rFonts w:ascii="Times New Roman" w:eastAsia="Calibri" w:hAnsi="Times New Roman"/>
          <w:spacing w:val="1"/>
        </w:rPr>
        <w:t>t</w:t>
      </w:r>
      <w:r w:rsidRPr="00485AFE">
        <w:rPr>
          <w:rFonts w:ascii="Times New Roman" w:eastAsia="Calibri" w:hAnsi="Times New Roman"/>
        </w:rPr>
        <w:t>ec</w:t>
      </w:r>
      <w:r w:rsidRPr="00485AFE">
        <w:rPr>
          <w:rFonts w:ascii="Times New Roman" w:eastAsia="Calibri" w:hAnsi="Times New Roman"/>
          <w:spacing w:val="1"/>
        </w:rPr>
        <w:t>hn</w:t>
      </w:r>
      <w:r w:rsidRPr="00485AFE">
        <w:rPr>
          <w:rFonts w:ascii="Times New Roman" w:eastAsia="Calibri" w:hAnsi="Times New Roman"/>
        </w:rPr>
        <w:t>i</w:t>
      </w:r>
      <w:r w:rsidRPr="00485AFE">
        <w:rPr>
          <w:rFonts w:ascii="Times New Roman" w:eastAsia="Calibri" w:hAnsi="Times New Roman"/>
          <w:spacing w:val="-3"/>
        </w:rPr>
        <w:t>c</w:t>
      </w:r>
      <w:r w:rsidRPr="00485AFE">
        <w:rPr>
          <w:rFonts w:ascii="Times New Roman" w:eastAsia="Calibri" w:hAnsi="Times New Roman"/>
          <w:spacing w:val="1"/>
        </w:rPr>
        <w:t>zn</w:t>
      </w:r>
      <w:r w:rsidRPr="00485AFE">
        <w:rPr>
          <w:rFonts w:ascii="Times New Roman" w:eastAsia="Calibri" w:hAnsi="Times New Roman"/>
        </w:rPr>
        <w:t>e</w:t>
      </w:r>
      <w:r w:rsidRPr="00485AFE">
        <w:rPr>
          <w:rFonts w:ascii="Times New Roman" w:eastAsia="Calibri" w:hAnsi="Times New Roman"/>
          <w:spacing w:val="1"/>
        </w:rPr>
        <w:t>j</w:t>
      </w:r>
      <w:r w:rsidRPr="00485AFE">
        <w:rPr>
          <w:rFonts w:ascii="Times New Roman" w:eastAsia="Calibri" w:hAnsi="Times New Roman"/>
        </w:rPr>
        <w:t>.</w:t>
      </w:r>
    </w:p>
    <w:p w14:paraId="55363C2D" w14:textId="7DDDD051" w:rsidR="00FA725D" w:rsidRPr="00E605D6" w:rsidRDefault="00FA725D" w:rsidP="006D2C93">
      <w:pPr>
        <w:spacing w:before="26" w:after="0"/>
        <w:ind w:left="142" w:right="-21"/>
        <w:jc w:val="both"/>
        <w:rPr>
          <w:rFonts w:ascii="Times New Roman" w:eastAsia="Calibri" w:hAnsi="Times New Roman"/>
          <w:spacing w:val="-1"/>
        </w:rPr>
      </w:pPr>
      <w:r w:rsidRPr="00E605D6">
        <w:rPr>
          <w:rFonts w:ascii="Times New Roman" w:eastAsia="Calibri" w:hAnsi="Times New Roman"/>
          <w:b/>
          <w:bCs/>
        </w:rPr>
        <w:t>UW</w:t>
      </w:r>
      <w:r w:rsidRPr="00E605D6">
        <w:rPr>
          <w:rFonts w:ascii="Times New Roman" w:eastAsia="Calibri" w:hAnsi="Times New Roman"/>
          <w:b/>
          <w:bCs/>
          <w:spacing w:val="1"/>
        </w:rPr>
        <w:t>A</w:t>
      </w:r>
      <w:r w:rsidRPr="00E605D6">
        <w:rPr>
          <w:rFonts w:ascii="Times New Roman" w:eastAsia="Calibri" w:hAnsi="Times New Roman"/>
          <w:b/>
          <w:bCs/>
        </w:rPr>
        <w:t>G</w:t>
      </w:r>
      <w:r w:rsidRPr="00E605D6">
        <w:rPr>
          <w:rFonts w:ascii="Times New Roman" w:eastAsia="Calibri" w:hAnsi="Times New Roman"/>
          <w:b/>
          <w:bCs/>
          <w:spacing w:val="-1"/>
        </w:rPr>
        <w:t>A</w:t>
      </w:r>
      <w:r w:rsidRPr="00E605D6">
        <w:rPr>
          <w:rFonts w:ascii="Times New Roman" w:eastAsia="Calibri" w:hAnsi="Times New Roman"/>
          <w:b/>
          <w:bCs/>
        </w:rPr>
        <w:t>:</w:t>
      </w:r>
      <w:r w:rsidRPr="00E605D6">
        <w:rPr>
          <w:rFonts w:ascii="Times New Roman" w:eastAsia="Calibri" w:hAnsi="Times New Roman"/>
          <w:b/>
          <w:bCs/>
          <w:spacing w:val="53"/>
        </w:rPr>
        <w:t xml:space="preserve"> </w:t>
      </w:r>
      <w:r w:rsidRPr="00E605D6">
        <w:rPr>
          <w:rFonts w:ascii="Times New Roman" w:eastAsia="Calibri" w:hAnsi="Times New Roman"/>
        </w:rPr>
        <w:t>Je</w:t>
      </w:r>
      <w:r w:rsidRPr="00E605D6">
        <w:rPr>
          <w:rFonts w:ascii="Times New Roman" w:eastAsia="Calibri" w:hAnsi="Times New Roman"/>
          <w:spacing w:val="-1"/>
        </w:rPr>
        <w:t>ż</w:t>
      </w:r>
      <w:r w:rsidRPr="00E605D6">
        <w:rPr>
          <w:rFonts w:ascii="Times New Roman" w:eastAsia="Calibri" w:hAnsi="Times New Roman"/>
        </w:rPr>
        <w:t xml:space="preserve">eli  </w:t>
      </w:r>
      <w:r w:rsidRPr="00E605D6">
        <w:rPr>
          <w:rFonts w:ascii="Times New Roman" w:eastAsia="Calibri" w:hAnsi="Times New Roman"/>
          <w:spacing w:val="1"/>
        </w:rPr>
        <w:t>u</w:t>
      </w:r>
      <w:r w:rsidRPr="00E605D6">
        <w:rPr>
          <w:rFonts w:ascii="Times New Roman" w:eastAsia="Calibri" w:hAnsi="Times New Roman"/>
          <w:spacing w:val="-1"/>
        </w:rPr>
        <w:t>d</w:t>
      </w:r>
      <w:r w:rsidRPr="00E605D6">
        <w:rPr>
          <w:rFonts w:ascii="Times New Roman" w:eastAsia="Calibri" w:hAnsi="Times New Roman"/>
        </w:rPr>
        <w:t>os</w:t>
      </w:r>
      <w:r w:rsidRPr="00E605D6">
        <w:rPr>
          <w:rFonts w:ascii="Times New Roman" w:eastAsia="Calibri" w:hAnsi="Times New Roman"/>
          <w:spacing w:val="1"/>
        </w:rPr>
        <w:t>t</w:t>
      </w:r>
      <w:r w:rsidRPr="00E605D6">
        <w:rPr>
          <w:rFonts w:ascii="Times New Roman" w:eastAsia="Calibri" w:hAnsi="Times New Roman"/>
          <w:spacing w:val="-2"/>
        </w:rPr>
        <w:t>ę</w:t>
      </w:r>
      <w:r w:rsidRPr="00E605D6">
        <w:rPr>
          <w:rFonts w:ascii="Times New Roman" w:eastAsia="Calibri" w:hAnsi="Times New Roman"/>
          <w:spacing w:val="-1"/>
        </w:rPr>
        <w:t>p</w:t>
      </w:r>
      <w:r w:rsidRPr="00E605D6">
        <w:rPr>
          <w:rFonts w:ascii="Times New Roman" w:eastAsia="Calibri" w:hAnsi="Times New Roman"/>
          <w:spacing w:val="1"/>
        </w:rPr>
        <w:t>n</w:t>
      </w:r>
      <w:r w:rsidRPr="00E605D6">
        <w:rPr>
          <w:rFonts w:ascii="Times New Roman" w:eastAsia="Calibri" w:hAnsi="Times New Roman"/>
        </w:rPr>
        <w:t>io</w:t>
      </w:r>
      <w:r w:rsidRPr="00E605D6">
        <w:rPr>
          <w:rFonts w:ascii="Times New Roman" w:eastAsia="Calibri" w:hAnsi="Times New Roman"/>
          <w:spacing w:val="2"/>
        </w:rPr>
        <w:t>n</w:t>
      </w:r>
      <w:r w:rsidRPr="00E605D6">
        <w:rPr>
          <w:rFonts w:ascii="Times New Roman" w:eastAsia="Calibri" w:hAnsi="Times New Roman"/>
        </w:rPr>
        <w:t>a</w:t>
      </w:r>
      <w:r w:rsidRPr="00E605D6">
        <w:rPr>
          <w:rFonts w:ascii="Times New Roman" w:eastAsia="Calibri" w:hAnsi="Times New Roman"/>
          <w:spacing w:val="51"/>
        </w:rPr>
        <w:t xml:space="preserve"> </w:t>
      </w:r>
      <w:r w:rsidRPr="00E605D6">
        <w:rPr>
          <w:rFonts w:ascii="Times New Roman" w:eastAsia="Calibri" w:hAnsi="Times New Roman"/>
          <w:spacing w:val="1"/>
        </w:rPr>
        <w:t>d</w:t>
      </w:r>
      <w:r w:rsidRPr="00E605D6">
        <w:rPr>
          <w:rFonts w:ascii="Times New Roman" w:eastAsia="Calibri" w:hAnsi="Times New Roman"/>
        </w:rPr>
        <w:t>okum</w:t>
      </w:r>
      <w:r w:rsidRPr="00E605D6">
        <w:rPr>
          <w:rFonts w:ascii="Times New Roman" w:eastAsia="Calibri" w:hAnsi="Times New Roman"/>
          <w:spacing w:val="-2"/>
        </w:rPr>
        <w:t>e</w:t>
      </w:r>
      <w:r w:rsidRPr="00E605D6">
        <w:rPr>
          <w:rFonts w:ascii="Times New Roman" w:eastAsia="Calibri" w:hAnsi="Times New Roman"/>
          <w:spacing w:val="1"/>
        </w:rPr>
        <w:t>nt</w:t>
      </w:r>
      <w:r w:rsidRPr="00E605D6">
        <w:rPr>
          <w:rFonts w:ascii="Times New Roman" w:eastAsia="Calibri" w:hAnsi="Times New Roman"/>
        </w:rPr>
        <w:t>acja</w:t>
      </w:r>
      <w:r w:rsidRPr="00E605D6">
        <w:rPr>
          <w:rFonts w:ascii="Times New Roman" w:eastAsia="Calibri" w:hAnsi="Times New Roman"/>
          <w:spacing w:val="53"/>
        </w:rPr>
        <w:t xml:space="preserve"> </w:t>
      </w:r>
      <w:r w:rsidRPr="00E605D6">
        <w:rPr>
          <w:rFonts w:ascii="Times New Roman" w:eastAsia="Calibri" w:hAnsi="Times New Roman"/>
          <w:spacing w:val="-1"/>
        </w:rPr>
        <w:t>w</w:t>
      </w:r>
      <w:r w:rsidRPr="00E605D6">
        <w:rPr>
          <w:rFonts w:ascii="Times New Roman" w:eastAsia="Calibri" w:hAnsi="Times New Roman"/>
        </w:rPr>
        <w:t>s</w:t>
      </w:r>
      <w:r w:rsidRPr="00E605D6">
        <w:rPr>
          <w:rFonts w:ascii="Times New Roman" w:eastAsia="Calibri" w:hAnsi="Times New Roman"/>
          <w:spacing w:val="-1"/>
        </w:rPr>
        <w:t>k</w:t>
      </w:r>
      <w:r w:rsidRPr="00E605D6">
        <w:rPr>
          <w:rFonts w:ascii="Times New Roman" w:eastAsia="Calibri" w:hAnsi="Times New Roman"/>
        </w:rPr>
        <w:t>a</w:t>
      </w:r>
      <w:r w:rsidRPr="00E605D6">
        <w:rPr>
          <w:rFonts w:ascii="Times New Roman" w:eastAsia="Calibri" w:hAnsi="Times New Roman"/>
          <w:spacing w:val="1"/>
        </w:rPr>
        <w:t>z</w:t>
      </w:r>
      <w:r w:rsidRPr="00E605D6">
        <w:rPr>
          <w:rFonts w:ascii="Times New Roman" w:eastAsia="Calibri" w:hAnsi="Times New Roman"/>
        </w:rPr>
        <w:t>y</w:t>
      </w:r>
      <w:r w:rsidRPr="00E605D6">
        <w:rPr>
          <w:rFonts w:ascii="Times New Roman" w:eastAsia="Calibri" w:hAnsi="Times New Roman"/>
          <w:spacing w:val="-2"/>
        </w:rPr>
        <w:t>w</w:t>
      </w:r>
      <w:r w:rsidRPr="00E605D6">
        <w:rPr>
          <w:rFonts w:ascii="Times New Roman" w:eastAsia="Calibri" w:hAnsi="Times New Roman"/>
        </w:rPr>
        <w:t>ała</w:t>
      </w:r>
      <w:r w:rsidRPr="00E605D6">
        <w:rPr>
          <w:rFonts w:ascii="Times New Roman" w:eastAsia="Calibri" w:hAnsi="Times New Roman"/>
          <w:spacing w:val="1"/>
        </w:rPr>
        <w:t>b</w:t>
      </w:r>
      <w:r w:rsidRPr="00E605D6">
        <w:rPr>
          <w:rFonts w:ascii="Times New Roman" w:eastAsia="Calibri" w:hAnsi="Times New Roman"/>
        </w:rPr>
        <w:t xml:space="preserve">y </w:t>
      </w:r>
      <w:r w:rsidRPr="00E605D6">
        <w:rPr>
          <w:rFonts w:ascii="Times New Roman" w:eastAsia="Calibri" w:hAnsi="Times New Roman"/>
          <w:spacing w:val="1"/>
        </w:rPr>
        <w:t xml:space="preserve"> </w:t>
      </w:r>
      <w:r w:rsidRPr="00E605D6">
        <w:rPr>
          <w:rFonts w:ascii="Times New Roman" w:eastAsia="Calibri" w:hAnsi="Times New Roman"/>
        </w:rPr>
        <w:t>w</w:t>
      </w:r>
      <w:r w:rsidRPr="00E605D6">
        <w:rPr>
          <w:rFonts w:ascii="Times New Roman" w:eastAsia="Calibri" w:hAnsi="Times New Roman"/>
          <w:spacing w:val="54"/>
        </w:rPr>
        <w:t xml:space="preserve"> </w:t>
      </w:r>
      <w:r w:rsidRPr="00E605D6">
        <w:rPr>
          <w:rFonts w:ascii="Times New Roman" w:eastAsia="Calibri" w:hAnsi="Times New Roman"/>
          <w:spacing w:val="-2"/>
        </w:rPr>
        <w:t>o</w:t>
      </w:r>
      <w:r w:rsidRPr="00E605D6">
        <w:rPr>
          <w:rFonts w:ascii="Times New Roman" w:eastAsia="Calibri" w:hAnsi="Times New Roman"/>
          <w:spacing w:val="1"/>
        </w:rPr>
        <w:t>dn</w:t>
      </w:r>
      <w:r w:rsidRPr="00E605D6">
        <w:rPr>
          <w:rFonts w:ascii="Times New Roman" w:eastAsia="Calibri" w:hAnsi="Times New Roman"/>
          <w:spacing w:val="-2"/>
        </w:rPr>
        <w:t>i</w:t>
      </w:r>
      <w:r w:rsidRPr="00E605D6">
        <w:rPr>
          <w:rFonts w:ascii="Times New Roman" w:eastAsia="Calibri" w:hAnsi="Times New Roman"/>
        </w:rPr>
        <w:t>esi</w:t>
      </w:r>
      <w:r w:rsidRPr="00E605D6">
        <w:rPr>
          <w:rFonts w:ascii="Times New Roman" w:eastAsia="Calibri" w:hAnsi="Times New Roman"/>
          <w:spacing w:val="-2"/>
        </w:rPr>
        <w:t>e</w:t>
      </w:r>
      <w:r w:rsidRPr="00E605D6">
        <w:rPr>
          <w:rFonts w:ascii="Times New Roman" w:eastAsia="Calibri" w:hAnsi="Times New Roman"/>
          <w:spacing w:val="1"/>
        </w:rPr>
        <w:t>n</w:t>
      </w:r>
      <w:r w:rsidRPr="00E605D6">
        <w:rPr>
          <w:rFonts w:ascii="Times New Roman" w:eastAsia="Calibri" w:hAnsi="Times New Roman"/>
        </w:rPr>
        <w:t>iu</w:t>
      </w:r>
      <w:r w:rsidRPr="00E605D6">
        <w:rPr>
          <w:rFonts w:ascii="Times New Roman" w:eastAsia="Calibri" w:hAnsi="Times New Roman"/>
          <w:spacing w:val="54"/>
        </w:rPr>
        <w:t xml:space="preserve"> </w:t>
      </w:r>
      <w:r w:rsidRPr="00E605D6">
        <w:rPr>
          <w:rFonts w:ascii="Times New Roman" w:eastAsia="Calibri" w:hAnsi="Times New Roman"/>
          <w:spacing w:val="-1"/>
        </w:rPr>
        <w:t>d</w:t>
      </w:r>
      <w:r w:rsidRPr="00E605D6">
        <w:rPr>
          <w:rFonts w:ascii="Times New Roman" w:eastAsia="Calibri" w:hAnsi="Times New Roman"/>
        </w:rPr>
        <w:t>o</w:t>
      </w:r>
      <w:r w:rsidRPr="00E605D6">
        <w:rPr>
          <w:rFonts w:ascii="Times New Roman" w:eastAsia="Calibri" w:hAnsi="Times New Roman"/>
          <w:spacing w:val="54"/>
        </w:rPr>
        <w:t xml:space="preserve"> </w:t>
      </w:r>
      <w:r w:rsidRPr="00E605D6">
        <w:rPr>
          <w:rFonts w:ascii="Times New Roman" w:eastAsia="Calibri" w:hAnsi="Times New Roman"/>
        </w:rPr>
        <w:t>ma</w:t>
      </w:r>
      <w:r w:rsidRPr="00E605D6">
        <w:rPr>
          <w:rFonts w:ascii="Times New Roman" w:eastAsia="Calibri" w:hAnsi="Times New Roman"/>
          <w:spacing w:val="1"/>
        </w:rPr>
        <w:t>t</w:t>
      </w:r>
      <w:r w:rsidRPr="00E605D6">
        <w:rPr>
          <w:rFonts w:ascii="Times New Roman" w:eastAsia="Calibri" w:hAnsi="Times New Roman"/>
        </w:rPr>
        <w:t>e</w:t>
      </w:r>
      <w:r w:rsidRPr="00E605D6">
        <w:rPr>
          <w:rFonts w:ascii="Times New Roman" w:eastAsia="Calibri" w:hAnsi="Times New Roman"/>
          <w:spacing w:val="-2"/>
        </w:rPr>
        <w:t>r</w:t>
      </w:r>
      <w:r w:rsidRPr="00E605D6">
        <w:rPr>
          <w:rFonts w:ascii="Times New Roman" w:eastAsia="Calibri" w:hAnsi="Times New Roman"/>
        </w:rPr>
        <w:t>iał</w:t>
      </w:r>
      <w:r w:rsidRPr="00E605D6">
        <w:rPr>
          <w:rFonts w:ascii="Times New Roman" w:eastAsia="Calibri" w:hAnsi="Times New Roman"/>
          <w:spacing w:val="1"/>
        </w:rPr>
        <w:t>ó</w:t>
      </w:r>
      <w:r w:rsidRPr="00E605D6">
        <w:rPr>
          <w:rFonts w:ascii="Times New Roman" w:eastAsia="Calibri" w:hAnsi="Times New Roman"/>
        </w:rPr>
        <w:t>w,</w:t>
      </w:r>
      <w:r w:rsidRPr="00E605D6">
        <w:rPr>
          <w:rFonts w:ascii="Times New Roman" w:eastAsia="Calibri" w:hAnsi="Times New Roman"/>
          <w:spacing w:val="2"/>
        </w:rPr>
        <w:t xml:space="preserve"> </w:t>
      </w:r>
      <w:r w:rsidRPr="00E605D6">
        <w:rPr>
          <w:rFonts w:ascii="Times New Roman" w:eastAsia="Calibri" w:hAnsi="Times New Roman"/>
          <w:spacing w:val="1"/>
        </w:rPr>
        <w:t>u</w:t>
      </w:r>
      <w:r w:rsidRPr="00E605D6">
        <w:rPr>
          <w:rFonts w:ascii="Times New Roman" w:eastAsia="Calibri" w:hAnsi="Times New Roman"/>
          <w:spacing w:val="-2"/>
        </w:rPr>
        <w:t>r</w:t>
      </w:r>
      <w:r w:rsidRPr="00E605D6">
        <w:rPr>
          <w:rFonts w:ascii="Times New Roman" w:eastAsia="Calibri" w:hAnsi="Times New Roman"/>
          <w:spacing w:val="1"/>
        </w:rPr>
        <w:t>z</w:t>
      </w:r>
      <w:r w:rsidRPr="00E605D6">
        <w:rPr>
          <w:rFonts w:ascii="Times New Roman" w:eastAsia="Calibri" w:hAnsi="Times New Roman"/>
        </w:rPr>
        <w:t>ą</w:t>
      </w:r>
      <w:r w:rsidRPr="00E605D6">
        <w:rPr>
          <w:rFonts w:ascii="Times New Roman" w:eastAsia="Calibri" w:hAnsi="Times New Roman"/>
          <w:spacing w:val="-1"/>
        </w:rPr>
        <w:t>d</w:t>
      </w:r>
      <w:r w:rsidRPr="00E605D6">
        <w:rPr>
          <w:rFonts w:ascii="Times New Roman" w:eastAsia="Calibri" w:hAnsi="Times New Roman"/>
          <w:spacing w:val="1"/>
        </w:rPr>
        <w:t>z</w:t>
      </w:r>
      <w:r w:rsidRPr="00E605D6">
        <w:rPr>
          <w:rFonts w:ascii="Times New Roman" w:eastAsia="Calibri" w:hAnsi="Times New Roman"/>
          <w:spacing w:val="-2"/>
        </w:rPr>
        <w:t>e</w:t>
      </w:r>
      <w:r w:rsidRPr="00E605D6">
        <w:rPr>
          <w:rFonts w:ascii="Times New Roman" w:eastAsia="Calibri" w:hAnsi="Times New Roman"/>
        </w:rPr>
        <w:t>ń</w:t>
      </w:r>
      <w:r w:rsidRPr="00E605D6">
        <w:rPr>
          <w:rFonts w:ascii="Times New Roman" w:eastAsia="Calibri" w:hAnsi="Times New Roman"/>
          <w:spacing w:val="4"/>
        </w:rPr>
        <w:t xml:space="preserve"> </w:t>
      </w:r>
      <w:r w:rsidRPr="00E605D6">
        <w:rPr>
          <w:rFonts w:ascii="Times New Roman" w:eastAsia="Calibri" w:hAnsi="Times New Roman"/>
          <w:spacing w:val="-2"/>
        </w:rPr>
        <w:t>l</w:t>
      </w:r>
      <w:r w:rsidRPr="00E605D6">
        <w:rPr>
          <w:rFonts w:ascii="Times New Roman" w:eastAsia="Calibri" w:hAnsi="Times New Roman"/>
          <w:spacing w:val="1"/>
        </w:rPr>
        <w:t>u</w:t>
      </w:r>
      <w:r w:rsidRPr="00E605D6">
        <w:rPr>
          <w:rFonts w:ascii="Times New Roman" w:eastAsia="Calibri" w:hAnsi="Times New Roman"/>
        </w:rPr>
        <w:t>b</w:t>
      </w:r>
      <w:r w:rsidRPr="00E605D6">
        <w:rPr>
          <w:rFonts w:ascii="Times New Roman" w:eastAsia="Calibri" w:hAnsi="Times New Roman"/>
          <w:spacing w:val="2"/>
        </w:rPr>
        <w:t xml:space="preserve"> </w:t>
      </w:r>
      <w:r w:rsidRPr="00E605D6">
        <w:rPr>
          <w:rFonts w:ascii="Times New Roman" w:eastAsia="Calibri" w:hAnsi="Times New Roman"/>
        </w:rPr>
        <w:t>r</w:t>
      </w:r>
      <w:r w:rsidRPr="00E605D6">
        <w:rPr>
          <w:rFonts w:ascii="Times New Roman" w:eastAsia="Calibri" w:hAnsi="Times New Roman"/>
          <w:spacing w:val="-1"/>
        </w:rPr>
        <w:t>o</w:t>
      </w:r>
      <w:r w:rsidRPr="00E605D6">
        <w:rPr>
          <w:rFonts w:ascii="Times New Roman" w:eastAsia="Calibri" w:hAnsi="Times New Roman"/>
          <w:spacing w:val="1"/>
        </w:rPr>
        <w:t>z</w:t>
      </w:r>
      <w:r w:rsidRPr="00E605D6">
        <w:rPr>
          <w:rFonts w:ascii="Times New Roman" w:eastAsia="Calibri" w:hAnsi="Times New Roman"/>
          <w:spacing w:val="-1"/>
        </w:rPr>
        <w:t>w</w:t>
      </w:r>
      <w:r w:rsidRPr="00E605D6">
        <w:rPr>
          <w:rFonts w:ascii="Times New Roman" w:eastAsia="Calibri" w:hAnsi="Times New Roman"/>
        </w:rPr>
        <w:t>i</w:t>
      </w:r>
      <w:r w:rsidRPr="00E605D6">
        <w:rPr>
          <w:rFonts w:ascii="Times New Roman" w:eastAsia="Calibri" w:hAnsi="Times New Roman"/>
          <w:spacing w:val="-2"/>
        </w:rPr>
        <w:t>ą</w:t>
      </w:r>
      <w:r w:rsidRPr="00E605D6">
        <w:rPr>
          <w:rFonts w:ascii="Times New Roman" w:eastAsia="Calibri" w:hAnsi="Times New Roman"/>
          <w:spacing w:val="1"/>
        </w:rPr>
        <w:t>z</w:t>
      </w:r>
      <w:r w:rsidRPr="00E605D6">
        <w:rPr>
          <w:rFonts w:ascii="Times New Roman" w:eastAsia="Calibri" w:hAnsi="Times New Roman"/>
        </w:rPr>
        <w:t>ań</w:t>
      </w:r>
      <w:r w:rsidRPr="00E605D6">
        <w:rPr>
          <w:rFonts w:ascii="Times New Roman" w:eastAsia="Calibri" w:hAnsi="Times New Roman"/>
          <w:spacing w:val="2"/>
        </w:rPr>
        <w:t xml:space="preserve"> </w:t>
      </w:r>
      <w:r w:rsidRPr="00E605D6">
        <w:rPr>
          <w:rFonts w:ascii="Times New Roman" w:eastAsia="Calibri" w:hAnsi="Times New Roman"/>
          <w:spacing w:val="-1"/>
        </w:rPr>
        <w:t>z</w:t>
      </w:r>
      <w:r w:rsidRPr="00E605D6">
        <w:rPr>
          <w:rFonts w:ascii="Times New Roman" w:eastAsia="Calibri" w:hAnsi="Times New Roman"/>
          <w:spacing w:val="1"/>
        </w:rPr>
        <w:t>n</w:t>
      </w:r>
      <w:r w:rsidRPr="00E605D6">
        <w:rPr>
          <w:rFonts w:ascii="Times New Roman" w:eastAsia="Calibri" w:hAnsi="Times New Roman"/>
        </w:rPr>
        <w:t>a</w:t>
      </w:r>
      <w:r w:rsidRPr="00E605D6">
        <w:rPr>
          <w:rFonts w:ascii="Times New Roman" w:eastAsia="Calibri" w:hAnsi="Times New Roman"/>
          <w:spacing w:val="-1"/>
        </w:rPr>
        <w:t>k</w:t>
      </w:r>
      <w:r w:rsidRPr="00E605D6">
        <w:rPr>
          <w:rFonts w:ascii="Times New Roman" w:eastAsia="Calibri" w:hAnsi="Times New Roman"/>
        </w:rPr>
        <w:t>i</w:t>
      </w:r>
      <w:r w:rsidRPr="00E605D6">
        <w:rPr>
          <w:rFonts w:ascii="Times New Roman" w:eastAsia="Calibri" w:hAnsi="Times New Roman"/>
          <w:spacing w:val="1"/>
        </w:rPr>
        <w:t xml:space="preserve"> t</w:t>
      </w:r>
      <w:r w:rsidRPr="00E605D6">
        <w:rPr>
          <w:rFonts w:ascii="Times New Roman" w:eastAsia="Calibri" w:hAnsi="Times New Roman"/>
        </w:rPr>
        <w:t>owaro</w:t>
      </w:r>
      <w:r w:rsidRPr="00E605D6">
        <w:rPr>
          <w:rFonts w:ascii="Times New Roman" w:eastAsia="Calibri" w:hAnsi="Times New Roman"/>
          <w:spacing w:val="-1"/>
        </w:rPr>
        <w:t>w</w:t>
      </w:r>
      <w:r w:rsidRPr="00E605D6">
        <w:rPr>
          <w:rFonts w:ascii="Times New Roman" w:eastAsia="Calibri" w:hAnsi="Times New Roman"/>
        </w:rPr>
        <w:t>e,</w:t>
      </w:r>
      <w:r w:rsidRPr="00E605D6">
        <w:rPr>
          <w:rFonts w:ascii="Times New Roman" w:eastAsia="Calibri" w:hAnsi="Times New Roman"/>
          <w:spacing w:val="1"/>
        </w:rPr>
        <w:t xml:space="preserve"> p</w:t>
      </w:r>
      <w:r w:rsidRPr="00E605D6">
        <w:rPr>
          <w:rFonts w:ascii="Times New Roman" w:eastAsia="Calibri" w:hAnsi="Times New Roman"/>
          <w:spacing w:val="-2"/>
        </w:rPr>
        <w:t>a</w:t>
      </w:r>
      <w:r w:rsidRPr="00E605D6">
        <w:rPr>
          <w:rFonts w:ascii="Times New Roman" w:eastAsia="Calibri" w:hAnsi="Times New Roman"/>
          <w:spacing w:val="-1"/>
        </w:rPr>
        <w:t>t</w:t>
      </w:r>
      <w:r w:rsidRPr="00E605D6">
        <w:rPr>
          <w:rFonts w:ascii="Times New Roman" w:eastAsia="Calibri" w:hAnsi="Times New Roman"/>
        </w:rPr>
        <w:t>e</w:t>
      </w:r>
      <w:r w:rsidRPr="00E605D6">
        <w:rPr>
          <w:rFonts w:ascii="Times New Roman" w:eastAsia="Calibri" w:hAnsi="Times New Roman"/>
          <w:spacing w:val="1"/>
        </w:rPr>
        <w:t>nt</w:t>
      </w:r>
      <w:r w:rsidRPr="00E605D6">
        <w:rPr>
          <w:rFonts w:ascii="Times New Roman" w:eastAsia="Calibri" w:hAnsi="Times New Roman"/>
        </w:rPr>
        <w:t>y l</w:t>
      </w:r>
      <w:r w:rsidRPr="00E605D6">
        <w:rPr>
          <w:rFonts w:ascii="Times New Roman" w:eastAsia="Calibri" w:hAnsi="Times New Roman"/>
          <w:spacing w:val="-1"/>
        </w:rPr>
        <w:t>u</w:t>
      </w:r>
      <w:r w:rsidRPr="00E605D6">
        <w:rPr>
          <w:rFonts w:ascii="Times New Roman" w:eastAsia="Calibri" w:hAnsi="Times New Roman"/>
        </w:rPr>
        <w:t>b</w:t>
      </w:r>
      <w:r w:rsidRPr="00E605D6">
        <w:rPr>
          <w:rFonts w:ascii="Times New Roman" w:eastAsia="Calibri" w:hAnsi="Times New Roman"/>
          <w:spacing w:val="2"/>
        </w:rPr>
        <w:t xml:space="preserve"> </w:t>
      </w:r>
      <w:r w:rsidRPr="00E605D6">
        <w:rPr>
          <w:rFonts w:ascii="Times New Roman" w:eastAsia="Calibri" w:hAnsi="Times New Roman"/>
          <w:spacing w:val="1"/>
        </w:rPr>
        <w:t>p</w:t>
      </w:r>
      <w:r w:rsidRPr="00E605D6">
        <w:rPr>
          <w:rFonts w:ascii="Times New Roman" w:eastAsia="Calibri" w:hAnsi="Times New Roman"/>
        </w:rPr>
        <w:t>oc</w:t>
      </w:r>
      <w:r w:rsidRPr="00E605D6">
        <w:rPr>
          <w:rFonts w:ascii="Times New Roman" w:eastAsia="Calibri" w:hAnsi="Times New Roman"/>
          <w:spacing w:val="-1"/>
        </w:rPr>
        <w:t>h</w:t>
      </w:r>
      <w:r w:rsidRPr="00E605D6">
        <w:rPr>
          <w:rFonts w:ascii="Times New Roman" w:eastAsia="Calibri" w:hAnsi="Times New Roman"/>
        </w:rPr>
        <w:t>odz</w:t>
      </w:r>
      <w:r w:rsidRPr="00E605D6">
        <w:rPr>
          <w:rFonts w:ascii="Times New Roman" w:eastAsia="Calibri" w:hAnsi="Times New Roman"/>
          <w:spacing w:val="1"/>
        </w:rPr>
        <w:t>en</w:t>
      </w:r>
      <w:r w:rsidRPr="00E605D6">
        <w:rPr>
          <w:rFonts w:ascii="Times New Roman" w:eastAsia="Calibri" w:hAnsi="Times New Roman"/>
          <w:spacing w:val="-2"/>
        </w:rPr>
        <w:t>i</w:t>
      </w:r>
      <w:r w:rsidRPr="00E605D6">
        <w:rPr>
          <w:rFonts w:ascii="Times New Roman" w:eastAsia="Calibri" w:hAnsi="Times New Roman"/>
        </w:rPr>
        <w:t>e,</w:t>
      </w:r>
      <w:r w:rsidRPr="00E605D6">
        <w:rPr>
          <w:rFonts w:ascii="Times New Roman" w:eastAsia="Calibri" w:hAnsi="Times New Roman"/>
          <w:spacing w:val="1"/>
        </w:rPr>
        <w:t xml:space="preserve"> </w:t>
      </w:r>
      <w:r w:rsidRPr="00E605D6">
        <w:rPr>
          <w:rFonts w:ascii="Times New Roman" w:eastAsia="Calibri" w:hAnsi="Times New Roman"/>
          <w:spacing w:val="-1"/>
        </w:rPr>
        <w:t>t</w:t>
      </w:r>
      <w:r w:rsidRPr="00E605D6">
        <w:rPr>
          <w:rFonts w:ascii="Times New Roman" w:eastAsia="Calibri" w:hAnsi="Times New Roman"/>
        </w:rPr>
        <w:t>o</w:t>
      </w:r>
      <w:r w:rsidRPr="00E605D6">
        <w:rPr>
          <w:rFonts w:ascii="Times New Roman" w:eastAsia="Calibri" w:hAnsi="Times New Roman"/>
          <w:spacing w:val="2"/>
        </w:rPr>
        <w:t xml:space="preserve"> </w:t>
      </w:r>
      <w:r w:rsidRPr="00E605D6">
        <w:rPr>
          <w:rFonts w:ascii="Times New Roman" w:eastAsia="Calibri" w:hAnsi="Times New Roman"/>
          <w:spacing w:val="1"/>
        </w:rPr>
        <w:t>z</w:t>
      </w:r>
      <w:r w:rsidRPr="00E605D6">
        <w:rPr>
          <w:rFonts w:ascii="Times New Roman" w:eastAsia="Calibri" w:hAnsi="Times New Roman"/>
        </w:rPr>
        <w:t>go</w:t>
      </w:r>
      <w:r w:rsidRPr="00E605D6">
        <w:rPr>
          <w:rFonts w:ascii="Times New Roman" w:eastAsia="Calibri" w:hAnsi="Times New Roman"/>
          <w:spacing w:val="-1"/>
        </w:rPr>
        <w:t>d</w:t>
      </w:r>
      <w:r w:rsidRPr="00E605D6">
        <w:rPr>
          <w:rFonts w:ascii="Times New Roman" w:eastAsia="Calibri" w:hAnsi="Times New Roman"/>
          <w:spacing w:val="1"/>
        </w:rPr>
        <w:t>n</w:t>
      </w:r>
      <w:r w:rsidRPr="00E605D6">
        <w:rPr>
          <w:rFonts w:ascii="Times New Roman" w:eastAsia="Calibri" w:hAnsi="Times New Roman"/>
        </w:rPr>
        <w:t>ie</w:t>
      </w:r>
      <w:r w:rsidRPr="00E605D6">
        <w:rPr>
          <w:rFonts w:ascii="Times New Roman" w:eastAsia="Calibri" w:hAnsi="Times New Roman"/>
          <w:spacing w:val="1"/>
        </w:rPr>
        <w:t xml:space="preserve"> </w:t>
      </w:r>
      <w:r w:rsidRPr="00E605D6">
        <w:rPr>
          <w:rFonts w:ascii="Times New Roman" w:eastAsia="Calibri" w:hAnsi="Times New Roman"/>
        </w:rPr>
        <w:t>z</w:t>
      </w:r>
      <w:r w:rsidRPr="00E605D6">
        <w:rPr>
          <w:rFonts w:ascii="Times New Roman" w:eastAsia="Calibri" w:hAnsi="Times New Roman"/>
          <w:spacing w:val="2"/>
        </w:rPr>
        <w:t xml:space="preserve"> </w:t>
      </w:r>
      <w:r w:rsidRPr="00E605D6">
        <w:rPr>
          <w:rFonts w:ascii="Times New Roman" w:eastAsia="Calibri" w:hAnsi="Times New Roman"/>
          <w:spacing w:val="1"/>
        </w:rPr>
        <w:t>u</w:t>
      </w:r>
      <w:r w:rsidRPr="00E605D6">
        <w:rPr>
          <w:rFonts w:ascii="Times New Roman" w:eastAsia="Calibri" w:hAnsi="Times New Roman"/>
          <w:spacing w:val="-3"/>
        </w:rPr>
        <w:t>s</w:t>
      </w:r>
      <w:r w:rsidRPr="00E605D6">
        <w:rPr>
          <w:rFonts w:ascii="Times New Roman" w:eastAsia="Calibri" w:hAnsi="Times New Roman"/>
          <w:spacing w:val="1"/>
        </w:rPr>
        <w:t>t</w:t>
      </w:r>
      <w:r w:rsidRPr="00E605D6">
        <w:rPr>
          <w:rFonts w:ascii="Times New Roman" w:eastAsia="Calibri" w:hAnsi="Times New Roman"/>
        </w:rPr>
        <w:t>a</w:t>
      </w:r>
      <w:r w:rsidRPr="00E605D6">
        <w:rPr>
          <w:rFonts w:ascii="Times New Roman" w:eastAsia="Calibri" w:hAnsi="Times New Roman"/>
          <w:spacing w:val="-1"/>
        </w:rPr>
        <w:t>w</w:t>
      </w:r>
      <w:r w:rsidRPr="00E605D6">
        <w:rPr>
          <w:rFonts w:ascii="Times New Roman" w:eastAsia="Calibri" w:hAnsi="Times New Roman"/>
        </w:rPr>
        <w:t>ą P</w:t>
      </w:r>
      <w:r w:rsidRPr="00E605D6">
        <w:rPr>
          <w:rFonts w:ascii="Times New Roman" w:eastAsia="Calibri" w:hAnsi="Times New Roman"/>
          <w:spacing w:val="1"/>
        </w:rPr>
        <w:t>r</w:t>
      </w:r>
      <w:r w:rsidRPr="00E605D6">
        <w:rPr>
          <w:rFonts w:ascii="Times New Roman" w:eastAsia="Calibri" w:hAnsi="Times New Roman"/>
        </w:rPr>
        <w:t>a</w:t>
      </w:r>
      <w:r w:rsidRPr="00E605D6">
        <w:rPr>
          <w:rFonts w:ascii="Times New Roman" w:eastAsia="Calibri" w:hAnsi="Times New Roman"/>
          <w:spacing w:val="-1"/>
        </w:rPr>
        <w:t>w</w:t>
      </w:r>
      <w:r w:rsidRPr="00E605D6">
        <w:rPr>
          <w:rFonts w:ascii="Times New Roman" w:eastAsia="Calibri" w:hAnsi="Times New Roman"/>
        </w:rPr>
        <w:t>o</w:t>
      </w:r>
      <w:r w:rsidRPr="00E605D6">
        <w:rPr>
          <w:rFonts w:ascii="Times New Roman" w:eastAsia="Calibri" w:hAnsi="Times New Roman"/>
          <w:spacing w:val="2"/>
        </w:rPr>
        <w:t xml:space="preserve"> </w:t>
      </w:r>
      <w:r w:rsidRPr="00E605D6">
        <w:rPr>
          <w:rFonts w:ascii="Times New Roman" w:eastAsia="Calibri" w:hAnsi="Times New Roman"/>
          <w:spacing w:val="1"/>
        </w:rPr>
        <w:t>z</w:t>
      </w:r>
      <w:r w:rsidRPr="00E605D6">
        <w:rPr>
          <w:rFonts w:ascii="Times New Roman" w:eastAsia="Calibri" w:hAnsi="Times New Roman"/>
        </w:rPr>
        <w:t>am</w:t>
      </w:r>
      <w:r w:rsidRPr="00E605D6">
        <w:rPr>
          <w:rFonts w:ascii="Times New Roman" w:eastAsia="Calibri" w:hAnsi="Times New Roman"/>
          <w:spacing w:val="1"/>
        </w:rPr>
        <w:t>ó</w:t>
      </w:r>
      <w:r w:rsidRPr="00E605D6">
        <w:rPr>
          <w:rFonts w:ascii="Times New Roman" w:eastAsia="Calibri" w:hAnsi="Times New Roman"/>
          <w:spacing w:val="-1"/>
        </w:rPr>
        <w:t>w</w:t>
      </w:r>
      <w:r w:rsidRPr="00E605D6">
        <w:rPr>
          <w:rFonts w:ascii="Times New Roman" w:eastAsia="Calibri" w:hAnsi="Times New Roman"/>
        </w:rPr>
        <w:t>ień</w:t>
      </w:r>
      <w:r w:rsidRPr="00E605D6">
        <w:rPr>
          <w:rFonts w:ascii="Times New Roman" w:eastAsia="Calibri" w:hAnsi="Times New Roman"/>
          <w:spacing w:val="3"/>
        </w:rPr>
        <w:t xml:space="preserve"> </w:t>
      </w:r>
      <w:r w:rsidRPr="00E605D6">
        <w:rPr>
          <w:rFonts w:ascii="Times New Roman" w:eastAsia="Calibri" w:hAnsi="Times New Roman"/>
          <w:spacing w:val="-1"/>
        </w:rPr>
        <w:t>p</w:t>
      </w:r>
      <w:r w:rsidRPr="00E605D6">
        <w:rPr>
          <w:rFonts w:ascii="Times New Roman" w:eastAsia="Calibri" w:hAnsi="Times New Roman"/>
          <w:spacing w:val="1"/>
        </w:rPr>
        <w:t>ub</w:t>
      </w:r>
      <w:r w:rsidRPr="00E605D6">
        <w:rPr>
          <w:rFonts w:ascii="Times New Roman" w:eastAsia="Calibri" w:hAnsi="Times New Roman"/>
        </w:rPr>
        <w:t>li</w:t>
      </w:r>
      <w:r w:rsidRPr="00E605D6">
        <w:rPr>
          <w:rFonts w:ascii="Times New Roman" w:eastAsia="Calibri" w:hAnsi="Times New Roman"/>
          <w:spacing w:val="-3"/>
        </w:rPr>
        <w:t>c</w:t>
      </w:r>
      <w:r w:rsidRPr="00E605D6">
        <w:rPr>
          <w:rFonts w:ascii="Times New Roman" w:eastAsia="Calibri" w:hAnsi="Times New Roman"/>
          <w:spacing w:val="-1"/>
        </w:rPr>
        <w:t>z</w:t>
      </w:r>
      <w:r w:rsidRPr="00E605D6">
        <w:rPr>
          <w:rFonts w:ascii="Times New Roman" w:eastAsia="Calibri" w:hAnsi="Times New Roman"/>
          <w:spacing w:val="1"/>
        </w:rPr>
        <w:t>n</w:t>
      </w:r>
      <w:r w:rsidRPr="00E605D6">
        <w:rPr>
          <w:rFonts w:ascii="Times New Roman" w:eastAsia="Calibri" w:hAnsi="Times New Roman"/>
        </w:rPr>
        <w:t>y</w:t>
      </w:r>
      <w:r w:rsidRPr="00E605D6">
        <w:rPr>
          <w:rFonts w:ascii="Times New Roman" w:eastAsia="Calibri" w:hAnsi="Times New Roman"/>
          <w:spacing w:val="-1"/>
        </w:rPr>
        <w:t>c</w:t>
      </w:r>
      <w:r w:rsidRPr="00E605D6">
        <w:rPr>
          <w:rFonts w:ascii="Times New Roman" w:eastAsia="Calibri" w:hAnsi="Times New Roman"/>
        </w:rPr>
        <w:t>h</w:t>
      </w:r>
      <w:r w:rsidRPr="00E605D6">
        <w:rPr>
          <w:rFonts w:ascii="Times New Roman" w:eastAsia="Calibri" w:hAnsi="Times New Roman"/>
          <w:spacing w:val="4"/>
        </w:rPr>
        <w:t xml:space="preserve"> </w:t>
      </w:r>
      <w:r w:rsidRPr="00E605D6">
        <w:rPr>
          <w:rFonts w:ascii="Times New Roman" w:eastAsia="Calibri" w:hAnsi="Times New Roman"/>
        </w:rPr>
        <w:t>Za</w:t>
      </w:r>
      <w:r w:rsidRPr="00E605D6">
        <w:rPr>
          <w:rFonts w:ascii="Times New Roman" w:eastAsia="Calibri" w:hAnsi="Times New Roman"/>
          <w:spacing w:val="-1"/>
        </w:rPr>
        <w:t>m</w:t>
      </w:r>
      <w:r w:rsidRPr="00E605D6">
        <w:rPr>
          <w:rFonts w:ascii="Times New Roman" w:eastAsia="Calibri" w:hAnsi="Times New Roman"/>
        </w:rPr>
        <w:t>a</w:t>
      </w:r>
      <w:r w:rsidRPr="00E605D6">
        <w:rPr>
          <w:rFonts w:ascii="Times New Roman" w:eastAsia="Calibri" w:hAnsi="Times New Roman"/>
          <w:spacing w:val="-1"/>
        </w:rPr>
        <w:t>w</w:t>
      </w:r>
      <w:r w:rsidRPr="00E605D6">
        <w:rPr>
          <w:rFonts w:ascii="Times New Roman" w:eastAsia="Calibri" w:hAnsi="Times New Roman"/>
        </w:rPr>
        <w:t>iają</w:t>
      </w:r>
      <w:r w:rsidRPr="00E605D6">
        <w:rPr>
          <w:rFonts w:ascii="Times New Roman" w:eastAsia="Calibri" w:hAnsi="Times New Roman"/>
          <w:spacing w:val="-1"/>
        </w:rPr>
        <w:t>c</w:t>
      </w:r>
      <w:r w:rsidRPr="00E605D6">
        <w:rPr>
          <w:rFonts w:ascii="Times New Roman" w:eastAsia="Calibri" w:hAnsi="Times New Roman"/>
        </w:rPr>
        <w:t>y</w:t>
      </w:r>
      <w:r w:rsidRPr="00E605D6">
        <w:rPr>
          <w:rFonts w:ascii="Times New Roman" w:eastAsia="Calibri" w:hAnsi="Times New Roman"/>
          <w:spacing w:val="3"/>
        </w:rPr>
        <w:t xml:space="preserve"> </w:t>
      </w:r>
      <w:r w:rsidRPr="00E605D6">
        <w:rPr>
          <w:rFonts w:ascii="Times New Roman" w:eastAsia="Calibri" w:hAnsi="Times New Roman"/>
          <w:spacing w:val="1"/>
        </w:rPr>
        <w:t>d</w:t>
      </w:r>
      <w:r w:rsidRPr="00E605D6">
        <w:rPr>
          <w:rFonts w:ascii="Times New Roman" w:eastAsia="Calibri" w:hAnsi="Times New Roman"/>
          <w:spacing w:val="-2"/>
        </w:rPr>
        <w:t>o</w:t>
      </w:r>
      <w:r w:rsidRPr="00E605D6">
        <w:rPr>
          <w:rFonts w:ascii="Times New Roman" w:eastAsia="Calibri" w:hAnsi="Times New Roman"/>
          <w:spacing w:val="1"/>
        </w:rPr>
        <w:t>p</w:t>
      </w:r>
      <w:r w:rsidRPr="00E605D6">
        <w:rPr>
          <w:rFonts w:ascii="Times New Roman" w:eastAsia="Calibri" w:hAnsi="Times New Roman"/>
          <w:spacing w:val="-1"/>
        </w:rPr>
        <w:t>u</w:t>
      </w:r>
      <w:r w:rsidRPr="00E605D6">
        <w:rPr>
          <w:rFonts w:ascii="Times New Roman" w:eastAsia="Calibri" w:hAnsi="Times New Roman"/>
        </w:rPr>
        <w:t>s</w:t>
      </w:r>
      <w:r w:rsidRPr="00E605D6">
        <w:rPr>
          <w:rFonts w:ascii="Times New Roman" w:eastAsia="Calibri" w:hAnsi="Times New Roman"/>
          <w:spacing w:val="1"/>
        </w:rPr>
        <w:t>z</w:t>
      </w:r>
      <w:r w:rsidRPr="00E605D6">
        <w:rPr>
          <w:rFonts w:ascii="Times New Roman" w:eastAsia="Calibri" w:hAnsi="Times New Roman"/>
          <w:spacing w:val="-1"/>
        </w:rPr>
        <w:t>c</w:t>
      </w:r>
      <w:r w:rsidRPr="00E605D6">
        <w:rPr>
          <w:rFonts w:ascii="Times New Roman" w:eastAsia="Calibri" w:hAnsi="Times New Roman"/>
          <w:spacing w:val="1"/>
        </w:rPr>
        <w:t>z</w:t>
      </w:r>
      <w:r w:rsidRPr="00E605D6">
        <w:rPr>
          <w:rFonts w:ascii="Times New Roman" w:eastAsia="Calibri" w:hAnsi="Times New Roman"/>
        </w:rPr>
        <w:t>a</w:t>
      </w:r>
      <w:r w:rsidRPr="00E605D6">
        <w:rPr>
          <w:rFonts w:ascii="Times New Roman" w:eastAsia="Calibri" w:hAnsi="Times New Roman"/>
          <w:spacing w:val="1"/>
        </w:rPr>
        <w:t xml:space="preserve"> z</w:t>
      </w:r>
      <w:r w:rsidRPr="00E605D6">
        <w:rPr>
          <w:rFonts w:ascii="Times New Roman" w:eastAsia="Calibri" w:hAnsi="Times New Roman"/>
        </w:rPr>
        <w:t>a</w:t>
      </w:r>
      <w:r w:rsidRPr="00E605D6">
        <w:rPr>
          <w:rFonts w:ascii="Times New Roman" w:eastAsia="Calibri" w:hAnsi="Times New Roman"/>
          <w:spacing w:val="-1"/>
        </w:rPr>
        <w:t>o</w:t>
      </w:r>
      <w:r w:rsidRPr="00E605D6">
        <w:rPr>
          <w:rFonts w:ascii="Times New Roman" w:eastAsia="Calibri" w:hAnsi="Times New Roman"/>
          <w:spacing w:val="1"/>
        </w:rPr>
        <w:t>f</w:t>
      </w:r>
      <w:r w:rsidRPr="00E605D6">
        <w:rPr>
          <w:rFonts w:ascii="Times New Roman" w:eastAsia="Calibri" w:hAnsi="Times New Roman"/>
        </w:rPr>
        <w:t>erowa</w:t>
      </w:r>
      <w:r w:rsidRPr="00E605D6">
        <w:rPr>
          <w:rFonts w:ascii="Times New Roman" w:eastAsia="Calibri" w:hAnsi="Times New Roman"/>
          <w:spacing w:val="1"/>
        </w:rPr>
        <w:t>n</w:t>
      </w:r>
      <w:r w:rsidRPr="00E605D6">
        <w:rPr>
          <w:rFonts w:ascii="Times New Roman" w:eastAsia="Calibri" w:hAnsi="Times New Roman"/>
          <w:spacing w:val="-2"/>
        </w:rPr>
        <w:t>i</w:t>
      </w:r>
      <w:r w:rsidRPr="00E605D6">
        <w:rPr>
          <w:rFonts w:ascii="Times New Roman" w:eastAsia="Calibri" w:hAnsi="Times New Roman"/>
        </w:rPr>
        <w:t>e</w:t>
      </w:r>
      <w:r w:rsidRPr="00E605D6">
        <w:rPr>
          <w:rFonts w:ascii="Times New Roman" w:eastAsia="Calibri" w:hAnsi="Times New Roman"/>
          <w:spacing w:val="1"/>
        </w:rPr>
        <w:t xml:space="preserve"> </w:t>
      </w:r>
      <w:r w:rsidRPr="00E605D6">
        <w:rPr>
          <w:rFonts w:ascii="Times New Roman" w:eastAsia="Calibri" w:hAnsi="Times New Roman"/>
        </w:rPr>
        <w:t>ma</w:t>
      </w:r>
      <w:r w:rsidRPr="00E605D6">
        <w:rPr>
          <w:rFonts w:ascii="Times New Roman" w:eastAsia="Calibri" w:hAnsi="Times New Roman"/>
          <w:spacing w:val="-1"/>
        </w:rPr>
        <w:t>t</w:t>
      </w:r>
      <w:r w:rsidRPr="00E605D6">
        <w:rPr>
          <w:rFonts w:ascii="Times New Roman" w:eastAsia="Calibri" w:hAnsi="Times New Roman"/>
        </w:rPr>
        <w:t>eriał</w:t>
      </w:r>
      <w:r w:rsidRPr="00E605D6">
        <w:rPr>
          <w:rFonts w:ascii="Times New Roman" w:eastAsia="Calibri" w:hAnsi="Times New Roman"/>
          <w:spacing w:val="1"/>
        </w:rPr>
        <w:t>ó</w:t>
      </w:r>
      <w:r w:rsidRPr="00E605D6">
        <w:rPr>
          <w:rFonts w:ascii="Times New Roman" w:eastAsia="Calibri" w:hAnsi="Times New Roman"/>
        </w:rPr>
        <w:t xml:space="preserve">w </w:t>
      </w:r>
      <w:r w:rsidRPr="00E605D6">
        <w:rPr>
          <w:rFonts w:ascii="Times New Roman" w:eastAsia="Calibri" w:hAnsi="Times New Roman"/>
          <w:spacing w:val="1"/>
        </w:rPr>
        <w:t>/u</w:t>
      </w:r>
      <w:r w:rsidRPr="00E605D6">
        <w:rPr>
          <w:rFonts w:ascii="Times New Roman" w:eastAsia="Calibri" w:hAnsi="Times New Roman"/>
          <w:spacing w:val="-2"/>
        </w:rPr>
        <w:t>r</w:t>
      </w:r>
      <w:r w:rsidRPr="00E605D6">
        <w:rPr>
          <w:rFonts w:ascii="Times New Roman" w:eastAsia="Calibri" w:hAnsi="Times New Roman"/>
          <w:spacing w:val="1"/>
        </w:rPr>
        <w:t>z</w:t>
      </w:r>
      <w:r w:rsidRPr="00E605D6">
        <w:rPr>
          <w:rFonts w:ascii="Times New Roman" w:eastAsia="Calibri" w:hAnsi="Times New Roman"/>
        </w:rPr>
        <w:t>ą</w:t>
      </w:r>
      <w:r w:rsidRPr="00E605D6">
        <w:rPr>
          <w:rFonts w:ascii="Times New Roman" w:eastAsia="Calibri" w:hAnsi="Times New Roman"/>
          <w:spacing w:val="-1"/>
        </w:rPr>
        <w:t>d</w:t>
      </w:r>
      <w:r w:rsidRPr="00E605D6">
        <w:rPr>
          <w:rFonts w:ascii="Times New Roman" w:eastAsia="Calibri" w:hAnsi="Times New Roman"/>
          <w:spacing w:val="1"/>
        </w:rPr>
        <w:t>z</w:t>
      </w:r>
      <w:r w:rsidRPr="00E605D6">
        <w:rPr>
          <w:rFonts w:ascii="Times New Roman" w:eastAsia="Calibri" w:hAnsi="Times New Roman"/>
        </w:rPr>
        <w:t>e</w:t>
      </w:r>
      <w:r w:rsidRPr="00E605D6">
        <w:rPr>
          <w:rFonts w:ascii="Times New Roman" w:eastAsia="Calibri" w:hAnsi="Times New Roman"/>
          <w:spacing w:val="-1"/>
        </w:rPr>
        <w:t>ń</w:t>
      </w:r>
      <w:r w:rsidRPr="00E605D6">
        <w:rPr>
          <w:rFonts w:ascii="Times New Roman" w:eastAsia="Calibri" w:hAnsi="Times New Roman"/>
        </w:rPr>
        <w:t>/ r</w:t>
      </w:r>
      <w:r w:rsidRPr="00E605D6">
        <w:rPr>
          <w:rFonts w:ascii="Times New Roman" w:eastAsia="Calibri" w:hAnsi="Times New Roman"/>
          <w:spacing w:val="1"/>
        </w:rPr>
        <w:t>oz</w:t>
      </w:r>
      <w:r w:rsidRPr="00E605D6">
        <w:rPr>
          <w:rFonts w:ascii="Times New Roman" w:eastAsia="Calibri" w:hAnsi="Times New Roman"/>
          <w:spacing w:val="-1"/>
        </w:rPr>
        <w:t>w</w:t>
      </w:r>
      <w:r w:rsidRPr="00E605D6">
        <w:rPr>
          <w:rFonts w:ascii="Times New Roman" w:eastAsia="Calibri" w:hAnsi="Times New Roman"/>
        </w:rPr>
        <w:t>ią</w:t>
      </w:r>
      <w:r w:rsidRPr="00E605D6">
        <w:rPr>
          <w:rFonts w:ascii="Times New Roman" w:eastAsia="Calibri" w:hAnsi="Times New Roman"/>
          <w:spacing w:val="1"/>
        </w:rPr>
        <w:t>z</w:t>
      </w:r>
      <w:r w:rsidRPr="00E605D6">
        <w:rPr>
          <w:rFonts w:ascii="Times New Roman" w:eastAsia="Calibri" w:hAnsi="Times New Roman"/>
          <w:spacing w:val="-2"/>
        </w:rPr>
        <w:t>a</w:t>
      </w:r>
      <w:r w:rsidRPr="00E605D6">
        <w:rPr>
          <w:rFonts w:ascii="Times New Roman" w:eastAsia="Calibri" w:hAnsi="Times New Roman"/>
        </w:rPr>
        <w:t>ń</w:t>
      </w:r>
      <w:r w:rsidRPr="00E605D6">
        <w:rPr>
          <w:rFonts w:ascii="Times New Roman" w:eastAsia="Calibri" w:hAnsi="Times New Roman"/>
          <w:spacing w:val="1"/>
        </w:rPr>
        <w:t xml:space="preserve"> </w:t>
      </w:r>
      <w:r w:rsidRPr="00E605D6">
        <w:rPr>
          <w:rFonts w:ascii="Times New Roman" w:eastAsia="Calibri" w:hAnsi="Times New Roman"/>
        </w:rPr>
        <w:t>r</w:t>
      </w:r>
      <w:r w:rsidRPr="00E605D6">
        <w:rPr>
          <w:rFonts w:ascii="Times New Roman" w:eastAsia="Calibri" w:hAnsi="Times New Roman"/>
          <w:spacing w:val="1"/>
        </w:rPr>
        <w:t>ó</w:t>
      </w:r>
      <w:r w:rsidRPr="00E605D6">
        <w:rPr>
          <w:rFonts w:ascii="Times New Roman" w:eastAsia="Calibri" w:hAnsi="Times New Roman"/>
          <w:spacing w:val="-1"/>
        </w:rPr>
        <w:t>w</w:t>
      </w:r>
      <w:r w:rsidRPr="00E605D6">
        <w:rPr>
          <w:rFonts w:ascii="Times New Roman" w:eastAsia="Calibri" w:hAnsi="Times New Roman"/>
          <w:spacing w:val="1"/>
        </w:rPr>
        <w:t>n</w:t>
      </w:r>
      <w:r w:rsidRPr="00E605D6">
        <w:rPr>
          <w:rFonts w:ascii="Times New Roman" w:eastAsia="Calibri" w:hAnsi="Times New Roman"/>
        </w:rPr>
        <w:t>owa</w:t>
      </w:r>
      <w:r w:rsidRPr="00E605D6">
        <w:rPr>
          <w:rFonts w:ascii="Times New Roman" w:eastAsia="Calibri" w:hAnsi="Times New Roman"/>
          <w:spacing w:val="-1"/>
        </w:rPr>
        <w:t>ż</w:t>
      </w:r>
      <w:r w:rsidRPr="00E605D6">
        <w:rPr>
          <w:rFonts w:ascii="Times New Roman" w:eastAsia="Calibri" w:hAnsi="Times New Roman"/>
          <w:spacing w:val="1"/>
        </w:rPr>
        <w:t>n</w:t>
      </w:r>
      <w:r w:rsidRPr="00E605D6">
        <w:rPr>
          <w:rFonts w:ascii="Times New Roman" w:eastAsia="Calibri" w:hAnsi="Times New Roman"/>
        </w:rPr>
        <w:t>y</w:t>
      </w:r>
      <w:r w:rsidRPr="00E605D6">
        <w:rPr>
          <w:rFonts w:ascii="Times New Roman" w:eastAsia="Calibri" w:hAnsi="Times New Roman"/>
          <w:spacing w:val="-1"/>
        </w:rPr>
        <w:t>c</w:t>
      </w:r>
      <w:r w:rsidRPr="00E605D6">
        <w:rPr>
          <w:rFonts w:ascii="Times New Roman" w:eastAsia="Calibri" w:hAnsi="Times New Roman"/>
          <w:spacing w:val="1"/>
        </w:rPr>
        <w:t>h</w:t>
      </w:r>
      <w:r w:rsidRPr="00E605D6">
        <w:rPr>
          <w:rFonts w:ascii="Times New Roman" w:eastAsia="Calibri" w:hAnsi="Times New Roman"/>
        </w:rPr>
        <w:t xml:space="preserve">. </w:t>
      </w:r>
      <w:r w:rsidRPr="00E605D6">
        <w:rPr>
          <w:rFonts w:ascii="Times New Roman" w:eastAsia="Calibri" w:hAnsi="Times New Roman"/>
          <w:spacing w:val="1"/>
        </w:rPr>
        <w:t>M</w:t>
      </w:r>
      <w:r w:rsidRPr="00E605D6">
        <w:rPr>
          <w:rFonts w:ascii="Times New Roman" w:eastAsia="Calibri" w:hAnsi="Times New Roman"/>
        </w:rPr>
        <w:t>a</w:t>
      </w:r>
      <w:r w:rsidRPr="00E605D6">
        <w:rPr>
          <w:rFonts w:ascii="Times New Roman" w:eastAsia="Calibri" w:hAnsi="Times New Roman"/>
          <w:spacing w:val="-1"/>
        </w:rPr>
        <w:t>t</w:t>
      </w:r>
      <w:r w:rsidRPr="00E605D6">
        <w:rPr>
          <w:rFonts w:ascii="Times New Roman" w:eastAsia="Calibri" w:hAnsi="Times New Roman"/>
        </w:rPr>
        <w:t xml:space="preserve">eriały </w:t>
      </w:r>
      <w:r w:rsidR="00E84695">
        <w:rPr>
          <w:rFonts w:ascii="Times New Roman" w:eastAsia="Calibri" w:hAnsi="Times New Roman"/>
        </w:rPr>
        <w:br/>
      </w:r>
      <w:r w:rsidRPr="00E605D6">
        <w:rPr>
          <w:rFonts w:ascii="Times New Roman" w:eastAsia="Calibri" w:hAnsi="Times New Roman"/>
        </w:rPr>
        <w:t>l</w:t>
      </w:r>
      <w:r w:rsidRPr="00E605D6">
        <w:rPr>
          <w:rFonts w:ascii="Times New Roman" w:eastAsia="Calibri" w:hAnsi="Times New Roman"/>
          <w:spacing w:val="-1"/>
        </w:rPr>
        <w:t>u</w:t>
      </w:r>
      <w:r w:rsidRPr="00E605D6">
        <w:rPr>
          <w:rFonts w:ascii="Times New Roman" w:eastAsia="Calibri" w:hAnsi="Times New Roman"/>
        </w:rPr>
        <w:t>b</w:t>
      </w:r>
      <w:r w:rsidRPr="00E605D6">
        <w:rPr>
          <w:rFonts w:ascii="Times New Roman" w:eastAsia="Calibri" w:hAnsi="Times New Roman"/>
          <w:spacing w:val="1"/>
        </w:rPr>
        <w:t xml:space="preserve"> </w:t>
      </w:r>
      <w:r w:rsidRPr="00E605D6">
        <w:rPr>
          <w:rFonts w:ascii="Times New Roman" w:eastAsia="Calibri" w:hAnsi="Times New Roman"/>
          <w:spacing w:val="-1"/>
        </w:rPr>
        <w:t>u</w:t>
      </w:r>
      <w:r w:rsidRPr="00E605D6">
        <w:rPr>
          <w:rFonts w:ascii="Times New Roman" w:eastAsia="Calibri" w:hAnsi="Times New Roman"/>
        </w:rPr>
        <w:t>r</w:t>
      </w:r>
      <w:r w:rsidRPr="00E605D6">
        <w:rPr>
          <w:rFonts w:ascii="Times New Roman" w:eastAsia="Calibri" w:hAnsi="Times New Roman"/>
          <w:spacing w:val="1"/>
        </w:rPr>
        <w:t>z</w:t>
      </w:r>
      <w:r w:rsidRPr="00E605D6">
        <w:rPr>
          <w:rFonts w:ascii="Times New Roman" w:eastAsia="Calibri" w:hAnsi="Times New Roman"/>
          <w:spacing w:val="-2"/>
        </w:rPr>
        <w:t>ą</w:t>
      </w:r>
      <w:r w:rsidRPr="00E605D6">
        <w:rPr>
          <w:rFonts w:ascii="Times New Roman" w:eastAsia="Calibri" w:hAnsi="Times New Roman"/>
          <w:spacing w:val="1"/>
        </w:rPr>
        <w:t>dz</w:t>
      </w:r>
      <w:r w:rsidRPr="00E605D6">
        <w:rPr>
          <w:rFonts w:ascii="Times New Roman" w:eastAsia="Calibri" w:hAnsi="Times New Roman"/>
          <w:spacing w:val="-2"/>
        </w:rPr>
        <w:t>e</w:t>
      </w:r>
      <w:r w:rsidRPr="00E605D6">
        <w:rPr>
          <w:rFonts w:ascii="Times New Roman" w:eastAsia="Calibri" w:hAnsi="Times New Roman"/>
          <w:spacing w:val="1"/>
        </w:rPr>
        <w:t>n</w:t>
      </w:r>
      <w:r w:rsidRPr="00E605D6">
        <w:rPr>
          <w:rFonts w:ascii="Times New Roman" w:eastAsia="Calibri" w:hAnsi="Times New Roman"/>
        </w:rPr>
        <w:t xml:space="preserve">ia </w:t>
      </w:r>
      <w:r w:rsidRPr="00E605D6">
        <w:rPr>
          <w:rFonts w:ascii="Times New Roman" w:eastAsia="Calibri" w:hAnsi="Times New Roman"/>
          <w:spacing w:val="1"/>
        </w:rPr>
        <w:t>p</w:t>
      </w:r>
      <w:r w:rsidRPr="00E605D6">
        <w:rPr>
          <w:rFonts w:ascii="Times New Roman" w:eastAsia="Calibri" w:hAnsi="Times New Roman"/>
        </w:rPr>
        <w:t>o</w:t>
      </w:r>
      <w:r w:rsidRPr="00E605D6">
        <w:rPr>
          <w:rFonts w:ascii="Times New Roman" w:eastAsia="Calibri" w:hAnsi="Times New Roman"/>
          <w:spacing w:val="-2"/>
        </w:rPr>
        <w:t>c</w:t>
      </w:r>
      <w:r w:rsidRPr="00E605D6">
        <w:rPr>
          <w:rFonts w:ascii="Times New Roman" w:eastAsia="Calibri" w:hAnsi="Times New Roman"/>
          <w:spacing w:val="1"/>
        </w:rPr>
        <w:t>h</w:t>
      </w:r>
      <w:r w:rsidRPr="00E605D6">
        <w:rPr>
          <w:rFonts w:ascii="Times New Roman" w:eastAsia="Calibri" w:hAnsi="Times New Roman"/>
        </w:rPr>
        <w:t>odz</w:t>
      </w:r>
      <w:r w:rsidRPr="00E605D6">
        <w:rPr>
          <w:rFonts w:ascii="Times New Roman" w:eastAsia="Calibri" w:hAnsi="Times New Roman"/>
          <w:spacing w:val="1"/>
        </w:rPr>
        <w:t>ą</w:t>
      </w:r>
      <w:r w:rsidRPr="00E605D6">
        <w:rPr>
          <w:rFonts w:ascii="Times New Roman" w:eastAsia="Calibri" w:hAnsi="Times New Roman"/>
          <w:spacing w:val="-1"/>
        </w:rPr>
        <w:t>c</w:t>
      </w:r>
      <w:r w:rsidRPr="00E605D6">
        <w:rPr>
          <w:rFonts w:ascii="Times New Roman" w:eastAsia="Calibri" w:hAnsi="Times New Roman"/>
        </w:rPr>
        <w:t>e</w:t>
      </w:r>
      <w:r w:rsidRPr="00E605D6">
        <w:rPr>
          <w:rFonts w:ascii="Times New Roman" w:eastAsia="Calibri" w:hAnsi="Times New Roman"/>
          <w:spacing w:val="1"/>
        </w:rPr>
        <w:t xml:space="preserve"> </w:t>
      </w:r>
      <w:r w:rsidRPr="00E605D6">
        <w:rPr>
          <w:rFonts w:ascii="Times New Roman" w:eastAsia="Calibri" w:hAnsi="Times New Roman"/>
          <w:spacing w:val="-2"/>
        </w:rPr>
        <w:t>o</w:t>
      </w:r>
      <w:r w:rsidRPr="00E605D6">
        <w:rPr>
          <w:rFonts w:ascii="Times New Roman" w:eastAsia="Calibri" w:hAnsi="Times New Roman"/>
        </w:rPr>
        <w:t>d</w:t>
      </w:r>
      <w:r w:rsidRPr="00E605D6">
        <w:rPr>
          <w:rFonts w:ascii="Times New Roman" w:eastAsia="Calibri" w:hAnsi="Times New Roman"/>
          <w:spacing w:val="1"/>
        </w:rPr>
        <w:t xml:space="preserve"> </w:t>
      </w:r>
      <w:r w:rsidRPr="00E605D6">
        <w:rPr>
          <w:rFonts w:ascii="Times New Roman" w:eastAsia="Calibri" w:hAnsi="Times New Roman"/>
          <w:spacing w:val="-1"/>
        </w:rPr>
        <w:t>k</w:t>
      </w:r>
      <w:r w:rsidRPr="00E605D6">
        <w:rPr>
          <w:rFonts w:ascii="Times New Roman" w:eastAsia="Calibri" w:hAnsi="Times New Roman"/>
        </w:rPr>
        <w:t>o</w:t>
      </w:r>
      <w:r w:rsidRPr="00E605D6">
        <w:rPr>
          <w:rFonts w:ascii="Times New Roman" w:eastAsia="Calibri" w:hAnsi="Times New Roman"/>
          <w:spacing w:val="2"/>
        </w:rPr>
        <w:t>n</w:t>
      </w:r>
      <w:r w:rsidRPr="00E605D6">
        <w:rPr>
          <w:rFonts w:ascii="Times New Roman" w:eastAsia="Calibri" w:hAnsi="Times New Roman"/>
          <w:spacing w:val="-1"/>
        </w:rPr>
        <w:t>k</w:t>
      </w:r>
      <w:r w:rsidRPr="00E605D6">
        <w:rPr>
          <w:rFonts w:ascii="Times New Roman" w:eastAsia="Calibri" w:hAnsi="Times New Roman"/>
          <w:spacing w:val="-2"/>
        </w:rPr>
        <w:t>r</w:t>
      </w:r>
      <w:r w:rsidRPr="00E605D6">
        <w:rPr>
          <w:rFonts w:ascii="Times New Roman" w:eastAsia="Calibri" w:hAnsi="Times New Roman"/>
        </w:rPr>
        <w:t>e</w:t>
      </w:r>
      <w:r w:rsidRPr="00E605D6">
        <w:rPr>
          <w:rFonts w:ascii="Times New Roman" w:eastAsia="Calibri" w:hAnsi="Times New Roman"/>
          <w:spacing w:val="1"/>
        </w:rPr>
        <w:t>tn</w:t>
      </w:r>
      <w:r w:rsidRPr="00E605D6">
        <w:rPr>
          <w:rFonts w:ascii="Times New Roman" w:eastAsia="Calibri" w:hAnsi="Times New Roman"/>
        </w:rPr>
        <w:t>e</w:t>
      </w:r>
      <w:r w:rsidRPr="00E605D6">
        <w:rPr>
          <w:rFonts w:ascii="Times New Roman" w:eastAsia="Calibri" w:hAnsi="Times New Roman"/>
          <w:spacing w:val="-2"/>
        </w:rPr>
        <w:t>g</w:t>
      </w:r>
      <w:r w:rsidRPr="00E605D6">
        <w:rPr>
          <w:rFonts w:ascii="Times New Roman" w:eastAsia="Calibri" w:hAnsi="Times New Roman"/>
        </w:rPr>
        <w:t>o</w:t>
      </w:r>
      <w:r w:rsidRPr="00E605D6">
        <w:rPr>
          <w:rFonts w:ascii="Times New Roman" w:eastAsia="Calibri" w:hAnsi="Times New Roman"/>
          <w:spacing w:val="1"/>
        </w:rPr>
        <w:t xml:space="preserve"> p</w:t>
      </w:r>
      <w:r w:rsidRPr="00E605D6">
        <w:rPr>
          <w:rFonts w:ascii="Times New Roman" w:eastAsia="Calibri" w:hAnsi="Times New Roman"/>
          <w:spacing w:val="-2"/>
        </w:rPr>
        <w:t>r</w:t>
      </w:r>
      <w:r w:rsidRPr="00E605D6">
        <w:rPr>
          <w:rFonts w:ascii="Times New Roman" w:eastAsia="Calibri" w:hAnsi="Times New Roman"/>
        </w:rPr>
        <w:t>o</w:t>
      </w:r>
      <w:r w:rsidRPr="00E605D6">
        <w:rPr>
          <w:rFonts w:ascii="Times New Roman" w:eastAsia="Calibri" w:hAnsi="Times New Roman"/>
          <w:spacing w:val="2"/>
        </w:rPr>
        <w:t>d</w:t>
      </w:r>
      <w:r w:rsidRPr="00E605D6">
        <w:rPr>
          <w:rFonts w:ascii="Times New Roman" w:eastAsia="Calibri" w:hAnsi="Times New Roman"/>
          <w:spacing w:val="1"/>
        </w:rPr>
        <w:t>u</w:t>
      </w:r>
      <w:r w:rsidRPr="00E605D6">
        <w:rPr>
          <w:rFonts w:ascii="Times New Roman" w:eastAsia="Calibri" w:hAnsi="Times New Roman"/>
          <w:spacing w:val="-1"/>
        </w:rPr>
        <w:t>c</w:t>
      </w:r>
      <w:r w:rsidRPr="00E605D6">
        <w:rPr>
          <w:rFonts w:ascii="Times New Roman" w:eastAsia="Calibri" w:hAnsi="Times New Roman"/>
          <w:spacing w:val="-2"/>
        </w:rPr>
        <w:t>e</w:t>
      </w:r>
      <w:r w:rsidRPr="00E605D6">
        <w:rPr>
          <w:rFonts w:ascii="Times New Roman" w:eastAsia="Calibri" w:hAnsi="Times New Roman"/>
          <w:spacing w:val="1"/>
        </w:rPr>
        <w:t>n</w:t>
      </w:r>
      <w:r w:rsidRPr="00E605D6">
        <w:rPr>
          <w:rFonts w:ascii="Times New Roman" w:eastAsia="Calibri" w:hAnsi="Times New Roman"/>
          <w:spacing w:val="-1"/>
        </w:rPr>
        <w:t>t</w:t>
      </w:r>
      <w:r w:rsidRPr="00E605D6">
        <w:rPr>
          <w:rFonts w:ascii="Times New Roman" w:eastAsia="Calibri" w:hAnsi="Times New Roman"/>
        </w:rPr>
        <w:t>a określają</w:t>
      </w:r>
      <w:r w:rsidRPr="00E605D6">
        <w:rPr>
          <w:rFonts w:ascii="Times New Roman" w:eastAsia="Calibri" w:hAnsi="Times New Roman"/>
          <w:spacing w:val="3"/>
        </w:rPr>
        <w:t xml:space="preserve"> </w:t>
      </w:r>
      <w:r w:rsidRPr="00E605D6">
        <w:rPr>
          <w:rFonts w:ascii="Times New Roman" w:eastAsia="Calibri" w:hAnsi="Times New Roman"/>
        </w:rPr>
        <w:t>mi</w:t>
      </w:r>
      <w:r w:rsidRPr="00E605D6">
        <w:rPr>
          <w:rFonts w:ascii="Times New Roman" w:eastAsia="Calibri" w:hAnsi="Times New Roman"/>
          <w:spacing w:val="1"/>
        </w:rPr>
        <w:t>n</w:t>
      </w:r>
      <w:r w:rsidRPr="00E605D6">
        <w:rPr>
          <w:rFonts w:ascii="Times New Roman" w:eastAsia="Calibri" w:hAnsi="Times New Roman"/>
          <w:spacing w:val="-2"/>
        </w:rPr>
        <w:t>i</w:t>
      </w:r>
      <w:r w:rsidRPr="00E605D6">
        <w:rPr>
          <w:rFonts w:ascii="Times New Roman" w:eastAsia="Calibri" w:hAnsi="Times New Roman"/>
        </w:rPr>
        <w:t>mal</w:t>
      </w:r>
      <w:r w:rsidRPr="00E605D6">
        <w:rPr>
          <w:rFonts w:ascii="Times New Roman" w:eastAsia="Calibri" w:hAnsi="Times New Roman"/>
          <w:spacing w:val="1"/>
        </w:rPr>
        <w:t>n</w:t>
      </w:r>
      <w:r w:rsidRPr="00E605D6">
        <w:rPr>
          <w:rFonts w:ascii="Times New Roman" w:eastAsia="Calibri" w:hAnsi="Times New Roman"/>
        </w:rPr>
        <w:t xml:space="preserve">e </w:t>
      </w:r>
      <w:r w:rsidRPr="00E605D6">
        <w:rPr>
          <w:rFonts w:ascii="Times New Roman" w:eastAsia="Calibri" w:hAnsi="Times New Roman"/>
          <w:spacing w:val="1"/>
        </w:rPr>
        <w:t>p</w:t>
      </w:r>
      <w:r w:rsidRPr="00E605D6">
        <w:rPr>
          <w:rFonts w:ascii="Times New Roman" w:eastAsia="Calibri" w:hAnsi="Times New Roman"/>
          <w:spacing w:val="-2"/>
        </w:rPr>
        <w:t>a</w:t>
      </w:r>
      <w:r w:rsidRPr="00E605D6">
        <w:rPr>
          <w:rFonts w:ascii="Times New Roman" w:eastAsia="Calibri" w:hAnsi="Times New Roman"/>
        </w:rPr>
        <w:t>ram</w:t>
      </w:r>
      <w:r w:rsidRPr="00E605D6">
        <w:rPr>
          <w:rFonts w:ascii="Times New Roman" w:eastAsia="Calibri" w:hAnsi="Times New Roman"/>
          <w:spacing w:val="1"/>
        </w:rPr>
        <w:t>et</w:t>
      </w:r>
      <w:r w:rsidRPr="00E605D6">
        <w:rPr>
          <w:rFonts w:ascii="Times New Roman" w:eastAsia="Calibri" w:hAnsi="Times New Roman"/>
        </w:rPr>
        <w:t>ry</w:t>
      </w:r>
      <w:r w:rsidRPr="00E605D6">
        <w:rPr>
          <w:rFonts w:ascii="Times New Roman" w:eastAsia="Calibri" w:hAnsi="Times New Roman"/>
          <w:spacing w:val="2"/>
        </w:rPr>
        <w:t xml:space="preserve"> </w:t>
      </w:r>
      <w:r w:rsidRPr="00E605D6">
        <w:rPr>
          <w:rFonts w:ascii="Times New Roman" w:eastAsia="Calibri" w:hAnsi="Times New Roman"/>
          <w:spacing w:val="-2"/>
        </w:rPr>
        <w:t>j</w:t>
      </w:r>
      <w:r w:rsidRPr="00E605D6">
        <w:rPr>
          <w:rFonts w:ascii="Times New Roman" w:eastAsia="Calibri" w:hAnsi="Times New Roman"/>
        </w:rPr>
        <w:t>a</w:t>
      </w:r>
      <w:r w:rsidRPr="00E605D6">
        <w:rPr>
          <w:rFonts w:ascii="Times New Roman" w:eastAsia="Calibri" w:hAnsi="Times New Roman"/>
          <w:spacing w:val="-1"/>
        </w:rPr>
        <w:t>k</w:t>
      </w:r>
      <w:r w:rsidRPr="00E605D6">
        <w:rPr>
          <w:rFonts w:ascii="Times New Roman" w:eastAsia="Calibri" w:hAnsi="Times New Roman"/>
        </w:rPr>
        <w:t>ościo</w:t>
      </w:r>
      <w:r w:rsidRPr="00E605D6">
        <w:rPr>
          <w:rFonts w:ascii="Times New Roman" w:eastAsia="Calibri" w:hAnsi="Times New Roman"/>
          <w:spacing w:val="-1"/>
        </w:rPr>
        <w:t>w</w:t>
      </w:r>
      <w:r w:rsidRPr="00E605D6">
        <w:rPr>
          <w:rFonts w:ascii="Times New Roman" w:eastAsia="Calibri" w:hAnsi="Times New Roman"/>
        </w:rPr>
        <w:t>e</w:t>
      </w:r>
      <w:r w:rsidRPr="00E605D6">
        <w:rPr>
          <w:rFonts w:ascii="Times New Roman" w:eastAsia="Calibri" w:hAnsi="Times New Roman"/>
          <w:spacing w:val="3"/>
        </w:rPr>
        <w:t xml:space="preserve"> </w:t>
      </w:r>
      <w:r w:rsidRPr="00E605D6">
        <w:rPr>
          <w:rFonts w:ascii="Times New Roman" w:eastAsia="Calibri" w:hAnsi="Times New Roman"/>
        </w:rPr>
        <w:t>i</w:t>
      </w:r>
      <w:r w:rsidRPr="00E605D6">
        <w:rPr>
          <w:rFonts w:ascii="Times New Roman" w:eastAsia="Calibri" w:hAnsi="Times New Roman"/>
          <w:spacing w:val="2"/>
        </w:rPr>
        <w:t xml:space="preserve"> </w:t>
      </w:r>
      <w:r w:rsidRPr="00E605D6">
        <w:rPr>
          <w:rFonts w:ascii="Times New Roman" w:eastAsia="Calibri" w:hAnsi="Times New Roman"/>
          <w:spacing w:val="-3"/>
        </w:rPr>
        <w:t>c</w:t>
      </w:r>
      <w:r w:rsidRPr="00E605D6">
        <w:rPr>
          <w:rFonts w:ascii="Times New Roman" w:eastAsia="Calibri" w:hAnsi="Times New Roman"/>
        </w:rPr>
        <w:t>ec</w:t>
      </w:r>
      <w:r w:rsidRPr="00E605D6">
        <w:rPr>
          <w:rFonts w:ascii="Times New Roman" w:eastAsia="Calibri" w:hAnsi="Times New Roman"/>
          <w:spacing w:val="1"/>
        </w:rPr>
        <w:t>h</w:t>
      </w:r>
      <w:r w:rsidRPr="00E605D6">
        <w:rPr>
          <w:rFonts w:ascii="Times New Roman" w:eastAsia="Calibri" w:hAnsi="Times New Roman"/>
        </w:rPr>
        <w:t>y</w:t>
      </w:r>
      <w:r w:rsidRPr="00E605D6">
        <w:rPr>
          <w:rFonts w:ascii="Times New Roman" w:eastAsia="Calibri" w:hAnsi="Times New Roman"/>
          <w:spacing w:val="1"/>
        </w:rPr>
        <w:t xml:space="preserve"> uż</w:t>
      </w:r>
      <w:r w:rsidRPr="00E605D6">
        <w:rPr>
          <w:rFonts w:ascii="Times New Roman" w:eastAsia="Calibri" w:hAnsi="Times New Roman"/>
          <w:spacing w:val="-3"/>
        </w:rPr>
        <w:t>y</w:t>
      </w:r>
      <w:r w:rsidRPr="00E605D6">
        <w:rPr>
          <w:rFonts w:ascii="Times New Roman" w:eastAsia="Calibri" w:hAnsi="Times New Roman"/>
          <w:spacing w:val="1"/>
        </w:rPr>
        <w:t>t</w:t>
      </w:r>
      <w:r w:rsidRPr="00E605D6">
        <w:rPr>
          <w:rFonts w:ascii="Times New Roman" w:eastAsia="Calibri" w:hAnsi="Times New Roman"/>
          <w:spacing w:val="-1"/>
        </w:rPr>
        <w:t>k</w:t>
      </w:r>
      <w:r w:rsidRPr="00E605D6">
        <w:rPr>
          <w:rFonts w:ascii="Times New Roman" w:eastAsia="Calibri" w:hAnsi="Times New Roman"/>
        </w:rPr>
        <w:t>owe,</w:t>
      </w:r>
      <w:r w:rsidRPr="00E605D6">
        <w:rPr>
          <w:rFonts w:ascii="Times New Roman" w:eastAsia="Calibri" w:hAnsi="Times New Roman"/>
          <w:spacing w:val="2"/>
        </w:rPr>
        <w:t xml:space="preserve"> </w:t>
      </w:r>
      <w:r w:rsidRPr="00E605D6">
        <w:rPr>
          <w:rFonts w:ascii="Times New Roman" w:eastAsia="Calibri" w:hAnsi="Times New Roman"/>
        </w:rPr>
        <w:t>ja</w:t>
      </w:r>
      <w:r w:rsidRPr="00E605D6">
        <w:rPr>
          <w:rFonts w:ascii="Times New Roman" w:eastAsia="Calibri" w:hAnsi="Times New Roman"/>
          <w:spacing w:val="-1"/>
        </w:rPr>
        <w:t>k</w:t>
      </w:r>
      <w:r w:rsidRPr="00E605D6">
        <w:rPr>
          <w:rFonts w:ascii="Times New Roman" w:eastAsia="Calibri" w:hAnsi="Times New Roman"/>
        </w:rPr>
        <w:t>im m</w:t>
      </w:r>
      <w:r w:rsidRPr="00E605D6">
        <w:rPr>
          <w:rFonts w:ascii="Times New Roman" w:eastAsia="Calibri" w:hAnsi="Times New Roman"/>
          <w:spacing w:val="1"/>
        </w:rPr>
        <w:t>u</w:t>
      </w:r>
      <w:r w:rsidRPr="00E605D6">
        <w:rPr>
          <w:rFonts w:ascii="Times New Roman" w:eastAsia="Calibri" w:hAnsi="Times New Roman"/>
        </w:rPr>
        <w:t>s</w:t>
      </w:r>
      <w:r w:rsidRPr="00E605D6">
        <w:rPr>
          <w:rFonts w:ascii="Times New Roman" w:eastAsia="Calibri" w:hAnsi="Times New Roman"/>
          <w:spacing w:val="1"/>
        </w:rPr>
        <w:t>z</w:t>
      </w:r>
      <w:r w:rsidRPr="00E605D6">
        <w:rPr>
          <w:rFonts w:ascii="Times New Roman" w:eastAsia="Calibri" w:hAnsi="Times New Roman"/>
        </w:rPr>
        <w:t>ą odp</w:t>
      </w:r>
      <w:r w:rsidRPr="00E605D6">
        <w:rPr>
          <w:rFonts w:ascii="Times New Roman" w:eastAsia="Calibri" w:hAnsi="Times New Roman"/>
          <w:spacing w:val="1"/>
        </w:rPr>
        <w:t>o</w:t>
      </w:r>
      <w:r w:rsidRPr="00E605D6">
        <w:rPr>
          <w:rFonts w:ascii="Times New Roman" w:eastAsia="Calibri" w:hAnsi="Times New Roman"/>
          <w:spacing w:val="-1"/>
        </w:rPr>
        <w:t>w</w:t>
      </w:r>
      <w:r w:rsidRPr="00E605D6">
        <w:rPr>
          <w:rFonts w:ascii="Times New Roman" w:eastAsia="Calibri" w:hAnsi="Times New Roman"/>
        </w:rPr>
        <w:t>ia</w:t>
      </w:r>
      <w:r w:rsidRPr="00E605D6">
        <w:rPr>
          <w:rFonts w:ascii="Times New Roman" w:eastAsia="Calibri" w:hAnsi="Times New Roman"/>
          <w:spacing w:val="1"/>
        </w:rPr>
        <w:t>d</w:t>
      </w:r>
      <w:r w:rsidRPr="00E605D6">
        <w:rPr>
          <w:rFonts w:ascii="Times New Roman" w:eastAsia="Calibri" w:hAnsi="Times New Roman"/>
        </w:rPr>
        <w:t>ać ma</w:t>
      </w:r>
      <w:r w:rsidRPr="00E605D6">
        <w:rPr>
          <w:rFonts w:ascii="Times New Roman" w:eastAsia="Calibri" w:hAnsi="Times New Roman"/>
          <w:spacing w:val="1"/>
        </w:rPr>
        <w:t>t</w:t>
      </w:r>
      <w:r w:rsidRPr="00E605D6">
        <w:rPr>
          <w:rFonts w:ascii="Times New Roman" w:eastAsia="Calibri" w:hAnsi="Times New Roman"/>
        </w:rPr>
        <w:t>eriały</w:t>
      </w:r>
      <w:r w:rsidRPr="00E605D6">
        <w:rPr>
          <w:rFonts w:ascii="Times New Roman" w:eastAsia="Calibri" w:hAnsi="Times New Roman"/>
          <w:spacing w:val="2"/>
        </w:rPr>
        <w:t xml:space="preserve"> </w:t>
      </w:r>
      <w:r w:rsidRPr="00E605D6">
        <w:rPr>
          <w:rFonts w:ascii="Times New Roman" w:eastAsia="Calibri" w:hAnsi="Times New Roman"/>
        </w:rPr>
        <w:t>l</w:t>
      </w:r>
      <w:r w:rsidRPr="00E605D6">
        <w:rPr>
          <w:rFonts w:ascii="Times New Roman" w:eastAsia="Calibri" w:hAnsi="Times New Roman"/>
          <w:spacing w:val="-1"/>
        </w:rPr>
        <w:t>u</w:t>
      </w:r>
      <w:r w:rsidRPr="00E605D6">
        <w:rPr>
          <w:rFonts w:ascii="Times New Roman" w:eastAsia="Calibri" w:hAnsi="Times New Roman"/>
        </w:rPr>
        <w:t>b</w:t>
      </w:r>
      <w:r w:rsidRPr="00E605D6">
        <w:rPr>
          <w:rFonts w:ascii="Times New Roman" w:eastAsia="Calibri" w:hAnsi="Times New Roman"/>
          <w:spacing w:val="3"/>
        </w:rPr>
        <w:t xml:space="preserve"> </w:t>
      </w:r>
      <w:r w:rsidRPr="00E605D6">
        <w:rPr>
          <w:rFonts w:ascii="Times New Roman" w:eastAsia="Calibri" w:hAnsi="Times New Roman"/>
          <w:spacing w:val="1"/>
        </w:rPr>
        <w:t>u</w:t>
      </w:r>
      <w:r w:rsidRPr="00E605D6">
        <w:rPr>
          <w:rFonts w:ascii="Times New Roman" w:eastAsia="Calibri" w:hAnsi="Times New Roman"/>
          <w:spacing w:val="-2"/>
        </w:rPr>
        <w:t>r</w:t>
      </w:r>
      <w:r w:rsidRPr="00E605D6">
        <w:rPr>
          <w:rFonts w:ascii="Times New Roman" w:eastAsia="Calibri" w:hAnsi="Times New Roman"/>
          <w:spacing w:val="1"/>
        </w:rPr>
        <w:t>z</w:t>
      </w:r>
      <w:r w:rsidRPr="00E605D6">
        <w:rPr>
          <w:rFonts w:ascii="Times New Roman" w:eastAsia="Calibri" w:hAnsi="Times New Roman"/>
        </w:rPr>
        <w:t>ą</w:t>
      </w:r>
      <w:r w:rsidRPr="00E605D6">
        <w:rPr>
          <w:rFonts w:ascii="Times New Roman" w:eastAsia="Calibri" w:hAnsi="Times New Roman"/>
          <w:spacing w:val="-1"/>
        </w:rPr>
        <w:t>d</w:t>
      </w:r>
      <w:r w:rsidRPr="00E605D6">
        <w:rPr>
          <w:rFonts w:ascii="Times New Roman" w:eastAsia="Calibri" w:hAnsi="Times New Roman"/>
          <w:spacing w:val="1"/>
        </w:rPr>
        <w:t>z</w:t>
      </w:r>
      <w:r w:rsidRPr="00E605D6">
        <w:rPr>
          <w:rFonts w:ascii="Times New Roman" w:eastAsia="Calibri" w:hAnsi="Times New Roman"/>
        </w:rPr>
        <w:t>e</w:t>
      </w:r>
      <w:r w:rsidRPr="00E605D6">
        <w:rPr>
          <w:rFonts w:ascii="Times New Roman" w:eastAsia="Calibri" w:hAnsi="Times New Roman"/>
          <w:spacing w:val="-1"/>
        </w:rPr>
        <w:t>n</w:t>
      </w:r>
      <w:r w:rsidRPr="00E605D6">
        <w:rPr>
          <w:rFonts w:ascii="Times New Roman" w:eastAsia="Calibri" w:hAnsi="Times New Roman"/>
        </w:rPr>
        <w:t>ia</w:t>
      </w:r>
      <w:r w:rsidRPr="00E605D6">
        <w:rPr>
          <w:rFonts w:ascii="Times New Roman" w:eastAsia="Calibri" w:hAnsi="Times New Roman"/>
          <w:spacing w:val="2"/>
        </w:rPr>
        <w:t xml:space="preserve"> </w:t>
      </w:r>
      <w:r w:rsidRPr="00E605D6">
        <w:rPr>
          <w:rFonts w:ascii="Times New Roman" w:eastAsia="Calibri" w:hAnsi="Times New Roman"/>
          <w:spacing w:val="1"/>
        </w:rPr>
        <w:t>p</w:t>
      </w:r>
      <w:r w:rsidRPr="00E605D6">
        <w:rPr>
          <w:rFonts w:ascii="Times New Roman" w:eastAsia="Calibri" w:hAnsi="Times New Roman"/>
          <w:spacing w:val="-2"/>
        </w:rPr>
        <w:t>r</w:t>
      </w:r>
      <w:r w:rsidRPr="00E605D6">
        <w:rPr>
          <w:rFonts w:ascii="Times New Roman" w:eastAsia="Calibri" w:hAnsi="Times New Roman"/>
        </w:rPr>
        <w:t>o</w:t>
      </w:r>
      <w:r w:rsidRPr="00E605D6">
        <w:rPr>
          <w:rFonts w:ascii="Times New Roman" w:eastAsia="Calibri" w:hAnsi="Times New Roman"/>
          <w:spacing w:val="2"/>
        </w:rPr>
        <w:t>p</w:t>
      </w:r>
      <w:r w:rsidRPr="00E605D6">
        <w:rPr>
          <w:rFonts w:ascii="Times New Roman" w:eastAsia="Calibri" w:hAnsi="Times New Roman"/>
          <w:spacing w:val="-2"/>
        </w:rPr>
        <w:t>o</w:t>
      </w:r>
      <w:r w:rsidRPr="00E605D6">
        <w:rPr>
          <w:rFonts w:ascii="Times New Roman" w:eastAsia="Calibri" w:hAnsi="Times New Roman"/>
          <w:spacing w:val="1"/>
        </w:rPr>
        <w:t>n</w:t>
      </w:r>
      <w:r w:rsidRPr="00E605D6">
        <w:rPr>
          <w:rFonts w:ascii="Times New Roman" w:eastAsia="Calibri" w:hAnsi="Times New Roman"/>
        </w:rPr>
        <w:t>owa</w:t>
      </w:r>
      <w:r w:rsidRPr="00E605D6">
        <w:rPr>
          <w:rFonts w:ascii="Times New Roman" w:eastAsia="Calibri" w:hAnsi="Times New Roman"/>
          <w:spacing w:val="1"/>
        </w:rPr>
        <w:t>n</w:t>
      </w:r>
      <w:r w:rsidRPr="00E605D6">
        <w:rPr>
          <w:rFonts w:ascii="Times New Roman" w:eastAsia="Calibri" w:hAnsi="Times New Roman"/>
        </w:rPr>
        <w:t xml:space="preserve">e </w:t>
      </w:r>
      <w:r w:rsidRPr="00E605D6">
        <w:rPr>
          <w:rFonts w:ascii="Times New Roman" w:eastAsia="Calibri" w:hAnsi="Times New Roman"/>
          <w:spacing w:val="1"/>
        </w:rPr>
        <w:t>p</w:t>
      </w:r>
      <w:r w:rsidRPr="00E605D6">
        <w:rPr>
          <w:rFonts w:ascii="Times New Roman" w:eastAsia="Calibri" w:hAnsi="Times New Roman"/>
        </w:rPr>
        <w:t>r</w:t>
      </w:r>
      <w:r w:rsidRPr="00E605D6">
        <w:rPr>
          <w:rFonts w:ascii="Times New Roman" w:eastAsia="Calibri" w:hAnsi="Times New Roman"/>
          <w:spacing w:val="1"/>
        </w:rPr>
        <w:t>z</w:t>
      </w:r>
      <w:r w:rsidRPr="00E605D6">
        <w:rPr>
          <w:rFonts w:ascii="Times New Roman" w:eastAsia="Calibri" w:hAnsi="Times New Roman"/>
          <w:spacing w:val="-2"/>
        </w:rPr>
        <w:t>e</w:t>
      </w:r>
      <w:r w:rsidRPr="00E605D6">
        <w:rPr>
          <w:rFonts w:ascii="Times New Roman" w:eastAsia="Calibri" w:hAnsi="Times New Roman"/>
        </w:rPr>
        <w:t>z</w:t>
      </w:r>
      <w:r w:rsidRPr="00E605D6">
        <w:rPr>
          <w:rFonts w:ascii="Times New Roman" w:eastAsia="Calibri" w:hAnsi="Times New Roman"/>
          <w:spacing w:val="3"/>
        </w:rPr>
        <w:t xml:space="preserve"> </w:t>
      </w:r>
      <w:r w:rsidRPr="00E605D6">
        <w:rPr>
          <w:rFonts w:ascii="Times New Roman" w:eastAsia="Calibri" w:hAnsi="Times New Roman"/>
        </w:rPr>
        <w:t>W</w:t>
      </w:r>
      <w:r w:rsidRPr="00E605D6">
        <w:rPr>
          <w:rFonts w:ascii="Times New Roman" w:eastAsia="Calibri" w:hAnsi="Times New Roman"/>
          <w:spacing w:val="-1"/>
        </w:rPr>
        <w:t>yk</w:t>
      </w:r>
      <w:r w:rsidRPr="00E605D6">
        <w:rPr>
          <w:rFonts w:ascii="Times New Roman" w:eastAsia="Calibri" w:hAnsi="Times New Roman"/>
        </w:rPr>
        <w:t>o</w:t>
      </w:r>
      <w:r w:rsidRPr="00E605D6">
        <w:rPr>
          <w:rFonts w:ascii="Times New Roman" w:eastAsia="Calibri" w:hAnsi="Times New Roman"/>
          <w:spacing w:val="2"/>
        </w:rPr>
        <w:t>n</w:t>
      </w:r>
      <w:r w:rsidRPr="00E605D6">
        <w:rPr>
          <w:rFonts w:ascii="Times New Roman" w:eastAsia="Calibri" w:hAnsi="Times New Roman"/>
        </w:rPr>
        <w:t>a</w:t>
      </w:r>
      <w:r w:rsidRPr="00E605D6">
        <w:rPr>
          <w:rFonts w:ascii="Times New Roman" w:eastAsia="Calibri" w:hAnsi="Times New Roman"/>
          <w:spacing w:val="-1"/>
        </w:rPr>
        <w:t>wc</w:t>
      </w:r>
      <w:r w:rsidRPr="00E605D6">
        <w:rPr>
          <w:rFonts w:ascii="Times New Roman" w:eastAsia="Calibri" w:hAnsi="Times New Roman"/>
        </w:rPr>
        <w:t>ę,</w:t>
      </w:r>
      <w:r w:rsidRPr="00E605D6">
        <w:rPr>
          <w:rFonts w:ascii="Times New Roman" w:eastAsia="Calibri" w:hAnsi="Times New Roman"/>
          <w:spacing w:val="4"/>
        </w:rPr>
        <w:t xml:space="preserve"> </w:t>
      </w:r>
      <w:r w:rsidRPr="00E605D6">
        <w:rPr>
          <w:rFonts w:ascii="Times New Roman" w:eastAsia="Calibri" w:hAnsi="Times New Roman"/>
        </w:rPr>
        <w:t>a</w:t>
      </w:r>
      <w:r w:rsidRPr="00E605D6">
        <w:rPr>
          <w:rFonts w:ascii="Times New Roman" w:eastAsia="Calibri" w:hAnsi="Times New Roman"/>
          <w:spacing w:val="1"/>
        </w:rPr>
        <w:t>b</w:t>
      </w:r>
      <w:r w:rsidRPr="00E605D6">
        <w:rPr>
          <w:rFonts w:ascii="Times New Roman" w:eastAsia="Calibri" w:hAnsi="Times New Roman"/>
        </w:rPr>
        <w:t>y</w:t>
      </w:r>
      <w:r w:rsidRPr="00E605D6">
        <w:rPr>
          <w:rFonts w:ascii="Times New Roman" w:eastAsia="Calibri" w:hAnsi="Times New Roman"/>
          <w:spacing w:val="1"/>
        </w:rPr>
        <w:t xml:space="preserve"> z</w:t>
      </w:r>
      <w:r w:rsidRPr="00E605D6">
        <w:rPr>
          <w:rFonts w:ascii="Times New Roman" w:eastAsia="Calibri" w:hAnsi="Times New Roman"/>
        </w:rPr>
        <w:t>o</w:t>
      </w:r>
      <w:r w:rsidRPr="00E605D6">
        <w:rPr>
          <w:rFonts w:ascii="Times New Roman" w:eastAsia="Calibri" w:hAnsi="Times New Roman"/>
          <w:spacing w:val="-2"/>
        </w:rPr>
        <w:t>s</w:t>
      </w:r>
      <w:r w:rsidRPr="00E605D6">
        <w:rPr>
          <w:rFonts w:ascii="Times New Roman" w:eastAsia="Calibri" w:hAnsi="Times New Roman"/>
          <w:spacing w:val="1"/>
        </w:rPr>
        <w:t>t</w:t>
      </w:r>
      <w:r w:rsidRPr="00E605D6">
        <w:rPr>
          <w:rFonts w:ascii="Times New Roman" w:eastAsia="Calibri" w:hAnsi="Times New Roman"/>
        </w:rPr>
        <w:t>ały</w:t>
      </w:r>
      <w:r w:rsidRPr="00E605D6">
        <w:rPr>
          <w:rFonts w:ascii="Times New Roman" w:eastAsia="Calibri" w:hAnsi="Times New Roman"/>
          <w:spacing w:val="1"/>
        </w:rPr>
        <w:t xml:space="preserve"> </w:t>
      </w:r>
      <w:r w:rsidRPr="00E605D6">
        <w:rPr>
          <w:rFonts w:ascii="Times New Roman" w:eastAsia="Calibri" w:hAnsi="Times New Roman"/>
        </w:rPr>
        <w:t>s</w:t>
      </w:r>
      <w:r w:rsidRPr="00E605D6">
        <w:rPr>
          <w:rFonts w:ascii="Times New Roman" w:eastAsia="Calibri" w:hAnsi="Times New Roman"/>
          <w:spacing w:val="-1"/>
        </w:rPr>
        <w:t>p</w:t>
      </w:r>
      <w:r w:rsidRPr="00E605D6">
        <w:rPr>
          <w:rFonts w:ascii="Times New Roman" w:eastAsia="Calibri" w:hAnsi="Times New Roman"/>
        </w:rPr>
        <w:t>e</w:t>
      </w:r>
      <w:r w:rsidRPr="00E605D6">
        <w:rPr>
          <w:rFonts w:ascii="Times New Roman" w:eastAsia="Calibri" w:hAnsi="Times New Roman"/>
          <w:spacing w:val="1"/>
        </w:rPr>
        <w:t>łn</w:t>
      </w:r>
      <w:r w:rsidRPr="00E605D6">
        <w:rPr>
          <w:rFonts w:ascii="Times New Roman" w:eastAsia="Calibri" w:hAnsi="Times New Roman"/>
        </w:rPr>
        <w:t>i</w:t>
      </w:r>
      <w:r w:rsidRPr="00E605D6">
        <w:rPr>
          <w:rFonts w:ascii="Times New Roman" w:eastAsia="Calibri" w:hAnsi="Times New Roman"/>
          <w:spacing w:val="-2"/>
        </w:rPr>
        <w:t>o</w:t>
      </w:r>
      <w:r w:rsidRPr="00E605D6">
        <w:rPr>
          <w:rFonts w:ascii="Times New Roman" w:eastAsia="Calibri" w:hAnsi="Times New Roman"/>
          <w:spacing w:val="1"/>
        </w:rPr>
        <w:t>n</w:t>
      </w:r>
      <w:r w:rsidRPr="00E605D6">
        <w:rPr>
          <w:rFonts w:ascii="Times New Roman" w:eastAsia="Calibri" w:hAnsi="Times New Roman"/>
        </w:rPr>
        <w:t>e</w:t>
      </w:r>
      <w:r w:rsidRPr="00E605D6">
        <w:rPr>
          <w:rFonts w:ascii="Times New Roman" w:eastAsia="Calibri" w:hAnsi="Times New Roman"/>
          <w:spacing w:val="2"/>
        </w:rPr>
        <w:t xml:space="preserve"> </w:t>
      </w:r>
      <w:r w:rsidRPr="00E605D6">
        <w:rPr>
          <w:rFonts w:ascii="Times New Roman" w:eastAsia="Calibri" w:hAnsi="Times New Roman"/>
          <w:spacing w:val="-1"/>
        </w:rPr>
        <w:t>w</w:t>
      </w:r>
      <w:r w:rsidRPr="00E605D6">
        <w:rPr>
          <w:rFonts w:ascii="Times New Roman" w:eastAsia="Calibri" w:hAnsi="Times New Roman"/>
        </w:rPr>
        <w:t>ymaga</w:t>
      </w:r>
      <w:r w:rsidRPr="00E605D6">
        <w:rPr>
          <w:rFonts w:ascii="Times New Roman" w:eastAsia="Calibri" w:hAnsi="Times New Roman"/>
          <w:spacing w:val="1"/>
        </w:rPr>
        <w:t>n</w:t>
      </w:r>
      <w:r w:rsidRPr="00E605D6">
        <w:rPr>
          <w:rFonts w:ascii="Times New Roman" w:eastAsia="Calibri" w:hAnsi="Times New Roman"/>
        </w:rPr>
        <w:t>ia s</w:t>
      </w:r>
      <w:r w:rsidRPr="00E605D6">
        <w:rPr>
          <w:rFonts w:ascii="Times New Roman" w:eastAsia="Calibri" w:hAnsi="Times New Roman"/>
          <w:spacing w:val="1"/>
        </w:rPr>
        <w:t>t</w:t>
      </w:r>
      <w:r w:rsidRPr="00E605D6">
        <w:rPr>
          <w:rFonts w:ascii="Times New Roman" w:eastAsia="Calibri" w:hAnsi="Times New Roman"/>
        </w:rPr>
        <w:t>a</w:t>
      </w:r>
      <w:r w:rsidRPr="00E605D6">
        <w:rPr>
          <w:rFonts w:ascii="Times New Roman" w:eastAsia="Calibri" w:hAnsi="Times New Roman"/>
          <w:spacing w:val="-1"/>
        </w:rPr>
        <w:t>w</w:t>
      </w:r>
      <w:r w:rsidRPr="00E605D6">
        <w:rPr>
          <w:rFonts w:ascii="Times New Roman" w:eastAsia="Calibri" w:hAnsi="Times New Roman"/>
        </w:rPr>
        <w:t>ia</w:t>
      </w:r>
      <w:r w:rsidRPr="00E605D6">
        <w:rPr>
          <w:rFonts w:ascii="Times New Roman" w:eastAsia="Calibri" w:hAnsi="Times New Roman"/>
          <w:spacing w:val="1"/>
        </w:rPr>
        <w:t>n</w:t>
      </w:r>
      <w:r w:rsidRPr="00E605D6">
        <w:rPr>
          <w:rFonts w:ascii="Times New Roman" w:eastAsia="Calibri" w:hAnsi="Times New Roman"/>
        </w:rPr>
        <w:t>e</w:t>
      </w:r>
      <w:r w:rsidRPr="00E605D6">
        <w:rPr>
          <w:rFonts w:ascii="Times New Roman" w:eastAsia="Calibri" w:hAnsi="Times New Roman"/>
          <w:spacing w:val="3"/>
        </w:rPr>
        <w:t xml:space="preserve"> </w:t>
      </w:r>
      <w:r w:rsidRPr="00E605D6">
        <w:rPr>
          <w:rFonts w:ascii="Times New Roman" w:eastAsia="Calibri" w:hAnsi="Times New Roman"/>
          <w:spacing w:val="1"/>
        </w:rPr>
        <w:t>p</w:t>
      </w:r>
      <w:r w:rsidRPr="00E605D6">
        <w:rPr>
          <w:rFonts w:ascii="Times New Roman" w:eastAsia="Calibri" w:hAnsi="Times New Roman"/>
          <w:spacing w:val="-2"/>
        </w:rPr>
        <w:t>r</w:t>
      </w:r>
      <w:r w:rsidRPr="00E605D6">
        <w:rPr>
          <w:rFonts w:ascii="Times New Roman" w:eastAsia="Calibri" w:hAnsi="Times New Roman"/>
          <w:spacing w:val="1"/>
        </w:rPr>
        <w:t>z</w:t>
      </w:r>
      <w:r w:rsidRPr="00E605D6">
        <w:rPr>
          <w:rFonts w:ascii="Times New Roman" w:eastAsia="Calibri" w:hAnsi="Times New Roman"/>
          <w:spacing w:val="-2"/>
        </w:rPr>
        <w:t>e</w:t>
      </w:r>
      <w:r w:rsidRPr="00E605D6">
        <w:rPr>
          <w:rFonts w:ascii="Times New Roman" w:eastAsia="Calibri" w:hAnsi="Times New Roman"/>
        </w:rPr>
        <w:t>z</w:t>
      </w:r>
      <w:r w:rsidRPr="00E605D6">
        <w:rPr>
          <w:rFonts w:ascii="Times New Roman" w:eastAsia="Calibri" w:hAnsi="Times New Roman"/>
          <w:spacing w:val="3"/>
        </w:rPr>
        <w:t xml:space="preserve"> </w:t>
      </w:r>
      <w:r w:rsidRPr="00E605D6">
        <w:rPr>
          <w:rFonts w:ascii="Times New Roman" w:eastAsia="Calibri" w:hAnsi="Times New Roman"/>
        </w:rPr>
        <w:t>Za</w:t>
      </w:r>
      <w:r w:rsidRPr="00E605D6">
        <w:rPr>
          <w:rFonts w:ascii="Times New Roman" w:eastAsia="Calibri" w:hAnsi="Times New Roman"/>
          <w:spacing w:val="1"/>
        </w:rPr>
        <w:t>m</w:t>
      </w:r>
      <w:r w:rsidRPr="00E605D6">
        <w:rPr>
          <w:rFonts w:ascii="Times New Roman" w:eastAsia="Calibri" w:hAnsi="Times New Roman"/>
        </w:rPr>
        <w:t>a</w:t>
      </w:r>
      <w:r w:rsidRPr="00E605D6">
        <w:rPr>
          <w:rFonts w:ascii="Times New Roman" w:eastAsia="Calibri" w:hAnsi="Times New Roman"/>
          <w:spacing w:val="-1"/>
        </w:rPr>
        <w:t>w</w:t>
      </w:r>
      <w:r w:rsidRPr="00E605D6">
        <w:rPr>
          <w:rFonts w:ascii="Times New Roman" w:eastAsia="Calibri" w:hAnsi="Times New Roman"/>
        </w:rPr>
        <w:t>i</w:t>
      </w:r>
      <w:r w:rsidRPr="00E605D6">
        <w:rPr>
          <w:rFonts w:ascii="Times New Roman" w:eastAsia="Calibri" w:hAnsi="Times New Roman"/>
          <w:spacing w:val="-2"/>
        </w:rPr>
        <w:t>a</w:t>
      </w:r>
      <w:r w:rsidRPr="00E605D6">
        <w:rPr>
          <w:rFonts w:ascii="Times New Roman" w:eastAsia="Calibri" w:hAnsi="Times New Roman"/>
        </w:rPr>
        <w:t>jącego</w:t>
      </w:r>
      <w:r w:rsidRPr="00E605D6">
        <w:rPr>
          <w:rFonts w:ascii="Times New Roman" w:eastAsia="Calibri" w:hAnsi="Times New Roman"/>
          <w:spacing w:val="3"/>
        </w:rPr>
        <w:t xml:space="preserve"> </w:t>
      </w:r>
      <w:r w:rsidRPr="00E605D6">
        <w:rPr>
          <w:rFonts w:ascii="Times New Roman" w:eastAsia="Calibri" w:hAnsi="Times New Roman"/>
        </w:rPr>
        <w:t>i</w:t>
      </w:r>
      <w:r w:rsidRPr="00E605D6">
        <w:rPr>
          <w:rFonts w:ascii="Times New Roman" w:eastAsia="Calibri" w:hAnsi="Times New Roman"/>
          <w:spacing w:val="3"/>
        </w:rPr>
        <w:t xml:space="preserve"> </w:t>
      </w:r>
      <w:r w:rsidRPr="00E605D6">
        <w:rPr>
          <w:rFonts w:ascii="Times New Roman" w:eastAsia="Calibri" w:hAnsi="Times New Roman"/>
        </w:rPr>
        <w:t>s</w:t>
      </w:r>
      <w:r w:rsidRPr="00E605D6">
        <w:rPr>
          <w:rFonts w:ascii="Times New Roman" w:eastAsia="Calibri" w:hAnsi="Times New Roman"/>
          <w:spacing w:val="1"/>
        </w:rPr>
        <w:t>t</w:t>
      </w:r>
      <w:r w:rsidRPr="00E605D6">
        <w:rPr>
          <w:rFonts w:ascii="Times New Roman" w:eastAsia="Calibri" w:hAnsi="Times New Roman"/>
        </w:rPr>
        <w:t>a</w:t>
      </w:r>
      <w:r w:rsidRPr="00E605D6">
        <w:rPr>
          <w:rFonts w:ascii="Times New Roman" w:eastAsia="Calibri" w:hAnsi="Times New Roman"/>
          <w:spacing w:val="-1"/>
        </w:rPr>
        <w:t>n</w:t>
      </w:r>
      <w:r w:rsidRPr="00E605D6">
        <w:rPr>
          <w:rFonts w:ascii="Times New Roman" w:eastAsia="Calibri" w:hAnsi="Times New Roman"/>
        </w:rPr>
        <w:t>owią</w:t>
      </w:r>
      <w:r w:rsidRPr="00E605D6">
        <w:rPr>
          <w:rFonts w:ascii="Times New Roman" w:eastAsia="Calibri" w:hAnsi="Times New Roman"/>
          <w:spacing w:val="2"/>
        </w:rPr>
        <w:t xml:space="preserve"> </w:t>
      </w:r>
      <w:r w:rsidRPr="00E605D6">
        <w:rPr>
          <w:rFonts w:ascii="Times New Roman" w:eastAsia="Calibri" w:hAnsi="Times New Roman"/>
        </w:rPr>
        <w:t>je</w:t>
      </w:r>
      <w:r w:rsidRPr="00E605D6">
        <w:rPr>
          <w:rFonts w:ascii="Times New Roman" w:eastAsia="Calibri" w:hAnsi="Times New Roman"/>
          <w:spacing w:val="1"/>
        </w:rPr>
        <w:t>d</w:t>
      </w:r>
      <w:r w:rsidRPr="00E605D6">
        <w:rPr>
          <w:rFonts w:ascii="Times New Roman" w:eastAsia="Calibri" w:hAnsi="Times New Roman"/>
        </w:rPr>
        <w:t>yn</w:t>
      </w:r>
      <w:r w:rsidRPr="00E605D6">
        <w:rPr>
          <w:rFonts w:ascii="Times New Roman" w:eastAsia="Calibri" w:hAnsi="Times New Roman"/>
          <w:spacing w:val="-2"/>
        </w:rPr>
        <w:t>i</w:t>
      </w:r>
      <w:r w:rsidRPr="00E605D6">
        <w:rPr>
          <w:rFonts w:ascii="Times New Roman" w:eastAsia="Calibri" w:hAnsi="Times New Roman"/>
        </w:rPr>
        <w:t>e</w:t>
      </w:r>
      <w:r w:rsidRPr="00E605D6">
        <w:rPr>
          <w:rFonts w:ascii="Times New Roman" w:eastAsia="Calibri" w:hAnsi="Times New Roman"/>
          <w:spacing w:val="3"/>
        </w:rPr>
        <w:t xml:space="preserve"> </w:t>
      </w:r>
      <w:r w:rsidRPr="00E605D6">
        <w:rPr>
          <w:rFonts w:ascii="Times New Roman" w:eastAsia="Calibri" w:hAnsi="Times New Roman"/>
          <w:spacing w:val="-1"/>
        </w:rPr>
        <w:t>w</w:t>
      </w:r>
      <w:r w:rsidRPr="00E605D6">
        <w:rPr>
          <w:rFonts w:ascii="Times New Roman" w:eastAsia="Calibri" w:hAnsi="Times New Roman"/>
          <w:spacing w:val="1"/>
        </w:rPr>
        <w:t>z</w:t>
      </w:r>
      <w:r w:rsidRPr="00E605D6">
        <w:rPr>
          <w:rFonts w:ascii="Times New Roman" w:eastAsia="Calibri" w:hAnsi="Times New Roman"/>
        </w:rPr>
        <w:t>o</w:t>
      </w:r>
      <w:r w:rsidRPr="00E605D6">
        <w:rPr>
          <w:rFonts w:ascii="Times New Roman" w:eastAsia="Calibri" w:hAnsi="Times New Roman"/>
          <w:spacing w:val="1"/>
        </w:rPr>
        <w:t>rz</w:t>
      </w:r>
      <w:r w:rsidRPr="00E605D6">
        <w:rPr>
          <w:rFonts w:ascii="Times New Roman" w:eastAsia="Calibri" w:hAnsi="Times New Roman"/>
        </w:rPr>
        <w:t xml:space="preserve">ec, </w:t>
      </w:r>
      <w:r w:rsidRPr="00E605D6">
        <w:rPr>
          <w:rFonts w:ascii="Times New Roman" w:eastAsia="Calibri" w:hAnsi="Times New Roman"/>
          <w:spacing w:val="1"/>
        </w:rPr>
        <w:t>p</w:t>
      </w:r>
      <w:r w:rsidRPr="00E605D6">
        <w:rPr>
          <w:rFonts w:ascii="Times New Roman" w:eastAsia="Calibri" w:hAnsi="Times New Roman"/>
        </w:rPr>
        <w:t>r</w:t>
      </w:r>
      <w:r w:rsidRPr="00E605D6">
        <w:rPr>
          <w:rFonts w:ascii="Times New Roman" w:eastAsia="Calibri" w:hAnsi="Times New Roman"/>
          <w:spacing w:val="1"/>
        </w:rPr>
        <w:t>z</w:t>
      </w:r>
      <w:r w:rsidRPr="00E605D6">
        <w:rPr>
          <w:rFonts w:ascii="Times New Roman" w:eastAsia="Calibri" w:hAnsi="Times New Roman"/>
        </w:rPr>
        <w:t>y</w:t>
      </w:r>
      <w:r w:rsidRPr="00E605D6">
        <w:rPr>
          <w:rFonts w:ascii="Times New Roman" w:eastAsia="Calibri" w:hAnsi="Times New Roman"/>
          <w:spacing w:val="-2"/>
        </w:rPr>
        <w:t>k</w:t>
      </w:r>
      <w:r w:rsidRPr="00E605D6">
        <w:rPr>
          <w:rFonts w:ascii="Times New Roman" w:eastAsia="Calibri" w:hAnsi="Times New Roman"/>
        </w:rPr>
        <w:t>ład</w:t>
      </w:r>
      <w:r w:rsidRPr="00E605D6">
        <w:rPr>
          <w:rFonts w:ascii="Times New Roman" w:eastAsia="Calibri" w:hAnsi="Times New Roman"/>
          <w:spacing w:val="3"/>
        </w:rPr>
        <w:t xml:space="preserve"> </w:t>
      </w:r>
      <w:r w:rsidRPr="00E605D6">
        <w:rPr>
          <w:rFonts w:ascii="Times New Roman" w:eastAsia="Calibri" w:hAnsi="Times New Roman"/>
        </w:rPr>
        <w:t>ja</w:t>
      </w:r>
      <w:r w:rsidRPr="00E605D6">
        <w:rPr>
          <w:rFonts w:ascii="Times New Roman" w:eastAsia="Calibri" w:hAnsi="Times New Roman"/>
          <w:spacing w:val="-1"/>
        </w:rPr>
        <w:t>k</w:t>
      </w:r>
      <w:r w:rsidRPr="00E605D6">
        <w:rPr>
          <w:rFonts w:ascii="Times New Roman" w:eastAsia="Calibri" w:hAnsi="Times New Roman"/>
          <w:spacing w:val="-2"/>
        </w:rPr>
        <w:t>o</w:t>
      </w:r>
      <w:r w:rsidRPr="00E605D6">
        <w:rPr>
          <w:rFonts w:ascii="Times New Roman" w:eastAsia="Calibri" w:hAnsi="Times New Roman"/>
        </w:rPr>
        <w:t>ś</w:t>
      </w:r>
      <w:r w:rsidRPr="00E605D6">
        <w:rPr>
          <w:rFonts w:ascii="Times New Roman" w:eastAsia="Calibri" w:hAnsi="Times New Roman"/>
          <w:spacing w:val="-1"/>
        </w:rPr>
        <w:t>c</w:t>
      </w:r>
      <w:r w:rsidRPr="00E605D6">
        <w:rPr>
          <w:rFonts w:ascii="Times New Roman" w:eastAsia="Calibri" w:hAnsi="Times New Roman"/>
        </w:rPr>
        <w:t>iowy</w:t>
      </w:r>
      <w:r w:rsidRPr="00E605D6">
        <w:rPr>
          <w:rFonts w:ascii="Times New Roman" w:eastAsia="Calibri" w:hAnsi="Times New Roman"/>
          <w:spacing w:val="1"/>
        </w:rPr>
        <w:t xml:space="preserve"> p</w:t>
      </w:r>
      <w:r w:rsidRPr="00E605D6">
        <w:rPr>
          <w:rFonts w:ascii="Times New Roman" w:eastAsia="Calibri" w:hAnsi="Times New Roman"/>
        </w:rPr>
        <w:t>r</w:t>
      </w:r>
      <w:r w:rsidRPr="00E605D6">
        <w:rPr>
          <w:rFonts w:ascii="Times New Roman" w:eastAsia="Calibri" w:hAnsi="Times New Roman"/>
          <w:spacing w:val="1"/>
        </w:rPr>
        <w:t>z</w:t>
      </w:r>
      <w:r w:rsidRPr="00E605D6">
        <w:rPr>
          <w:rFonts w:ascii="Times New Roman" w:eastAsia="Calibri" w:hAnsi="Times New Roman"/>
        </w:rPr>
        <w:t>e</w:t>
      </w:r>
      <w:r w:rsidRPr="00E605D6">
        <w:rPr>
          <w:rFonts w:ascii="Times New Roman" w:eastAsia="Calibri" w:hAnsi="Times New Roman"/>
          <w:spacing w:val="1"/>
        </w:rPr>
        <w:t>d</w:t>
      </w:r>
      <w:r w:rsidRPr="00E605D6">
        <w:rPr>
          <w:rFonts w:ascii="Times New Roman" w:eastAsia="Calibri" w:hAnsi="Times New Roman"/>
        </w:rPr>
        <w:t>mi</w:t>
      </w:r>
      <w:r w:rsidRPr="00E605D6">
        <w:rPr>
          <w:rFonts w:ascii="Times New Roman" w:eastAsia="Calibri" w:hAnsi="Times New Roman"/>
          <w:spacing w:val="-1"/>
        </w:rPr>
        <w:t>ot</w:t>
      </w:r>
      <w:r w:rsidRPr="00E605D6">
        <w:rPr>
          <w:rFonts w:ascii="Times New Roman" w:eastAsia="Calibri" w:hAnsi="Times New Roman"/>
        </w:rPr>
        <w:t xml:space="preserve">u </w:t>
      </w:r>
      <w:r w:rsidRPr="00E605D6">
        <w:rPr>
          <w:rFonts w:ascii="Times New Roman" w:eastAsia="Calibri" w:hAnsi="Times New Roman"/>
          <w:spacing w:val="1"/>
        </w:rPr>
        <w:t>z</w:t>
      </w:r>
      <w:r w:rsidRPr="00E605D6">
        <w:rPr>
          <w:rFonts w:ascii="Times New Roman" w:eastAsia="Calibri" w:hAnsi="Times New Roman"/>
        </w:rPr>
        <w:t>am</w:t>
      </w:r>
      <w:r w:rsidRPr="00E605D6">
        <w:rPr>
          <w:rFonts w:ascii="Times New Roman" w:eastAsia="Calibri" w:hAnsi="Times New Roman"/>
          <w:spacing w:val="1"/>
        </w:rPr>
        <w:t>ó</w:t>
      </w:r>
      <w:r w:rsidRPr="00E605D6">
        <w:rPr>
          <w:rFonts w:ascii="Times New Roman" w:eastAsia="Calibri" w:hAnsi="Times New Roman"/>
          <w:spacing w:val="-1"/>
        </w:rPr>
        <w:t>w</w:t>
      </w:r>
      <w:r w:rsidRPr="00E605D6">
        <w:rPr>
          <w:rFonts w:ascii="Times New Roman" w:eastAsia="Calibri" w:hAnsi="Times New Roman"/>
        </w:rPr>
        <w:t>ie</w:t>
      </w:r>
      <w:r w:rsidRPr="00E605D6">
        <w:rPr>
          <w:rFonts w:ascii="Times New Roman" w:eastAsia="Calibri" w:hAnsi="Times New Roman"/>
          <w:spacing w:val="1"/>
        </w:rPr>
        <w:t>n</w:t>
      </w:r>
      <w:r w:rsidRPr="00E605D6">
        <w:rPr>
          <w:rFonts w:ascii="Times New Roman" w:eastAsia="Calibri" w:hAnsi="Times New Roman"/>
        </w:rPr>
        <w:t>ia,</w:t>
      </w:r>
      <w:r w:rsidRPr="00E605D6">
        <w:rPr>
          <w:rFonts w:ascii="Times New Roman" w:eastAsia="Calibri" w:hAnsi="Times New Roman"/>
          <w:spacing w:val="8"/>
        </w:rPr>
        <w:t xml:space="preserve"> </w:t>
      </w:r>
      <w:r w:rsidRPr="00E605D6">
        <w:rPr>
          <w:rFonts w:ascii="Times New Roman" w:eastAsia="Calibri" w:hAnsi="Times New Roman"/>
        </w:rPr>
        <w:t>a</w:t>
      </w:r>
      <w:r w:rsidRPr="00E605D6">
        <w:rPr>
          <w:rFonts w:ascii="Times New Roman" w:eastAsia="Calibri" w:hAnsi="Times New Roman"/>
          <w:spacing w:val="11"/>
        </w:rPr>
        <w:t xml:space="preserve"> </w:t>
      </w:r>
      <w:r w:rsidRPr="00E605D6">
        <w:rPr>
          <w:rFonts w:ascii="Times New Roman" w:eastAsia="Calibri" w:hAnsi="Times New Roman"/>
          <w:spacing w:val="1"/>
        </w:rPr>
        <w:t>t</w:t>
      </w:r>
      <w:r w:rsidRPr="00E605D6">
        <w:rPr>
          <w:rFonts w:ascii="Times New Roman" w:eastAsia="Calibri" w:hAnsi="Times New Roman"/>
        </w:rPr>
        <w:t>o</w:t>
      </w:r>
      <w:r w:rsidRPr="00E605D6">
        <w:rPr>
          <w:rFonts w:ascii="Times New Roman" w:eastAsia="Calibri" w:hAnsi="Times New Roman"/>
          <w:spacing w:val="9"/>
        </w:rPr>
        <w:t xml:space="preserve"> </w:t>
      </w:r>
      <w:r w:rsidRPr="00E605D6">
        <w:rPr>
          <w:rFonts w:ascii="Times New Roman" w:eastAsia="Calibri" w:hAnsi="Times New Roman"/>
          <w:spacing w:val="-1"/>
        </w:rPr>
        <w:t xml:space="preserve">oznacza, że Wykonawcy robót przysługuje prawo ich zastąpienia przez materiały, o co najmniej równoważnych parametrach technicznych pod warunkiem osiągnięcia założonych standardów technicznych. Wykonawca proponujący materiały zamienne odpowiedzialny jest za sprawdzenie możliwości ich zastosowania w realizacji przedmiotu zamówienia pod każdym względem (w tym </w:t>
      </w:r>
      <w:r w:rsidR="00E84695">
        <w:rPr>
          <w:rFonts w:ascii="Times New Roman" w:eastAsia="Calibri" w:hAnsi="Times New Roman"/>
          <w:spacing w:val="-1"/>
        </w:rPr>
        <w:br/>
      </w:r>
      <w:proofErr w:type="spellStart"/>
      <w:r w:rsidRPr="00E605D6">
        <w:rPr>
          <w:rFonts w:ascii="Times New Roman" w:eastAsia="Calibri" w:hAnsi="Times New Roman"/>
          <w:spacing w:val="-1"/>
        </w:rPr>
        <w:t>np</w:t>
      </w:r>
      <w:proofErr w:type="spellEnd"/>
      <w:r w:rsidRPr="00E605D6">
        <w:rPr>
          <w:rFonts w:ascii="Times New Roman" w:eastAsia="Calibri" w:hAnsi="Times New Roman"/>
          <w:spacing w:val="-1"/>
        </w:rPr>
        <w:t xml:space="preserve">: właściwości, wymiarów, ciężaru, sposobu transportu i montażu). Materiały budowlane stosowane </w:t>
      </w:r>
      <w:r w:rsidR="006243FC">
        <w:rPr>
          <w:rFonts w:ascii="Times New Roman" w:eastAsia="Calibri" w:hAnsi="Times New Roman"/>
          <w:spacing w:val="-1"/>
        </w:rPr>
        <w:br/>
      </w:r>
      <w:r w:rsidRPr="00E605D6">
        <w:rPr>
          <w:rFonts w:ascii="Times New Roman" w:eastAsia="Calibri" w:hAnsi="Times New Roman"/>
          <w:spacing w:val="-1"/>
        </w:rPr>
        <w:t xml:space="preserve">do wykonywania przedmiotu zamówienia muszą spełniać wymogi art. 10 ustawy z dnia 7 lipca 1994 r. Prawo Budowlane. Wykonawca, który powołuje się na rozwiązania równoważne jest obowiązany wykazać, </w:t>
      </w:r>
      <w:r w:rsidR="006243FC">
        <w:rPr>
          <w:rFonts w:ascii="Times New Roman" w:eastAsia="Calibri" w:hAnsi="Times New Roman"/>
          <w:spacing w:val="-1"/>
        </w:rPr>
        <w:br/>
      </w:r>
      <w:r w:rsidRPr="00E605D6">
        <w:rPr>
          <w:rFonts w:ascii="Times New Roman" w:eastAsia="Calibri" w:hAnsi="Times New Roman"/>
          <w:spacing w:val="-1"/>
        </w:rPr>
        <w:t>że oferowane przez niego materiały spełniają wymagania określone przez Zamawiającego.</w:t>
      </w:r>
    </w:p>
    <w:p w14:paraId="2C2036CB" w14:textId="77777777" w:rsidR="00485AFE" w:rsidRDefault="00485AFE" w:rsidP="006D2C93">
      <w:pPr>
        <w:spacing w:after="0" w:line="240" w:lineRule="auto"/>
        <w:ind w:left="142" w:right="-20"/>
        <w:jc w:val="both"/>
        <w:rPr>
          <w:rFonts w:ascii="Times New Roman" w:eastAsia="Calibri" w:hAnsi="Times New Roman" w:cs="Times New Roman"/>
          <w:b/>
          <w:bCs/>
          <w:position w:val="1"/>
        </w:rPr>
      </w:pPr>
    </w:p>
    <w:p w14:paraId="3068208D" w14:textId="7CF97181" w:rsidR="00F62ABD" w:rsidRPr="007F7E1E" w:rsidRDefault="000C150A" w:rsidP="0064755F">
      <w:pPr>
        <w:pStyle w:val="Akapitzlist"/>
        <w:numPr>
          <w:ilvl w:val="0"/>
          <w:numId w:val="85"/>
        </w:numPr>
        <w:spacing w:after="0" w:line="240" w:lineRule="auto"/>
        <w:ind w:left="0" w:right="-20" w:hanging="142"/>
        <w:jc w:val="both"/>
        <w:rPr>
          <w:rFonts w:ascii="Times New Roman" w:eastAsia="Calibri" w:hAnsi="Times New Roman" w:cs="Times New Roman"/>
          <w:b/>
          <w:bCs/>
        </w:rPr>
      </w:pPr>
      <w:r w:rsidRPr="007F7E1E">
        <w:rPr>
          <w:rFonts w:ascii="Times New Roman" w:eastAsia="Calibri" w:hAnsi="Times New Roman" w:cs="Times New Roman"/>
          <w:b/>
          <w:bCs/>
          <w:position w:val="1"/>
        </w:rPr>
        <w:t>Ws</w:t>
      </w:r>
      <w:r w:rsidRPr="007F7E1E">
        <w:rPr>
          <w:rFonts w:ascii="Times New Roman" w:eastAsia="Calibri" w:hAnsi="Times New Roman" w:cs="Times New Roman"/>
          <w:b/>
          <w:bCs/>
          <w:spacing w:val="1"/>
          <w:position w:val="1"/>
        </w:rPr>
        <w:t>p</w:t>
      </w:r>
      <w:r w:rsidRPr="007F7E1E">
        <w:rPr>
          <w:rFonts w:ascii="Times New Roman" w:eastAsia="Calibri" w:hAnsi="Times New Roman" w:cs="Times New Roman"/>
          <w:b/>
          <w:bCs/>
          <w:position w:val="1"/>
        </w:rPr>
        <w:t>ó</w:t>
      </w:r>
      <w:r w:rsidRPr="007F7E1E">
        <w:rPr>
          <w:rFonts w:ascii="Times New Roman" w:eastAsia="Calibri" w:hAnsi="Times New Roman" w:cs="Times New Roman"/>
          <w:b/>
          <w:bCs/>
          <w:spacing w:val="-2"/>
          <w:position w:val="1"/>
        </w:rPr>
        <w:t>l</w:t>
      </w:r>
      <w:r w:rsidRPr="007F7E1E">
        <w:rPr>
          <w:rFonts w:ascii="Times New Roman" w:eastAsia="Calibri" w:hAnsi="Times New Roman" w:cs="Times New Roman"/>
          <w:b/>
          <w:bCs/>
          <w:spacing w:val="1"/>
          <w:position w:val="1"/>
        </w:rPr>
        <w:t>n</w:t>
      </w:r>
      <w:r w:rsidRPr="007F7E1E">
        <w:rPr>
          <w:rFonts w:ascii="Times New Roman" w:eastAsia="Calibri" w:hAnsi="Times New Roman" w:cs="Times New Roman"/>
          <w:b/>
          <w:bCs/>
          <w:position w:val="1"/>
        </w:rPr>
        <w:t>y</w:t>
      </w:r>
      <w:r w:rsidRPr="007F7E1E">
        <w:rPr>
          <w:rFonts w:ascii="Times New Roman" w:eastAsia="Calibri" w:hAnsi="Times New Roman" w:cs="Times New Roman"/>
          <w:b/>
          <w:bCs/>
        </w:rPr>
        <w:t xml:space="preserve"> S</w:t>
      </w:r>
      <w:r w:rsidRPr="007F7E1E">
        <w:rPr>
          <w:rFonts w:ascii="Times New Roman" w:eastAsia="Calibri" w:hAnsi="Times New Roman" w:cs="Times New Roman"/>
          <w:b/>
          <w:bCs/>
          <w:spacing w:val="1"/>
        </w:rPr>
        <w:t>ł</w:t>
      </w:r>
      <w:r w:rsidRPr="007F7E1E">
        <w:rPr>
          <w:rFonts w:ascii="Times New Roman" w:eastAsia="Calibri" w:hAnsi="Times New Roman" w:cs="Times New Roman"/>
          <w:b/>
          <w:bCs/>
        </w:rPr>
        <w:t>ownik Z</w:t>
      </w:r>
      <w:r w:rsidRPr="007F7E1E">
        <w:rPr>
          <w:rFonts w:ascii="Times New Roman" w:eastAsia="Calibri" w:hAnsi="Times New Roman" w:cs="Times New Roman"/>
          <w:b/>
          <w:bCs/>
          <w:spacing w:val="-2"/>
        </w:rPr>
        <w:t>am</w:t>
      </w:r>
      <w:r w:rsidRPr="007F7E1E">
        <w:rPr>
          <w:rFonts w:ascii="Times New Roman" w:eastAsia="Calibri" w:hAnsi="Times New Roman" w:cs="Times New Roman"/>
          <w:b/>
          <w:bCs/>
        </w:rPr>
        <w:t>ówień</w:t>
      </w:r>
      <w:r w:rsidRPr="007F7E1E">
        <w:rPr>
          <w:rFonts w:ascii="Times New Roman" w:eastAsia="Calibri" w:hAnsi="Times New Roman" w:cs="Times New Roman"/>
          <w:b/>
          <w:bCs/>
          <w:spacing w:val="2"/>
        </w:rPr>
        <w:t xml:space="preserve"> </w:t>
      </w:r>
      <w:r w:rsidRPr="007F7E1E">
        <w:rPr>
          <w:rFonts w:ascii="Times New Roman" w:eastAsia="Calibri" w:hAnsi="Times New Roman" w:cs="Times New Roman"/>
          <w:b/>
          <w:bCs/>
          <w:spacing w:val="-1"/>
        </w:rPr>
        <w:t>C</w:t>
      </w:r>
      <w:r w:rsidRPr="007F7E1E">
        <w:rPr>
          <w:rFonts w:ascii="Times New Roman" w:eastAsia="Calibri" w:hAnsi="Times New Roman" w:cs="Times New Roman"/>
          <w:b/>
          <w:bCs/>
        </w:rPr>
        <w:t>P</w:t>
      </w:r>
      <w:r w:rsidRPr="007F7E1E">
        <w:rPr>
          <w:rFonts w:ascii="Times New Roman" w:eastAsia="Calibri" w:hAnsi="Times New Roman" w:cs="Times New Roman"/>
          <w:b/>
          <w:bCs/>
          <w:spacing w:val="1"/>
        </w:rPr>
        <w:t>V</w:t>
      </w:r>
      <w:r w:rsidR="00657820" w:rsidRPr="007F7E1E">
        <w:rPr>
          <w:rFonts w:ascii="Times New Roman" w:eastAsia="Calibri" w:hAnsi="Times New Roman" w:cs="Times New Roman"/>
          <w:b/>
          <w:bCs/>
          <w:spacing w:val="1"/>
        </w:rPr>
        <w:t xml:space="preserve"> </w:t>
      </w:r>
      <w:r w:rsidR="00657820" w:rsidRPr="007F7E1E">
        <w:rPr>
          <w:rFonts w:ascii="Times New Roman" w:eastAsia="Calibri" w:hAnsi="Times New Roman" w:cs="Times New Roman"/>
          <w:b/>
          <w:bCs/>
          <w:spacing w:val="1"/>
          <w:u w:val="single"/>
        </w:rPr>
        <w:t>dla zadania 1 i 2</w:t>
      </w:r>
      <w:r w:rsidRPr="007F7E1E">
        <w:rPr>
          <w:rFonts w:ascii="Times New Roman" w:eastAsia="Calibri" w:hAnsi="Times New Roman" w:cs="Times New Roman"/>
          <w:b/>
          <w:bCs/>
        </w:rPr>
        <w:t xml:space="preserve">: </w:t>
      </w:r>
      <w:r w:rsidR="00A33C94" w:rsidRPr="007F7E1E">
        <w:rPr>
          <w:rFonts w:ascii="Times New Roman" w:eastAsia="Calibri" w:hAnsi="Times New Roman" w:cs="Times New Roman"/>
          <w:b/>
          <w:bCs/>
        </w:rPr>
        <w:t xml:space="preserve"> </w:t>
      </w:r>
      <w:bookmarkStart w:id="1" w:name="_Hlk187991805"/>
      <w:bookmarkStart w:id="2" w:name="_Hlk188733758"/>
    </w:p>
    <w:bookmarkEnd w:id="1"/>
    <w:bookmarkEnd w:id="2"/>
    <w:p w14:paraId="4ED20E90" w14:textId="5FFDC57E" w:rsidR="006C2356" w:rsidRDefault="00657820" w:rsidP="004F7CB0">
      <w:pPr>
        <w:pStyle w:val="Akapitzlist"/>
        <w:spacing w:after="0" w:line="240" w:lineRule="auto"/>
        <w:ind w:left="142" w:right="-20"/>
        <w:jc w:val="both"/>
        <w:rPr>
          <w:rFonts w:ascii="Times New Roman" w:hAnsi="Times New Roman" w:cs="Times New Roman"/>
          <w:b/>
          <w:bCs/>
        </w:rPr>
      </w:pPr>
      <w:r w:rsidRPr="006A5113">
        <w:rPr>
          <w:rFonts w:ascii="Times New Roman" w:hAnsi="Times New Roman" w:cs="Times New Roman"/>
          <w:b/>
          <w:bCs/>
        </w:rPr>
        <w:t>45316110-9 Instalowanie urządzeń oświetlenia drogowego</w:t>
      </w:r>
    </w:p>
    <w:p w14:paraId="76E1B975" w14:textId="77777777" w:rsidR="002B39AD" w:rsidRPr="002B39AD" w:rsidRDefault="002B39AD" w:rsidP="002B39AD">
      <w:pPr>
        <w:pStyle w:val="Akapitzlist"/>
        <w:widowControl/>
        <w:autoSpaceDE w:val="0"/>
        <w:autoSpaceDN w:val="0"/>
        <w:adjustRightInd w:val="0"/>
        <w:spacing w:after="0"/>
        <w:ind w:hanging="578"/>
        <w:rPr>
          <w:rFonts w:ascii="Times New Roman" w:hAnsi="Times New Roman" w:cs="Times New Roman"/>
          <w:b/>
          <w:bCs/>
          <w:lang w:eastAsia="pl-PL"/>
        </w:rPr>
      </w:pPr>
      <w:r w:rsidRPr="002B39AD">
        <w:rPr>
          <w:rFonts w:ascii="Times New Roman" w:hAnsi="Times New Roman" w:cs="Times New Roman"/>
          <w:b/>
          <w:bCs/>
          <w:lang w:eastAsia="pl-PL"/>
        </w:rPr>
        <w:t>45231400-9 Roboty budowlane w zakresie budowy linii energetycznych</w:t>
      </w:r>
    </w:p>
    <w:p w14:paraId="4C94C101" w14:textId="77777777" w:rsidR="002B39AD" w:rsidRPr="002B39AD" w:rsidRDefault="002B39AD" w:rsidP="002B39AD">
      <w:pPr>
        <w:pStyle w:val="Akapitzlist"/>
        <w:widowControl/>
        <w:autoSpaceDE w:val="0"/>
        <w:autoSpaceDN w:val="0"/>
        <w:adjustRightInd w:val="0"/>
        <w:spacing w:after="0"/>
        <w:ind w:hanging="578"/>
        <w:rPr>
          <w:rFonts w:ascii="Times New Roman" w:hAnsi="Times New Roman" w:cs="Times New Roman"/>
          <w:b/>
          <w:bCs/>
          <w:lang w:eastAsia="pl-PL"/>
        </w:rPr>
      </w:pPr>
      <w:r w:rsidRPr="002B39AD">
        <w:rPr>
          <w:rFonts w:ascii="Times New Roman" w:hAnsi="Times New Roman" w:cs="Times New Roman"/>
          <w:b/>
          <w:bCs/>
          <w:lang w:eastAsia="pl-PL"/>
        </w:rPr>
        <w:t>45232200-4 Roboty pomocnicze w zakresie linii energetycznych</w:t>
      </w:r>
    </w:p>
    <w:p w14:paraId="60DD8AF3" w14:textId="50D575A0" w:rsidR="002B39AD" w:rsidRPr="002B39AD" w:rsidRDefault="002B39AD" w:rsidP="002B39AD">
      <w:pPr>
        <w:pStyle w:val="Akapitzlist"/>
        <w:widowControl/>
        <w:autoSpaceDE w:val="0"/>
        <w:autoSpaceDN w:val="0"/>
        <w:adjustRightInd w:val="0"/>
        <w:spacing w:after="0"/>
        <w:ind w:hanging="578"/>
        <w:rPr>
          <w:rFonts w:ascii="Times New Roman" w:hAnsi="Times New Roman" w:cs="Times New Roman"/>
          <w:b/>
          <w:bCs/>
          <w:lang w:eastAsia="pl-PL"/>
        </w:rPr>
      </w:pPr>
      <w:r w:rsidRPr="002B39AD">
        <w:rPr>
          <w:rFonts w:ascii="Times New Roman" w:hAnsi="Times New Roman" w:cs="Times New Roman"/>
          <w:b/>
          <w:bCs/>
          <w:lang w:eastAsia="pl-PL"/>
        </w:rPr>
        <w:t xml:space="preserve">45316100-6 Instalowanie </w:t>
      </w:r>
      <w:r w:rsidR="00B12F86">
        <w:rPr>
          <w:rFonts w:ascii="Times New Roman" w:hAnsi="Times New Roman" w:cs="Times New Roman"/>
          <w:b/>
          <w:bCs/>
          <w:lang w:eastAsia="pl-PL"/>
        </w:rPr>
        <w:t>urządzeń oświetlenia zewnętrznego</w:t>
      </w:r>
    </w:p>
    <w:p w14:paraId="5DD57E86" w14:textId="1E57E347" w:rsidR="00B12F86" w:rsidRDefault="002B39AD" w:rsidP="002B39AD">
      <w:pPr>
        <w:pStyle w:val="Akapitzlist"/>
        <w:widowControl/>
        <w:autoSpaceDE w:val="0"/>
        <w:autoSpaceDN w:val="0"/>
        <w:adjustRightInd w:val="0"/>
        <w:spacing w:after="0"/>
        <w:ind w:hanging="578"/>
        <w:rPr>
          <w:rFonts w:ascii="Times New Roman" w:hAnsi="Times New Roman" w:cs="Times New Roman"/>
          <w:b/>
          <w:bCs/>
          <w:lang w:eastAsia="pl-PL"/>
        </w:rPr>
      </w:pPr>
      <w:r w:rsidRPr="002B39AD">
        <w:rPr>
          <w:rFonts w:ascii="Times New Roman" w:hAnsi="Times New Roman" w:cs="Times New Roman"/>
          <w:b/>
          <w:bCs/>
          <w:lang w:eastAsia="pl-PL"/>
        </w:rPr>
        <w:t xml:space="preserve">45316110-9 Instalowanie </w:t>
      </w:r>
      <w:r w:rsidR="00B12F86">
        <w:rPr>
          <w:rFonts w:ascii="Times New Roman" w:hAnsi="Times New Roman" w:cs="Times New Roman"/>
          <w:b/>
          <w:bCs/>
          <w:lang w:eastAsia="pl-PL"/>
        </w:rPr>
        <w:t xml:space="preserve">urządzeń oświetlenia </w:t>
      </w:r>
      <w:r w:rsidR="00B12F86">
        <w:rPr>
          <w:rFonts w:ascii="Times New Roman" w:hAnsi="Times New Roman" w:cs="Times New Roman"/>
          <w:b/>
          <w:bCs/>
          <w:lang w:eastAsia="pl-PL"/>
        </w:rPr>
        <w:t>drogowego</w:t>
      </w:r>
    </w:p>
    <w:p w14:paraId="600D511E" w14:textId="2F053874" w:rsidR="002B39AD" w:rsidRPr="002B39AD" w:rsidRDefault="002B39AD" w:rsidP="002B39AD">
      <w:pPr>
        <w:pStyle w:val="Akapitzlist"/>
        <w:widowControl/>
        <w:autoSpaceDE w:val="0"/>
        <w:autoSpaceDN w:val="0"/>
        <w:adjustRightInd w:val="0"/>
        <w:spacing w:after="0"/>
        <w:ind w:hanging="578"/>
        <w:rPr>
          <w:rFonts w:ascii="Times New Roman" w:hAnsi="Times New Roman" w:cs="Times New Roman"/>
          <w:b/>
          <w:bCs/>
          <w:lang w:eastAsia="pl-PL"/>
        </w:rPr>
      </w:pPr>
      <w:r w:rsidRPr="002B39AD">
        <w:rPr>
          <w:rFonts w:ascii="Times New Roman" w:hAnsi="Times New Roman" w:cs="Times New Roman"/>
          <w:b/>
          <w:bCs/>
          <w:lang w:eastAsia="pl-PL"/>
        </w:rPr>
        <w:t xml:space="preserve">45311200-2 Roboty w zakresie </w:t>
      </w:r>
      <w:r w:rsidR="00B12F86">
        <w:rPr>
          <w:rFonts w:ascii="Times New Roman" w:hAnsi="Times New Roman" w:cs="Times New Roman"/>
          <w:b/>
          <w:bCs/>
          <w:lang w:eastAsia="pl-PL"/>
        </w:rPr>
        <w:t>instalacji elektrycznych</w:t>
      </w:r>
    </w:p>
    <w:p w14:paraId="79EDE50E" w14:textId="5BC79819" w:rsidR="002B39AD" w:rsidRPr="002B39AD" w:rsidRDefault="002B39AD" w:rsidP="002B39AD">
      <w:pPr>
        <w:pStyle w:val="Akapitzlist"/>
        <w:widowControl/>
        <w:autoSpaceDE w:val="0"/>
        <w:autoSpaceDN w:val="0"/>
        <w:adjustRightInd w:val="0"/>
        <w:spacing w:after="0"/>
        <w:ind w:hanging="578"/>
        <w:rPr>
          <w:rFonts w:ascii="Times New Roman" w:hAnsi="Times New Roman" w:cs="Times New Roman"/>
          <w:b/>
          <w:bCs/>
          <w:lang w:eastAsia="pl-PL"/>
        </w:rPr>
      </w:pPr>
      <w:r w:rsidRPr="002B39AD">
        <w:rPr>
          <w:rFonts w:ascii="Times New Roman" w:hAnsi="Times New Roman" w:cs="Times New Roman"/>
          <w:b/>
          <w:bCs/>
          <w:lang w:eastAsia="pl-PL"/>
        </w:rPr>
        <w:t xml:space="preserve">45310000-3 Roboty </w:t>
      </w:r>
      <w:r w:rsidR="00B12F86">
        <w:rPr>
          <w:rFonts w:ascii="Times New Roman" w:hAnsi="Times New Roman" w:cs="Times New Roman"/>
          <w:b/>
          <w:bCs/>
          <w:lang w:eastAsia="pl-PL"/>
        </w:rPr>
        <w:t>instalacyjne elektryczne</w:t>
      </w:r>
    </w:p>
    <w:p w14:paraId="35542E2D" w14:textId="77777777" w:rsidR="00657820" w:rsidRPr="004F7CB0" w:rsidRDefault="00657820" w:rsidP="004F7CB0">
      <w:pPr>
        <w:pStyle w:val="Akapitzlist"/>
        <w:spacing w:after="0" w:line="240" w:lineRule="auto"/>
        <w:ind w:left="142" w:right="-20"/>
        <w:jc w:val="both"/>
        <w:rPr>
          <w:rFonts w:ascii="Times New Roman" w:hAnsi="Times New Roman"/>
        </w:rPr>
      </w:pPr>
    </w:p>
    <w:p w14:paraId="221E1E02" w14:textId="2321A3B5" w:rsidR="00BB720B" w:rsidRDefault="009961A1" w:rsidP="0064755F">
      <w:pPr>
        <w:widowControl/>
        <w:numPr>
          <w:ilvl w:val="0"/>
          <w:numId w:val="90"/>
        </w:numPr>
        <w:spacing w:after="0"/>
        <w:ind w:left="142"/>
        <w:jc w:val="both"/>
        <w:rPr>
          <w:rFonts w:ascii="Times New Roman" w:hAnsi="Times New Roman" w:cs="Times New Roman"/>
          <w:color w:val="000000"/>
        </w:rPr>
      </w:pPr>
      <w:r w:rsidRPr="009961A1">
        <w:rPr>
          <w:rFonts w:ascii="Times New Roman" w:hAnsi="Times New Roman" w:cs="Times New Roman"/>
          <w:color w:val="000000"/>
        </w:rPr>
        <w:t>Zamawiający dopuszcza składanie ofert częściowych na poszczególne części zamówienia, z tym że części nie mogą być dzielone przez Wykonawców, oferty nie zawierające pełnego zakresu przedmiotu zamówienia określonego dla danej części zostaną odrzucone</w:t>
      </w:r>
      <w:r>
        <w:rPr>
          <w:rFonts w:ascii="Times New Roman" w:hAnsi="Times New Roman" w:cs="Times New Roman"/>
          <w:color w:val="000000"/>
        </w:rPr>
        <w:t>.</w:t>
      </w:r>
    </w:p>
    <w:p w14:paraId="6A7CA125" w14:textId="362728E1" w:rsidR="009961A1" w:rsidRPr="00A33C94" w:rsidRDefault="009961A1" w:rsidP="004872A6">
      <w:pPr>
        <w:widowControl/>
        <w:numPr>
          <w:ilvl w:val="0"/>
          <w:numId w:val="90"/>
        </w:numPr>
        <w:spacing w:after="0"/>
        <w:ind w:left="142"/>
        <w:jc w:val="both"/>
        <w:rPr>
          <w:rFonts w:ascii="Times New Roman" w:hAnsi="Times New Roman" w:cs="Times New Roman"/>
          <w:color w:val="000000"/>
        </w:rPr>
      </w:pPr>
      <w:r w:rsidRPr="009961A1">
        <w:rPr>
          <w:rFonts w:ascii="Times New Roman" w:hAnsi="Times New Roman" w:cs="Times New Roman"/>
          <w:color w:val="000000"/>
        </w:rPr>
        <w:t>Wykonawca może złożyć ofertę w odniesieniu do</w:t>
      </w:r>
      <w:r>
        <w:rPr>
          <w:rFonts w:ascii="Times New Roman" w:hAnsi="Times New Roman" w:cs="Times New Roman"/>
          <w:color w:val="000000"/>
        </w:rPr>
        <w:t xml:space="preserve"> </w:t>
      </w:r>
      <w:r w:rsidRPr="009961A1">
        <w:rPr>
          <w:rFonts w:ascii="Times New Roman" w:hAnsi="Times New Roman" w:cs="Times New Roman"/>
          <w:color w:val="000000"/>
        </w:rPr>
        <w:t>wszystkich części zamówienia</w:t>
      </w:r>
      <w:r>
        <w:rPr>
          <w:rFonts w:ascii="Times New Roman" w:hAnsi="Times New Roman" w:cs="Times New Roman"/>
          <w:color w:val="000000"/>
        </w:rPr>
        <w:t>.</w:t>
      </w:r>
    </w:p>
    <w:p w14:paraId="20C38A77" w14:textId="7F7C9E99" w:rsidR="00485AFE" w:rsidRPr="00485AFE" w:rsidRDefault="000C150A" w:rsidP="004872A6">
      <w:pPr>
        <w:pStyle w:val="Akapitzlist"/>
        <w:numPr>
          <w:ilvl w:val="0"/>
          <w:numId w:val="90"/>
        </w:numPr>
        <w:spacing w:after="0"/>
        <w:ind w:left="142"/>
        <w:jc w:val="both"/>
        <w:rPr>
          <w:rFonts w:ascii="Times New Roman" w:hAnsi="Times New Roman"/>
        </w:rPr>
      </w:pPr>
      <w:r w:rsidRPr="00485AFE">
        <w:rPr>
          <w:rFonts w:ascii="Times New Roman" w:hAnsi="Times New Roman" w:cs="Times New Roman"/>
        </w:rPr>
        <w:t>Zamawiający nie przewiduje udzielenie zamówień</w:t>
      </w:r>
      <w:r w:rsidR="00C8665F">
        <w:rPr>
          <w:rFonts w:ascii="Times New Roman" w:hAnsi="Times New Roman" w:cs="Times New Roman"/>
        </w:rPr>
        <w:t>,</w:t>
      </w:r>
      <w:r w:rsidRPr="00485AFE">
        <w:rPr>
          <w:rFonts w:ascii="Times New Roman" w:hAnsi="Times New Roman" w:cs="Times New Roman"/>
        </w:rPr>
        <w:t xml:space="preserve"> o których mowa w art. 214 ust. 1 pkt. 7 i 8  </w:t>
      </w:r>
      <w:proofErr w:type="spellStart"/>
      <w:r w:rsidRPr="00485AFE">
        <w:rPr>
          <w:rFonts w:ascii="Times New Roman" w:hAnsi="Times New Roman" w:cs="Times New Roman"/>
        </w:rPr>
        <w:t>uPzp</w:t>
      </w:r>
      <w:proofErr w:type="spellEnd"/>
      <w:r w:rsidRPr="00485AFE">
        <w:rPr>
          <w:rFonts w:ascii="Times New Roman" w:hAnsi="Times New Roman" w:cs="Times New Roman"/>
        </w:rPr>
        <w:t>.</w:t>
      </w:r>
    </w:p>
    <w:p w14:paraId="236FAF95" w14:textId="0ED7F3ED" w:rsidR="0047119B" w:rsidRPr="00C53C15" w:rsidRDefault="000C150A" w:rsidP="004872A6">
      <w:pPr>
        <w:pStyle w:val="Akapitzlist"/>
        <w:numPr>
          <w:ilvl w:val="0"/>
          <w:numId w:val="90"/>
        </w:numPr>
        <w:spacing w:after="0"/>
        <w:ind w:left="142"/>
        <w:jc w:val="both"/>
        <w:rPr>
          <w:rFonts w:ascii="Times New Roman" w:hAnsi="Times New Roman"/>
        </w:rPr>
      </w:pPr>
      <w:r w:rsidRPr="00485AFE">
        <w:rPr>
          <w:rFonts w:ascii="Times New Roman" w:hAnsi="Times New Roman" w:cs="Times New Roman"/>
        </w:rPr>
        <w:t xml:space="preserve">Zamawiający nie przewiduje zwrotu kosztów udziału w postępowaniu, z wyjątkiem sytuacji opisanej </w:t>
      </w:r>
      <w:r w:rsidR="00C633E0">
        <w:rPr>
          <w:rFonts w:ascii="Times New Roman" w:hAnsi="Times New Roman" w:cs="Times New Roman"/>
        </w:rPr>
        <w:br/>
      </w:r>
      <w:r w:rsidRPr="00485AFE">
        <w:rPr>
          <w:rFonts w:ascii="Times New Roman" w:hAnsi="Times New Roman" w:cs="Times New Roman"/>
        </w:rPr>
        <w:t xml:space="preserve">w art. 261 ustawy </w:t>
      </w:r>
      <w:proofErr w:type="spellStart"/>
      <w:r w:rsidRPr="00485AFE">
        <w:rPr>
          <w:rFonts w:ascii="Times New Roman" w:hAnsi="Times New Roman" w:cs="Times New Roman"/>
        </w:rPr>
        <w:t>Pzp</w:t>
      </w:r>
      <w:proofErr w:type="spellEnd"/>
      <w:r w:rsidRPr="00485AFE">
        <w:rPr>
          <w:rFonts w:ascii="Times New Roman" w:hAnsi="Times New Roman" w:cs="Times New Roman"/>
        </w:rPr>
        <w:t>.</w:t>
      </w:r>
    </w:p>
    <w:p w14:paraId="02F8D068" w14:textId="77777777" w:rsidR="0047119B" w:rsidRPr="003C2D9E" w:rsidRDefault="0047119B" w:rsidP="00915EF5">
      <w:pPr>
        <w:spacing w:after="0" w:line="200" w:lineRule="exact"/>
        <w:ind w:left="142"/>
        <w:rPr>
          <w:rFonts w:ascii="Times New Roman" w:hAnsi="Times New Roman" w:cs="Times New Roman"/>
        </w:rPr>
      </w:pPr>
    </w:p>
    <w:p w14:paraId="1E5FCE18" w14:textId="77777777" w:rsidR="0047119B" w:rsidRPr="003C2D9E" w:rsidRDefault="000C150A">
      <w:pPr>
        <w:tabs>
          <w:tab w:val="left" w:pos="142"/>
        </w:tabs>
        <w:spacing w:after="0" w:line="289" w:lineRule="exact"/>
        <w:ind w:left="116" w:right="-24"/>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IV     </w:t>
      </w:r>
      <w:r w:rsidRPr="003C2D9E">
        <w:rPr>
          <w:rFonts w:ascii="Times New Roman" w:eastAsia="Calibri" w:hAnsi="Times New Roman" w:cs="Times New Roman"/>
          <w:b/>
          <w:bCs/>
          <w:spacing w:val="4"/>
        </w:rPr>
        <w:t xml:space="preserve"> </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2"/>
        </w:rPr>
        <w:t>z</w:t>
      </w:r>
      <w:r w:rsidRPr="003C2D9E">
        <w:rPr>
          <w:rFonts w:ascii="Times New Roman" w:eastAsia="Calibri" w:hAnsi="Times New Roman" w:cs="Times New Roman"/>
          <w:b/>
          <w:bCs/>
          <w:spacing w:val="1"/>
        </w:rPr>
        <w:t>j</w:t>
      </w:r>
      <w:r w:rsidRPr="003C2D9E">
        <w:rPr>
          <w:rFonts w:ascii="Times New Roman" w:eastAsia="Calibri" w:hAnsi="Times New Roman" w:cs="Times New Roman"/>
          <w:b/>
          <w:bCs/>
        </w:rPr>
        <w:t>a</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spacing w:val="1"/>
        </w:rPr>
        <w:t>l</w:t>
      </w:r>
      <w:r w:rsidRPr="003C2D9E">
        <w:rPr>
          <w:rFonts w:ascii="Times New Roman" w:eastAsia="Calibri" w:hAnsi="Times New Roman" w:cs="Times New Roman"/>
          <w:b/>
          <w:bCs/>
        </w:rPr>
        <w:t>oka</w:t>
      </w:r>
      <w:r w:rsidRPr="003C2D9E">
        <w:rPr>
          <w:rFonts w:ascii="Times New Roman" w:eastAsia="Calibri" w:hAnsi="Times New Roman" w:cs="Times New Roman"/>
          <w:b/>
          <w:bCs/>
          <w:spacing w:val="-2"/>
        </w:rPr>
        <w:t>l</w:t>
      </w:r>
      <w:r w:rsidRPr="003C2D9E">
        <w:rPr>
          <w:rFonts w:ascii="Times New Roman" w:eastAsia="Calibri" w:hAnsi="Times New Roman" w:cs="Times New Roman"/>
          <w:b/>
          <w:bCs/>
          <w:spacing w:val="1"/>
        </w:rPr>
        <w:t>n</w:t>
      </w:r>
      <w:r w:rsidRPr="003C2D9E">
        <w:rPr>
          <w:rFonts w:ascii="Times New Roman" w:eastAsia="Calibri" w:hAnsi="Times New Roman" w:cs="Times New Roman"/>
          <w:b/>
          <w:bCs/>
        </w:rPr>
        <w:t>a</w:t>
      </w:r>
    </w:p>
    <w:p w14:paraId="25BE50FE" w14:textId="77777777" w:rsidR="0047119B" w:rsidRPr="003C2D9E" w:rsidRDefault="0047119B">
      <w:pPr>
        <w:spacing w:after="0" w:line="200" w:lineRule="exact"/>
        <w:rPr>
          <w:rFonts w:ascii="Times New Roman" w:hAnsi="Times New Roman" w:cs="Times New Roman"/>
        </w:rPr>
      </w:pPr>
    </w:p>
    <w:p w14:paraId="439984E7" w14:textId="77777777" w:rsidR="00F62ABD" w:rsidRDefault="000C150A" w:rsidP="00F62ABD">
      <w:pPr>
        <w:spacing w:before="11" w:after="0"/>
        <w:ind w:left="116" w:right="-21"/>
        <w:jc w:val="both"/>
        <w:rPr>
          <w:rFonts w:ascii="Times New Roman" w:eastAsia="Calibri" w:hAnsi="Times New Roman" w:cs="Times New Roman"/>
        </w:rPr>
      </w:pPr>
      <w:r w:rsidRPr="003C2D9E">
        <w:rPr>
          <w:rFonts w:ascii="Times New Roman" w:eastAsia="Calibri" w:hAnsi="Times New Roman" w:cs="Times New Roman"/>
        </w:rPr>
        <w:t>Zama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43"/>
        </w:rPr>
        <w:t xml:space="preserve"> </w:t>
      </w:r>
      <w:r w:rsidRPr="003C2D9E">
        <w:rPr>
          <w:rFonts w:ascii="Times New Roman" w:eastAsia="Calibri" w:hAnsi="Times New Roman" w:cs="Times New Roman"/>
          <w:b/>
          <w:bCs/>
          <w:spacing w:val="1"/>
        </w:rPr>
        <w:t>ni</w:t>
      </w:r>
      <w:r w:rsidRPr="003C2D9E">
        <w:rPr>
          <w:rFonts w:ascii="Times New Roman" w:eastAsia="Calibri" w:hAnsi="Times New Roman" w:cs="Times New Roman"/>
          <w:b/>
          <w:bCs/>
        </w:rPr>
        <w:t>e</w:t>
      </w:r>
      <w:r w:rsidRPr="003C2D9E">
        <w:rPr>
          <w:rFonts w:ascii="Times New Roman" w:eastAsia="Calibri" w:hAnsi="Times New Roman" w:cs="Times New Roman"/>
          <w:b/>
          <w:bCs/>
          <w:spacing w:val="40"/>
        </w:rPr>
        <w:t xml:space="preserve"> </w:t>
      </w:r>
      <w:r w:rsidRPr="003C2D9E">
        <w:rPr>
          <w:rFonts w:ascii="Times New Roman" w:eastAsia="Calibri" w:hAnsi="Times New Roman" w:cs="Times New Roman"/>
          <w:b/>
          <w:bCs/>
          <w:spacing w:val="1"/>
        </w:rPr>
        <w:t>pr</w:t>
      </w:r>
      <w:r w:rsidRPr="003C2D9E">
        <w:rPr>
          <w:rFonts w:ascii="Times New Roman" w:eastAsia="Calibri" w:hAnsi="Times New Roman" w:cs="Times New Roman"/>
          <w:b/>
          <w:bCs/>
        </w:rPr>
        <w:t>z</w:t>
      </w:r>
      <w:r w:rsidRPr="003C2D9E">
        <w:rPr>
          <w:rFonts w:ascii="Times New Roman" w:eastAsia="Calibri" w:hAnsi="Times New Roman" w:cs="Times New Roman"/>
          <w:b/>
          <w:bCs/>
          <w:spacing w:val="-3"/>
        </w:rPr>
        <w:t>e</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2"/>
        </w:rPr>
        <w:t>d</w:t>
      </w:r>
      <w:r w:rsidRPr="003C2D9E">
        <w:rPr>
          <w:rFonts w:ascii="Times New Roman" w:eastAsia="Calibri" w:hAnsi="Times New Roman" w:cs="Times New Roman"/>
          <w:b/>
          <w:bCs/>
          <w:spacing w:val="1"/>
        </w:rPr>
        <w:t>uj</w:t>
      </w:r>
      <w:r w:rsidRPr="003C2D9E">
        <w:rPr>
          <w:rFonts w:ascii="Times New Roman" w:eastAsia="Calibri" w:hAnsi="Times New Roman" w:cs="Times New Roman"/>
          <w:b/>
          <w:bCs/>
        </w:rPr>
        <w:t>e</w:t>
      </w:r>
      <w:r w:rsidRPr="003C2D9E">
        <w:rPr>
          <w:rFonts w:ascii="Times New Roman" w:eastAsia="Calibri" w:hAnsi="Times New Roman" w:cs="Times New Roman"/>
          <w:b/>
          <w:bCs/>
          <w:spacing w:val="41"/>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b</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ą</w:t>
      </w:r>
      <w:r w:rsidRPr="003C2D9E">
        <w:rPr>
          <w:rFonts w:ascii="Times New Roman" w:eastAsia="Calibri" w:hAnsi="Times New Roman" w:cs="Times New Roman"/>
          <w:b/>
          <w:bCs/>
        </w:rPr>
        <w:t>zku</w:t>
      </w:r>
      <w:r w:rsidRPr="003C2D9E">
        <w:rPr>
          <w:rFonts w:ascii="Times New Roman" w:eastAsia="Calibri" w:hAnsi="Times New Roman" w:cs="Times New Roman"/>
          <w:b/>
          <w:bCs/>
          <w:spacing w:val="45"/>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b</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ez 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3"/>
        </w:rPr>
        <w:t>w</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ę </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1"/>
        </w:rPr>
        <w:t>z</w:t>
      </w:r>
      <w:r w:rsidRPr="003C2D9E">
        <w:rPr>
          <w:rFonts w:ascii="Times New Roman" w:eastAsia="Calibri" w:hAnsi="Times New Roman" w:cs="Times New Roman"/>
        </w:rPr>
        <w:t>ji lokal</w:t>
      </w:r>
      <w:r w:rsidRPr="003C2D9E">
        <w:rPr>
          <w:rFonts w:ascii="Times New Roman" w:eastAsia="Calibri" w:hAnsi="Times New Roman" w:cs="Times New Roman"/>
          <w:spacing w:val="1"/>
        </w:rPr>
        <w:t>n</w:t>
      </w:r>
      <w:r w:rsidRPr="003C2D9E">
        <w:rPr>
          <w:rFonts w:ascii="Times New Roman" w:eastAsia="Calibri" w:hAnsi="Times New Roman" w:cs="Times New Roman"/>
        </w:rPr>
        <w:t>ej o</w:t>
      </w:r>
      <w:r w:rsidRPr="003C2D9E">
        <w:rPr>
          <w:rFonts w:ascii="Times New Roman" w:eastAsia="Calibri" w:hAnsi="Times New Roman" w:cs="Times New Roman"/>
          <w:spacing w:val="1"/>
        </w:rPr>
        <w:t>r</w:t>
      </w:r>
      <w:r w:rsidRPr="003C2D9E">
        <w:rPr>
          <w:rFonts w:ascii="Times New Roman" w:eastAsia="Calibri" w:hAnsi="Times New Roman" w:cs="Times New Roman"/>
        </w:rPr>
        <w:t>az 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dz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oku</w:t>
      </w:r>
      <w:r w:rsidRPr="003C2D9E">
        <w:rPr>
          <w:rFonts w:ascii="Times New Roman" w:eastAsia="Calibri" w:hAnsi="Times New Roman" w:cs="Times New Roman"/>
          <w:spacing w:val="-2"/>
        </w:rPr>
        <w:t>m</w:t>
      </w:r>
      <w:r w:rsidRPr="003C2D9E">
        <w:rPr>
          <w:rFonts w:ascii="Times New Roman" w:eastAsia="Calibri" w:hAnsi="Times New Roman" w:cs="Times New Roman"/>
        </w:rPr>
        <w:t>e</w:t>
      </w:r>
      <w:r w:rsidRPr="003C2D9E">
        <w:rPr>
          <w:rFonts w:ascii="Times New Roman" w:eastAsia="Calibri" w:hAnsi="Times New Roman" w:cs="Times New Roman"/>
          <w:spacing w:val="1"/>
        </w:rPr>
        <w:t>nt</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b</w:t>
      </w:r>
      <w:r w:rsidRPr="003C2D9E">
        <w:rPr>
          <w:rFonts w:ascii="Times New Roman" w:eastAsia="Calibri" w:hAnsi="Times New Roman" w:cs="Times New Roman"/>
        </w:rPr>
        <w:t>ę</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r</w:t>
      </w:r>
      <w:r w:rsidRPr="003C2D9E">
        <w:rPr>
          <w:rFonts w:ascii="Times New Roman" w:eastAsia="Calibri" w:hAnsi="Times New Roman" w:cs="Times New Roman"/>
        </w:rPr>
        <w:t>eali</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acji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rPr>
        <w:t>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2"/>
        </w:rPr>
        <w:t>i</w:t>
      </w:r>
      <w:r w:rsidRPr="003C2D9E">
        <w:rPr>
          <w:rFonts w:ascii="Times New Roman" w:eastAsia="Calibri" w:hAnsi="Times New Roman" w:cs="Times New Roman"/>
        </w:rPr>
        <w:t>ejs</w:t>
      </w:r>
      <w:r w:rsidRPr="003C2D9E">
        <w:rPr>
          <w:rFonts w:ascii="Times New Roman" w:eastAsia="Calibri" w:hAnsi="Times New Roman" w:cs="Times New Roman"/>
          <w:spacing w:val="-1"/>
        </w:rPr>
        <w:t>c</w:t>
      </w:r>
      <w:r w:rsidRPr="003C2D9E">
        <w:rPr>
          <w:rFonts w:ascii="Times New Roman" w:eastAsia="Calibri" w:hAnsi="Times New Roman" w:cs="Times New Roman"/>
        </w:rPr>
        <w:t>u 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w:t>
      </w:r>
      <w:r w:rsidRPr="003C2D9E">
        <w:rPr>
          <w:rFonts w:ascii="Times New Roman" w:eastAsia="Calibri" w:hAnsi="Times New Roman" w:cs="Times New Roman"/>
          <w:spacing w:val="1"/>
        </w:rPr>
        <w:t>o</w:t>
      </w:r>
      <w:r w:rsidRPr="003C2D9E">
        <w:rPr>
          <w:rFonts w:ascii="Times New Roman" w:eastAsia="Calibri" w:hAnsi="Times New Roman" w:cs="Times New Roman"/>
        </w:rPr>
        <w:t>.</w:t>
      </w:r>
    </w:p>
    <w:p w14:paraId="556EDEE2" w14:textId="77777777" w:rsidR="007F7E1E" w:rsidRDefault="007F7E1E" w:rsidP="00F62ABD">
      <w:pPr>
        <w:spacing w:before="11" w:after="0"/>
        <w:ind w:left="116" w:right="-21"/>
        <w:jc w:val="both"/>
        <w:rPr>
          <w:rFonts w:ascii="Times New Roman" w:eastAsia="Calibri" w:hAnsi="Times New Roman" w:cs="Times New Roman"/>
          <w:b/>
          <w:bCs/>
          <w:spacing w:val="-1"/>
        </w:rPr>
      </w:pPr>
    </w:p>
    <w:p w14:paraId="415AF48E" w14:textId="31884FEC" w:rsidR="0047119B" w:rsidRDefault="000C150A" w:rsidP="00F62ABD">
      <w:pPr>
        <w:spacing w:before="11" w:after="0"/>
        <w:ind w:left="116" w:right="-21"/>
        <w:jc w:val="both"/>
        <w:rPr>
          <w:rFonts w:ascii="Times New Roman" w:eastAsia="Calibri" w:hAnsi="Times New Roman" w:cs="Times New Roman"/>
          <w:b/>
          <w:bCs/>
        </w:rPr>
      </w:pPr>
      <w:r w:rsidRPr="003C2D9E">
        <w:rPr>
          <w:rFonts w:ascii="Times New Roman" w:eastAsia="Calibri" w:hAnsi="Times New Roman" w:cs="Times New Roman"/>
          <w:b/>
          <w:bCs/>
          <w:spacing w:val="-1"/>
        </w:rPr>
        <w:lastRenderedPageBreak/>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V      </w:t>
      </w:r>
      <w:r w:rsidRPr="003C2D9E">
        <w:rPr>
          <w:rFonts w:ascii="Times New Roman" w:eastAsia="Calibri" w:hAnsi="Times New Roman" w:cs="Times New Roman"/>
          <w:b/>
          <w:bCs/>
          <w:spacing w:val="15"/>
        </w:rPr>
        <w:t xml:space="preserve"> </w:t>
      </w:r>
      <w:r w:rsidRPr="003C2D9E">
        <w:rPr>
          <w:rFonts w:ascii="Times New Roman" w:eastAsia="Calibri" w:hAnsi="Times New Roman" w:cs="Times New Roman"/>
          <w:b/>
          <w:bCs/>
        </w:rPr>
        <w:t>Po</w:t>
      </w:r>
      <w:r w:rsidRPr="003C2D9E">
        <w:rPr>
          <w:rFonts w:ascii="Times New Roman" w:eastAsia="Calibri" w:hAnsi="Times New Roman" w:cs="Times New Roman"/>
          <w:b/>
          <w:bCs/>
          <w:spacing w:val="1"/>
        </w:rPr>
        <w:t>dw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ko</w:t>
      </w:r>
      <w:r w:rsidRPr="003C2D9E">
        <w:rPr>
          <w:rFonts w:ascii="Times New Roman" w:eastAsia="Calibri" w:hAnsi="Times New Roman" w:cs="Times New Roman"/>
          <w:b/>
          <w:bCs/>
          <w:spacing w:val="1"/>
        </w:rPr>
        <w:t>n</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2"/>
        </w:rPr>
        <w:t>s</w:t>
      </w:r>
      <w:r w:rsidRPr="003C2D9E">
        <w:rPr>
          <w:rFonts w:ascii="Times New Roman" w:eastAsia="Calibri" w:hAnsi="Times New Roman" w:cs="Times New Roman"/>
          <w:b/>
          <w:bCs/>
        </w:rPr>
        <w:t>t</w:t>
      </w:r>
      <w:r w:rsidRPr="003C2D9E">
        <w:rPr>
          <w:rFonts w:ascii="Times New Roman" w:eastAsia="Calibri" w:hAnsi="Times New Roman" w:cs="Times New Roman"/>
          <w:b/>
          <w:bCs/>
          <w:spacing w:val="2"/>
        </w:rPr>
        <w:t>w</w:t>
      </w:r>
      <w:r w:rsidRPr="003C2D9E">
        <w:rPr>
          <w:rFonts w:ascii="Times New Roman" w:eastAsia="Calibri" w:hAnsi="Times New Roman" w:cs="Times New Roman"/>
          <w:b/>
          <w:bCs/>
        </w:rPr>
        <w:t>o</w:t>
      </w:r>
    </w:p>
    <w:p w14:paraId="404947AF" w14:textId="77777777" w:rsidR="006243FC" w:rsidRPr="009E53AF" w:rsidRDefault="006243FC" w:rsidP="009E53AF">
      <w:pPr>
        <w:tabs>
          <w:tab w:val="left" w:pos="142"/>
        </w:tabs>
        <w:spacing w:after="0" w:line="289" w:lineRule="exact"/>
        <w:ind w:left="116" w:right="-24"/>
        <w:jc w:val="both"/>
        <w:rPr>
          <w:rFonts w:ascii="Times New Roman" w:eastAsia="Calibri" w:hAnsi="Times New Roman" w:cs="Times New Roman"/>
        </w:rPr>
      </w:pPr>
    </w:p>
    <w:p w14:paraId="5964C679" w14:textId="77777777" w:rsidR="0047119B" w:rsidRPr="003C2D9E" w:rsidRDefault="000C150A" w:rsidP="006C2356">
      <w:pPr>
        <w:pStyle w:val="Akapitzlist"/>
        <w:numPr>
          <w:ilvl w:val="0"/>
          <w:numId w:val="5"/>
        </w:numPr>
        <w:spacing w:before="11" w:after="0"/>
        <w:ind w:left="426" w:right="117"/>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  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49"/>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owie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yć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52"/>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ęści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o</w:t>
      </w:r>
      <w:r w:rsidRPr="003C2D9E">
        <w:rPr>
          <w:rFonts w:ascii="Times New Roman" w:eastAsia="Calibri" w:hAnsi="Times New Roman" w:cs="Times New Roman"/>
          <w:spacing w:val="1"/>
        </w:rPr>
        <w:t>m</w:t>
      </w:r>
      <w:r w:rsidRPr="003C2D9E">
        <w:rPr>
          <w:rFonts w:ascii="Times New Roman" w:eastAsia="Calibri" w:hAnsi="Times New Roman" w:cs="Times New Roman"/>
        </w:rPr>
        <w:t>).</w:t>
      </w:r>
    </w:p>
    <w:p w14:paraId="0A1EF676" w14:textId="77777777" w:rsidR="0047119B" w:rsidRPr="003C2D9E" w:rsidRDefault="000C150A" w:rsidP="006C2356">
      <w:pPr>
        <w:pStyle w:val="Akapitzlist"/>
        <w:numPr>
          <w:ilvl w:val="0"/>
          <w:numId w:val="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ega</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obo</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k</w:t>
      </w:r>
      <w:r w:rsidRPr="003C2D9E">
        <w:rPr>
          <w:rFonts w:ascii="Times New Roman" w:eastAsia="Calibri" w:hAnsi="Times New Roman" w:cs="Times New Roman"/>
        </w:rPr>
        <w:t>u</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os</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b</w:t>
      </w:r>
      <w:r w:rsidRPr="003C2D9E">
        <w:rPr>
          <w:rFonts w:ascii="Times New Roman" w:eastAsia="Calibri" w:hAnsi="Times New Roman" w:cs="Times New Roman"/>
        </w:rPr>
        <w:t>is</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z</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ęści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p>
    <w:p w14:paraId="60E1D2EC" w14:textId="4BB6956B" w:rsidR="0047119B" w:rsidRPr="003C2D9E" w:rsidRDefault="000C150A" w:rsidP="006C2356">
      <w:pPr>
        <w:pStyle w:val="Akapitzlist"/>
        <w:numPr>
          <w:ilvl w:val="0"/>
          <w:numId w:val="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ymaga, a</w:t>
      </w:r>
      <w:r w:rsidRPr="003C2D9E">
        <w:rPr>
          <w:rFonts w:ascii="Times New Roman" w:eastAsia="Calibri" w:hAnsi="Times New Roman" w:cs="Times New Roman"/>
          <w:spacing w:val="1"/>
        </w:rPr>
        <w:t>b</w:t>
      </w:r>
      <w:r w:rsidRPr="003C2D9E">
        <w:rPr>
          <w:rFonts w:ascii="Times New Roman" w:eastAsia="Calibri" w:hAnsi="Times New Roman" w:cs="Times New Roman"/>
        </w:rPr>
        <w:t>y 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yp</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owie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ęści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m</w:t>
      </w:r>
      <w:r w:rsidRPr="003C2D9E">
        <w:rPr>
          <w:rFonts w:ascii="Times New Roman" w:eastAsia="Calibri" w:hAnsi="Times New Roman" w:cs="Times New Roman"/>
        </w:rPr>
        <w:t>ówie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o</w:t>
      </w:r>
      <w:r w:rsidRPr="003C2D9E">
        <w:rPr>
          <w:rFonts w:ascii="Times New Roman" w:eastAsia="Calibri" w:hAnsi="Times New Roman" w:cs="Times New Roman"/>
          <w:spacing w:val="1"/>
        </w:rPr>
        <w:t>m</w:t>
      </w:r>
      <w:r w:rsidRPr="003C2D9E">
        <w:rPr>
          <w:rFonts w:ascii="Times New Roman" w:eastAsia="Calibri" w:hAnsi="Times New Roman" w:cs="Times New Roman"/>
        </w:rPr>
        <w:t>, 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ał</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w o</w:t>
      </w:r>
      <w:r w:rsidRPr="003C2D9E">
        <w:rPr>
          <w:rFonts w:ascii="Times New Roman" w:eastAsia="Calibri" w:hAnsi="Times New Roman" w:cs="Times New Roman"/>
          <w:spacing w:val="2"/>
        </w:rPr>
        <w:t>f</w:t>
      </w:r>
      <w:r w:rsidRPr="003C2D9E">
        <w:rPr>
          <w:rFonts w:ascii="Times New Roman" w:eastAsia="Calibri" w:hAnsi="Times New Roman" w:cs="Times New Roman"/>
        </w:rPr>
        <w:t>er</w:t>
      </w:r>
      <w:r w:rsidRPr="003C2D9E">
        <w:rPr>
          <w:rFonts w:ascii="Times New Roman" w:eastAsia="Calibri" w:hAnsi="Times New Roman" w:cs="Times New Roman"/>
          <w:spacing w:val="-1"/>
        </w:rPr>
        <w:t>c</w:t>
      </w:r>
      <w:r w:rsidRPr="003C2D9E">
        <w:rPr>
          <w:rFonts w:ascii="Times New Roman" w:eastAsia="Calibri" w:hAnsi="Times New Roman" w:cs="Times New Roman"/>
        </w:rPr>
        <w:t>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ęści</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spacing w:val="5"/>
        </w:rPr>
        <w:t>ó</w:t>
      </w:r>
      <w:r w:rsidRPr="003C2D9E">
        <w:rPr>
          <w:rFonts w:ascii="Times New Roman" w:eastAsia="Calibri" w:hAnsi="Times New Roman" w:cs="Times New Roman"/>
        </w:rPr>
        <w:t>ry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ami</w:t>
      </w:r>
      <w:r w:rsidRPr="003C2D9E">
        <w:rPr>
          <w:rFonts w:ascii="Times New Roman" w:eastAsia="Calibri" w:hAnsi="Times New Roman" w:cs="Times New Roman"/>
          <w:spacing w:val="1"/>
        </w:rPr>
        <w:t>e</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owier</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yć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om</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a</w:t>
      </w:r>
      <w:r w:rsidRPr="003C2D9E">
        <w:rPr>
          <w:rFonts w:ascii="Times New Roman" w:eastAsia="Calibri" w:hAnsi="Times New Roman" w:cs="Times New Roman"/>
        </w:rPr>
        <w:t>z</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2"/>
        </w:rPr>
        <w:t>a</w:t>
      </w:r>
      <w:r w:rsidRPr="003C2D9E">
        <w:rPr>
          <w:rFonts w:ascii="Times New Roman" w:eastAsia="Calibri" w:hAnsi="Times New Roman" w:cs="Times New Roman"/>
        </w:rPr>
        <w:t>ł</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ile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są</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2"/>
        </w:rPr>
        <w:t>m</w:t>
      </w:r>
      <w:r w:rsidRPr="003C2D9E">
        <w:rPr>
          <w:rFonts w:ascii="Times New Roman" w:eastAsia="Calibri" w:hAnsi="Times New Roman" w:cs="Times New Roman"/>
        </w:rPr>
        <w:t>u</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
        </w:rPr>
        <w:t>m</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ym</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 xml:space="preserve">etapie)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(firmy)</w:t>
      </w:r>
      <w:r w:rsidRPr="003C2D9E">
        <w:rPr>
          <w:rFonts w:ascii="Times New Roman" w:eastAsia="Calibri" w:hAnsi="Times New Roman" w:cs="Times New Roman"/>
          <w:spacing w:val="1"/>
        </w:rPr>
        <w:t xml:space="preserve"> 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ów (pkt 1</w:t>
      </w:r>
      <w:r w:rsidR="005C31F1">
        <w:rPr>
          <w:rFonts w:ascii="Times New Roman" w:eastAsia="Calibri" w:hAnsi="Times New Roman" w:cs="Times New Roman"/>
        </w:rPr>
        <w:t>1</w:t>
      </w:r>
      <w:r w:rsidRPr="003C2D9E">
        <w:rPr>
          <w:rFonts w:ascii="Times New Roman" w:eastAsia="Calibri" w:hAnsi="Times New Roman" w:cs="Times New Roman"/>
        </w:rPr>
        <w:t xml:space="preserve"> Formularza ofert</w:t>
      </w:r>
      <w:r w:rsidR="00AD3C84">
        <w:rPr>
          <w:rFonts w:ascii="Times New Roman" w:eastAsia="Calibri" w:hAnsi="Times New Roman" w:cs="Times New Roman"/>
        </w:rPr>
        <w:t>y</w:t>
      </w:r>
      <w:r w:rsidRPr="003C2D9E">
        <w:rPr>
          <w:rFonts w:ascii="Times New Roman" w:eastAsia="Calibri" w:hAnsi="Times New Roman" w:cs="Times New Roman"/>
        </w:rPr>
        <w:t xml:space="preserve">, który stanowi </w:t>
      </w:r>
      <w:r w:rsidRPr="003C2D9E">
        <w:rPr>
          <w:rFonts w:ascii="Times New Roman" w:eastAsia="Calibri" w:hAnsi="Times New Roman" w:cs="Times New Roman"/>
          <w:shd w:val="clear" w:color="auto" w:fill="D9D9D9" w:themeFill="background1" w:themeFillShade="D9"/>
        </w:rPr>
        <w:t>załącznik nr 1 do SWZ</w:t>
      </w:r>
      <w:r w:rsidRPr="003C2D9E">
        <w:rPr>
          <w:rFonts w:ascii="Times New Roman" w:eastAsia="Calibri" w:hAnsi="Times New Roman" w:cs="Times New Roman"/>
        </w:rPr>
        <w:t>).</w:t>
      </w:r>
    </w:p>
    <w:p w14:paraId="5265A191" w14:textId="564FDD23" w:rsidR="0047119B" w:rsidRPr="003C2D9E" w:rsidRDefault="000C150A" w:rsidP="006C2356">
      <w:pPr>
        <w:pStyle w:val="Akapitzlist"/>
        <w:numPr>
          <w:ilvl w:val="0"/>
          <w:numId w:val="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P</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5"/>
        </w:rPr>
        <w:t xml:space="preserve"> </w:t>
      </w:r>
      <w:r w:rsidRPr="003C2D9E">
        <w:rPr>
          <w:rFonts w:ascii="Times New Roman" w:eastAsia="Calibri" w:hAnsi="Times New Roman" w:cs="Times New Roman"/>
          <w:spacing w:val="-1"/>
        </w:rPr>
        <w:t>cz</w:t>
      </w:r>
      <w:r w:rsidRPr="003C2D9E">
        <w:rPr>
          <w:rFonts w:ascii="Times New Roman" w:eastAsia="Calibri" w:hAnsi="Times New Roman" w:cs="Times New Roman"/>
        </w:rPr>
        <w:t xml:space="preserve">ęści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r w:rsidRPr="003C2D9E">
        <w:rPr>
          <w:rFonts w:ascii="Times New Roman" w:eastAsia="Calibri" w:hAnsi="Times New Roman" w:cs="Times New Roman"/>
          <w:spacing w:val="44"/>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zw</w:t>
      </w:r>
      <w:r w:rsidRPr="003C2D9E">
        <w:rPr>
          <w:rFonts w:ascii="Times New Roman" w:eastAsia="Calibri" w:hAnsi="Times New Roman" w:cs="Times New Roman"/>
        </w:rPr>
        <w:t>al</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y </w:t>
      </w:r>
      <w:r w:rsidR="006243FC">
        <w:rPr>
          <w:rFonts w:ascii="Times New Roman" w:eastAsia="Calibri" w:hAnsi="Times New Roman" w:cs="Times New Roman"/>
        </w:rPr>
        <w:br/>
      </w:r>
      <w:r w:rsidRPr="003C2D9E">
        <w:rPr>
          <w:rFonts w:ascii="Times New Roman" w:eastAsia="Calibri" w:hAnsi="Times New Roman" w:cs="Times New Roman"/>
        </w:rPr>
        <w:t>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dp</w:t>
      </w:r>
      <w:r w:rsidRPr="003C2D9E">
        <w:rPr>
          <w:rFonts w:ascii="Times New Roman" w:eastAsia="Calibri" w:hAnsi="Times New Roman" w:cs="Times New Roman"/>
        </w:rPr>
        <w:t>owi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dz</w:t>
      </w:r>
      <w:r w:rsidRPr="003C2D9E">
        <w:rPr>
          <w:rFonts w:ascii="Times New Roman" w:eastAsia="Calibri" w:hAnsi="Times New Roman" w:cs="Times New Roman"/>
        </w:rPr>
        <w:t>ia</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ale</w:t>
      </w:r>
      <w:r w:rsidRPr="003C2D9E">
        <w:rPr>
          <w:rFonts w:ascii="Times New Roman" w:eastAsia="Calibri" w:hAnsi="Times New Roman" w:cs="Times New Roman"/>
          <w:spacing w:val="1"/>
        </w:rPr>
        <w:t>ż</w:t>
      </w:r>
      <w:r w:rsidRPr="003C2D9E">
        <w:rPr>
          <w:rFonts w:ascii="Times New Roman" w:eastAsia="Calibri" w:hAnsi="Times New Roman" w:cs="Times New Roman"/>
        </w:rPr>
        <w:t>yte</w:t>
      </w:r>
      <w:r w:rsidRPr="003C2D9E">
        <w:rPr>
          <w:rFonts w:ascii="Times New Roman" w:eastAsia="Calibri" w:hAnsi="Times New Roman" w:cs="Times New Roman"/>
          <w:spacing w:val="-1"/>
        </w:rPr>
        <w:t xml:space="preserve"> 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3"/>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p>
    <w:p w14:paraId="73506F9A" w14:textId="77777777" w:rsidR="0047119B" w:rsidRPr="003C2D9E" w:rsidRDefault="0047119B">
      <w:pPr>
        <w:spacing w:after="0" w:line="200" w:lineRule="exact"/>
        <w:rPr>
          <w:rFonts w:ascii="Times New Roman" w:hAnsi="Times New Roman" w:cs="Times New Roman"/>
        </w:rPr>
      </w:pPr>
    </w:p>
    <w:p w14:paraId="6FD6620D" w14:textId="77777777" w:rsidR="0047119B" w:rsidRPr="003C2D9E" w:rsidRDefault="000C150A">
      <w:pPr>
        <w:spacing w:after="0" w:line="289" w:lineRule="exact"/>
        <w:ind w:left="116" w:right="-36"/>
        <w:jc w:val="both"/>
        <w:rPr>
          <w:rFonts w:ascii="Times New Roman" w:eastAsia="Calibri" w:hAnsi="Times New Roman" w:cs="Times New Roman"/>
          <w:b/>
          <w:bCs/>
          <w:spacing w:val="1"/>
        </w:rPr>
      </w:pPr>
      <w:r w:rsidRPr="003C2D9E">
        <w:rPr>
          <w:rFonts w:ascii="Times New Roman" w:eastAsia="Calibri" w:hAnsi="Times New Roman" w:cs="Times New Roman"/>
          <w:b/>
          <w:bCs/>
          <w:spacing w:val="1"/>
        </w:rPr>
        <w:t>Rozdział VI      Termin wykonania zamówienia:</w:t>
      </w:r>
    </w:p>
    <w:p w14:paraId="57FB5717" w14:textId="77777777" w:rsidR="0047119B" w:rsidRPr="003C2D9E" w:rsidRDefault="0047119B" w:rsidP="00F724B2">
      <w:pPr>
        <w:spacing w:after="0"/>
        <w:jc w:val="both"/>
        <w:rPr>
          <w:rFonts w:ascii="Times New Roman" w:hAnsi="Times New Roman" w:cs="Times New Roman"/>
        </w:rPr>
      </w:pPr>
    </w:p>
    <w:p w14:paraId="1550F9E6" w14:textId="52269AB7" w:rsidR="00C633E0" w:rsidRDefault="00D52A73" w:rsidP="00C633E0">
      <w:pPr>
        <w:spacing w:after="0" w:line="240" w:lineRule="auto"/>
        <w:ind w:left="113" w:right="-113"/>
        <w:jc w:val="both"/>
        <w:rPr>
          <w:rFonts w:ascii="Times New Roman" w:eastAsia="Arial" w:hAnsi="Times New Roman" w:cs="Times New Roman"/>
          <w:b/>
          <w:bCs/>
          <w:spacing w:val="-12"/>
        </w:rPr>
      </w:pPr>
      <w:r w:rsidRPr="00040F29">
        <w:rPr>
          <w:rFonts w:ascii="Times New Roman" w:eastAsia="Arial" w:hAnsi="Times New Roman" w:cs="Times New Roman"/>
          <w:bCs/>
          <w:spacing w:val="-12"/>
        </w:rPr>
        <w:t>Termin realizacji zamówienia :</w:t>
      </w:r>
      <w:r w:rsidRPr="00040F29">
        <w:rPr>
          <w:rFonts w:ascii="Times New Roman" w:eastAsia="Arial" w:hAnsi="Times New Roman" w:cs="Times New Roman"/>
          <w:b/>
          <w:bCs/>
          <w:spacing w:val="-12"/>
        </w:rPr>
        <w:t xml:space="preserve"> </w:t>
      </w:r>
      <w:r w:rsidR="00C633E0" w:rsidRPr="001803A2">
        <w:rPr>
          <w:rFonts w:ascii="Times New Roman" w:eastAsia="Arial" w:hAnsi="Times New Roman" w:cs="Times New Roman"/>
          <w:b/>
          <w:bCs/>
          <w:spacing w:val="-12"/>
        </w:rPr>
        <w:t xml:space="preserve">do </w:t>
      </w:r>
      <w:r w:rsidR="00F62ABD">
        <w:rPr>
          <w:rFonts w:ascii="Times New Roman" w:eastAsia="Arial" w:hAnsi="Times New Roman" w:cs="Times New Roman"/>
          <w:b/>
          <w:bCs/>
          <w:spacing w:val="-12"/>
        </w:rPr>
        <w:t>8</w:t>
      </w:r>
      <w:r w:rsidR="004F7CB0">
        <w:rPr>
          <w:rFonts w:ascii="Times New Roman" w:eastAsia="Arial" w:hAnsi="Times New Roman" w:cs="Times New Roman"/>
          <w:b/>
          <w:bCs/>
          <w:spacing w:val="-12"/>
        </w:rPr>
        <w:t xml:space="preserve"> </w:t>
      </w:r>
      <w:r w:rsidR="00C633E0" w:rsidRPr="001803A2">
        <w:rPr>
          <w:rFonts w:ascii="Times New Roman" w:eastAsia="Arial" w:hAnsi="Times New Roman" w:cs="Times New Roman"/>
          <w:b/>
          <w:bCs/>
          <w:spacing w:val="-12"/>
        </w:rPr>
        <w:t xml:space="preserve">tygodni </w:t>
      </w:r>
      <w:r w:rsidR="00C633E0">
        <w:rPr>
          <w:rFonts w:ascii="Times New Roman" w:eastAsia="Arial" w:hAnsi="Times New Roman" w:cs="Times New Roman"/>
          <w:b/>
          <w:bCs/>
          <w:spacing w:val="-12"/>
        </w:rPr>
        <w:t>od dnia podpisania umowy</w:t>
      </w:r>
      <w:r w:rsidR="009961A1">
        <w:rPr>
          <w:rFonts w:ascii="Times New Roman" w:eastAsia="Arial" w:hAnsi="Times New Roman" w:cs="Times New Roman"/>
          <w:b/>
          <w:bCs/>
          <w:spacing w:val="-12"/>
        </w:rPr>
        <w:t xml:space="preserve"> – dotyczy zadania 1 i 2</w:t>
      </w:r>
      <w:r w:rsidR="00C633E0">
        <w:rPr>
          <w:rFonts w:ascii="Times New Roman" w:eastAsia="Arial" w:hAnsi="Times New Roman" w:cs="Times New Roman"/>
          <w:b/>
          <w:bCs/>
          <w:spacing w:val="-12"/>
        </w:rPr>
        <w:t>.</w:t>
      </w:r>
    </w:p>
    <w:p w14:paraId="47D40ABB" w14:textId="77777777" w:rsidR="0047119B" w:rsidRPr="003C2D9E" w:rsidRDefault="0047119B">
      <w:pPr>
        <w:spacing w:after="0" w:line="240" w:lineRule="auto"/>
        <w:ind w:right="-113"/>
        <w:jc w:val="both"/>
        <w:rPr>
          <w:rFonts w:ascii="Times New Roman" w:eastAsia="Arial" w:hAnsi="Times New Roman" w:cs="Times New Roman"/>
          <w:b/>
          <w:bCs/>
          <w:color w:val="FF0000"/>
        </w:rPr>
      </w:pPr>
    </w:p>
    <w:p w14:paraId="2CAC71E4" w14:textId="77777777" w:rsidR="0047119B" w:rsidRPr="003C2D9E" w:rsidRDefault="000C150A">
      <w:pPr>
        <w:spacing w:after="0" w:line="289" w:lineRule="exact"/>
        <w:ind w:left="116" w:right="-36"/>
        <w:jc w:val="both"/>
        <w:rPr>
          <w:rFonts w:ascii="Times New Roman" w:eastAsia="Calibri" w:hAnsi="Times New Roman" w:cs="Times New Roman"/>
          <w:b/>
          <w:bCs/>
          <w:spacing w:val="1"/>
        </w:rPr>
      </w:pPr>
      <w:r w:rsidRPr="003C2D9E">
        <w:rPr>
          <w:rFonts w:ascii="Times New Roman" w:eastAsia="Calibri" w:hAnsi="Times New Roman" w:cs="Times New Roman"/>
          <w:b/>
          <w:bCs/>
          <w:spacing w:val="1"/>
        </w:rPr>
        <w:t>Rozdział VII</w:t>
      </w:r>
      <w:r w:rsidRPr="003C2D9E">
        <w:rPr>
          <w:rFonts w:ascii="Times New Roman" w:eastAsia="Calibri" w:hAnsi="Times New Roman" w:cs="Times New Roman"/>
          <w:b/>
          <w:bCs/>
          <w:spacing w:val="1"/>
        </w:rPr>
        <w:tab/>
        <w:t xml:space="preserve">   Warunki udziału w postępowaniu oraz podstawy wykluczenia z postępowania</w:t>
      </w:r>
    </w:p>
    <w:p w14:paraId="6E99F604" w14:textId="77777777" w:rsidR="0047119B" w:rsidRPr="003C2D9E" w:rsidRDefault="0047119B">
      <w:pPr>
        <w:spacing w:before="10" w:after="0" w:line="280" w:lineRule="exact"/>
        <w:rPr>
          <w:rFonts w:ascii="Times New Roman" w:hAnsi="Times New Roman" w:cs="Times New Roman"/>
        </w:rPr>
      </w:pPr>
    </w:p>
    <w:p w14:paraId="42054126" w14:textId="77777777" w:rsidR="009961A1" w:rsidRPr="00040F29" w:rsidRDefault="009961A1" w:rsidP="009961A1">
      <w:pPr>
        <w:pStyle w:val="Akapitzlist"/>
        <w:numPr>
          <w:ilvl w:val="1"/>
          <w:numId w:val="6"/>
        </w:numPr>
        <w:spacing w:before="11" w:after="0"/>
        <w:ind w:left="284" w:right="-21" w:hanging="284"/>
        <w:jc w:val="both"/>
        <w:rPr>
          <w:rFonts w:ascii="Times New Roman" w:eastAsia="Calibri" w:hAnsi="Times New Roman" w:cs="Times New Roman"/>
        </w:rPr>
      </w:pPr>
      <w:r w:rsidRPr="00040F29">
        <w:rPr>
          <w:rFonts w:ascii="Times New Roman" w:eastAsia="Calibri" w:hAnsi="Times New Roman" w:cs="Times New Roman"/>
        </w:rPr>
        <w:t>O</w:t>
      </w:r>
      <w:r w:rsidRPr="00040F29">
        <w:rPr>
          <w:rFonts w:ascii="Times New Roman" w:eastAsia="Calibri" w:hAnsi="Times New Roman" w:cs="Times New Roman"/>
          <w:spacing w:val="2"/>
        </w:rPr>
        <w:t xml:space="preserve"> </w:t>
      </w:r>
      <w:r w:rsidRPr="00040F29">
        <w:rPr>
          <w:rFonts w:ascii="Times New Roman" w:eastAsia="Calibri" w:hAnsi="Times New Roman" w:cs="Times New Roman"/>
          <w:spacing w:val="-1"/>
        </w:rPr>
        <w:t>u</w:t>
      </w:r>
      <w:r w:rsidRPr="00040F29">
        <w:rPr>
          <w:rFonts w:ascii="Times New Roman" w:eastAsia="Calibri" w:hAnsi="Times New Roman" w:cs="Times New Roman"/>
          <w:spacing w:val="1"/>
        </w:rPr>
        <w:t>dz</w:t>
      </w:r>
      <w:r w:rsidRPr="00040F29">
        <w:rPr>
          <w:rFonts w:ascii="Times New Roman" w:eastAsia="Calibri" w:hAnsi="Times New Roman" w:cs="Times New Roman"/>
        </w:rPr>
        <w:t>ie</w:t>
      </w:r>
      <w:r w:rsidRPr="00040F29">
        <w:rPr>
          <w:rFonts w:ascii="Times New Roman" w:eastAsia="Calibri" w:hAnsi="Times New Roman" w:cs="Times New Roman"/>
          <w:spacing w:val="-2"/>
        </w:rPr>
        <w:t>l</w:t>
      </w:r>
      <w:r w:rsidRPr="00040F29">
        <w:rPr>
          <w:rFonts w:ascii="Times New Roman" w:eastAsia="Calibri" w:hAnsi="Times New Roman" w:cs="Times New Roman"/>
        </w:rPr>
        <w:t>e</w:t>
      </w:r>
      <w:r w:rsidRPr="00040F29">
        <w:rPr>
          <w:rFonts w:ascii="Times New Roman" w:eastAsia="Calibri" w:hAnsi="Times New Roman" w:cs="Times New Roman"/>
          <w:spacing w:val="1"/>
        </w:rPr>
        <w:t>n</w:t>
      </w:r>
      <w:r w:rsidRPr="00040F29">
        <w:rPr>
          <w:rFonts w:ascii="Times New Roman" w:eastAsia="Calibri" w:hAnsi="Times New Roman" w:cs="Times New Roman"/>
        </w:rPr>
        <w:t xml:space="preserve">ie </w:t>
      </w:r>
      <w:r w:rsidRPr="00040F29">
        <w:rPr>
          <w:rFonts w:ascii="Times New Roman" w:eastAsia="Calibri" w:hAnsi="Times New Roman" w:cs="Times New Roman"/>
          <w:spacing w:val="1"/>
        </w:rPr>
        <w:t>z</w:t>
      </w:r>
      <w:r w:rsidRPr="00040F29">
        <w:rPr>
          <w:rFonts w:ascii="Times New Roman" w:eastAsia="Calibri" w:hAnsi="Times New Roman" w:cs="Times New Roman"/>
        </w:rPr>
        <w:t>a</w:t>
      </w:r>
      <w:r w:rsidRPr="00040F29">
        <w:rPr>
          <w:rFonts w:ascii="Times New Roman" w:eastAsia="Calibri" w:hAnsi="Times New Roman" w:cs="Times New Roman"/>
          <w:spacing w:val="-2"/>
        </w:rPr>
        <w:t>m</w:t>
      </w:r>
      <w:r w:rsidRPr="00040F29">
        <w:rPr>
          <w:rFonts w:ascii="Times New Roman" w:eastAsia="Calibri" w:hAnsi="Times New Roman" w:cs="Times New Roman"/>
        </w:rPr>
        <w:t>ówi</w:t>
      </w:r>
      <w:r w:rsidRPr="00040F29">
        <w:rPr>
          <w:rFonts w:ascii="Times New Roman" w:eastAsia="Calibri" w:hAnsi="Times New Roman" w:cs="Times New Roman"/>
          <w:spacing w:val="-2"/>
        </w:rPr>
        <w:t>e</w:t>
      </w:r>
      <w:r w:rsidRPr="00040F29">
        <w:rPr>
          <w:rFonts w:ascii="Times New Roman" w:eastAsia="Calibri" w:hAnsi="Times New Roman" w:cs="Times New Roman"/>
          <w:spacing w:val="1"/>
        </w:rPr>
        <w:t>n</w:t>
      </w:r>
      <w:r w:rsidRPr="00040F29">
        <w:rPr>
          <w:rFonts w:ascii="Times New Roman" w:eastAsia="Calibri" w:hAnsi="Times New Roman" w:cs="Times New Roman"/>
        </w:rPr>
        <w:t>ia</w:t>
      </w:r>
      <w:r w:rsidRPr="00040F29">
        <w:rPr>
          <w:rFonts w:ascii="Times New Roman" w:eastAsia="Calibri" w:hAnsi="Times New Roman" w:cs="Times New Roman"/>
          <w:spacing w:val="3"/>
        </w:rPr>
        <w:t xml:space="preserve"> </w:t>
      </w:r>
      <w:r w:rsidRPr="00040F29">
        <w:rPr>
          <w:rFonts w:ascii="Times New Roman" w:eastAsia="Calibri" w:hAnsi="Times New Roman" w:cs="Times New Roman"/>
        </w:rPr>
        <w:t>m</w:t>
      </w:r>
      <w:r w:rsidRPr="00040F29">
        <w:rPr>
          <w:rFonts w:ascii="Times New Roman" w:eastAsia="Calibri" w:hAnsi="Times New Roman" w:cs="Times New Roman"/>
          <w:spacing w:val="1"/>
        </w:rPr>
        <w:t>o</w:t>
      </w:r>
      <w:r w:rsidRPr="00040F29">
        <w:rPr>
          <w:rFonts w:ascii="Times New Roman" w:eastAsia="Calibri" w:hAnsi="Times New Roman" w:cs="Times New Roman"/>
        </w:rPr>
        <w:t xml:space="preserve">gą </w:t>
      </w:r>
      <w:r w:rsidRPr="00040F29">
        <w:rPr>
          <w:rFonts w:ascii="Times New Roman" w:eastAsia="Calibri" w:hAnsi="Times New Roman" w:cs="Times New Roman"/>
          <w:spacing w:val="-1"/>
        </w:rPr>
        <w:t>u</w:t>
      </w:r>
      <w:r w:rsidRPr="00040F29">
        <w:rPr>
          <w:rFonts w:ascii="Times New Roman" w:eastAsia="Calibri" w:hAnsi="Times New Roman" w:cs="Times New Roman"/>
          <w:spacing w:val="1"/>
        </w:rPr>
        <w:t>b</w:t>
      </w:r>
      <w:r w:rsidRPr="00040F29">
        <w:rPr>
          <w:rFonts w:ascii="Times New Roman" w:eastAsia="Calibri" w:hAnsi="Times New Roman" w:cs="Times New Roman"/>
        </w:rPr>
        <w:t>iegać</w:t>
      </w:r>
      <w:r w:rsidRPr="00040F29">
        <w:rPr>
          <w:rFonts w:ascii="Times New Roman" w:eastAsia="Calibri" w:hAnsi="Times New Roman" w:cs="Times New Roman"/>
          <w:spacing w:val="2"/>
        </w:rPr>
        <w:t xml:space="preserve"> </w:t>
      </w:r>
      <w:r w:rsidRPr="00040F29">
        <w:rPr>
          <w:rFonts w:ascii="Times New Roman" w:eastAsia="Calibri" w:hAnsi="Times New Roman" w:cs="Times New Roman"/>
        </w:rPr>
        <w:t>się W</w:t>
      </w:r>
      <w:r w:rsidRPr="00040F29">
        <w:rPr>
          <w:rFonts w:ascii="Times New Roman" w:eastAsia="Calibri" w:hAnsi="Times New Roman" w:cs="Times New Roman"/>
          <w:spacing w:val="-1"/>
        </w:rPr>
        <w:t>yk</w:t>
      </w:r>
      <w:r w:rsidRPr="00040F29">
        <w:rPr>
          <w:rFonts w:ascii="Times New Roman" w:eastAsia="Calibri" w:hAnsi="Times New Roman" w:cs="Times New Roman"/>
        </w:rPr>
        <w:t>o</w:t>
      </w:r>
      <w:r w:rsidRPr="00040F29">
        <w:rPr>
          <w:rFonts w:ascii="Times New Roman" w:eastAsia="Calibri" w:hAnsi="Times New Roman" w:cs="Times New Roman"/>
          <w:spacing w:val="2"/>
        </w:rPr>
        <w:t>n</w:t>
      </w:r>
      <w:r w:rsidRPr="00040F29">
        <w:rPr>
          <w:rFonts w:ascii="Times New Roman" w:eastAsia="Calibri" w:hAnsi="Times New Roman" w:cs="Times New Roman"/>
        </w:rPr>
        <w:t>a</w:t>
      </w:r>
      <w:r w:rsidRPr="00040F29">
        <w:rPr>
          <w:rFonts w:ascii="Times New Roman" w:eastAsia="Calibri" w:hAnsi="Times New Roman" w:cs="Times New Roman"/>
          <w:spacing w:val="-1"/>
        </w:rPr>
        <w:t>wc</w:t>
      </w:r>
      <w:r w:rsidRPr="00040F29">
        <w:rPr>
          <w:rFonts w:ascii="Times New Roman" w:eastAsia="Calibri" w:hAnsi="Times New Roman" w:cs="Times New Roman"/>
        </w:rPr>
        <w:t>y,</w:t>
      </w:r>
      <w:r w:rsidRPr="00040F29">
        <w:rPr>
          <w:rFonts w:ascii="Times New Roman" w:eastAsia="Calibri" w:hAnsi="Times New Roman" w:cs="Times New Roman"/>
          <w:spacing w:val="2"/>
        </w:rPr>
        <w:t xml:space="preserve"> </w:t>
      </w:r>
      <w:r w:rsidRPr="00040F29">
        <w:rPr>
          <w:rFonts w:ascii="Times New Roman" w:eastAsia="Calibri" w:hAnsi="Times New Roman" w:cs="Times New Roman"/>
          <w:spacing w:val="-1"/>
        </w:rPr>
        <w:t>k</w:t>
      </w:r>
      <w:r w:rsidRPr="00040F29">
        <w:rPr>
          <w:rFonts w:ascii="Times New Roman" w:eastAsia="Calibri" w:hAnsi="Times New Roman" w:cs="Times New Roman"/>
          <w:spacing w:val="1"/>
        </w:rPr>
        <w:t>t</w:t>
      </w:r>
      <w:r w:rsidRPr="00040F29">
        <w:rPr>
          <w:rFonts w:ascii="Times New Roman" w:eastAsia="Calibri" w:hAnsi="Times New Roman" w:cs="Times New Roman"/>
        </w:rPr>
        <w:t>ó</w:t>
      </w:r>
      <w:r w:rsidRPr="00040F29">
        <w:rPr>
          <w:rFonts w:ascii="Times New Roman" w:eastAsia="Calibri" w:hAnsi="Times New Roman" w:cs="Times New Roman"/>
          <w:spacing w:val="1"/>
        </w:rPr>
        <w:t>rz</w:t>
      </w:r>
      <w:r w:rsidRPr="00040F29">
        <w:rPr>
          <w:rFonts w:ascii="Times New Roman" w:eastAsia="Calibri" w:hAnsi="Times New Roman" w:cs="Times New Roman"/>
        </w:rPr>
        <w:t>y</w:t>
      </w:r>
      <w:r w:rsidRPr="00040F29">
        <w:rPr>
          <w:rFonts w:ascii="Times New Roman" w:eastAsia="Calibri" w:hAnsi="Times New Roman" w:cs="Times New Roman"/>
          <w:spacing w:val="2"/>
        </w:rPr>
        <w:t xml:space="preserve"> </w:t>
      </w:r>
      <w:r w:rsidRPr="00040F29">
        <w:rPr>
          <w:rFonts w:ascii="Times New Roman" w:eastAsia="Calibri" w:hAnsi="Times New Roman" w:cs="Times New Roman"/>
          <w:spacing w:val="1"/>
        </w:rPr>
        <w:t>n</w:t>
      </w:r>
      <w:r w:rsidRPr="00040F29">
        <w:rPr>
          <w:rFonts w:ascii="Times New Roman" w:eastAsia="Calibri" w:hAnsi="Times New Roman" w:cs="Times New Roman"/>
          <w:spacing w:val="-2"/>
        </w:rPr>
        <w:t>i</w:t>
      </w:r>
      <w:r w:rsidRPr="00040F29">
        <w:rPr>
          <w:rFonts w:ascii="Times New Roman" w:eastAsia="Calibri" w:hAnsi="Times New Roman" w:cs="Times New Roman"/>
        </w:rPr>
        <w:t>e</w:t>
      </w:r>
      <w:r w:rsidRPr="00040F29">
        <w:rPr>
          <w:rFonts w:ascii="Times New Roman" w:eastAsia="Calibri" w:hAnsi="Times New Roman" w:cs="Times New Roman"/>
          <w:spacing w:val="3"/>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o</w:t>
      </w:r>
      <w:r w:rsidRPr="00040F29">
        <w:rPr>
          <w:rFonts w:ascii="Times New Roman" w:eastAsia="Calibri" w:hAnsi="Times New Roman" w:cs="Times New Roman"/>
          <w:spacing w:val="2"/>
        </w:rPr>
        <w:t>d</w:t>
      </w:r>
      <w:r w:rsidRPr="00040F29">
        <w:rPr>
          <w:rFonts w:ascii="Times New Roman" w:eastAsia="Calibri" w:hAnsi="Times New Roman" w:cs="Times New Roman"/>
          <w:spacing w:val="-2"/>
        </w:rPr>
        <w:t>l</w:t>
      </w:r>
      <w:r w:rsidRPr="00040F29">
        <w:rPr>
          <w:rFonts w:ascii="Times New Roman" w:eastAsia="Calibri" w:hAnsi="Times New Roman" w:cs="Times New Roman"/>
        </w:rPr>
        <w:t>egają</w:t>
      </w:r>
      <w:r w:rsidRPr="00040F29">
        <w:rPr>
          <w:rFonts w:ascii="Times New Roman" w:eastAsia="Calibri" w:hAnsi="Times New Roman" w:cs="Times New Roman"/>
          <w:spacing w:val="3"/>
        </w:rPr>
        <w:t xml:space="preserve"> </w:t>
      </w:r>
      <w:r w:rsidRPr="00040F29">
        <w:rPr>
          <w:rFonts w:ascii="Times New Roman" w:eastAsia="Calibri" w:hAnsi="Times New Roman" w:cs="Times New Roman"/>
          <w:spacing w:val="-1"/>
        </w:rPr>
        <w:t>w</w:t>
      </w:r>
      <w:r w:rsidRPr="00040F29">
        <w:rPr>
          <w:rFonts w:ascii="Times New Roman" w:eastAsia="Calibri" w:hAnsi="Times New Roman" w:cs="Times New Roman"/>
        </w:rPr>
        <w:t>y</w:t>
      </w:r>
      <w:r w:rsidRPr="00040F29">
        <w:rPr>
          <w:rFonts w:ascii="Times New Roman" w:eastAsia="Calibri" w:hAnsi="Times New Roman" w:cs="Times New Roman"/>
          <w:spacing w:val="-2"/>
        </w:rPr>
        <w:t>k</w:t>
      </w:r>
      <w:r w:rsidRPr="00040F29">
        <w:rPr>
          <w:rFonts w:ascii="Times New Roman" w:eastAsia="Calibri" w:hAnsi="Times New Roman" w:cs="Times New Roman"/>
        </w:rPr>
        <w:t>l</w:t>
      </w:r>
      <w:r w:rsidRPr="00040F29">
        <w:rPr>
          <w:rFonts w:ascii="Times New Roman" w:eastAsia="Calibri" w:hAnsi="Times New Roman" w:cs="Times New Roman"/>
          <w:spacing w:val="1"/>
        </w:rPr>
        <w:t>u</w:t>
      </w:r>
      <w:r w:rsidRPr="00040F29">
        <w:rPr>
          <w:rFonts w:ascii="Times New Roman" w:eastAsia="Calibri" w:hAnsi="Times New Roman" w:cs="Times New Roman"/>
          <w:spacing w:val="-1"/>
        </w:rPr>
        <w:t>c</w:t>
      </w:r>
      <w:r w:rsidRPr="00040F29">
        <w:rPr>
          <w:rFonts w:ascii="Times New Roman" w:eastAsia="Calibri" w:hAnsi="Times New Roman" w:cs="Times New Roman"/>
          <w:spacing w:val="1"/>
        </w:rPr>
        <w:t>z</w:t>
      </w:r>
      <w:r w:rsidRPr="00040F29">
        <w:rPr>
          <w:rFonts w:ascii="Times New Roman" w:eastAsia="Calibri" w:hAnsi="Times New Roman" w:cs="Times New Roman"/>
        </w:rPr>
        <w:t>e</w:t>
      </w:r>
      <w:r w:rsidRPr="00040F29">
        <w:rPr>
          <w:rFonts w:ascii="Times New Roman" w:eastAsia="Calibri" w:hAnsi="Times New Roman" w:cs="Times New Roman"/>
          <w:spacing w:val="1"/>
        </w:rPr>
        <w:t>n</w:t>
      </w:r>
      <w:r w:rsidRPr="00040F29">
        <w:rPr>
          <w:rFonts w:ascii="Times New Roman" w:eastAsia="Calibri" w:hAnsi="Times New Roman" w:cs="Times New Roman"/>
          <w:spacing w:val="-2"/>
        </w:rPr>
        <w:t>i</w:t>
      </w:r>
      <w:r w:rsidRPr="00040F29">
        <w:rPr>
          <w:rFonts w:ascii="Times New Roman" w:eastAsia="Calibri" w:hAnsi="Times New Roman" w:cs="Times New Roman"/>
        </w:rPr>
        <w:t xml:space="preserve">u </w:t>
      </w:r>
      <w:r w:rsidRPr="00040F29">
        <w:rPr>
          <w:rFonts w:ascii="Times New Roman" w:eastAsia="Calibri" w:hAnsi="Times New Roman" w:cs="Times New Roman"/>
          <w:spacing w:val="1"/>
        </w:rPr>
        <w:t>n</w:t>
      </w:r>
      <w:r w:rsidRPr="00040F29">
        <w:rPr>
          <w:rFonts w:ascii="Times New Roman" w:eastAsia="Calibri" w:hAnsi="Times New Roman" w:cs="Times New Roman"/>
        </w:rPr>
        <w:t>a</w:t>
      </w:r>
      <w:r w:rsidRPr="00040F29">
        <w:rPr>
          <w:rFonts w:ascii="Times New Roman" w:eastAsia="Calibri" w:hAnsi="Times New Roman" w:cs="Times New Roman"/>
          <w:spacing w:val="30"/>
        </w:rPr>
        <w:t xml:space="preserve"> </w:t>
      </w:r>
      <w:r w:rsidRPr="00040F29">
        <w:rPr>
          <w:rFonts w:ascii="Times New Roman" w:eastAsia="Calibri" w:hAnsi="Times New Roman" w:cs="Times New Roman"/>
          <w:spacing w:val="1"/>
        </w:rPr>
        <w:t>z</w:t>
      </w:r>
      <w:r w:rsidRPr="00040F29">
        <w:rPr>
          <w:rFonts w:ascii="Times New Roman" w:eastAsia="Calibri" w:hAnsi="Times New Roman" w:cs="Times New Roman"/>
        </w:rPr>
        <w:t>as</w:t>
      </w:r>
      <w:r w:rsidRPr="00040F29">
        <w:rPr>
          <w:rFonts w:ascii="Times New Roman" w:eastAsia="Calibri" w:hAnsi="Times New Roman" w:cs="Times New Roman"/>
          <w:spacing w:val="-2"/>
        </w:rPr>
        <w:t>a</w:t>
      </w:r>
      <w:r w:rsidRPr="00040F29">
        <w:rPr>
          <w:rFonts w:ascii="Times New Roman" w:eastAsia="Calibri" w:hAnsi="Times New Roman" w:cs="Times New Roman"/>
          <w:spacing w:val="1"/>
        </w:rPr>
        <w:t>d</w:t>
      </w:r>
      <w:r w:rsidRPr="00040F29">
        <w:rPr>
          <w:rFonts w:ascii="Times New Roman" w:eastAsia="Calibri" w:hAnsi="Times New Roman" w:cs="Times New Roman"/>
        </w:rPr>
        <w:t>ach</w:t>
      </w:r>
      <w:r w:rsidRPr="00040F29">
        <w:rPr>
          <w:rFonts w:ascii="Times New Roman" w:eastAsia="Calibri" w:hAnsi="Times New Roman" w:cs="Times New Roman"/>
          <w:spacing w:val="28"/>
        </w:rPr>
        <w:t xml:space="preserve"> </w:t>
      </w:r>
      <w:r w:rsidRPr="00040F29">
        <w:rPr>
          <w:rFonts w:ascii="Times New Roman" w:eastAsia="Calibri" w:hAnsi="Times New Roman" w:cs="Times New Roman"/>
        </w:rPr>
        <w:t>określo</w:t>
      </w:r>
      <w:r w:rsidRPr="00040F29">
        <w:rPr>
          <w:rFonts w:ascii="Times New Roman" w:eastAsia="Calibri" w:hAnsi="Times New Roman" w:cs="Times New Roman"/>
          <w:spacing w:val="1"/>
        </w:rPr>
        <w:t>n</w:t>
      </w:r>
      <w:r w:rsidRPr="00040F29">
        <w:rPr>
          <w:rFonts w:ascii="Times New Roman" w:eastAsia="Calibri" w:hAnsi="Times New Roman" w:cs="Times New Roman"/>
        </w:rPr>
        <w:t>y</w:t>
      </w:r>
      <w:r w:rsidRPr="00040F29">
        <w:rPr>
          <w:rFonts w:ascii="Times New Roman" w:eastAsia="Calibri" w:hAnsi="Times New Roman" w:cs="Times New Roman"/>
          <w:spacing w:val="-4"/>
        </w:rPr>
        <w:t>c</w:t>
      </w:r>
      <w:r w:rsidRPr="00040F29">
        <w:rPr>
          <w:rFonts w:ascii="Times New Roman" w:eastAsia="Calibri" w:hAnsi="Times New Roman" w:cs="Times New Roman"/>
        </w:rPr>
        <w:t>h</w:t>
      </w:r>
      <w:r w:rsidRPr="00040F29">
        <w:rPr>
          <w:rFonts w:ascii="Times New Roman" w:eastAsia="Calibri" w:hAnsi="Times New Roman" w:cs="Times New Roman"/>
          <w:spacing w:val="33"/>
        </w:rPr>
        <w:t xml:space="preserve"> </w:t>
      </w:r>
      <w:r w:rsidRPr="00040F29">
        <w:rPr>
          <w:rFonts w:ascii="Times New Roman" w:eastAsia="Calibri" w:hAnsi="Times New Roman" w:cs="Times New Roman"/>
        </w:rPr>
        <w:t>w</w:t>
      </w:r>
      <w:r w:rsidRPr="00040F29">
        <w:rPr>
          <w:rFonts w:ascii="Times New Roman" w:eastAsia="Calibri" w:hAnsi="Times New Roman" w:cs="Times New Roman"/>
          <w:spacing w:val="27"/>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spacing w:val="-1"/>
        </w:rPr>
        <w:t>u</w:t>
      </w:r>
      <w:r w:rsidRPr="00040F29">
        <w:rPr>
          <w:rFonts w:ascii="Times New Roman" w:eastAsia="Calibri" w:hAnsi="Times New Roman" w:cs="Times New Roman"/>
          <w:spacing w:val="1"/>
        </w:rPr>
        <w:t>n</w:t>
      </w:r>
      <w:r w:rsidRPr="00040F29">
        <w:rPr>
          <w:rFonts w:ascii="Times New Roman" w:eastAsia="Calibri" w:hAnsi="Times New Roman" w:cs="Times New Roman"/>
          <w:spacing w:val="-1"/>
        </w:rPr>
        <w:t>kc</w:t>
      </w:r>
      <w:r w:rsidRPr="00040F29">
        <w:rPr>
          <w:rFonts w:ascii="Times New Roman" w:eastAsia="Calibri" w:hAnsi="Times New Roman" w:cs="Times New Roman"/>
        </w:rPr>
        <w:t>ie</w:t>
      </w:r>
      <w:r>
        <w:rPr>
          <w:rFonts w:ascii="Times New Roman" w:eastAsia="Calibri" w:hAnsi="Times New Roman" w:cs="Times New Roman"/>
          <w:spacing w:val="28"/>
        </w:rPr>
        <w:t xml:space="preserve"> 4, </w:t>
      </w:r>
      <w:r w:rsidRPr="00040F29">
        <w:rPr>
          <w:rFonts w:ascii="Times New Roman" w:eastAsia="Calibri" w:hAnsi="Times New Roman" w:cs="Times New Roman"/>
        </w:rPr>
        <w:t>5</w:t>
      </w:r>
      <w:r>
        <w:rPr>
          <w:rFonts w:ascii="Times New Roman" w:eastAsia="Calibri" w:hAnsi="Times New Roman" w:cs="Times New Roman"/>
          <w:spacing w:val="28"/>
        </w:rPr>
        <w:t xml:space="preserve"> i 7 </w:t>
      </w:r>
      <w:r w:rsidRPr="00040F29">
        <w:rPr>
          <w:rFonts w:ascii="Times New Roman" w:eastAsia="Calibri" w:hAnsi="Times New Roman" w:cs="Times New Roman"/>
          <w:spacing w:val="1"/>
        </w:rPr>
        <w:t>n</w:t>
      </w:r>
      <w:r w:rsidRPr="00040F29">
        <w:rPr>
          <w:rFonts w:ascii="Times New Roman" w:eastAsia="Calibri" w:hAnsi="Times New Roman" w:cs="Times New Roman"/>
        </w:rPr>
        <w:t>i</w:t>
      </w:r>
      <w:r w:rsidRPr="00040F29">
        <w:rPr>
          <w:rFonts w:ascii="Times New Roman" w:eastAsia="Calibri" w:hAnsi="Times New Roman" w:cs="Times New Roman"/>
          <w:spacing w:val="1"/>
        </w:rPr>
        <w:t>n</w:t>
      </w:r>
      <w:r w:rsidRPr="00040F29">
        <w:rPr>
          <w:rFonts w:ascii="Times New Roman" w:eastAsia="Calibri" w:hAnsi="Times New Roman" w:cs="Times New Roman"/>
          <w:spacing w:val="-2"/>
        </w:rPr>
        <w:t>i</w:t>
      </w:r>
      <w:r w:rsidRPr="00040F29">
        <w:rPr>
          <w:rFonts w:ascii="Times New Roman" w:eastAsia="Calibri" w:hAnsi="Times New Roman" w:cs="Times New Roman"/>
        </w:rPr>
        <w:t>ejs</w:t>
      </w:r>
      <w:r w:rsidRPr="00040F29">
        <w:rPr>
          <w:rFonts w:ascii="Times New Roman" w:eastAsia="Calibri" w:hAnsi="Times New Roman" w:cs="Times New Roman"/>
          <w:spacing w:val="1"/>
        </w:rPr>
        <w:t>z</w:t>
      </w:r>
      <w:r w:rsidRPr="00040F29">
        <w:rPr>
          <w:rFonts w:ascii="Times New Roman" w:eastAsia="Calibri" w:hAnsi="Times New Roman" w:cs="Times New Roman"/>
          <w:spacing w:val="-2"/>
        </w:rPr>
        <w:t>e</w:t>
      </w:r>
      <w:r w:rsidRPr="00040F29">
        <w:rPr>
          <w:rFonts w:ascii="Times New Roman" w:eastAsia="Calibri" w:hAnsi="Times New Roman" w:cs="Times New Roman"/>
        </w:rPr>
        <w:t>go</w:t>
      </w:r>
      <w:r w:rsidRPr="00040F29">
        <w:rPr>
          <w:rFonts w:ascii="Times New Roman" w:eastAsia="Calibri" w:hAnsi="Times New Roman" w:cs="Times New Roman"/>
          <w:spacing w:val="30"/>
        </w:rPr>
        <w:t xml:space="preserve"> </w:t>
      </w:r>
      <w:r w:rsidRPr="00040F29">
        <w:rPr>
          <w:rFonts w:ascii="Times New Roman" w:eastAsia="Calibri" w:hAnsi="Times New Roman" w:cs="Times New Roman"/>
        </w:rPr>
        <w:t>r</w:t>
      </w:r>
      <w:r w:rsidRPr="00040F29">
        <w:rPr>
          <w:rFonts w:ascii="Times New Roman" w:eastAsia="Calibri" w:hAnsi="Times New Roman" w:cs="Times New Roman"/>
          <w:spacing w:val="1"/>
        </w:rPr>
        <w:t>o</w:t>
      </w:r>
      <w:r w:rsidRPr="00040F29">
        <w:rPr>
          <w:rFonts w:ascii="Times New Roman" w:eastAsia="Calibri" w:hAnsi="Times New Roman" w:cs="Times New Roman"/>
          <w:spacing w:val="-1"/>
        </w:rPr>
        <w:t>z</w:t>
      </w:r>
      <w:r w:rsidRPr="00040F29">
        <w:rPr>
          <w:rFonts w:ascii="Times New Roman" w:eastAsia="Calibri" w:hAnsi="Times New Roman" w:cs="Times New Roman"/>
          <w:spacing w:val="1"/>
        </w:rPr>
        <w:t>dz</w:t>
      </w:r>
      <w:r w:rsidRPr="00040F29">
        <w:rPr>
          <w:rFonts w:ascii="Times New Roman" w:eastAsia="Calibri" w:hAnsi="Times New Roman" w:cs="Times New Roman"/>
        </w:rPr>
        <w:t>i</w:t>
      </w:r>
      <w:r w:rsidRPr="00040F29">
        <w:rPr>
          <w:rFonts w:ascii="Times New Roman" w:eastAsia="Calibri" w:hAnsi="Times New Roman" w:cs="Times New Roman"/>
          <w:spacing w:val="-2"/>
        </w:rPr>
        <w:t>a</w:t>
      </w:r>
      <w:r w:rsidRPr="00040F29">
        <w:rPr>
          <w:rFonts w:ascii="Times New Roman" w:eastAsia="Calibri" w:hAnsi="Times New Roman" w:cs="Times New Roman"/>
        </w:rPr>
        <w:t>ł</w:t>
      </w:r>
      <w:r w:rsidRPr="00040F29">
        <w:rPr>
          <w:rFonts w:ascii="Times New Roman" w:eastAsia="Calibri" w:hAnsi="Times New Roman" w:cs="Times New Roman"/>
          <w:spacing w:val="4"/>
        </w:rPr>
        <w:t>u</w:t>
      </w:r>
      <w:r w:rsidRPr="00040F29">
        <w:rPr>
          <w:rFonts w:ascii="Times New Roman" w:eastAsia="Calibri" w:hAnsi="Times New Roman" w:cs="Times New Roman"/>
        </w:rPr>
        <w:t>,</w:t>
      </w:r>
      <w:r w:rsidRPr="00040F29">
        <w:rPr>
          <w:rFonts w:ascii="Times New Roman" w:eastAsia="Calibri" w:hAnsi="Times New Roman" w:cs="Times New Roman"/>
          <w:spacing w:val="27"/>
        </w:rPr>
        <w:t xml:space="preserve"> </w:t>
      </w:r>
      <w:r w:rsidRPr="00040F29">
        <w:rPr>
          <w:rFonts w:ascii="Times New Roman" w:eastAsia="Calibri" w:hAnsi="Times New Roman" w:cs="Times New Roman"/>
        </w:rPr>
        <w:t>o</w:t>
      </w:r>
      <w:r w:rsidRPr="00040F29">
        <w:rPr>
          <w:rFonts w:ascii="Times New Roman" w:eastAsia="Calibri" w:hAnsi="Times New Roman" w:cs="Times New Roman"/>
          <w:spacing w:val="1"/>
        </w:rPr>
        <w:t>r</w:t>
      </w:r>
      <w:r w:rsidRPr="00040F29">
        <w:rPr>
          <w:rFonts w:ascii="Times New Roman" w:eastAsia="Calibri" w:hAnsi="Times New Roman" w:cs="Times New Roman"/>
        </w:rPr>
        <w:t>az</w:t>
      </w:r>
      <w:r w:rsidRPr="00040F29">
        <w:rPr>
          <w:rFonts w:ascii="Times New Roman" w:eastAsia="Calibri" w:hAnsi="Times New Roman" w:cs="Times New Roman"/>
          <w:spacing w:val="28"/>
        </w:rPr>
        <w:t xml:space="preserve"> </w:t>
      </w:r>
      <w:r w:rsidRPr="00040F29">
        <w:rPr>
          <w:rFonts w:ascii="Times New Roman" w:eastAsia="Calibri" w:hAnsi="Times New Roman" w:cs="Times New Roman"/>
        </w:rPr>
        <w:t>s</w:t>
      </w:r>
      <w:r w:rsidRPr="00040F29">
        <w:rPr>
          <w:rFonts w:ascii="Times New Roman" w:eastAsia="Calibri" w:hAnsi="Times New Roman" w:cs="Times New Roman"/>
          <w:spacing w:val="1"/>
        </w:rPr>
        <w:t>p</w:t>
      </w:r>
      <w:r w:rsidRPr="00040F29">
        <w:rPr>
          <w:rFonts w:ascii="Times New Roman" w:eastAsia="Calibri" w:hAnsi="Times New Roman" w:cs="Times New Roman"/>
          <w:spacing w:val="-2"/>
        </w:rPr>
        <w:t>e</w:t>
      </w:r>
      <w:r w:rsidRPr="00040F29">
        <w:rPr>
          <w:rFonts w:ascii="Times New Roman" w:eastAsia="Calibri" w:hAnsi="Times New Roman" w:cs="Times New Roman"/>
        </w:rPr>
        <w:t>ł</w:t>
      </w:r>
      <w:r w:rsidRPr="00040F29">
        <w:rPr>
          <w:rFonts w:ascii="Times New Roman" w:eastAsia="Calibri" w:hAnsi="Times New Roman" w:cs="Times New Roman"/>
          <w:spacing w:val="1"/>
        </w:rPr>
        <w:t>n</w:t>
      </w:r>
      <w:r w:rsidRPr="00040F29">
        <w:rPr>
          <w:rFonts w:ascii="Times New Roman" w:eastAsia="Calibri" w:hAnsi="Times New Roman" w:cs="Times New Roman"/>
          <w:spacing w:val="-2"/>
        </w:rPr>
        <w:t>i</w:t>
      </w:r>
      <w:r w:rsidRPr="00040F29">
        <w:rPr>
          <w:rFonts w:ascii="Times New Roman" w:eastAsia="Calibri" w:hAnsi="Times New Roman" w:cs="Times New Roman"/>
        </w:rPr>
        <w:t>ają</w:t>
      </w:r>
      <w:r w:rsidRPr="00040F29">
        <w:rPr>
          <w:rFonts w:ascii="Times New Roman" w:eastAsia="Calibri" w:hAnsi="Times New Roman" w:cs="Times New Roman"/>
          <w:spacing w:val="30"/>
        </w:rPr>
        <w:t xml:space="preserve"> </w:t>
      </w:r>
      <w:r w:rsidRPr="00040F29">
        <w:rPr>
          <w:rFonts w:ascii="Times New Roman" w:eastAsia="Calibri" w:hAnsi="Times New Roman" w:cs="Times New Roman"/>
        </w:rPr>
        <w:t>określo</w:t>
      </w:r>
      <w:r w:rsidRPr="00040F29">
        <w:rPr>
          <w:rFonts w:ascii="Times New Roman" w:eastAsia="Calibri" w:hAnsi="Times New Roman" w:cs="Times New Roman"/>
          <w:spacing w:val="-1"/>
        </w:rPr>
        <w:t>n</w:t>
      </w:r>
      <w:r w:rsidRPr="00040F29">
        <w:rPr>
          <w:rFonts w:ascii="Times New Roman" w:eastAsia="Calibri" w:hAnsi="Times New Roman" w:cs="Times New Roman"/>
        </w:rPr>
        <w:t>e</w:t>
      </w:r>
      <w:r w:rsidRPr="00040F29">
        <w:rPr>
          <w:rFonts w:ascii="Times New Roman" w:eastAsia="Calibri" w:hAnsi="Times New Roman" w:cs="Times New Roman"/>
          <w:spacing w:val="30"/>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spacing w:val="-2"/>
        </w:rPr>
        <w:t>r</w:t>
      </w:r>
      <w:r w:rsidRPr="00040F29">
        <w:rPr>
          <w:rFonts w:ascii="Times New Roman" w:eastAsia="Calibri" w:hAnsi="Times New Roman" w:cs="Times New Roman"/>
          <w:spacing w:val="1"/>
        </w:rPr>
        <w:t>z</w:t>
      </w:r>
      <w:r w:rsidRPr="00040F29">
        <w:rPr>
          <w:rFonts w:ascii="Times New Roman" w:eastAsia="Calibri" w:hAnsi="Times New Roman" w:cs="Times New Roman"/>
          <w:spacing w:val="-2"/>
        </w:rPr>
        <w:t>e</w:t>
      </w:r>
      <w:r w:rsidRPr="00040F29">
        <w:rPr>
          <w:rFonts w:ascii="Times New Roman" w:eastAsia="Calibri" w:hAnsi="Times New Roman" w:cs="Times New Roman"/>
        </w:rPr>
        <w:t>z Za</w:t>
      </w:r>
      <w:r w:rsidRPr="00040F29">
        <w:rPr>
          <w:rFonts w:ascii="Times New Roman" w:eastAsia="Calibri" w:hAnsi="Times New Roman" w:cs="Times New Roman"/>
          <w:spacing w:val="1"/>
        </w:rPr>
        <w:t>m</w:t>
      </w:r>
      <w:r w:rsidRPr="00040F29">
        <w:rPr>
          <w:rFonts w:ascii="Times New Roman" w:eastAsia="Calibri" w:hAnsi="Times New Roman" w:cs="Times New Roman"/>
        </w:rPr>
        <w:t>a</w:t>
      </w:r>
      <w:r w:rsidRPr="00040F29">
        <w:rPr>
          <w:rFonts w:ascii="Times New Roman" w:eastAsia="Calibri" w:hAnsi="Times New Roman" w:cs="Times New Roman"/>
          <w:spacing w:val="-1"/>
        </w:rPr>
        <w:t>w</w:t>
      </w:r>
      <w:r w:rsidRPr="00040F29">
        <w:rPr>
          <w:rFonts w:ascii="Times New Roman" w:eastAsia="Calibri" w:hAnsi="Times New Roman" w:cs="Times New Roman"/>
        </w:rPr>
        <w:t>iają</w:t>
      </w:r>
      <w:r w:rsidRPr="00040F29">
        <w:rPr>
          <w:rFonts w:ascii="Times New Roman" w:eastAsia="Calibri" w:hAnsi="Times New Roman" w:cs="Times New Roman"/>
          <w:spacing w:val="-1"/>
        </w:rPr>
        <w:t>c</w:t>
      </w:r>
      <w:r w:rsidRPr="00040F29">
        <w:rPr>
          <w:rFonts w:ascii="Times New Roman" w:eastAsia="Calibri" w:hAnsi="Times New Roman" w:cs="Times New Roman"/>
        </w:rPr>
        <w:t>ego</w:t>
      </w:r>
      <w:r w:rsidRPr="00040F29">
        <w:rPr>
          <w:rFonts w:ascii="Times New Roman" w:eastAsia="Calibri" w:hAnsi="Times New Roman" w:cs="Times New Roman"/>
          <w:spacing w:val="1"/>
        </w:rPr>
        <w:t xml:space="preserve"> </w:t>
      </w:r>
      <w:r w:rsidRPr="00040F29">
        <w:rPr>
          <w:rFonts w:ascii="Times New Roman" w:eastAsia="Calibri" w:hAnsi="Times New Roman" w:cs="Times New Roman"/>
          <w:spacing w:val="-1"/>
        </w:rPr>
        <w:t>w</w:t>
      </w:r>
      <w:r w:rsidRPr="00040F29">
        <w:rPr>
          <w:rFonts w:ascii="Times New Roman" w:eastAsia="Calibri" w:hAnsi="Times New Roman" w:cs="Times New Roman"/>
        </w:rPr>
        <w:t>ar</w:t>
      </w:r>
      <w:r w:rsidRPr="00040F29">
        <w:rPr>
          <w:rFonts w:ascii="Times New Roman" w:eastAsia="Calibri" w:hAnsi="Times New Roman" w:cs="Times New Roman"/>
          <w:spacing w:val="1"/>
        </w:rPr>
        <w:t>un</w:t>
      </w:r>
      <w:r w:rsidRPr="00040F29">
        <w:rPr>
          <w:rFonts w:ascii="Times New Roman" w:eastAsia="Calibri" w:hAnsi="Times New Roman" w:cs="Times New Roman"/>
          <w:spacing w:val="-1"/>
        </w:rPr>
        <w:t>k</w:t>
      </w:r>
      <w:r w:rsidRPr="00040F29">
        <w:rPr>
          <w:rFonts w:ascii="Times New Roman" w:eastAsia="Calibri" w:hAnsi="Times New Roman" w:cs="Times New Roman"/>
        </w:rPr>
        <w:t xml:space="preserve">i </w:t>
      </w:r>
      <w:r w:rsidRPr="00040F29">
        <w:rPr>
          <w:rFonts w:ascii="Times New Roman" w:eastAsia="Calibri" w:hAnsi="Times New Roman" w:cs="Times New Roman"/>
          <w:spacing w:val="1"/>
        </w:rPr>
        <w:t>udz</w:t>
      </w:r>
      <w:r w:rsidRPr="00040F29">
        <w:rPr>
          <w:rFonts w:ascii="Times New Roman" w:eastAsia="Calibri" w:hAnsi="Times New Roman" w:cs="Times New Roman"/>
          <w:spacing w:val="-2"/>
        </w:rPr>
        <w:t>i</w:t>
      </w:r>
      <w:r w:rsidRPr="00040F29">
        <w:rPr>
          <w:rFonts w:ascii="Times New Roman" w:eastAsia="Calibri" w:hAnsi="Times New Roman" w:cs="Times New Roman"/>
        </w:rPr>
        <w:t xml:space="preserve">ału w </w:t>
      </w:r>
      <w:r w:rsidRPr="00040F29">
        <w:rPr>
          <w:rFonts w:ascii="Times New Roman" w:eastAsia="Calibri" w:hAnsi="Times New Roman" w:cs="Times New Roman"/>
          <w:spacing w:val="1"/>
        </w:rPr>
        <w:t>p</w:t>
      </w:r>
      <w:r w:rsidRPr="00040F29">
        <w:rPr>
          <w:rFonts w:ascii="Times New Roman" w:eastAsia="Calibri" w:hAnsi="Times New Roman" w:cs="Times New Roman"/>
        </w:rPr>
        <w:t>o</w:t>
      </w:r>
      <w:r w:rsidRPr="00040F29">
        <w:rPr>
          <w:rFonts w:ascii="Times New Roman" w:eastAsia="Calibri" w:hAnsi="Times New Roman" w:cs="Times New Roman"/>
          <w:spacing w:val="-2"/>
        </w:rPr>
        <w:t>s</w:t>
      </w:r>
      <w:r w:rsidRPr="00040F29">
        <w:rPr>
          <w:rFonts w:ascii="Times New Roman" w:eastAsia="Calibri" w:hAnsi="Times New Roman" w:cs="Times New Roman"/>
          <w:spacing w:val="1"/>
        </w:rPr>
        <w:t>t</w:t>
      </w:r>
      <w:r w:rsidRPr="00040F29">
        <w:rPr>
          <w:rFonts w:ascii="Times New Roman" w:eastAsia="Calibri" w:hAnsi="Times New Roman" w:cs="Times New Roman"/>
        </w:rPr>
        <w:t>ę</w:t>
      </w:r>
      <w:r w:rsidRPr="00040F29">
        <w:rPr>
          <w:rFonts w:ascii="Times New Roman" w:eastAsia="Calibri" w:hAnsi="Times New Roman" w:cs="Times New Roman"/>
          <w:spacing w:val="-1"/>
        </w:rPr>
        <w:t>p</w:t>
      </w:r>
      <w:r w:rsidRPr="00040F29">
        <w:rPr>
          <w:rFonts w:ascii="Times New Roman" w:eastAsia="Calibri" w:hAnsi="Times New Roman" w:cs="Times New Roman"/>
        </w:rPr>
        <w:t>owa</w:t>
      </w:r>
      <w:r w:rsidRPr="00040F29">
        <w:rPr>
          <w:rFonts w:ascii="Times New Roman" w:eastAsia="Calibri" w:hAnsi="Times New Roman" w:cs="Times New Roman"/>
          <w:spacing w:val="1"/>
        </w:rPr>
        <w:t>n</w:t>
      </w:r>
      <w:r w:rsidRPr="00040F29">
        <w:rPr>
          <w:rFonts w:ascii="Times New Roman" w:eastAsia="Calibri" w:hAnsi="Times New Roman" w:cs="Times New Roman"/>
          <w:spacing w:val="2"/>
        </w:rPr>
        <w:t>i</w:t>
      </w:r>
      <w:r w:rsidRPr="00040F29">
        <w:rPr>
          <w:rFonts w:ascii="Times New Roman" w:eastAsia="Calibri" w:hAnsi="Times New Roman" w:cs="Times New Roman"/>
          <w:spacing w:val="1"/>
        </w:rPr>
        <w:t>u.</w:t>
      </w:r>
    </w:p>
    <w:p w14:paraId="5EA123FF" w14:textId="77777777" w:rsidR="009961A1" w:rsidRPr="00040F29" w:rsidRDefault="009961A1" w:rsidP="009961A1">
      <w:pPr>
        <w:pStyle w:val="Akapitzlist"/>
        <w:numPr>
          <w:ilvl w:val="1"/>
          <w:numId w:val="6"/>
        </w:numPr>
        <w:spacing w:before="11" w:after="0"/>
        <w:ind w:left="284" w:right="-21" w:hanging="284"/>
        <w:jc w:val="both"/>
        <w:rPr>
          <w:rFonts w:ascii="Times New Roman" w:eastAsia="Calibri" w:hAnsi="Times New Roman" w:cs="Times New Roman"/>
        </w:rPr>
      </w:pPr>
      <w:r w:rsidRPr="00040F29">
        <w:rPr>
          <w:rFonts w:ascii="Times New Roman" w:eastAsia="Arial" w:hAnsi="Times New Roman" w:cs="Times New Roman"/>
        </w:rPr>
        <w:t xml:space="preserve">O </w:t>
      </w:r>
      <w:r w:rsidRPr="00040F29">
        <w:rPr>
          <w:rFonts w:ascii="Times New Roman" w:eastAsia="Arial" w:hAnsi="Times New Roman" w:cs="Times New Roman"/>
          <w:spacing w:val="4"/>
        </w:rPr>
        <w:t xml:space="preserve"> </w:t>
      </w:r>
      <w:r w:rsidRPr="00040F29">
        <w:rPr>
          <w:rFonts w:ascii="Times New Roman" w:eastAsia="Arial" w:hAnsi="Times New Roman" w:cs="Times New Roman"/>
        </w:rPr>
        <w:t>udzielenie</w:t>
      </w:r>
      <w:r w:rsidRPr="00040F29">
        <w:rPr>
          <w:rFonts w:ascii="Times New Roman" w:eastAsia="Arial" w:hAnsi="Times New Roman" w:cs="Times New Roman"/>
          <w:spacing w:val="5"/>
        </w:rPr>
        <w:t xml:space="preserve"> </w:t>
      </w:r>
      <w:r w:rsidRPr="00040F29">
        <w:rPr>
          <w:rFonts w:ascii="Times New Roman" w:eastAsia="Arial" w:hAnsi="Times New Roman" w:cs="Times New Roman"/>
        </w:rPr>
        <w:t xml:space="preserve">zamówienia </w:t>
      </w:r>
      <w:r w:rsidRPr="00040F29">
        <w:rPr>
          <w:rFonts w:ascii="Times New Roman" w:eastAsia="Arial" w:hAnsi="Times New Roman" w:cs="Times New Roman"/>
          <w:spacing w:val="5"/>
        </w:rPr>
        <w:t xml:space="preserve"> </w:t>
      </w:r>
      <w:r w:rsidRPr="00040F29">
        <w:rPr>
          <w:rFonts w:ascii="Times New Roman" w:eastAsia="Arial" w:hAnsi="Times New Roman" w:cs="Times New Roman"/>
        </w:rPr>
        <w:t xml:space="preserve">mogą </w:t>
      </w:r>
      <w:r w:rsidRPr="00040F29">
        <w:rPr>
          <w:rFonts w:ascii="Times New Roman" w:eastAsia="Arial" w:hAnsi="Times New Roman" w:cs="Times New Roman"/>
          <w:spacing w:val="3"/>
        </w:rPr>
        <w:t xml:space="preserve"> </w:t>
      </w:r>
      <w:r w:rsidRPr="00040F29">
        <w:rPr>
          <w:rFonts w:ascii="Times New Roman" w:eastAsia="Arial" w:hAnsi="Times New Roman" w:cs="Times New Roman"/>
        </w:rPr>
        <w:t xml:space="preserve">się </w:t>
      </w:r>
      <w:r w:rsidRPr="00040F29">
        <w:rPr>
          <w:rFonts w:ascii="Times New Roman" w:eastAsia="Arial" w:hAnsi="Times New Roman" w:cs="Times New Roman"/>
          <w:spacing w:val="6"/>
        </w:rPr>
        <w:t xml:space="preserve"> </w:t>
      </w:r>
      <w:r w:rsidRPr="00040F29">
        <w:rPr>
          <w:rFonts w:ascii="Times New Roman" w:eastAsia="Arial" w:hAnsi="Times New Roman" w:cs="Times New Roman"/>
        </w:rPr>
        <w:t xml:space="preserve">ubiegać </w:t>
      </w:r>
      <w:r w:rsidRPr="00040F29">
        <w:rPr>
          <w:rFonts w:ascii="Times New Roman" w:eastAsia="Arial" w:hAnsi="Times New Roman" w:cs="Times New Roman"/>
          <w:spacing w:val="5"/>
        </w:rPr>
        <w:t xml:space="preserve"> </w:t>
      </w:r>
      <w:r w:rsidRPr="00040F29">
        <w:rPr>
          <w:rFonts w:ascii="Times New Roman" w:eastAsia="Arial" w:hAnsi="Times New Roman" w:cs="Times New Roman"/>
          <w:spacing w:val="-2"/>
        </w:rPr>
        <w:t>W</w:t>
      </w:r>
      <w:r w:rsidRPr="00040F29">
        <w:rPr>
          <w:rFonts w:ascii="Times New Roman" w:eastAsia="Arial" w:hAnsi="Times New Roman" w:cs="Times New Roman"/>
        </w:rPr>
        <w:t>ykonawc</w:t>
      </w:r>
      <w:r w:rsidRPr="00040F29">
        <w:rPr>
          <w:rFonts w:ascii="Times New Roman" w:eastAsia="Arial" w:hAnsi="Times New Roman" w:cs="Times New Roman"/>
          <w:spacing w:val="-14"/>
        </w:rPr>
        <w:t>y</w:t>
      </w:r>
      <w:r w:rsidRPr="00040F29">
        <w:rPr>
          <w:rFonts w:ascii="Times New Roman" w:eastAsia="Arial" w:hAnsi="Times New Roman" w:cs="Times New Roman"/>
        </w:rPr>
        <w:t xml:space="preserve">, </w:t>
      </w:r>
      <w:r w:rsidRPr="00040F29">
        <w:rPr>
          <w:rFonts w:ascii="Times New Roman" w:eastAsia="Arial" w:hAnsi="Times New Roman" w:cs="Times New Roman"/>
          <w:spacing w:val="4"/>
        </w:rPr>
        <w:t xml:space="preserve"> </w:t>
      </w:r>
      <w:r w:rsidRPr="00040F29">
        <w:rPr>
          <w:rFonts w:ascii="Times New Roman" w:eastAsia="Arial" w:hAnsi="Times New Roman" w:cs="Times New Roman"/>
        </w:rPr>
        <w:t xml:space="preserve">którzy  spełniają </w:t>
      </w:r>
      <w:r w:rsidRPr="00040F29">
        <w:rPr>
          <w:rFonts w:ascii="Times New Roman" w:eastAsia="Arial" w:hAnsi="Times New Roman" w:cs="Times New Roman"/>
          <w:spacing w:val="5"/>
        </w:rPr>
        <w:t xml:space="preserve"> </w:t>
      </w:r>
      <w:r w:rsidRPr="00040F29">
        <w:rPr>
          <w:rFonts w:ascii="Times New Roman" w:eastAsia="Arial" w:hAnsi="Times New Roman" w:cs="Times New Roman"/>
        </w:rPr>
        <w:t xml:space="preserve">warunki </w:t>
      </w:r>
      <w:r w:rsidRPr="00040F29">
        <w:rPr>
          <w:rFonts w:ascii="Times New Roman" w:eastAsia="Arial" w:hAnsi="Times New Roman" w:cs="Times New Roman"/>
          <w:spacing w:val="3"/>
        </w:rPr>
        <w:t xml:space="preserve"> </w:t>
      </w:r>
      <w:r w:rsidRPr="00040F29">
        <w:rPr>
          <w:rFonts w:ascii="Times New Roman" w:eastAsia="Arial" w:hAnsi="Times New Roman" w:cs="Times New Roman"/>
        </w:rPr>
        <w:t xml:space="preserve">udziału </w:t>
      </w:r>
      <w:r w:rsidRPr="00040F29">
        <w:rPr>
          <w:rFonts w:ascii="Times New Roman" w:eastAsia="Arial" w:hAnsi="Times New Roman" w:cs="Times New Roman"/>
          <w:spacing w:val="5"/>
        </w:rPr>
        <w:t xml:space="preserve"> </w:t>
      </w:r>
      <w:r w:rsidRPr="00040F29">
        <w:rPr>
          <w:rFonts w:ascii="Times New Roman" w:eastAsia="Arial" w:hAnsi="Times New Roman" w:cs="Times New Roman"/>
        </w:rPr>
        <w:t xml:space="preserve">w </w:t>
      </w:r>
      <w:r w:rsidRPr="00040F29">
        <w:rPr>
          <w:rFonts w:ascii="Times New Roman" w:eastAsia="Arial" w:hAnsi="Times New Roman" w:cs="Times New Roman"/>
          <w:spacing w:val="6"/>
        </w:rPr>
        <w:t xml:space="preserve"> </w:t>
      </w:r>
      <w:r w:rsidRPr="00040F29">
        <w:rPr>
          <w:rFonts w:ascii="Times New Roman" w:eastAsia="Arial" w:hAnsi="Times New Roman" w:cs="Times New Roman"/>
        </w:rPr>
        <w:t>postępowaniu dotyczące:</w:t>
      </w:r>
    </w:p>
    <w:p w14:paraId="66EEDBA1" w14:textId="77777777" w:rsidR="009961A1" w:rsidRPr="00827AB3" w:rsidRDefault="009961A1" w:rsidP="009961A1">
      <w:pPr>
        <w:pStyle w:val="Akapitzlist"/>
        <w:numPr>
          <w:ilvl w:val="0"/>
          <w:numId w:val="7"/>
        </w:numPr>
        <w:spacing w:after="0"/>
        <w:ind w:left="567" w:right="-21" w:hanging="284"/>
        <w:jc w:val="both"/>
        <w:rPr>
          <w:rFonts w:ascii="Times New Roman" w:eastAsia="Arial" w:hAnsi="Times New Roman" w:cs="Times New Roman"/>
          <w:w w:val="99"/>
        </w:rPr>
      </w:pPr>
      <w:r w:rsidRPr="00040F29">
        <w:rPr>
          <w:rFonts w:ascii="Times New Roman" w:hAnsi="Times New Roman" w:cs="Times New Roman"/>
          <w:u w:val="single"/>
        </w:rPr>
        <w:t xml:space="preserve">zdolności do występowania w obrocie </w:t>
      </w:r>
      <w:r w:rsidRPr="00827AB3">
        <w:rPr>
          <w:rFonts w:ascii="Times New Roman" w:hAnsi="Times New Roman" w:cs="Times New Roman"/>
          <w:u w:val="single"/>
        </w:rPr>
        <w:t>gospodarczym</w:t>
      </w:r>
      <w:r w:rsidRPr="00827AB3">
        <w:rPr>
          <w:rFonts w:ascii="Times New Roman" w:hAnsi="Times New Roman" w:cs="Times New Roman"/>
        </w:rPr>
        <w:t xml:space="preserve"> – Zamawiający nie określa warunku w powyższym zakresie</w:t>
      </w:r>
      <w:r w:rsidRPr="00827AB3">
        <w:rPr>
          <w:rFonts w:ascii="Times New Roman" w:eastAsia="Arial" w:hAnsi="Times New Roman" w:cs="Times New Roman"/>
          <w:w w:val="99"/>
        </w:rPr>
        <w:t xml:space="preserve"> – dotyczy zadania 1, 2</w:t>
      </w:r>
    </w:p>
    <w:p w14:paraId="746CA233" w14:textId="77777777" w:rsidR="009961A1" w:rsidRPr="00827AB3" w:rsidRDefault="009961A1" w:rsidP="009961A1">
      <w:pPr>
        <w:pStyle w:val="Akapitzlist"/>
        <w:numPr>
          <w:ilvl w:val="0"/>
          <w:numId w:val="7"/>
        </w:numPr>
        <w:spacing w:after="0"/>
        <w:ind w:left="567" w:right="-21" w:hanging="284"/>
        <w:jc w:val="both"/>
        <w:rPr>
          <w:rFonts w:ascii="Times New Roman" w:eastAsia="Arial" w:hAnsi="Times New Roman" w:cs="Times New Roman"/>
          <w:w w:val="99"/>
        </w:rPr>
      </w:pPr>
      <w:r w:rsidRPr="00827AB3">
        <w:rPr>
          <w:rFonts w:ascii="Times New Roman" w:hAnsi="Times New Roman" w:cs="Times New Roman"/>
          <w:u w:val="single"/>
        </w:rPr>
        <w:t xml:space="preserve">uprawnień do prowadzenia określonej działalności gospodarczej lub zawodowej, o ile wynika to z odrębnych przepisów </w:t>
      </w:r>
      <w:r w:rsidRPr="00827AB3">
        <w:rPr>
          <w:rFonts w:ascii="Times New Roman" w:hAnsi="Times New Roman" w:cs="Times New Roman"/>
        </w:rPr>
        <w:t>– Zamawiający nie określa warunku w powyższym zakresie</w:t>
      </w:r>
      <w:r w:rsidRPr="00827AB3">
        <w:rPr>
          <w:rFonts w:ascii="Times New Roman" w:eastAsia="Arial" w:hAnsi="Times New Roman" w:cs="Times New Roman"/>
          <w:w w:val="99"/>
        </w:rPr>
        <w:t xml:space="preserve"> – dotyczy zadania 1, 2</w:t>
      </w:r>
    </w:p>
    <w:p w14:paraId="06978241" w14:textId="77777777" w:rsidR="009961A1" w:rsidRPr="00827AB3" w:rsidRDefault="009961A1" w:rsidP="009961A1">
      <w:pPr>
        <w:pStyle w:val="Akapitzlist"/>
        <w:widowControl/>
        <w:numPr>
          <w:ilvl w:val="0"/>
          <w:numId w:val="7"/>
        </w:numPr>
        <w:autoSpaceDE w:val="0"/>
        <w:autoSpaceDN w:val="0"/>
        <w:adjustRightInd w:val="0"/>
        <w:spacing w:after="0"/>
        <w:ind w:left="567" w:right="-21" w:hanging="284"/>
        <w:jc w:val="both"/>
        <w:rPr>
          <w:rFonts w:ascii="Times New Roman" w:hAnsi="Times New Roman" w:cs="Times New Roman"/>
          <w:sz w:val="24"/>
          <w:szCs w:val="24"/>
        </w:rPr>
      </w:pPr>
      <w:r w:rsidRPr="00827AB3">
        <w:rPr>
          <w:rFonts w:ascii="Times New Roman" w:hAnsi="Times New Roman" w:cs="Times New Roman"/>
          <w:u w:val="single"/>
        </w:rPr>
        <w:t>sytuacji ekonomicznej i finansowej</w:t>
      </w:r>
      <w:r w:rsidRPr="00827AB3">
        <w:rPr>
          <w:rFonts w:ascii="Times New Roman" w:hAnsi="Times New Roman" w:cs="Times New Roman"/>
        </w:rPr>
        <w:t xml:space="preserve"> - Zamawiający stwierdzi, iż Wykonawca spełnił warunek udziału w postępowaniu w zakresie sytuacji finansowej, jeśli</w:t>
      </w:r>
      <w:r w:rsidRPr="00827AB3">
        <w:rPr>
          <w:rFonts w:ascii="Times New Roman" w:eastAsia="Arial" w:hAnsi="Times New Roman" w:cs="Times New Roman"/>
          <w:w w:val="99"/>
        </w:rPr>
        <w:t xml:space="preserve"> złoży oświadczenie zgodnie z wzorem stanowiącym </w:t>
      </w:r>
      <w:r w:rsidRPr="00827AB3">
        <w:rPr>
          <w:rFonts w:ascii="Times New Roman" w:eastAsia="Arial" w:hAnsi="Times New Roman" w:cs="Times New Roman"/>
          <w:w w:val="99"/>
          <w:shd w:val="clear" w:color="auto" w:fill="D9D9D9" w:themeFill="background1" w:themeFillShade="D9"/>
        </w:rPr>
        <w:t>załączniki 2 do SWZ</w:t>
      </w:r>
      <w:r w:rsidRPr="00827AB3">
        <w:rPr>
          <w:rFonts w:ascii="Times New Roman" w:eastAsia="Arial" w:hAnsi="Times New Roman" w:cs="Times New Roman"/>
          <w:w w:val="99"/>
        </w:rPr>
        <w:t xml:space="preserve"> oraz </w:t>
      </w:r>
      <w:r w:rsidRPr="00827AB3">
        <w:rPr>
          <w:rFonts w:ascii="Times New Roman" w:eastAsia="Arial" w:hAnsi="Times New Roman" w:cs="Times New Roman"/>
          <w:spacing w:val="-50"/>
        </w:rPr>
        <w:t xml:space="preserve"> </w:t>
      </w:r>
      <w:r w:rsidRPr="00827AB3">
        <w:rPr>
          <w:rFonts w:ascii="Times New Roman" w:hAnsi="Times New Roman" w:cs="Times New Roman"/>
        </w:rPr>
        <w:t xml:space="preserve">wykaże, że posiada odpowiednie ubezpieczenie od odpowiedzialności cywilnej w zakresie prowadzonej działalności związanej z przedmiotem zamówienia </w:t>
      </w:r>
      <w:r w:rsidRPr="00827AB3">
        <w:rPr>
          <w:rFonts w:ascii="Times New Roman" w:hAnsi="Times New Roman" w:cs="Times New Roman"/>
          <w:b/>
          <w:bCs/>
        </w:rPr>
        <w:t>na sumę gwarancyjną</w:t>
      </w:r>
      <w:r w:rsidRPr="00827AB3">
        <w:rPr>
          <w:rFonts w:ascii="Times New Roman" w:hAnsi="Times New Roman" w:cs="Times New Roman"/>
        </w:rPr>
        <w:t xml:space="preserve"> </w:t>
      </w:r>
      <w:r w:rsidRPr="00827AB3">
        <w:rPr>
          <w:rFonts w:ascii="Times New Roman" w:hAnsi="Times New Roman" w:cs="Times New Roman"/>
          <w:b/>
          <w:bCs/>
        </w:rPr>
        <w:t>min. 150 000,00 zł</w:t>
      </w:r>
      <w:r w:rsidRPr="00827AB3">
        <w:rPr>
          <w:rFonts w:ascii="Times New Roman" w:hAnsi="Times New Roman" w:cs="Times New Roman"/>
        </w:rPr>
        <w:t>. W celu potwierdzenia spełniania przez wykonawcę warunku udziału w postępowaniu dotyczącego sytuacji ekonomicznej zamawiający żąda przedstawienia dokumentu potwierdzającego, że wykonawca jest ubezpieczony od odpowiedzialności cywilnej w zakresie prowadzonej działalności związanej z przedmiotem zamówienia na sumę gwarancyjną określoną przez zamawiającego. 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w:t>
      </w:r>
      <w:r w:rsidRPr="00827AB3">
        <w:rPr>
          <w:rFonts w:ascii="Times New Roman" w:hAnsi="Times New Roman" w:cs="Times New Roman"/>
          <w:sz w:val="24"/>
          <w:szCs w:val="24"/>
        </w:rPr>
        <w:t xml:space="preserve"> </w:t>
      </w:r>
    </w:p>
    <w:p w14:paraId="7D6CB7AC" w14:textId="77777777" w:rsidR="009961A1" w:rsidRPr="00827AB3" w:rsidRDefault="009961A1" w:rsidP="009961A1">
      <w:pPr>
        <w:pStyle w:val="Akapitzlist"/>
        <w:widowControl/>
        <w:autoSpaceDE w:val="0"/>
        <w:autoSpaceDN w:val="0"/>
        <w:adjustRightInd w:val="0"/>
        <w:spacing w:after="0"/>
        <w:ind w:left="567" w:right="-21"/>
        <w:jc w:val="both"/>
        <w:rPr>
          <w:rFonts w:ascii="Times New Roman" w:hAnsi="Times New Roman" w:cs="Times New Roman"/>
          <w:u w:val="single"/>
        </w:rPr>
      </w:pPr>
    </w:p>
    <w:p w14:paraId="4ECF4D4D" w14:textId="77777777" w:rsidR="009961A1" w:rsidRPr="00827AB3" w:rsidRDefault="009961A1" w:rsidP="009961A1">
      <w:pPr>
        <w:pStyle w:val="Akapitzlist"/>
        <w:widowControl/>
        <w:autoSpaceDE w:val="0"/>
        <w:autoSpaceDN w:val="0"/>
        <w:adjustRightInd w:val="0"/>
        <w:spacing w:after="0"/>
        <w:ind w:left="567" w:right="-21"/>
        <w:jc w:val="both"/>
        <w:rPr>
          <w:rFonts w:ascii="Times New Roman" w:hAnsi="Times New Roman" w:cs="Times New Roman"/>
          <w:sz w:val="24"/>
          <w:szCs w:val="24"/>
        </w:rPr>
      </w:pPr>
      <w:r w:rsidRPr="00827AB3">
        <w:rPr>
          <w:rFonts w:ascii="Times New Roman" w:hAnsi="Times New Roman" w:cs="Times New Roman"/>
        </w:rPr>
        <w:t>W przypadku wspólnego ubiegania się o udzielenie zamówienia przez dwóch lub więcej Wykonawców, powyższe warunki Wykonawcy mogą spełniać łącznie.</w:t>
      </w:r>
    </w:p>
    <w:p w14:paraId="01D55AB8" w14:textId="77777777" w:rsidR="009961A1" w:rsidRPr="00827AB3" w:rsidRDefault="009961A1" w:rsidP="009961A1">
      <w:pPr>
        <w:pStyle w:val="Akapitzlist"/>
        <w:widowControl/>
        <w:autoSpaceDE w:val="0"/>
        <w:autoSpaceDN w:val="0"/>
        <w:adjustRightInd w:val="0"/>
        <w:spacing w:after="0"/>
        <w:ind w:left="833" w:right="-21"/>
        <w:jc w:val="both"/>
        <w:rPr>
          <w:rFonts w:ascii="Times New Roman" w:hAnsi="Times New Roman" w:cs="Times New Roman"/>
          <w:sz w:val="24"/>
          <w:szCs w:val="24"/>
        </w:rPr>
      </w:pPr>
    </w:p>
    <w:p w14:paraId="7105ECDA" w14:textId="77777777" w:rsidR="009961A1" w:rsidRDefault="009961A1" w:rsidP="009961A1">
      <w:pPr>
        <w:pStyle w:val="Akapitzlist"/>
        <w:numPr>
          <w:ilvl w:val="0"/>
          <w:numId w:val="7"/>
        </w:numPr>
        <w:spacing w:after="0"/>
        <w:ind w:left="567" w:right="-21" w:hanging="283"/>
        <w:jc w:val="both"/>
        <w:rPr>
          <w:rFonts w:ascii="Times New Roman" w:eastAsia="Arial" w:hAnsi="Times New Roman" w:cs="Times New Roman"/>
        </w:rPr>
      </w:pPr>
      <w:r w:rsidRPr="00827AB3">
        <w:rPr>
          <w:rFonts w:ascii="Times New Roman" w:eastAsia="Arial" w:hAnsi="Times New Roman" w:cs="Times New Roman"/>
          <w:bCs/>
          <w:u w:val="single" w:color="000000"/>
        </w:rPr>
        <w:t>zdolnośc</w:t>
      </w:r>
      <w:r w:rsidRPr="00827AB3">
        <w:rPr>
          <w:rFonts w:ascii="Times New Roman" w:eastAsia="Arial" w:hAnsi="Times New Roman" w:cs="Times New Roman"/>
          <w:bCs/>
          <w:spacing w:val="1"/>
          <w:u w:val="single" w:color="000000"/>
        </w:rPr>
        <w:t xml:space="preserve">i </w:t>
      </w:r>
      <w:r w:rsidRPr="00827AB3">
        <w:rPr>
          <w:rFonts w:ascii="Times New Roman" w:eastAsia="Arial" w:hAnsi="Times New Roman" w:cs="Times New Roman"/>
          <w:bCs/>
          <w:spacing w:val="-51"/>
          <w:u w:val="single" w:color="000000"/>
        </w:rPr>
        <w:t xml:space="preserve"> </w:t>
      </w:r>
      <w:r w:rsidRPr="00827AB3">
        <w:rPr>
          <w:rFonts w:ascii="Times New Roman" w:eastAsia="Arial" w:hAnsi="Times New Roman" w:cs="Times New Roman"/>
          <w:bCs/>
          <w:w w:val="99"/>
          <w:u w:val="single" w:color="000000"/>
        </w:rPr>
        <w:t>techniczne</w:t>
      </w:r>
      <w:r w:rsidRPr="00827AB3">
        <w:rPr>
          <w:rFonts w:ascii="Times New Roman" w:eastAsia="Arial" w:hAnsi="Times New Roman" w:cs="Times New Roman"/>
          <w:bCs/>
          <w:spacing w:val="1"/>
          <w:w w:val="99"/>
          <w:u w:val="single" w:color="000000"/>
        </w:rPr>
        <w:t>j lub zawodowej</w:t>
      </w:r>
      <w:r w:rsidRPr="00827AB3">
        <w:rPr>
          <w:rFonts w:ascii="Times New Roman" w:eastAsia="Arial" w:hAnsi="Times New Roman" w:cs="Times New Roman"/>
          <w:bCs/>
          <w:spacing w:val="-49"/>
          <w:u w:val="single" w:color="000000"/>
        </w:rPr>
        <w:t xml:space="preserve">    </w:t>
      </w:r>
      <w:r w:rsidRPr="00827AB3">
        <w:rPr>
          <w:rFonts w:ascii="Times New Roman" w:eastAsia="Arial" w:hAnsi="Times New Roman" w:cs="Times New Roman"/>
          <w:bCs/>
          <w:spacing w:val="-49"/>
        </w:rPr>
        <w:t xml:space="preserve">-              </w:t>
      </w:r>
      <w:r w:rsidRPr="00827AB3">
        <w:rPr>
          <w:rFonts w:ascii="Times New Roman" w:hAnsi="Times New Roman" w:cs="Times New Roman"/>
        </w:rPr>
        <w:t xml:space="preserve">o udzielenie zamówienia </w:t>
      </w:r>
      <w:r w:rsidRPr="00827AB3">
        <w:rPr>
          <w:rFonts w:ascii="Times New Roman" w:eastAsia="Arial" w:hAnsi="Times New Roman" w:cs="Times New Roman"/>
        </w:rPr>
        <w:t xml:space="preserve">mogą </w:t>
      </w:r>
      <w:r w:rsidRPr="00827AB3">
        <w:rPr>
          <w:rFonts w:ascii="Times New Roman" w:eastAsia="Arial" w:hAnsi="Times New Roman" w:cs="Times New Roman"/>
          <w:spacing w:val="-50"/>
        </w:rPr>
        <w:t xml:space="preserve"> </w:t>
      </w:r>
      <w:r w:rsidRPr="00827AB3">
        <w:rPr>
          <w:rFonts w:ascii="Times New Roman" w:eastAsia="Arial" w:hAnsi="Times New Roman" w:cs="Times New Roman"/>
        </w:rPr>
        <w:t>ubiegać</w:t>
      </w:r>
      <w:r w:rsidRPr="00827AB3">
        <w:rPr>
          <w:rFonts w:ascii="Times New Roman" w:eastAsia="Arial" w:hAnsi="Times New Roman" w:cs="Times New Roman"/>
          <w:spacing w:val="-50"/>
        </w:rPr>
        <w:t xml:space="preserve">          </w:t>
      </w:r>
      <w:r w:rsidRPr="00827AB3">
        <w:rPr>
          <w:rFonts w:ascii="Times New Roman" w:eastAsia="Arial" w:hAnsi="Times New Roman" w:cs="Times New Roman"/>
        </w:rPr>
        <w:t>się</w:t>
      </w:r>
      <w:r w:rsidRPr="00827AB3">
        <w:rPr>
          <w:rFonts w:ascii="Times New Roman" w:eastAsia="Arial" w:hAnsi="Times New Roman" w:cs="Times New Roman"/>
          <w:spacing w:val="-49"/>
        </w:rPr>
        <w:t xml:space="preserve">        </w:t>
      </w:r>
      <w:r w:rsidRPr="00827AB3">
        <w:rPr>
          <w:rFonts w:ascii="Times New Roman" w:eastAsia="Arial" w:hAnsi="Times New Roman" w:cs="Times New Roman"/>
          <w:spacing w:val="-2"/>
          <w:w w:val="99"/>
        </w:rPr>
        <w:t>W</w:t>
      </w:r>
      <w:r w:rsidRPr="00827AB3">
        <w:rPr>
          <w:rFonts w:ascii="Times New Roman" w:eastAsia="Arial" w:hAnsi="Times New Roman" w:cs="Times New Roman"/>
        </w:rPr>
        <w:t>ykonawc</w:t>
      </w:r>
      <w:r w:rsidRPr="00827AB3">
        <w:rPr>
          <w:rFonts w:ascii="Times New Roman" w:eastAsia="Arial" w:hAnsi="Times New Roman" w:cs="Times New Roman"/>
          <w:spacing w:val="-14"/>
        </w:rPr>
        <w:t>y</w:t>
      </w:r>
      <w:r w:rsidRPr="00827AB3">
        <w:rPr>
          <w:rFonts w:ascii="Times New Roman" w:eastAsia="Arial" w:hAnsi="Times New Roman" w:cs="Times New Roman"/>
          <w:w w:val="99"/>
        </w:rPr>
        <w:t>,</w:t>
      </w:r>
      <w:r w:rsidRPr="00827AB3">
        <w:rPr>
          <w:rFonts w:ascii="Times New Roman" w:eastAsia="Arial" w:hAnsi="Times New Roman" w:cs="Times New Roman"/>
          <w:spacing w:val="-50"/>
        </w:rPr>
        <w:t xml:space="preserve">     </w:t>
      </w:r>
      <w:r w:rsidRPr="00827AB3">
        <w:rPr>
          <w:rFonts w:ascii="Times New Roman" w:eastAsia="Arial" w:hAnsi="Times New Roman" w:cs="Times New Roman"/>
          <w:w w:val="99"/>
        </w:rPr>
        <w:t xml:space="preserve">którzy złożą oświadczenie zgodnie z wzorem stanowiącym </w:t>
      </w:r>
      <w:r w:rsidRPr="00827AB3">
        <w:rPr>
          <w:rFonts w:ascii="Times New Roman" w:eastAsia="Arial" w:hAnsi="Times New Roman" w:cs="Times New Roman"/>
          <w:w w:val="99"/>
          <w:shd w:val="clear" w:color="auto" w:fill="D9D9D9" w:themeFill="background1" w:themeFillShade="D9"/>
        </w:rPr>
        <w:t>załączniki 2 do SWZ</w:t>
      </w:r>
      <w:r w:rsidRPr="00827AB3">
        <w:rPr>
          <w:rFonts w:ascii="Times New Roman" w:eastAsia="Arial" w:hAnsi="Times New Roman" w:cs="Times New Roman"/>
          <w:w w:val="99"/>
        </w:rPr>
        <w:t xml:space="preserve"> oraz </w:t>
      </w:r>
      <w:r w:rsidRPr="00827AB3">
        <w:rPr>
          <w:rFonts w:ascii="Times New Roman" w:eastAsia="Arial" w:hAnsi="Times New Roman" w:cs="Times New Roman"/>
          <w:spacing w:val="-50"/>
        </w:rPr>
        <w:t xml:space="preserve"> </w:t>
      </w:r>
      <w:r w:rsidRPr="00827AB3">
        <w:rPr>
          <w:rFonts w:ascii="Times New Roman" w:eastAsia="Arial" w:hAnsi="Times New Roman" w:cs="Times New Roman"/>
        </w:rPr>
        <w:t>wykażą,</w:t>
      </w:r>
      <w:r w:rsidRPr="00827AB3">
        <w:rPr>
          <w:rFonts w:ascii="Times New Roman" w:eastAsia="Arial" w:hAnsi="Times New Roman" w:cs="Times New Roman"/>
          <w:spacing w:val="-49"/>
        </w:rPr>
        <w:t xml:space="preserve">       </w:t>
      </w:r>
      <w:r w:rsidRPr="00827AB3">
        <w:rPr>
          <w:rFonts w:ascii="Times New Roman" w:eastAsia="Arial" w:hAnsi="Times New Roman" w:cs="Times New Roman"/>
        </w:rPr>
        <w:t>że:</w:t>
      </w:r>
    </w:p>
    <w:p w14:paraId="043AEF4B" w14:textId="77777777" w:rsidR="0064755F" w:rsidRDefault="0064755F" w:rsidP="0064755F">
      <w:pPr>
        <w:spacing w:after="0"/>
        <w:ind w:right="-21"/>
        <w:jc w:val="both"/>
        <w:rPr>
          <w:rFonts w:ascii="Times New Roman" w:eastAsia="Arial" w:hAnsi="Times New Roman" w:cs="Times New Roman"/>
        </w:rPr>
      </w:pPr>
    </w:p>
    <w:p w14:paraId="3F39B2D0" w14:textId="77777777" w:rsidR="00FE7F3B" w:rsidRDefault="0064755F" w:rsidP="0064755F">
      <w:pPr>
        <w:numPr>
          <w:ilvl w:val="1"/>
          <w:numId w:val="103"/>
        </w:numPr>
        <w:spacing w:after="0"/>
        <w:ind w:left="851" w:right="-21" w:hanging="284"/>
        <w:jc w:val="both"/>
        <w:rPr>
          <w:rFonts w:ascii="Times New Roman" w:eastAsia="Arial" w:hAnsi="Times New Roman" w:cs="Times New Roman"/>
          <w:b/>
        </w:rPr>
      </w:pPr>
      <w:r w:rsidRPr="0064755F">
        <w:rPr>
          <w:rFonts w:ascii="Times New Roman" w:eastAsia="Arial" w:hAnsi="Times New Roman" w:cs="Times New Roman"/>
          <w:bCs/>
        </w:rPr>
        <w:t xml:space="preserve">nie wcześniej niż w okresie ostatnich 5 lat, a jeżeli okres prowadzenia działalności jest krótszy, </w:t>
      </w:r>
      <w:r w:rsidRPr="0064755F">
        <w:rPr>
          <w:rFonts w:ascii="Times New Roman" w:eastAsia="Arial" w:hAnsi="Times New Roman" w:cs="Times New Roman"/>
          <w:bCs/>
        </w:rPr>
        <w:br/>
      </w:r>
      <w:r w:rsidRPr="0064755F">
        <w:rPr>
          <w:rFonts w:ascii="Times New Roman" w:eastAsia="Arial" w:hAnsi="Times New Roman" w:cs="Times New Roman"/>
          <w:bCs/>
        </w:rPr>
        <w:lastRenderedPageBreak/>
        <w:t xml:space="preserve">w tym okresie wykonali w sposób należyty oraz zgodnie z przepisami prawa budowlanego </w:t>
      </w:r>
      <w:r w:rsidRPr="0064755F">
        <w:rPr>
          <w:rFonts w:ascii="Times New Roman" w:eastAsia="Arial" w:hAnsi="Times New Roman" w:cs="Times New Roman"/>
          <w:bCs/>
        </w:rPr>
        <w:br/>
        <w:t xml:space="preserve">i prawidłowo ukończyli </w:t>
      </w:r>
      <w:r w:rsidRPr="0064755F">
        <w:rPr>
          <w:rFonts w:ascii="Times New Roman" w:eastAsia="Arial" w:hAnsi="Times New Roman" w:cs="Times New Roman"/>
          <w:b/>
        </w:rPr>
        <w:t>co najmniej 1 robotę budowlaną polegającą na budowie</w:t>
      </w:r>
      <w:r>
        <w:rPr>
          <w:rFonts w:ascii="Times New Roman" w:eastAsia="Arial" w:hAnsi="Times New Roman" w:cs="Times New Roman"/>
          <w:b/>
        </w:rPr>
        <w:t xml:space="preserve"> oświetlenia drogowego o </w:t>
      </w:r>
      <w:r w:rsidRPr="0064755F">
        <w:rPr>
          <w:rFonts w:ascii="Times New Roman" w:eastAsia="Arial" w:hAnsi="Times New Roman" w:cs="Times New Roman"/>
          <w:b/>
        </w:rPr>
        <w:t>wartości</w:t>
      </w:r>
      <w:r w:rsidR="00FE7F3B">
        <w:rPr>
          <w:rFonts w:ascii="Times New Roman" w:eastAsia="Arial" w:hAnsi="Times New Roman" w:cs="Times New Roman"/>
          <w:b/>
        </w:rPr>
        <w:t>:</w:t>
      </w:r>
    </w:p>
    <w:p w14:paraId="1630AA44" w14:textId="61FF48A1" w:rsidR="0064755F" w:rsidRDefault="00FE7F3B" w:rsidP="00FE7F3B">
      <w:pPr>
        <w:spacing w:after="0"/>
        <w:ind w:left="851" w:right="-21"/>
        <w:jc w:val="both"/>
        <w:rPr>
          <w:rFonts w:ascii="Times New Roman" w:eastAsia="Arial" w:hAnsi="Times New Roman" w:cs="Times New Roman"/>
          <w:b/>
        </w:rPr>
      </w:pPr>
      <w:r>
        <w:rPr>
          <w:rFonts w:ascii="Times New Roman" w:eastAsia="Arial" w:hAnsi="Times New Roman" w:cs="Times New Roman"/>
          <w:b/>
        </w:rPr>
        <w:t>- dla zadania 1</w:t>
      </w:r>
      <w:r w:rsidR="0064755F" w:rsidRPr="0064755F">
        <w:rPr>
          <w:rFonts w:ascii="Times New Roman" w:eastAsia="Arial" w:hAnsi="Times New Roman" w:cs="Times New Roman"/>
          <w:b/>
        </w:rPr>
        <w:t xml:space="preserve">  min. </w:t>
      </w:r>
      <w:r>
        <w:rPr>
          <w:rFonts w:ascii="Times New Roman" w:eastAsia="Arial" w:hAnsi="Times New Roman" w:cs="Times New Roman"/>
          <w:b/>
        </w:rPr>
        <w:t>15</w:t>
      </w:r>
      <w:r w:rsidR="0064755F" w:rsidRPr="0064755F">
        <w:rPr>
          <w:rFonts w:ascii="Times New Roman" w:eastAsia="Arial" w:hAnsi="Times New Roman" w:cs="Times New Roman"/>
          <w:b/>
        </w:rPr>
        <w:t xml:space="preserve"> 000,00 zł brutto,</w:t>
      </w:r>
      <w:r>
        <w:rPr>
          <w:rFonts w:ascii="Times New Roman" w:eastAsia="Arial" w:hAnsi="Times New Roman" w:cs="Times New Roman"/>
          <w:b/>
        </w:rPr>
        <w:t xml:space="preserve"> </w:t>
      </w:r>
    </w:p>
    <w:p w14:paraId="1610C57D" w14:textId="70D110AB" w:rsidR="00FE7F3B" w:rsidRPr="0064755F" w:rsidRDefault="00FE7F3B" w:rsidP="00FE7F3B">
      <w:pPr>
        <w:spacing w:after="0"/>
        <w:ind w:left="851" w:right="-21"/>
        <w:jc w:val="both"/>
        <w:rPr>
          <w:rFonts w:ascii="Times New Roman" w:eastAsia="Arial" w:hAnsi="Times New Roman" w:cs="Times New Roman"/>
          <w:b/>
        </w:rPr>
      </w:pPr>
      <w:r>
        <w:rPr>
          <w:rFonts w:ascii="Times New Roman" w:eastAsia="Arial" w:hAnsi="Times New Roman" w:cs="Times New Roman"/>
          <w:b/>
        </w:rPr>
        <w:t>- dla zadania 2 min. 30 000,00 zł brutto;</w:t>
      </w:r>
    </w:p>
    <w:p w14:paraId="19998B97" w14:textId="77777777" w:rsidR="0064755F" w:rsidRPr="0064755F" w:rsidRDefault="0064755F" w:rsidP="0064755F">
      <w:pPr>
        <w:spacing w:after="0"/>
        <w:ind w:right="-21"/>
        <w:jc w:val="both"/>
        <w:rPr>
          <w:rFonts w:ascii="Times New Roman" w:eastAsia="Arial" w:hAnsi="Times New Roman" w:cs="Times New Roman"/>
          <w:sz w:val="12"/>
          <w:szCs w:val="12"/>
        </w:rPr>
      </w:pPr>
    </w:p>
    <w:p w14:paraId="0B5C6741" w14:textId="77777777" w:rsidR="009961A1" w:rsidRPr="00827AB3" w:rsidRDefault="009961A1" w:rsidP="0064755F">
      <w:pPr>
        <w:pStyle w:val="Akapitzlist"/>
        <w:numPr>
          <w:ilvl w:val="1"/>
          <w:numId w:val="104"/>
        </w:numPr>
        <w:spacing w:after="0"/>
        <w:ind w:left="851" w:right="-21" w:hanging="284"/>
        <w:jc w:val="both"/>
        <w:rPr>
          <w:rFonts w:ascii="Times New Roman" w:eastAsia="Arial" w:hAnsi="Times New Roman" w:cs="Times New Roman"/>
        </w:rPr>
      </w:pPr>
      <w:r w:rsidRPr="00827AB3">
        <w:rPr>
          <w:rFonts w:ascii="Times New Roman" w:eastAsia="Arial" w:hAnsi="Times New Roman" w:cs="Times New Roman"/>
          <w:bCs/>
        </w:rPr>
        <w:t>dysponują</w:t>
      </w:r>
      <w:r w:rsidRPr="00827AB3">
        <w:rPr>
          <w:rFonts w:ascii="Times New Roman" w:eastAsia="Arial" w:hAnsi="Times New Roman" w:cs="Times New Roman"/>
          <w:bCs/>
          <w:spacing w:val="3"/>
        </w:rPr>
        <w:t xml:space="preserve"> </w:t>
      </w:r>
      <w:r w:rsidRPr="00827AB3">
        <w:rPr>
          <w:rFonts w:ascii="Times New Roman" w:eastAsia="Arial" w:hAnsi="Times New Roman" w:cs="Times New Roman"/>
          <w:bCs/>
        </w:rPr>
        <w:t>osobami</w:t>
      </w:r>
      <w:r w:rsidRPr="00827AB3">
        <w:rPr>
          <w:rFonts w:ascii="Times New Roman" w:eastAsia="Arial" w:hAnsi="Times New Roman" w:cs="Times New Roman"/>
          <w:bCs/>
          <w:spacing w:val="3"/>
        </w:rPr>
        <w:t xml:space="preserve"> </w:t>
      </w:r>
      <w:r w:rsidRPr="00827AB3">
        <w:rPr>
          <w:rFonts w:ascii="Times New Roman" w:eastAsia="Arial" w:hAnsi="Times New Roman" w:cs="Times New Roman"/>
          <w:bCs/>
        </w:rPr>
        <w:t>zdolnymi</w:t>
      </w:r>
      <w:r w:rsidRPr="00827AB3">
        <w:rPr>
          <w:rFonts w:ascii="Times New Roman" w:eastAsia="Arial" w:hAnsi="Times New Roman" w:cs="Times New Roman"/>
          <w:bCs/>
          <w:spacing w:val="5"/>
        </w:rPr>
        <w:t xml:space="preserve"> </w:t>
      </w:r>
      <w:r w:rsidRPr="00827AB3">
        <w:rPr>
          <w:rFonts w:ascii="Times New Roman" w:eastAsia="Arial" w:hAnsi="Times New Roman" w:cs="Times New Roman"/>
          <w:bCs/>
        </w:rPr>
        <w:t>do</w:t>
      </w:r>
      <w:r w:rsidRPr="00827AB3">
        <w:rPr>
          <w:rFonts w:ascii="Times New Roman" w:eastAsia="Arial" w:hAnsi="Times New Roman" w:cs="Times New Roman"/>
          <w:bCs/>
          <w:spacing w:val="9"/>
        </w:rPr>
        <w:t xml:space="preserve"> </w:t>
      </w:r>
      <w:r w:rsidRPr="00827AB3">
        <w:rPr>
          <w:rFonts w:ascii="Times New Roman" w:eastAsia="Arial" w:hAnsi="Times New Roman" w:cs="Times New Roman"/>
          <w:bCs/>
        </w:rPr>
        <w:t>wykonywania zamówienia,</w:t>
      </w:r>
      <w:r w:rsidRPr="00827AB3">
        <w:rPr>
          <w:rFonts w:ascii="Times New Roman" w:eastAsia="Arial" w:hAnsi="Times New Roman" w:cs="Times New Roman"/>
          <w:bCs/>
          <w:spacing w:val="2"/>
        </w:rPr>
        <w:t xml:space="preserve"> </w:t>
      </w:r>
      <w:r w:rsidRPr="00827AB3">
        <w:rPr>
          <w:rFonts w:ascii="Times New Roman" w:eastAsia="Arial" w:hAnsi="Times New Roman" w:cs="Times New Roman"/>
          <w:bCs/>
        </w:rPr>
        <w:t>które</w:t>
      </w:r>
      <w:r w:rsidRPr="00827AB3">
        <w:rPr>
          <w:rFonts w:ascii="Times New Roman" w:eastAsia="Arial" w:hAnsi="Times New Roman" w:cs="Times New Roman"/>
          <w:bCs/>
          <w:spacing w:val="13"/>
        </w:rPr>
        <w:t xml:space="preserve"> </w:t>
      </w:r>
      <w:r w:rsidRPr="00827AB3">
        <w:rPr>
          <w:rFonts w:ascii="Times New Roman" w:eastAsia="Arial" w:hAnsi="Times New Roman" w:cs="Times New Roman"/>
          <w:bCs/>
        </w:rPr>
        <w:t>będą</w:t>
      </w:r>
      <w:r w:rsidRPr="00827AB3">
        <w:rPr>
          <w:rFonts w:ascii="Times New Roman" w:eastAsia="Arial" w:hAnsi="Times New Roman" w:cs="Times New Roman"/>
          <w:bCs/>
          <w:spacing w:val="6"/>
        </w:rPr>
        <w:t xml:space="preserve"> </w:t>
      </w:r>
      <w:r w:rsidRPr="00827AB3">
        <w:rPr>
          <w:rFonts w:ascii="Times New Roman" w:eastAsia="Arial" w:hAnsi="Times New Roman" w:cs="Times New Roman"/>
          <w:bCs/>
        </w:rPr>
        <w:t>uczestniczyć</w:t>
      </w:r>
      <w:r w:rsidRPr="00827AB3">
        <w:rPr>
          <w:rFonts w:ascii="Times New Roman" w:eastAsia="Arial" w:hAnsi="Times New Roman" w:cs="Times New Roman"/>
          <w:bCs/>
          <w:spacing w:val="13"/>
        </w:rPr>
        <w:t xml:space="preserve"> </w:t>
      </w:r>
      <w:r w:rsidRPr="00827AB3">
        <w:rPr>
          <w:rFonts w:ascii="Times New Roman" w:eastAsia="Arial" w:hAnsi="Times New Roman" w:cs="Times New Roman"/>
          <w:bCs/>
        </w:rPr>
        <w:t>w</w:t>
      </w:r>
      <w:r w:rsidRPr="00827AB3">
        <w:rPr>
          <w:rFonts w:ascii="Times New Roman" w:eastAsia="Arial" w:hAnsi="Times New Roman" w:cs="Times New Roman"/>
          <w:bCs/>
          <w:spacing w:val="12"/>
        </w:rPr>
        <w:t xml:space="preserve"> </w:t>
      </w:r>
      <w:r w:rsidRPr="00827AB3">
        <w:rPr>
          <w:rFonts w:ascii="Times New Roman" w:eastAsia="Arial" w:hAnsi="Times New Roman" w:cs="Times New Roman"/>
          <w:bCs/>
        </w:rPr>
        <w:t>wykonywaniu zamówienia,</w:t>
      </w:r>
      <w:r w:rsidRPr="00827AB3">
        <w:rPr>
          <w:rFonts w:ascii="Times New Roman" w:eastAsia="Arial" w:hAnsi="Times New Roman" w:cs="Times New Roman"/>
          <w:bCs/>
          <w:spacing w:val="2"/>
        </w:rPr>
        <w:t xml:space="preserve"> </w:t>
      </w:r>
      <w:r w:rsidRPr="00827AB3">
        <w:rPr>
          <w:rFonts w:ascii="Times New Roman" w:eastAsia="Arial" w:hAnsi="Times New Roman" w:cs="Times New Roman"/>
          <w:bCs/>
        </w:rPr>
        <w:t>tj.</w:t>
      </w:r>
      <w:r w:rsidRPr="00827AB3">
        <w:rPr>
          <w:rFonts w:ascii="Times New Roman" w:eastAsia="Arial" w:hAnsi="Times New Roman" w:cs="Times New Roman"/>
          <w:bCs/>
          <w:spacing w:val="9"/>
        </w:rPr>
        <w:t xml:space="preserve"> </w:t>
      </w:r>
      <w:r w:rsidRPr="00827AB3">
        <w:rPr>
          <w:rFonts w:ascii="Times New Roman" w:eastAsia="Arial" w:hAnsi="Times New Roman" w:cs="Times New Roman"/>
          <w:bCs/>
        </w:rPr>
        <w:t>posiadającymi</w:t>
      </w:r>
      <w:r w:rsidRPr="00827AB3">
        <w:rPr>
          <w:rFonts w:ascii="Times New Roman" w:eastAsia="Arial" w:hAnsi="Times New Roman" w:cs="Times New Roman"/>
          <w:bCs/>
          <w:spacing w:val="13"/>
        </w:rPr>
        <w:t xml:space="preserve"> </w:t>
      </w:r>
      <w:r w:rsidRPr="00827AB3">
        <w:rPr>
          <w:rFonts w:ascii="Times New Roman" w:eastAsia="Arial" w:hAnsi="Times New Roman" w:cs="Times New Roman"/>
          <w:bCs/>
        </w:rPr>
        <w:t>prawo</w:t>
      </w:r>
      <w:r w:rsidRPr="00827AB3">
        <w:rPr>
          <w:rFonts w:ascii="Times New Roman" w:eastAsia="Arial" w:hAnsi="Times New Roman" w:cs="Times New Roman"/>
          <w:bCs/>
          <w:spacing w:val="8"/>
        </w:rPr>
        <w:t xml:space="preserve"> </w:t>
      </w:r>
      <w:r w:rsidRPr="00827AB3">
        <w:rPr>
          <w:rFonts w:ascii="Times New Roman" w:eastAsia="Arial" w:hAnsi="Times New Roman" w:cs="Times New Roman"/>
          <w:bCs/>
        </w:rPr>
        <w:t>do</w:t>
      </w:r>
      <w:r w:rsidRPr="00827AB3">
        <w:rPr>
          <w:rFonts w:ascii="Times New Roman" w:eastAsia="Arial" w:hAnsi="Times New Roman" w:cs="Times New Roman"/>
          <w:bCs/>
          <w:spacing w:val="9"/>
        </w:rPr>
        <w:t xml:space="preserve"> </w:t>
      </w:r>
      <w:r w:rsidRPr="00827AB3">
        <w:rPr>
          <w:rFonts w:ascii="Times New Roman" w:eastAsia="Arial" w:hAnsi="Times New Roman" w:cs="Times New Roman"/>
          <w:bCs/>
        </w:rPr>
        <w:t>wykonywania</w:t>
      </w:r>
      <w:r w:rsidRPr="00827AB3">
        <w:rPr>
          <w:rFonts w:ascii="Times New Roman" w:eastAsia="Arial" w:hAnsi="Times New Roman" w:cs="Times New Roman"/>
          <w:bCs/>
          <w:spacing w:val="1"/>
        </w:rPr>
        <w:t xml:space="preserve"> </w:t>
      </w:r>
      <w:r w:rsidRPr="00827AB3">
        <w:rPr>
          <w:rFonts w:ascii="Times New Roman" w:eastAsia="Arial" w:hAnsi="Times New Roman" w:cs="Times New Roman"/>
          <w:bCs/>
        </w:rPr>
        <w:t>samodzielnych funkcji</w:t>
      </w:r>
      <w:r w:rsidRPr="00827AB3">
        <w:rPr>
          <w:rFonts w:ascii="Times New Roman" w:eastAsia="Arial" w:hAnsi="Times New Roman" w:cs="Times New Roman"/>
          <w:bCs/>
          <w:spacing w:val="7"/>
        </w:rPr>
        <w:t xml:space="preserve"> </w:t>
      </w:r>
      <w:r w:rsidRPr="00827AB3">
        <w:rPr>
          <w:rFonts w:ascii="Times New Roman" w:eastAsia="Arial" w:hAnsi="Times New Roman" w:cs="Times New Roman"/>
          <w:bCs/>
        </w:rPr>
        <w:t>technicznych</w:t>
      </w:r>
      <w:r w:rsidRPr="00827AB3">
        <w:rPr>
          <w:rFonts w:ascii="Times New Roman" w:eastAsia="Arial" w:hAnsi="Times New Roman" w:cs="Times New Roman"/>
          <w:bCs/>
          <w:spacing w:val="1"/>
        </w:rPr>
        <w:t xml:space="preserve"> </w:t>
      </w:r>
      <w:r w:rsidRPr="00827AB3">
        <w:rPr>
          <w:rFonts w:ascii="Times New Roman" w:eastAsia="Arial" w:hAnsi="Times New Roman" w:cs="Times New Roman"/>
          <w:bCs/>
        </w:rPr>
        <w:t>w</w:t>
      </w:r>
      <w:r w:rsidRPr="00827AB3">
        <w:rPr>
          <w:rFonts w:ascii="Times New Roman" w:eastAsia="Arial" w:hAnsi="Times New Roman" w:cs="Times New Roman"/>
          <w:bCs/>
          <w:spacing w:val="10"/>
        </w:rPr>
        <w:t xml:space="preserve"> </w:t>
      </w:r>
      <w:r w:rsidRPr="00827AB3">
        <w:rPr>
          <w:rFonts w:ascii="Times New Roman" w:eastAsia="Arial" w:hAnsi="Times New Roman" w:cs="Times New Roman"/>
          <w:bCs/>
        </w:rPr>
        <w:t>budownictwie zgodnie</w:t>
      </w:r>
      <w:r w:rsidRPr="00827AB3">
        <w:rPr>
          <w:rFonts w:ascii="Times New Roman" w:eastAsia="Arial" w:hAnsi="Times New Roman" w:cs="Times New Roman"/>
          <w:bCs/>
          <w:spacing w:val="-8"/>
        </w:rPr>
        <w:t xml:space="preserve"> </w:t>
      </w:r>
      <w:r w:rsidRPr="00827AB3">
        <w:rPr>
          <w:rFonts w:ascii="Times New Roman" w:eastAsia="Arial" w:hAnsi="Times New Roman" w:cs="Times New Roman"/>
          <w:bCs/>
        </w:rPr>
        <w:t>z poniższym</w:t>
      </w:r>
      <w:r w:rsidRPr="00827AB3">
        <w:rPr>
          <w:rFonts w:ascii="Times New Roman" w:eastAsia="Arial" w:hAnsi="Times New Roman" w:cs="Times New Roman"/>
          <w:bCs/>
          <w:spacing w:val="-10"/>
        </w:rPr>
        <w:t xml:space="preserve"> </w:t>
      </w:r>
      <w:r w:rsidRPr="00827AB3">
        <w:rPr>
          <w:rFonts w:ascii="Times New Roman" w:eastAsia="Arial" w:hAnsi="Times New Roman" w:cs="Times New Roman"/>
          <w:bCs/>
        </w:rPr>
        <w:t>wyszczególnieniem:</w:t>
      </w:r>
    </w:p>
    <w:p w14:paraId="72F1DCFC" w14:textId="77777777" w:rsidR="009961A1" w:rsidRPr="009961A1" w:rsidRDefault="009961A1" w:rsidP="004872A6">
      <w:pPr>
        <w:pStyle w:val="Tekstpodstawowy"/>
        <w:numPr>
          <w:ilvl w:val="0"/>
          <w:numId w:val="87"/>
        </w:numPr>
        <w:spacing w:line="276" w:lineRule="auto"/>
        <w:ind w:left="851" w:right="0" w:hanging="283"/>
        <w:rPr>
          <w:rFonts w:ascii="Times New Roman" w:hAnsi="Times New Roman" w:cs="Times New Roman"/>
          <w:bCs/>
          <w:iCs/>
          <w:color w:val="auto"/>
          <w:sz w:val="22"/>
          <w:szCs w:val="22"/>
        </w:rPr>
      </w:pPr>
      <w:r w:rsidRPr="009961A1">
        <w:rPr>
          <w:rFonts w:ascii="Times New Roman" w:hAnsi="Times New Roman" w:cs="Times New Roman"/>
          <w:b/>
          <w:iCs/>
          <w:color w:val="auto"/>
          <w:sz w:val="22"/>
          <w:szCs w:val="22"/>
        </w:rPr>
        <w:t>Kierownik budowy</w:t>
      </w:r>
      <w:r w:rsidRPr="009961A1">
        <w:rPr>
          <w:rFonts w:ascii="Times New Roman" w:hAnsi="Times New Roman" w:cs="Times New Roman"/>
          <w:iCs/>
          <w:color w:val="auto"/>
          <w:sz w:val="22"/>
          <w:szCs w:val="22"/>
        </w:rPr>
        <w:t>–</w:t>
      </w:r>
      <w:r w:rsidRPr="009961A1">
        <w:rPr>
          <w:rFonts w:ascii="Times New Roman" w:hAnsi="Times New Roman" w:cs="Times New Roman"/>
          <w:bCs/>
          <w:iCs/>
          <w:color w:val="auto"/>
          <w:sz w:val="22"/>
          <w:szCs w:val="22"/>
        </w:rPr>
        <w:t xml:space="preserve"> co najmniej 1 osoba do pełnienia samodzielnych funkcji technicznych w budownictwie w zakresie kierowania budową w </w:t>
      </w:r>
      <w:r w:rsidRPr="009961A1">
        <w:rPr>
          <w:rFonts w:ascii="Times New Roman" w:hAnsi="Times New Roman" w:cs="Times New Roman"/>
          <w:b/>
          <w:bCs/>
          <w:iCs/>
          <w:color w:val="auto"/>
          <w:sz w:val="22"/>
          <w:szCs w:val="22"/>
        </w:rPr>
        <w:t xml:space="preserve">specjalności instalacyjnej w zakresie sieci, instalacji urządzeń elektrycznych i elektroenergetycznych, </w:t>
      </w:r>
      <w:r w:rsidRPr="009961A1">
        <w:rPr>
          <w:rFonts w:ascii="Times New Roman" w:hAnsi="Times New Roman" w:cs="Times New Roman"/>
          <w:color w:val="auto"/>
          <w:sz w:val="22"/>
          <w:szCs w:val="22"/>
        </w:rPr>
        <w:t>niniejsza osoba musi posiadać następujące kwalifikacje:</w:t>
      </w:r>
    </w:p>
    <w:p w14:paraId="43B7AE7A" w14:textId="77777777" w:rsidR="009961A1" w:rsidRPr="009961A1" w:rsidRDefault="009961A1" w:rsidP="004872A6">
      <w:pPr>
        <w:pStyle w:val="Tekstpodstawowy"/>
        <w:numPr>
          <w:ilvl w:val="0"/>
          <w:numId w:val="88"/>
        </w:numPr>
        <w:suppressAutoHyphens/>
        <w:autoSpaceDE/>
        <w:autoSpaceDN/>
        <w:adjustRightInd/>
        <w:spacing w:line="276" w:lineRule="auto"/>
        <w:ind w:left="1134" w:right="0" w:hanging="283"/>
        <w:rPr>
          <w:rFonts w:ascii="Times New Roman" w:hAnsi="Times New Roman" w:cs="Times New Roman"/>
          <w:bCs/>
          <w:iCs/>
          <w:color w:val="auto"/>
          <w:sz w:val="22"/>
          <w:szCs w:val="22"/>
        </w:rPr>
      </w:pPr>
      <w:r w:rsidRPr="009961A1">
        <w:rPr>
          <w:rFonts w:ascii="Times New Roman" w:hAnsi="Times New Roman" w:cs="Times New Roman"/>
          <w:bCs/>
          <w:iCs/>
          <w:color w:val="auto"/>
          <w:sz w:val="22"/>
          <w:szCs w:val="22"/>
        </w:rPr>
        <w:t xml:space="preserve">co najmniej </w:t>
      </w:r>
      <w:r w:rsidRPr="009961A1">
        <w:rPr>
          <w:rFonts w:ascii="Times New Roman" w:hAnsi="Times New Roman" w:cs="Times New Roman"/>
          <w:iCs/>
          <w:color w:val="auto"/>
          <w:sz w:val="22"/>
          <w:szCs w:val="22"/>
        </w:rPr>
        <w:t>5 lat</w:t>
      </w:r>
      <w:r w:rsidRPr="009961A1">
        <w:rPr>
          <w:rFonts w:ascii="Times New Roman" w:hAnsi="Times New Roman" w:cs="Times New Roman"/>
          <w:bCs/>
          <w:iCs/>
          <w:color w:val="auto"/>
          <w:sz w:val="22"/>
          <w:szCs w:val="22"/>
        </w:rPr>
        <w:t xml:space="preserve"> doświadczenia jako Kierownik budowy </w:t>
      </w:r>
      <w:r w:rsidRPr="009961A1">
        <w:rPr>
          <w:rFonts w:ascii="Times New Roman" w:hAnsi="Times New Roman" w:cs="Times New Roman"/>
          <w:iCs/>
          <w:color w:val="auto"/>
          <w:sz w:val="22"/>
          <w:szCs w:val="22"/>
        </w:rPr>
        <w:t>przedmiotowych robót branżowych</w:t>
      </w:r>
      <w:r w:rsidRPr="009961A1">
        <w:rPr>
          <w:rFonts w:ascii="Times New Roman" w:hAnsi="Times New Roman" w:cs="Times New Roman"/>
          <w:bCs/>
          <w:iCs/>
          <w:color w:val="auto"/>
          <w:sz w:val="22"/>
          <w:szCs w:val="22"/>
        </w:rPr>
        <w:t>,</w:t>
      </w:r>
    </w:p>
    <w:p w14:paraId="78AD4CC4" w14:textId="77777777" w:rsidR="009961A1" w:rsidRPr="009961A1" w:rsidRDefault="009961A1" w:rsidP="009961A1">
      <w:pPr>
        <w:pStyle w:val="Tekstpodstawowy"/>
        <w:suppressAutoHyphens/>
        <w:ind w:left="1134"/>
        <w:rPr>
          <w:rFonts w:ascii="Times New Roman" w:hAnsi="Times New Roman" w:cs="Times New Roman"/>
          <w:color w:val="auto"/>
          <w:w w:val="99"/>
          <w:sz w:val="22"/>
          <w:szCs w:val="22"/>
        </w:rPr>
      </w:pPr>
      <w:r w:rsidRPr="009961A1">
        <w:rPr>
          <w:rFonts w:ascii="Times New Roman" w:hAnsi="Times New Roman" w:cs="Times New Roman"/>
          <w:color w:val="auto"/>
          <w:w w:val="99"/>
          <w:sz w:val="22"/>
          <w:szCs w:val="22"/>
        </w:rPr>
        <w:t>powyższe dotyczy zadania 1, 2.</w:t>
      </w:r>
    </w:p>
    <w:p w14:paraId="2B67023A" w14:textId="77777777" w:rsidR="009961A1" w:rsidRPr="009961A1" w:rsidRDefault="009961A1" w:rsidP="009961A1">
      <w:pPr>
        <w:pStyle w:val="Tekstpodstawowy"/>
        <w:suppressAutoHyphens/>
        <w:ind w:left="567"/>
        <w:rPr>
          <w:rFonts w:ascii="Times New Roman" w:eastAsia="Arial" w:hAnsi="Times New Roman" w:cs="Times New Roman"/>
          <w:color w:val="auto"/>
          <w:sz w:val="22"/>
          <w:szCs w:val="22"/>
        </w:rPr>
      </w:pPr>
    </w:p>
    <w:p w14:paraId="29CD2AD6" w14:textId="77777777" w:rsidR="009961A1" w:rsidRPr="009961A1" w:rsidRDefault="009961A1" w:rsidP="009961A1">
      <w:pPr>
        <w:pStyle w:val="Tekstpodstawowy"/>
        <w:suppressAutoHyphens/>
        <w:ind w:left="567"/>
        <w:rPr>
          <w:rFonts w:ascii="Times New Roman" w:hAnsi="Times New Roman" w:cs="Times New Roman"/>
          <w:bCs/>
          <w:iCs/>
          <w:color w:val="auto"/>
          <w:sz w:val="22"/>
          <w:szCs w:val="22"/>
        </w:rPr>
      </w:pPr>
      <w:r w:rsidRPr="009961A1">
        <w:rPr>
          <w:rFonts w:ascii="Times New Roman" w:eastAsia="Arial" w:hAnsi="Times New Roman" w:cs="Times New Roman"/>
          <w:color w:val="auto"/>
          <w:sz w:val="22"/>
          <w:szCs w:val="22"/>
        </w:rPr>
        <w:t xml:space="preserve">Osoby wymienione w niniejszym rozdziale pkt 2 </w:t>
      </w:r>
      <w:proofErr w:type="spellStart"/>
      <w:r w:rsidRPr="009961A1">
        <w:rPr>
          <w:rFonts w:ascii="Times New Roman" w:eastAsia="Arial" w:hAnsi="Times New Roman" w:cs="Times New Roman"/>
          <w:color w:val="auto"/>
          <w:sz w:val="22"/>
          <w:szCs w:val="22"/>
        </w:rPr>
        <w:t>p.pkt</w:t>
      </w:r>
      <w:proofErr w:type="spellEnd"/>
      <w:r w:rsidRPr="009961A1">
        <w:rPr>
          <w:rFonts w:ascii="Times New Roman" w:eastAsia="Arial" w:hAnsi="Times New Roman" w:cs="Times New Roman"/>
          <w:color w:val="auto"/>
          <w:sz w:val="22"/>
          <w:szCs w:val="22"/>
        </w:rPr>
        <w:t xml:space="preserve"> 4) lit. a) powinny posiadać uprawnienia budowlane zgodnie z ustawą z dnia 7 lipca 1994 r. Prawo budowlane (Dz.U. z 2025r. poz. 418) oraz Rozporządzeniem Ministra Inwestycji i Rozwoju z  dnia 29 kwietnia 2019 r. w sprawie przygotowania zawodowego do wykonywania samodzielnych funkcji technicznych w budownictwie (Dz.U. z 2019 r. poz. 831) lub odpowiadające im ważne uprawnienia budowlane, które zostały wydane na podstawie wcześniej obowiązujących przepisów. W przypadku wykonawców zagranicznych dopuszcza się kwalifikacje równoważne do w/w zdobyte w innych państwach, na zasadach określonych w art. 12a ustawy Prawo budowlane.</w:t>
      </w:r>
    </w:p>
    <w:p w14:paraId="3EF11D52" w14:textId="77777777" w:rsidR="009961A1" w:rsidRPr="00827AB3" w:rsidRDefault="009961A1" w:rsidP="009961A1">
      <w:pPr>
        <w:spacing w:after="0"/>
        <w:ind w:left="709" w:right="-21"/>
        <w:jc w:val="both"/>
        <w:rPr>
          <w:rFonts w:ascii="Times New Roman" w:eastAsia="Arial" w:hAnsi="Times New Roman" w:cs="Times New Roman"/>
        </w:rPr>
      </w:pPr>
    </w:p>
    <w:p w14:paraId="42FEBADD" w14:textId="77777777" w:rsidR="009961A1" w:rsidRPr="00827AB3" w:rsidRDefault="009961A1" w:rsidP="0064755F">
      <w:pPr>
        <w:pStyle w:val="Akapitzlist"/>
        <w:numPr>
          <w:ilvl w:val="1"/>
          <w:numId w:val="104"/>
        </w:numPr>
        <w:spacing w:before="11" w:after="0"/>
        <w:ind w:left="851" w:right="-21" w:hanging="283"/>
        <w:jc w:val="both"/>
        <w:rPr>
          <w:rFonts w:ascii="Times New Roman" w:hAnsi="Times New Roman" w:cs="Times New Roman"/>
        </w:rPr>
      </w:pPr>
      <w:r w:rsidRPr="00827AB3">
        <w:rPr>
          <w:rFonts w:ascii="Times New Roman" w:eastAsia="Arial" w:hAnsi="Times New Roman" w:cs="Times New Roman"/>
          <w:bCs/>
        </w:rPr>
        <w:t>dysponują</w:t>
      </w:r>
      <w:r w:rsidRPr="00827AB3">
        <w:rPr>
          <w:rFonts w:ascii="Times New Roman" w:hAnsi="Times New Roman" w:cs="Times New Roman"/>
        </w:rPr>
        <w:t xml:space="preserve"> sprzętem i narzędziami niezbędnym do wykonania zamówienia publicznego Wykonawca powinien dysponować na czas realizacji zamówienia w celu właściwej realizacji zamówienia: </w:t>
      </w:r>
    </w:p>
    <w:p w14:paraId="41539597" w14:textId="77777777" w:rsidR="009961A1" w:rsidRPr="00827AB3" w:rsidRDefault="009961A1" w:rsidP="004872A6">
      <w:pPr>
        <w:pStyle w:val="Akapitzlist"/>
        <w:numPr>
          <w:ilvl w:val="0"/>
          <w:numId w:val="86"/>
        </w:numPr>
        <w:spacing w:after="0"/>
        <w:ind w:left="851" w:right="-21" w:hanging="283"/>
        <w:jc w:val="both"/>
        <w:rPr>
          <w:rFonts w:ascii="Times New Roman" w:hAnsi="Times New Roman" w:cs="Times New Roman"/>
        </w:rPr>
      </w:pPr>
      <w:r w:rsidRPr="00827AB3">
        <w:rPr>
          <w:rFonts w:ascii="Times New Roman" w:hAnsi="Times New Roman" w:cs="Times New Roman"/>
          <w:b/>
          <w:bCs/>
        </w:rPr>
        <w:t xml:space="preserve">Dot. zadania 1, 2 </w:t>
      </w:r>
      <w:r w:rsidRPr="00827AB3">
        <w:rPr>
          <w:rFonts w:ascii="Times New Roman" w:hAnsi="Times New Roman" w:cs="Times New Roman"/>
        </w:rPr>
        <w:t xml:space="preserve">– jedną koparką, jedną zagęszczarką wibracyjną do zagęszczania gruntu, jednym środkiem transportu do 3,5 tony. </w:t>
      </w:r>
    </w:p>
    <w:p w14:paraId="3E9E8B83" w14:textId="77777777" w:rsidR="009961A1" w:rsidRPr="00827AB3" w:rsidRDefault="009961A1" w:rsidP="009961A1">
      <w:pPr>
        <w:spacing w:after="0"/>
        <w:ind w:right="-21"/>
        <w:jc w:val="both"/>
        <w:rPr>
          <w:rFonts w:ascii="Times New Roman" w:hAnsi="Times New Roman" w:cs="Times New Roman"/>
        </w:rPr>
      </w:pPr>
      <w:r w:rsidRPr="00827AB3">
        <w:rPr>
          <w:rFonts w:ascii="Times New Roman" w:hAnsi="Times New Roman" w:cs="Times New Roman"/>
        </w:rPr>
        <w:t xml:space="preserve"> </w:t>
      </w:r>
    </w:p>
    <w:p w14:paraId="40EE521C" w14:textId="3DEE955E" w:rsidR="002E6CA9" w:rsidRDefault="009961A1" w:rsidP="009961A1">
      <w:pPr>
        <w:spacing w:after="0"/>
        <w:ind w:right="-21"/>
        <w:jc w:val="both"/>
        <w:rPr>
          <w:rFonts w:ascii="Times New Roman" w:hAnsi="Times New Roman" w:cs="Times New Roman"/>
        </w:rPr>
      </w:pPr>
      <w:r w:rsidRPr="00827AB3">
        <w:rPr>
          <w:rFonts w:ascii="Times New Roman" w:hAnsi="Times New Roman" w:cs="Times New Roman"/>
        </w:rPr>
        <w:t>W przypadku wspólnego ubiegania się o udzielenie zamówienia przez dwóch lub więcej Wykonawców, powyższe warunki Wykonawcy mogą spełniać łącznie</w:t>
      </w:r>
      <w:r>
        <w:rPr>
          <w:rFonts w:ascii="Times New Roman" w:hAnsi="Times New Roman" w:cs="Times New Roman"/>
        </w:rPr>
        <w:t>.</w:t>
      </w:r>
    </w:p>
    <w:p w14:paraId="605407E7" w14:textId="77777777" w:rsidR="009961A1" w:rsidRDefault="009961A1" w:rsidP="009961A1">
      <w:pPr>
        <w:spacing w:after="0"/>
        <w:ind w:right="-21"/>
        <w:jc w:val="both"/>
        <w:rPr>
          <w:rFonts w:ascii="Times New Roman" w:eastAsia="Arial" w:hAnsi="Times New Roman" w:cs="Times New Roman"/>
          <w:bCs/>
          <w:u w:val="single" w:color="000000"/>
          <w:lang w:val="en-US"/>
        </w:rPr>
      </w:pPr>
    </w:p>
    <w:p w14:paraId="7A1D0189" w14:textId="77777777" w:rsidR="002E6CA9" w:rsidRPr="002E6CA9" w:rsidRDefault="002E6CA9" w:rsidP="002E6CA9">
      <w:pPr>
        <w:spacing w:after="0"/>
        <w:ind w:right="-21"/>
        <w:jc w:val="both"/>
        <w:rPr>
          <w:rFonts w:ascii="Times New Roman" w:eastAsia="Arial" w:hAnsi="Times New Roman" w:cs="Times New Roman"/>
          <w:bCs/>
          <w:u w:val="single" w:color="000000"/>
        </w:rPr>
      </w:pPr>
      <w:r w:rsidRPr="002E6CA9">
        <w:rPr>
          <w:rFonts w:ascii="Times New Roman" w:eastAsia="Arial" w:hAnsi="Times New Roman" w:cs="Times New Roman"/>
          <w:b/>
          <w:bCs/>
          <w:u w:val="single" w:color="000000"/>
        </w:rPr>
        <w:t>Uwaga:</w:t>
      </w:r>
      <w:r w:rsidRPr="002E6CA9">
        <w:rPr>
          <w:rFonts w:ascii="Times New Roman" w:eastAsia="Arial" w:hAnsi="Times New Roman" w:cs="Times New Roman"/>
          <w:bCs/>
          <w:u w:val="single" w:color="000000"/>
        </w:rPr>
        <w:t xml:space="preserve"> Pod pojęciem „obiekt budowlany”,  „budowa”, „przebudowa” „remont” rozumie się pojęcia zdefiniowane odpowiednio w art. 3 pkt 1, 6, 7a i 8 ustawy z dnia 7 lipca 1994 r. Prawo budowlane ( tj. Dz. U. z 2023 r. , poz. 682 z </w:t>
      </w:r>
      <w:proofErr w:type="spellStart"/>
      <w:r w:rsidRPr="002E6CA9">
        <w:rPr>
          <w:rFonts w:ascii="Times New Roman" w:eastAsia="Arial" w:hAnsi="Times New Roman" w:cs="Times New Roman"/>
          <w:bCs/>
          <w:u w:val="single" w:color="000000"/>
        </w:rPr>
        <w:t>późn</w:t>
      </w:r>
      <w:proofErr w:type="spellEnd"/>
      <w:r w:rsidRPr="002E6CA9">
        <w:rPr>
          <w:rFonts w:ascii="Times New Roman" w:eastAsia="Arial" w:hAnsi="Times New Roman" w:cs="Times New Roman"/>
          <w:bCs/>
          <w:u w:val="single" w:color="000000"/>
        </w:rPr>
        <w:t xml:space="preserve">. zm.). </w:t>
      </w:r>
    </w:p>
    <w:p w14:paraId="3C826FD3" w14:textId="2880068B" w:rsidR="002E6CA9" w:rsidRDefault="002E6CA9" w:rsidP="002E6CA9">
      <w:pPr>
        <w:spacing w:after="0"/>
        <w:ind w:right="-21"/>
        <w:jc w:val="both"/>
        <w:rPr>
          <w:rFonts w:ascii="Times New Roman" w:eastAsia="Arial" w:hAnsi="Times New Roman" w:cs="Times New Roman"/>
          <w:bCs/>
          <w:u w:val="single" w:color="000000"/>
          <w:lang w:val="en-US"/>
        </w:rPr>
      </w:pPr>
    </w:p>
    <w:p w14:paraId="2E2BFFB7" w14:textId="1724AEA6" w:rsidR="0047119B" w:rsidRPr="003C2D9E" w:rsidRDefault="000C150A" w:rsidP="006C2356">
      <w:pPr>
        <w:pStyle w:val="Akapitzlist"/>
        <w:numPr>
          <w:ilvl w:val="1"/>
          <w:numId w:val="6"/>
        </w:numPr>
        <w:spacing w:before="11" w:after="0"/>
        <w:ind w:left="426" w:right="-21"/>
        <w:jc w:val="both"/>
        <w:rPr>
          <w:rFonts w:ascii="Times New Roman" w:hAnsi="Times New Roman" w:cs="Times New Roman"/>
        </w:rPr>
      </w:pPr>
      <w:r w:rsidRPr="009F1DCA">
        <w:rPr>
          <w:rFonts w:ascii="Times New Roman" w:eastAsia="Arial" w:hAnsi="Times New Roman" w:cs="Times New Roman"/>
        </w:rPr>
        <w:t>Zamawiający</w:t>
      </w:r>
      <w:r w:rsidRPr="003C2D9E">
        <w:rPr>
          <w:rFonts w:ascii="Times New Roman" w:eastAsia="Arial" w:hAnsi="Times New Roman" w:cs="Times New Roman"/>
        </w:rPr>
        <w:t xml:space="preserve"> może na każdym etapie postępowania, uznać, że wykonawca nie posiada wymaganych zdolności technicznych lub zawodowych, jeżeli posiadanie przez</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ec</w:t>
      </w:r>
      <w:r w:rsidRPr="003C2D9E">
        <w:rPr>
          <w:rFonts w:ascii="Times New Roman" w:eastAsia="Calibri" w:hAnsi="Times New Roman" w:cs="Times New Roman"/>
          <w:spacing w:val="-1"/>
        </w:rPr>
        <w:t>zn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t</w:t>
      </w:r>
      <w:r w:rsidRPr="003C2D9E">
        <w:rPr>
          <w:rFonts w:ascii="Times New Roman" w:eastAsia="Calibri" w:hAnsi="Times New Roman" w:cs="Times New Roman"/>
        </w:rPr>
        <w:t>eres</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w:t>
      </w:r>
      <w:r w:rsidRPr="003C2D9E">
        <w:rPr>
          <w:rFonts w:ascii="Times New Roman" w:eastAsia="Calibri" w:hAnsi="Times New Roman" w:cs="Times New Roman"/>
          <w:spacing w:val="3"/>
        </w:rPr>
        <w:t xml:space="preserve"> </w:t>
      </w:r>
      <w:r w:rsidR="003B798C">
        <w:rPr>
          <w:rFonts w:ascii="Times New Roman" w:eastAsia="Calibri" w:hAnsi="Times New Roman" w:cs="Times New Roman"/>
          <w:spacing w:val="3"/>
        </w:rPr>
        <w:br/>
      </w:r>
      <w:r w:rsidRPr="003C2D9E">
        <w:rPr>
          <w:rFonts w:ascii="Times New Roman" w:eastAsia="Calibri" w:hAnsi="Times New Roman" w:cs="Times New Roman"/>
        </w:rPr>
        <w:t>w s</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eg</w:t>
      </w:r>
      <w:r w:rsidRPr="003C2D9E">
        <w:rPr>
          <w:rFonts w:ascii="Times New Roman" w:eastAsia="Calibri" w:hAnsi="Times New Roman" w:cs="Times New Roman"/>
          <w:spacing w:val="1"/>
        </w:rPr>
        <w:t>ó</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5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aa</w:t>
      </w:r>
      <w:r w:rsidRPr="003C2D9E">
        <w:rPr>
          <w:rFonts w:ascii="Times New Roman" w:eastAsia="Calibri" w:hAnsi="Times New Roman" w:cs="Times New Roman"/>
          <w:spacing w:val="1"/>
        </w:rPr>
        <w:t>n</w:t>
      </w:r>
      <w:r w:rsidRPr="003C2D9E">
        <w:rPr>
          <w:rFonts w:ascii="Times New Roman" w:eastAsia="Calibri" w:hAnsi="Times New Roman" w:cs="Times New Roman"/>
        </w:rPr>
        <w:t>g</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ż</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5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asobów</w:t>
      </w:r>
      <w:r w:rsidRPr="003C2D9E">
        <w:rPr>
          <w:rFonts w:ascii="Times New Roman" w:eastAsia="Calibri" w:hAnsi="Times New Roman" w:cs="Times New Roman"/>
          <w:spacing w:val="5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ec</w:t>
      </w:r>
      <w:r w:rsidRPr="003C2D9E">
        <w:rPr>
          <w:rFonts w:ascii="Times New Roman" w:eastAsia="Calibri" w:hAnsi="Times New Roman" w:cs="Times New Roman"/>
          <w:spacing w:val="1"/>
        </w:rPr>
        <w:t>hn</w:t>
      </w:r>
      <w:r w:rsidRPr="003C2D9E">
        <w:rPr>
          <w:rFonts w:ascii="Times New Roman" w:eastAsia="Calibri" w:hAnsi="Times New Roman" w:cs="Times New Roman"/>
        </w:rPr>
        <w:t>i</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52"/>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5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50"/>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r w:rsidRPr="003C2D9E">
        <w:rPr>
          <w:rFonts w:ascii="Times New Roman" w:eastAsia="Calibri" w:hAnsi="Times New Roman" w:cs="Times New Roman"/>
          <w:spacing w:val="5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52"/>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1"/>
        </w:rPr>
        <w:t>nn</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d</w:t>
      </w:r>
      <w:r w:rsidRPr="003C2D9E">
        <w:rPr>
          <w:rFonts w:ascii="Times New Roman" w:eastAsia="Calibri" w:hAnsi="Times New Roman" w:cs="Times New Roman"/>
        </w:rPr>
        <w:t>się</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z</w:t>
      </w:r>
      <w:r w:rsidRPr="003C2D9E">
        <w:rPr>
          <w:rFonts w:ascii="Times New Roman" w:eastAsia="Calibri" w:hAnsi="Times New Roman" w:cs="Times New Roman"/>
        </w:rPr>
        <w:t>ięcia gos</w:t>
      </w:r>
      <w:r w:rsidRPr="003C2D9E">
        <w:rPr>
          <w:rFonts w:ascii="Times New Roman" w:eastAsia="Calibri" w:hAnsi="Times New Roman" w:cs="Times New Roman"/>
          <w:spacing w:val="-1"/>
        </w:rPr>
        <w:t>p</w:t>
      </w:r>
      <w:r w:rsidRPr="003C2D9E">
        <w:rPr>
          <w:rFonts w:ascii="Times New Roman" w:eastAsia="Calibri" w:hAnsi="Times New Roman" w:cs="Times New Roman"/>
        </w:rPr>
        <w:t>odar</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 xml:space="preserve">mieć </w:t>
      </w:r>
      <w:r w:rsidRPr="003C2D9E">
        <w:rPr>
          <w:rFonts w:ascii="Times New Roman" w:eastAsia="Calibri" w:hAnsi="Times New Roman" w:cs="Times New Roman"/>
          <w:spacing w:val="1"/>
        </w:rPr>
        <w:t>n</w:t>
      </w:r>
      <w:r w:rsidRPr="003C2D9E">
        <w:rPr>
          <w:rFonts w:ascii="Times New Roman" w:eastAsia="Calibri" w:hAnsi="Times New Roman" w:cs="Times New Roman"/>
        </w:rPr>
        <w:t>eg</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wp</w:t>
      </w:r>
      <w:r w:rsidRPr="003C2D9E">
        <w:rPr>
          <w:rFonts w:ascii="Times New Roman" w:eastAsia="Calibri" w:hAnsi="Times New Roman" w:cs="Times New Roman"/>
        </w:rPr>
        <w:t>ływ</w:t>
      </w:r>
      <w:r w:rsidRPr="003C2D9E">
        <w:rPr>
          <w:rFonts w:ascii="Times New Roman" w:eastAsia="Calibri" w:hAnsi="Times New Roman" w:cs="Times New Roman"/>
          <w:spacing w:val="1"/>
        </w:rPr>
        <w:t xml:space="preserve"> n</w:t>
      </w:r>
      <w:r w:rsidRPr="003C2D9E">
        <w:rPr>
          <w:rFonts w:ascii="Times New Roman" w:eastAsia="Calibri" w:hAnsi="Times New Roman" w:cs="Times New Roman"/>
        </w:rPr>
        <w:t>a</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2"/>
        </w:rPr>
        <w:t>r</w:t>
      </w:r>
      <w:r w:rsidRPr="003C2D9E">
        <w:rPr>
          <w:rFonts w:ascii="Times New Roman" w:eastAsia="Calibri" w:hAnsi="Times New Roman" w:cs="Times New Roman"/>
        </w:rPr>
        <w:t>eali</w:t>
      </w:r>
      <w:r w:rsidRPr="003C2D9E">
        <w:rPr>
          <w:rFonts w:ascii="Times New Roman" w:eastAsia="Calibri" w:hAnsi="Times New Roman" w:cs="Times New Roman"/>
          <w:spacing w:val="1"/>
        </w:rPr>
        <w:t>z</w:t>
      </w:r>
      <w:r w:rsidRPr="003C2D9E">
        <w:rPr>
          <w:rFonts w:ascii="Times New Roman" w:eastAsia="Calibri" w:hAnsi="Times New Roman" w:cs="Times New Roman"/>
        </w:rPr>
        <w:t>ac</w:t>
      </w:r>
      <w:r w:rsidRPr="003C2D9E">
        <w:rPr>
          <w:rFonts w:ascii="Times New Roman" w:eastAsia="Calibri" w:hAnsi="Times New Roman" w:cs="Times New Roman"/>
          <w:spacing w:val="-3"/>
        </w:rPr>
        <w:t>j</w:t>
      </w:r>
      <w:r w:rsidRPr="003C2D9E">
        <w:rPr>
          <w:rFonts w:ascii="Times New Roman" w:eastAsia="Calibri" w:hAnsi="Times New Roman" w:cs="Times New Roman"/>
        </w:rPr>
        <w:t xml:space="preserve">ę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p>
    <w:p w14:paraId="6BBE4A1B" w14:textId="77777777" w:rsidR="00D06D17" w:rsidRPr="003C2D9E" w:rsidRDefault="00D06D17" w:rsidP="006C2356">
      <w:pPr>
        <w:pStyle w:val="Akapitzlist"/>
        <w:numPr>
          <w:ilvl w:val="1"/>
          <w:numId w:val="6"/>
        </w:numPr>
        <w:spacing w:before="11" w:after="0"/>
        <w:ind w:left="426" w:right="-21"/>
        <w:jc w:val="both"/>
        <w:rPr>
          <w:rFonts w:ascii="Times New Roman" w:hAnsi="Times New Roman" w:cs="Times New Roman"/>
        </w:rPr>
      </w:pPr>
      <w:r w:rsidRPr="003C2D9E">
        <w:rPr>
          <w:rFonts w:ascii="Times New Roman" w:eastAsia="Arial" w:hAnsi="Times New Roman" w:cs="Times New Roman"/>
        </w:rPr>
        <w:t xml:space="preserve">Obligatoryjne przesłanki wykluczenia Wykonawcy określono w </w:t>
      </w:r>
      <w:r w:rsidRPr="00470C56">
        <w:rPr>
          <w:rFonts w:ascii="Times New Roman" w:eastAsia="Arial" w:hAnsi="Times New Roman" w:cs="Times New Roman"/>
          <w:b/>
          <w:bCs/>
        </w:rPr>
        <w:t xml:space="preserve">art. 108 ust.1 </w:t>
      </w:r>
      <w:proofErr w:type="spellStart"/>
      <w:r w:rsidRPr="00470C56">
        <w:rPr>
          <w:rFonts w:ascii="Times New Roman" w:eastAsia="Arial" w:hAnsi="Times New Roman" w:cs="Times New Roman"/>
          <w:b/>
          <w:bCs/>
        </w:rPr>
        <w:t>uPzp</w:t>
      </w:r>
      <w:proofErr w:type="spellEnd"/>
      <w:r w:rsidRPr="003C2D9E">
        <w:rPr>
          <w:rFonts w:ascii="Times New Roman" w:eastAsia="Arial" w:hAnsi="Times New Roman" w:cs="Times New Roman"/>
        </w:rPr>
        <w:t>. Zamawiający wykluczy z postępowania Wykonawcę:</w:t>
      </w:r>
    </w:p>
    <w:p w14:paraId="7E2DEC82" w14:textId="77777777" w:rsidR="00D06D17" w:rsidRPr="003C2D9E" w:rsidRDefault="00D06D17" w:rsidP="006C2356">
      <w:pPr>
        <w:pStyle w:val="Akapitzlist"/>
        <w:numPr>
          <w:ilvl w:val="0"/>
          <w:numId w:val="8"/>
        </w:numPr>
        <w:spacing w:after="0"/>
        <w:ind w:right="-21"/>
        <w:jc w:val="both"/>
        <w:rPr>
          <w:rFonts w:ascii="Times New Roman" w:eastAsia="Arial" w:hAnsi="Times New Roman" w:cs="Times New Roman"/>
        </w:rPr>
      </w:pPr>
      <w:r w:rsidRPr="003C2D9E">
        <w:rPr>
          <w:rFonts w:ascii="Times New Roman" w:eastAsia="Arial" w:hAnsi="Times New Roman" w:cs="Times New Roman"/>
        </w:rPr>
        <w:t>będącego</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osobą fizyczną,</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którego</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prawomocnie skazano</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za przestępstwo:</w:t>
      </w:r>
    </w:p>
    <w:p w14:paraId="42D73D6C" w14:textId="77777777" w:rsidR="00D06D17" w:rsidRPr="003C2D9E" w:rsidRDefault="00D06D17" w:rsidP="006C2356">
      <w:pPr>
        <w:pStyle w:val="Akapitzlist"/>
        <w:numPr>
          <w:ilvl w:val="0"/>
          <w:numId w:val="9"/>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udziału w</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zorganizowanej</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grupie przestępczej</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albo związku mającym na</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celu popełni</w:t>
      </w:r>
      <w:r w:rsidRPr="003C2D9E">
        <w:rPr>
          <w:rFonts w:ascii="Times New Roman" w:eastAsia="Arial" w:hAnsi="Times New Roman" w:cs="Times New Roman"/>
          <w:spacing w:val="2"/>
        </w:rPr>
        <w:t>e</w:t>
      </w:r>
      <w:r w:rsidRPr="003C2D9E">
        <w:rPr>
          <w:rFonts w:ascii="Times New Roman" w:eastAsia="Arial" w:hAnsi="Times New Roman" w:cs="Times New Roman"/>
        </w:rPr>
        <w:t>nie przestępstwa</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lub przestępstwa</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skarbowego,</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o którym mowa w art.</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258 Kodeksu</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Karnego,</w:t>
      </w:r>
    </w:p>
    <w:p w14:paraId="565C3E5C" w14:textId="77777777" w:rsidR="00D06D17" w:rsidRPr="003C2D9E" w:rsidRDefault="00D06D17" w:rsidP="006C2356">
      <w:pPr>
        <w:pStyle w:val="Akapitzlist"/>
        <w:numPr>
          <w:ilvl w:val="0"/>
          <w:numId w:val="9"/>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handlu ludźmi, o którym</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mowa w art.</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189a Kodeksu Karnego,</w:t>
      </w:r>
    </w:p>
    <w:p w14:paraId="2BD13F5E" w14:textId="77777777" w:rsidR="00D06D17" w:rsidRPr="003C2D9E" w:rsidRDefault="00D06D17" w:rsidP="006C2356">
      <w:pPr>
        <w:pStyle w:val="Akapitzlist"/>
        <w:numPr>
          <w:ilvl w:val="0"/>
          <w:numId w:val="9"/>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którym</w:t>
      </w:r>
      <w:r w:rsidRPr="003C2D9E">
        <w:rPr>
          <w:rFonts w:ascii="Times New Roman" w:eastAsia="Arial" w:hAnsi="Times New Roman" w:cs="Times New Roman"/>
          <w:spacing w:val="12"/>
        </w:rPr>
        <w:t xml:space="preserve"> </w:t>
      </w:r>
      <w:r w:rsidRPr="003C2D9E">
        <w:rPr>
          <w:rFonts w:ascii="Times New Roman" w:eastAsia="Arial" w:hAnsi="Times New Roman" w:cs="Times New Roman"/>
        </w:rPr>
        <w:t>mowa</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w</w:t>
      </w:r>
      <w:r w:rsidRPr="003C2D9E">
        <w:rPr>
          <w:rFonts w:ascii="Times New Roman" w:eastAsia="Arial" w:hAnsi="Times New Roman" w:cs="Times New Roman"/>
          <w:spacing w:val="14"/>
        </w:rPr>
        <w:t xml:space="preserve"> </w:t>
      </w:r>
      <w:r w:rsidRPr="003C2D9E">
        <w:rPr>
          <w:rFonts w:ascii="Times New Roman" w:eastAsia="Arial" w:hAnsi="Times New Roman" w:cs="Times New Roman"/>
        </w:rPr>
        <w:t>art.</w:t>
      </w:r>
      <w:r w:rsidRPr="003C2D9E">
        <w:rPr>
          <w:rFonts w:ascii="Times New Roman" w:eastAsia="Arial" w:hAnsi="Times New Roman" w:cs="Times New Roman"/>
          <w:spacing w:val="8"/>
        </w:rPr>
        <w:t xml:space="preserve"> </w:t>
      </w:r>
      <w:r w:rsidRPr="003C2D9E">
        <w:rPr>
          <w:rFonts w:ascii="Times New Roman" w:eastAsia="Arial" w:hAnsi="Times New Roman" w:cs="Times New Roman"/>
        </w:rPr>
        <w:t>228-230a,</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art.</w:t>
      </w:r>
      <w:r w:rsidRPr="003C2D9E">
        <w:rPr>
          <w:rFonts w:ascii="Times New Roman" w:eastAsia="Arial" w:hAnsi="Times New Roman" w:cs="Times New Roman"/>
          <w:spacing w:val="10"/>
        </w:rPr>
        <w:t xml:space="preserve"> </w:t>
      </w:r>
      <w:r w:rsidRPr="003C2D9E">
        <w:rPr>
          <w:rFonts w:ascii="Times New Roman" w:eastAsia="Arial" w:hAnsi="Times New Roman" w:cs="Times New Roman"/>
        </w:rPr>
        <w:t>250a</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Kodeksu</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Karnego</w:t>
      </w:r>
      <w:r w:rsidRPr="003C2D9E">
        <w:rPr>
          <w:rFonts w:ascii="Times New Roman" w:eastAsia="Arial" w:hAnsi="Times New Roman" w:cs="Times New Roman"/>
          <w:spacing w:val="11"/>
        </w:rPr>
        <w:t xml:space="preserve"> </w:t>
      </w:r>
      <w:r w:rsidRPr="003C2D9E">
        <w:rPr>
          <w:rFonts w:ascii="Times New Roman" w:eastAsia="Arial" w:hAnsi="Times New Roman" w:cs="Times New Roman"/>
        </w:rPr>
        <w:t>lub</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w</w:t>
      </w:r>
      <w:r w:rsidRPr="003C2D9E">
        <w:rPr>
          <w:rFonts w:ascii="Times New Roman" w:eastAsia="Arial" w:hAnsi="Times New Roman" w:cs="Times New Roman"/>
          <w:spacing w:val="14"/>
        </w:rPr>
        <w:t xml:space="preserve"> </w:t>
      </w:r>
      <w:r w:rsidRPr="003C2D9E">
        <w:rPr>
          <w:rFonts w:ascii="Times New Roman" w:eastAsia="Arial" w:hAnsi="Times New Roman" w:cs="Times New Roman"/>
        </w:rPr>
        <w:t>art.</w:t>
      </w:r>
      <w:r w:rsidRPr="003C2D9E">
        <w:rPr>
          <w:rFonts w:ascii="Times New Roman" w:eastAsia="Arial" w:hAnsi="Times New Roman" w:cs="Times New Roman"/>
          <w:spacing w:val="8"/>
        </w:rPr>
        <w:t xml:space="preserve"> </w:t>
      </w:r>
      <w:r w:rsidRPr="003C2D9E">
        <w:rPr>
          <w:rFonts w:ascii="Times New Roman" w:eastAsia="Arial" w:hAnsi="Times New Roman" w:cs="Times New Roman"/>
        </w:rPr>
        <w:t>46</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lub</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art.</w:t>
      </w:r>
      <w:r w:rsidRPr="003C2D9E">
        <w:rPr>
          <w:rFonts w:ascii="Times New Roman" w:eastAsia="Arial" w:hAnsi="Times New Roman" w:cs="Times New Roman"/>
          <w:spacing w:val="8"/>
        </w:rPr>
        <w:t xml:space="preserve"> </w:t>
      </w:r>
      <w:r w:rsidRPr="003C2D9E">
        <w:rPr>
          <w:rFonts w:ascii="Times New Roman" w:eastAsia="Arial" w:hAnsi="Times New Roman" w:cs="Times New Roman"/>
        </w:rPr>
        <w:t>48</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ustawy</w:t>
      </w:r>
      <w:r w:rsidRPr="003C2D9E">
        <w:rPr>
          <w:rFonts w:ascii="Times New Roman" w:eastAsia="Arial" w:hAnsi="Times New Roman" w:cs="Times New Roman"/>
          <w:spacing w:val="11"/>
        </w:rPr>
        <w:t xml:space="preserve"> </w:t>
      </w:r>
      <w:r w:rsidRPr="003C2D9E">
        <w:rPr>
          <w:rFonts w:ascii="Times New Roman" w:eastAsia="Arial" w:hAnsi="Times New Roman" w:cs="Times New Roman"/>
        </w:rPr>
        <w:t>z</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dnia</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25</w:t>
      </w:r>
      <w:r w:rsidRPr="003C2D9E">
        <w:rPr>
          <w:rFonts w:ascii="Times New Roman" w:eastAsia="Arial" w:hAnsi="Times New Roman" w:cs="Times New Roman"/>
          <w:spacing w:val="11"/>
        </w:rPr>
        <w:t xml:space="preserve"> </w:t>
      </w:r>
      <w:r w:rsidRPr="003C2D9E">
        <w:rPr>
          <w:rFonts w:ascii="Times New Roman" w:eastAsia="Arial" w:hAnsi="Times New Roman" w:cs="Times New Roman"/>
        </w:rPr>
        <w:t xml:space="preserve">czerwca 2010 </w:t>
      </w:r>
      <w:r w:rsidRPr="003C2D9E">
        <w:rPr>
          <w:rFonts w:ascii="Times New Roman" w:eastAsia="Arial" w:hAnsi="Times New Roman" w:cs="Times New Roman"/>
          <w:spacing w:val="-10"/>
        </w:rPr>
        <w:t>r</w:t>
      </w:r>
      <w:r w:rsidRPr="003C2D9E">
        <w:rPr>
          <w:rFonts w:ascii="Times New Roman" w:eastAsia="Arial" w:hAnsi="Times New Roman" w:cs="Times New Roman"/>
        </w:rPr>
        <w:t>. o sporcie,</w:t>
      </w:r>
    </w:p>
    <w:p w14:paraId="1578BADD" w14:textId="77777777" w:rsidR="00D06D17" w:rsidRPr="003C2D9E" w:rsidRDefault="00D06D17" w:rsidP="006C2356">
      <w:pPr>
        <w:pStyle w:val="Akapitzlist"/>
        <w:numPr>
          <w:ilvl w:val="0"/>
          <w:numId w:val="9"/>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lastRenderedPageBreak/>
        <w:t>finansowania</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przestępstwa</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o</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charakterze</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terrorystycznym,</w:t>
      </w:r>
      <w:r w:rsidRPr="003C2D9E">
        <w:rPr>
          <w:rFonts w:ascii="Times New Roman" w:eastAsia="Arial" w:hAnsi="Times New Roman" w:cs="Times New Roman"/>
          <w:spacing w:val="12"/>
        </w:rPr>
        <w:t xml:space="preserve"> </w:t>
      </w:r>
      <w:r w:rsidRPr="003C2D9E">
        <w:rPr>
          <w:rFonts w:ascii="Times New Roman" w:eastAsia="Arial" w:hAnsi="Times New Roman" w:cs="Times New Roman"/>
        </w:rPr>
        <w:t>o</w:t>
      </w:r>
      <w:r w:rsidRPr="003C2D9E">
        <w:rPr>
          <w:rFonts w:ascii="Times New Roman" w:eastAsia="Arial" w:hAnsi="Times New Roman" w:cs="Times New Roman"/>
          <w:spacing w:val="23"/>
        </w:rPr>
        <w:t xml:space="preserve"> </w:t>
      </w:r>
      <w:r w:rsidRPr="003C2D9E">
        <w:rPr>
          <w:rFonts w:ascii="Times New Roman" w:eastAsia="Arial" w:hAnsi="Times New Roman" w:cs="Times New Roman"/>
        </w:rPr>
        <w:t>którym</w:t>
      </w:r>
      <w:r w:rsidRPr="003C2D9E">
        <w:rPr>
          <w:rFonts w:ascii="Times New Roman" w:eastAsia="Arial" w:hAnsi="Times New Roman" w:cs="Times New Roman"/>
          <w:spacing w:val="26"/>
        </w:rPr>
        <w:t xml:space="preserve"> </w:t>
      </w:r>
      <w:r w:rsidRPr="003C2D9E">
        <w:rPr>
          <w:rFonts w:ascii="Times New Roman" w:eastAsia="Arial" w:hAnsi="Times New Roman" w:cs="Times New Roman"/>
        </w:rPr>
        <w:t>mowa</w:t>
      </w:r>
      <w:r w:rsidRPr="003C2D9E">
        <w:rPr>
          <w:rFonts w:ascii="Times New Roman" w:eastAsia="Arial" w:hAnsi="Times New Roman" w:cs="Times New Roman"/>
          <w:spacing w:val="23"/>
        </w:rPr>
        <w:t xml:space="preserve"> </w:t>
      </w:r>
      <w:r w:rsidRPr="003C2D9E">
        <w:rPr>
          <w:rFonts w:ascii="Times New Roman" w:eastAsia="Arial" w:hAnsi="Times New Roman" w:cs="Times New Roman"/>
        </w:rPr>
        <w:t>w</w:t>
      </w:r>
      <w:r w:rsidRPr="003C2D9E">
        <w:rPr>
          <w:rFonts w:ascii="Times New Roman" w:eastAsia="Arial" w:hAnsi="Times New Roman" w:cs="Times New Roman"/>
          <w:spacing w:val="26"/>
        </w:rPr>
        <w:t xml:space="preserve"> </w:t>
      </w:r>
      <w:r w:rsidRPr="003C2D9E">
        <w:rPr>
          <w:rFonts w:ascii="Times New Roman" w:eastAsia="Arial" w:hAnsi="Times New Roman" w:cs="Times New Roman"/>
        </w:rPr>
        <w:t>art.</w:t>
      </w:r>
      <w:r w:rsidRPr="003C2D9E">
        <w:rPr>
          <w:rFonts w:ascii="Times New Roman" w:eastAsia="Arial" w:hAnsi="Times New Roman" w:cs="Times New Roman"/>
          <w:spacing w:val="20"/>
        </w:rPr>
        <w:t xml:space="preserve"> </w:t>
      </w:r>
      <w:r w:rsidRPr="003C2D9E">
        <w:rPr>
          <w:rFonts w:ascii="Times New Roman" w:eastAsia="Arial" w:hAnsi="Times New Roman" w:cs="Times New Roman"/>
        </w:rPr>
        <w:t>165a</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Kodeksu</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Karnego,</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lub przestępstwo udaremniania</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lub utrudniania</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stwierdzenia przestępnego</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pochodzenia pieniędzy</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lub ukrywania ich pochodzenia,</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o</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którym mowa w art.</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299 Kodeksu Karnego,</w:t>
      </w:r>
    </w:p>
    <w:p w14:paraId="53A56F39" w14:textId="77777777" w:rsidR="00D06D17" w:rsidRPr="003C2D9E" w:rsidRDefault="00D06D17" w:rsidP="006C2356">
      <w:pPr>
        <w:pStyle w:val="Akapitzlist"/>
        <w:numPr>
          <w:ilvl w:val="0"/>
          <w:numId w:val="9"/>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charakterze</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terrorystycznym,</w:t>
      </w:r>
      <w:r w:rsidRPr="003C2D9E">
        <w:rPr>
          <w:rFonts w:ascii="Times New Roman" w:eastAsia="Arial" w:hAnsi="Times New Roman" w:cs="Times New Roman"/>
          <w:spacing w:val="-8"/>
        </w:rPr>
        <w:t xml:space="preserve"> </w:t>
      </w:r>
      <w:r w:rsidRPr="003C2D9E">
        <w:rPr>
          <w:rFonts w:ascii="Times New Roman" w:eastAsia="Arial" w:hAnsi="Times New Roman" w:cs="Times New Roman"/>
        </w:rPr>
        <w:t>o</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którym</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mowa</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w</w:t>
      </w:r>
      <w:r w:rsidRPr="003C2D9E">
        <w:rPr>
          <w:rFonts w:ascii="Times New Roman" w:eastAsia="Arial" w:hAnsi="Times New Roman" w:cs="Times New Roman"/>
          <w:spacing w:val="6"/>
        </w:rPr>
        <w:t xml:space="preserve"> </w:t>
      </w:r>
      <w:r w:rsidRPr="003C2D9E">
        <w:rPr>
          <w:rFonts w:ascii="Times New Roman" w:eastAsia="Arial" w:hAnsi="Times New Roman" w:cs="Times New Roman"/>
        </w:rPr>
        <w:t xml:space="preserve">art. </w:t>
      </w:r>
      <w:r w:rsidRPr="003C2D9E">
        <w:rPr>
          <w:rFonts w:ascii="Times New Roman" w:eastAsia="Arial" w:hAnsi="Times New Roman" w:cs="Times New Roman"/>
          <w:spacing w:val="-14"/>
        </w:rPr>
        <w:t>1</w:t>
      </w:r>
      <w:r w:rsidRPr="003C2D9E">
        <w:rPr>
          <w:rFonts w:ascii="Times New Roman" w:eastAsia="Arial" w:hAnsi="Times New Roman" w:cs="Times New Roman"/>
        </w:rPr>
        <w:t>15</w:t>
      </w:r>
      <w:r w:rsidRPr="003C2D9E">
        <w:rPr>
          <w:rFonts w:ascii="Times New Roman" w:eastAsia="Arial" w:hAnsi="Times New Roman" w:cs="Times New Roman"/>
          <w:spacing w:val="6"/>
        </w:rPr>
        <w:t xml:space="preserve"> </w:t>
      </w:r>
      <w:r w:rsidRPr="003C2D9E">
        <w:rPr>
          <w:rFonts w:ascii="Times New Roman" w:eastAsia="Arial" w:hAnsi="Times New Roman" w:cs="Times New Roman"/>
        </w:rPr>
        <w:t>§</w:t>
      </w:r>
      <w:r w:rsidRPr="003C2D9E">
        <w:rPr>
          <w:rFonts w:ascii="Times New Roman" w:eastAsia="Arial" w:hAnsi="Times New Roman" w:cs="Times New Roman"/>
          <w:spacing w:val="6"/>
        </w:rPr>
        <w:t xml:space="preserve"> </w:t>
      </w:r>
      <w:r w:rsidRPr="003C2D9E">
        <w:rPr>
          <w:rFonts w:ascii="Times New Roman" w:eastAsia="Arial" w:hAnsi="Times New Roman" w:cs="Times New Roman"/>
        </w:rPr>
        <w:t>20</w:t>
      </w:r>
      <w:r w:rsidRPr="003C2D9E">
        <w:rPr>
          <w:rFonts w:ascii="Times New Roman" w:eastAsia="Arial" w:hAnsi="Times New Roman" w:cs="Times New Roman"/>
          <w:spacing w:val="6"/>
        </w:rPr>
        <w:t xml:space="preserve"> </w:t>
      </w:r>
      <w:r w:rsidRPr="003C2D9E">
        <w:rPr>
          <w:rFonts w:ascii="Times New Roman" w:eastAsia="Arial" w:hAnsi="Times New Roman" w:cs="Times New Roman"/>
        </w:rPr>
        <w:t>Kodeksu</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Karnego,</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lub</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mające</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na</w:t>
      </w:r>
      <w:r w:rsidRPr="003C2D9E">
        <w:rPr>
          <w:rFonts w:ascii="Times New Roman" w:eastAsia="Arial" w:hAnsi="Times New Roman" w:cs="Times New Roman"/>
          <w:spacing w:val="6"/>
        </w:rPr>
        <w:t xml:space="preserve"> </w:t>
      </w:r>
      <w:r w:rsidRPr="003C2D9E">
        <w:rPr>
          <w:rFonts w:ascii="Times New Roman" w:eastAsia="Arial" w:hAnsi="Times New Roman" w:cs="Times New Roman"/>
        </w:rPr>
        <w:t>celu</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popełnienie tego przestępstwa,</w:t>
      </w:r>
    </w:p>
    <w:p w14:paraId="0CA8CDBA" w14:textId="11A545A3" w:rsidR="00D06D17" w:rsidRPr="003C2D9E" w:rsidRDefault="00D06D17" w:rsidP="006C2356">
      <w:pPr>
        <w:pStyle w:val="Akapitzlist"/>
        <w:numPr>
          <w:ilvl w:val="0"/>
          <w:numId w:val="9"/>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powierzenia</w:t>
      </w:r>
      <w:r w:rsidRPr="003C2D9E">
        <w:rPr>
          <w:rFonts w:ascii="Times New Roman" w:eastAsia="Arial" w:hAnsi="Times New Roman" w:cs="Times New Roman"/>
          <w:spacing w:val="17"/>
        </w:rPr>
        <w:t xml:space="preserve"> </w:t>
      </w:r>
      <w:r w:rsidRPr="003C2D9E">
        <w:rPr>
          <w:rFonts w:ascii="Times New Roman" w:eastAsia="Arial" w:hAnsi="Times New Roman" w:cs="Times New Roman"/>
        </w:rPr>
        <w:t>wykonywania</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pracy</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małoletniemu</w:t>
      </w:r>
      <w:r w:rsidRPr="003C2D9E">
        <w:rPr>
          <w:rFonts w:ascii="Times New Roman" w:eastAsia="Arial" w:hAnsi="Times New Roman" w:cs="Times New Roman"/>
          <w:spacing w:val="17"/>
        </w:rPr>
        <w:t xml:space="preserve"> </w:t>
      </w:r>
      <w:r w:rsidRPr="003C2D9E">
        <w:rPr>
          <w:rFonts w:ascii="Times New Roman" w:eastAsia="Arial" w:hAnsi="Times New Roman" w:cs="Times New Roman"/>
        </w:rPr>
        <w:t>cudzoziemcowi,</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o</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którym</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mowa</w:t>
      </w:r>
      <w:r w:rsidRPr="003C2D9E">
        <w:rPr>
          <w:rFonts w:ascii="Times New Roman" w:eastAsia="Arial" w:hAnsi="Times New Roman" w:cs="Times New Roman"/>
          <w:spacing w:val="17"/>
        </w:rPr>
        <w:t xml:space="preserve"> </w:t>
      </w:r>
      <w:r w:rsidRPr="003C2D9E">
        <w:rPr>
          <w:rFonts w:ascii="Times New Roman" w:eastAsia="Arial" w:hAnsi="Times New Roman" w:cs="Times New Roman"/>
        </w:rPr>
        <w:t>w</w:t>
      </w:r>
      <w:r w:rsidRPr="003C2D9E">
        <w:rPr>
          <w:rFonts w:ascii="Times New Roman" w:eastAsia="Arial" w:hAnsi="Times New Roman" w:cs="Times New Roman"/>
          <w:spacing w:val="16"/>
        </w:rPr>
        <w:t xml:space="preserve"> </w:t>
      </w:r>
      <w:r w:rsidRPr="003C2D9E">
        <w:rPr>
          <w:rFonts w:ascii="Times New Roman" w:eastAsia="Arial" w:hAnsi="Times New Roman" w:cs="Times New Roman"/>
        </w:rPr>
        <w:t>art.</w:t>
      </w:r>
      <w:r w:rsidRPr="003C2D9E">
        <w:rPr>
          <w:rFonts w:ascii="Times New Roman" w:eastAsia="Arial" w:hAnsi="Times New Roman" w:cs="Times New Roman"/>
          <w:spacing w:val="12"/>
        </w:rPr>
        <w:t xml:space="preserve"> </w:t>
      </w:r>
      <w:r w:rsidRPr="003C2D9E">
        <w:rPr>
          <w:rFonts w:ascii="Times New Roman" w:eastAsia="Arial" w:hAnsi="Times New Roman" w:cs="Times New Roman"/>
        </w:rPr>
        <w:t>9</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ust.</w:t>
      </w:r>
      <w:r w:rsidRPr="003C2D9E">
        <w:rPr>
          <w:rFonts w:ascii="Times New Roman" w:eastAsia="Arial" w:hAnsi="Times New Roman" w:cs="Times New Roman"/>
          <w:spacing w:val="12"/>
        </w:rPr>
        <w:t xml:space="preserve"> </w:t>
      </w:r>
      <w:r w:rsidRPr="003C2D9E">
        <w:rPr>
          <w:rFonts w:ascii="Times New Roman" w:eastAsia="Arial" w:hAnsi="Times New Roman" w:cs="Times New Roman"/>
        </w:rPr>
        <w:t>2</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ustawy</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z</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dnia</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 xml:space="preserve">15 czerwca 2012 </w:t>
      </w:r>
      <w:r w:rsidRPr="003C2D9E">
        <w:rPr>
          <w:rFonts w:ascii="Times New Roman" w:eastAsia="Arial" w:hAnsi="Times New Roman" w:cs="Times New Roman"/>
          <w:spacing w:val="-10"/>
        </w:rPr>
        <w:t>r</w:t>
      </w:r>
      <w:r w:rsidRPr="003C2D9E">
        <w:rPr>
          <w:rFonts w:ascii="Times New Roman" w:eastAsia="Arial" w:hAnsi="Times New Roman" w:cs="Times New Roman"/>
        </w:rPr>
        <w:t>. o skutkach</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powierzania wykonywania</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pracy</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cudzoziemcom przebywającym</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wbrew</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przepisom</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na terytorium</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Rzeczypospolitej</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Polskiej</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(Dz.U.</w:t>
      </w:r>
      <w:r w:rsidRPr="003C2D9E">
        <w:rPr>
          <w:rFonts w:ascii="Times New Roman" w:eastAsia="Arial" w:hAnsi="Times New Roman" w:cs="Times New Roman"/>
          <w:spacing w:val="-1"/>
        </w:rPr>
        <w:t xml:space="preserve"> </w:t>
      </w:r>
      <w:r w:rsidR="00D76EF0">
        <w:rPr>
          <w:rFonts w:ascii="Times New Roman" w:eastAsia="Arial" w:hAnsi="Times New Roman" w:cs="Times New Roman"/>
          <w:spacing w:val="-1"/>
        </w:rPr>
        <w:t>2021</w:t>
      </w:r>
      <w:r w:rsidR="001A7C00">
        <w:rPr>
          <w:rFonts w:ascii="Times New Roman" w:eastAsia="Arial" w:hAnsi="Times New Roman" w:cs="Times New Roman"/>
          <w:spacing w:val="-1"/>
        </w:rPr>
        <w:t xml:space="preserve">r. </w:t>
      </w:r>
      <w:r w:rsidRPr="003C2D9E">
        <w:rPr>
          <w:rFonts w:ascii="Times New Roman" w:eastAsia="Arial" w:hAnsi="Times New Roman" w:cs="Times New Roman"/>
        </w:rPr>
        <w:t xml:space="preserve">poz. </w:t>
      </w:r>
      <w:r w:rsidR="001A7C00">
        <w:rPr>
          <w:rFonts w:ascii="Times New Roman" w:eastAsia="Arial" w:hAnsi="Times New Roman" w:cs="Times New Roman"/>
        </w:rPr>
        <w:t>1745</w:t>
      </w:r>
      <w:r w:rsidRPr="003C2D9E">
        <w:rPr>
          <w:rFonts w:ascii="Times New Roman" w:eastAsia="Arial" w:hAnsi="Times New Roman" w:cs="Times New Roman"/>
        </w:rPr>
        <w:t>),</w:t>
      </w:r>
    </w:p>
    <w:p w14:paraId="42E92140" w14:textId="77777777" w:rsidR="00D06D17" w:rsidRPr="003C2D9E" w:rsidRDefault="00D06D17" w:rsidP="006C2356">
      <w:pPr>
        <w:pStyle w:val="Akapitzlist"/>
        <w:numPr>
          <w:ilvl w:val="0"/>
          <w:numId w:val="9"/>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przeciwko</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obrotowi</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gospodarczemu,</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o</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których</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mowa</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w</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art.</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296-307</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Kodeksu</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Karnego,</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przestępstwo</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oszustwa,</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o którym</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mowa</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w</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art. 286</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Kodeksu</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karnego,</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przestępstwo</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przeciwko</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wiarygodności</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dokumentó</w:t>
      </w:r>
      <w:r w:rsidRPr="003C2D9E">
        <w:rPr>
          <w:rFonts w:ascii="Times New Roman" w:eastAsia="Arial" w:hAnsi="Times New Roman" w:cs="Times New Roman"/>
          <w:spacing w:val="-10"/>
        </w:rPr>
        <w:t>w</w:t>
      </w:r>
      <w:r w:rsidRPr="003C2D9E">
        <w:rPr>
          <w:rFonts w:ascii="Times New Roman" w:eastAsia="Arial" w:hAnsi="Times New Roman" w:cs="Times New Roman"/>
        </w:rPr>
        <w:t>,</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o</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których</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mowa</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w art.</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270-277d Kodeksu</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Karnego, lub przestępstwo</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skarbowe,</w:t>
      </w:r>
    </w:p>
    <w:p w14:paraId="04AD7570" w14:textId="77777777" w:rsidR="00D06D17" w:rsidRPr="003C2D9E" w:rsidRDefault="00D06D17" w:rsidP="006C2356">
      <w:pPr>
        <w:pStyle w:val="Akapitzlist"/>
        <w:numPr>
          <w:ilvl w:val="0"/>
          <w:numId w:val="9"/>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o którym</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mowa</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w</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art. 9</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ust. 1</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i</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3</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lub</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art. 10</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ustawy</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z</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dnia</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15</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czerwca</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2012</w:t>
      </w:r>
      <w:r w:rsidRPr="003C2D9E">
        <w:rPr>
          <w:rFonts w:ascii="Times New Roman" w:eastAsia="Arial" w:hAnsi="Times New Roman" w:cs="Times New Roman"/>
          <w:spacing w:val="5"/>
        </w:rPr>
        <w:t xml:space="preserve"> </w:t>
      </w:r>
      <w:r w:rsidRPr="003C2D9E">
        <w:rPr>
          <w:rFonts w:ascii="Times New Roman" w:eastAsia="Arial" w:hAnsi="Times New Roman" w:cs="Times New Roman"/>
          <w:spacing w:val="-10"/>
        </w:rPr>
        <w:t>r</w:t>
      </w:r>
      <w:r w:rsidRPr="003C2D9E">
        <w:rPr>
          <w:rFonts w:ascii="Times New Roman" w:eastAsia="Arial" w:hAnsi="Times New Roman" w:cs="Times New Roman"/>
        </w:rPr>
        <w:t>.</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o</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skutkach</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powierzania wykonywania</w:t>
      </w:r>
      <w:r w:rsidRPr="003C2D9E">
        <w:rPr>
          <w:rFonts w:ascii="Times New Roman" w:eastAsia="Arial" w:hAnsi="Times New Roman" w:cs="Times New Roman"/>
          <w:spacing w:val="17"/>
        </w:rPr>
        <w:t xml:space="preserve"> </w:t>
      </w:r>
      <w:r w:rsidRPr="003C2D9E">
        <w:rPr>
          <w:rFonts w:ascii="Times New Roman" w:eastAsia="Arial" w:hAnsi="Times New Roman" w:cs="Times New Roman"/>
        </w:rPr>
        <w:t>pracy</w:t>
      </w:r>
      <w:r w:rsidRPr="003C2D9E">
        <w:rPr>
          <w:rFonts w:ascii="Times New Roman" w:eastAsia="Arial" w:hAnsi="Times New Roman" w:cs="Times New Roman"/>
          <w:spacing w:val="18"/>
        </w:rPr>
        <w:t xml:space="preserve"> </w:t>
      </w:r>
      <w:r w:rsidRPr="003C2D9E">
        <w:rPr>
          <w:rFonts w:ascii="Times New Roman" w:eastAsia="Arial" w:hAnsi="Times New Roman" w:cs="Times New Roman"/>
        </w:rPr>
        <w:t>cudzoziemcom</w:t>
      </w:r>
      <w:r w:rsidRPr="003C2D9E">
        <w:rPr>
          <w:rFonts w:ascii="Times New Roman" w:eastAsia="Arial" w:hAnsi="Times New Roman" w:cs="Times New Roman"/>
          <w:spacing w:val="19"/>
        </w:rPr>
        <w:t xml:space="preserve"> </w:t>
      </w:r>
      <w:r w:rsidRPr="003C2D9E">
        <w:rPr>
          <w:rFonts w:ascii="Times New Roman" w:eastAsia="Arial" w:hAnsi="Times New Roman" w:cs="Times New Roman"/>
        </w:rPr>
        <w:t>przebywającym</w:t>
      </w:r>
      <w:r w:rsidRPr="003C2D9E">
        <w:rPr>
          <w:rFonts w:ascii="Times New Roman" w:eastAsia="Arial" w:hAnsi="Times New Roman" w:cs="Times New Roman"/>
          <w:spacing w:val="17"/>
        </w:rPr>
        <w:t xml:space="preserve"> </w:t>
      </w:r>
      <w:r w:rsidRPr="003C2D9E">
        <w:rPr>
          <w:rFonts w:ascii="Times New Roman" w:eastAsia="Arial" w:hAnsi="Times New Roman" w:cs="Times New Roman"/>
        </w:rPr>
        <w:t>wbrew</w:t>
      </w:r>
      <w:r w:rsidRPr="003C2D9E">
        <w:rPr>
          <w:rFonts w:ascii="Times New Roman" w:eastAsia="Arial" w:hAnsi="Times New Roman" w:cs="Times New Roman"/>
          <w:spacing w:val="18"/>
        </w:rPr>
        <w:t xml:space="preserve"> </w:t>
      </w:r>
      <w:r w:rsidRPr="003C2D9E">
        <w:rPr>
          <w:rFonts w:ascii="Times New Roman" w:eastAsia="Arial" w:hAnsi="Times New Roman" w:cs="Times New Roman"/>
        </w:rPr>
        <w:t>przepisom</w:t>
      </w:r>
      <w:r w:rsidRPr="003C2D9E">
        <w:rPr>
          <w:rFonts w:ascii="Times New Roman" w:eastAsia="Arial" w:hAnsi="Times New Roman" w:cs="Times New Roman"/>
          <w:spacing w:val="19"/>
        </w:rPr>
        <w:t xml:space="preserve"> </w:t>
      </w:r>
      <w:r w:rsidRPr="003C2D9E">
        <w:rPr>
          <w:rFonts w:ascii="Times New Roman" w:eastAsia="Arial" w:hAnsi="Times New Roman" w:cs="Times New Roman"/>
        </w:rPr>
        <w:t>na</w:t>
      </w:r>
      <w:r w:rsidRPr="003C2D9E">
        <w:rPr>
          <w:rFonts w:ascii="Times New Roman" w:eastAsia="Arial" w:hAnsi="Times New Roman" w:cs="Times New Roman"/>
          <w:spacing w:val="17"/>
        </w:rPr>
        <w:t xml:space="preserve"> </w:t>
      </w:r>
      <w:r w:rsidRPr="003C2D9E">
        <w:rPr>
          <w:rFonts w:ascii="Times New Roman" w:eastAsia="Arial" w:hAnsi="Times New Roman" w:cs="Times New Roman"/>
        </w:rPr>
        <w:t>terytorium</w:t>
      </w:r>
      <w:r w:rsidRPr="003C2D9E">
        <w:rPr>
          <w:rFonts w:ascii="Times New Roman" w:eastAsia="Arial" w:hAnsi="Times New Roman" w:cs="Times New Roman"/>
          <w:spacing w:val="17"/>
        </w:rPr>
        <w:t xml:space="preserve"> </w:t>
      </w:r>
      <w:r w:rsidRPr="003C2D9E">
        <w:rPr>
          <w:rFonts w:ascii="Times New Roman" w:eastAsia="Arial" w:hAnsi="Times New Roman" w:cs="Times New Roman"/>
        </w:rPr>
        <w:t>Rzeczypospolitej</w:t>
      </w:r>
      <w:r w:rsidRPr="003C2D9E">
        <w:rPr>
          <w:rFonts w:ascii="Times New Roman" w:eastAsia="Arial" w:hAnsi="Times New Roman" w:cs="Times New Roman"/>
          <w:spacing w:val="19"/>
        </w:rPr>
        <w:t xml:space="preserve"> </w:t>
      </w:r>
      <w:r w:rsidRPr="003C2D9E">
        <w:rPr>
          <w:rFonts w:ascii="Times New Roman" w:eastAsia="Arial" w:hAnsi="Times New Roman" w:cs="Times New Roman"/>
        </w:rPr>
        <w:t xml:space="preserve">Polskiej </w:t>
      </w:r>
      <w:r w:rsidRPr="003C2D9E">
        <w:rPr>
          <w:rFonts w:ascii="Times New Roman" w:eastAsia="Arial" w:hAnsi="Times New Roman" w:cs="Times New Roman"/>
          <w:spacing w:val="35"/>
        </w:rPr>
        <w:t xml:space="preserve"> </w:t>
      </w:r>
      <w:r w:rsidRPr="003C2D9E">
        <w:rPr>
          <w:rFonts w:ascii="Times New Roman" w:eastAsia="Arial" w:hAnsi="Times New Roman" w:cs="Times New Roman"/>
        </w:rPr>
        <w:t>-</w:t>
      </w:r>
      <w:r w:rsidRPr="003C2D9E">
        <w:rPr>
          <w:rFonts w:ascii="Times New Roman" w:eastAsia="Arial" w:hAnsi="Times New Roman" w:cs="Times New Roman"/>
          <w:spacing w:val="18"/>
        </w:rPr>
        <w:t xml:space="preserve"> </w:t>
      </w:r>
      <w:r w:rsidRPr="003C2D9E">
        <w:rPr>
          <w:rFonts w:ascii="Times New Roman" w:eastAsia="Arial" w:hAnsi="Times New Roman" w:cs="Times New Roman"/>
        </w:rPr>
        <w:t>lub za odpowiedni czyn</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zabroniony określony w przepisach</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prawa obcego.</w:t>
      </w:r>
    </w:p>
    <w:p w14:paraId="0D7EED5B" w14:textId="77777777" w:rsidR="00D06D17" w:rsidRPr="003C2D9E" w:rsidRDefault="00D06D17" w:rsidP="006C2356">
      <w:pPr>
        <w:pStyle w:val="Akapitzlist"/>
        <w:numPr>
          <w:ilvl w:val="0"/>
          <w:numId w:val="8"/>
        </w:numPr>
        <w:spacing w:after="0"/>
        <w:ind w:right="-21"/>
        <w:jc w:val="both"/>
        <w:rPr>
          <w:rFonts w:ascii="Times New Roman" w:eastAsia="Arial" w:hAnsi="Times New Roman" w:cs="Times New Roman"/>
        </w:rPr>
      </w:pPr>
      <w:r w:rsidRPr="003C2D9E">
        <w:rPr>
          <w:rFonts w:ascii="Times New Roman" w:eastAsia="Arial"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9648137" w14:textId="0C379E60" w:rsidR="00D06D17" w:rsidRPr="003C2D9E" w:rsidRDefault="00D06D17" w:rsidP="006C2356">
      <w:pPr>
        <w:pStyle w:val="Akapitzlist"/>
        <w:numPr>
          <w:ilvl w:val="0"/>
          <w:numId w:val="8"/>
        </w:numPr>
        <w:spacing w:after="0"/>
        <w:ind w:right="-21"/>
        <w:jc w:val="both"/>
        <w:rPr>
          <w:rFonts w:ascii="Times New Roman" w:eastAsia="Arial" w:hAnsi="Times New Roman" w:cs="Times New Roman"/>
        </w:rPr>
      </w:pPr>
      <w:r w:rsidRPr="003C2D9E">
        <w:rPr>
          <w:rFonts w:ascii="Times New Roman" w:eastAsia="Arial" w:hAnsi="Times New Roman" w:cs="Times New Roman"/>
        </w:rPr>
        <w:t xml:space="preserve">wobec którego wydano prawomocny wyrok sądu lub ostateczną decyzję administracyjną o zaleganiu z uiszczeniem podatków, opłat lub składek na ubezpieczenie społeczne lub zdrowotne, chyba </w:t>
      </w:r>
      <w:r w:rsidR="003B798C">
        <w:rPr>
          <w:rFonts w:ascii="Times New Roman" w:eastAsia="Arial" w:hAnsi="Times New Roman" w:cs="Times New Roman"/>
        </w:rPr>
        <w:br/>
      </w:r>
      <w:r w:rsidRPr="003C2D9E">
        <w:rPr>
          <w:rFonts w:ascii="Times New Roman" w:eastAsia="Arial" w:hAnsi="Times New Roman" w:cs="Times New Roman"/>
        </w:rPr>
        <w:t xml:space="preserve">że wykonawca odpowiednio przed upływem terminu do składania wniosków o dopuszczenie </w:t>
      </w:r>
      <w:r w:rsidR="003B798C">
        <w:rPr>
          <w:rFonts w:ascii="Times New Roman" w:eastAsia="Arial" w:hAnsi="Times New Roman" w:cs="Times New Roman"/>
        </w:rPr>
        <w:br/>
      </w:r>
      <w:r w:rsidRPr="003C2D9E">
        <w:rPr>
          <w:rFonts w:ascii="Times New Roman" w:eastAsia="Arial" w:hAnsi="Times New Roman" w:cs="Times New Roman"/>
        </w:rPr>
        <w:t xml:space="preserve">do udziału w postępowaniu albo przed upływem terminu składania ofert dokonał płatności należnych podatków, opłat lub składek na ubezpieczenie społeczne lub zdrowotne wraz z odsetkami </w:t>
      </w:r>
      <w:r w:rsidR="003B798C">
        <w:rPr>
          <w:rFonts w:ascii="Times New Roman" w:eastAsia="Arial" w:hAnsi="Times New Roman" w:cs="Times New Roman"/>
        </w:rPr>
        <w:br/>
      </w:r>
      <w:r w:rsidRPr="003C2D9E">
        <w:rPr>
          <w:rFonts w:ascii="Times New Roman" w:eastAsia="Arial" w:hAnsi="Times New Roman" w:cs="Times New Roman"/>
        </w:rPr>
        <w:t>lub grzywnami lub zawarł wiążące porozumienie w sprawie spłaty tych należności,</w:t>
      </w:r>
    </w:p>
    <w:p w14:paraId="7FBE0DEB" w14:textId="77777777" w:rsidR="00D06D17" w:rsidRPr="003C2D9E" w:rsidRDefault="00D06D17" w:rsidP="006C2356">
      <w:pPr>
        <w:pStyle w:val="Akapitzlist"/>
        <w:numPr>
          <w:ilvl w:val="0"/>
          <w:numId w:val="8"/>
        </w:numPr>
        <w:spacing w:after="0"/>
        <w:ind w:right="-21"/>
        <w:jc w:val="both"/>
        <w:rPr>
          <w:rFonts w:ascii="Times New Roman" w:eastAsia="Arial" w:hAnsi="Times New Roman" w:cs="Times New Roman"/>
        </w:rPr>
      </w:pPr>
      <w:r w:rsidRPr="003C2D9E">
        <w:rPr>
          <w:rFonts w:ascii="Times New Roman" w:eastAsia="Arial" w:hAnsi="Times New Roman" w:cs="Times New Roman"/>
        </w:rPr>
        <w:t>wobec którego prawomocnie orzeczono zakaz ubiegania się o zamówienia publiczne,</w:t>
      </w:r>
    </w:p>
    <w:p w14:paraId="3928E2A3" w14:textId="1C8094B7" w:rsidR="00D06D17" w:rsidRPr="003C2D9E" w:rsidRDefault="00D06D17" w:rsidP="006C2356">
      <w:pPr>
        <w:pStyle w:val="Akapitzlist"/>
        <w:numPr>
          <w:ilvl w:val="0"/>
          <w:numId w:val="8"/>
        </w:numPr>
        <w:spacing w:after="0"/>
        <w:ind w:right="-21"/>
        <w:jc w:val="both"/>
        <w:rPr>
          <w:rFonts w:ascii="Times New Roman" w:eastAsia="Arial" w:hAnsi="Times New Roman" w:cs="Times New Roman"/>
        </w:rPr>
      </w:pPr>
      <w:r w:rsidRPr="003C2D9E">
        <w:rPr>
          <w:rFonts w:ascii="Times New Roman" w:eastAsia="Arial" w:hAnsi="Times New Roman" w:cs="Times New Roman"/>
        </w:rPr>
        <w:t xml:space="preserve">jeżeli zamawiający może stwierdzić, na podstawie wiarygodnych przesłanek, że wykonawca zawarł </w:t>
      </w:r>
      <w:r w:rsidR="003B798C">
        <w:rPr>
          <w:rFonts w:ascii="Times New Roman" w:eastAsia="Arial" w:hAnsi="Times New Roman" w:cs="Times New Roman"/>
        </w:rPr>
        <w:br/>
      </w:r>
      <w:r w:rsidRPr="003C2D9E">
        <w:rPr>
          <w:rFonts w:ascii="Times New Roman" w:eastAsia="Arial" w:hAnsi="Times New Roman" w:cs="Times New Roman"/>
        </w:rPr>
        <w:t xml:space="preserve">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w:t>
      </w:r>
      <w:r w:rsidR="003B798C">
        <w:rPr>
          <w:rFonts w:ascii="Times New Roman" w:eastAsia="Arial" w:hAnsi="Times New Roman" w:cs="Times New Roman"/>
        </w:rPr>
        <w:br/>
      </w:r>
      <w:r w:rsidRPr="003C2D9E">
        <w:rPr>
          <w:rFonts w:ascii="Times New Roman" w:eastAsia="Arial" w:hAnsi="Times New Roman" w:cs="Times New Roman"/>
        </w:rPr>
        <w:t xml:space="preserve">do udziału w postępowaniu, chyba że wykażą, że przygotowali te oferty lub wnioski niezależnie </w:t>
      </w:r>
      <w:r w:rsidR="003B798C">
        <w:rPr>
          <w:rFonts w:ascii="Times New Roman" w:eastAsia="Arial" w:hAnsi="Times New Roman" w:cs="Times New Roman"/>
        </w:rPr>
        <w:br/>
      </w:r>
      <w:r w:rsidRPr="003C2D9E">
        <w:rPr>
          <w:rFonts w:ascii="Times New Roman" w:eastAsia="Arial" w:hAnsi="Times New Roman" w:cs="Times New Roman"/>
        </w:rPr>
        <w:t>od siebie,</w:t>
      </w:r>
    </w:p>
    <w:p w14:paraId="708B6133" w14:textId="2B6853B5" w:rsidR="00D06D17" w:rsidRDefault="00D06D17" w:rsidP="006C2356">
      <w:pPr>
        <w:pStyle w:val="Akapitzlist"/>
        <w:numPr>
          <w:ilvl w:val="0"/>
          <w:numId w:val="8"/>
        </w:numPr>
        <w:spacing w:after="0"/>
        <w:ind w:right="-21"/>
        <w:jc w:val="both"/>
        <w:rPr>
          <w:rFonts w:ascii="Times New Roman" w:eastAsia="Arial" w:hAnsi="Times New Roman" w:cs="Times New Roman"/>
        </w:rPr>
      </w:pPr>
      <w:r w:rsidRPr="003C2D9E">
        <w:rPr>
          <w:rFonts w:ascii="Times New Roman" w:eastAsia="Arial" w:hAnsi="Times New Roman" w:cs="Times New Roman"/>
        </w:rPr>
        <w:t xml:space="preserve">jeżeli, w przypadkach, o których mowa w art. 85 ust. 1, doszło do zakłócenia konkurencji wynikającego z wcześniejszego  zaangażowania  tego  wykonawcy  lub  podmiotu,  który  należy  </w:t>
      </w:r>
      <w:r w:rsidR="003B798C">
        <w:rPr>
          <w:rFonts w:ascii="Times New Roman" w:eastAsia="Arial" w:hAnsi="Times New Roman" w:cs="Times New Roman"/>
        </w:rPr>
        <w:br/>
      </w:r>
      <w:r w:rsidRPr="003C2D9E">
        <w:rPr>
          <w:rFonts w:ascii="Times New Roman" w:eastAsia="Arial" w:hAnsi="Times New Roman" w:cs="Times New Roman"/>
        </w:rPr>
        <w:t xml:space="preserve">z  wykonawcą  do  tej  samej  grupy kapitałowej  w  rozumieniu  ustawy  z  dnia  16  lutego  2007  r.  </w:t>
      </w:r>
      <w:r w:rsidRPr="003C2D9E">
        <w:rPr>
          <w:rFonts w:ascii="Times New Roman" w:eastAsia="Arial" w:hAnsi="Times New Roman" w:cs="Times New Roman"/>
        </w:rPr>
        <w:br/>
        <w:t xml:space="preserve">o  ochronie  konkurencji  i  konsumentów,  chyba  że spowodowane tym zakłócenie konkurencji może być wyeliminowane w inny sposób niż przez wykluczenie wykonawcy z udziału w postępowaniu </w:t>
      </w:r>
      <w:r w:rsidR="003B798C">
        <w:rPr>
          <w:rFonts w:ascii="Times New Roman" w:eastAsia="Arial" w:hAnsi="Times New Roman" w:cs="Times New Roman"/>
        </w:rPr>
        <w:br/>
      </w:r>
      <w:r w:rsidRPr="003C2D9E">
        <w:rPr>
          <w:rFonts w:ascii="Times New Roman" w:eastAsia="Arial" w:hAnsi="Times New Roman" w:cs="Times New Roman"/>
        </w:rPr>
        <w:t>o udzielenie zamówienia.</w:t>
      </w:r>
    </w:p>
    <w:p w14:paraId="2E1CE780" w14:textId="77777777" w:rsidR="00D06D17" w:rsidRPr="003C2D9E" w:rsidRDefault="00D06D17" w:rsidP="00D06D17">
      <w:pPr>
        <w:pStyle w:val="Akapitzlist"/>
        <w:spacing w:after="0"/>
        <w:ind w:right="-21"/>
        <w:jc w:val="both"/>
        <w:rPr>
          <w:rFonts w:ascii="Times New Roman" w:eastAsia="Arial" w:hAnsi="Times New Roman" w:cs="Times New Roman"/>
        </w:rPr>
      </w:pPr>
    </w:p>
    <w:p w14:paraId="25E9EAA6" w14:textId="5D2204EA" w:rsidR="00D06D17" w:rsidRPr="003C2D9E" w:rsidRDefault="00D06D17" w:rsidP="006C2356">
      <w:pPr>
        <w:pStyle w:val="Akapitzlist"/>
        <w:numPr>
          <w:ilvl w:val="1"/>
          <w:numId w:val="6"/>
        </w:numPr>
        <w:spacing w:before="11" w:after="0"/>
        <w:ind w:left="426" w:right="-21" w:hanging="284"/>
        <w:jc w:val="both"/>
        <w:rPr>
          <w:rFonts w:ascii="Times New Roman" w:eastAsia="Arial" w:hAnsi="Times New Roman" w:cs="Times New Roman"/>
        </w:rPr>
      </w:pPr>
      <w:r w:rsidRPr="003C2D9E">
        <w:rPr>
          <w:rFonts w:ascii="Times New Roman" w:eastAsia="Arial" w:hAnsi="Times New Roman" w:cs="Times New Roman"/>
        </w:rPr>
        <w:t xml:space="preserve">Dodatkowo  Zamawiający  przewiduje  wykluczenie  Wykonawcy  na  </w:t>
      </w:r>
      <w:r w:rsidRPr="00470C56">
        <w:rPr>
          <w:rFonts w:ascii="Times New Roman" w:eastAsia="Arial" w:hAnsi="Times New Roman" w:cs="Times New Roman"/>
          <w:b/>
          <w:bCs/>
        </w:rPr>
        <w:t>podstawie art.</w:t>
      </w:r>
      <w:r w:rsidR="00470C56" w:rsidRPr="00470C56">
        <w:rPr>
          <w:rFonts w:ascii="Times New Roman" w:eastAsia="Arial" w:hAnsi="Times New Roman" w:cs="Times New Roman"/>
          <w:b/>
          <w:bCs/>
        </w:rPr>
        <w:t xml:space="preserve"> </w:t>
      </w:r>
      <w:r w:rsidRPr="00470C56">
        <w:rPr>
          <w:rFonts w:ascii="Times New Roman" w:eastAsia="Arial" w:hAnsi="Times New Roman" w:cs="Times New Roman"/>
          <w:b/>
          <w:bCs/>
        </w:rPr>
        <w:t xml:space="preserve">109  ust. 1  </w:t>
      </w:r>
      <w:r w:rsidR="004B58B9">
        <w:rPr>
          <w:rFonts w:ascii="Times New Roman" w:eastAsia="Arial" w:hAnsi="Times New Roman" w:cs="Times New Roman"/>
          <w:b/>
          <w:bCs/>
        </w:rPr>
        <w:br/>
      </w:r>
      <w:r w:rsidRPr="00470C56">
        <w:rPr>
          <w:rFonts w:ascii="Times New Roman" w:eastAsia="Arial" w:hAnsi="Times New Roman" w:cs="Times New Roman"/>
          <w:b/>
          <w:bCs/>
        </w:rPr>
        <w:t>pkt  4</w:t>
      </w:r>
      <w:r w:rsidR="004B58B9">
        <w:rPr>
          <w:rFonts w:ascii="Times New Roman" w:eastAsia="Arial" w:hAnsi="Times New Roman" w:cs="Times New Roman"/>
          <w:b/>
          <w:bCs/>
        </w:rPr>
        <w:t>-8</w:t>
      </w:r>
      <w:r w:rsidRPr="00470C56">
        <w:rPr>
          <w:rFonts w:ascii="Times New Roman" w:eastAsia="Arial" w:hAnsi="Times New Roman" w:cs="Times New Roman"/>
          <w:b/>
          <w:bCs/>
        </w:rPr>
        <w:t xml:space="preserve"> </w:t>
      </w:r>
      <w:proofErr w:type="spellStart"/>
      <w:r w:rsidRPr="00470C56">
        <w:rPr>
          <w:rFonts w:ascii="Times New Roman" w:eastAsia="Arial" w:hAnsi="Times New Roman" w:cs="Times New Roman"/>
          <w:b/>
          <w:bCs/>
        </w:rPr>
        <w:t>uPzp</w:t>
      </w:r>
      <w:proofErr w:type="spellEnd"/>
      <w:r w:rsidRPr="003C2D9E">
        <w:rPr>
          <w:rFonts w:ascii="Times New Roman" w:eastAsia="Arial" w:hAnsi="Times New Roman" w:cs="Times New Roman"/>
        </w:rPr>
        <w:t>:</w:t>
      </w:r>
    </w:p>
    <w:p w14:paraId="19DBB148" w14:textId="77777777" w:rsidR="00D06D17" w:rsidRPr="003C2D9E" w:rsidRDefault="00D06D17" w:rsidP="006C2356">
      <w:pPr>
        <w:pStyle w:val="Akapitzlist"/>
        <w:numPr>
          <w:ilvl w:val="0"/>
          <w:numId w:val="10"/>
        </w:numPr>
        <w:spacing w:after="0"/>
        <w:ind w:right="-21"/>
        <w:jc w:val="both"/>
        <w:rPr>
          <w:rFonts w:ascii="Times New Roman" w:eastAsia="Arial" w:hAnsi="Times New Roman" w:cs="Times New Roman"/>
        </w:rPr>
      </w:pPr>
      <w:r w:rsidRPr="003C2D9E">
        <w:rPr>
          <w:rFonts w:ascii="Times New Roman" w:eastAsia="Arial" w:hAnsi="Times New Roman" w:cs="Times New Roman"/>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C2CDBDE" w14:textId="6BBB9C53" w:rsidR="00D06D17" w:rsidRPr="003C2D9E" w:rsidRDefault="00D06D17" w:rsidP="006C2356">
      <w:pPr>
        <w:pStyle w:val="Akapitzlist"/>
        <w:numPr>
          <w:ilvl w:val="0"/>
          <w:numId w:val="10"/>
        </w:numPr>
        <w:spacing w:after="0"/>
        <w:ind w:right="-21"/>
        <w:jc w:val="both"/>
        <w:rPr>
          <w:rFonts w:ascii="Times New Roman" w:eastAsia="Arial" w:hAnsi="Times New Roman" w:cs="Times New Roman"/>
        </w:rPr>
      </w:pPr>
      <w:r w:rsidRPr="003C2D9E">
        <w:rPr>
          <w:rFonts w:ascii="Times New Roman" w:eastAsia="Arial" w:hAnsi="Times New Roman" w:cs="Times New Roman"/>
        </w:rPr>
        <w:t xml:space="preserve">który w sposób zawiniony poważnie naruszył obowiązki zawodowe, co podważa jego uczciwość, </w:t>
      </w:r>
      <w:r w:rsidR="003B798C">
        <w:rPr>
          <w:rFonts w:ascii="Times New Roman" w:eastAsia="Arial" w:hAnsi="Times New Roman" w:cs="Times New Roman"/>
        </w:rPr>
        <w:br/>
      </w:r>
      <w:r w:rsidRPr="003C2D9E">
        <w:rPr>
          <w:rFonts w:ascii="Times New Roman" w:eastAsia="Arial" w:hAnsi="Times New Roman" w:cs="Times New Roman"/>
        </w:rPr>
        <w:t xml:space="preserve">w szczególności gdy wykonawca  w  wyniku  zamierzonego  działania  lub  rażącego  niedbalstwa  nie  wykonał  lub  nienależycie  wykonał zamówienie, co zamawiający jest w stanie wykazać </w:t>
      </w:r>
      <w:r w:rsidR="003B798C">
        <w:rPr>
          <w:rFonts w:ascii="Times New Roman" w:eastAsia="Arial" w:hAnsi="Times New Roman" w:cs="Times New Roman"/>
        </w:rPr>
        <w:br/>
      </w:r>
      <w:r w:rsidRPr="003C2D9E">
        <w:rPr>
          <w:rFonts w:ascii="Times New Roman" w:eastAsia="Arial" w:hAnsi="Times New Roman" w:cs="Times New Roman"/>
        </w:rPr>
        <w:lastRenderedPageBreak/>
        <w:t>za pomocą stosownych dowodów,</w:t>
      </w:r>
    </w:p>
    <w:p w14:paraId="7FFB9CC6" w14:textId="77777777" w:rsidR="00D06D17" w:rsidRPr="003C2D9E" w:rsidRDefault="00D06D17" w:rsidP="006C2356">
      <w:pPr>
        <w:pStyle w:val="Akapitzlist"/>
        <w:numPr>
          <w:ilvl w:val="0"/>
          <w:numId w:val="10"/>
        </w:numPr>
        <w:spacing w:after="0"/>
        <w:ind w:right="-21"/>
        <w:jc w:val="both"/>
        <w:rPr>
          <w:rFonts w:ascii="Times New Roman" w:eastAsia="Arial" w:hAnsi="Times New Roman" w:cs="Times New Roman"/>
        </w:rPr>
      </w:pPr>
      <w:r w:rsidRPr="003C2D9E">
        <w:rPr>
          <w:rFonts w:ascii="Times New Roman" w:eastAsia="Arial" w:hAnsi="Times New Roman" w:cs="Times New Roman"/>
        </w:rPr>
        <w:t>jeżeli występuje konflikt interesów w rozumieniu art. 56 ust. 2, którego nie można skutecznie wyeliminować w inny sposób niż przez wykluczenie wykonawcy,</w:t>
      </w:r>
    </w:p>
    <w:p w14:paraId="72BA62EB" w14:textId="331EC716" w:rsidR="00D06D17" w:rsidRPr="003C2D9E" w:rsidRDefault="00D06D17" w:rsidP="006C2356">
      <w:pPr>
        <w:pStyle w:val="Akapitzlist"/>
        <w:numPr>
          <w:ilvl w:val="0"/>
          <w:numId w:val="10"/>
        </w:numPr>
        <w:spacing w:after="0"/>
        <w:ind w:right="-21"/>
        <w:jc w:val="both"/>
        <w:rPr>
          <w:rFonts w:ascii="Times New Roman" w:eastAsia="Arial" w:hAnsi="Times New Roman" w:cs="Times New Roman"/>
        </w:rPr>
      </w:pPr>
      <w:r w:rsidRPr="003C2D9E">
        <w:rPr>
          <w:rFonts w:ascii="Times New Roman" w:eastAsia="Arial" w:hAnsi="Times New Roman" w:cs="Times New Roman"/>
        </w:rPr>
        <w:t xml:space="preserve">który, z przyczyn leżących po jego stronie, w znacznym stopniu lub zakresie nie wykonał </w:t>
      </w:r>
      <w:r w:rsidR="003B798C">
        <w:rPr>
          <w:rFonts w:ascii="Times New Roman" w:eastAsia="Arial" w:hAnsi="Times New Roman" w:cs="Times New Roman"/>
        </w:rPr>
        <w:br/>
      </w:r>
      <w:r w:rsidRPr="003C2D9E">
        <w:rPr>
          <w:rFonts w:ascii="Times New Roman" w:eastAsia="Arial" w:hAnsi="Times New Roman" w:cs="Times New Roman"/>
        </w:rPr>
        <w:t xml:space="preserve">lub nienależycie wykonał albo  długotrwale  nienależycie  wykonywał  istotne  zobowiązanie  wynikające z wcześniejszej umowy w  sprawie zamówienia publicznego lub umowy koncesji, </w:t>
      </w:r>
      <w:r w:rsidR="003B798C">
        <w:rPr>
          <w:rFonts w:ascii="Times New Roman" w:eastAsia="Arial" w:hAnsi="Times New Roman" w:cs="Times New Roman"/>
        </w:rPr>
        <w:br/>
      </w:r>
      <w:r w:rsidRPr="003C2D9E">
        <w:rPr>
          <w:rFonts w:ascii="Times New Roman" w:eastAsia="Arial" w:hAnsi="Times New Roman" w:cs="Times New Roman"/>
        </w:rPr>
        <w:t>co doprowadziło do wypowiedzenia lub odstąpienia od umowy, odszkodowania, wykonania zastępczego lub realizacji uprawnień z tytułu rękojmi za wady,</w:t>
      </w:r>
    </w:p>
    <w:p w14:paraId="7371CF79" w14:textId="2A6C8F40" w:rsidR="00D06D17" w:rsidRPr="003C2D9E" w:rsidRDefault="00D06D17" w:rsidP="006C2356">
      <w:pPr>
        <w:pStyle w:val="Akapitzlist"/>
        <w:numPr>
          <w:ilvl w:val="0"/>
          <w:numId w:val="10"/>
        </w:numPr>
        <w:spacing w:after="0"/>
        <w:ind w:right="-21"/>
        <w:jc w:val="both"/>
        <w:rPr>
          <w:rFonts w:ascii="Times New Roman" w:eastAsia="Arial" w:hAnsi="Times New Roman" w:cs="Times New Roman"/>
        </w:rPr>
      </w:pPr>
      <w:r w:rsidRPr="003C2D9E">
        <w:rPr>
          <w:rFonts w:ascii="Times New Roman" w:eastAsia="Arial" w:hAnsi="Times New Roman" w:cs="Times New Roman"/>
        </w:rPr>
        <w:t xml:space="preserve">który w wyniku zamierzonego działania lub rażącego niedbalstwa wprowadził zamawiającego </w:t>
      </w:r>
      <w:r w:rsidR="003B798C">
        <w:rPr>
          <w:rFonts w:ascii="Times New Roman" w:eastAsia="Arial" w:hAnsi="Times New Roman" w:cs="Times New Roman"/>
        </w:rPr>
        <w:br/>
      </w:r>
      <w:r w:rsidRPr="003C2D9E">
        <w:rPr>
          <w:rFonts w:ascii="Times New Roman" w:eastAsia="Arial" w:hAnsi="Times New Roman" w:cs="Times New Roman"/>
        </w:rPr>
        <w:t xml:space="preserve">w błąd przy przedstawianiu informacji, że nie podlega wykluczeniu, spełnia warunki udziału </w:t>
      </w:r>
      <w:r w:rsidR="003B798C">
        <w:rPr>
          <w:rFonts w:ascii="Times New Roman" w:eastAsia="Arial" w:hAnsi="Times New Roman" w:cs="Times New Roman"/>
        </w:rPr>
        <w:br/>
      </w:r>
      <w:r w:rsidRPr="003C2D9E">
        <w:rPr>
          <w:rFonts w:ascii="Times New Roman" w:eastAsia="Arial" w:hAnsi="Times New Roman" w:cs="Times New Roman"/>
        </w:rPr>
        <w:t>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703149C5" w14:textId="77777777" w:rsidR="00D06D17" w:rsidRPr="003C2D9E" w:rsidRDefault="00D06D17" w:rsidP="006C2356">
      <w:pPr>
        <w:pStyle w:val="Akapitzlist"/>
        <w:numPr>
          <w:ilvl w:val="1"/>
          <w:numId w:val="6"/>
        </w:numPr>
        <w:spacing w:before="11" w:after="0"/>
        <w:ind w:left="426" w:right="-21" w:hanging="284"/>
        <w:jc w:val="both"/>
        <w:rPr>
          <w:rFonts w:ascii="Times New Roman" w:eastAsia="Arial" w:hAnsi="Times New Roman" w:cs="Times New Roman"/>
        </w:rPr>
      </w:pPr>
      <w:r w:rsidRPr="003C2D9E">
        <w:rPr>
          <w:rFonts w:ascii="Times New Roman" w:eastAsia="Arial" w:hAnsi="Times New Roman" w:cs="Times New Roman"/>
        </w:rPr>
        <w:t xml:space="preserve">Wykonawca nie podlega wykluczeniu w okolicznościach określonych w art. 108 ust. 1 pkt 1,2 i 5 </w:t>
      </w:r>
      <w:r w:rsidRPr="003C2D9E">
        <w:rPr>
          <w:rFonts w:ascii="Times New Roman" w:eastAsia="Arial" w:hAnsi="Times New Roman" w:cs="Times New Roman"/>
        </w:rPr>
        <w:br/>
        <w:t>i art. 109 ust. 1 pkt 4-5 i 7-8, jeżeli udowodni zamawiającemu, że spełnił łącznie następujące przesłanki:</w:t>
      </w:r>
    </w:p>
    <w:p w14:paraId="2DE7EB4D" w14:textId="21C05CF9" w:rsidR="00D06D17" w:rsidRPr="003C2D9E" w:rsidRDefault="00D06D17" w:rsidP="006C2356">
      <w:pPr>
        <w:pStyle w:val="Akapitzlist"/>
        <w:numPr>
          <w:ilvl w:val="0"/>
          <w:numId w:val="11"/>
        </w:numPr>
        <w:spacing w:after="0"/>
        <w:ind w:right="-21"/>
        <w:jc w:val="both"/>
        <w:rPr>
          <w:rFonts w:ascii="Times New Roman" w:eastAsia="Arial" w:hAnsi="Times New Roman" w:cs="Times New Roman"/>
        </w:rPr>
      </w:pPr>
      <w:r w:rsidRPr="003C2D9E">
        <w:rPr>
          <w:rFonts w:ascii="Times New Roman" w:eastAsia="Arial" w:hAnsi="Times New Roman" w:cs="Times New Roman"/>
        </w:rPr>
        <w:t xml:space="preserve">naprawił lub zobowiązał się do naprawienia szkody wyrządzonej przestępstwem, wykroczeniem </w:t>
      </w:r>
      <w:r w:rsidR="003B798C">
        <w:rPr>
          <w:rFonts w:ascii="Times New Roman" w:eastAsia="Arial" w:hAnsi="Times New Roman" w:cs="Times New Roman"/>
        </w:rPr>
        <w:br/>
      </w:r>
      <w:r w:rsidRPr="003C2D9E">
        <w:rPr>
          <w:rFonts w:ascii="Times New Roman" w:eastAsia="Arial" w:hAnsi="Times New Roman" w:cs="Times New Roman"/>
        </w:rPr>
        <w:t>lub swoim nieprawidłowym postępowaniem, w tym poprzez zadośćuczynienie pieniężne,</w:t>
      </w:r>
    </w:p>
    <w:p w14:paraId="353AAFA2" w14:textId="77777777" w:rsidR="00D06D17" w:rsidRPr="003C2D9E" w:rsidRDefault="00D06D17" w:rsidP="006C2356">
      <w:pPr>
        <w:pStyle w:val="Akapitzlist"/>
        <w:numPr>
          <w:ilvl w:val="0"/>
          <w:numId w:val="11"/>
        </w:numPr>
        <w:spacing w:after="0"/>
        <w:ind w:right="-21"/>
        <w:jc w:val="both"/>
        <w:rPr>
          <w:rFonts w:ascii="Times New Roman" w:eastAsia="Arial" w:hAnsi="Times New Roman" w:cs="Times New Roman"/>
        </w:rPr>
      </w:pPr>
      <w:r w:rsidRPr="003C2D9E">
        <w:rPr>
          <w:rFonts w:ascii="Times New Roman" w:eastAsia="Arial" w:hAnsi="Times New Roman" w:cs="Times New Roman"/>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7709858" w14:textId="77777777" w:rsidR="00D06D17" w:rsidRPr="003C2D9E" w:rsidRDefault="00D06D17" w:rsidP="006C2356">
      <w:pPr>
        <w:pStyle w:val="Akapitzlist"/>
        <w:numPr>
          <w:ilvl w:val="0"/>
          <w:numId w:val="11"/>
        </w:numPr>
        <w:spacing w:after="0"/>
        <w:ind w:right="-21"/>
        <w:jc w:val="both"/>
        <w:rPr>
          <w:rFonts w:ascii="Times New Roman" w:eastAsia="Arial" w:hAnsi="Times New Roman" w:cs="Times New Roman"/>
        </w:rPr>
      </w:pPr>
      <w:r w:rsidRPr="003C2D9E">
        <w:rPr>
          <w:rFonts w:ascii="Times New Roman" w:eastAsia="Arial" w:hAnsi="Times New Roman" w:cs="Times New Roman"/>
        </w:rPr>
        <w:t>podjął konkretne środki techniczne, organizacyjne i kadrowe, odpowiednie dla zapobiegania dalszym przestępstwom, wykroczeniom lub nieprawidłowemu postępowaniu, w szczególności:</w:t>
      </w:r>
    </w:p>
    <w:p w14:paraId="25912E2E" w14:textId="77777777" w:rsidR="00D06D17" w:rsidRPr="003C2D9E" w:rsidRDefault="00D06D17" w:rsidP="006C2356">
      <w:pPr>
        <w:pStyle w:val="Akapitzlist"/>
        <w:numPr>
          <w:ilvl w:val="0"/>
          <w:numId w:val="12"/>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zerwał wszelkie powiązania z osobami lub podmiotami odpowiedzialnymi za nieprawidłowe postępowanie wykonawcy,</w:t>
      </w:r>
    </w:p>
    <w:p w14:paraId="4DA555C1" w14:textId="77777777" w:rsidR="00D06D17" w:rsidRPr="003C2D9E" w:rsidRDefault="00D06D17" w:rsidP="006C2356">
      <w:pPr>
        <w:pStyle w:val="Akapitzlist"/>
        <w:numPr>
          <w:ilvl w:val="0"/>
          <w:numId w:val="12"/>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zreorganizował personel,</w:t>
      </w:r>
    </w:p>
    <w:p w14:paraId="5AD7AC0C" w14:textId="77777777" w:rsidR="00D06D17" w:rsidRPr="003C2D9E" w:rsidRDefault="00D06D17" w:rsidP="006C2356">
      <w:pPr>
        <w:pStyle w:val="Akapitzlist"/>
        <w:numPr>
          <w:ilvl w:val="0"/>
          <w:numId w:val="12"/>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wdrożył system sprawozdawczości i kontroli,</w:t>
      </w:r>
    </w:p>
    <w:p w14:paraId="1EF02785" w14:textId="77777777" w:rsidR="00D06D17" w:rsidRPr="003C2D9E" w:rsidRDefault="00D06D17" w:rsidP="006C2356">
      <w:pPr>
        <w:pStyle w:val="Akapitzlist"/>
        <w:numPr>
          <w:ilvl w:val="0"/>
          <w:numId w:val="12"/>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utworzył struktury audytu wewnętrznego do monitorowania przestrzegania przepisów, wewnętrznych regulacji lub standardów,</w:t>
      </w:r>
    </w:p>
    <w:p w14:paraId="7E28E703" w14:textId="26C464F0" w:rsidR="00D06D17" w:rsidRPr="003C2D9E" w:rsidRDefault="00D06D17" w:rsidP="006C2356">
      <w:pPr>
        <w:pStyle w:val="Akapitzlist"/>
        <w:numPr>
          <w:ilvl w:val="0"/>
          <w:numId w:val="12"/>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wprowadził  wewnętrzne  regulacje  dotyczące  odpowiedzialności i</w:t>
      </w:r>
      <w:r w:rsidR="003B798C">
        <w:rPr>
          <w:rFonts w:ascii="Times New Roman" w:eastAsia="Arial" w:hAnsi="Times New Roman" w:cs="Times New Roman"/>
        </w:rPr>
        <w:t xml:space="preserve"> </w:t>
      </w:r>
      <w:r w:rsidRPr="003C2D9E">
        <w:rPr>
          <w:rFonts w:ascii="Times New Roman" w:eastAsia="Arial" w:hAnsi="Times New Roman" w:cs="Times New Roman"/>
        </w:rPr>
        <w:t>odszkodowań za nieprzestrzeganie przepisów, wewnętrznych regulacji lub standardów.</w:t>
      </w:r>
    </w:p>
    <w:p w14:paraId="02336C28" w14:textId="433581F8" w:rsidR="00D06D17" w:rsidRPr="00FF2572" w:rsidRDefault="00D06D17" w:rsidP="006C2356">
      <w:pPr>
        <w:pStyle w:val="Akapitzlist"/>
        <w:numPr>
          <w:ilvl w:val="1"/>
          <w:numId w:val="6"/>
        </w:numPr>
        <w:spacing w:before="11" w:after="0"/>
        <w:ind w:left="426" w:right="-21" w:hanging="426"/>
        <w:jc w:val="both"/>
        <w:rPr>
          <w:rFonts w:ascii="Times New Roman" w:eastAsia="Arial" w:hAnsi="Times New Roman" w:cs="Times New Roman"/>
        </w:rPr>
      </w:pPr>
      <w:r w:rsidRPr="008E2239">
        <w:rPr>
          <w:rFonts w:ascii="Times New Roman" w:hAnsi="Times New Roman"/>
        </w:rPr>
        <w:t xml:space="preserve">Z postępowania o udzielenie zamówienia obligatoryjnie wyklucza się Wykonawcę w przypadkach, </w:t>
      </w:r>
      <w:r w:rsidR="003B798C">
        <w:rPr>
          <w:rFonts w:ascii="Times New Roman" w:hAnsi="Times New Roman"/>
        </w:rPr>
        <w:br/>
      </w:r>
      <w:r w:rsidRPr="008E2239">
        <w:rPr>
          <w:rFonts w:ascii="Times New Roman" w:hAnsi="Times New Roman"/>
        </w:rPr>
        <w:t xml:space="preserve">o których mowa w </w:t>
      </w:r>
      <w:r w:rsidRPr="00470C56">
        <w:rPr>
          <w:rFonts w:ascii="Times New Roman" w:hAnsi="Times New Roman"/>
          <w:b/>
          <w:bCs/>
        </w:rPr>
        <w:t xml:space="preserve">art. 7 ust 1 ustawy z dnia 13 kwietnia 2022 r.  </w:t>
      </w:r>
      <w:r w:rsidRPr="00470C56">
        <w:rPr>
          <w:rFonts w:ascii="Times New Roman" w:hAnsi="Times New Roman"/>
          <w:b/>
          <w:bCs/>
          <w:color w:val="000000"/>
        </w:rPr>
        <w:t>o</w:t>
      </w:r>
      <w:r w:rsidRPr="008E2239">
        <w:rPr>
          <w:rFonts w:ascii="Times New Roman" w:hAnsi="Times New Roman"/>
          <w:b/>
          <w:color w:val="000000"/>
        </w:rPr>
        <w:t xml:space="preserve"> szczególnych rozwiązaniach </w:t>
      </w:r>
      <w:r w:rsidR="003B798C">
        <w:rPr>
          <w:rFonts w:ascii="Times New Roman" w:hAnsi="Times New Roman"/>
          <w:b/>
          <w:color w:val="000000"/>
        </w:rPr>
        <w:br/>
      </w:r>
      <w:r w:rsidRPr="008E2239">
        <w:rPr>
          <w:rFonts w:ascii="Times New Roman" w:hAnsi="Times New Roman"/>
          <w:b/>
          <w:color w:val="000000"/>
        </w:rPr>
        <w:t>w zakresie przeciwdziałania wspieraniu agresji na Ukrainę oraz służących ochronie bezpieczeństwa narodowego</w:t>
      </w:r>
    </w:p>
    <w:p w14:paraId="39E6E605" w14:textId="77777777" w:rsidR="003B798C" w:rsidRDefault="00D06D17" w:rsidP="004872A6">
      <w:pPr>
        <w:pStyle w:val="Akapitzlist"/>
        <w:numPr>
          <w:ilvl w:val="0"/>
          <w:numId w:val="56"/>
        </w:numPr>
        <w:spacing w:before="26"/>
        <w:ind w:left="851" w:hanging="284"/>
        <w:jc w:val="both"/>
        <w:rPr>
          <w:rFonts w:ascii="Times New Roman" w:hAnsi="Times New Roman"/>
          <w:color w:val="000000"/>
        </w:rPr>
      </w:pPr>
      <w:r w:rsidRPr="003B798C">
        <w:rPr>
          <w:rFonts w:ascii="Times New Roman" w:hAnsi="Times New Roman"/>
          <w:color w:val="000000"/>
        </w:rPr>
        <w:t xml:space="preserve">wykonawcę oraz uczestnika konkursu wymienionego w wykazach określonych w </w:t>
      </w:r>
      <w:r w:rsidRPr="003B798C">
        <w:rPr>
          <w:rFonts w:ascii="Times New Roman" w:hAnsi="Times New Roman"/>
          <w:color w:val="1B1B1B"/>
        </w:rPr>
        <w:t>rozporządzeniu</w:t>
      </w:r>
      <w:r w:rsidRPr="003B798C">
        <w:rPr>
          <w:rFonts w:ascii="Times New Roman" w:hAnsi="Times New Roman"/>
          <w:color w:val="000000"/>
        </w:rPr>
        <w:t xml:space="preserve"> 765/2006 i </w:t>
      </w:r>
      <w:r w:rsidRPr="003B798C">
        <w:rPr>
          <w:rFonts w:ascii="Times New Roman" w:hAnsi="Times New Roman"/>
          <w:color w:val="1B1B1B"/>
        </w:rPr>
        <w:t>rozporządzeniu</w:t>
      </w:r>
      <w:r w:rsidRPr="003B798C">
        <w:rPr>
          <w:rFonts w:ascii="Times New Roman" w:hAnsi="Times New Roman"/>
          <w:color w:val="000000"/>
        </w:rPr>
        <w:t xml:space="preserve"> 269/2014 albo wpisanego na listę na podstawie decyzji w sprawie wpisu na listę rozstrzygającej o zastosowaniu środka,</w:t>
      </w:r>
    </w:p>
    <w:p w14:paraId="56AAD259" w14:textId="77777777" w:rsidR="003B798C" w:rsidRDefault="003B798C" w:rsidP="003B798C">
      <w:pPr>
        <w:pStyle w:val="Akapitzlist"/>
        <w:spacing w:before="26"/>
        <w:ind w:left="851"/>
        <w:jc w:val="both"/>
        <w:rPr>
          <w:rFonts w:ascii="Times New Roman" w:hAnsi="Times New Roman"/>
          <w:color w:val="000000"/>
        </w:rPr>
      </w:pPr>
    </w:p>
    <w:p w14:paraId="20CFB793" w14:textId="2709CAAC" w:rsidR="00D06D17" w:rsidRDefault="00D06D17" w:rsidP="004872A6">
      <w:pPr>
        <w:pStyle w:val="Akapitzlist"/>
        <w:numPr>
          <w:ilvl w:val="0"/>
          <w:numId w:val="56"/>
        </w:numPr>
        <w:spacing w:before="26"/>
        <w:ind w:left="851" w:hanging="284"/>
        <w:jc w:val="both"/>
        <w:rPr>
          <w:rFonts w:ascii="Times New Roman" w:hAnsi="Times New Roman"/>
          <w:color w:val="000000"/>
        </w:rPr>
      </w:pPr>
      <w:r w:rsidRPr="003B798C">
        <w:rPr>
          <w:rFonts w:ascii="Times New Roman" w:hAnsi="Times New Roman"/>
          <w:color w:val="000000"/>
        </w:rPr>
        <w:t xml:space="preserve"> wykonawcę oraz uczestnika konkursu, którego beneficjentem rzeczywistym w rozumieniu </w:t>
      </w:r>
      <w:r w:rsidRPr="003B798C">
        <w:rPr>
          <w:rFonts w:ascii="Times New Roman" w:hAnsi="Times New Roman"/>
          <w:color w:val="1B1B1B"/>
        </w:rPr>
        <w:t>ustawy</w:t>
      </w:r>
      <w:r w:rsidRPr="003B798C">
        <w:rPr>
          <w:rFonts w:ascii="Times New Roman" w:hAnsi="Times New Roman"/>
          <w:color w:val="000000"/>
        </w:rPr>
        <w:t xml:space="preserve"> z dnia 1 marca 2018 r. o przeciwdziałaniu praniu pieniędzy oraz finansowaniu terroryzmu (Dz. U. </w:t>
      </w:r>
      <w:r w:rsidR="003B798C">
        <w:rPr>
          <w:rFonts w:ascii="Times New Roman" w:hAnsi="Times New Roman"/>
          <w:color w:val="000000"/>
        </w:rPr>
        <w:br/>
      </w:r>
      <w:r w:rsidRPr="003B798C">
        <w:rPr>
          <w:rFonts w:ascii="Times New Roman" w:hAnsi="Times New Roman"/>
          <w:color w:val="000000"/>
        </w:rPr>
        <w:t>z 202</w:t>
      </w:r>
      <w:r w:rsidR="00BD499E" w:rsidRPr="003B798C">
        <w:rPr>
          <w:rFonts w:ascii="Times New Roman" w:hAnsi="Times New Roman"/>
          <w:color w:val="000000"/>
        </w:rPr>
        <w:t>3</w:t>
      </w:r>
      <w:r w:rsidRPr="003B798C">
        <w:rPr>
          <w:rFonts w:ascii="Times New Roman" w:hAnsi="Times New Roman"/>
          <w:color w:val="000000"/>
        </w:rPr>
        <w:t xml:space="preserve"> r. poz. </w:t>
      </w:r>
      <w:r w:rsidR="00BD499E" w:rsidRPr="003B798C">
        <w:rPr>
          <w:rFonts w:ascii="Times New Roman" w:hAnsi="Times New Roman"/>
          <w:color w:val="000000"/>
        </w:rPr>
        <w:t>1124 ze zm.</w:t>
      </w:r>
      <w:r w:rsidRPr="003B798C">
        <w:rPr>
          <w:rFonts w:ascii="Times New Roman" w:hAnsi="Times New Roman"/>
          <w:color w:val="000000"/>
        </w:rPr>
        <w:t xml:space="preserve">) jest osoba wymieniona w wykazach określonych w </w:t>
      </w:r>
      <w:r w:rsidRPr="003B798C">
        <w:rPr>
          <w:rFonts w:ascii="Times New Roman" w:hAnsi="Times New Roman"/>
          <w:color w:val="1B1B1B"/>
        </w:rPr>
        <w:t>rozporządzeniu</w:t>
      </w:r>
      <w:r w:rsidRPr="003B798C">
        <w:rPr>
          <w:rFonts w:ascii="Times New Roman" w:hAnsi="Times New Roman"/>
          <w:color w:val="000000"/>
        </w:rPr>
        <w:t xml:space="preserve"> 765/2006 i </w:t>
      </w:r>
      <w:r w:rsidRPr="003B798C">
        <w:rPr>
          <w:rFonts w:ascii="Times New Roman" w:hAnsi="Times New Roman"/>
          <w:color w:val="1B1B1B"/>
        </w:rPr>
        <w:t>rozporządzeniu</w:t>
      </w:r>
      <w:r w:rsidRPr="003B798C">
        <w:rPr>
          <w:rFonts w:ascii="Times New Roman" w:hAnsi="Times New Roman"/>
          <w:color w:val="000000"/>
        </w:rPr>
        <w:t xml:space="preserve"> 269/2014 albo wpisana na listę lub będąca takim beneficjentem rzeczywistym od dnia 24 lutego 2022 r., o ile została wpisana na listę na podstawie decyzji w sprawie wpisu na listę rozstrzygającej o zastosowaniu środka,</w:t>
      </w:r>
    </w:p>
    <w:p w14:paraId="5BA8AE83" w14:textId="77777777" w:rsidR="003B798C" w:rsidRPr="003B798C" w:rsidRDefault="003B798C" w:rsidP="003B798C">
      <w:pPr>
        <w:pStyle w:val="Akapitzlist"/>
        <w:rPr>
          <w:rFonts w:ascii="Times New Roman" w:hAnsi="Times New Roman"/>
          <w:color w:val="000000"/>
        </w:rPr>
      </w:pPr>
    </w:p>
    <w:p w14:paraId="44B6891E" w14:textId="401D696D" w:rsidR="00D06D17" w:rsidRPr="003B798C" w:rsidRDefault="00D06D17" w:rsidP="004872A6">
      <w:pPr>
        <w:pStyle w:val="Akapitzlist"/>
        <w:numPr>
          <w:ilvl w:val="0"/>
          <w:numId w:val="56"/>
        </w:numPr>
        <w:spacing w:before="26"/>
        <w:ind w:left="851" w:hanging="284"/>
        <w:jc w:val="both"/>
        <w:rPr>
          <w:rFonts w:ascii="Times New Roman" w:hAnsi="Times New Roman"/>
          <w:color w:val="000000"/>
        </w:rPr>
      </w:pPr>
      <w:r w:rsidRPr="003B798C">
        <w:rPr>
          <w:rFonts w:ascii="Times New Roman" w:hAnsi="Times New Roman"/>
          <w:color w:val="000000"/>
        </w:rPr>
        <w:t xml:space="preserve">wykonawcę oraz uczestnika konkursu, którego jednostką dominującą w rozumieniu </w:t>
      </w:r>
      <w:r w:rsidRPr="003B798C">
        <w:rPr>
          <w:rFonts w:ascii="Times New Roman" w:hAnsi="Times New Roman"/>
          <w:color w:val="1B1B1B"/>
        </w:rPr>
        <w:t xml:space="preserve">art. 3 ust. 1 </w:t>
      </w:r>
      <w:r w:rsidR="003B798C">
        <w:rPr>
          <w:rFonts w:ascii="Times New Roman" w:hAnsi="Times New Roman"/>
          <w:color w:val="1B1B1B"/>
        </w:rPr>
        <w:br/>
      </w:r>
      <w:r w:rsidRPr="003B798C">
        <w:rPr>
          <w:rFonts w:ascii="Times New Roman" w:hAnsi="Times New Roman"/>
          <w:color w:val="1B1B1B"/>
        </w:rPr>
        <w:t>pkt 37</w:t>
      </w:r>
      <w:r w:rsidRPr="003B798C">
        <w:rPr>
          <w:rFonts w:ascii="Times New Roman" w:hAnsi="Times New Roman"/>
          <w:color w:val="000000"/>
        </w:rPr>
        <w:t xml:space="preserve"> ustawy z dnia 29 września 1994 r. o rachunkowości (Dz. U. z 202</w:t>
      </w:r>
      <w:r w:rsidR="00A5784F" w:rsidRPr="003B798C">
        <w:rPr>
          <w:rFonts w:ascii="Times New Roman" w:hAnsi="Times New Roman"/>
          <w:color w:val="000000"/>
        </w:rPr>
        <w:t>3</w:t>
      </w:r>
      <w:r w:rsidRPr="003B798C">
        <w:rPr>
          <w:rFonts w:ascii="Times New Roman" w:hAnsi="Times New Roman"/>
          <w:color w:val="000000"/>
        </w:rPr>
        <w:t>r. poz.</w:t>
      </w:r>
      <w:r w:rsidR="00A5784F" w:rsidRPr="003B798C">
        <w:rPr>
          <w:rFonts w:ascii="Times New Roman" w:hAnsi="Times New Roman"/>
          <w:color w:val="000000"/>
        </w:rPr>
        <w:t xml:space="preserve"> 120 ze zm.</w:t>
      </w:r>
      <w:r w:rsidRPr="003B798C">
        <w:rPr>
          <w:rFonts w:ascii="Times New Roman" w:hAnsi="Times New Roman"/>
          <w:color w:val="000000"/>
        </w:rPr>
        <w:t xml:space="preserve">) jest podmiot wymieniony w wykazach określonych w </w:t>
      </w:r>
      <w:r w:rsidRPr="003B798C">
        <w:rPr>
          <w:rFonts w:ascii="Times New Roman" w:hAnsi="Times New Roman"/>
          <w:color w:val="1B1B1B"/>
        </w:rPr>
        <w:t>rozporządzeniu</w:t>
      </w:r>
      <w:r w:rsidRPr="003B798C">
        <w:rPr>
          <w:rFonts w:ascii="Times New Roman" w:hAnsi="Times New Roman"/>
          <w:color w:val="000000"/>
        </w:rPr>
        <w:t xml:space="preserve"> 765/2006 i </w:t>
      </w:r>
      <w:r w:rsidRPr="003B798C">
        <w:rPr>
          <w:rFonts w:ascii="Times New Roman" w:hAnsi="Times New Roman"/>
          <w:color w:val="1B1B1B"/>
        </w:rPr>
        <w:t>rozporządzeniu</w:t>
      </w:r>
      <w:r w:rsidRPr="003B798C">
        <w:rPr>
          <w:rFonts w:ascii="Times New Roman" w:hAnsi="Times New Roman"/>
          <w:color w:val="000000"/>
        </w:rPr>
        <w:t xml:space="preserve"> </w:t>
      </w:r>
      <w:r w:rsidRPr="003B798C">
        <w:rPr>
          <w:rFonts w:ascii="Times New Roman" w:hAnsi="Times New Roman"/>
          <w:color w:val="000000"/>
        </w:rPr>
        <w:lastRenderedPageBreak/>
        <w:t xml:space="preserve">269/2014 albo wpisany na listę lub będący taką jednostką dominującą od dnia 24 lutego 2022 r., </w:t>
      </w:r>
      <w:r w:rsidR="003B798C">
        <w:rPr>
          <w:rFonts w:ascii="Times New Roman" w:hAnsi="Times New Roman"/>
          <w:color w:val="000000"/>
        </w:rPr>
        <w:br/>
      </w:r>
      <w:r w:rsidRPr="003B798C">
        <w:rPr>
          <w:rFonts w:ascii="Times New Roman" w:hAnsi="Times New Roman"/>
          <w:color w:val="000000"/>
        </w:rPr>
        <w:t xml:space="preserve">o ile został wpisany na listę na podstawie decyzji w sprawie wpisu na listę rozstrzygającej </w:t>
      </w:r>
      <w:r w:rsidR="003B798C">
        <w:rPr>
          <w:rFonts w:ascii="Times New Roman" w:hAnsi="Times New Roman"/>
          <w:color w:val="000000"/>
        </w:rPr>
        <w:br/>
      </w:r>
      <w:r w:rsidRPr="003B798C">
        <w:rPr>
          <w:rFonts w:ascii="Times New Roman" w:hAnsi="Times New Roman"/>
          <w:color w:val="000000"/>
        </w:rPr>
        <w:t xml:space="preserve">o zastosowaniu środka, </w:t>
      </w:r>
    </w:p>
    <w:p w14:paraId="29B71A71" w14:textId="4F693681" w:rsidR="00D06D17" w:rsidRPr="003C2D9E" w:rsidRDefault="00D06D17" w:rsidP="006C2356">
      <w:pPr>
        <w:pStyle w:val="Akapitzlist"/>
        <w:numPr>
          <w:ilvl w:val="1"/>
          <w:numId w:val="6"/>
        </w:numPr>
        <w:spacing w:before="11" w:after="0"/>
        <w:ind w:left="426" w:right="-21" w:hanging="426"/>
        <w:jc w:val="both"/>
        <w:rPr>
          <w:rFonts w:ascii="Times New Roman" w:eastAsia="Arial" w:hAnsi="Times New Roman" w:cs="Times New Roman"/>
        </w:rPr>
      </w:pPr>
      <w:r w:rsidRPr="003C2D9E">
        <w:rPr>
          <w:rFonts w:ascii="Times New Roman" w:eastAsia="Arial" w:hAnsi="Times New Roman" w:cs="Times New Roman"/>
        </w:rPr>
        <w:t xml:space="preserve">Zamawiający ocenia, czy podjęte przez wykonawcę czynności, o których mowa w pkt </w:t>
      </w:r>
      <w:r w:rsidR="00F84FEC">
        <w:rPr>
          <w:rFonts w:ascii="Times New Roman" w:eastAsia="Arial" w:hAnsi="Times New Roman" w:cs="Times New Roman"/>
        </w:rPr>
        <w:t>6</w:t>
      </w:r>
      <w:r w:rsidRPr="003C2D9E">
        <w:rPr>
          <w:rFonts w:ascii="Times New Roman" w:eastAsia="Arial" w:hAnsi="Times New Roman" w:cs="Times New Roman"/>
        </w:rPr>
        <w:t xml:space="preserve"> są wystarczające do wykazania jego rzetelności, uwzględniając wagę i szczególne okoliczności czynu wykonawcy. Jeżeli podjęte przez wykonawcę czynności, o których mowa w pkt </w:t>
      </w:r>
      <w:r w:rsidR="00D41EFD">
        <w:rPr>
          <w:rFonts w:ascii="Times New Roman" w:eastAsia="Arial" w:hAnsi="Times New Roman" w:cs="Times New Roman"/>
        </w:rPr>
        <w:t>6</w:t>
      </w:r>
      <w:r w:rsidRPr="003C2D9E">
        <w:rPr>
          <w:rFonts w:ascii="Times New Roman" w:eastAsia="Arial" w:hAnsi="Times New Roman" w:cs="Times New Roman"/>
        </w:rPr>
        <w:t>, nie są wystarczające do wykazania jego rzetelności, zamawiający wyklucza wykonawcę.</w:t>
      </w:r>
    </w:p>
    <w:p w14:paraId="707E3305" w14:textId="77777777" w:rsidR="00D06D17" w:rsidRPr="003C2D9E" w:rsidRDefault="00D06D17" w:rsidP="006C2356">
      <w:pPr>
        <w:pStyle w:val="Akapitzlist"/>
        <w:numPr>
          <w:ilvl w:val="1"/>
          <w:numId w:val="6"/>
        </w:numPr>
        <w:spacing w:before="11" w:after="0"/>
        <w:ind w:left="426" w:right="-21" w:hanging="426"/>
        <w:jc w:val="both"/>
        <w:rPr>
          <w:rFonts w:ascii="Times New Roman" w:eastAsia="Arial" w:hAnsi="Times New Roman" w:cs="Times New Roman"/>
        </w:rPr>
      </w:pPr>
      <w:r w:rsidRPr="003C2D9E">
        <w:rPr>
          <w:rFonts w:ascii="Times New Roman" w:eastAsia="Arial" w:hAnsi="Times New Roman" w:cs="Times New Roman"/>
        </w:rPr>
        <w:t>Zamawiający może wykluczyć wykonawcę na każdym etapie postępowania o udzielenie zamówienia.</w:t>
      </w:r>
    </w:p>
    <w:p w14:paraId="34783C15" w14:textId="77777777" w:rsidR="00D06D17" w:rsidRPr="003C2D9E" w:rsidRDefault="00D06D17" w:rsidP="006C2356">
      <w:pPr>
        <w:pStyle w:val="Akapitzlist"/>
        <w:numPr>
          <w:ilvl w:val="1"/>
          <w:numId w:val="6"/>
        </w:numPr>
        <w:spacing w:before="11" w:after="0"/>
        <w:ind w:left="426" w:right="-21" w:hanging="426"/>
        <w:jc w:val="both"/>
        <w:rPr>
          <w:rFonts w:ascii="Times New Roman" w:eastAsia="Arial" w:hAnsi="Times New Roman" w:cs="Times New Roman"/>
        </w:rPr>
      </w:pPr>
      <w:r w:rsidRPr="003C2D9E">
        <w:rPr>
          <w:rFonts w:ascii="Times New Roman" w:eastAsia="Arial" w:hAnsi="Times New Roman" w:cs="Times New Roman"/>
        </w:rPr>
        <w:t xml:space="preserve">Wykluczenie Wykonawcy następuje zgodnie z art. 111 </w:t>
      </w:r>
      <w:proofErr w:type="spellStart"/>
      <w:r w:rsidRPr="003C2D9E">
        <w:rPr>
          <w:rFonts w:ascii="Times New Roman" w:eastAsia="Arial" w:hAnsi="Times New Roman" w:cs="Times New Roman"/>
        </w:rPr>
        <w:t>uPzp</w:t>
      </w:r>
      <w:proofErr w:type="spellEnd"/>
      <w:r w:rsidRPr="003C2D9E">
        <w:rPr>
          <w:rFonts w:ascii="Times New Roman" w:eastAsia="Arial" w:hAnsi="Times New Roman" w:cs="Times New Roman"/>
        </w:rPr>
        <w:t>.</w:t>
      </w:r>
    </w:p>
    <w:p w14:paraId="03A5AF73" w14:textId="77777777" w:rsidR="00D06D17" w:rsidRPr="003C2D9E" w:rsidRDefault="00D06D17" w:rsidP="00D06D17">
      <w:pPr>
        <w:spacing w:before="7" w:after="0"/>
        <w:ind w:right="-21"/>
        <w:rPr>
          <w:rFonts w:ascii="Times New Roman" w:hAnsi="Times New Roman" w:cs="Times New Roman"/>
        </w:rPr>
      </w:pPr>
    </w:p>
    <w:p w14:paraId="0D445090" w14:textId="033D53E6" w:rsidR="0047119B" w:rsidRPr="003C2D9E" w:rsidRDefault="000C150A">
      <w:pPr>
        <w:spacing w:before="11" w:after="0"/>
        <w:ind w:left="116" w:right="-21"/>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zd</w:t>
      </w:r>
      <w:r w:rsidRPr="003C2D9E">
        <w:rPr>
          <w:rFonts w:ascii="Times New Roman" w:eastAsia="Calibri" w:hAnsi="Times New Roman" w:cs="Times New Roman"/>
          <w:b/>
          <w:bCs/>
        </w:rPr>
        <w:t>z</w:t>
      </w:r>
      <w:r w:rsidRPr="003C2D9E">
        <w:rPr>
          <w:rFonts w:ascii="Times New Roman" w:eastAsia="Calibri" w:hAnsi="Times New Roman" w:cs="Times New Roman"/>
          <w:b/>
          <w:bCs/>
          <w:spacing w:val="2"/>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ł</w:t>
      </w:r>
      <w:r w:rsidRPr="003C2D9E">
        <w:rPr>
          <w:rFonts w:ascii="Times New Roman" w:eastAsia="Calibri" w:hAnsi="Times New Roman" w:cs="Times New Roman"/>
          <w:b/>
          <w:bCs/>
          <w:spacing w:val="-3"/>
        </w:rPr>
        <w:t xml:space="preserve"> </w:t>
      </w:r>
      <w:r w:rsidRPr="003C2D9E">
        <w:rPr>
          <w:rFonts w:ascii="Times New Roman" w:eastAsia="Calibri" w:hAnsi="Times New Roman" w:cs="Times New Roman"/>
          <w:b/>
          <w:bCs/>
        </w:rPr>
        <w:t>VI</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I  </w:t>
      </w:r>
      <w:r w:rsidRPr="003C2D9E">
        <w:rPr>
          <w:rFonts w:ascii="Times New Roman" w:eastAsia="Calibri" w:hAnsi="Times New Roman" w:cs="Times New Roman"/>
          <w:b/>
          <w:bCs/>
          <w:spacing w:val="40"/>
        </w:rPr>
        <w:t xml:space="preserve"> </w:t>
      </w:r>
      <w:r w:rsidRPr="003C2D9E">
        <w:rPr>
          <w:rFonts w:ascii="Times New Roman" w:eastAsia="Calibri" w:hAnsi="Times New Roman" w:cs="Times New Roman"/>
          <w:b/>
          <w:bCs/>
          <w:spacing w:val="1"/>
        </w:rPr>
        <w:t>O</w:t>
      </w:r>
      <w:r w:rsidRPr="003C2D9E">
        <w:rPr>
          <w:rFonts w:ascii="Times New Roman" w:eastAsia="Calibri" w:hAnsi="Times New Roman" w:cs="Times New Roman"/>
          <w:b/>
          <w:bCs/>
        </w:rPr>
        <w:t>ś</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2"/>
        </w:rPr>
        <w:t>d</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z</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a </w:t>
      </w:r>
      <w:r w:rsidRPr="003C2D9E">
        <w:rPr>
          <w:rFonts w:ascii="Times New Roman" w:eastAsia="Calibri" w:hAnsi="Times New Roman" w:cs="Times New Roman"/>
          <w:b/>
          <w:bCs/>
          <w:spacing w:val="13"/>
        </w:rPr>
        <w:t xml:space="preserve"> </w:t>
      </w:r>
      <w:r w:rsidRPr="003C2D9E">
        <w:rPr>
          <w:rFonts w:ascii="Times New Roman" w:eastAsia="Calibri" w:hAnsi="Times New Roman" w:cs="Times New Roman"/>
          <w:b/>
          <w:bCs/>
        </w:rPr>
        <w:t xml:space="preserve">i </w:t>
      </w:r>
      <w:r w:rsidRPr="003C2D9E">
        <w:rPr>
          <w:rFonts w:ascii="Times New Roman" w:eastAsia="Calibri" w:hAnsi="Times New Roman" w:cs="Times New Roman"/>
          <w:b/>
          <w:bCs/>
          <w:spacing w:val="17"/>
        </w:rPr>
        <w:t xml:space="preserve"> </w:t>
      </w:r>
      <w:r w:rsidRPr="003C2D9E">
        <w:rPr>
          <w:rFonts w:ascii="Times New Roman" w:eastAsia="Calibri" w:hAnsi="Times New Roman" w:cs="Times New Roman"/>
          <w:b/>
          <w:bCs/>
        </w:rPr>
        <w:t>do</w:t>
      </w:r>
      <w:r w:rsidRPr="003C2D9E">
        <w:rPr>
          <w:rFonts w:ascii="Times New Roman" w:eastAsia="Calibri" w:hAnsi="Times New Roman" w:cs="Times New Roman"/>
          <w:b/>
          <w:bCs/>
          <w:spacing w:val="-2"/>
        </w:rPr>
        <w:t>k</w:t>
      </w:r>
      <w:r w:rsidRPr="003C2D9E">
        <w:rPr>
          <w:rFonts w:ascii="Times New Roman" w:eastAsia="Calibri" w:hAnsi="Times New Roman" w:cs="Times New Roman"/>
          <w:b/>
          <w:bCs/>
        </w:rPr>
        <w:t>u</w:t>
      </w:r>
      <w:r w:rsidRPr="003C2D9E">
        <w:rPr>
          <w:rFonts w:ascii="Times New Roman" w:eastAsia="Calibri" w:hAnsi="Times New Roman" w:cs="Times New Roman"/>
          <w:b/>
          <w:bCs/>
          <w:spacing w:val="-1"/>
        </w:rPr>
        <w:t>me</w:t>
      </w:r>
      <w:r w:rsidRPr="003C2D9E">
        <w:rPr>
          <w:rFonts w:ascii="Times New Roman" w:eastAsia="Calibri" w:hAnsi="Times New Roman" w:cs="Times New Roman"/>
          <w:b/>
          <w:bCs/>
        </w:rPr>
        <w:t xml:space="preserve">nty, </w:t>
      </w:r>
      <w:r w:rsidRPr="003C2D9E">
        <w:rPr>
          <w:rFonts w:ascii="Times New Roman" w:eastAsia="Calibri" w:hAnsi="Times New Roman" w:cs="Times New Roman"/>
          <w:b/>
          <w:bCs/>
          <w:spacing w:val="16"/>
        </w:rPr>
        <w:t xml:space="preserve"> </w:t>
      </w:r>
      <w:r w:rsidRPr="003C2D9E">
        <w:rPr>
          <w:rFonts w:ascii="Times New Roman" w:eastAsia="Calibri" w:hAnsi="Times New Roman" w:cs="Times New Roman"/>
          <w:b/>
          <w:bCs/>
          <w:spacing w:val="1"/>
        </w:rPr>
        <w:t>j</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k</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e </w:t>
      </w:r>
      <w:r w:rsidRPr="003C2D9E">
        <w:rPr>
          <w:rFonts w:ascii="Times New Roman" w:eastAsia="Calibri" w:hAnsi="Times New Roman" w:cs="Times New Roman"/>
          <w:b/>
          <w:bCs/>
          <w:spacing w:val="15"/>
        </w:rPr>
        <w:t xml:space="preserve"> </w:t>
      </w:r>
      <w:r w:rsidRPr="003C2D9E">
        <w:rPr>
          <w:rFonts w:ascii="Times New Roman" w:eastAsia="Calibri" w:hAnsi="Times New Roman" w:cs="Times New Roman"/>
          <w:b/>
          <w:bCs/>
        </w:rPr>
        <w:t>z</w:t>
      </w:r>
      <w:r w:rsidRPr="003C2D9E">
        <w:rPr>
          <w:rFonts w:ascii="Times New Roman" w:eastAsia="Calibri" w:hAnsi="Times New Roman" w:cs="Times New Roman"/>
          <w:b/>
          <w:bCs/>
          <w:spacing w:val="-1"/>
        </w:rPr>
        <w:t>o</w:t>
      </w:r>
      <w:r w:rsidRPr="003C2D9E">
        <w:rPr>
          <w:rFonts w:ascii="Times New Roman" w:eastAsia="Calibri" w:hAnsi="Times New Roman" w:cs="Times New Roman"/>
          <w:b/>
          <w:bCs/>
        </w:rPr>
        <w:t>bo</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ą</w:t>
      </w:r>
      <w:r w:rsidRPr="003C2D9E">
        <w:rPr>
          <w:rFonts w:ascii="Times New Roman" w:eastAsia="Calibri" w:hAnsi="Times New Roman" w:cs="Times New Roman"/>
          <w:b/>
          <w:bCs/>
        </w:rPr>
        <w:t>za</w:t>
      </w:r>
      <w:r w:rsidRPr="003C2D9E">
        <w:rPr>
          <w:rFonts w:ascii="Times New Roman" w:eastAsia="Calibri" w:hAnsi="Times New Roman" w:cs="Times New Roman"/>
          <w:b/>
          <w:bCs/>
          <w:spacing w:val="-2"/>
        </w:rPr>
        <w:t>n</w:t>
      </w:r>
      <w:r w:rsidRPr="003C2D9E">
        <w:rPr>
          <w:rFonts w:ascii="Times New Roman" w:eastAsia="Calibri" w:hAnsi="Times New Roman" w:cs="Times New Roman"/>
          <w:b/>
          <w:bCs/>
        </w:rPr>
        <w:t xml:space="preserve">i </w:t>
      </w:r>
      <w:r w:rsidRPr="003C2D9E">
        <w:rPr>
          <w:rFonts w:ascii="Times New Roman" w:eastAsia="Calibri" w:hAnsi="Times New Roman" w:cs="Times New Roman"/>
          <w:b/>
          <w:bCs/>
          <w:spacing w:val="17"/>
        </w:rPr>
        <w:t xml:space="preserve"> </w:t>
      </w:r>
      <w:r w:rsidRPr="003C2D9E">
        <w:rPr>
          <w:rFonts w:ascii="Times New Roman" w:eastAsia="Calibri" w:hAnsi="Times New Roman" w:cs="Times New Roman"/>
          <w:b/>
          <w:bCs/>
        </w:rPr>
        <w:t xml:space="preserve">są </w:t>
      </w:r>
      <w:r w:rsidRPr="003C2D9E">
        <w:rPr>
          <w:rFonts w:ascii="Times New Roman" w:eastAsia="Calibri" w:hAnsi="Times New Roman" w:cs="Times New Roman"/>
          <w:b/>
          <w:bCs/>
          <w:spacing w:val="15"/>
        </w:rPr>
        <w:t xml:space="preserve"> </w:t>
      </w:r>
      <w:r w:rsidRPr="003C2D9E">
        <w:rPr>
          <w:rFonts w:ascii="Times New Roman" w:eastAsia="Calibri" w:hAnsi="Times New Roman" w:cs="Times New Roman"/>
          <w:b/>
          <w:bCs/>
        </w:rPr>
        <w:t>do</w:t>
      </w:r>
      <w:r w:rsidRPr="003C2D9E">
        <w:rPr>
          <w:rFonts w:ascii="Times New Roman" w:eastAsia="Calibri" w:hAnsi="Times New Roman" w:cs="Times New Roman"/>
          <w:b/>
          <w:bCs/>
          <w:spacing w:val="-2"/>
        </w:rPr>
        <w:t>s</w:t>
      </w:r>
      <w:r w:rsidRPr="003C2D9E">
        <w:rPr>
          <w:rFonts w:ascii="Times New Roman" w:eastAsia="Calibri" w:hAnsi="Times New Roman" w:cs="Times New Roman"/>
          <w:b/>
          <w:bCs/>
        </w:rPr>
        <w:t>ta</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z</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 xml:space="preserve">ć </w:t>
      </w:r>
      <w:r w:rsidRPr="003C2D9E">
        <w:rPr>
          <w:rFonts w:ascii="Times New Roman" w:eastAsia="Calibri" w:hAnsi="Times New Roman" w:cs="Times New Roman"/>
          <w:b/>
          <w:bCs/>
          <w:spacing w:val="14"/>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ko</w:t>
      </w:r>
      <w:r w:rsidRPr="003C2D9E">
        <w:rPr>
          <w:rFonts w:ascii="Times New Roman" w:eastAsia="Calibri" w:hAnsi="Times New Roman" w:cs="Times New Roman"/>
          <w:b/>
          <w:bCs/>
          <w:spacing w:val="-1"/>
        </w:rPr>
        <w:t>na</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cy w</w:t>
      </w:r>
      <w:r w:rsidRPr="003C2D9E">
        <w:rPr>
          <w:rFonts w:ascii="Times New Roman" w:eastAsia="Calibri" w:hAnsi="Times New Roman" w:cs="Times New Roman"/>
          <w:b/>
          <w:bCs/>
          <w:spacing w:val="4"/>
        </w:rPr>
        <w:t xml:space="preserve"> </w:t>
      </w:r>
      <w:r w:rsidRPr="003C2D9E">
        <w:rPr>
          <w:rFonts w:ascii="Times New Roman" w:eastAsia="Calibri" w:hAnsi="Times New Roman" w:cs="Times New Roman"/>
          <w:b/>
          <w:bCs/>
        </w:rPr>
        <w:t>ce</w:t>
      </w:r>
      <w:r w:rsidRPr="003C2D9E">
        <w:rPr>
          <w:rFonts w:ascii="Times New Roman" w:eastAsia="Calibri" w:hAnsi="Times New Roman" w:cs="Times New Roman"/>
          <w:b/>
          <w:bCs/>
          <w:spacing w:val="-2"/>
        </w:rPr>
        <w:t>l</w:t>
      </w:r>
      <w:r w:rsidRPr="003C2D9E">
        <w:rPr>
          <w:rFonts w:ascii="Times New Roman" w:eastAsia="Calibri" w:hAnsi="Times New Roman" w:cs="Times New Roman"/>
          <w:b/>
          <w:bCs/>
        </w:rPr>
        <w:t>u</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po</w:t>
      </w:r>
      <w:r w:rsidRPr="003C2D9E">
        <w:rPr>
          <w:rFonts w:ascii="Times New Roman" w:eastAsia="Calibri" w:hAnsi="Times New Roman" w:cs="Times New Roman"/>
          <w:b/>
          <w:bCs/>
          <w:spacing w:val="-1"/>
        </w:rPr>
        <w:t>t</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1"/>
        </w:rPr>
        <w:t>er</w:t>
      </w:r>
      <w:r w:rsidRPr="003C2D9E">
        <w:rPr>
          <w:rFonts w:ascii="Times New Roman" w:eastAsia="Calibri" w:hAnsi="Times New Roman" w:cs="Times New Roman"/>
          <w:b/>
          <w:bCs/>
        </w:rPr>
        <w:t>dzen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 s</w:t>
      </w:r>
      <w:r w:rsidRPr="003C2D9E">
        <w:rPr>
          <w:rFonts w:ascii="Times New Roman" w:eastAsia="Calibri" w:hAnsi="Times New Roman" w:cs="Times New Roman"/>
          <w:b/>
          <w:bCs/>
          <w:spacing w:val="-1"/>
        </w:rPr>
        <w:t>peł</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r w:rsidRPr="003C2D9E">
        <w:rPr>
          <w:rFonts w:ascii="Times New Roman" w:eastAsia="Calibri" w:hAnsi="Times New Roman" w:cs="Times New Roman"/>
          <w:b/>
          <w:bCs/>
          <w:spacing w:val="3"/>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ar</w:t>
      </w:r>
      <w:r w:rsidRPr="003C2D9E">
        <w:rPr>
          <w:rFonts w:ascii="Times New Roman" w:eastAsia="Calibri" w:hAnsi="Times New Roman" w:cs="Times New Roman"/>
          <w:b/>
          <w:bCs/>
        </w:rPr>
        <w:t>unk</w:t>
      </w:r>
      <w:r w:rsidRPr="003C2D9E">
        <w:rPr>
          <w:rFonts w:ascii="Times New Roman" w:eastAsia="Calibri" w:hAnsi="Times New Roman" w:cs="Times New Roman"/>
          <w:b/>
          <w:bCs/>
          <w:spacing w:val="-2"/>
        </w:rPr>
        <w:t>ó</w:t>
      </w:r>
      <w:r w:rsidRPr="003C2D9E">
        <w:rPr>
          <w:rFonts w:ascii="Times New Roman" w:eastAsia="Calibri" w:hAnsi="Times New Roman" w:cs="Times New Roman"/>
          <w:b/>
          <w:bCs/>
        </w:rPr>
        <w:t>w</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ud</w:t>
      </w:r>
      <w:r w:rsidRPr="003C2D9E">
        <w:rPr>
          <w:rFonts w:ascii="Times New Roman" w:eastAsia="Calibri" w:hAnsi="Times New Roman" w:cs="Times New Roman"/>
          <w:b/>
          <w:bCs/>
          <w:spacing w:val="-2"/>
        </w:rPr>
        <w:t>z</w:t>
      </w:r>
      <w:r w:rsidRPr="003C2D9E">
        <w:rPr>
          <w:rFonts w:ascii="Times New Roman" w:eastAsia="Calibri" w:hAnsi="Times New Roman" w:cs="Times New Roman"/>
          <w:b/>
          <w:bCs/>
          <w:spacing w:val="-1"/>
        </w:rPr>
        <w:t>iał</w:t>
      </w:r>
      <w:r w:rsidRPr="003C2D9E">
        <w:rPr>
          <w:rFonts w:ascii="Times New Roman" w:eastAsia="Calibri" w:hAnsi="Times New Roman" w:cs="Times New Roman"/>
          <w:b/>
          <w:bCs/>
        </w:rPr>
        <w:t>u</w:t>
      </w:r>
      <w:r w:rsidRPr="003C2D9E">
        <w:rPr>
          <w:rFonts w:ascii="Times New Roman" w:eastAsia="Calibri" w:hAnsi="Times New Roman" w:cs="Times New Roman"/>
          <w:b/>
          <w:bCs/>
          <w:spacing w:val="4"/>
        </w:rPr>
        <w:t xml:space="preserve"> </w:t>
      </w:r>
      <w:r w:rsidRPr="003C2D9E">
        <w:rPr>
          <w:rFonts w:ascii="Times New Roman" w:eastAsia="Calibri" w:hAnsi="Times New Roman" w:cs="Times New Roman"/>
          <w:b/>
          <w:bCs/>
        </w:rPr>
        <w:t>w</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po</w:t>
      </w:r>
      <w:r w:rsidRPr="003C2D9E">
        <w:rPr>
          <w:rFonts w:ascii="Times New Roman" w:eastAsia="Calibri" w:hAnsi="Times New Roman" w:cs="Times New Roman"/>
          <w:b/>
          <w:bCs/>
          <w:spacing w:val="-2"/>
        </w:rPr>
        <w:t>s</w:t>
      </w:r>
      <w:r w:rsidRPr="003C2D9E">
        <w:rPr>
          <w:rFonts w:ascii="Times New Roman" w:eastAsia="Calibri" w:hAnsi="Times New Roman" w:cs="Times New Roman"/>
          <w:b/>
          <w:bCs/>
        </w:rPr>
        <w:t>tępo</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2"/>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u</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3"/>
        </w:rPr>
        <w:t>a</w:t>
      </w:r>
      <w:r w:rsidRPr="003C2D9E">
        <w:rPr>
          <w:rFonts w:ascii="Times New Roman" w:eastAsia="Calibri" w:hAnsi="Times New Roman" w:cs="Times New Roman"/>
          <w:b/>
          <w:bCs/>
        </w:rPr>
        <w:t>z</w:t>
      </w:r>
      <w:r w:rsidRPr="003C2D9E">
        <w:rPr>
          <w:rFonts w:ascii="Times New Roman" w:eastAsia="Calibri" w:hAnsi="Times New Roman" w:cs="Times New Roman"/>
          <w:b/>
          <w:bCs/>
          <w:spacing w:val="4"/>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k</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zan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a </w:t>
      </w:r>
      <w:r w:rsidRPr="003C2D9E">
        <w:rPr>
          <w:rFonts w:ascii="Times New Roman" w:eastAsia="Calibri" w:hAnsi="Times New Roman" w:cs="Times New Roman"/>
          <w:b/>
          <w:bCs/>
          <w:spacing w:val="-2"/>
        </w:rPr>
        <w:t>b</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ku </w:t>
      </w:r>
      <w:r w:rsidRPr="003C2D9E">
        <w:rPr>
          <w:rFonts w:ascii="Times New Roman" w:eastAsia="Calibri" w:hAnsi="Times New Roman" w:cs="Times New Roman"/>
          <w:b/>
          <w:bCs/>
          <w:spacing w:val="1"/>
        </w:rPr>
        <w:t>p</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d</w:t>
      </w:r>
      <w:r w:rsidRPr="003C2D9E">
        <w:rPr>
          <w:rFonts w:ascii="Times New Roman" w:eastAsia="Calibri" w:hAnsi="Times New Roman" w:cs="Times New Roman"/>
          <w:b/>
          <w:bCs/>
        </w:rPr>
        <w:t>s</w:t>
      </w:r>
      <w:r w:rsidRPr="003C2D9E">
        <w:rPr>
          <w:rFonts w:ascii="Times New Roman" w:eastAsia="Calibri" w:hAnsi="Times New Roman" w:cs="Times New Roman"/>
          <w:b/>
          <w:bCs/>
          <w:spacing w:val="1"/>
        </w:rPr>
        <w:t>t</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w</w:t>
      </w:r>
      <w:r w:rsidRPr="003C2D9E">
        <w:rPr>
          <w:rFonts w:ascii="Times New Roman" w:eastAsia="Calibri" w:hAnsi="Times New Roman" w:cs="Times New Roman"/>
          <w:b/>
          <w:bCs/>
          <w:spacing w:val="-7"/>
        </w:rPr>
        <w:t xml:space="preserve"> </w:t>
      </w:r>
      <w:r w:rsidR="00E239D3">
        <w:rPr>
          <w:rFonts w:ascii="Times New Roman" w:eastAsia="Calibri" w:hAnsi="Times New Roman" w:cs="Times New Roman"/>
          <w:b/>
          <w:bCs/>
          <w:spacing w:val="-7"/>
        </w:rPr>
        <w:br/>
      </w:r>
      <w:r w:rsidRPr="003C2D9E">
        <w:rPr>
          <w:rFonts w:ascii="Times New Roman" w:eastAsia="Calibri" w:hAnsi="Times New Roman" w:cs="Times New Roman"/>
          <w:b/>
          <w:bCs/>
          <w:spacing w:val="1"/>
        </w:rPr>
        <w:t>d</w:t>
      </w:r>
      <w:r w:rsidRPr="003C2D9E">
        <w:rPr>
          <w:rFonts w:ascii="Times New Roman" w:eastAsia="Calibri" w:hAnsi="Times New Roman" w:cs="Times New Roman"/>
          <w:b/>
          <w:bCs/>
        </w:rPr>
        <w:t>o</w:t>
      </w:r>
      <w:r w:rsidRPr="003C2D9E">
        <w:rPr>
          <w:rFonts w:ascii="Times New Roman" w:eastAsia="Calibri" w:hAnsi="Times New Roman" w:cs="Times New Roman"/>
          <w:b/>
          <w:bCs/>
          <w:spacing w:val="-4"/>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k</w:t>
      </w:r>
      <w:r w:rsidRPr="003C2D9E">
        <w:rPr>
          <w:rFonts w:ascii="Times New Roman" w:eastAsia="Calibri" w:hAnsi="Times New Roman" w:cs="Times New Roman"/>
          <w:b/>
          <w:bCs/>
          <w:spacing w:val="-1"/>
        </w:rPr>
        <w:t>l</w:t>
      </w:r>
      <w:r w:rsidRPr="003C2D9E">
        <w:rPr>
          <w:rFonts w:ascii="Times New Roman" w:eastAsia="Calibri" w:hAnsi="Times New Roman" w:cs="Times New Roman"/>
          <w:b/>
          <w:bCs/>
        </w:rPr>
        <w:t>uc</w:t>
      </w:r>
      <w:r w:rsidRPr="003C2D9E">
        <w:rPr>
          <w:rFonts w:ascii="Times New Roman" w:eastAsia="Calibri" w:hAnsi="Times New Roman" w:cs="Times New Roman"/>
          <w:b/>
          <w:bCs/>
          <w:spacing w:val="1"/>
        </w:rPr>
        <w:t>z</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2"/>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 (pod</w:t>
      </w:r>
      <w:r w:rsidRPr="003C2D9E">
        <w:rPr>
          <w:rFonts w:ascii="Times New Roman" w:eastAsia="Calibri" w:hAnsi="Times New Roman" w:cs="Times New Roman"/>
          <w:b/>
          <w:bCs/>
          <w:spacing w:val="-1"/>
        </w:rPr>
        <w:t>m</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t</w:t>
      </w:r>
      <w:r w:rsidRPr="003C2D9E">
        <w:rPr>
          <w:rFonts w:ascii="Times New Roman" w:eastAsia="Calibri" w:hAnsi="Times New Roman" w:cs="Times New Roman"/>
          <w:b/>
          <w:bCs/>
          <w:spacing w:val="-1"/>
        </w:rPr>
        <w:t>o</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e ś</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dki</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d</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d</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w:t>
      </w:r>
    </w:p>
    <w:p w14:paraId="10D35F6F" w14:textId="77777777" w:rsidR="0047119B" w:rsidRPr="003C2D9E" w:rsidRDefault="0047119B">
      <w:pPr>
        <w:spacing w:after="0"/>
        <w:ind w:right="-21"/>
        <w:rPr>
          <w:rFonts w:ascii="Times New Roman" w:hAnsi="Times New Roman" w:cs="Times New Roman"/>
        </w:rPr>
      </w:pPr>
    </w:p>
    <w:p w14:paraId="1800E4DE" w14:textId="62C85D6B" w:rsidR="0047119B" w:rsidRPr="003C2D9E" w:rsidRDefault="000C150A" w:rsidP="006C2356">
      <w:pPr>
        <w:pStyle w:val="Akapitzlist"/>
        <w:numPr>
          <w:ilvl w:val="1"/>
          <w:numId w:val="13"/>
        </w:numPr>
        <w:spacing w:before="11" w:after="0"/>
        <w:ind w:left="426" w:right="-21"/>
        <w:jc w:val="both"/>
        <w:rPr>
          <w:rFonts w:ascii="Times New Roman" w:eastAsia="Arial" w:hAnsi="Times New Roman" w:cs="Times New Roman"/>
        </w:rPr>
      </w:pPr>
      <w:r w:rsidRPr="003C2D9E">
        <w:rPr>
          <w:rFonts w:ascii="Times New Roman" w:eastAsia="Arial" w:hAnsi="Times New Roman" w:cs="Times New Roman"/>
        </w:rPr>
        <w:t xml:space="preserve">Do oferty Wykonawca zobowiązany jest na podstawie art. 125 ust. 1 </w:t>
      </w:r>
      <w:proofErr w:type="spellStart"/>
      <w:r w:rsidRPr="003C2D9E">
        <w:rPr>
          <w:rFonts w:ascii="Times New Roman" w:eastAsia="Arial" w:hAnsi="Times New Roman" w:cs="Times New Roman"/>
        </w:rPr>
        <w:t>uPzp</w:t>
      </w:r>
      <w:proofErr w:type="spellEnd"/>
      <w:r w:rsidRPr="003C2D9E">
        <w:rPr>
          <w:rFonts w:ascii="Times New Roman" w:eastAsia="Arial" w:hAnsi="Times New Roman" w:cs="Times New Roman"/>
        </w:rPr>
        <w:t xml:space="preserve"> dołączyć aktualne na dzień składania ofert oświadczenie o spełnianiu warunków udziału w postępowaniu oraz o braku podstaw </w:t>
      </w:r>
      <w:r w:rsidR="00E239D3">
        <w:rPr>
          <w:rFonts w:ascii="Times New Roman" w:eastAsia="Arial" w:hAnsi="Times New Roman" w:cs="Times New Roman"/>
        </w:rPr>
        <w:br/>
      </w:r>
      <w:r w:rsidRPr="003C2D9E">
        <w:rPr>
          <w:rFonts w:ascii="Times New Roman" w:eastAsia="Arial" w:hAnsi="Times New Roman" w:cs="Times New Roman"/>
        </w:rPr>
        <w:t xml:space="preserve">do wykluczenia z postępowania – zgodnie z </w:t>
      </w:r>
      <w:r w:rsidRPr="003C2D9E">
        <w:rPr>
          <w:rFonts w:ascii="Times New Roman" w:eastAsia="Arial" w:hAnsi="Times New Roman" w:cs="Times New Roman"/>
          <w:shd w:val="clear" w:color="auto" w:fill="D9D9D9" w:themeFill="background1" w:themeFillShade="D9"/>
        </w:rPr>
        <w:t>Załącznikiem nr 2 do SWZ</w:t>
      </w:r>
      <w:r w:rsidRPr="003C2D9E">
        <w:rPr>
          <w:rFonts w:ascii="Times New Roman" w:eastAsia="Arial" w:hAnsi="Times New Roman" w:cs="Times New Roman"/>
        </w:rPr>
        <w:t>;</w:t>
      </w:r>
    </w:p>
    <w:p w14:paraId="7558CD52" w14:textId="3BB4BAEC" w:rsidR="0047119B" w:rsidRPr="003C2D9E" w:rsidRDefault="000C150A" w:rsidP="006C2356">
      <w:pPr>
        <w:pStyle w:val="Akapitzlist"/>
        <w:numPr>
          <w:ilvl w:val="1"/>
          <w:numId w:val="13"/>
        </w:numPr>
        <w:spacing w:before="11" w:after="0"/>
        <w:ind w:left="426" w:right="-21"/>
        <w:jc w:val="both"/>
        <w:rPr>
          <w:rFonts w:ascii="Times New Roman" w:eastAsia="Calibri" w:hAnsi="Times New Roman" w:cs="Times New Roman"/>
        </w:rPr>
      </w:pPr>
      <w:r w:rsidRPr="003C2D9E">
        <w:rPr>
          <w:rFonts w:ascii="Times New Roman" w:eastAsia="Arial" w:hAnsi="Times New Roman" w:cs="Times New Roman"/>
        </w:rPr>
        <w:t>Informacje zawarte w oświadczeniu, o którym mowa w pkt 1 stanowią wstępne</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dz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00E239D3">
        <w:rPr>
          <w:rFonts w:ascii="Times New Roman" w:eastAsia="Calibri" w:hAnsi="Times New Roman" w:cs="Times New Roman"/>
          <w:spacing w:val="1"/>
        </w:rPr>
        <w:br/>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lega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a</w:t>
      </w:r>
      <w:r w:rsidRPr="003C2D9E">
        <w:rPr>
          <w:rFonts w:ascii="Times New Roman" w:eastAsia="Calibri" w:hAnsi="Times New Roman" w:cs="Times New Roman"/>
        </w:rPr>
        <w:t>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e</w:t>
      </w:r>
      <w:r w:rsidRPr="003C2D9E">
        <w:rPr>
          <w:rFonts w:ascii="Times New Roman" w:eastAsia="Calibri" w:hAnsi="Times New Roman" w:cs="Times New Roman"/>
        </w:rPr>
        <w:t>ł</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i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dz</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rPr>
        <w:t>łu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u</w:t>
      </w:r>
      <w:r w:rsidRPr="003C2D9E">
        <w:rPr>
          <w:rFonts w:ascii="Times New Roman" w:eastAsia="Calibri" w:hAnsi="Times New Roman" w:cs="Times New Roman"/>
        </w:rPr>
        <w:t>.</w:t>
      </w:r>
    </w:p>
    <w:p w14:paraId="6AC9B73A" w14:textId="5B4C277A" w:rsidR="0047119B" w:rsidRDefault="000C150A" w:rsidP="006C2356">
      <w:pPr>
        <w:pStyle w:val="Akapitzlist"/>
        <w:numPr>
          <w:ilvl w:val="1"/>
          <w:numId w:val="13"/>
        </w:numPr>
        <w:spacing w:before="11" w:after="0"/>
        <w:ind w:left="426" w:right="-21"/>
        <w:jc w:val="both"/>
        <w:rPr>
          <w:rFonts w:ascii="Times New Roman" w:eastAsia="Arial" w:hAnsi="Times New Roman" w:cs="Times New Roman"/>
        </w:rPr>
      </w:pPr>
      <w:r w:rsidRPr="003C2D9E">
        <w:rPr>
          <w:rFonts w:ascii="Times New Roman" w:eastAsia="Arial" w:hAnsi="Times New Roman" w:cs="Times New Roman"/>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7871066" w14:textId="1E4899C6" w:rsidR="0047119B" w:rsidRPr="003C2D9E" w:rsidRDefault="000C150A" w:rsidP="006C2356">
      <w:pPr>
        <w:pStyle w:val="Akapitzlist"/>
        <w:numPr>
          <w:ilvl w:val="1"/>
          <w:numId w:val="13"/>
        </w:numPr>
        <w:spacing w:before="11" w:after="0"/>
        <w:ind w:left="426" w:right="-21"/>
        <w:jc w:val="both"/>
        <w:rPr>
          <w:rFonts w:ascii="Times New Roman" w:eastAsia="Calibri" w:hAnsi="Times New Roman" w:cs="Times New Roman"/>
        </w:rPr>
      </w:pPr>
      <w:r w:rsidRPr="003C2D9E">
        <w:rPr>
          <w:rFonts w:ascii="Times New Roman" w:eastAsia="Arial" w:hAnsi="Times New Roman" w:cs="Times New Roman"/>
        </w:rPr>
        <w:t>Podmiotowe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śr</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d</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w</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owe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ymaga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rPr>
        <w:t>d</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y </w:t>
      </w:r>
      <w:r w:rsidR="007F07BF">
        <w:rPr>
          <w:rFonts w:ascii="Times New Roman" w:eastAsia="Calibri" w:hAnsi="Times New Roman" w:cs="Times New Roman"/>
        </w:rPr>
        <w:t xml:space="preserve"> </w:t>
      </w:r>
      <w:r w:rsidRPr="003C2D9E">
        <w:rPr>
          <w:rFonts w:ascii="Times New Roman" w:eastAsia="Calibri" w:hAnsi="Times New Roman" w:cs="Times New Roman"/>
          <w:spacing w:val="1"/>
        </w:rPr>
        <w:t>ob</w:t>
      </w:r>
      <w:r w:rsidRPr="003C2D9E">
        <w:rPr>
          <w:rFonts w:ascii="Times New Roman" w:eastAsia="Calibri" w:hAnsi="Times New Roman" w:cs="Times New Roman"/>
        </w:rPr>
        <w:t>ejm</w:t>
      </w:r>
      <w:r w:rsidRPr="003C2D9E">
        <w:rPr>
          <w:rFonts w:ascii="Times New Roman" w:eastAsia="Calibri" w:hAnsi="Times New Roman" w:cs="Times New Roman"/>
          <w:spacing w:val="1"/>
        </w:rPr>
        <w:t>u</w:t>
      </w:r>
      <w:r w:rsidRPr="003C2D9E">
        <w:rPr>
          <w:rFonts w:ascii="Times New Roman" w:eastAsia="Calibri" w:hAnsi="Times New Roman" w:cs="Times New Roman"/>
        </w:rPr>
        <w:t>ją:</w:t>
      </w:r>
    </w:p>
    <w:p w14:paraId="56BFC76D" w14:textId="77777777" w:rsidR="0044170D" w:rsidRDefault="0044170D" w:rsidP="0044170D">
      <w:pPr>
        <w:spacing w:before="11" w:after="0"/>
        <w:ind w:right="-21"/>
        <w:jc w:val="both"/>
        <w:rPr>
          <w:rFonts w:ascii="Times New Roman" w:eastAsia="Arial" w:hAnsi="Times New Roman" w:cs="Times New Roman"/>
        </w:rPr>
      </w:pPr>
    </w:p>
    <w:p w14:paraId="2A1B0AD7" w14:textId="56640925" w:rsidR="0044170D" w:rsidRPr="0044170D" w:rsidRDefault="0044170D" w:rsidP="0044170D">
      <w:pPr>
        <w:spacing w:before="11" w:after="0"/>
        <w:ind w:left="426" w:right="-21"/>
        <w:jc w:val="both"/>
        <w:rPr>
          <w:rFonts w:ascii="Times New Roman" w:eastAsia="Calibri" w:hAnsi="Times New Roman" w:cs="Times New Roman"/>
        </w:rPr>
      </w:pPr>
      <w:r w:rsidRPr="0044170D">
        <w:rPr>
          <w:rFonts w:ascii="Times New Roman" w:eastAsia="Arial" w:hAnsi="Times New Roman" w:cs="Times New Roman"/>
        </w:rPr>
        <w:t>Podmiotowe</w:t>
      </w:r>
      <w:r w:rsidRPr="0044170D">
        <w:rPr>
          <w:rFonts w:ascii="Times New Roman" w:eastAsia="Calibri" w:hAnsi="Times New Roman" w:cs="Times New Roman"/>
          <w:spacing w:val="1"/>
        </w:rPr>
        <w:t xml:space="preserve"> </w:t>
      </w:r>
      <w:r w:rsidRPr="0044170D">
        <w:rPr>
          <w:rFonts w:ascii="Times New Roman" w:eastAsia="Calibri" w:hAnsi="Times New Roman" w:cs="Times New Roman"/>
        </w:rPr>
        <w:t>śr</w:t>
      </w:r>
      <w:r w:rsidRPr="0044170D">
        <w:rPr>
          <w:rFonts w:ascii="Times New Roman" w:eastAsia="Calibri" w:hAnsi="Times New Roman" w:cs="Times New Roman"/>
          <w:spacing w:val="-2"/>
        </w:rPr>
        <w:t>o</w:t>
      </w:r>
      <w:r w:rsidRPr="0044170D">
        <w:rPr>
          <w:rFonts w:ascii="Times New Roman" w:eastAsia="Calibri" w:hAnsi="Times New Roman" w:cs="Times New Roman"/>
          <w:spacing w:val="1"/>
        </w:rPr>
        <w:t>d</w:t>
      </w:r>
      <w:r w:rsidRPr="0044170D">
        <w:rPr>
          <w:rFonts w:ascii="Times New Roman" w:eastAsia="Calibri" w:hAnsi="Times New Roman" w:cs="Times New Roman"/>
          <w:spacing w:val="-1"/>
        </w:rPr>
        <w:t>k</w:t>
      </w:r>
      <w:r w:rsidRPr="0044170D">
        <w:rPr>
          <w:rFonts w:ascii="Times New Roman" w:eastAsia="Calibri" w:hAnsi="Times New Roman" w:cs="Times New Roman"/>
        </w:rPr>
        <w:t>i</w:t>
      </w:r>
      <w:r w:rsidRPr="0044170D">
        <w:rPr>
          <w:rFonts w:ascii="Times New Roman" w:eastAsia="Calibri" w:hAnsi="Times New Roman" w:cs="Times New Roman"/>
          <w:spacing w:val="1"/>
        </w:rPr>
        <w:t xml:space="preserve"> d</w:t>
      </w:r>
      <w:r w:rsidRPr="0044170D">
        <w:rPr>
          <w:rFonts w:ascii="Times New Roman" w:eastAsia="Calibri" w:hAnsi="Times New Roman" w:cs="Times New Roman"/>
          <w:spacing w:val="-2"/>
        </w:rPr>
        <w:t>o</w:t>
      </w:r>
      <w:r w:rsidRPr="0044170D">
        <w:rPr>
          <w:rFonts w:ascii="Times New Roman" w:eastAsia="Calibri" w:hAnsi="Times New Roman" w:cs="Times New Roman"/>
          <w:spacing w:val="-1"/>
        </w:rPr>
        <w:t>w</w:t>
      </w:r>
      <w:r w:rsidRPr="0044170D">
        <w:rPr>
          <w:rFonts w:ascii="Times New Roman" w:eastAsia="Calibri" w:hAnsi="Times New Roman" w:cs="Times New Roman"/>
        </w:rPr>
        <w:t>o</w:t>
      </w:r>
      <w:r w:rsidRPr="0044170D">
        <w:rPr>
          <w:rFonts w:ascii="Times New Roman" w:eastAsia="Calibri" w:hAnsi="Times New Roman" w:cs="Times New Roman"/>
          <w:spacing w:val="2"/>
        </w:rPr>
        <w:t>d</w:t>
      </w:r>
      <w:r w:rsidRPr="0044170D">
        <w:rPr>
          <w:rFonts w:ascii="Times New Roman" w:eastAsia="Calibri" w:hAnsi="Times New Roman" w:cs="Times New Roman"/>
        </w:rPr>
        <w:t>owe</w:t>
      </w:r>
      <w:r w:rsidRPr="0044170D">
        <w:rPr>
          <w:rFonts w:ascii="Times New Roman" w:eastAsia="Calibri" w:hAnsi="Times New Roman" w:cs="Times New Roman"/>
          <w:spacing w:val="1"/>
        </w:rPr>
        <w:t xml:space="preserve"> </w:t>
      </w:r>
      <w:r w:rsidRPr="0044170D">
        <w:rPr>
          <w:rFonts w:ascii="Times New Roman" w:eastAsia="Calibri" w:hAnsi="Times New Roman" w:cs="Times New Roman"/>
          <w:spacing w:val="-1"/>
        </w:rPr>
        <w:t>w</w:t>
      </w:r>
      <w:r w:rsidRPr="0044170D">
        <w:rPr>
          <w:rFonts w:ascii="Times New Roman" w:eastAsia="Calibri" w:hAnsi="Times New Roman" w:cs="Times New Roman"/>
        </w:rPr>
        <w:t>ymaga</w:t>
      </w:r>
      <w:r w:rsidRPr="0044170D">
        <w:rPr>
          <w:rFonts w:ascii="Times New Roman" w:eastAsia="Calibri" w:hAnsi="Times New Roman" w:cs="Times New Roman"/>
          <w:spacing w:val="1"/>
        </w:rPr>
        <w:t>n</w:t>
      </w:r>
      <w:r w:rsidRPr="0044170D">
        <w:rPr>
          <w:rFonts w:ascii="Times New Roman" w:eastAsia="Calibri" w:hAnsi="Times New Roman" w:cs="Times New Roman"/>
        </w:rPr>
        <w:t>e</w:t>
      </w:r>
      <w:r w:rsidRPr="0044170D">
        <w:rPr>
          <w:rFonts w:ascii="Times New Roman" w:eastAsia="Calibri" w:hAnsi="Times New Roman" w:cs="Times New Roman"/>
          <w:spacing w:val="1"/>
        </w:rPr>
        <w:t xml:space="preserve"> </w:t>
      </w:r>
      <w:r w:rsidRPr="0044170D">
        <w:rPr>
          <w:rFonts w:ascii="Times New Roman" w:eastAsia="Calibri" w:hAnsi="Times New Roman" w:cs="Times New Roman"/>
          <w:spacing w:val="-2"/>
        </w:rPr>
        <w:t>o</w:t>
      </w:r>
      <w:r w:rsidRPr="0044170D">
        <w:rPr>
          <w:rFonts w:ascii="Times New Roman" w:eastAsia="Calibri" w:hAnsi="Times New Roman" w:cs="Times New Roman"/>
        </w:rPr>
        <w:t>d</w:t>
      </w:r>
      <w:r w:rsidRPr="0044170D">
        <w:rPr>
          <w:rFonts w:ascii="Times New Roman" w:eastAsia="Calibri" w:hAnsi="Times New Roman" w:cs="Times New Roman"/>
          <w:spacing w:val="3"/>
        </w:rPr>
        <w:t xml:space="preserve"> </w:t>
      </w:r>
      <w:r w:rsidRPr="0044170D">
        <w:rPr>
          <w:rFonts w:ascii="Times New Roman" w:eastAsia="Calibri" w:hAnsi="Times New Roman" w:cs="Times New Roman"/>
          <w:spacing w:val="-1"/>
        </w:rPr>
        <w:t>w</w:t>
      </w:r>
      <w:r w:rsidRPr="0044170D">
        <w:rPr>
          <w:rFonts w:ascii="Times New Roman" w:eastAsia="Calibri" w:hAnsi="Times New Roman" w:cs="Times New Roman"/>
        </w:rPr>
        <w:t>y</w:t>
      </w:r>
      <w:r w:rsidRPr="0044170D">
        <w:rPr>
          <w:rFonts w:ascii="Times New Roman" w:eastAsia="Calibri" w:hAnsi="Times New Roman" w:cs="Times New Roman"/>
          <w:spacing w:val="-2"/>
        </w:rPr>
        <w:t>k</w:t>
      </w:r>
      <w:r w:rsidRPr="0044170D">
        <w:rPr>
          <w:rFonts w:ascii="Times New Roman" w:eastAsia="Calibri" w:hAnsi="Times New Roman" w:cs="Times New Roman"/>
        </w:rPr>
        <w:t>o</w:t>
      </w:r>
      <w:r w:rsidRPr="0044170D">
        <w:rPr>
          <w:rFonts w:ascii="Times New Roman" w:eastAsia="Calibri" w:hAnsi="Times New Roman" w:cs="Times New Roman"/>
          <w:spacing w:val="2"/>
        </w:rPr>
        <w:t>n</w:t>
      </w:r>
      <w:r w:rsidRPr="0044170D">
        <w:rPr>
          <w:rFonts w:ascii="Times New Roman" w:eastAsia="Calibri" w:hAnsi="Times New Roman" w:cs="Times New Roman"/>
        </w:rPr>
        <w:t>a</w:t>
      </w:r>
      <w:r w:rsidRPr="0044170D">
        <w:rPr>
          <w:rFonts w:ascii="Times New Roman" w:eastAsia="Calibri" w:hAnsi="Times New Roman" w:cs="Times New Roman"/>
          <w:spacing w:val="-1"/>
        </w:rPr>
        <w:t>wc</w:t>
      </w:r>
      <w:r w:rsidRPr="0044170D">
        <w:rPr>
          <w:rFonts w:ascii="Times New Roman" w:eastAsia="Calibri" w:hAnsi="Times New Roman" w:cs="Times New Roman"/>
        </w:rPr>
        <w:t xml:space="preserve">y w celu potwierdzenia braku podstaw wykluczenia wykonawcy z udziału w postępowaniu o udzielenie zamówienia publicznego </w:t>
      </w:r>
      <w:r w:rsidRPr="0044170D">
        <w:rPr>
          <w:rFonts w:ascii="Times New Roman" w:eastAsia="Calibri" w:hAnsi="Times New Roman" w:cs="Times New Roman"/>
          <w:spacing w:val="1"/>
        </w:rPr>
        <w:t>ob</w:t>
      </w:r>
      <w:r w:rsidRPr="0044170D">
        <w:rPr>
          <w:rFonts w:ascii="Times New Roman" w:eastAsia="Calibri" w:hAnsi="Times New Roman" w:cs="Times New Roman"/>
        </w:rPr>
        <w:t>ejm</w:t>
      </w:r>
      <w:r w:rsidRPr="0044170D">
        <w:rPr>
          <w:rFonts w:ascii="Times New Roman" w:eastAsia="Calibri" w:hAnsi="Times New Roman" w:cs="Times New Roman"/>
          <w:spacing w:val="1"/>
        </w:rPr>
        <w:t>u</w:t>
      </w:r>
      <w:r w:rsidRPr="0044170D">
        <w:rPr>
          <w:rFonts w:ascii="Times New Roman" w:eastAsia="Calibri" w:hAnsi="Times New Roman" w:cs="Times New Roman"/>
        </w:rPr>
        <w:t>ją:</w:t>
      </w:r>
    </w:p>
    <w:p w14:paraId="738CFB48" w14:textId="77777777" w:rsidR="0047119B" w:rsidRPr="003C2D9E" w:rsidRDefault="0047119B">
      <w:pPr>
        <w:pStyle w:val="Akapitzlist"/>
        <w:spacing w:before="11" w:after="0"/>
        <w:ind w:left="426" w:right="-21"/>
        <w:jc w:val="both"/>
        <w:rPr>
          <w:rFonts w:ascii="Times New Roman" w:eastAsia="Calibri" w:hAnsi="Times New Roman" w:cs="Times New Roman"/>
        </w:rPr>
      </w:pPr>
    </w:p>
    <w:p w14:paraId="17733A74" w14:textId="1F73D38B" w:rsidR="0097758D" w:rsidRPr="0031347A" w:rsidRDefault="0097758D" w:rsidP="006C2356">
      <w:pPr>
        <w:pStyle w:val="Akapitzlist"/>
        <w:numPr>
          <w:ilvl w:val="0"/>
          <w:numId w:val="14"/>
        </w:numPr>
        <w:spacing w:after="0"/>
        <w:ind w:left="426" w:right="-21"/>
        <w:jc w:val="both"/>
        <w:rPr>
          <w:rFonts w:ascii="Times New Roman" w:eastAsia="Calibri" w:hAnsi="Times New Roman" w:cs="Times New Roman"/>
        </w:rPr>
      </w:pPr>
      <w:r w:rsidRPr="0031347A">
        <w:rPr>
          <w:rFonts w:ascii="Times New Roman" w:eastAsia="Calibri" w:hAnsi="Times New Roman" w:cs="Times New Roman"/>
          <w:b/>
          <w:bCs/>
          <w:spacing w:val="1"/>
        </w:rPr>
        <w:t>O</w:t>
      </w:r>
      <w:r w:rsidRPr="0031347A">
        <w:rPr>
          <w:rFonts w:ascii="Times New Roman" w:eastAsia="Calibri" w:hAnsi="Times New Roman" w:cs="Times New Roman"/>
          <w:b/>
          <w:bCs/>
        </w:rPr>
        <w:t>ś</w:t>
      </w:r>
      <w:r w:rsidRPr="0031347A">
        <w:rPr>
          <w:rFonts w:ascii="Times New Roman" w:eastAsia="Calibri" w:hAnsi="Times New Roman" w:cs="Times New Roman"/>
          <w:b/>
          <w:bCs/>
          <w:spacing w:val="-1"/>
        </w:rPr>
        <w:t>w</w:t>
      </w:r>
      <w:r w:rsidRPr="0031347A">
        <w:rPr>
          <w:rFonts w:ascii="Times New Roman" w:eastAsia="Calibri" w:hAnsi="Times New Roman" w:cs="Times New Roman"/>
          <w:b/>
          <w:bCs/>
          <w:spacing w:val="1"/>
        </w:rPr>
        <w:t>i</w:t>
      </w:r>
      <w:r w:rsidRPr="0031347A">
        <w:rPr>
          <w:rFonts w:ascii="Times New Roman" w:eastAsia="Calibri" w:hAnsi="Times New Roman" w:cs="Times New Roman"/>
          <w:b/>
          <w:bCs/>
          <w:spacing w:val="-1"/>
        </w:rPr>
        <w:t>a</w:t>
      </w:r>
      <w:r w:rsidRPr="0031347A">
        <w:rPr>
          <w:rFonts w:ascii="Times New Roman" w:eastAsia="Calibri" w:hAnsi="Times New Roman" w:cs="Times New Roman"/>
          <w:b/>
          <w:bCs/>
        </w:rPr>
        <w:t>dc</w:t>
      </w:r>
      <w:r w:rsidRPr="0031347A">
        <w:rPr>
          <w:rFonts w:ascii="Times New Roman" w:eastAsia="Calibri" w:hAnsi="Times New Roman" w:cs="Times New Roman"/>
          <w:b/>
          <w:bCs/>
          <w:spacing w:val="1"/>
        </w:rPr>
        <w:t>z</w:t>
      </w:r>
      <w:r w:rsidRPr="0031347A">
        <w:rPr>
          <w:rFonts w:ascii="Times New Roman" w:eastAsia="Calibri" w:hAnsi="Times New Roman" w:cs="Times New Roman"/>
          <w:b/>
          <w:bCs/>
          <w:spacing w:val="-1"/>
        </w:rPr>
        <w:t>e</w:t>
      </w:r>
      <w:r w:rsidRPr="0031347A">
        <w:rPr>
          <w:rFonts w:ascii="Times New Roman" w:eastAsia="Calibri" w:hAnsi="Times New Roman" w:cs="Times New Roman"/>
          <w:b/>
          <w:bCs/>
          <w:spacing w:val="-2"/>
        </w:rPr>
        <w:t>n</w:t>
      </w:r>
      <w:r w:rsidRPr="0031347A">
        <w:rPr>
          <w:rFonts w:ascii="Times New Roman" w:eastAsia="Calibri" w:hAnsi="Times New Roman" w:cs="Times New Roman"/>
          <w:b/>
          <w:bCs/>
          <w:spacing w:val="1"/>
        </w:rPr>
        <w:t>i</w:t>
      </w:r>
      <w:r w:rsidRPr="0031347A">
        <w:rPr>
          <w:rFonts w:ascii="Times New Roman" w:eastAsia="Calibri" w:hAnsi="Times New Roman" w:cs="Times New Roman"/>
          <w:b/>
          <w:bCs/>
        </w:rPr>
        <w:t>e</w:t>
      </w:r>
      <w:r w:rsidRPr="0031347A">
        <w:rPr>
          <w:rFonts w:ascii="Times New Roman" w:eastAsia="Calibri" w:hAnsi="Times New Roman" w:cs="Times New Roman"/>
          <w:b/>
          <w:bCs/>
          <w:spacing w:val="-9"/>
        </w:rPr>
        <w:t xml:space="preserve"> </w:t>
      </w:r>
      <w:r w:rsidRPr="0031347A">
        <w:rPr>
          <w:rFonts w:ascii="Times New Roman" w:eastAsia="Calibri" w:hAnsi="Times New Roman" w:cs="Times New Roman"/>
          <w:b/>
          <w:bCs/>
          <w:spacing w:val="1"/>
        </w:rPr>
        <w:t>w</w:t>
      </w:r>
      <w:r w:rsidRPr="0031347A">
        <w:rPr>
          <w:rFonts w:ascii="Times New Roman" w:eastAsia="Calibri" w:hAnsi="Times New Roman" w:cs="Times New Roman"/>
          <w:b/>
          <w:bCs/>
          <w:spacing w:val="-1"/>
        </w:rPr>
        <w:t>y</w:t>
      </w:r>
      <w:r w:rsidRPr="0031347A">
        <w:rPr>
          <w:rFonts w:ascii="Times New Roman" w:eastAsia="Calibri" w:hAnsi="Times New Roman" w:cs="Times New Roman"/>
          <w:b/>
          <w:bCs/>
        </w:rPr>
        <w:t>ko</w:t>
      </w:r>
      <w:r w:rsidRPr="0031347A">
        <w:rPr>
          <w:rFonts w:ascii="Times New Roman" w:eastAsia="Calibri" w:hAnsi="Times New Roman" w:cs="Times New Roman"/>
          <w:b/>
          <w:bCs/>
          <w:spacing w:val="1"/>
        </w:rPr>
        <w:t>n</w:t>
      </w:r>
      <w:r w:rsidRPr="0031347A">
        <w:rPr>
          <w:rFonts w:ascii="Times New Roman" w:eastAsia="Calibri" w:hAnsi="Times New Roman" w:cs="Times New Roman"/>
          <w:b/>
          <w:bCs/>
          <w:spacing w:val="-3"/>
        </w:rPr>
        <w:t>a</w:t>
      </w:r>
      <w:r w:rsidRPr="0031347A">
        <w:rPr>
          <w:rFonts w:ascii="Times New Roman" w:eastAsia="Calibri" w:hAnsi="Times New Roman" w:cs="Times New Roman"/>
          <w:b/>
          <w:bCs/>
          <w:spacing w:val="1"/>
        </w:rPr>
        <w:t>w</w:t>
      </w:r>
      <w:r w:rsidRPr="0031347A">
        <w:rPr>
          <w:rFonts w:ascii="Times New Roman" w:eastAsia="Calibri" w:hAnsi="Times New Roman" w:cs="Times New Roman"/>
          <w:b/>
          <w:bCs/>
        </w:rPr>
        <w:t>c</w:t>
      </w:r>
      <w:r w:rsidRPr="0031347A">
        <w:rPr>
          <w:rFonts w:ascii="Times New Roman" w:eastAsia="Calibri" w:hAnsi="Times New Roman" w:cs="Times New Roman"/>
          <w:b/>
          <w:bCs/>
          <w:spacing w:val="2"/>
        </w:rPr>
        <w:t>y</w:t>
      </w:r>
      <w:r w:rsidRPr="0031347A">
        <w:rPr>
          <w:rFonts w:ascii="Times New Roman" w:eastAsia="Calibri" w:hAnsi="Times New Roman" w:cs="Times New Roman"/>
        </w:rPr>
        <w:t>,</w:t>
      </w:r>
      <w:r w:rsidRPr="0031347A">
        <w:rPr>
          <w:rFonts w:ascii="Times New Roman" w:eastAsia="Calibri" w:hAnsi="Times New Roman" w:cs="Times New Roman"/>
          <w:spacing w:val="-10"/>
        </w:rPr>
        <w:t xml:space="preserve"> </w:t>
      </w:r>
      <w:r w:rsidRPr="0031347A">
        <w:rPr>
          <w:rFonts w:ascii="Times New Roman" w:eastAsia="Calibri" w:hAnsi="Times New Roman" w:cs="Times New Roman"/>
        </w:rPr>
        <w:t>w</w:t>
      </w:r>
      <w:r w:rsidRPr="0031347A">
        <w:rPr>
          <w:rFonts w:ascii="Times New Roman" w:eastAsia="Calibri" w:hAnsi="Times New Roman" w:cs="Times New Roman"/>
          <w:spacing w:val="-12"/>
        </w:rPr>
        <w:t xml:space="preserve"> </w:t>
      </w:r>
      <w:r w:rsidRPr="0031347A">
        <w:rPr>
          <w:rFonts w:ascii="Times New Roman" w:eastAsia="Calibri" w:hAnsi="Times New Roman" w:cs="Times New Roman"/>
          <w:spacing w:val="1"/>
        </w:rPr>
        <w:t>z</w:t>
      </w:r>
      <w:r w:rsidRPr="0031347A">
        <w:rPr>
          <w:rFonts w:ascii="Times New Roman" w:eastAsia="Calibri" w:hAnsi="Times New Roman" w:cs="Times New Roman"/>
        </w:rPr>
        <w:t>a</w:t>
      </w:r>
      <w:r w:rsidRPr="0031347A">
        <w:rPr>
          <w:rFonts w:ascii="Times New Roman" w:eastAsia="Calibri" w:hAnsi="Times New Roman" w:cs="Times New Roman"/>
          <w:spacing w:val="-1"/>
        </w:rPr>
        <w:t>k</w:t>
      </w:r>
      <w:r w:rsidRPr="0031347A">
        <w:rPr>
          <w:rFonts w:ascii="Times New Roman" w:eastAsia="Calibri" w:hAnsi="Times New Roman" w:cs="Times New Roman"/>
        </w:rPr>
        <w:t>r</w:t>
      </w:r>
      <w:r w:rsidRPr="0031347A">
        <w:rPr>
          <w:rFonts w:ascii="Times New Roman" w:eastAsia="Calibri" w:hAnsi="Times New Roman" w:cs="Times New Roman"/>
          <w:spacing w:val="1"/>
        </w:rPr>
        <w:t>e</w:t>
      </w:r>
      <w:r w:rsidRPr="0031347A">
        <w:rPr>
          <w:rFonts w:ascii="Times New Roman" w:eastAsia="Calibri" w:hAnsi="Times New Roman" w:cs="Times New Roman"/>
        </w:rPr>
        <w:t>sie</w:t>
      </w:r>
      <w:r w:rsidRPr="0031347A">
        <w:rPr>
          <w:rFonts w:ascii="Times New Roman" w:eastAsia="Calibri" w:hAnsi="Times New Roman" w:cs="Times New Roman"/>
          <w:spacing w:val="-15"/>
        </w:rPr>
        <w:t xml:space="preserve"> </w:t>
      </w:r>
      <w:r w:rsidRPr="0031347A">
        <w:rPr>
          <w:rFonts w:ascii="Times New Roman" w:eastAsia="Calibri" w:hAnsi="Times New Roman" w:cs="Times New Roman"/>
        </w:rPr>
        <w:t>ar</w:t>
      </w:r>
      <w:r w:rsidRPr="0031347A">
        <w:rPr>
          <w:rFonts w:ascii="Times New Roman" w:eastAsia="Calibri" w:hAnsi="Times New Roman" w:cs="Times New Roman"/>
          <w:spacing w:val="2"/>
        </w:rPr>
        <w:t>t</w:t>
      </w:r>
      <w:r w:rsidRPr="0031347A">
        <w:rPr>
          <w:rFonts w:ascii="Times New Roman" w:eastAsia="Calibri" w:hAnsi="Times New Roman" w:cs="Times New Roman"/>
        </w:rPr>
        <w:t>.</w:t>
      </w:r>
      <w:r w:rsidRPr="0031347A">
        <w:rPr>
          <w:rFonts w:ascii="Times New Roman" w:eastAsia="Calibri" w:hAnsi="Times New Roman" w:cs="Times New Roman"/>
          <w:spacing w:val="-15"/>
        </w:rPr>
        <w:t xml:space="preserve"> </w:t>
      </w:r>
      <w:r w:rsidRPr="0031347A">
        <w:rPr>
          <w:rFonts w:ascii="Times New Roman" w:eastAsia="Calibri" w:hAnsi="Times New Roman" w:cs="Times New Roman"/>
        </w:rPr>
        <w:t>1</w:t>
      </w:r>
      <w:r w:rsidRPr="0031347A">
        <w:rPr>
          <w:rFonts w:ascii="Times New Roman" w:eastAsia="Calibri" w:hAnsi="Times New Roman" w:cs="Times New Roman"/>
          <w:spacing w:val="-1"/>
        </w:rPr>
        <w:t>0</w:t>
      </w:r>
      <w:r w:rsidRPr="0031347A">
        <w:rPr>
          <w:rFonts w:ascii="Times New Roman" w:eastAsia="Calibri" w:hAnsi="Times New Roman" w:cs="Times New Roman"/>
        </w:rPr>
        <w:t>8</w:t>
      </w:r>
      <w:r w:rsidRPr="0031347A">
        <w:rPr>
          <w:rFonts w:ascii="Times New Roman" w:eastAsia="Calibri" w:hAnsi="Times New Roman" w:cs="Times New Roman"/>
          <w:spacing w:val="-14"/>
        </w:rPr>
        <w:t xml:space="preserve"> </w:t>
      </w:r>
      <w:r w:rsidRPr="0031347A">
        <w:rPr>
          <w:rFonts w:ascii="Times New Roman" w:eastAsia="Calibri" w:hAnsi="Times New Roman" w:cs="Times New Roman"/>
          <w:spacing w:val="1"/>
        </w:rPr>
        <w:t>u</w:t>
      </w:r>
      <w:r w:rsidRPr="0031347A">
        <w:rPr>
          <w:rFonts w:ascii="Times New Roman" w:eastAsia="Calibri" w:hAnsi="Times New Roman" w:cs="Times New Roman"/>
        </w:rPr>
        <w:t>s</w:t>
      </w:r>
      <w:r w:rsidRPr="0031347A">
        <w:rPr>
          <w:rFonts w:ascii="Times New Roman" w:eastAsia="Calibri" w:hAnsi="Times New Roman" w:cs="Times New Roman"/>
          <w:spacing w:val="1"/>
        </w:rPr>
        <w:t>t</w:t>
      </w:r>
      <w:r w:rsidRPr="0031347A">
        <w:rPr>
          <w:rFonts w:ascii="Times New Roman" w:eastAsia="Calibri" w:hAnsi="Times New Roman" w:cs="Times New Roman"/>
        </w:rPr>
        <w:t>.</w:t>
      </w:r>
      <w:r w:rsidRPr="0031347A">
        <w:rPr>
          <w:rFonts w:ascii="Times New Roman" w:eastAsia="Calibri" w:hAnsi="Times New Roman" w:cs="Times New Roman"/>
          <w:spacing w:val="-9"/>
        </w:rPr>
        <w:t xml:space="preserve"> </w:t>
      </w:r>
      <w:r w:rsidRPr="0031347A">
        <w:rPr>
          <w:rFonts w:ascii="Times New Roman" w:eastAsia="Calibri" w:hAnsi="Times New Roman" w:cs="Times New Roman"/>
        </w:rPr>
        <w:t>1</w:t>
      </w:r>
      <w:r w:rsidRPr="0031347A">
        <w:rPr>
          <w:rFonts w:ascii="Times New Roman" w:eastAsia="Calibri" w:hAnsi="Times New Roman" w:cs="Times New Roman"/>
          <w:spacing w:val="-11"/>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spacing w:val="-1"/>
        </w:rPr>
        <w:t>k</w:t>
      </w:r>
      <w:r w:rsidRPr="0031347A">
        <w:rPr>
          <w:rFonts w:ascii="Times New Roman" w:eastAsia="Calibri" w:hAnsi="Times New Roman" w:cs="Times New Roman"/>
        </w:rPr>
        <w:t>t</w:t>
      </w:r>
      <w:r w:rsidRPr="0031347A">
        <w:rPr>
          <w:rFonts w:ascii="Times New Roman" w:eastAsia="Calibri" w:hAnsi="Times New Roman" w:cs="Times New Roman"/>
          <w:spacing w:val="-12"/>
        </w:rPr>
        <w:t xml:space="preserve"> </w:t>
      </w:r>
      <w:r w:rsidRPr="0031347A">
        <w:rPr>
          <w:rFonts w:ascii="Times New Roman" w:eastAsia="Calibri" w:hAnsi="Times New Roman" w:cs="Times New Roman"/>
        </w:rPr>
        <w:t>5</w:t>
      </w:r>
      <w:r w:rsidRPr="0031347A">
        <w:rPr>
          <w:rFonts w:ascii="Times New Roman" w:eastAsia="Calibri" w:hAnsi="Times New Roman" w:cs="Times New Roman"/>
          <w:spacing w:val="-11"/>
        </w:rPr>
        <w:t xml:space="preserve"> </w:t>
      </w:r>
      <w:r w:rsidRPr="0031347A">
        <w:rPr>
          <w:rFonts w:ascii="Times New Roman" w:eastAsia="Calibri" w:hAnsi="Times New Roman" w:cs="Times New Roman"/>
          <w:spacing w:val="1"/>
        </w:rPr>
        <w:t>u</w:t>
      </w:r>
      <w:r w:rsidRPr="0031347A">
        <w:rPr>
          <w:rFonts w:ascii="Times New Roman" w:eastAsia="Calibri" w:hAnsi="Times New Roman" w:cs="Times New Roman"/>
        </w:rPr>
        <w:t>s</w:t>
      </w:r>
      <w:r w:rsidRPr="0031347A">
        <w:rPr>
          <w:rFonts w:ascii="Times New Roman" w:eastAsia="Calibri" w:hAnsi="Times New Roman" w:cs="Times New Roman"/>
          <w:spacing w:val="1"/>
        </w:rPr>
        <w:t>t</w:t>
      </w:r>
      <w:r w:rsidRPr="0031347A">
        <w:rPr>
          <w:rFonts w:ascii="Times New Roman" w:eastAsia="Calibri" w:hAnsi="Times New Roman" w:cs="Times New Roman"/>
        </w:rPr>
        <w:t>a</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12"/>
        </w:rPr>
        <w:t xml:space="preserve"> </w:t>
      </w:r>
      <w:r w:rsidRPr="0031347A">
        <w:rPr>
          <w:rFonts w:ascii="Times New Roman" w:eastAsia="Calibri" w:hAnsi="Times New Roman" w:cs="Times New Roman"/>
          <w:b/>
          <w:bCs/>
        </w:rPr>
        <w:t>o</w:t>
      </w:r>
      <w:r w:rsidRPr="0031347A">
        <w:rPr>
          <w:rFonts w:ascii="Times New Roman" w:eastAsia="Calibri" w:hAnsi="Times New Roman" w:cs="Times New Roman"/>
          <w:b/>
          <w:bCs/>
          <w:spacing w:val="-11"/>
        </w:rPr>
        <w:t xml:space="preserve"> </w:t>
      </w:r>
      <w:r w:rsidRPr="0031347A">
        <w:rPr>
          <w:rFonts w:ascii="Times New Roman" w:eastAsia="Calibri" w:hAnsi="Times New Roman" w:cs="Times New Roman"/>
          <w:b/>
          <w:bCs/>
        </w:rPr>
        <w:t>b</w:t>
      </w:r>
      <w:r w:rsidRPr="0031347A">
        <w:rPr>
          <w:rFonts w:ascii="Times New Roman" w:eastAsia="Calibri" w:hAnsi="Times New Roman" w:cs="Times New Roman"/>
          <w:b/>
          <w:bCs/>
          <w:spacing w:val="1"/>
        </w:rPr>
        <w:t>r</w:t>
      </w:r>
      <w:r w:rsidRPr="0031347A">
        <w:rPr>
          <w:rFonts w:ascii="Times New Roman" w:eastAsia="Calibri" w:hAnsi="Times New Roman" w:cs="Times New Roman"/>
          <w:b/>
          <w:bCs/>
          <w:spacing w:val="-3"/>
        </w:rPr>
        <w:t>a</w:t>
      </w:r>
      <w:r w:rsidRPr="0031347A">
        <w:rPr>
          <w:rFonts w:ascii="Times New Roman" w:eastAsia="Calibri" w:hAnsi="Times New Roman" w:cs="Times New Roman"/>
          <w:b/>
          <w:bCs/>
        </w:rPr>
        <w:t>ku</w:t>
      </w:r>
      <w:r w:rsidRPr="0031347A">
        <w:rPr>
          <w:rFonts w:ascii="Times New Roman" w:eastAsia="Calibri" w:hAnsi="Times New Roman" w:cs="Times New Roman"/>
          <w:b/>
          <w:bCs/>
          <w:spacing w:val="-8"/>
        </w:rPr>
        <w:t xml:space="preserve"> </w:t>
      </w:r>
      <w:r w:rsidRPr="0031347A">
        <w:rPr>
          <w:rFonts w:ascii="Times New Roman" w:eastAsia="Calibri" w:hAnsi="Times New Roman" w:cs="Times New Roman"/>
          <w:b/>
          <w:bCs/>
          <w:spacing w:val="-2"/>
        </w:rPr>
        <w:t>p</w:t>
      </w:r>
      <w:r w:rsidRPr="0031347A">
        <w:rPr>
          <w:rFonts w:ascii="Times New Roman" w:eastAsia="Calibri" w:hAnsi="Times New Roman" w:cs="Times New Roman"/>
          <w:b/>
          <w:bCs/>
          <w:spacing w:val="1"/>
        </w:rPr>
        <w:t>r</w:t>
      </w:r>
      <w:r w:rsidRPr="0031347A">
        <w:rPr>
          <w:rFonts w:ascii="Times New Roman" w:eastAsia="Calibri" w:hAnsi="Times New Roman" w:cs="Times New Roman"/>
          <w:b/>
          <w:bCs/>
        </w:rPr>
        <w:t>zynależ</w:t>
      </w:r>
      <w:r w:rsidRPr="0031347A">
        <w:rPr>
          <w:rFonts w:ascii="Times New Roman" w:eastAsia="Calibri" w:hAnsi="Times New Roman" w:cs="Times New Roman"/>
          <w:b/>
          <w:bCs/>
          <w:spacing w:val="1"/>
        </w:rPr>
        <w:t>n</w:t>
      </w:r>
      <w:r w:rsidRPr="0031347A">
        <w:rPr>
          <w:rFonts w:ascii="Times New Roman" w:eastAsia="Calibri" w:hAnsi="Times New Roman" w:cs="Times New Roman"/>
          <w:b/>
          <w:bCs/>
        </w:rPr>
        <w:t>o</w:t>
      </w:r>
      <w:r w:rsidRPr="0031347A">
        <w:rPr>
          <w:rFonts w:ascii="Times New Roman" w:eastAsia="Calibri" w:hAnsi="Times New Roman" w:cs="Times New Roman"/>
          <w:b/>
          <w:bCs/>
          <w:spacing w:val="-2"/>
        </w:rPr>
        <w:t>ś</w:t>
      </w:r>
      <w:r w:rsidRPr="0031347A">
        <w:rPr>
          <w:rFonts w:ascii="Times New Roman" w:eastAsia="Calibri" w:hAnsi="Times New Roman" w:cs="Times New Roman"/>
          <w:b/>
          <w:bCs/>
        </w:rPr>
        <w:t>ci do</w:t>
      </w:r>
      <w:r w:rsidRPr="0031347A">
        <w:rPr>
          <w:rFonts w:ascii="Times New Roman" w:eastAsia="Calibri" w:hAnsi="Times New Roman" w:cs="Times New Roman"/>
          <w:b/>
          <w:bCs/>
          <w:spacing w:val="8"/>
        </w:rPr>
        <w:t xml:space="preserve"> </w:t>
      </w:r>
      <w:r w:rsidRPr="0031347A">
        <w:rPr>
          <w:rFonts w:ascii="Times New Roman" w:eastAsia="Calibri" w:hAnsi="Times New Roman" w:cs="Times New Roman"/>
          <w:b/>
          <w:bCs/>
        </w:rPr>
        <w:t>tej</w:t>
      </w:r>
      <w:r w:rsidRPr="0031347A">
        <w:rPr>
          <w:rFonts w:ascii="Times New Roman" w:eastAsia="Calibri" w:hAnsi="Times New Roman" w:cs="Times New Roman"/>
          <w:b/>
          <w:bCs/>
          <w:spacing w:val="6"/>
        </w:rPr>
        <w:t xml:space="preserve"> </w:t>
      </w:r>
      <w:r w:rsidRPr="0031347A">
        <w:rPr>
          <w:rFonts w:ascii="Times New Roman" w:eastAsia="Calibri" w:hAnsi="Times New Roman" w:cs="Times New Roman"/>
          <w:b/>
          <w:bCs/>
        </w:rPr>
        <w:t>s</w:t>
      </w:r>
      <w:r w:rsidRPr="0031347A">
        <w:rPr>
          <w:rFonts w:ascii="Times New Roman" w:eastAsia="Calibri" w:hAnsi="Times New Roman" w:cs="Times New Roman"/>
          <w:b/>
          <w:bCs/>
          <w:spacing w:val="-1"/>
        </w:rPr>
        <w:t>ame</w:t>
      </w:r>
      <w:r w:rsidRPr="0031347A">
        <w:rPr>
          <w:rFonts w:ascii="Times New Roman" w:eastAsia="Calibri" w:hAnsi="Times New Roman" w:cs="Times New Roman"/>
          <w:b/>
          <w:bCs/>
        </w:rPr>
        <w:t>j</w:t>
      </w:r>
      <w:r w:rsidRPr="0031347A">
        <w:rPr>
          <w:rFonts w:ascii="Times New Roman" w:eastAsia="Calibri" w:hAnsi="Times New Roman" w:cs="Times New Roman"/>
          <w:b/>
          <w:bCs/>
          <w:spacing w:val="8"/>
        </w:rPr>
        <w:t xml:space="preserve"> </w:t>
      </w:r>
      <w:r w:rsidRPr="0031347A">
        <w:rPr>
          <w:rFonts w:ascii="Times New Roman" w:eastAsia="Calibri" w:hAnsi="Times New Roman" w:cs="Times New Roman"/>
          <w:b/>
          <w:bCs/>
          <w:spacing w:val="-1"/>
        </w:rPr>
        <w:t>g</w:t>
      </w:r>
      <w:r w:rsidRPr="0031347A">
        <w:rPr>
          <w:rFonts w:ascii="Times New Roman" w:eastAsia="Calibri" w:hAnsi="Times New Roman" w:cs="Times New Roman"/>
          <w:b/>
          <w:bCs/>
          <w:spacing w:val="1"/>
        </w:rPr>
        <w:t>r</w:t>
      </w:r>
      <w:r w:rsidRPr="0031347A">
        <w:rPr>
          <w:rFonts w:ascii="Times New Roman" w:eastAsia="Calibri" w:hAnsi="Times New Roman" w:cs="Times New Roman"/>
          <w:b/>
          <w:bCs/>
        </w:rPr>
        <w:t>upy</w:t>
      </w:r>
      <w:r w:rsidRPr="0031347A">
        <w:rPr>
          <w:rFonts w:ascii="Times New Roman" w:eastAsia="Calibri" w:hAnsi="Times New Roman" w:cs="Times New Roman"/>
          <w:b/>
          <w:bCs/>
          <w:spacing w:val="6"/>
        </w:rPr>
        <w:t xml:space="preserve"> </w:t>
      </w:r>
      <w:r w:rsidRPr="0031347A">
        <w:rPr>
          <w:rFonts w:ascii="Times New Roman" w:eastAsia="Calibri" w:hAnsi="Times New Roman" w:cs="Times New Roman"/>
          <w:b/>
          <w:bCs/>
        </w:rPr>
        <w:t>k</w:t>
      </w:r>
      <w:r w:rsidRPr="0031347A">
        <w:rPr>
          <w:rFonts w:ascii="Times New Roman" w:eastAsia="Calibri" w:hAnsi="Times New Roman" w:cs="Times New Roman"/>
          <w:b/>
          <w:bCs/>
          <w:spacing w:val="-1"/>
        </w:rPr>
        <w:t>a</w:t>
      </w:r>
      <w:r w:rsidRPr="0031347A">
        <w:rPr>
          <w:rFonts w:ascii="Times New Roman" w:eastAsia="Calibri" w:hAnsi="Times New Roman" w:cs="Times New Roman"/>
          <w:b/>
          <w:bCs/>
        </w:rPr>
        <w:t>p</w:t>
      </w:r>
      <w:r w:rsidRPr="0031347A">
        <w:rPr>
          <w:rFonts w:ascii="Times New Roman" w:eastAsia="Calibri" w:hAnsi="Times New Roman" w:cs="Times New Roman"/>
          <w:b/>
          <w:bCs/>
          <w:spacing w:val="-1"/>
        </w:rPr>
        <w:t>i</w:t>
      </w:r>
      <w:r w:rsidRPr="0031347A">
        <w:rPr>
          <w:rFonts w:ascii="Times New Roman" w:eastAsia="Calibri" w:hAnsi="Times New Roman" w:cs="Times New Roman"/>
          <w:b/>
          <w:bCs/>
        </w:rPr>
        <w:t>ta</w:t>
      </w:r>
      <w:r w:rsidRPr="0031347A">
        <w:rPr>
          <w:rFonts w:ascii="Times New Roman" w:eastAsia="Calibri" w:hAnsi="Times New Roman" w:cs="Times New Roman"/>
          <w:b/>
          <w:bCs/>
          <w:spacing w:val="-1"/>
        </w:rPr>
        <w:t>ł</w:t>
      </w:r>
      <w:r w:rsidRPr="0031347A">
        <w:rPr>
          <w:rFonts w:ascii="Times New Roman" w:eastAsia="Calibri" w:hAnsi="Times New Roman" w:cs="Times New Roman"/>
          <w:b/>
          <w:bCs/>
        </w:rPr>
        <w:t>o</w:t>
      </w:r>
      <w:r w:rsidRPr="0031347A">
        <w:rPr>
          <w:rFonts w:ascii="Times New Roman" w:eastAsia="Calibri" w:hAnsi="Times New Roman" w:cs="Times New Roman"/>
          <w:b/>
          <w:bCs/>
          <w:spacing w:val="1"/>
        </w:rPr>
        <w:t>w</w:t>
      </w:r>
      <w:r w:rsidRPr="0031347A">
        <w:rPr>
          <w:rFonts w:ascii="Times New Roman" w:eastAsia="Calibri" w:hAnsi="Times New Roman" w:cs="Times New Roman"/>
          <w:b/>
          <w:bCs/>
          <w:spacing w:val="-1"/>
        </w:rPr>
        <w:t>e</w:t>
      </w:r>
      <w:r w:rsidRPr="0031347A">
        <w:rPr>
          <w:rFonts w:ascii="Times New Roman" w:eastAsia="Calibri" w:hAnsi="Times New Roman" w:cs="Times New Roman"/>
          <w:b/>
          <w:bCs/>
          <w:spacing w:val="4"/>
        </w:rPr>
        <w:t>j</w:t>
      </w:r>
      <w:r w:rsidRPr="0031347A">
        <w:rPr>
          <w:rFonts w:ascii="Times New Roman" w:eastAsia="Calibri" w:hAnsi="Times New Roman" w:cs="Times New Roman"/>
        </w:rPr>
        <w:t>,</w:t>
      </w:r>
      <w:r w:rsidRPr="0031347A">
        <w:rPr>
          <w:rFonts w:ascii="Times New Roman" w:eastAsia="Calibri" w:hAnsi="Times New Roman" w:cs="Times New Roman"/>
          <w:spacing w:val="6"/>
        </w:rPr>
        <w:t xml:space="preserve"> </w:t>
      </w:r>
      <w:r w:rsidRPr="0031347A">
        <w:rPr>
          <w:rFonts w:ascii="Times New Roman" w:eastAsia="Calibri" w:hAnsi="Times New Roman" w:cs="Times New Roman"/>
        </w:rPr>
        <w:t>w</w:t>
      </w:r>
      <w:r w:rsidRPr="0031347A">
        <w:rPr>
          <w:rFonts w:ascii="Times New Roman" w:eastAsia="Calibri" w:hAnsi="Times New Roman" w:cs="Times New Roman"/>
          <w:spacing w:val="4"/>
        </w:rPr>
        <w:t xml:space="preserve"> </w:t>
      </w:r>
      <w:r w:rsidRPr="0031347A">
        <w:rPr>
          <w:rFonts w:ascii="Times New Roman" w:eastAsia="Calibri" w:hAnsi="Times New Roman" w:cs="Times New Roman"/>
        </w:rPr>
        <w:t>r</w:t>
      </w:r>
      <w:r w:rsidRPr="0031347A">
        <w:rPr>
          <w:rFonts w:ascii="Times New Roman" w:eastAsia="Calibri" w:hAnsi="Times New Roman" w:cs="Times New Roman"/>
          <w:spacing w:val="1"/>
        </w:rPr>
        <w:t>o</w:t>
      </w:r>
      <w:r w:rsidRPr="0031347A">
        <w:rPr>
          <w:rFonts w:ascii="Times New Roman" w:eastAsia="Calibri" w:hAnsi="Times New Roman" w:cs="Times New Roman"/>
          <w:spacing w:val="-1"/>
        </w:rPr>
        <w:t>z</w:t>
      </w:r>
      <w:r w:rsidRPr="0031347A">
        <w:rPr>
          <w:rFonts w:ascii="Times New Roman" w:eastAsia="Calibri" w:hAnsi="Times New Roman" w:cs="Times New Roman"/>
          <w:spacing w:val="1"/>
        </w:rPr>
        <w:t>u</w:t>
      </w:r>
      <w:r w:rsidRPr="0031347A">
        <w:rPr>
          <w:rFonts w:ascii="Times New Roman" w:eastAsia="Calibri" w:hAnsi="Times New Roman" w:cs="Times New Roman"/>
        </w:rPr>
        <w:t>mi</w:t>
      </w:r>
      <w:r w:rsidRPr="0031347A">
        <w:rPr>
          <w:rFonts w:ascii="Times New Roman" w:eastAsia="Calibri" w:hAnsi="Times New Roman" w:cs="Times New Roman"/>
          <w:spacing w:val="-1"/>
        </w:rPr>
        <w:t>e</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iu </w:t>
      </w:r>
      <w:r w:rsidRPr="0031347A">
        <w:rPr>
          <w:rFonts w:ascii="Times New Roman" w:eastAsia="Calibri" w:hAnsi="Times New Roman" w:cs="Times New Roman"/>
          <w:spacing w:val="-1"/>
        </w:rPr>
        <w:t>u</w:t>
      </w:r>
      <w:r w:rsidRPr="0031347A">
        <w:rPr>
          <w:rFonts w:ascii="Times New Roman" w:eastAsia="Calibri" w:hAnsi="Times New Roman" w:cs="Times New Roman"/>
        </w:rPr>
        <w:t>s</w:t>
      </w:r>
      <w:r w:rsidRPr="0031347A">
        <w:rPr>
          <w:rFonts w:ascii="Times New Roman" w:eastAsia="Calibri" w:hAnsi="Times New Roman" w:cs="Times New Roman"/>
          <w:spacing w:val="1"/>
        </w:rPr>
        <w:t>t</w:t>
      </w:r>
      <w:r w:rsidRPr="0031347A">
        <w:rPr>
          <w:rFonts w:ascii="Times New Roman" w:eastAsia="Calibri" w:hAnsi="Times New Roman" w:cs="Times New Roman"/>
        </w:rPr>
        <w:t>a</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z</w:t>
      </w:r>
      <w:r w:rsidRPr="0031347A">
        <w:rPr>
          <w:rFonts w:ascii="Times New Roman" w:eastAsia="Calibri" w:hAnsi="Times New Roman" w:cs="Times New Roman"/>
          <w:spacing w:val="8"/>
        </w:rPr>
        <w:t xml:space="preserve"> </w:t>
      </w:r>
      <w:r w:rsidRPr="0031347A">
        <w:rPr>
          <w:rFonts w:ascii="Times New Roman" w:eastAsia="Calibri" w:hAnsi="Times New Roman" w:cs="Times New Roman"/>
          <w:spacing w:val="-1"/>
        </w:rPr>
        <w:t>d</w:t>
      </w:r>
      <w:r w:rsidRPr="0031347A">
        <w:rPr>
          <w:rFonts w:ascii="Times New Roman" w:eastAsia="Calibri" w:hAnsi="Times New Roman" w:cs="Times New Roman"/>
          <w:spacing w:val="1"/>
        </w:rPr>
        <w:t>n</w:t>
      </w:r>
      <w:r w:rsidRPr="0031347A">
        <w:rPr>
          <w:rFonts w:ascii="Times New Roman" w:eastAsia="Calibri" w:hAnsi="Times New Roman" w:cs="Times New Roman"/>
        </w:rPr>
        <w:t>ia</w:t>
      </w:r>
      <w:r w:rsidRPr="0031347A">
        <w:rPr>
          <w:rFonts w:ascii="Times New Roman" w:eastAsia="Calibri" w:hAnsi="Times New Roman" w:cs="Times New Roman"/>
          <w:spacing w:val="7"/>
        </w:rPr>
        <w:t xml:space="preserve"> </w:t>
      </w:r>
      <w:r w:rsidRPr="0031347A">
        <w:rPr>
          <w:rFonts w:ascii="Times New Roman" w:eastAsia="Calibri" w:hAnsi="Times New Roman" w:cs="Times New Roman"/>
          <w:spacing w:val="-2"/>
        </w:rPr>
        <w:t>1</w:t>
      </w:r>
      <w:r w:rsidRPr="0031347A">
        <w:rPr>
          <w:rFonts w:ascii="Times New Roman" w:eastAsia="Calibri" w:hAnsi="Times New Roman" w:cs="Times New Roman"/>
        </w:rPr>
        <w:t>6</w:t>
      </w:r>
      <w:r w:rsidRPr="0031347A">
        <w:rPr>
          <w:rFonts w:ascii="Times New Roman" w:eastAsia="Calibri" w:hAnsi="Times New Roman" w:cs="Times New Roman"/>
          <w:spacing w:val="5"/>
        </w:rPr>
        <w:t xml:space="preserve"> </w:t>
      </w:r>
      <w:r w:rsidRPr="0031347A">
        <w:rPr>
          <w:rFonts w:ascii="Times New Roman" w:eastAsia="Calibri" w:hAnsi="Times New Roman" w:cs="Times New Roman"/>
          <w:spacing w:val="-2"/>
        </w:rPr>
        <w:t>l</w:t>
      </w:r>
      <w:r w:rsidRPr="0031347A">
        <w:rPr>
          <w:rFonts w:ascii="Times New Roman" w:eastAsia="Calibri" w:hAnsi="Times New Roman" w:cs="Times New Roman"/>
          <w:spacing w:val="1"/>
        </w:rPr>
        <w:t>ut</w:t>
      </w:r>
      <w:r w:rsidRPr="0031347A">
        <w:rPr>
          <w:rFonts w:ascii="Times New Roman" w:eastAsia="Calibri" w:hAnsi="Times New Roman" w:cs="Times New Roman"/>
        </w:rPr>
        <w:t>ego</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2"/>
        </w:rPr>
        <w:t>2</w:t>
      </w:r>
      <w:r w:rsidRPr="0031347A">
        <w:rPr>
          <w:rFonts w:ascii="Times New Roman" w:eastAsia="Calibri" w:hAnsi="Times New Roman" w:cs="Times New Roman"/>
        </w:rPr>
        <w:t>0</w:t>
      </w:r>
      <w:r w:rsidRPr="0031347A">
        <w:rPr>
          <w:rFonts w:ascii="Times New Roman" w:eastAsia="Calibri" w:hAnsi="Times New Roman" w:cs="Times New Roman"/>
          <w:spacing w:val="1"/>
        </w:rPr>
        <w:t>0</w:t>
      </w:r>
      <w:r w:rsidRPr="0031347A">
        <w:rPr>
          <w:rFonts w:ascii="Times New Roman" w:eastAsia="Calibri" w:hAnsi="Times New Roman" w:cs="Times New Roman"/>
        </w:rPr>
        <w:t>7</w:t>
      </w:r>
      <w:r w:rsidRPr="0031347A">
        <w:rPr>
          <w:rFonts w:ascii="Times New Roman" w:eastAsia="Calibri" w:hAnsi="Times New Roman" w:cs="Times New Roman"/>
          <w:spacing w:val="3"/>
        </w:rPr>
        <w:t xml:space="preserve"> </w:t>
      </w:r>
      <w:r w:rsidRPr="0031347A">
        <w:rPr>
          <w:rFonts w:ascii="Times New Roman" w:eastAsia="Calibri" w:hAnsi="Times New Roman" w:cs="Times New Roman"/>
        </w:rPr>
        <w:t>r.</w:t>
      </w:r>
      <w:r w:rsidRPr="0031347A">
        <w:rPr>
          <w:rFonts w:ascii="Times New Roman" w:eastAsia="Calibri" w:hAnsi="Times New Roman" w:cs="Times New Roman"/>
          <w:spacing w:val="4"/>
        </w:rPr>
        <w:t xml:space="preserve"> </w:t>
      </w:r>
      <w:r w:rsidRPr="0031347A">
        <w:rPr>
          <w:rFonts w:ascii="Times New Roman" w:eastAsia="Calibri" w:hAnsi="Times New Roman" w:cs="Times New Roman"/>
        </w:rPr>
        <w:t>o</w:t>
      </w:r>
      <w:r w:rsidRPr="0031347A">
        <w:rPr>
          <w:rFonts w:ascii="Times New Roman" w:eastAsia="Calibri" w:hAnsi="Times New Roman" w:cs="Times New Roman"/>
          <w:spacing w:val="8"/>
        </w:rPr>
        <w:t xml:space="preserve"> </w:t>
      </w:r>
      <w:r w:rsidRPr="0031347A">
        <w:rPr>
          <w:rFonts w:ascii="Times New Roman" w:eastAsia="Calibri" w:hAnsi="Times New Roman" w:cs="Times New Roman"/>
        </w:rPr>
        <w:t>oc</w:t>
      </w:r>
      <w:r w:rsidRPr="0031347A">
        <w:rPr>
          <w:rFonts w:ascii="Times New Roman" w:eastAsia="Calibri" w:hAnsi="Times New Roman" w:cs="Times New Roman"/>
          <w:spacing w:val="1"/>
        </w:rPr>
        <w:t>h</w:t>
      </w:r>
      <w:r w:rsidRPr="0031347A">
        <w:rPr>
          <w:rFonts w:ascii="Times New Roman" w:eastAsia="Calibri" w:hAnsi="Times New Roman" w:cs="Times New Roman"/>
          <w:spacing w:val="-2"/>
        </w:rPr>
        <w:t>r</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spacing w:val="-2"/>
        </w:rPr>
        <w:t>i</w:t>
      </w:r>
      <w:r w:rsidRPr="0031347A">
        <w:rPr>
          <w:rFonts w:ascii="Times New Roman" w:eastAsia="Calibri" w:hAnsi="Times New Roman" w:cs="Times New Roman"/>
        </w:rPr>
        <w:t xml:space="preserve">e </w:t>
      </w:r>
      <w:r w:rsidRPr="0031347A">
        <w:rPr>
          <w:rFonts w:ascii="Times New Roman" w:eastAsia="Calibri" w:hAnsi="Times New Roman" w:cs="Times New Roman"/>
          <w:spacing w:val="-1"/>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spacing w:val="-1"/>
        </w:rPr>
        <w:t>k</w:t>
      </w:r>
      <w:r w:rsidRPr="0031347A">
        <w:rPr>
          <w:rFonts w:ascii="Times New Roman" w:eastAsia="Calibri" w:hAnsi="Times New Roman" w:cs="Times New Roman"/>
          <w:spacing w:val="1"/>
        </w:rPr>
        <w:t>u</w:t>
      </w:r>
      <w:r w:rsidRPr="0031347A">
        <w:rPr>
          <w:rFonts w:ascii="Times New Roman" w:eastAsia="Calibri" w:hAnsi="Times New Roman" w:cs="Times New Roman"/>
        </w:rPr>
        <w:t>re</w:t>
      </w:r>
      <w:r w:rsidRPr="0031347A">
        <w:rPr>
          <w:rFonts w:ascii="Times New Roman" w:eastAsia="Calibri" w:hAnsi="Times New Roman" w:cs="Times New Roman"/>
          <w:spacing w:val="1"/>
        </w:rPr>
        <w:t>n</w:t>
      </w:r>
      <w:r w:rsidRPr="0031347A">
        <w:rPr>
          <w:rFonts w:ascii="Times New Roman" w:eastAsia="Calibri" w:hAnsi="Times New Roman" w:cs="Times New Roman"/>
          <w:spacing w:val="-1"/>
        </w:rPr>
        <w:t>c</w:t>
      </w:r>
      <w:r w:rsidRPr="0031347A">
        <w:rPr>
          <w:rFonts w:ascii="Times New Roman" w:eastAsia="Calibri" w:hAnsi="Times New Roman" w:cs="Times New Roman"/>
        </w:rPr>
        <w:t>ji</w:t>
      </w:r>
      <w:r w:rsidRPr="0031347A">
        <w:rPr>
          <w:rFonts w:ascii="Times New Roman" w:eastAsia="Calibri" w:hAnsi="Times New Roman" w:cs="Times New Roman"/>
          <w:spacing w:val="27"/>
        </w:rPr>
        <w:t xml:space="preserve"> </w:t>
      </w:r>
      <w:r w:rsidR="00E239D3">
        <w:rPr>
          <w:rFonts w:ascii="Times New Roman" w:eastAsia="Calibri" w:hAnsi="Times New Roman" w:cs="Times New Roman"/>
          <w:spacing w:val="27"/>
        </w:rPr>
        <w:br/>
      </w:r>
      <w:r w:rsidRPr="0031347A">
        <w:rPr>
          <w:rFonts w:ascii="Times New Roman" w:eastAsia="Calibri" w:hAnsi="Times New Roman" w:cs="Times New Roman"/>
        </w:rPr>
        <w:t>i</w:t>
      </w:r>
      <w:r w:rsidRPr="0031347A">
        <w:rPr>
          <w:rFonts w:ascii="Times New Roman" w:eastAsia="Calibri" w:hAnsi="Times New Roman" w:cs="Times New Roman"/>
          <w:spacing w:val="29"/>
        </w:rPr>
        <w:t xml:space="preserve"> </w:t>
      </w:r>
      <w:r w:rsidRPr="0031347A">
        <w:rPr>
          <w:rFonts w:ascii="Times New Roman" w:eastAsia="Calibri" w:hAnsi="Times New Roman" w:cs="Times New Roman"/>
          <w:spacing w:val="-1"/>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spacing w:val="-3"/>
        </w:rPr>
        <w:t>s</w:t>
      </w:r>
      <w:r w:rsidRPr="0031347A">
        <w:rPr>
          <w:rFonts w:ascii="Times New Roman" w:eastAsia="Calibri" w:hAnsi="Times New Roman" w:cs="Times New Roman"/>
          <w:spacing w:val="1"/>
        </w:rPr>
        <w:t>u</w:t>
      </w:r>
      <w:r w:rsidRPr="0031347A">
        <w:rPr>
          <w:rFonts w:ascii="Times New Roman" w:eastAsia="Calibri" w:hAnsi="Times New Roman" w:cs="Times New Roman"/>
        </w:rPr>
        <w:t>m</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n</w:t>
      </w:r>
      <w:r w:rsidRPr="0031347A">
        <w:rPr>
          <w:rFonts w:ascii="Times New Roman" w:eastAsia="Calibri" w:hAnsi="Times New Roman" w:cs="Times New Roman"/>
          <w:spacing w:val="1"/>
        </w:rPr>
        <w:t>t</w:t>
      </w:r>
      <w:r w:rsidRPr="0031347A">
        <w:rPr>
          <w:rFonts w:ascii="Times New Roman" w:eastAsia="Calibri" w:hAnsi="Times New Roman" w:cs="Times New Roman"/>
        </w:rPr>
        <w:t>ów</w:t>
      </w:r>
      <w:r w:rsidRPr="0031347A">
        <w:rPr>
          <w:rFonts w:ascii="Times New Roman" w:eastAsia="Calibri" w:hAnsi="Times New Roman" w:cs="Times New Roman"/>
          <w:spacing w:val="29"/>
        </w:rPr>
        <w:t xml:space="preserve"> </w:t>
      </w:r>
      <w:r w:rsidRPr="0031347A">
        <w:rPr>
          <w:rFonts w:ascii="Times New Roman" w:eastAsia="Calibri" w:hAnsi="Times New Roman" w:cs="Times New Roman"/>
        </w:rPr>
        <w:t>(D</w:t>
      </w:r>
      <w:r w:rsidRPr="0031347A">
        <w:rPr>
          <w:rFonts w:ascii="Times New Roman" w:eastAsia="Calibri" w:hAnsi="Times New Roman" w:cs="Times New Roman"/>
          <w:spacing w:val="1"/>
        </w:rPr>
        <w:t>z</w:t>
      </w:r>
      <w:r w:rsidRPr="0031347A">
        <w:rPr>
          <w:rFonts w:ascii="Times New Roman" w:eastAsia="Calibri" w:hAnsi="Times New Roman" w:cs="Times New Roman"/>
        </w:rPr>
        <w:t>.</w:t>
      </w:r>
      <w:r w:rsidRPr="0031347A">
        <w:rPr>
          <w:rFonts w:ascii="Times New Roman" w:eastAsia="Calibri" w:hAnsi="Times New Roman" w:cs="Times New Roman"/>
          <w:spacing w:val="27"/>
        </w:rPr>
        <w:t xml:space="preserve"> </w:t>
      </w:r>
      <w:r w:rsidRPr="0031347A">
        <w:rPr>
          <w:rFonts w:ascii="Times New Roman" w:eastAsia="Calibri" w:hAnsi="Times New Roman" w:cs="Times New Roman"/>
        </w:rPr>
        <w:t>U.</w:t>
      </w:r>
      <w:r w:rsidRPr="0031347A">
        <w:rPr>
          <w:rFonts w:ascii="Times New Roman" w:eastAsia="Calibri" w:hAnsi="Times New Roman" w:cs="Times New Roman"/>
          <w:spacing w:val="28"/>
        </w:rPr>
        <w:t xml:space="preserve"> </w:t>
      </w:r>
      <w:r w:rsidRPr="0031347A">
        <w:rPr>
          <w:rFonts w:ascii="Times New Roman" w:eastAsia="Calibri" w:hAnsi="Times New Roman" w:cs="Times New Roman"/>
        </w:rPr>
        <w:t>z</w:t>
      </w:r>
      <w:r w:rsidRPr="0031347A">
        <w:rPr>
          <w:rFonts w:ascii="Times New Roman" w:eastAsia="Calibri" w:hAnsi="Times New Roman" w:cs="Times New Roman"/>
          <w:spacing w:val="28"/>
        </w:rPr>
        <w:t xml:space="preserve"> </w:t>
      </w:r>
      <w:r w:rsidRPr="0031347A">
        <w:rPr>
          <w:rFonts w:ascii="Times New Roman" w:eastAsia="Calibri" w:hAnsi="Times New Roman" w:cs="Times New Roman"/>
          <w:spacing w:val="-2"/>
        </w:rPr>
        <w:t>2</w:t>
      </w:r>
      <w:r w:rsidRPr="0031347A">
        <w:rPr>
          <w:rFonts w:ascii="Times New Roman" w:eastAsia="Calibri" w:hAnsi="Times New Roman" w:cs="Times New Roman"/>
        </w:rPr>
        <w:t>0</w:t>
      </w:r>
      <w:r w:rsidR="002730B9">
        <w:rPr>
          <w:rFonts w:ascii="Times New Roman" w:eastAsia="Calibri" w:hAnsi="Times New Roman" w:cs="Times New Roman"/>
          <w:spacing w:val="1"/>
        </w:rPr>
        <w:t>23</w:t>
      </w:r>
      <w:r w:rsidRPr="0031347A">
        <w:rPr>
          <w:rFonts w:ascii="Times New Roman" w:eastAsia="Calibri" w:hAnsi="Times New Roman" w:cs="Times New Roman"/>
        </w:rPr>
        <w:t>r.</w:t>
      </w:r>
      <w:r w:rsidRPr="0031347A">
        <w:rPr>
          <w:rFonts w:ascii="Times New Roman" w:eastAsia="Calibri" w:hAnsi="Times New Roman" w:cs="Times New Roman"/>
          <w:spacing w:val="27"/>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spacing w:val="-2"/>
        </w:rPr>
        <w:t>o</w:t>
      </w:r>
      <w:r w:rsidRPr="0031347A">
        <w:rPr>
          <w:rFonts w:ascii="Times New Roman" w:eastAsia="Calibri" w:hAnsi="Times New Roman" w:cs="Times New Roman"/>
          <w:spacing w:val="1"/>
        </w:rPr>
        <w:t>z</w:t>
      </w:r>
      <w:r w:rsidRPr="0031347A">
        <w:rPr>
          <w:rFonts w:ascii="Times New Roman" w:eastAsia="Calibri" w:hAnsi="Times New Roman" w:cs="Times New Roman"/>
        </w:rPr>
        <w:t>.</w:t>
      </w:r>
      <w:r w:rsidR="002730B9">
        <w:rPr>
          <w:rFonts w:ascii="Times New Roman" w:eastAsia="Calibri" w:hAnsi="Times New Roman" w:cs="Times New Roman"/>
          <w:spacing w:val="29"/>
        </w:rPr>
        <w:t xml:space="preserve"> 1689 ze zm.</w:t>
      </w:r>
      <w:r w:rsidRPr="0031347A">
        <w:rPr>
          <w:rFonts w:ascii="Times New Roman" w:eastAsia="Calibri" w:hAnsi="Times New Roman" w:cs="Times New Roman"/>
        </w:rPr>
        <w:t>),</w:t>
      </w:r>
      <w:r w:rsidRPr="0031347A">
        <w:rPr>
          <w:rFonts w:ascii="Times New Roman" w:eastAsia="Calibri" w:hAnsi="Times New Roman" w:cs="Times New Roman"/>
          <w:spacing w:val="27"/>
        </w:rPr>
        <w:t xml:space="preserve"> </w:t>
      </w:r>
      <w:r w:rsidRPr="0031347A">
        <w:rPr>
          <w:rFonts w:ascii="Times New Roman" w:eastAsia="Calibri" w:hAnsi="Times New Roman" w:cs="Times New Roman"/>
        </w:rPr>
        <w:t>z</w:t>
      </w:r>
      <w:r w:rsidRPr="0031347A">
        <w:rPr>
          <w:rFonts w:ascii="Times New Roman" w:eastAsia="Calibri" w:hAnsi="Times New Roman" w:cs="Times New Roman"/>
          <w:spacing w:val="37"/>
        </w:rPr>
        <w:t xml:space="preserve"> </w:t>
      </w:r>
      <w:r w:rsidRPr="0031347A">
        <w:rPr>
          <w:rFonts w:ascii="Times New Roman" w:eastAsia="Calibri" w:hAnsi="Times New Roman" w:cs="Times New Roman"/>
          <w:spacing w:val="-2"/>
        </w:rPr>
        <w:t>i</w:t>
      </w:r>
      <w:r w:rsidRPr="0031347A">
        <w:rPr>
          <w:rFonts w:ascii="Times New Roman" w:eastAsia="Calibri" w:hAnsi="Times New Roman" w:cs="Times New Roman"/>
          <w:spacing w:val="1"/>
        </w:rPr>
        <w:t>nn</w:t>
      </w:r>
      <w:r w:rsidRPr="0031347A">
        <w:rPr>
          <w:rFonts w:ascii="Times New Roman" w:eastAsia="Calibri" w:hAnsi="Times New Roman" w:cs="Times New Roman"/>
        </w:rPr>
        <w:t>ym</w:t>
      </w:r>
      <w:r w:rsidRPr="0031347A">
        <w:rPr>
          <w:rFonts w:ascii="Times New Roman" w:eastAsia="Calibri" w:hAnsi="Times New Roman" w:cs="Times New Roman"/>
          <w:spacing w:val="27"/>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a</w:t>
      </w:r>
      <w:r w:rsidRPr="0031347A">
        <w:rPr>
          <w:rFonts w:ascii="Times New Roman" w:eastAsia="Calibri" w:hAnsi="Times New Roman" w:cs="Times New Roman"/>
          <w:spacing w:val="-1"/>
        </w:rPr>
        <w:t>wc</w:t>
      </w:r>
      <w:r w:rsidRPr="0031347A">
        <w:rPr>
          <w:rFonts w:ascii="Times New Roman" w:eastAsia="Calibri" w:hAnsi="Times New Roman" w:cs="Times New Roman"/>
        </w:rPr>
        <w:t>ą,</w:t>
      </w:r>
      <w:r w:rsidRPr="0031347A">
        <w:rPr>
          <w:rFonts w:ascii="Times New Roman" w:eastAsia="Calibri" w:hAnsi="Times New Roman" w:cs="Times New Roman"/>
          <w:spacing w:val="30"/>
        </w:rPr>
        <w:t xml:space="preserve"> </w:t>
      </w:r>
      <w:r w:rsidRPr="0031347A">
        <w:rPr>
          <w:rFonts w:ascii="Times New Roman" w:eastAsia="Calibri" w:hAnsi="Times New Roman" w:cs="Times New Roman"/>
          <w:spacing w:val="-1"/>
        </w:rPr>
        <w:t>k</w:t>
      </w:r>
      <w:r w:rsidRPr="0031347A">
        <w:rPr>
          <w:rFonts w:ascii="Times New Roman" w:eastAsia="Calibri" w:hAnsi="Times New Roman" w:cs="Times New Roman"/>
          <w:spacing w:val="1"/>
        </w:rPr>
        <w:t>t</w:t>
      </w:r>
      <w:r w:rsidRPr="0031347A">
        <w:rPr>
          <w:rFonts w:ascii="Times New Roman" w:eastAsia="Calibri" w:hAnsi="Times New Roman" w:cs="Times New Roman"/>
        </w:rPr>
        <w:t>ó</w:t>
      </w:r>
      <w:r w:rsidRPr="0031347A">
        <w:rPr>
          <w:rFonts w:ascii="Times New Roman" w:eastAsia="Calibri" w:hAnsi="Times New Roman" w:cs="Times New Roman"/>
          <w:spacing w:val="1"/>
        </w:rPr>
        <w:t>r</w:t>
      </w:r>
      <w:r w:rsidRPr="0031347A">
        <w:rPr>
          <w:rFonts w:ascii="Times New Roman" w:eastAsia="Calibri" w:hAnsi="Times New Roman" w:cs="Times New Roman"/>
        </w:rPr>
        <w:t>y</w:t>
      </w:r>
      <w:r w:rsidRPr="0031347A">
        <w:rPr>
          <w:rFonts w:ascii="Times New Roman" w:eastAsia="Calibri" w:hAnsi="Times New Roman" w:cs="Times New Roman"/>
          <w:spacing w:val="29"/>
        </w:rPr>
        <w:t xml:space="preserve"> </w:t>
      </w:r>
      <w:r w:rsidRPr="0031347A">
        <w:rPr>
          <w:rFonts w:ascii="Times New Roman" w:eastAsia="Calibri" w:hAnsi="Times New Roman" w:cs="Times New Roman"/>
          <w:spacing w:val="1"/>
        </w:rPr>
        <w:t>z</w:t>
      </w:r>
      <w:r w:rsidRPr="0031347A">
        <w:rPr>
          <w:rFonts w:ascii="Times New Roman" w:eastAsia="Calibri" w:hAnsi="Times New Roman" w:cs="Times New Roman"/>
          <w:spacing w:val="-2"/>
        </w:rPr>
        <w:t>ł</w:t>
      </w:r>
      <w:r w:rsidRPr="0031347A">
        <w:rPr>
          <w:rFonts w:ascii="Times New Roman" w:eastAsia="Calibri" w:hAnsi="Times New Roman" w:cs="Times New Roman"/>
        </w:rPr>
        <w:t>o</w:t>
      </w:r>
      <w:r w:rsidRPr="0031347A">
        <w:rPr>
          <w:rFonts w:ascii="Times New Roman" w:eastAsia="Calibri" w:hAnsi="Times New Roman" w:cs="Times New Roman"/>
          <w:spacing w:val="2"/>
        </w:rPr>
        <w:t>ż</w:t>
      </w:r>
      <w:r w:rsidRPr="0031347A">
        <w:rPr>
          <w:rFonts w:ascii="Times New Roman" w:eastAsia="Calibri" w:hAnsi="Times New Roman" w:cs="Times New Roman"/>
        </w:rPr>
        <w:t>ył o</w:t>
      </w:r>
      <w:r w:rsidRPr="0031347A">
        <w:rPr>
          <w:rFonts w:ascii="Times New Roman" w:eastAsia="Calibri" w:hAnsi="Times New Roman" w:cs="Times New Roman"/>
          <w:spacing w:val="2"/>
        </w:rPr>
        <w:t>d</w:t>
      </w:r>
      <w:r w:rsidRPr="0031347A">
        <w:rPr>
          <w:rFonts w:ascii="Times New Roman" w:eastAsia="Calibri" w:hAnsi="Times New Roman" w:cs="Times New Roman"/>
        </w:rPr>
        <w:t>r</w:t>
      </w:r>
      <w:r w:rsidRPr="0031347A">
        <w:rPr>
          <w:rFonts w:ascii="Times New Roman" w:eastAsia="Calibri" w:hAnsi="Times New Roman" w:cs="Times New Roman"/>
          <w:spacing w:val="-2"/>
        </w:rPr>
        <w:t>ę</w:t>
      </w:r>
      <w:r w:rsidRPr="0031347A">
        <w:rPr>
          <w:rFonts w:ascii="Times New Roman" w:eastAsia="Calibri" w:hAnsi="Times New Roman" w:cs="Times New Roman"/>
          <w:spacing w:val="1"/>
        </w:rPr>
        <w:t>bn</w:t>
      </w:r>
      <w:r w:rsidRPr="0031347A">
        <w:rPr>
          <w:rFonts w:ascii="Times New Roman" w:eastAsia="Calibri" w:hAnsi="Times New Roman" w:cs="Times New Roman"/>
        </w:rPr>
        <w:t>ą</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2"/>
        </w:rPr>
        <w:t>o</w:t>
      </w:r>
      <w:r w:rsidRPr="0031347A">
        <w:rPr>
          <w:rFonts w:ascii="Times New Roman" w:eastAsia="Calibri" w:hAnsi="Times New Roman" w:cs="Times New Roman"/>
          <w:spacing w:val="1"/>
        </w:rPr>
        <w:t>f</w:t>
      </w:r>
      <w:r w:rsidRPr="0031347A">
        <w:rPr>
          <w:rFonts w:ascii="Times New Roman" w:eastAsia="Calibri" w:hAnsi="Times New Roman" w:cs="Times New Roman"/>
        </w:rPr>
        <w:t>e</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t</w:t>
      </w:r>
      <w:r w:rsidRPr="0031347A">
        <w:rPr>
          <w:rFonts w:ascii="Times New Roman" w:eastAsia="Calibri" w:hAnsi="Times New Roman" w:cs="Times New Roman"/>
        </w:rPr>
        <w:t>ę,</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2"/>
        </w:rPr>
        <w:t>o</w:t>
      </w:r>
      <w:r w:rsidRPr="0031347A">
        <w:rPr>
          <w:rFonts w:ascii="Times New Roman" w:eastAsia="Calibri" w:hAnsi="Times New Roman" w:cs="Times New Roman"/>
          <w:spacing w:val="1"/>
        </w:rPr>
        <w:t>f</w:t>
      </w:r>
      <w:r w:rsidRPr="0031347A">
        <w:rPr>
          <w:rFonts w:ascii="Times New Roman" w:eastAsia="Calibri" w:hAnsi="Times New Roman" w:cs="Times New Roman"/>
        </w:rPr>
        <w:t>e</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t</w:t>
      </w:r>
      <w:r w:rsidRPr="0031347A">
        <w:rPr>
          <w:rFonts w:ascii="Times New Roman" w:eastAsia="Calibri" w:hAnsi="Times New Roman" w:cs="Times New Roman"/>
        </w:rPr>
        <w:t>ę</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3"/>
        </w:rPr>
        <w:t>c</w:t>
      </w:r>
      <w:r w:rsidRPr="0031347A">
        <w:rPr>
          <w:rFonts w:ascii="Times New Roman" w:eastAsia="Calibri" w:hAnsi="Times New Roman" w:cs="Times New Roman"/>
          <w:spacing w:val="1"/>
        </w:rPr>
        <w:t>z</w:t>
      </w:r>
      <w:r w:rsidRPr="0031347A">
        <w:rPr>
          <w:rFonts w:ascii="Times New Roman" w:eastAsia="Calibri" w:hAnsi="Times New Roman" w:cs="Times New Roman"/>
        </w:rPr>
        <w:t>ęścio</w:t>
      </w:r>
      <w:r w:rsidRPr="0031347A">
        <w:rPr>
          <w:rFonts w:ascii="Times New Roman" w:eastAsia="Calibri" w:hAnsi="Times New Roman" w:cs="Times New Roman"/>
          <w:spacing w:val="-1"/>
        </w:rPr>
        <w:t>w</w:t>
      </w:r>
      <w:r w:rsidRPr="0031347A">
        <w:rPr>
          <w:rFonts w:ascii="Times New Roman" w:eastAsia="Calibri" w:hAnsi="Times New Roman" w:cs="Times New Roman"/>
        </w:rPr>
        <w:t>ą</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l</w:t>
      </w:r>
      <w:r w:rsidRPr="0031347A">
        <w:rPr>
          <w:rFonts w:ascii="Times New Roman" w:eastAsia="Calibri" w:hAnsi="Times New Roman" w:cs="Times New Roman"/>
          <w:spacing w:val="1"/>
        </w:rPr>
        <w:t>u</w:t>
      </w:r>
      <w:r w:rsidRPr="0031347A">
        <w:rPr>
          <w:rFonts w:ascii="Times New Roman" w:eastAsia="Calibri" w:hAnsi="Times New Roman" w:cs="Times New Roman"/>
        </w:rPr>
        <w:t>b</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spacing w:val="1"/>
        </w:rPr>
        <w:t>n</w:t>
      </w:r>
      <w:r w:rsidRPr="0031347A">
        <w:rPr>
          <w:rFonts w:ascii="Times New Roman" w:eastAsia="Calibri" w:hAnsi="Times New Roman" w:cs="Times New Roman"/>
          <w:spacing w:val="-2"/>
        </w:rPr>
        <w:t>i</w:t>
      </w:r>
      <w:r w:rsidRPr="0031347A">
        <w:rPr>
          <w:rFonts w:ascii="Times New Roman" w:eastAsia="Calibri" w:hAnsi="Times New Roman" w:cs="Times New Roman"/>
        </w:rPr>
        <w:t>os</w:t>
      </w:r>
      <w:r w:rsidRPr="0031347A">
        <w:rPr>
          <w:rFonts w:ascii="Times New Roman" w:eastAsia="Calibri" w:hAnsi="Times New Roman" w:cs="Times New Roman"/>
          <w:spacing w:val="1"/>
        </w:rPr>
        <w:t>e</w:t>
      </w:r>
      <w:r w:rsidRPr="0031347A">
        <w:rPr>
          <w:rFonts w:ascii="Times New Roman" w:eastAsia="Calibri" w:hAnsi="Times New Roman" w:cs="Times New Roman"/>
        </w:rPr>
        <w:t>k</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 xml:space="preserve">o </w:t>
      </w:r>
      <w:r w:rsidRPr="0031347A">
        <w:rPr>
          <w:rFonts w:ascii="Times New Roman" w:eastAsia="Calibri" w:hAnsi="Times New Roman" w:cs="Times New Roman"/>
          <w:spacing w:val="1"/>
        </w:rPr>
        <w:t>d</w:t>
      </w:r>
      <w:r w:rsidRPr="0031347A">
        <w:rPr>
          <w:rFonts w:ascii="Times New Roman" w:eastAsia="Calibri" w:hAnsi="Times New Roman" w:cs="Times New Roman"/>
        </w:rPr>
        <w:t>opus</w:t>
      </w:r>
      <w:r w:rsidRPr="0031347A">
        <w:rPr>
          <w:rFonts w:ascii="Times New Roman" w:eastAsia="Calibri" w:hAnsi="Times New Roman" w:cs="Times New Roman"/>
          <w:spacing w:val="1"/>
        </w:rPr>
        <w:t>z</w:t>
      </w:r>
      <w:r w:rsidRPr="0031347A">
        <w:rPr>
          <w:rFonts w:ascii="Times New Roman" w:eastAsia="Calibri" w:hAnsi="Times New Roman" w:cs="Times New Roman"/>
          <w:spacing w:val="-1"/>
        </w:rPr>
        <w:t>c</w:t>
      </w:r>
      <w:r w:rsidRPr="0031347A">
        <w:rPr>
          <w:rFonts w:ascii="Times New Roman" w:eastAsia="Calibri" w:hAnsi="Times New Roman" w:cs="Times New Roman"/>
          <w:spacing w:val="1"/>
        </w:rPr>
        <w:t>z</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ie </w:t>
      </w:r>
      <w:r w:rsidRPr="0031347A">
        <w:rPr>
          <w:rFonts w:ascii="Times New Roman" w:eastAsia="Calibri" w:hAnsi="Times New Roman" w:cs="Times New Roman"/>
          <w:spacing w:val="1"/>
        </w:rPr>
        <w:t>d</w:t>
      </w:r>
      <w:r w:rsidRPr="0031347A">
        <w:rPr>
          <w:rFonts w:ascii="Times New Roman" w:eastAsia="Calibri" w:hAnsi="Times New Roman" w:cs="Times New Roman"/>
        </w:rPr>
        <w:t>o</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u</w:t>
      </w:r>
      <w:r w:rsidRPr="0031347A">
        <w:rPr>
          <w:rFonts w:ascii="Times New Roman" w:eastAsia="Calibri" w:hAnsi="Times New Roman" w:cs="Times New Roman"/>
          <w:spacing w:val="1"/>
        </w:rPr>
        <w:t>dz</w:t>
      </w:r>
      <w:r w:rsidRPr="0031347A">
        <w:rPr>
          <w:rFonts w:ascii="Times New Roman" w:eastAsia="Calibri" w:hAnsi="Times New Roman" w:cs="Times New Roman"/>
          <w:spacing w:val="-2"/>
        </w:rPr>
        <w:t>i</w:t>
      </w:r>
      <w:r w:rsidRPr="0031347A">
        <w:rPr>
          <w:rFonts w:ascii="Times New Roman" w:eastAsia="Calibri" w:hAnsi="Times New Roman" w:cs="Times New Roman"/>
        </w:rPr>
        <w:t>ału</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w</w:t>
      </w:r>
      <w:r w:rsidRPr="0031347A">
        <w:rPr>
          <w:rFonts w:ascii="Times New Roman" w:eastAsia="Calibri" w:hAnsi="Times New Roman" w:cs="Times New Roman"/>
          <w:spacing w:val="1"/>
        </w:rPr>
        <w:t xml:space="preserve"> p</w:t>
      </w:r>
      <w:r w:rsidRPr="0031347A">
        <w:rPr>
          <w:rFonts w:ascii="Times New Roman" w:eastAsia="Calibri" w:hAnsi="Times New Roman" w:cs="Times New Roman"/>
        </w:rPr>
        <w:t>os</w:t>
      </w:r>
      <w:r w:rsidRPr="0031347A">
        <w:rPr>
          <w:rFonts w:ascii="Times New Roman" w:eastAsia="Calibri" w:hAnsi="Times New Roman" w:cs="Times New Roman"/>
          <w:spacing w:val="1"/>
        </w:rPr>
        <w:t>t</w:t>
      </w:r>
      <w:r w:rsidRPr="0031347A">
        <w:rPr>
          <w:rFonts w:ascii="Times New Roman" w:eastAsia="Calibri" w:hAnsi="Times New Roman" w:cs="Times New Roman"/>
        </w:rPr>
        <w:t>ę</w:t>
      </w:r>
      <w:r w:rsidRPr="0031347A">
        <w:rPr>
          <w:rFonts w:ascii="Times New Roman" w:eastAsia="Calibri" w:hAnsi="Times New Roman" w:cs="Times New Roman"/>
          <w:spacing w:val="-1"/>
        </w:rPr>
        <w:t>p</w:t>
      </w:r>
      <w:r w:rsidRPr="0031347A">
        <w:rPr>
          <w:rFonts w:ascii="Times New Roman" w:eastAsia="Calibri" w:hAnsi="Times New Roman" w:cs="Times New Roman"/>
        </w:rPr>
        <w:t>owa</w:t>
      </w:r>
      <w:r w:rsidRPr="0031347A">
        <w:rPr>
          <w:rFonts w:ascii="Times New Roman" w:eastAsia="Calibri" w:hAnsi="Times New Roman" w:cs="Times New Roman"/>
          <w:spacing w:val="1"/>
        </w:rPr>
        <w:t>n</w:t>
      </w:r>
      <w:r w:rsidRPr="0031347A">
        <w:rPr>
          <w:rFonts w:ascii="Times New Roman" w:eastAsia="Calibri" w:hAnsi="Times New Roman" w:cs="Times New Roman"/>
        </w:rPr>
        <w:t>i</w:t>
      </w:r>
      <w:r w:rsidRPr="0031347A">
        <w:rPr>
          <w:rFonts w:ascii="Times New Roman" w:eastAsia="Calibri" w:hAnsi="Times New Roman" w:cs="Times New Roman"/>
          <w:spacing w:val="1"/>
        </w:rPr>
        <w:t>u</w:t>
      </w:r>
      <w:r w:rsidRPr="0031347A">
        <w:rPr>
          <w:rFonts w:ascii="Times New Roman" w:eastAsia="Calibri" w:hAnsi="Times New Roman" w:cs="Times New Roman"/>
        </w:rPr>
        <w:t>, al</w:t>
      </w:r>
      <w:r w:rsidRPr="0031347A">
        <w:rPr>
          <w:rFonts w:ascii="Times New Roman" w:eastAsia="Calibri" w:hAnsi="Times New Roman" w:cs="Times New Roman"/>
          <w:spacing w:val="1"/>
        </w:rPr>
        <w:t>b</w:t>
      </w:r>
      <w:r w:rsidRPr="0031347A">
        <w:rPr>
          <w:rFonts w:ascii="Times New Roman" w:eastAsia="Calibri" w:hAnsi="Times New Roman" w:cs="Times New Roman"/>
        </w:rPr>
        <w:t>o</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oś</w:t>
      </w:r>
      <w:r w:rsidRPr="0031347A">
        <w:rPr>
          <w:rFonts w:ascii="Times New Roman" w:eastAsia="Calibri" w:hAnsi="Times New Roman" w:cs="Times New Roman"/>
          <w:spacing w:val="-1"/>
        </w:rPr>
        <w:t>w</w:t>
      </w:r>
      <w:r w:rsidRPr="0031347A">
        <w:rPr>
          <w:rFonts w:ascii="Times New Roman" w:eastAsia="Calibri" w:hAnsi="Times New Roman" w:cs="Times New Roman"/>
        </w:rPr>
        <w:t>ia</w:t>
      </w:r>
      <w:r w:rsidRPr="0031347A">
        <w:rPr>
          <w:rFonts w:ascii="Times New Roman" w:eastAsia="Calibri" w:hAnsi="Times New Roman" w:cs="Times New Roman"/>
          <w:spacing w:val="1"/>
        </w:rPr>
        <w:t>d</w:t>
      </w:r>
      <w:r w:rsidRPr="0031347A">
        <w:rPr>
          <w:rFonts w:ascii="Times New Roman" w:eastAsia="Calibri" w:hAnsi="Times New Roman" w:cs="Times New Roman"/>
          <w:spacing w:val="-1"/>
        </w:rPr>
        <w:t>c</w:t>
      </w:r>
      <w:r w:rsidRPr="0031347A">
        <w:rPr>
          <w:rFonts w:ascii="Times New Roman" w:eastAsia="Calibri" w:hAnsi="Times New Roman" w:cs="Times New Roman"/>
          <w:spacing w:val="1"/>
        </w:rPr>
        <w:t>z</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n</w:t>
      </w:r>
      <w:r w:rsidRPr="0031347A">
        <w:rPr>
          <w:rFonts w:ascii="Times New Roman" w:eastAsia="Calibri" w:hAnsi="Times New Roman" w:cs="Times New Roman"/>
        </w:rPr>
        <w:t>ia</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o</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z</w:t>
      </w:r>
      <w:r w:rsidRPr="0031347A">
        <w:rPr>
          <w:rFonts w:ascii="Times New Roman" w:eastAsia="Calibri" w:hAnsi="Times New Roman" w:cs="Times New Roman"/>
          <w:spacing w:val="-3"/>
        </w:rPr>
        <w:t>y</w:t>
      </w:r>
      <w:r w:rsidRPr="0031347A">
        <w:rPr>
          <w:rFonts w:ascii="Times New Roman" w:eastAsia="Calibri" w:hAnsi="Times New Roman" w:cs="Times New Roman"/>
          <w:spacing w:val="1"/>
        </w:rPr>
        <w:t>n</w:t>
      </w:r>
      <w:r w:rsidRPr="0031347A">
        <w:rPr>
          <w:rFonts w:ascii="Times New Roman" w:eastAsia="Calibri" w:hAnsi="Times New Roman" w:cs="Times New Roman"/>
        </w:rPr>
        <w:t>ale</w:t>
      </w:r>
      <w:r w:rsidRPr="0031347A">
        <w:rPr>
          <w:rFonts w:ascii="Times New Roman" w:eastAsia="Calibri" w:hAnsi="Times New Roman" w:cs="Times New Roman"/>
          <w:spacing w:val="-1"/>
        </w:rPr>
        <w:t>ż</w:t>
      </w:r>
      <w:r w:rsidRPr="0031347A">
        <w:rPr>
          <w:rFonts w:ascii="Times New Roman" w:eastAsia="Calibri" w:hAnsi="Times New Roman" w:cs="Times New Roman"/>
          <w:spacing w:val="1"/>
        </w:rPr>
        <w:t>n</w:t>
      </w:r>
      <w:r w:rsidRPr="0031347A">
        <w:rPr>
          <w:rFonts w:ascii="Times New Roman" w:eastAsia="Calibri" w:hAnsi="Times New Roman" w:cs="Times New Roman"/>
        </w:rPr>
        <w:t>ości</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d</w:t>
      </w:r>
      <w:r w:rsidRPr="0031347A">
        <w:rPr>
          <w:rFonts w:ascii="Times New Roman" w:eastAsia="Calibri" w:hAnsi="Times New Roman" w:cs="Times New Roman"/>
        </w:rPr>
        <w:t>o</w:t>
      </w:r>
      <w:r w:rsidRPr="0031347A">
        <w:rPr>
          <w:rFonts w:ascii="Times New Roman" w:eastAsia="Calibri" w:hAnsi="Times New Roman" w:cs="Times New Roman"/>
          <w:spacing w:val="-1"/>
        </w:rPr>
        <w:t xml:space="preserve"> t</w:t>
      </w:r>
      <w:r w:rsidRPr="0031347A">
        <w:rPr>
          <w:rFonts w:ascii="Times New Roman" w:eastAsia="Calibri" w:hAnsi="Times New Roman" w:cs="Times New Roman"/>
        </w:rPr>
        <w:t>ej</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samej</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3"/>
        </w:rPr>
        <w:t>g</w:t>
      </w:r>
      <w:r w:rsidRPr="0031347A">
        <w:rPr>
          <w:rFonts w:ascii="Times New Roman" w:eastAsia="Calibri" w:hAnsi="Times New Roman" w:cs="Times New Roman"/>
        </w:rPr>
        <w:t>r</w:t>
      </w:r>
      <w:r w:rsidRPr="0031347A">
        <w:rPr>
          <w:rFonts w:ascii="Times New Roman" w:eastAsia="Calibri" w:hAnsi="Times New Roman" w:cs="Times New Roman"/>
          <w:spacing w:val="1"/>
        </w:rPr>
        <w:t>up</w:t>
      </w:r>
      <w:r w:rsidRPr="0031347A">
        <w:rPr>
          <w:rFonts w:ascii="Times New Roman" w:eastAsia="Calibri" w:hAnsi="Times New Roman" w:cs="Times New Roman"/>
        </w:rPr>
        <w:t>y</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k</w:t>
      </w:r>
      <w:r w:rsidRPr="0031347A">
        <w:rPr>
          <w:rFonts w:ascii="Times New Roman" w:eastAsia="Calibri" w:hAnsi="Times New Roman" w:cs="Times New Roman"/>
        </w:rPr>
        <w:t>a</w:t>
      </w:r>
      <w:r w:rsidRPr="0031347A">
        <w:rPr>
          <w:rFonts w:ascii="Times New Roman" w:eastAsia="Calibri" w:hAnsi="Times New Roman" w:cs="Times New Roman"/>
          <w:spacing w:val="1"/>
        </w:rPr>
        <w:t>p</w:t>
      </w:r>
      <w:r w:rsidRPr="0031347A">
        <w:rPr>
          <w:rFonts w:ascii="Times New Roman" w:eastAsia="Calibri" w:hAnsi="Times New Roman" w:cs="Times New Roman"/>
        </w:rPr>
        <w:t>i</w:t>
      </w:r>
      <w:r w:rsidRPr="0031347A">
        <w:rPr>
          <w:rFonts w:ascii="Times New Roman" w:eastAsia="Calibri" w:hAnsi="Times New Roman" w:cs="Times New Roman"/>
          <w:spacing w:val="1"/>
        </w:rPr>
        <w:t>t</w:t>
      </w:r>
      <w:r w:rsidRPr="0031347A">
        <w:rPr>
          <w:rFonts w:ascii="Times New Roman" w:eastAsia="Calibri" w:hAnsi="Times New Roman" w:cs="Times New Roman"/>
          <w:spacing w:val="-2"/>
        </w:rPr>
        <w:t>a</w:t>
      </w:r>
      <w:r w:rsidRPr="0031347A">
        <w:rPr>
          <w:rFonts w:ascii="Times New Roman" w:eastAsia="Calibri" w:hAnsi="Times New Roman" w:cs="Times New Roman"/>
        </w:rPr>
        <w:t>ł</w:t>
      </w:r>
      <w:r w:rsidRPr="0031347A">
        <w:rPr>
          <w:rFonts w:ascii="Times New Roman" w:eastAsia="Calibri" w:hAnsi="Times New Roman" w:cs="Times New Roman"/>
          <w:spacing w:val="1"/>
        </w:rPr>
        <w:t>o</w:t>
      </w:r>
      <w:r w:rsidRPr="0031347A">
        <w:rPr>
          <w:rFonts w:ascii="Times New Roman" w:eastAsia="Calibri" w:hAnsi="Times New Roman" w:cs="Times New Roman"/>
          <w:spacing w:val="-1"/>
        </w:rPr>
        <w:t>w</w:t>
      </w:r>
      <w:r w:rsidRPr="0031347A">
        <w:rPr>
          <w:rFonts w:ascii="Times New Roman" w:eastAsia="Calibri" w:hAnsi="Times New Roman" w:cs="Times New Roman"/>
        </w:rPr>
        <w:t>ej</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r</w:t>
      </w:r>
      <w:r w:rsidRPr="0031347A">
        <w:rPr>
          <w:rFonts w:ascii="Times New Roman" w:eastAsia="Calibri" w:hAnsi="Times New Roman" w:cs="Times New Roman"/>
          <w:spacing w:val="-2"/>
        </w:rPr>
        <w:t>a</w:t>
      </w:r>
      <w:r w:rsidRPr="0031347A">
        <w:rPr>
          <w:rFonts w:ascii="Times New Roman" w:eastAsia="Calibri" w:hAnsi="Times New Roman" w:cs="Times New Roman"/>
        </w:rPr>
        <w:t>z z</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d</w:t>
      </w:r>
      <w:r w:rsidRPr="0031347A">
        <w:rPr>
          <w:rFonts w:ascii="Times New Roman" w:eastAsia="Calibri" w:hAnsi="Times New Roman" w:cs="Times New Roman"/>
        </w:rPr>
        <w:t>okum</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nt</w:t>
      </w:r>
      <w:r w:rsidRPr="0031347A">
        <w:rPr>
          <w:rFonts w:ascii="Times New Roman" w:eastAsia="Calibri" w:hAnsi="Times New Roman" w:cs="Times New Roman"/>
        </w:rPr>
        <w:t>ami</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2"/>
        </w:rPr>
        <w:t>l</w:t>
      </w:r>
      <w:r w:rsidRPr="0031347A">
        <w:rPr>
          <w:rFonts w:ascii="Times New Roman" w:eastAsia="Calibri" w:hAnsi="Times New Roman" w:cs="Times New Roman"/>
          <w:spacing w:val="1"/>
        </w:rPr>
        <w:t>u</w:t>
      </w:r>
      <w:r w:rsidRPr="0031347A">
        <w:rPr>
          <w:rFonts w:ascii="Times New Roman" w:eastAsia="Calibri" w:hAnsi="Times New Roman" w:cs="Times New Roman"/>
        </w:rPr>
        <w:t>b i</w:t>
      </w:r>
      <w:r w:rsidRPr="0031347A">
        <w:rPr>
          <w:rFonts w:ascii="Times New Roman" w:eastAsia="Calibri" w:hAnsi="Times New Roman" w:cs="Times New Roman"/>
          <w:spacing w:val="1"/>
        </w:rPr>
        <w:t>nf</w:t>
      </w:r>
      <w:r w:rsidRPr="0031347A">
        <w:rPr>
          <w:rFonts w:ascii="Times New Roman" w:eastAsia="Calibri" w:hAnsi="Times New Roman" w:cs="Times New Roman"/>
        </w:rPr>
        <w:t>o</w:t>
      </w:r>
      <w:r w:rsidRPr="0031347A">
        <w:rPr>
          <w:rFonts w:ascii="Times New Roman" w:eastAsia="Calibri" w:hAnsi="Times New Roman" w:cs="Times New Roman"/>
          <w:spacing w:val="1"/>
        </w:rPr>
        <w:t>r</w:t>
      </w:r>
      <w:r w:rsidRPr="0031347A">
        <w:rPr>
          <w:rFonts w:ascii="Times New Roman" w:eastAsia="Calibri" w:hAnsi="Times New Roman" w:cs="Times New Roman"/>
          <w:spacing w:val="-2"/>
        </w:rPr>
        <w:t>m</w:t>
      </w:r>
      <w:r w:rsidRPr="0031347A">
        <w:rPr>
          <w:rFonts w:ascii="Times New Roman" w:eastAsia="Calibri" w:hAnsi="Times New Roman" w:cs="Times New Roman"/>
        </w:rPr>
        <w:t>acjami</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rPr>
        <w:t>o</w:t>
      </w:r>
      <w:r w:rsidRPr="0031347A">
        <w:rPr>
          <w:rFonts w:ascii="Times New Roman" w:eastAsia="Calibri" w:hAnsi="Times New Roman" w:cs="Times New Roman"/>
          <w:spacing w:val="2"/>
        </w:rPr>
        <w:t>t</w:t>
      </w:r>
      <w:r w:rsidRPr="0031347A">
        <w:rPr>
          <w:rFonts w:ascii="Times New Roman" w:eastAsia="Calibri" w:hAnsi="Times New Roman" w:cs="Times New Roman"/>
          <w:spacing w:val="-1"/>
        </w:rPr>
        <w:t>w</w:t>
      </w:r>
      <w:r w:rsidRPr="0031347A">
        <w:rPr>
          <w:rFonts w:ascii="Times New Roman" w:eastAsia="Calibri" w:hAnsi="Times New Roman" w:cs="Times New Roman"/>
        </w:rPr>
        <w:t>ier</w:t>
      </w:r>
      <w:r w:rsidRPr="0031347A">
        <w:rPr>
          <w:rFonts w:ascii="Times New Roman" w:eastAsia="Calibri" w:hAnsi="Times New Roman" w:cs="Times New Roman"/>
          <w:spacing w:val="-1"/>
        </w:rPr>
        <w:t>dz</w:t>
      </w:r>
      <w:r w:rsidRPr="0031347A">
        <w:rPr>
          <w:rFonts w:ascii="Times New Roman" w:eastAsia="Calibri" w:hAnsi="Times New Roman" w:cs="Times New Roman"/>
        </w:rPr>
        <w:t>ając</w:t>
      </w:r>
      <w:r w:rsidRPr="0031347A">
        <w:rPr>
          <w:rFonts w:ascii="Times New Roman" w:eastAsia="Calibri" w:hAnsi="Times New Roman" w:cs="Times New Roman"/>
          <w:spacing w:val="-1"/>
        </w:rPr>
        <w:t>y</w:t>
      </w:r>
      <w:r w:rsidRPr="0031347A">
        <w:rPr>
          <w:rFonts w:ascii="Times New Roman" w:eastAsia="Calibri" w:hAnsi="Times New Roman" w:cs="Times New Roman"/>
        </w:rPr>
        <w:t>mi</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rPr>
        <w:t>r</w:t>
      </w:r>
      <w:r w:rsidRPr="0031347A">
        <w:rPr>
          <w:rFonts w:ascii="Times New Roman" w:eastAsia="Calibri" w:hAnsi="Times New Roman" w:cs="Times New Roman"/>
          <w:spacing w:val="1"/>
        </w:rPr>
        <w:t>z</w:t>
      </w:r>
      <w:r w:rsidRPr="0031347A">
        <w:rPr>
          <w:rFonts w:ascii="Times New Roman" w:eastAsia="Calibri" w:hAnsi="Times New Roman" w:cs="Times New Roman"/>
        </w:rPr>
        <w:t>y</w:t>
      </w:r>
      <w:r w:rsidRPr="0031347A">
        <w:rPr>
          <w:rFonts w:ascii="Times New Roman" w:eastAsia="Calibri" w:hAnsi="Times New Roman" w:cs="Times New Roman"/>
          <w:spacing w:val="-1"/>
        </w:rPr>
        <w:t>g</w:t>
      </w:r>
      <w:r w:rsidRPr="0031347A">
        <w:rPr>
          <w:rFonts w:ascii="Times New Roman" w:eastAsia="Calibri" w:hAnsi="Times New Roman" w:cs="Times New Roman"/>
          <w:spacing w:val="-2"/>
        </w:rPr>
        <w:t>o</w:t>
      </w:r>
      <w:r w:rsidRPr="0031347A">
        <w:rPr>
          <w:rFonts w:ascii="Times New Roman" w:eastAsia="Calibri" w:hAnsi="Times New Roman" w:cs="Times New Roman"/>
          <w:spacing w:val="1"/>
        </w:rPr>
        <w:t>t</w:t>
      </w:r>
      <w:r w:rsidRPr="0031347A">
        <w:rPr>
          <w:rFonts w:ascii="Times New Roman" w:eastAsia="Calibri" w:hAnsi="Times New Roman" w:cs="Times New Roman"/>
        </w:rPr>
        <w:t>owa</w:t>
      </w:r>
      <w:r w:rsidRPr="0031347A">
        <w:rPr>
          <w:rFonts w:ascii="Times New Roman" w:eastAsia="Calibri" w:hAnsi="Times New Roman" w:cs="Times New Roman"/>
          <w:spacing w:val="1"/>
        </w:rPr>
        <w:t>n</w:t>
      </w:r>
      <w:r w:rsidRPr="0031347A">
        <w:rPr>
          <w:rFonts w:ascii="Times New Roman" w:eastAsia="Calibri" w:hAnsi="Times New Roman" w:cs="Times New Roman"/>
        </w:rPr>
        <w:t>ie o</w:t>
      </w:r>
      <w:r w:rsidRPr="0031347A">
        <w:rPr>
          <w:rFonts w:ascii="Times New Roman" w:eastAsia="Calibri" w:hAnsi="Times New Roman" w:cs="Times New Roman"/>
          <w:spacing w:val="2"/>
        </w:rPr>
        <w:t>f</w:t>
      </w:r>
      <w:r w:rsidRPr="0031347A">
        <w:rPr>
          <w:rFonts w:ascii="Times New Roman" w:eastAsia="Calibri" w:hAnsi="Times New Roman" w:cs="Times New Roman"/>
        </w:rPr>
        <w:t>e</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t</w:t>
      </w:r>
      <w:r w:rsidRPr="0031347A">
        <w:rPr>
          <w:rFonts w:ascii="Times New Roman" w:eastAsia="Calibri" w:hAnsi="Times New Roman" w:cs="Times New Roman"/>
          <w:spacing w:val="4"/>
        </w:rPr>
        <w:t>y</w:t>
      </w:r>
      <w:r w:rsidRPr="0031347A">
        <w:rPr>
          <w:rFonts w:ascii="Times New Roman" w:eastAsia="Calibri" w:hAnsi="Times New Roman" w:cs="Times New Roman"/>
        </w:rPr>
        <w:t>,</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ofer</w:t>
      </w:r>
      <w:r w:rsidRPr="0031347A">
        <w:rPr>
          <w:rFonts w:ascii="Times New Roman" w:eastAsia="Calibri" w:hAnsi="Times New Roman" w:cs="Times New Roman"/>
          <w:spacing w:val="1"/>
        </w:rPr>
        <w:t>t</w:t>
      </w:r>
      <w:r w:rsidRPr="0031347A">
        <w:rPr>
          <w:rFonts w:ascii="Times New Roman" w:eastAsia="Calibri" w:hAnsi="Times New Roman" w:cs="Times New Roman"/>
        </w:rPr>
        <w:t>y</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1"/>
        </w:rPr>
        <w:t>cz</w:t>
      </w:r>
      <w:r w:rsidRPr="0031347A">
        <w:rPr>
          <w:rFonts w:ascii="Times New Roman" w:eastAsia="Calibri" w:hAnsi="Times New Roman" w:cs="Times New Roman"/>
        </w:rPr>
        <w:t>ęścio</w:t>
      </w:r>
      <w:r w:rsidRPr="0031347A">
        <w:rPr>
          <w:rFonts w:ascii="Times New Roman" w:eastAsia="Calibri" w:hAnsi="Times New Roman" w:cs="Times New Roman"/>
          <w:spacing w:val="-1"/>
        </w:rPr>
        <w:t>w</w:t>
      </w:r>
      <w:r w:rsidRPr="0031347A">
        <w:rPr>
          <w:rFonts w:ascii="Times New Roman" w:eastAsia="Calibri" w:hAnsi="Times New Roman" w:cs="Times New Roman"/>
        </w:rPr>
        <w:t>ej</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l</w:t>
      </w:r>
      <w:r w:rsidRPr="0031347A">
        <w:rPr>
          <w:rFonts w:ascii="Times New Roman" w:eastAsia="Calibri" w:hAnsi="Times New Roman" w:cs="Times New Roman"/>
          <w:spacing w:val="-1"/>
        </w:rPr>
        <w:t>u</w:t>
      </w:r>
      <w:r w:rsidRPr="0031347A">
        <w:rPr>
          <w:rFonts w:ascii="Times New Roman" w:eastAsia="Calibri" w:hAnsi="Times New Roman" w:cs="Times New Roman"/>
        </w:rPr>
        <w:t>b</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spacing w:val="1"/>
        </w:rPr>
        <w:t>n</w:t>
      </w:r>
      <w:r w:rsidRPr="0031347A">
        <w:rPr>
          <w:rFonts w:ascii="Times New Roman" w:eastAsia="Calibri" w:hAnsi="Times New Roman" w:cs="Times New Roman"/>
        </w:rPr>
        <w:t>ios</w:t>
      </w:r>
      <w:r w:rsidRPr="0031347A">
        <w:rPr>
          <w:rFonts w:ascii="Times New Roman" w:eastAsia="Calibri" w:hAnsi="Times New Roman" w:cs="Times New Roman"/>
          <w:spacing w:val="-1"/>
        </w:rPr>
        <w:t>k</w:t>
      </w:r>
      <w:r w:rsidRPr="0031347A">
        <w:rPr>
          <w:rFonts w:ascii="Times New Roman" w:eastAsia="Calibri" w:hAnsi="Times New Roman" w:cs="Times New Roman"/>
        </w:rPr>
        <w:t xml:space="preserve">u o </w:t>
      </w:r>
      <w:r w:rsidRPr="0031347A">
        <w:rPr>
          <w:rFonts w:ascii="Times New Roman" w:eastAsia="Calibri" w:hAnsi="Times New Roman" w:cs="Times New Roman"/>
          <w:spacing w:val="1"/>
        </w:rPr>
        <w:t>d</w:t>
      </w:r>
      <w:r w:rsidRPr="0031347A">
        <w:rPr>
          <w:rFonts w:ascii="Times New Roman" w:eastAsia="Calibri" w:hAnsi="Times New Roman" w:cs="Times New Roman"/>
        </w:rPr>
        <w:t>opus</w:t>
      </w:r>
      <w:r w:rsidRPr="0031347A">
        <w:rPr>
          <w:rFonts w:ascii="Times New Roman" w:eastAsia="Calibri" w:hAnsi="Times New Roman" w:cs="Times New Roman"/>
          <w:spacing w:val="1"/>
        </w:rPr>
        <w:t>z</w:t>
      </w:r>
      <w:r w:rsidRPr="0031347A">
        <w:rPr>
          <w:rFonts w:ascii="Times New Roman" w:eastAsia="Calibri" w:hAnsi="Times New Roman" w:cs="Times New Roman"/>
          <w:spacing w:val="-1"/>
        </w:rPr>
        <w:t>c</w:t>
      </w:r>
      <w:r w:rsidRPr="0031347A">
        <w:rPr>
          <w:rFonts w:ascii="Times New Roman" w:eastAsia="Calibri" w:hAnsi="Times New Roman" w:cs="Times New Roman"/>
          <w:spacing w:val="1"/>
        </w:rPr>
        <w:t>z</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ie </w:t>
      </w:r>
      <w:r w:rsidRPr="0031347A">
        <w:rPr>
          <w:rFonts w:ascii="Times New Roman" w:eastAsia="Calibri" w:hAnsi="Times New Roman" w:cs="Times New Roman"/>
          <w:spacing w:val="1"/>
        </w:rPr>
        <w:t>d</w:t>
      </w:r>
      <w:r w:rsidRPr="0031347A">
        <w:rPr>
          <w:rFonts w:ascii="Times New Roman" w:eastAsia="Calibri" w:hAnsi="Times New Roman" w:cs="Times New Roman"/>
        </w:rPr>
        <w:t>o</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u</w:t>
      </w:r>
      <w:r w:rsidRPr="0031347A">
        <w:rPr>
          <w:rFonts w:ascii="Times New Roman" w:eastAsia="Calibri" w:hAnsi="Times New Roman" w:cs="Times New Roman"/>
          <w:spacing w:val="1"/>
        </w:rPr>
        <w:t>dz</w:t>
      </w:r>
      <w:r w:rsidRPr="0031347A">
        <w:rPr>
          <w:rFonts w:ascii="Times New Roman" w:eastAsia="Calibri" w:hAnsi="Times New Roman" w:cs="Times New Roman"/>
        </w:rPr>
        <w:t>i</w:t>
      </w:r>
      <w:r w:rsidRPr="0031347A">
        <w:rPr>
          <w:rFonts w:ascii="Times New Roman" w:eastAsia="Calibri" w:hAnsi="Times New Roman" w:cs="Times New Roman"/>
          <w:spacing w:val="-2"/>
        </w:rPr>
        <w:t>a</w:t>
      </w:r>
      <w:r w:rsidRPr="0031347A">
        <w:rPr>
          <w:rFonts w:ascii="Times New Roman" w:eastAsia="Calibri" w:hAnsi="Times New Roman" w:cs="Times New Roman"/>
        </w:rPr>
        <w:t>łu</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w</w:t>
      </w:r>
      <w:r w:rsidRPr="0031347A">
        <w:rPr>
          <w:rFonts w:ascii="Times New Roman" w:eastAsia="Calibri" w:hAnsi="Times New Roman" w:cs="Times New Roman"/>
          <w:spacing w:val="1"/>
        </w:rPr>
        <w:t xml:space="preserve"> p</w:t>
      </w:r>
      <w:r w:rsidRPr="0031347A">
        <w:rPr>
          <w:rFonts w:ascii="Times New Roman" w:eastAsia="Calibri" w:hAnsi="Times New Roman" w:cs="Times New Roman"/>
        </w:rPr>
        <w:t>os</w:t>
      </w:r>
      <w:r w:rsidRPr="0031347A">
        <w:rPr>
          <w:rFonts w:ascii="Times New Roman" w:eastAsia="Calibri" w:hAnsi="Times New Roman" w:cs="Times New Roman"/>
          <w:spacing w:val="1"/>
        </w:rPr>
        <w:t>t</w:t>
      </w:r>
      <w:r w:rsidRPr="0031347A">
        <w:rPr>
          <w:rFonts w:ascii="Times New Roman" w:eastAsia="Calibri" w:hAnsi="Times New Roman" w:cs="Times New Roman"/>
        </w:rPr>
        <w:t>ę</w:t>
      </w:r>
      <w:r w:rsidRPr="0031347A">
        <w:rPr>
          <w:rFonts w:ascii="Times New Roman" w:eastAsia="Calibri" w:hAnsi="Times New Roman" w:cs="Times New Roman"/>
          <w:spacing w:val="-1"/>
        </w:rPr>
        <w:t>p</w:t>
      </w:r>
      <w:r w:rsidRPr="0031347A">
        <w:rPr>
          <w:rFonts w:ascii="Times New Roman" w:eastAsia="Calibri" w:hAnsi="Times New Roman" w:cs="Times New Roman"/>
        </w:rPr>
        <w:t>owa</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iu </w:t>
      </w:r>
      <w:r w:rsidRPr="0031347A">
        <w:rPr>
          <w:rFonts w:ascii="Times New Roman" w:eastAsia="Calibri" w:hAnsi="Times New Roman" w:cs="Times New Roman"/>
          <w:spacing w:val="1"/>
        </w:rPr>
        <w:t>n</w:t>
      </w:r>
      <w:r w:rsidRPr="0031347A">
        <w:rPr>
          <w:rFonts w:ascii="Times New Roman" w:eastAsia="Calibri" w:hAnsi="Times New Roman" w:cs="Times New Roman"/>
        </w:rPr>
        <w:t>ie</w:t>
      </w:r>
      <w:r w:rsidRPr="0031347A">
        <w:rPr>
          <w:rFonts w:ascii="Times New Roman" w:eastAsia="Calibri" w:hAnsi="Times New Roman" w:cs="Times New Roman"/>
          <w:spacing w:val="1"/>
        </w:rPr>
        <w:t>z</w:t>
      </w:r>
      <w:r w:rsidRPr="0031347A">
        <w:rPr>
          <w:rFonts w:ascii="Times New Roman" w:eastAsia="Calibri" w:hAnsi="Times New Roman" w:cs="Times New Roman"/>
        </w:rPr>
        <w:t>a</w:t>
      </w:r>
      <w:r w:rsidRPr="0031347A">
        <w:rPr>
          <w:rFonts w:ascii="Times New Roman" w:eastAsia="Calibri" w:hAnsi="Times New Roman" w:cs="Times New Roman"/>
          <w:spacing w:val="-2"/>
        </w:rPr>
        <w:t>le</w:t>
      </w:r>
      <w:r w:rsidRPr="0031347A">
        <w:rPr>
          <w:rFonts w:ascii="Times New Roman" w:eastAsia="Calibri" w:hAnsi="Times New Roman" w:cs="Times New Roman"/>
          <w:spacing w:val="1"/>
        </w:rPr>
        <w:t>żn</w:t>
      </w:r>
      <w:r w:rsidRPr="0031347A">
        <w:rPr>
          <w:rFonts w:ascii="Times New Roman" w:eastAsia="Calibri" w:hAnsi="Times New Roman" w:cs="Times New Roman"/>
        </w:rPr>
        <w:t>ie</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2"/>
        </w:rPr>
        <w:t>o</w:t>
      </w:r>
      <w:r w:rsidRPr="0031347A">
        <w:rPr>
          <w:rFonts w:ascii="Times New Roman" w:eastAsia="Calibri" w:hAnsi="Times New Roman" w:cs="Times New Roman"/>
        </w:rPr>
        <w:t>d</w:t>
      </w:r>
      <w:r w:rsidRPr="0031347A">
        <w:rPr>
          <w:rFonts w:ascii="Times New Roman" w:eastAsia="Calibri" w:hAnsi="Times New Roman" w:cs="Times New Roman"/>
          <w:spacing w:val="3"/>
        </w:rPr>
        <w:t xml:space="preserve"> </w:t>
      </w:r>
      <w:r w:rsidRPr="0031347A">
        <w:rPr>
          <w:rFonts w:ascii="Times New Roman" w:eastAsia="Calibri" w:hAnsi="Times New Roman" w:cs="Times New Roman"/>
        </w:rPr>
        <w:t>i</w:t>
      </w:r>
      <w:r w:rsidRPr="0031347A">
        <w:rPr>
          <w:rFonts w:ascii="Times New Roman" w:eastAsia="Calibri" w:hAnsi="Times New Roman" w:cs="Times New Roman"/>
          <w:spacing w:val="-1"/>
        </w:rPr>
        <w:t>n</w:t>
      </w:r>
      <w:r w:rsidRPr="0031347A">
        <w:rPr>
          <w:rFonts w:ascii="Times New Roman" w:eastAsia="Calibri" w:hAnsi="Times New Roman" w:cs="Times New Roman"/>
          <w:spacing w:val="1"/>
        </w:rPr>
        <w:t>n</w:t>
      </w:r>
      <w:r w:rsidRPr="0031347A">
        <w:rPr>
          <w:rFonts w:ascii="Times New Roman" w:eastAsia="Calibri" w:hAnsi="Times New Roman" w:cs="Times New Roman"/>
        </w:rPr>
        <w:t>ego</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a</w:t>
      </w:r>
      <w:r w:rsidRPr="0031347A">
        <w:rPr>
          <w:rFonts w:ascii="Times New Roman" w:eastAsia="Calibri" w:hAnsi="Times New Roman" w:cs="Times New Roman"/>
          <w:spacing w:val="-1"/>
        </w:rPr>
        <w:t>wc</w:t>
      </w:r>
      <w:r w:rsidRPr="0031347A">
        <w:rPr>
          <w:rFonts w:ascii="Times New Roman" w:eastAsia="Calibri" w:hAnsi="Times New Roman" w:cs="Times New Roman"/>
        </w:rPr>
        <w:t>y</w:t>
      </w:r>
      <w:r w:rsidRPr="0031347A">
        <w:rPr>
          <w:rFonts w:ascii="Times New Roman" w:eastAsia="Calibri" w:hAnsi="Times New Roman" w:cs="Times New Roman"/>
          <w:spacing w:val="1"/>
        </w:rPr>
        <w:t xml:space="preserve"> n</w:t>
      </w:r>
      <w:r w:rsidRPr="0031347A">
        <w:rPr>
          <w:rFonts w:ascii="Times New Roman" w:eastAsia="Calibri" w:hAnsi="Times New Roman" w:cs="Times New Roman"/>
        </w:rPr>
        <w:t>ale</w:t>
      </w:r>
      <w:r w:rsidRPr="0031347A">
        <w:rPr>
          <w:rFonts w:ascii="Times New Roman" w:eastAsia="Calibri" w:hAnsi="Times New Roman" w:cs="Times New Roman"/>
          <w:spacing w:val="1"/>
        </w:rPr>
        <w:t>ż</w:t>
      </w:r>
      <w:r w:rsidRPr="0031347A">
        <w:rPr>
          <w:rFonts w:ascii="Times New Roman" w:eastAsia="Calibri" w:hAnsi="Times New Roman" w:cs="Times New Roman"/>
        </w:rPr>
        <w:t>ącego</w:t>
      </w:r>
      <w:r w:rsidRPr="0031347A">
        <w:rPr>
          <w:rFonts w:ascii="Times New Roman" w:eastAsia="Calibri" w:hAnsi="Times New Roman" w:cs="Times New Roman"/>
          <w:spacing w:val="12"/>
        </w:rPr>
        <w:t xml:space="preserve"> </w:t>
      </w:r>
      <w:r w:rsidRPr="0031347A">
        <w:rPr>
          <w:rFonts w:ascii="Times New Roman" w:eastAsia="Calibri" w:hAnsi="Times New Roman" w:cs="Times New Roman"/>
          <w:spacing w:val="-1"/>
        </w:rPr>
        <w:t>d</w:t>
      </w:r>
      <w:r w:rsidRPr="0031347A">
        <w:rPr>
          <w:rFonts w:ascii="Times New Roman" w:eastAsia="Calibri" w:hAnsi="Times New Roman" w:cs="Times New Roman"/>
        </w:rPr>
        <w:t xml:space="preserve">o </w:t>
      </w:r>
      <w:r w:rsidRPr="0031347A">
        <w:rPr>
          <w:rFonts w:ascii="Times New Roman" w:eastAsia="Calibri" w:hAnsi="Times New Roman" w:cs="Times New Roman"/>
          <w:spacing w:val="1"/>
        </w:rPr>
        <w:t>t</w:t>
      </w:r>
      <w:r w:rsidRPr="0031347A">
        <w:rPr>
          <w:rFonts w:ascii="Times New Roman" w:eastAsia="Calibri" w:hAnsi="Times New Roman" w:cs="Times New Roman"/>
        </w:rPr>
        <w:t>ej</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sa</w:t>
      </w:r>
      <w:r w:rsidRPr="0031347A">
        <w:rPr>
          <w:rFonts w:ascii="Times New Roman" w:eastAsia="Calibri" w:hAnsi="Times New Roman" w:cs="Times New Roman"/>
          <w:spacing w:val="-2"/>
        </w:rPr>
        <w:t>m</w:t>
      </w:r>
      <w:r w:rsidRPr="0031347A">
        <w:rPr>
          <w:rFonts w:ascii="Times New Roman" w:eastAsia="Calibri" w:hAnsi="Times New Roman" w:cs="Times New Roman"/>
        </w:rPr>
        <w:t>ej</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g</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up</w:t>
      </w:r>
      <w:r w:rsidRPr="0031347A">
        <w:rPr>
          <w:rFonts w:ascii="Times New Roman" w:eastAsia="Calibri" w:hAnsi="Times New Roman" w:cs="Times New Roman"/>
        </w:rPr>
        <w:t xml:space="preserve">y </w:t>
      </w:r>
      <w:r w:rsidRPr="0031347A">
        <w:rPr>
          <w:rFonts w:ascii="Times New Roman" w:eastAsia="Calibri" w:hAnsi="Times New Roman" w:cs="Times New Roman"/>
          <w:spacing w:val="-1"/>
        </w:rPr>
        <w:t>k</w:t>
      </w:r>
      <w:r w:rsidRPr="0031347A">
        <w:rPr>
          <w:rFonts w:ascii="Times New Roman" w:eastAsia="Calibri" w:hAnsi="Times New Roman" w:cs="Times New Roman"/>
        </w:rPr>
        <w:t>a</w:t>
      </w:r>
      <w:r w:rsidRPr="0031347A">
        <w:rPr>
          <w:rFonts w:ascii="Times New Roman" w:eastAsia="Calibri" w:hAnsi="Times New Roman" w:cs="Times New Roman"/>
          <w:spacing w:val="1"/>
        </w:rPr>
        <w:t>p</w:t>
      </w:r>
      <w:r w:rsidRPr="0031347A">
        <w:rPr>
          <w:rFonts w:ascii="Times New Roman" w:eastAsia="Calibri" w:hAnsi="Times New Roman" w:cs="Times New Roman"/>
          <w:spacing w:val="-2"/>
        </w:rPr>
        <w:t>i</w:t>
      </w:r>
      <w:r w:rsidRPr="0031347A">
        <w:rPr>
          <w:rFonts w:ascii="Times New Roman" w:eastAsia="Calibri" w:hAnsi="Times New Roman" w:cs="Times New Roman"/>
          <w:spacing w:val="1"/>
        </w:rPr>
        <w:t>t</w:t>
      </w:r>
      <w:r w:rsidRPr="0031347A">
        <w:rPr>
          <w:rFonts w:ascii="Times New Roman" w:eastAsia="Calibri" w:hAnsi="Times New Roman" w:cs="Times New Roman"/>
        </w:rPr>
        <w:t>ał</w:t>
      </w:r>
      <w:r w:rsidRPr="0031347A">
        <w:rPr>
          <w:rFonts w:ascii="Times New Roman" w:eastAsia="Calibri" w:hAnsi="Times New Roman" w:cs="Times New Roman"/>
          <w:spacing w:val="-2"/>
        </w:rPr>
        <w:t>o</w:t>
      </w:r>
      <w:r w:rsidRPr="0031347A">
        <w:rPr>
          <w:rFonts w:ascii="Times New Roman" w:eastAsia="Calibri" w:hAnsi="Times New Roman" w:cs="Times New Roman"/>
          <w:spacing w:val="-1"/>
        </w:rPr>
        <w:t>w</w:t>
      </w:r>
      <w:r>
        <w:rPr>
          <w:rFonts w:ascii="Times New Roman" w:eastAsia="Calibri" w:hAnsi="Times New Roman" w:cs="Times New Roman"/>
        </w:rPr>
        <w:t>ej,</w:t>
      </w:r>
    </w:p>
    <w:p w14:paraId="3A962B37" w14:textId="3955CC39" w:rsidR="0097758D" w:rsidRDefault="0097758D" w:rsidP="0044170D">
      <w:pPr>
        <w:spacing w:before="2" w:after="0"/>
        <w:ind w:left="426" w:right="-21"/>
        <w:jc w:val="both"/>
        <w:rPr>
          <w:rFonts w:ascii="Times New Roman" w:eastAsia="Calibri" w:hAnsi="Times New Roman" w:cs="Times New Roman"/>
          <w:b/>
          <w:bCs/>
        </w:rPr>
      </w:pPr>
      <w:r w:rsidRPr="00040F29">
        <w:rPr>
          <w:rFonts w:ascii="Times New Roman" w:eastAsia="Calibri" w:hAnsi="Times New Roman" w:cs="Times New Roman"/>
          <w:b/>
          <w:bCs/>
          <w:spacing w:val="1"/>
        </w:rPr>
        <w:t>W</w:t>
      </w:r>
      <w:r w:rsidRPr="00040F29">
        <w:rPr>
          <w:rFonts w:ascii="Times New Roman" w:eastAsia="Calibri" w:hAnsi="Times New Roman" w:cs="Times New Roman"/>
          <w:b/>
          <w:bCs/>
        </w:rPr>
        <w:t>z</w:t>
      </w:r>
      <w:r w:rsidRPr="00040F29">
        <w:rPr>
          <w:rFonts w:ascii="Times New Roman" w:eastAsia="Calibri" w:hAnsi="Times New Roman" w:cs="Times New Roman"/>
          <w:b/>
          <w:bCs/>
          <w:spacing w:val="1"/>
        </w:rPr>
        <w:t>ó</w:t>
      </w:r>
      <w:r w:rsidRPr="00040F29">
        <w:rPr>
          <w:rFonts w:ascii="Times New Roman" w:eastAsia="Calibri" w:hAnsi="Times New Roman" w:cs="Times New Roman"/>
          <w:b/>
          <w:bCs/>
        </w:rPr>
        <w:t>r</w:t>
      </w:r>
      <w:r w:rsidRPr="00040F29">
        <w:rPr>
          <w:rFonts w:ascii="Times New Roman" w:eastAsia="Calibri" w:hAnsi="Times New Roman" w:cs="Times New Roman"/>
          <w:b/>
          <w:bCs/>
          <w:spacing w:val="5"/>
        </w:rPr>
        <w:t xml:space="preserve"> </w:t>
      </w:r>
      <w:r w:rsidRPr="00040F29">
        <w:rPr>
          <w:rFonts w:ascii="Times New Roman" w:eastAsia="Calibri" w:hAnsi="Times New Roman" w:cs="Times New Roman"/>
          <w:b/>
          <w:bCs/>
        </w:rPr>
        <w:t>oś</w:t>
      </w:r>
      <w:r w:rsidRPr="00040F29">
        <w:rPr>
          <w:rFonts w:ascii="Times New Roman" w:eastAsia="Calibri" w:hAnsi="Times New Roman" w:cs="Times New Roman"/>
          <w:b/>
          <w:bCs/>
          <w:spacing w:val="-1"/>
        </w:rPr>
        <w:t>w</w:t>
      </w:r>
      <w:r w:rsidRPr="00040F29">
        <w:rPr>
          <w:rFonts w:ascii="Times New Roman" w:eastAsia="Calibri" w:hAnsi="Times New Roman" w:cs="Times New Roman"/>
          <w:b/>
          <w:bCs/>
          <w:spacing w:val="1"/>
        </w:rPr>
        <w:t>i</w:t>
      </w:r>
      <w:r w:rsidRPr="00040F29">
        <w:rPr>
          <w:rFonts w:ascii="Times New Roman" w:eastAsia="Calibri" w:hAnsi="Times New Roman" w:cs="Times New Roman"/>
          <w:b/>
          <w:bCs/>
          <w:spacing w:val="-1"/>
        </w:rPr>
        <w:t>a</w:t>
      </w:r>
      <w:r w:rsidRPr="00040F29">
        <w:rPr>
          <w:rFonts w:ascii="Times New Roman" w:eastAsia="Calibri" w:hAnsi="Times New Roman" w:cs="Times New Roman"/>
          <w:b/>
          <w:bCs/>
        </w:rPr>
        <w:t>dc</w:t>
      </w:r>
      <w:r w:rsidRPr="00040F29">
        <w:rPr>
          <w:rFonts w:ascii="Times New Roman" w:eastAsia="Calibri" w:hAnsi="Times New Roman" w:cs="Times New Roman"/>
          <w:b/>
          <w:bCs/>
          <w:spacing w:val="1"/>
        </w:rPr>
        <w:t>z</w:t>
      </w:r>
      <w:r w:rsidRPr="00040F29">
        <w:rPr>
          <w:rFonts w:ascii="Times New Roman" w:eastAsia="Calibri" w:hAnsi="Times New Roman" w:cs="Times New Roman"/>
          <w:b/>
          <w:bCs/>
          <w:spacing w:val="-1"/>
        </w:rPr>
        <w:t>e</w:t>
      </w:r>
      <w:r w:rsidRPr="00040F29">
        <w:rPr>
          <w:rFonts w:ascii="Times New Roman" w:eastAsia="Calibri" w:hAnsi="Times New Roman" w:cs="Times New Roman"/>
          <w:b/>
          <w:bCs/>
        </w:rPr>
        <w:t>n</w:t>
      </w:r>
      <w:r w:rsidRPr="00040F29">
        <w:rPr>
          <w:rFonts w:ascii="Times New Roman" w:eastAsia="Calibri" w:hAnsi="Times New Roman" w:cs="Times New Roman"/>
          <w:b/>
          <w:bCs/>
          <w:spacing w:val="1"/>
        </w:rPr>
        <w:t>i</w:t>
      </w:r>
      <w:r w:rsidRPr="00040F29">
        <w:rPr>
          <w:rFonts w:ascii="Times New Roman" w:eastAsia="Calibri" w:hAnsi="Times New Roman" w:cs="Times New Roman"/>
          <w:b/>
          <w:bCs/>
        </w:rPr>
        <w:t>a</w:t>
      </w:r>
      <w:r w:rsidRPr="00040F29">
        <w:rPr>
          <w:rFonts w:ascii="Times New Roman" w:eastAsia="Calibri" w:hAnsi="Times New Roman" w:cs="Times New Roman"/>
          <w:b/>
          <w:bCs/>
          <w:spacing w:val="8"/>
        </w:rPr>
        <w:t xml:space="preserve"> </w:t>
      </w:r>
      <w:r w:rsidRPr="00040F29">
        <w:rPr>
          <w:rFonts w:ascii="Times New Roman" w:eastAsia="Calibri" w:hAnsi="Times New Roman" w:cs="Times New Roman"/>
          <w:b/>
          <w:bCs/>
        </w:rPr>
        <w:t>z</w:t>
      </w:r>
      <w:r w:rsidRPr="00040F29">
        <w:rPr>
          <w:rFonts w:ascii="Times New Roman" w:eastAsia="Calibri" w:hAnsi="Times New Roman" w:cs="Times New Roman"/>
          <w:b/>
          <w:bCs/>
          <w:spacing w:val="-1"/>
        </w:rPr>
        <w:t>o</w:t>
      </w:r>
      <w:r w:rsidRPr="00040F29">
        <w:rPr>
          <w:rFonts w:ascii="Times New Roman" w:eastAsia="Calibri" w:hAnsi="Times New Roman" w:cs="Times New Roman"/>
          <w:b/>
          <w:bCs/>
          <w:spacing w:val="1"/>
        </w:rPr>
        <w:t>s</w:t>
      </w:r>
      <w:r w:rsidRPr="00040F29">
        <w:rPr>
          <w:rFonts w:ascii="Times New Roman" w:eastAsia="Calibri" w:hAnsi="Times New Roman" w:cs="Times New Roman"/>
          <w:b/>
          <w:bCs/>
        </w:rPr>
        <w:t>tan</w:t>
      </w:r>
      <w:r w:rsidRPr="00040F29">
        <w:rPr>
          <w:rFonts w:ascii="Times New Roman" w:eastAsia="Calibri" w:hAnsi="Times New Roman" w:cs="Times New Roman"/>
          <w:b/>
          <w:bCs/>
          <w:spacing w:val="1"/>
        </w:rPr>
        <w:t>i</w:t>
      </w:r>
      <w:r w:rsidRPr="00040F29">
        <w:rPr>
          <w:rFonts w:ascii="Times New Roman" w:eastAsia="Calibri" w:hAnsi="Times New Roman" w:cs="Times New Roman"/>
          <w:b/>
          <w:bCs/>
        </w:rPr>
        <w:t>e</w:t>
      </w:r>
      <w:r w:rsidRPr="00040F29">
        <w:rPr>
          <w:rFonts w:ascii="Times New Roman" w:eastAsia="Calibri" w:hAnsi="Times New Roman" w:cs="Times New Roman"/>
          <w:b/>
          <w:bCs/>
          <w:spacing w:val="5"/>
        </w:rPr>
        <w:t xml:space="preserve"> </w:t>
      </w:r>
      <w:r w:rsidRPr="00040F29">
        <w:rPr>
          <w:rFonts w:ascii="Times New Roman" w:eastAsia="Calibri" w:hAnsi="Times New Roman" w:cs="Times New Roman"/>
          <w:b/>
          <w:bCs/>
        </w:rPr>
        <w:t>p</w:t>
      </w:r>
      <w:r w:rsidRPr="00040F29">
        <w:rPr>
          <w:rFonts w:ascii="Times New Roman" w:eastAsia="Calibri" w:hAnsi="Times New Roman" w:cs="Times New Roman"/>
          <w:b/>
          <w:bCs/>
          <w:spacing w:val="1"/>
        </w:rPr>
        <w:t>r</w:t>
      </w:r>
      <w:r w:rsidRPr="00040F29">
        <w:rPr>
          <w:rFonts w:ascii="Times New Roman" w:eastAsia="Calibri" w:hAnsi="Times New Roman" w:cs="Times New Roman"/>
          <w:b/>
          <w:bCs/>
        </w:rPr>
        <w:t>zes</w:t>
      </w:r>
      <w:r w:rsidRPr="00040F29">
        <w:rPr>
          <w:rFonts w:ascii="Times New Roman" w:eastAsia="Calibri" w:hAnsi="Times New Roman" w:cs="Times New Roman"/>
          <w:b/>
          <w:bCs/>
          <w:spacing w:val="-1"/>
        </w:rPr>
        <w:t>ła</w:t>
      </w:r>
      <w:r w:rsidRPr="00040F29">
        <w:rPr>
          <w:rFonts w:ascii="Times New Roman" w:eastAsia="Calibri" w:hAnsi="Times New Roman" w:cs="Times New Roman"/>
          <w:b/>
          <w:bCs/>
        </w:rPr>
        <w:t>ny</w:t>
      </w:r>
      <w:r w:rsidRPr="00040F29">
        <w:rPr>
          <w:rFonts w:ascii="Times New Roman" w:eastAsia="Calibri" w:hAnsi="Times New Roman" w:cs="Times New Roman"/>
          <w:b/>
          <w:bCs/>
          <w:spacing w:val="7"/>
        </w:rPr>
        <w:t xml:space="preserve"> </w:t>
      </w:r>
      <w:r w:rsidRPr="00040F29">
        <w:rPr>
          <w:rFonts w:ascii="Times New Roman" w:eastAsia="Calibri" w:hAnsi="Times New Roman" w:cs="Times New Roman"/>
          <w:b/>
          <w:bCs/>
          <w:spacing w:val="1"/>
        </w:rPr>
        <w:t>w</w:t>
      </w:r>
      <w:r w:rsidRPr="00040F29">
        <w:rPr>
          <w:rFonts w:ascii="Times New Roman" w:eastAsia="Calibri" w:hAnsi="Times New Roman" w:cs="Times New Roman"/>
          <w:b/>
          <w:bCs/>
          <w:spacing w:val="-1"/>
        </w:rPr>
        <w:t>y</w:t>
      </w:r>
      <w:r w:rsidRPr="00040F29">
        <w:rPr>
          <w:rFonts w:ascii="Times New Roman" w:eastAsia="Calibri" w:hAnsi="Times New Roman" w:cs="Times New Roman"/>
          <w:b/>
          <w:bCs/>
        </w:rPr>
        <w:t>k</w:t>
      </w:r>
      <w:r w:rsidRPr="00040F29">
        <w:rPr>
          <w:rFonts w:ascii="Times New Roman" w:eastAsia="Calibri" w:hAnsi="Times New Roman" w:cs="Times New Roman"/>
          <w:b/>
          <w:bCs/>
          <w:spacing w:val="-2"/>
        </w:rPr>
        <w:t>o</w:t>
      </w:r>
      <w:r w:rsidRPr="00040F29">
        <w:rPr>
          <w:rFonts w:ascii="Times New Roman" w:eastAsia="Calibri" w:hAnsi="Times New Roman" w:cs="Times New Roman"/>
          <w:b/>
          <w:bCs/>
          <w:spacing w:val="1"/>
        </w:rPr>
        <w:t>n</w:t>
      </w:r>
      <w:r w:rsidRPr="00040F29">
        <w:rPr>
          <w:rFonts w:ascii="Times New Roman" w:eastAsia="Calibri" w:hAnsi="Times New Roman" w:cs="Times New Roman"/>
          <w:b/>
          <w:bCs/>
          <w:spacing w:val="-1"/>
        </w:rPr>
        <w:t>a</w:t>
      </w:r>
      <w:r w:rsidRPr="00040F29">
        <w:rPr>
          <w:rFonts w:ascii="Times New Roman" w:eastAsia="Calibri" w:hAnsi="Times New Roman" w:cs="Times New Roman"/>
          <w:b/>
          <w:bCs/>
          <w:spacing w:val="1"/>
        </w:rPr>
        <w:t>w</w:t>
      </w:r>
      <w:r w:rsidRPr="00040F29">
        <w:rPr>
          <w:rFonts w:ascii="Times New Roman" w:eastAsia="Calibri" w:hAnsi="Times New Roman" w:cs="Times New Roman"/>
          <w:b/>
          <w:bCs/>
        </w:rPr>
        <w:t xml:space="preserve">cy </w:t>
      </w:r>
      <w:r w:rsidRPr="00040F29">
        <w:rPr>
          <w:rFonts w:ascii="Times New Roman" w:eastAsia="Calibri" w:hAnsi="Times New Roman" w:cs="Times New Roman"/>
          <w:b/>
          <w:bCs/>
          <w:spacing w:val="1"/>
        </w:rPr>
        <w:t>wr</w:t>
      </w:r>
      <w:r w:rsidRPr="00040F29">
        <w:rPr>
          <w:rFonts w:ascii="Times New Roman" w:eastAsia="Calibri" w:hAnsi="Times New Roman" w:cs="Times New Roman"/>
          <w:b/>
          <w:bCs/>
          <w:spacing w:val="-1"/>
        </w:rPr>
        <w:t>a</w:t>
      </w:r>
      <w:r w:rsidRPr="00040F29">
        <w:rPr>
          <w:rFonts w:ascii="Times New Roman" w:eastAsia="Calibri" w:hAnsi="Times New Roman" w:cs="Times New Roman"/>
          <w:b/>
          <w:bCs/>
        </w:rPr>
        <w:t>z</w:t>
      </w:r>
      <w:r w:rsidRPr="00040F29">
        <w:rPr>
          <w:rFonts w:ascii="Times New Roman" w:eastAsia="Calibri" w:hAnsi="Times New Roman" w:cs="Times New Roman"/>
          <w:b/>
          <w:bCs/>
          <w:spacing w:val="6"/>
        </w:rPr>
        <w:t xml:space="preserve"> </w:t>
      </w:r>
      <w:r w:rsidRPr="00040F29">
        <w:rPr>
          <w:rFonts w:ascii="Times New Roman" w:eastAsia="Calibri" w:hAnsi="Times New Roman" w:cs="Times New Roman"/>
          <w:b/>
          <w:bCs/>
        </w:rPr>
        <w:t>z</w:t>
      </w:r>
      <w:r w:rsidRPr="00040F29">
        <w:rPr>
          <w:rFonts w:ascii="Times New Roman" w:eastAsia="Calibri" w:hAnsi="Times New Roman" w:cs="Times New Roman"/>
          <w:b/>
          <w:bCs/>
          <w:spacing w:val="5"/>
        </w:rPr>
        <w:t xml:space="preserve"> </w:t>
      </w:r>
      <w:r w:rsidRPr="00040F29">
        <w:rPr>
          <w:rFonts w:ascii="Times New Roman" w:eastAsia="Calibri" w:hAnsi="Times New Roman" w:cs="Times New Roman"/>
          <w:b/>
          <w:bCs/>
          <w:spacing w:val="1"/>
        </w:rPr>
        <w:t>w</w:t>
      </w:r>
      <w:r w:rsidRPr="00040F29">
        <w:rPr>
          <w:rFonts w:ascii="Times New Roman" w:eastAsia="Calibri" w:hAnsi="Times New Roman" w:cs="Times New Roman"/>
          <w:b/>
          <w:bCs/>
          <w:spacing w:val="-1"/>
        </w:rPr>
        <w:t>e</w:t>
      </w:r>
      <w:r w:rsidRPr="00040F29">
        <w:rPr>
          <w:rFonts w:ascii="Times New Roman" w:eastAsia="Calibri" w:hAnsi="Times New Roman" w:cs="Times New Roman"/>
          <w:b/>
          <w:bCs/>
        </w:rPr>
        <w:t>z</w:t>
      </w:r>
      <w:r w:rsidRPr="00040F29">
        <w:rPr>
          <w:rFonts w:ascii="Times New Roman" w:eastAsia="Calibri" w:hAnsi="Times New Roman" w:cs="Times New Roman"/>
          <w:b/>
          <w:bCs/>
          <w:spacing w:val="2"/>
        </w:rPr>
        <w:t>w</w:t>
      </w:r>
      <w:r w:rsidRPr="00040F29">
        <w:rPr>
          <w:rFonts w:ascii="Times New Roman" w:eastAsia="Calibri" w:hAnsi="Times New Roman" w:cs="Times New Roman"/>
          <w:b/>
          <w:bCs/>
          <w:spacing w:val="-3"/>
        </w:rPr>
        <w:t>a</w:t>
      </w:r>
      <w:r w:rsidRPr="00040F29">
        <w:rPr>
          <w:rFonts w:ascii="Times New Roman" w:eastAsia="Calibri" w:hAnsi="Times New Roman" w:cs="Times New Roman"/>
          <w:b/>
          <w:bCs/>
          <w:spacing w:val="1"/>
        </w:rPr>
        <w:t>ni</w:t>
      </w:r>
      <w:r w:rsidRPr="00040F29">
        <w:rPr>
          <w:rFonts w:ascii="Times New Roman" w:eastAsia="Calibri" w:hAnsi="Times New Roman" w:cs="Times New Roman"/>
          <w:b/>
          <w:bCs/>
          <w:spacing w:val="-1"/>
        </w:rPr>
        <w:t>e</w:t>
      </w:r>
      <w:r w:rsidRPr="00040F29">
        <w:rPr>
          <w:rFonts w:ascii="Times New Roman" w:eastAsia="Calibri" w:hAnsi="Times New Roman" w:cs="Times New Roman"/>
          <w:b/>
          <w:bCs/>
        </w:rPr>
        <w:t>m</w:t>
      </w:r>
      <w:r w:rsidRPr="00040F29">
        <w:rPr>
          <w:rFonts w:ascii="Times New Roman" w:eastAsia="Calibri" w:hAnsi="Times New Roman" w:cs="Times New Roman"/>
          <w:b/>
          <w:bCs/>
          <w:spacing w:val="3"/>
        </w:rPr>
        <w:t xml:space="preserve"> </w:t>
      </w:r>
      <w:r w:rsidRPr="00040F29">
        <w:rPr>
          <w:rFonts w:ascii="Times New Roman" w:eastAsia="Calibri" w:hAnsi="Times New Roman" w:cs="Times New Roman"/>
          <w:b/>
          <w:bCs/>
          <w:spacing w:val="1"/>
        </w:rPr>
        <w:t>d</w:t>
      </w:r>
      <w:r w:rsidRPr="00040F29">
        <w:rPr>
          <w:rFonts w:ascii="Times New Roman" w:eastAsia="Calibri" w:hAnsi="Times New Roman" w:cs="Times New Roman"/>
          <w:b/>
          <w:bCs/>
        </w:rPr>
        <w:t>o</w:t>
      </w:r>
      <w:r w:rsidRPr="00040F29">
        <w:rPr>
          <w:rFonts w:ascii="Times New Roman" w:eastAsia="Calibri" w:hAnsi="Times New Roman" w:cs="Times New Roman"/>
          <w:b/>
          <w:bCs/>
          <w:spacing w:val="9"/>
        </w:rPr>
        <w:t xml:space="preserve"> </w:t>
      </w:r>
      <w:r w:rsidRPr="00040F29">
        <w:rPr>
          <w:rFonts w:ascii="Times New Roman" w:eastAsia="Calibri" w:hAnsi="Times New Roman" w:cs="Times New Roman"/>
          <w:b/>
          <w:bCs/>
        </w:rPr>
        <w:t>zło</w:t>
      </w:r>
      <w:r w:rsidRPr="00040F29">
        <w:rPr>
          <w:rFonts w:ascii="Times New Roman" w:eastAsia="Calibri" w:hAnsi="Times New Roman" w:cs="Times New Roman"/>
          <w:b/>
          <w:bCs/>
          <w:spacing w:val="1"/>
        </w:rPr>
        <w:t>ż</w:t>
      </w:r>
      <w:r w:rsidRPr="00040F29">
        <w:rPr>
          <w:rFonts w:ascii="Times New Roman" w:eastAsia="Calibri" w:hAnsi="Times New Roman" w:cs="Times New Roman"/>
          <w:b/>
          <w:bCs/>
          <w:spacing w:val="-1"/>
        </w:rPr>
        <w:t>e</w:t>
      </w:r>
      <w:r w:rsidRPr="00040F29">
        <w:rPr>
          <w:rFonts w:ascii="Times New Roman" w:eastAsia="Calibri" w:hAnsi="Times New Roman" w:cs="Times New Roman"/>
          <w:b/>
          <w:bCs/>
        </w:rPr>
        <w:t>n</w:t>
      </w:r>
      <w:r w:rsidRPr="00040F29">
        <w:rPr>
          <w:rFonts w:ascii="Times New Roman" w:eastAsia="Calibri" w:hAnsi="Times New Roman" w:cs="Times New Roman"/>
          <w:b/>
          <w:bCs/>
          <w:spacing w:val="1"/>
        </w:rPr>
        <w:t>i</w:t>
      </w:r>
      <w:r w:rsidRPr="00040F29">
        <w:rPr>
          <w:rFonts w:ascii="Times New Roman" w:eastAsia="Calibri" w:hAnsi="Times New Roman" w:cs="Times New Roman"/>
          <w:b/>
          <w:bCs/>
        </w:rPr>
        <w:t>a po</w:t>
      </w:r>
      <w:r w:rsidRPr="00040F29">
        <w:rPr>
          <w:rFonts w:ascii="Times New Roman" w:eastAsia="Calibri" w:hAnsi="Times New Roman" w:cs="Times New Roman"/>
          <w:b/>
          <w:bCs/>
          <w:spacing w:val="1"/>
        </w:rPr>
        <w:t>d</w:t>
      </w:r>
      <w:r w:rsidRPr="00040F29">
        <w:rPr>
          <w:rFonts w:ascii="Times New Roman" w:eastAsia="Calibri" w:hAnsi="Times New Roman" w:cs="Times New Roman"/>
          <w:b/>
          <w:bCs/>
          <w:spacing w:val="-1"/>
        </w:rPr>
        <w:t>m</w:t>
      </w:r>
      <w:r w:rsidRPr="00040F29">
        <w:rPr>
          <w:rFonts w:ascii="Times New Roman" w:eastAsia="Calibri" w:hAnsi="Times New Roman" w:cs="Times New Roman"/>
          <w:b/>
          <w:bCs/>
          <w:spacing w:val="1"/>
        </w:rPr>
        <w:t>i</w:t>
      </w:r>
      <w:r w:rsidRPr="00040F29">
        <w:rPr>
          <w:rFonts w:ascii="Times New Roman" w:eastAsia="Calibri" w:hAnsi="Times New Roman" w:cs="Times New Roman"/>
          <w:b/>
          <w:bCs/>
          <w:spacing w:val="-2"/>
        </w:rPr>
        <w:t>o</w:t>
      </w:r>
      <w:r w:rsidRPr="00040F29">
        <w:rPr>
          <w:rFonts w:ascii="Times New Roman" w:eastAsia="Calibri" w:hAnsi="Times New Roman" w:cs="Times New Roman"/>
          <w:b/>
          <w:bCs/>
        </w:rPr>
        <w:t>t</w:t>
      </w:r>
      <w:r w:rsidRPr="00040F29">
        <w:rPr>
          <w:rFonts w:ascii="Times New Roman" w:eastAsia="Calibri" w:hAnsi="Times New Roman" w:cs="Times New Roman"/>
          <w:b/>
          <w:bCs/>
          <w:spacing w:val="1"/>
        </w:rPr>
        <w:t>ow</w:t>
      </w:r>
      <w:r w:rsidRPr="00040F29">
        <w:rPr>
          <w:rFonts w:ascii="Times New Roman" w:eastAsia="Calibri" w:hAnsi="Times New Roman" w:cs="Times New Roman"/>
          <w:b/>
          <w:bCs/>
          <w:spacing w:val="-1"/>
        </w:rPr>
        <w:t>y</w:t>
      </w:r>
      <w:r w:rsidRPr="00040F29">
        <w:rPr>
          <w:rFonts w:ascii="Times New Roman" w:eastAsia="Calibri" w:hAnsi="Times New Roman" w:cs="Times New Roman"/>
          <w:b/>
          <w:bCs/>
        </w:rPr>
        <w:t>ch ś</w:t>
      </w:r>
      <w:r w:rsidRPr="00040F29">
        <w:rPr>
          <w:rFonts w:ascii="Times New Roman" w:eastAsia="Calibri" w:hAnsi="Times New Roman" w:cs="Times New Roman"/>
          <w:b/>
          <w:bCs/>
          <w:spacing w:val="-1"/>
        </w:rPr>
        <w:t>r</w:t>
      </w:r>
      <w:r w:rsidRPr="00040F29">
        <w:rPr>
          <w:rFonts w:ascii="Times New Roman" w:eastAsia="Calibri" w:hAnsi="Times New Roman" w:cs="Times New Roman"/>
          <w:b/>
          <w:bCs/>
        </w:rPr>
        <w:t>o</w:t>
      </w:r>
      <w:r w:rsidRPr="00040F29">
        <w:rPr>
          <w:rFonts w:ascii="Times New Roman" w:eastAsia="Calibri" w:hAnsi="Times New Roman" w:cs="Times New Roman"/>
          <w:b/>
          <w:bCs/>
          <w:spacing w:val="1"/>
        </w:rPr>
        <w:t>d</w:t>
      </w:r>
      <w:r w:rsidRPr="00040F29">
        <w:rPr>
          <w:rFonts w:ascii="Times New Roman" w:eastAsia="Calibri" w:hAnsi="Times New Roman" w:cs="Times New Roman"/>
          <w:b/>
          <w:bCs/>
        </w:rPr>
        <w:t>k</w:t>
      </w:r>
      <w:r w:rsidRPr="00040F29">
        <w:rPr>
          <w:rFonts w:ascii="Times New Roman" w:eastAsia="Calibri" w:hAnsi="Times New Roman" w:cs="Times New Roman"/>
          <w:b/>
          <w:bCs/>
          <w:spacing w:val="-2"/>
        </w:rPr>
        <w:t>ó</w:t>
      </w:r>
      <w:r w:rsidRPr="00040F29">
        <w:rPr>
          <w:rFonts w:ascii="Times New Roman" w:eastAsia="Calibri" w:hAnsi="Times New Roman" w:cs="Times New Roman"/>
          <w:b/>
          <w:bCs/>
        </w:rPr>
        <w:t>w do</w:t>
      </w:r>
      <w:r w:rsidRPr="00040F29">
        <w:rPr>
          <w:rFonts w:ascii="Times New Roman" w:eastAsia="Calibri" w:hAnsi="Times New Roman" w:cs="Times New Roman"/>
          <w:b/>
          <w:bCs/>
          <w:spacing w:val="-1"/>
        </w:rPr>
        <w:t>w</w:t>
      </w:r>
      <w:r w:rsidRPr="00040F29">
        <w:rPr>
          <w:rFonts w:ascii="Times New Roman" w:eastAsia="Calibri" w:hAnsi="Times New Roman" w:cs="Times New Roman"/>
          <w:b/>
          <w:bCs/>
        </w:rPr>
        <w:t>o</w:t>
      </w:r>
      <w:r w:rsidRPr="00040F29">
        <w:rPr>
          <w:rFonts w:ascii="Times New Roman" w:eastAsia="Calibri" w:hAnsi="Times New Roman" w:cs="Times New Roman"/>
          <w:b/>
          <w:bCs/>
          <w:spacing w:val="1"/>
        </w:rPr>
        <w:t>d</w:t>
      </w:r>
      <w:r w:rsidRPr="00040F29">
        <w:rPr>
          <w:rFonts w:ascii="Times New Roman" w:eastAsia="Calibri" w:hAnsi="Times New Roman" w:cs="Times New Roman"/>
          <w:b/>
          <w:bCs/>
          <w:spacing w:val="-2"/>
        </w:rPr>
        <w:t>o</w:t>
      </w:r>
      <w:r w:rsidRPr="00040F29">
        <w:rPr>
          <w:rFonts w:ascii="Times New Roman" w:eastAsia="Calibri" w:hAnsi="Times New Roman" w:cs="Times New Roman"/>
          <w:b/>
          <w:bCs/>
          <w:spacing w:val="1"/>
        </w:rPr>
        <w:t>w</w:t>
      </w:r>
      <w:r w:rsidRPr="00040F29">
        <w:rPr>
          <w:rFonts w:ascii="Times New Roman" w:eastAsia="Calibri" w:hAnsi="Times New Roman" w:cs="Times New Roman"/>
          <w:b/>
          <w:bCs/>
          <w:spacing w:val="-1"/>
        </w:rPr>
        <w:t>y</w:t>
      </w:r>
      <w:r w:rsidRPr="00040F29">
        <w:rPr>
          <w:rFonts w:ascii="Times New Roman" w:eastAsia="Calibri" w:hAnsi="Times New Roman" w:cs="Times New Roman"/>
          <w:b/>
          <w:bCs/>
        </w:rPr>
        <w:t>c</w:t>
      </w:r>
      <w:r w:rsidRPr="00040F29">
        <w:rPr>
          <w:rFonts w:ascii="Times New Roman" w:eastAsia="Calibri" w:hAnsi="Times New Roman" w:cs="Times New Roman"/>
          <w:b/>
          <w:bCs/>
          <w:spacing w:val="4"/>
        </w:rPr>
        <w:t>h</w:t>
      </w:r>
      <w:r>
        <w:rPr>
          <w:rFonts w:ascii="Times New Roman" w:eastAsia="Calibri" w:hAnsi="Times New Roman" w:cs="Times New Roman"/>
          <w:b/>
          <w:bCs/>
        </w:rPr>
        <w:t>,</w:t>
      </w:r>
    </w:p>
    <w:p w14:paraId="33BB5A84" w14:textId="77777777" w:rsidR="0044170D" w:rsidRDefault="0044170D" w:rsidP="0044170D">
      <w:pPr>
        <w:spacing w:before="2" w:after="0"/>
        <w:ind w:left="426" w:right="-21"/>
        <w:jc w:val="both"/>
        <w:rPr>
          <w:rFonts w:ascii="Times New Roman" w:eastAsia="Calibri" w:hAnsi="Times New Roman" w:cs="Times New Roman"/>
          <w:b/>
          <w:bCs/>
        </w:rPr>
      </w:pPr>
    </w:p>
    <w:p w14:paraId="1B9A184F" w14:textId="210FFC25" w:rsidR="0044170D" w:rsidRDefault="0044170D" w:rsidP="006C2356">
      <w:pPr>
        <w:pStyle w:val="Akapitzlist"/>
        <w:numPr>
          <w:ilvl w:val="0"/>
          <w:numId w:val="14"/>
        </w:numPr>
        <w:spacing w:after="0"/>
        <w:ind w:left="426" w:right="-21"/>
        <w:jc w:val="both"/>
        <w:rPr>
          <w:rFonts w:ascii="Times New Roman" w:eastAsia="Calibri" w:hAnsi="Times New Roman" w:cs="Times New Roman"/>
        </w:rPr>
      </w:pPr>
      <w:r w:rsidRPr="0031347A">
        <w:rPr>
          <w:rFonts w:ascii="Times New Roman" w:eastAsia="Calibri" w:hAnsi="Times New Roman" w:cs="Times New Roman"/>
          <w:b/>
          <w:bCs/>
          <w:spacing w:val="1"/>
        </w:rPr>
        <w:t>o</w:t>
      </w:r>
      <w:r w:rsidRPr="0031347A">
        <w:rPr>
          <w:rFonts w:ascii="Times New Roman" w:eastAsia="Calibri" w:hAnsi="Times New Roman" w:cs="Times New Roman"/>
          <w:b/>
          <w:bCs/>
        </w:rPr>
        <w:t>d</w:t>
      </w:r>
      <w:r w:rsidRPr="0031347A">
        <w:rPr>
          <w:rFonts w:ascii="Times New Roman" w:eastAsia="Calibri" w:hAnsi="Times New Roman" w:cs="Times New Roman"/>
          <w:b/>
          <w:bCs/>
          <w:spacing w:val="-2"/>
        </w:rPr>
        <w:t>p</w:t>
      </w:r>
      <w:r w:rsidRPr="0031347A">
        <w:rPr>
          <w:rFonts w:ascii="Times New Roman" w:eastAsia="Calibri" w:hAnsi="Times New Roman" w:cs="Times New Roman"/>
          <w:b/>
          <w:bCs/>
          <w:spacing w:val="1"/>
        </w:rPr>
        <w:t>i</w:t>
      </w:r>
      <w:r w:rsidRPr="0031347A">
        <w:rPr>
          <w:rFonts w:ascii="Times New Roman" w:eastAsia="Calibri" w:hAnsi="Times New Roman" w:cs="Times New Roman"/>
          <w:b/>
          <w:bCs/>
        </w:rPr>
        <w:t xml:space="preserve">s </w:t>
      </w:r>
      <w:r w:rsidRPr="0031347A">
        <w:rPr>
          <w:rFonts w:ascii="Times New Roman" w:eastAsia="Calibri" w:hAnsi="Times New Roman" w:cs="Times New Roman"/>
          <w:b/>
          <w:bCs/>
          <w:spacing w:val="14"/>
        </w:rPr>
        <w:t xml:space="preserve"> </w:t>
      </w:r>
      <w:r w:rsidRPr="0031347A">
        <w:rPr>
          <w:rFonts w:ascii="Times New Roman" w:eastAsia="Calibri" w:hAnsi="Times New Roman" w:cs="Times New Roman"/>
          <w:b/>
          <w:bCs/>
          <w:spacing w:val="1"/>
        </w:rPr>
        <w:t>l</w:t>
      </w:r>
      <w:r w:rsidRPr="0031347A">
        <w:rPr>
          <w:rFonts w:ascii="Times New Roman" w:eastAsia="Calibri" w:hAnsi="Times New Roman" w:cs="Times New Roman"/>
          <w:b/>
          <w:bCs/>
          <w:spacing w:val="-2"/>
        </w:rPr>
        <w:t>u</w:t>
      </w:r>
      <w:r w:rsidRPr="0031347A">
        <w:rPr>
          <w:rFonts w:ascii="Times New Roman" w:eastAsia="Calibri" w:hAnsi="Times New Roman" w:cs="Times New Roman"/>
          <w:b/>
          <w:bCs/>
        </w:rPr>
        <w:t xml:space="preserve">b </w:t>
      </w:r>
      <w:r w:rsidRPr="0031347A">
        <w:rPr>
          <w:rFonts w:ascii="Times New Roman" w:eastAsia="Calibri" w:hAnsi="Times New Roman" w:cs="Times New Roman"/>
          <w:b/>
          <w:bCs/>
          <w:spacing w:val="14"/>
        </w:rPr>
        <w:t xml:space="preserve"> </w:t>
      </w:r>
      <w:r w:rsidRPr="0031347A">
        <w:rPr>
          <w:rFonts w:ascii="Times New Roman" w:eastAsia="Calibri" w:hAnsi="Times New Roman" w:cs="Times New Roman"/>
          <w:b/>
          <w:bCs/>
          <w:spacing w:val="-1"/>
        </w:rPr>
        <w:t>i</w:t>
      </w:r>
      <w:r w:rsidRPr="0031347A">
        <w:rPr>
          <w:rFonts w:ascii="Times New Roman" w:eastAsia="Calibri" w:hAnsi="Times New Roman" w:cs="Times New Roman"/>
          <w:b/>
          <w:bCs/>
        </w:rPr>
        <w:t>n</w:t>
      </w:r>
      <w:r w:rsidRPr="0031347A">
        <w:rPr>
          <w:rFonts w:ascii="Times New Roman" w:eastAsia="Calibri" w:hAnsi="Times New Roman" w:cs="Times New Roman"/>
          <w:b/>
          <w:bCs/>
          <w:spacing w:val="1"/>
        </w:rPr>
        <w:t>f</w:t>
      </w:r>
      <w:r w:rsidRPr="0031347A">
        <w:rPr>
          <w:rFonts w:ascii="Times New Roman" w:eastAsia="Calibri" w:hAnsi="Times New Roman" w:cs="Times New Roman"/>
          <w:b/>
          <w:bCs/>
          <w:spacing w:val="-2"/>
        </w:rPr>
        <w:t>o</w:t>
      </w:r>
      <w:r w:rsidRPr="0031347A">
        <w:rPr>
          <w:rFonts w:ascii="Times New Roman" w:eastAsia="Calibri" w:hAnsi="Times New Roman" w:cs="Times New Roman"/>
          <w:b/>
          <w:bCs/>
          <w:spacing w:val="1"/>
        </w:rPr>
        <w:t>r</w:t>
      </w:r>
      <w:r w:rsidRPr="0031347A">
        <w:rPr>
          <w:rFonts w:ascii="Times New Roman" w:eastAsia="Calibri" w:hAnsi="Times New Roman" w:cs="Times New Roman"/>
          <w:b/>
          <w:bCs/>
          <w:spacing w:val="-1"/>
        </w:rPr>
        <w:t>ma</w:t>
      </w:r>
      <w:r w:rsidRPr="0031347A">
        <w:rPr>
          <w:rFonts w:ascii="Times New Roman" w:eastAsia="Calibri" w:hAnsi="Times New Roman" w:cs="Times New Roman"/>
          <w:b/>
          <w:bCs/>
        </w:rPr>
        <w:t>c</w:t>
      </w:r>
      <w:r w:rsidRPr="0031347A">
        <w:rPr>
          <w:rFonts w:ascii="Times New Roman" w:eastAsia="Calibri" w:hAnsi="Times New Roman" w:cs="Times New Roman"/>
          <w:b/>
          <w:bCs/>
          <w:spacing w:val="-1"/>
        </w:rPr>
        <w:t>j</w:t>
      </w:r>
      <w:r w:rsidRPr="0031347A">
        <w:rPr>
          <w:rFonts w:ascii="Times New Roman" w:eastAsia="Calibri" w:hAnsi="Times New Roman" w:cs="Times New Roman"/>
          <w:b/>
          <w:bCs/>
        </w:rPr>
        <w:t xml:space="preserve">ę </w:t>
      </w:r>
      <w:r w:rsidRPr="0031347A">
        <w:rPr>
          <w:rFonts w:ascii="Times New Roman" w:eastAsia="Calibri" w:hAnsi="Times New Roman" w:cs="Times New Roman"/>
          <w:b/>
          <w:bCs/>
          <w:spacing w:val="16"/>
        </w:rPr>
        <w:t xml:space="preserve"> </w:t>
      </w:r>
      <w:r w:rsidRPr="0031347A">
        <w:rPr>
          <w:rFonts w:ascii="Times New Roman" w:eastAsia="Calibri" w:hAnsi="Times New Roman" w:cs="Times New Roman"/>
          <w:b/>
          <w:bCs/>
        </w:rPr>
        <w:t xml:space="preserve">z </w:t>
      </w:r>
      <w:r w:rsidRPr="0031347A">
        <w:rPr>
          <w:rFonts w:ascii="Times New Roman" w:eastAsia="Calibri" w:hAnsi="Times New Roman" w:cs="Times New Roman"/>
          <w:b/>
          <w:bCs/>
          <w:spacing w:val="14"/>
        </w:rPr>
        <w:t xml:space="preserve"> </w:t>
      </w:r>
      <w:r w:rsidRPr="0031347A">
        <w:rPr>
          <w:rFonts w:ascii="Times New Roman" w:eastAsia="Calibri" w:hAnsi="Times New Roman" w:cs="Times New Roman"/>
          <w:b/>
          <w:bCs/>
        </w:rPr>
        <w:t>K</w:t>
      </w:r>
      <w:r w:rsidRPr="0031347A">
        <w:rPr>
          <w:rFonts w:ascii="Times New Roman" w:eastAsia="Calibri" w:hAnsi="Times New Roman" w:cs="Times New Roman"/>
          <w:b/>
          <w:bCs/>
          <w:spacing w:val="1"/>
        </w:rPr>
        <w:t>r</w:t>
      </w:r>
      <w:r w:rsidRPr="0031347A">
        <w:rPr>
          <w:rFonts w:ascii="Times New Roman" w:eastAsia="Calibri" w:hAnsi="Times New Roman" w:cs="Times New Roman"/>
          <w:b/>
          <w:bCs/>
          <w:spacing w:val="-1"/>
        </w:rPr>
        <w:t>a</w:t>
      </w:r>
      <w:r w:rsidRPr="0031347A">
        <w:rPr>
          <w:rFonts w:ascii="Times New Roman" w:eastAsia="Calibri" w:hAnsi="Times New Roman" w:cs="Times New Roman"/>
          <w:b/>
          <w:bCs/>
          <w:spacing w:val="1"/>
        </w:rPr>
        <w:t>j</w:t>
      </w:r>
      <w:r w:rsidRPr="0031347A">
        <w:rPr>
          <w:rFonts w:ascii="Times New Roman" w:eastAsia="Calibri" w:hAnsi="Times New Roman" w:cs="Times New Roman"/>
          <w:b/>
          <w:bCs/>
          <w:spacing w:val="-2"/>
        </w:rPr>
        <w:t>o</w:t>
      </w:r>
      <w:r w:rsidRPr="0031347A">
        <w:rPr>
          <w:rFonts w:ascii="Times New Roman" w:eastAsia="Calibri" w:hAnsi="Times New Roman" w:cs="Times New Roman"/>
          <w:b/>
          <w:bCs/>
          <w:spacing w:val="1"/>
        </w:rPr>
        <w:t>w</w:t>
      </w:r>
      <w:r w:rsidRPr="0031347A">
        <w:rPr>
          <w:rFonts w:ascii="Times New Roman" w:eastAsia="Calibri" w:hAnsi="Times New Roman" w:cs="Times New Roman"/>
          <w:b/>
          <w:bCs/>
          <w:spacing w:val="-1"/>
        </w:rPr>
        <w:t>eg</w:t>
      </w:r>
      <w:r w:rsidRPr="0031347A">
        <w:rPr>
          <w:rFonts w:ascii="Times New Roman" w:eastAsia="Calibri" w:hAnsi="Times New Roman" w:cs="Times New Roman"/>
          <w:b/>
          <w:bCs/>
        </w:rPr>
        <w:t xml:space="preserve">o </w:t>
      </w:r>
      <w:r w:rsidRPr="0031347A">
        <w:rPr>
          <w:rFonts w:ascii="Times New Roman" w:eastAsia="Calibri" w:hAnsi="Times New Roman" w:cs="Times New Roman"/>
          <w:b/>
          <w:bCs/>
          <w:spacing w:val="14"/>
        </w:rPr>
        <w:t xml:space="preserve"> </w:t>
      </w:r>
      <w:r w:rsidRPr="0031347A">
        <w:rPr>
          <w:rFonts w:ascii="Times New Roman" w:eastAsia="Calibri" w:hAnsi="Times New Roman" w:cs="Times New Roman"/>
          <w:b/>
          <w:bCs/>
          <w:spacing w:val="-1"/>
        </w:rPr>
        <w:t>Re</w:t>
      </w:r>
      <w:r w:rsidRPr="0031347A">
        <w:rPr>
          <w:rFonts w:ascii="Times New Roman" w:eastAsia="Calibri" w:hAnsi="Times New Roman" w:cs="Times New Roman"/>
          <w:b/>
          <w:bCs/>
          <w:spacing w:val="1"/>
        </w:rPr>
        <w:t>j</w:t>
      </w:r>
      <w:r w:rsidRPr="0031347A">
        <w:rPr>
          <w:rFonts w:ascii="Times New Roman" w:eastAsia="Calibri" w:hAnsi="Times New Roman" w:cs="Times New Roman"/>
          <w:b/>
          <w:bCs/>
          <w:spacing w:val="-1"/>
        </w:rPr>
        <w:t>e</w:t>
      </w:r>
      <w:r w:rsidRPr="0031347A">
        <w:rPr>
          <w:rFonts w:ascii="Times New Roman" w:eastAsia="Calibri" w:hAnsi="Times New Roman" w:cs="Times New Roman"/>
          <w:b/>
          <w:bCs/>
        </w:rPr>
        <w:t>s</w:t>
      </w:r>
      <w:r w:rsidRPr="0031347A">
        <w:rPr>
          <w:rFonts w:ascii="Times New Roman" w:eastAsia="Calibri" w:hAnsi="Times New Roman" w:cs="Times New Roman"/>
          <w:b/>
          <w:bCs/>
          <w:spacing w:val="1"/>
        </w:rPr>
        <w:t>t</w:t>
      </w:r>
      <w:r w:rsidRPr="0031347A">
        <w:rPr>
          <w:rFonts w:ascii="Times New Roman" w:eastAsia="Calibri" w:hAnsi="Times New Roman" w:cs="Times New Roman"/>
          <w:b/>
          <w:bCs/>
          <w:spacing w:val="-1"/>
        </w:rPr>
        <w:t>r</w:t>
      </w:r>
      <w:r w:rsidRPr="0031347A">
        <w:rPr>
          <w:rFonts w:ascii="Times New Roman" w:eastAsia="Calibri" w:hAnsi="Times New Roman" w:cs="Times New Roman"/>
          <w:b/>
          <w:bCs/>
        </w:rPr>
        <w:t xml:space="preserve">u </w:t>
      </w:r>
      <w:r w:rsidRPr="0031347A">
        <w:rPr>
          <w:rFonts w:ascii="Times New Roman" w:eastAsia="Calibri" w:hAnsi="Times New Roman" w:cs="Times New Roman"/>
          <w:b/>
          <w:bCs/>
          <w:spacing w:val="14"/>
        </w:rPr>
        <w:t xml:space="preserve"> </w:t>
      </w:r>
      <w:r w:rsidRPr="0031347A">
        <w:rPr>
          <w:rFonts w:ascii="Times New Roman" w:eastAsia="Calibri" w:hAnsi="Times New Roman" w:cs="Times New Roman"/>
          <w:b/>
          <w:bCs/>
        </w:rPr>
        <w:t>S</w:t>
      </w:r>
      <w:r w:rsidRPr="0031347A">
        <w:rPr>
          <w:rFonts w:ascii="Times New Roman" w:eastAsia="Calibri" w:hAnsi="Times New Roman" w:cs="Times New Roman"/>
          <w:b/>
          <w:bCs/>
          <w:spacing w:val="-2"/>
        </w:rPr>
        <w:t>ą</w:t>
      </w:r>
      <w:r w:rsidRPr="0031347A">
        <w:rPr>
          <w:rFonts w:ascii="Times New Roman" w:eastAsia="Calibri" w:hAnsi="Times New Roman" w:cs="Times New Roman"/>
          <w:b/>
          <w:bCs/>
        </w:rPr>
        <w:t>do</w:t>
      </w:r>
      <w:r w:rsidRPr="0031347A">
        <w:rPr>
          <w:rFonts w:ascii="Times New Roman" w:eastAsia="Calibri" w:hAnsi="Times New Roman" w:cs="Times New Roman"/>
          <w:b/>
          <w:bCs/>
          <w:spacing w:val="1"/>
        </w:rPr>
        <w:t>w</w:t>
      </w:r>
      <w:r w:rsidRPr="0031347A">
        <w:rPr>
          <w:rFonts w:ascii="Times New Roman" w:eastAsia="Calibri" w:hAnsi="Times New Roman" w:cs="Times New Roman"/>
          <w:b/>
          <w:bCs/>
          <w:spacing w:val="-1"/>
        </w:rPr>
        <w:t>eg</w:t>
      </w:r>
      <w:r w:rsidRPr="0031347A">
        <w:rPr>
          <w:rFonts w:ascii="Times New Roman" w:eastAsia="Calibri" w:hAnsi="Times New Roman" w:cs="Times New Roman"/>
          <w:b/>
          <w:bCs/>
        </w:rPr>
        <w:t xml:space="preserve">o </w:t>
      </w:r>
      <w:r w:rsidRPr="0031347A">
        <w:rPr>
          <w:rFonts w:ascii="Times New Roman" w:eastAsia="Calibri" w:hAnsi="Times New Roman" w:cs="Times New Roman"/>
          <w:b/>
          <w:bCs/>
          <w:spacing w:val="14"/>
        </w:rPr>
        <w:t xml:space="preserve"> </w:t>
      </w:r>
      <w:r w:rsidRPr="0031347A">
        <w:rPr>
          <w:rFonts w:ascii="Times New Roman" w:eastAsia="Calibri" w:hAnsi="Times New Roman" w:cs="Times New Roman"/>
          <w:b/>
          <w:bCs/>
          <w:spacing w:val="1"/>
        </w:rPr>
        <w:t>l</w:t>
      </w:r>
      <w:r w:rsidRPr="0031347A">
        <w:rPr>
          <w:rFonts w:ascii="Times New Roman" w:eastAsia="Calibri" w:hAnsi="Times New Roman" w:cs="Times New Roman"/>
          <w:b/>
          <w:bCs/>
        </w:rPr>
        <w:t xml:space="preserve">ub </w:t>
      </w:r>
      <w:r w:rsidRPr="0031347A">
        <w:rPr>
          <w:rFonts w:ascii="Times New Roman" w:eastAsia="Calibri" w:hAnsi="Times New Roman" w:cs="Times New Roman"/>
          <w:b/>
          <w:bCs/>
          <w:spacing w:val="12"/>
        </w:rPr>
        <w:t xml:space="preserve"> </w:t>
      </w:r>
      <w:r w:rsidRPr="0031347A">
        <w:rPr>
          <w:rFonts w:ascii="Times New Roman" w:eastAsia="Calibri" w:hAnsi="Times New Roman" w:cs="Times New Roman"/>
          <w:b/>
          <w:bCs/>
        </w:rPr>
        <w:t xml:space="preserve">z </w:t>
      </w:r>
      <w:r w:rsidRPr="0031347A">
        <w:rPr>
          <w:rFonts w:ascii="Times New Roman" w:eastAsia="Calibri" w:hAnsi="Times New Roman" w:cs="Times New Roman"/>
          <w:b/>
          <w:bCs/>
          <w:spacing w:val="14"/>
        </w:rPr>
        <w:t xml:space="preserve"> </w:t>
      </w:r>
      <w:r w:rsidRPr="0031347A">
        <w:rPr>
          <w:rFonts w:ascii="Times New Roman" w:eastAsia="Calibri" w:hAnsi="Times New Roman" w:cs="Times New Roman"/>
          <w:b/>
          <w:bCs/>
        </w:rPr>
        <w:t>Ce</w:t>
      </w:r>
      <w:r w:rsidRPr="0031347A">
        <w:rPr>
          <w:rFonts w:ascii="Times New Roman" w:eastAsia="Calibri" w:hAnsi="Times New Roman" w:cs="Times New Roman"/>
          <w:b/>
          <w:bCs/>
          <w:spacing w:val="-2"/>
        </w:rPr>
        <w:t>n</w:t>
      </w:r>
      <w:r w:rsidRPr="0031347A">
        <w:rPr>
          <w:rFonts w:ascii="Times New Roman" w:eastAsia="Calibri" w:hAnsi="Times New Roman" w:cs="Times New Roman"/>
          <w:b/>
          <w:bCs/>
        </w:rPr>
        <w:t>t</w:t>
      </w:r>
      <w:r w:rsidRPr="0031347A">
        <w:rPr>
          <w:rFonts w:ascii="Times New Roman" w:eastAsia="Calibri" w:hAnsi="Times New Roman" w:cs="Times New Roman"/>
          <w:b/>
          <w:bCs/>
          <w:spacing w:val="2"/>
        </w:rPr>
        <w:t>r</w:t>
      </w:r>
      <w:r w:rsidRPr="0031347A">
        <w:rPr>
          <w:rFonts w:ascii="Times New Roman" w:eastAsia="Calibri" w:hAnsi="Times New Roman" w:cs="Times New Roman"/>
          <w:b/>
          <w:bCs/>
          <w:spacing w:val="-1"/>
        </w:rPr>
        <w:t>a</w:t>
      </w:r>
      <w:r w:rsidRPr="0031347A">
        <w:rPr>
          <w:rFonts w:ascii="Times New Roman" w:eastAsia="Calibri" w:hAnsi="Times New Roman" w:cs="Times New Roman"/>
          <w:b/>
          <w:bCs/>
          <w:spacing w:val="1"/>
        </w:rPr>
        <w:t>l</w:t>
      </w:r>
      <w:r w:rsidRPr="0031347A">
        <w:rPr>
          <w:rFonts w:ascii="Times New Roman" w:eastAsia="Calibri" w:hAnsi="Times New Roman" w:cs="Times New Roman"/>
          <w:b/>
          <w:bCs/>
        </w:rPr>
        <w:t>n</w:t>
      </w:r>
      <w:r w:rsidRPr="0031347A">
        <w:rPr>
          <w:rFonts w:ascii="Times New Roman" w:eastAsia="Calibri" w:hAnsi="Times New Roman" w:cs="Times New Roman"/>
          <w:b/>
          <w:bCs/>
          <w:spacing w:val="-1"/>
        </w:rPr>
        <w:t>e</w:t>
      </w:r>
      <w:r w:rsidRPr="0031347A">
        <w:rPr>
          <w:rFonts w:ascii="Times New Roman" w:eastAsia="Calibri" w:hAnsi="Times New Roman" w:cs="Times New Roman"/>
          <w:b/>
          <w:bCs/>
        </w:rPr>
        <w:t xml:space="preserve">j </w:t>
      </w:r>
      <w:r w:rsidRPr="0031347A">
        <w:rPr>
          <w:rFonts w:ascii="Times New Roman" w:eastAsia="Calibri" w:hAnsi="Times New Roman" w:cs="Times New Roman"/>
          <w:b/>
          <w:bCs/>
          <w:spacing w:val="12"/>
        </w:rPr>
        <w:t xml:space="preserve"> </w:t>
      </w:r>
      <w:r w:rsidRPr="0031347A">
        <w:rPr>
          <w:rFonts w:ascii="Times New Roman" w:eastAsia="Calibri" w:hAnsi="Times New Roman" w:cs="Times New Roman"/>
          <w:b/>
          <w:bCs/>
        </w:rPr>
        <w:t>E</w:t>
      </w:r>
      <w:r w:rsidRPr="0031347A">
        <w:rPr>
          <w:rFonts w:ascii="Times New Roman" w:eastAsia="Calibri" w:hAnsi="Times New Roman" w:cs="Times New Roman"/>
          <w:b/>
          <w:bCs/>
          <w:spacing w:val="-1"/>
        </w:rPr>
        <w:t>w</w:t>
      </w:r>
      <w:r w:rsidRPr="0031347A">
        <w:rPr>
          <w:rFonts w:ascii="Times New Roman" w:eastAsia="Calibri" w:hAnsi="Times New Roman" w:cs="Times New Roman"/>
          <w:b/>
          <w:bCs/>
          <w:spacing w:val="1"/>
        </w:rPr>
        <w:t>i</w:t>
      </w:r>
      <w:r w:rsidRPr="0031347A">
        <w:rPr>
          <w:rFonts w:ascii="Times New Roman" w:eastAsia="Calibri" w:hAnsi="Times New Roman" w:cs="Times New Roman"/>
          <w:b/>
          <w:bCs/>
        </w:rPr>
        <w:t>d</w:t>
      </w:r>
      <w:r w:rsidRPr="0031347A">
        <w:rPr>
          <w:rFonts w:ascii="Times New Roman" w:eastAsia="Calibri" w:hAnsi="Times New Roman" w:cs="Times New Roman"/>
          <w:b/>
          <w:bCs/>
          <w:spacing w:val="-1"/>
        </w:rPr>
        <w:t>e</w:t>
      </w:r>
      <w:r w:rsidRPr="0031347A">
        <w:rPr>
          <w:rFonts w:ascii="Times New Roman" w:eastAsia="Calibri" w:hAnsi="Times New Roman" w:cs="Times New Roman"/>
          <w:b/>
          <w:bCs/>
        </w:rPr>
        <w:t>nc</w:t>
      </w:r>
      <w:r w:rsidRPr="0031347A">
        <w:rPr>
          <w:rFonts w:ascii="Times New Roman" w:eastAsia="Calibri" w:hAnsi="Times New Roman" w:cs="Times New Roman"/>
          <w:b/>
          <w:bCs/>
          <w:spacing w:val="-1"/>
        </w:rPr>
        <w:t>j</w:t>
      </w:r>
      <w:r w:rsidRPr="0031347A">
        <w:rPr>
          <w:rFonts w:ascii="Times New Roman" w:eastAsia="Calibri" w:hAnsi="Times New Roman" w:cs="Times New Roman"/>
          <w:b/>
          <w:bCs/>
        </w:rPr>
        <w:t>i i</w:t>
      </w:r>
      <w:r w:rsidRPr="0031347A">
        <w:rPr>
          <w:rFonts w:ascii="Times New Roman" w:eastAsia="Calibri" w:hAnsi="Times New Roman" w:cs="Times New Roman"/>
          <w:b/>
          <w:bCs/>
          <w:spacing w:val="6"/>
        </w:rPr>
        <w:t xml:space="preserve"> </w:t>
      </w:r>
      <w:r w:rsidRPr="0031347A">
        <w:rPr>
          <w:rFonts w:ascii="Times New Roman" w:eastAsia="Calibri" w:hAnsi="Times New Roman" w:cs="Times New Roman"/>
          <w:b/>
          <w:bCs/>
        </w:rPr>
        <w:t>I</w:t>
      </w:r>
      <w:r w:rsidRPr="0031347A">
        <w:rPr>
          <w:rFonts w:ascii="Times New Roman" w:eastAsia="Calibri" w:hAnsi="Times New Roman" w:cs="Times New Roman"/>
          <w:b/>
          <w:bCs/>
          <w:spacing w:val="-2"/>
        </w:rPr>
        <w:t>n</w:t>
      </w:r>
      <w:r w:rsidRPr="0031347A">
        <w:rPr>
          <w:rFonts w:ascii="Times New Roman" w:eastAsia="Calibri" w:hAnsi="Times New Roman" w:cs="Times New Roman"/>
          <w:b/>
          <w:bCs/>
          <w:spacing w:val="1"/>
        </w:rPr>
        <w:t>f</w:t>
      </w:r>
      <w:r w:rsidRPr="0031347A">
        <w:rPr>
          <w:rFonts w:ascii="Times New Roman" w:eastAsia="Calibri" w:hAnsi="Times New Roman" w:cs="Times New Roman"/>
          <w:b/>
          <w:bCs/>
        </w:rPr>
        <w:t>o</w:t>
      </w:r>
      <w:r w:rsidRPr="0031347A">
        <w:rPr>
          <w:rFonts w:ascii="Times New Roman" w:eastAsia="Calibri" w:hAnsi="Times New Roman" w:cs="Times New Roman"/>
          <w:b/>
          <w:bCs/>
          <w:spacing w:val="1"/>
        </w:rPr>
        <w:t>r</w:t>
      </w:r>
      <w:r w:rsidRPr="0031347A">
        <w:rPr>
          <w:rFonts w:ascii="Times New Roman" w:eastAsia="Calibri" w:hAnsi="Times New Roman" w:cs="Times New Roman"/>
          <w:b/>
          <w:bCs/>
          <w:spacing w:val="-1"/>
        </w:rPr>
        <w:t>ma</w:t>
      </w:r>
      <w:r w:rsidRPr="0031347A">
        <w:rPr>
          <w:rFonts w:ascii="Times New Roman" w:eastAsia="Calibri" w:hAnsi="Times New Roman" w:cs="Times New Roman"/>
          <w:b/>
          <w:bCs/>
        </w:rPr>
        <w:t>c</w:t>
      </w:r>
      <w:r w:rsidRPr="0031347A">
        <w:rPr>
          <w:rFonts w:ascii="Times New Roman" w:eastAsia="Calibri" w:hAnsi="Times New Roman" w:cs="Times New Roman"/>
          <w:b/>
          <w:bCs/>
          <w:spacing w:val="-1"/>
        </w:rPr>
        <w:t>j</w:t>
      </w:r>
      <w:r w:rsidRPr="0031347A">
        <w:rPr>
          <w:rFonts w:ascii="Times New Roman" w:eastAsia="Calibri" w:hAnsi="Times New Roman" w:cs="Times New Roman"/>
          <w:b/>
          <w:bCs/>
        </w:rPr>
        <w:t>i</w:t>
      </w:r>
      <w:r w:rsidRPr="0031347A">
        <w:rPr>
          <w:rFonts w:ascii="Times New Roman" w:eastAsia="Calibri" w:hAnsi="Times New Roman" w:cs="Times New Roman"/>
          <w:b/>
          <w:bCs/>
          <w:spacing w:val="6"/>
        </w:rPr>
        <w:t xml:space="preserve"> </w:t>
      </w:r>
      <w:r w:rsidRPr="0031347A">
        <w:rPr>
          <w:rFonts w:ascii="Times New Roman" w:eastAsia="Calibri" w:hAnsi="Times New Roman" w:cs="Times New Roman"/>
          <w:b/>
          <w:bCs/>
        </w:rPr>
        <w:t>o</w:t>
      </w:r>
      <w:r w:rsidRPr="0031347A">
        <w:rPr>
          <w:rFonts w:ascii="Times New Roman" w:eastAsia="Calibri" w:hAnsi="Times New Roman" w:cs="Times New Roman"/>
          <w:b/>
          <w:bCs/>
          <w:spacing w:val="3"/>
        </w:rPr>
        <w:t xml:space="preserve"> </w:t>
      </w:r>
      <w:r w:rsidRPr="0031347A">
        <w:rPr>
          <w:rFonts w:ascii="Times New Roman" w:eastAsia="Calibri" w:hAnsi="Times New Roman" w:cs="Times New Roman"/>
          <w:b/>
          <w:bCs/>
        </w:rPr>
        <w:t>Dz</w:t>
      </w:r>
      <w:r w:rsidRPr="0031347A">
        <w:rPr>
          <w:rFonts w:ascii="Times New Roman" w:eastAsia="Calibri" w:hAnsi="Times New Roman" w:cs="Times New Roman"/>
          <w:b/>
          <w:bCs/>
          <w:spacing w:val="1"/>
        </w:rPr>
        <w:t>i</w:t>
      </w:r>
      <w:r w:rsidRPr="0031347A">
        <w:rPr>
          <w:rFonts w:ascii="Times New Roman" w:eastAsia="Calibri" w:hAnsi="Times New Roman" w:cs="Times New Roman"/>
          <w:b/>
          <w:bCs/>
          <w:spacing w:val="-1"/>
        </w:rPr>
        <w:t>ała</w:t>
      </w:r>
      <w:r w:rsidRPr="0031347A">
        <w:rPr>
          <w:rFonts w:ascii="Times New Roman" w:eastAsia="Calibri" w:hAnsi="Times New Roman" w:cs="Times New Roman"/>
          <w:b/>
          <w:bCs/>
          <w:spacing w:val="1"/>
        </w:rPr>
        <w:t>l</w:t>
      </w:r>
      <w:r w:rsidRPr="0031347A">
        <w:rPr>
          <w:rFonts w:ascii="Times New Roman" w:eastAsia="Calibri" w:hAnsi="Times New Roman" w:cs="Times New Roman"/>
          <w:b/>
          <w:bCs/>
          <w:spacing w:val="-2"/>
        </w:rPr>
        <w:t>n</w:t>
      </w:r>
      <w:r w:rsidRPr="0031347A">
        <w:rPr>
          <w:rFonts w:ascii="Times New Roman" w:eastAsia="Calibri" w:hAnsi="Times New Roman" w:cs="Times New Roman"/>
          <w:b/>
          <w:bCs/>
        </w:rPr>
        <w:t>ości</w:t>
      </w:r>
      <w:r w:rsidRPr="0031347A">
        <w:rPr>
          <w:rFonts w:ascii="Times New Roman" w:eastAsia="Calibri" w:hAnsi="Times New Roman" w:cs="Times New Roman"/>
          <w:b/>
          <w:bCs/>
          <w:spacing w:val="4"/>
        </w:rPr>
        <w:t xml:space="preserve"> </w:t>
      </w:r>
      <w:r w:rsidRPr="0031347A">
        <w:rPr>
          <w:rFonts w:ascii="Times New Roman" w:eastAsia="Calibri" w:hAnsi="Times New Roman" w:cs="Times New Roman"/>
          <w:b/>
          <w:bCs/>
        </w:rPr>
        <w:t>Gosp</w:t>
      </w:r>
      <w:r w:rsidRPr="0031347A">
        <w:rPr>
          <w:rFonts w:ascii="Times New Roman" w:eastAsia="Calibri" w:hAnsi="Times New Roman" w:cs="Times New Roman"/>
          <w:b/>
          <w:bCs/>
          <w:spacing w:val="-2"/>
        </w:rPr>
        <w:t>o</w:t>
      </w:r>
      <w:r w:rsidRPr="0031347A">
        <w:rPr>
          <w:rFonts w:ascii="Times New Roman" w:eastAsia="Calibri" w:hAnsi="Times New Roman" w:cs="Times New Roman"/>
          <w:b/>
          <w:bCs/>
        </w:rPr>
        <w:t>d</w:t>
      </w:r>
      <w:r w:rsidRPr="0031347A">
        <w:rPr>
          <w:rFonts w:ascii="Times New Roman" w:eastAsia="Calibri" w:hAnsi="Times New Roman" w:cs="Times New Roman"/>
          <w:b/>
          <w:bCs/>
          <w:spacing w:val="-1"/>
        </w:rPr>
        <w:t>a</w:t>
      </w:r>
      <w:r w:rsidRPr="0031347A">
        <w:rPr>
          <w:rFonts w:ascii="Times New Roman" w:eastAsia="Calibri" w:hAnsi="Times New Roman" w:cs="Times New Roman"/>
          <w:b/>
          <w:bCs/>
          <w:spacing w:val="1"/>
        </w:rPr>
        <w:t>r</w:t>
      </w:r>
      <w:r w:rsidRPr="0031347A">
        <w:rPr>
          <w:rFonts w:ascii="Times New Roman" w:eastAsia="Calibri" w:hAnsi="Times New Roman" w:cs="Times New Roman"/>
          <w:b/>
          <w:bCs/>
        </w:rPr>
        <w:t>c</w:t>
      </w:r>
      <w:r w:rsidRPr="0031347A">
        <w:rPr>
          <w:rFonts w:ascii="Times New Roman" w:eastAsia="Calibri" w:hAnsi="Times New Roman" w:cs="Times New Roman"/>
          <w:b/>
          <w:bCs/>
          <w:spacing w:val="1"/>
        </w:rPr>
        <w:t>z</w:t>
      </w:r>
      <w:r w:rsidRPr="0031347A">
        <w:rPr>
          <w:rFonts w:ascii="Times New Roman" w:eastAsia="Calibri" w:hAnsi="Times New Roman" w:cs="Times New Roman"/>
          <w:b/>
          <w:bCs/>
          <w:spacing w:val="-1"/>
        </w:rPr>
        <w:t>e</w:t>
      </w:r>
      <w:r w:rsidRPr="0031347A">
        <w:rPr>
          <w:rFonts w:ascii="Times New Roman" w:eastAsia="Calibri" w:hAnsi="Times New Roman" w:cs="Times New Roman"/>
          <w:b/>
          <w:bCs/>
          <w:spacing w:val="7"/>
        </w:rPr>
        <w:t>j</w:t>
      </w:r>
      <w:r w:rsidRPr="0031347A">
        <w:rPr>
          <w:rFonts w:ascii="Times New Roman" w:eastAsia="Calibri" w:hAnsi="Times New Roman" w:cs="Times New Roman"/>
        </w:rPr>
        <w:t>,</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 xml:space="preserve">w </w:t>
      </w:r>
      <w:r w:rsidRPr="0031347A">
        <w:rPr>
          <w:rFonts w:ascii="Times New Roman" w:eastAsia="Calibri" w:hAnsi="Times New Roman" w:cs="Times New Roman"/>
          <w:spacing w:val="1"/>
        </w:rPr>
        <w:t>z</w:t>
      </w:r>
      <w:r w:rsidRPr="0031347A">
        <w:rPr>
          <w:rFonts w:ascii="Times New Roman" w:eastAsia="Calibri" w:hAnsi="Times New Roman" w:cs="Times New Roman"/>
        </w:rPr>
        <w:t>a</w:t>
      </w:r>
      <w:r w:rsidRPr="0031347A">
        <w:rPr>
          <w:rFonts w:ascii="Times New Roman" w:eastAsia="Calibri" w:hAnsi="Times New Roman" w:cs="Times New Roman"/>
          <w:spacing w:val="-1"/>
        </w:rPr>
        <w:t>k</w:t>
      </w:r>
      <w:r w:rsidRPr="0031347A">
        <w:rPr>
          <w:rFonts w:ascii="Times New Roman" w:eastAsia="Calibri" w:hAnsi="Times New Roman" w:cs="Times New Roman"/>
        </w:rPr>
        <w:t>r</w:t>
      </w:r>
      <w:r w:rsidRPr="0031347A">
        <w:rPr>
          <w:rFonts w:ascii="Times New Roman" w:eastAsia="Calibri" w:hAnsi="Times New Roman" w:cs="Times New Roman"/>
          <w:spacing w:val="1"/>
        </w:rPr>
        <w:t>e</w:t>
      </w:r>
      <w:r w:rsidRPr="0031347A">
        <w:rPr>
          <w:rFonts w:ascii="Times New Roman" w:eastAsia="Calibri" w:hAnsi="Times New Roman" w:cs="Times New Roman"/>
        </w:rPr>
        <w:t>sie</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a</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t</w:t>
      </w:r>
      <w:r w:rsidRPr="0031347A">
        <w:rPr>
          <w:rFonts w:ascii="Times New Roman" w:eastAsia="Calibri" w:hAnsi="Times New Roman" w:cs="Times New Roman"/>
        </w:rPr>
        <w:t>.</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1</w:t>
      </w:r>
      <w:r w:rsidRPr="0031347A">
        <w:rPr>
          <w:rFonts w:ascii="Times New Roman" w:eastAsia="Calibri" w:hAnsi="Times New Roman" w:cs="Times New Roman"/>
          <w:spacing w:val="-1"/>
        </w:rPr>
        <w:t>0</w:t>
      </w:r>
      <w:r w:rsidRPr="0031347A">
        <w:rPr>
          <w:rFonts w:ascii="Times New Roman" w:eastAsia="Calibri" w:hAnsi="Times New Roman" w:cs="Times New Roman"/>
        </w:rPr>
        <w:t xml:space="preserve">9 </w:t>
      </w:r>
      <w:r w:rsidRPr="0031347A">
        <w:rPr>
          <w:rFonts w:ascii="Times New Roman" w:eastAsia="Calibri" w:hAnsi="Times New Roman" w:cs="Times New Roman"/>
          <w:spacing w:val="1"/>
        </w:rPr>
        <w:t>u</w:t>
      </w:r>
      <w:r w:rsidRPr="0031347A">
        <w:rPr>
          <w:rFonts w:ascii="Times New Roman" w:eastAsia="Calibri" w:hAnsi="Times New Roman" w:cs="Times New Roman"/>
        </w:rPr>
        <w:t>s</w:t>
      </w:r>
      <w:r w:rsidRPr="0031347A">
        <w:rPr>
          <w:rFonts w:ascii="Times New Roman" w:eastAsia="Calibri" w:hAnsi="Times New Roman" w:cs="Times New Roman"/>
          <w:spacing w:val="1"/>
        </w:rPr>
        <w:t>t</w:t>
      </w:r>
      <w:r w:rsidRPr="0031347A">
        <w:rPr>
          <w:rFonts w:ascii="Times New Roman" w:eastAsia="Calibri" w:hAnsi="Times New Roman" w:cs="Times New Roman"/>
        </w:rPr>
        <w:t>.</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1</w:t>
      </w:r>
      <w:r w:rsidRPr="0031347A">
        <w:rPr>
          <w:rFonts w:ascii="Times New Roman" w:eastAsia="Calibri" w:hAnsi="Times New Roman" w:cs="Times New Roman"/>
          <w:spacing w:val="5"/>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spacing w:val="-1"/>
        </w:rPr>
        <w:t>k</w:t>
      </w:r>
      <w:r w:rsidRPr="0031347A">
        <w:rPr>
          <w:rFonts w:ascii="Times New Roman" w:eastAsia="Calibri" w:hAnsi="Times New Roman" w:cs="Times New Roman"/>
        </w:rPr>
        <w:t>t</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4</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u</w:t>
      </w:r>
      <w:r w:rsidRPr="0031347A">
        <w:rPr>
          <w:rFonts w:ascii="Times New Roman" w:eastAsia="Calibri" w:hAnsi="Times New Roman" w:cs="Times New Roman"/>
        </w:rPr>
        <w:t>s</w:t>
      </w:r>
      <w:r w:rsidRPr="0031347A">
        <w:rPr>
          <w:rFonts w:ascii="Times New Roman" w:eastAsia="Calibri" w:hAnsi="Times New Roman" w:cs="Times New Roman"/>
          <w:spacing w:val="1"/>
        </w:rPr>
        <w:t>t</w:t>
      </w:r>
      <w:r w:rsidRPr="0031347A">
        <w:rPr>
          <w:rFonts w:ascii="Times New Roman" w:eastAsia="Calibri" w:hAnsi="Times New Roman" w:cs="Times New Roman"/>
        </w:rPr>
        <w:t>a</w:t>
      </w:r>
      <w:r w:rsidRPr="0031347A">
        <w:rPr>
          <w:rFonts w:ascii="Times New Roman" w:eastAsia="Calibri" w:hAnsi="Times New Roman" w:cs="Times New Roman"/>
          <w:spacing w:val="-1"/>
        </w:rPr>
        <w:t>w</w:t>
      </w:r>
      <w:r w:rsidRPr="0031347A">
        <w:rPr>
          <w:rFonts w:ascii="Times New Roman" w:eastAsia="Calibri" w:hAnsi="Times New Roman" w:cs="Times New Roman"/>
        </w:rPr>
        <w:t>y, s</w:t>
      </w:r>
      <w:r w:rsidRPr="0031347A">
        <w:rPr>
          <w:rFonts w:ascii="Times New Roman" w:eastAsia="Calibri" w:hAnsi="Times New Roman" w:cs="Times New Roman"/>
          <w:spacing w:val="1"/>
        </w:rPr>
        <w:t>p</w:t>
      </w:r>
      <w:r w:rsidRPr="0031347A">
        <w:rPr>
          <w:rFonts w:ascii="Times New Roman" w:eastAsia="Calibri" w:hAnsi="Times New Roman" w:cs="Times New Roman"/>
        </w:rPr>
        <w:t>o</w:t>
      </w:r>
      <w:r w:rsidRPr="0031347A">
        <w:rPr>
          <w:rFonts w:ascii="Times New Roman" w:eastAsia="Calibri" w:hAnsi="Times New Roman" w:cs="Times New Roman"/>
          <w:spacing w:val="1"/>
        </w:rPr>
        <w:t>rz</w:t>
      </w:r>
      <w:r w:rsidRPr="0031347A">
        <w:rPr>
          <w:rFonts w:ascii="Times New Roman" w:eastAsia="Calibri" w:hAnsi="Times New Roman" w:cs="Times New Roman"/>
          <w:spacing w:val="-2"/>
        </w:rPr>
        <w:t>ą</w:t>
      </w:r>
      <w:r w:rsidRPr="0031347A">
        <w:rPr>
          <w:rFonts w:ascii="Times New Roman" w:eastAsia="Calibri" w:hAnsi="Times New Roman" w:cs="Times New Roman"/>
          <w:spacing w:val="1"/>
        </w:rPr>
        <w:t>d</w:t>
      </w:r>
      <w:r w:rsidRPr="0031347A">
        <w:rPr>
          <w:rFonts w:ascii="Times New Roman" w:eastAsia="Calibri" w:hAnsi="Times New Roman" w:cs="Times New Roman"/>
          <w:spacing w:val="-1"/>
        </w:rPr>
        <w:t>z</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sidRPr="0031347A">
        <w:rPr>
          <w:rFonts w:ascii="Times New Roman" w:eastAsia="Calibri" w:hAnsi="Times New Roman" w:cs="Times New Roman"/>
        </w:rPr>
        <w:t>h</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n</w:t>
      </w:r>
      <w:r w:rsidRPr="0031347A">
        <w:rPr>
          <w:rFonts w:ascii="Times New Roman" w:eastAsia="Calibri" w:hAnsi="Times New Roman" w:cs="Times New Roman"/>
        </w:rPr>
        <w:t>ie</w:t>
      </w:r>
      <w:r w:rsidRPr="0031347A">
        <w:rPr>
          <w:rFonts w:ascii="Times New Roman" w:eastAsia="Calibri" w:hAnsi="Times New Roman" w:cs="Times New Roman"/>
          <w:spacing w:val="4"/>
        </w:rPr>
        <w:t xml:space="preserve"> </w:t>
      </w:r>
      <w:r w:rsidRPr="0031347A">
        <w:rPr>
          <w:rFonts w:ascii="Times New Roman" w:eastAsia="Calibri" w:hAnsi="Times New Roman" w:cs="Times New Roman"/>
          <w:spacing w:val="-1"/>
        </w:rPr>
        <w:t>wc</w:t>
      </w:r>
      <w:r w:rsidRPr="0031347A">
        <w:rPr>
          <w:rFonts w:ascii="Times New Roman" w:eastAsia="Calibri" w:hAnsi="Times New Roman" w:cs="Times New Roman"/>
          <w:spacing w:val="1"/>
        </w:rPr>
        <w:t>z</w:t>
      </w:r>
      <w:r w:rsidRPr="0031347A">
        <w:rPr>
          <w:rFonts w:ascii="Times New Roman" w:eastAsia="Calibri" w:hAnsi="Times New Roman" w:cs="Times New Roman"/>
          <w:spacing w:val="-2"/>
        </w:rPr>
        <w:t>e</w:t>
      </w:r>
      <w:r w:rsidRPr="0031347A">
        <w:rPr>
          <w:rFonts w:ascii="Times New Roman" w:eastAsia="Calibri" w:hAnsi="Times New Roman" w:cs="Times New Roman"/>
        </w:rPr>
        <w:t>ś</w:t>
      </w:r>
      <w:r w:rsidRPr="0031347A">
        <w:rPr>
          <w:rFonts w:ascii="Times New Roman" w:eastAsia="Calibri" w:hAnsi="Times New Roman" w:cs="Times New Roman"/>
          <w:spacing w:val="1"/>
        </w:rPr>
        <w:t>n</w:t>
      </w:r>
      <w:r w:rsidRPr="0031347A">
        <w:rPr>
          <w:rFonts w:ascii="Times New Roman" w:eastAsia="Calibri" w:hAnsi="Times New Roman" w:cs="Times New Roman"/>
        </w:rPr>
        <w:t>iej</w:t>
      </w:r>
      <w:r w:rsidRPr="0031347A">
        <w:rPr>
          <w:rFonts w:ascii="Times New Roman" w:eastAsia="Calibri" w:hAnsi="Times New Roman" w:cs="Times New Roman"/>
          <w:spacing w:val="4"/>
        </w:rPr>
        <w:t xml:space="preserve"> </w:t>
      </w:r>
      <w:r w:rsidR="00E239D3">
        <w:rPr>
          <w:rFonts w:ascii="Times New Roman" w:eastAsia="Calibri" w:hAnsi="Times New Roman" w:cs="Times New Roman"/>
          <w:spacing w:val="4"/>
        </w:rPr>
        <w:br/>
      </w:r>
      <w:r w:rsidRPr="0031347A">
        <w:rPr>
          <w:rFonts w:ascii="Times New Roman" w:eastAsia="Calibri" w:hAnsi="Times New Roman" w:cs="Times New Roman"/>
          <w:spacing w:val="1"/>
        </w:rPr>
        <w:t>n</w:t>
      </w:r>
      <w:r w:rsidRPr="0031347A">
        <w:rPr>
          <w:rFonts w:ascii="Times New Roman" w:eastAsia="Calibri" w:hAnsi="Times New Roman" w:cs="Times New Roman"/>
          <w:spacing w:val="-2"/>
        </w:rPr>
        <w:t>i</w:t>
      </w:r>
      <w:r w:rsidRPr="0031347A">
        <w:rPr>
          <w:rFonts w:ascii="Times New Roman" w:eastAsia="Calibri" w:hAnsi="Times New Roman" w:cs="Times New Roman"/>
        </w:rPr>
        <w:t>ż</w:t>
      </w:r>
      <w:r w:rsidRPr="0031347A">
        <w:rPr>
          <w:rFonts w:ascii="Times New Roman" w:eastAsia="Calibri" w:hAnsi="Times New Roman" w:cs="Times New Roman"/>
          <w:spacing w:val="5"/>
        </w:rPr>
        <w:t xml:space="preserve"> </w:t>
      </w:r>
      <w:r w:rsidRPr="0031347A">
        <w:rPr>
          <w:rFonts w:ascii="Times New Roman" w:eastAsia="Calibri" w:hAnsi="Times New Roman" w:cs="Times New Roman"/>
        </w:rPr>
        <w:t>3</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miesiące</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rPr>
        <w:t>r</w:t>
      </w:r>
      <w:r w:rsidRPr="0031347A">
        <w:rPr>
          <w:rFonts w:ascii="Times New Roman" w:eastAsia="Calibri" w:hAnsi="Times New Roman" w:cs="Times New Roman"/>
          <w:spacing w:val="-1"/>
        </w:rPr>
        <w:t>z</w:t>
      </w:r>
      <w:r w:rsidRPr="0031347A">
        <w:rPr>
          <w:rFonts w:ascii="Times New Roman" w:eastAsia="Calibri" w:hAnsi="Times New Roman" w:cs="Times New Roman"/>
        </w:rPr>
        <w:t>ed</w:t>
      </w:r>
      <w:r w:rsidRPr="0031347A">
        <w:rPr>
          <w:rFonts w:ascii="Times New Roman" w:eastAsia="Calibri" w:hAnsi="Times New Roman" w:cs="Times New Roman"/>
          <w:spacing w:val="5"/>
        </w:rPr>
        <w:t xml:space="preserve"> </w:t>
      </w:r>
      <w:r w:rsidRPr="0031347A">
        <w:rPr>
          <w:rFonts w:ascii="Times New Roman" w:eastAsia="Calibri" w:hAnsi="Times New Roman" w:cs="Times New Roman"/>
        </w:rPr>
        <w:t>jej</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z</w:t>
      </w:r>
      <w:r w:rsidRPr="0031347A">
        <w:rPr>
          <w:rFonts w:ascii="Times New Roman" w:eastAsia="Calibri" w:hAnsi="Times New Roman" w:cs="Times New Roman"/>
        </w:rPr>
        <w:t>ł</w:t>
      </w:r>
      <w:r w:rsidRPr="0031347A">
        <w:rPr>
          <w:rFonts w:ascii="Times New Roman" w:eastAsia="Calibri" w:hAnsi="Times New Roman" w:cs="Times New Roman"/>
          <w:spacing w:val="-1"/>
        </w:rPr>
        <w:t>o</w:t>
      </w:r>
      <w:r w:rsidRPr="0031347A">
        <w:rPr>
          <w:rFonts w:ascii="Times New Roman" w:eastAsia="Calibri" w:hAnsi="Times New Roman" w:cs="Times New Roman"/>
          <w:spacing w:val="1"/>
        </w:rPr>
        <w:t>ż</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n</w:t>
      </w:r>
      <w:r w:rsidRPr="0031347A">
        <w:rPr>
          <w:rFonts w:ascii="Times New Roman" w:eastAsia="Calibri" w:hAnsi="Times New Roman" w:cs="Times New Roman"/>
        </w:rPr>
        <w:t>iem,</w:t>
      </w:r>
      <w:r w:rsidRPr="0031347A">
        <w:rPr>
          <w:rFonts w:ascii="Times New Roman" w:eastAsia="Calibri" w:hAnsi="Times New Roman" w:cs="Times New Roman"/>
          <w:spacing w:val="4"/>
        </w:rPr>
        <w:t xml:space="preserve"> </w:t>
      </w:r>
      <w:r w:rsidRPr="0031347A">
        <w:rPr>
          <w:rFonts w:ascii="Times New Roman" w:eastAsia="Calibri" w:hAnsi="Times New Roman" w:cs="Times New Roman"/>
          <w:spacing w:val="-2"/>
        </w:rPr>
        <w:t>j</w:t>
      </w:r>
      <w:r w:rsidRPr="0031347A">
        <w:rPr>
          <w:rFonts w:ascii="Times New Roman" w:eastAsia="Calibri" w:hAnsi="Times New Roman" w:cs="Times New Roman"/>
        </w:rPr>
        <w:t>e</w:t>
      </w:r>
      <w:r w:rsidRPr="0031347A">
        <w:rPr>
          <w:rFonts w:ascii="Times New Roman" w:eastAsia="Calibri" w:hAnsi="Times New Roman" w:cs="Times New Roman"/>
          <w:spacing w:val="1"/>
        </w:rPr>
        <w:t>ż</w:t>
      </w:r>
      <w:r w:rsidRPr="0031347A">
        <w:rPr>
          <w:rFonts w:ascii="Times New Roman" w:eastAsia="Calibri" w:hAnsi="Times New Roman" w:cs="Times New Roman"/>
        </w:rPr>
        <w:t>eli o</w:t>
      </w:r>
      <w:r w:rsidRPr="0031347A">
        <w:rPr>
          <w:rFonts w:ascii="Times New Roman" w:eastAsia="Calibri" w:hAnsi="Times New Roman" w:cs="Times New Roman"/>
          <w:spacing w:val="2"/>
        </w:rPr>
        <w:t>d</w:t>
      </w:r>
      <w:r w:rsidRPr="0031347A">
        <w:rPr>
          <w:rFonts w:ascii="Times New Roman" w:eastAsia="Calibri" w:hAnsi="Times New Roman" w:cs="Times New Roman"/>
        </w:rPr>
        <w:t>r</w:t>
      </w:r>
      <w:r w:rsidRPr="0031347A">
        <w:rPr>
          <w:rFonts w:ascii="Times New Roman" w:eastAsia="Calibri" w:hAnsi="Times New Roman" w:cs="Times New Roman"/>
          <w:spacing w:val="-2"/>
        </w:rPr>
        <w:t>ę</w:t>
      </w:r>
      <w:r w:rsidRPr="0031347A">
        <w:rPr>
          <w:rFonts w:ascii="Times New Roman" w:eastAsia="Calibri" w:hAnsi="Times New Roman" w:cs="Times New Roman"/>
          <w:spacing w:val="1"/>
        </w:rPr>
        <w:t>bn</w:t>
      </w:r>
      <w:r w:rsidRPr="0031347A">
        <w:rPr>
          <w:rFonts w:ascii="Times New Roman" w:eastAsia="Calibri" w:hAnsi="Times New Roman" w:cs="Times New Roman"/>
        </w:rPr>
        <w:t>e</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z</w:t>
      </w:r>
      <w:r w:rsidRPr="0031347A">
        <w:rPr>
          <w:rFonts w:ascii="Times New Roman" w:eastAsia="Calibri" w:hAnsi="Times New Roman" w:cs="Times New Roman"/>
        </w:rPr>
        <w:t>e</w:t>
      </w:r>
      <w:r w:rsidRPr="0031347A">
        <w:rPr>
          <w:rFonts w:ascii="Times New Roman" w:eastAsia="Calibri" w:hAnsi="Times New Roman" w:cs="Times New Roman"/>
          <w:spacing w:val="1"/>
        </w:rPr>
        <w:t>p</w:t>
      </w:r>
      <w:r w:rsidRPr="0031347A">
        <w:rPr>
          <w:rFonts w:ascii="Times New Roman" w:eastAsia="Calibri" w:hAnsi="Times New Roman" w:cs="Times New Roman"/>
        </w:rPr>
        <w:t xml:space="preserve">isy </w:t>
      </w:r>
      <w:r w:rsidRPr="0031347A">
        <w:rPr>
          <w:rFonts w:ascii="Times New Roman" w:eastAsia="Calibri" w:hAnsi="Times New Roman" w:cs="Times New Roman"/>
          <w:spacing w:val="-1"/>
        </w:rPr>
        <w:t>wy</w:t>
      </w:r>
      <w:r w:rsidRPr="0031347A">
        <w:rPr>
          <w:rFonts w:ascii="Times New Roman" w:eastAsia="Calibri" w:hAnsi="Times New Roman" w:cs="Times New Roman"/>
        </w:rPr>
        <w:t>magają</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spacing w:val="1"/>
        </w:rPr>
        <w:t>p</w:t>
      </w:r>
      <w:r w:rsidRPr="0031347A">
        <w:rPr>
          <w:rFonts w:ascii="Times New Roman" w:eastAsia="Calibri" w:hAnsi="Times New Roman" w:cs="Times New Roman"/>
        </w:rPr>
        <w:t>isu</w:t>
      </w:r>
      <w:r w:rsidRPr="0031347A">
        <w:rPr>
          <w:rFonts w:ascii="Times New Roman" w:eastAsia="Calibri" w:hAnsi="Times New Roman" w:cs="Times New Roman"/>
          <w:spacing w:val="1"/>
        </w:rPr>
        <w:t xml:space="preserve"> d</w:t>
      </w:r>
      <w:r w:rsidRPr="0031347A">
        <w:rPr>
          <w:rFonts w:ascii="Times New Roman" w:eastAsia="Calibri" w:hAnsi="Times New Roman" w:cs="Times New Roman"/>
        </w:rPr>
        <w:t>o</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re</w:t>
      </w:r>
      <w:r w:rsidRPr="0031347A">
        <w:rPr>
          <w:rFonts w:ascii="Times New Roman" w:eastAsia="Calibri" w:hAnsi="Times New Roman" w:cs="Times New Roman"/>
          <w:spacing w:val="-2"/>
        </w:rPr>
        <w:t>j</w:t>
      </w:r>
      <w:r w:rsidRPr="0031347A">
        <w:rPr>
          <w:rFonts w:ascii="Times New Roman" w:eastAsia="Calibri" w:hAnsi="Times New Roman" w:cs="Times New Roman"/>
        </w:rPr>
        <w:t>es</w:t>
      </w:r>
      <w:r w:rsidRPr="0031347A">
        <w:rPr>
          <w:rFonts w:ascii="Times New Roman" w:eastAsia="Calibri" w:hAnsi="Times New Roman" w:cs="Times New Roman"/>
          <w:spacing w:val="1"/>
        </w:rPr>
        <w:t>t</w:t>
      </w:r>
      <w:r w:rsidRPr="0031347A">
        <w:rPr>
          <w:rFonts w:ascii="Times New Roman" w:eastAsia="Calibri" w:hAnsi="Times New Roman" w:cs="Times New Roman"/>
        </w:rPr>
        <w:t>ru l</w:t>
      </w:r>
      <w:r w:rsidRPr="0031347A">
        <w:rPr>
          <w:rFonts w:ascii="Times New Roman" w:eastAsia="Calibri" w:hAnsi="Times New Roman" w:cs="Times New Roman"/>
          <w:spacing w:val="1"/>
        </w:rPr>
        <w:t>u</w:t>
      </w:r>
      <w:r w:rsidRPr="0031347A">
        <w:rPr>
          <w:rFonts w:ascii="Times New Roman" w:eastAsia="Calibri" w:hAnsi="Times New Roman" w:cs="Times New Roman"/>
        </w:rPr>
        <w:t xml:space="preserve">b </w:t>
      </w:r>
      <w:r w:rsidRPr="00445206">
        <w:rPr>
          <w:rFonts w:ascii="Times New Roman" w:eastAsia="Calibri" w:hAnsi="Times New Roman" w:cs="Times New Roman"/>
        </w:rPr>
        <w:t>ewid</w:t>
      </w:r>
      <w:r w:rsidRPr="00445206">
        <w:rPr>
          <w:rFonts w:ascii="Times New Roman" w:eastAsia="Calibri" w:hAnsi="Times New Roman" w:cs="Times New Roman"/>
          <w:spacing w:val="-1"/>
        </w:rPr>
        <w:t>e</w:t>
      </w:r>
      <w:r w:rsidRPr="00445206">
        <w:rPr>
          <w:rFonts w:ascii="Times New Roman" w:eastAsia="Calibri" w:hAnsi="Times New Roman" w:cs="Times New Roman"/>
          <w:spacing w:val="1"/>
        </w:rPr>
        <w:t>n</w:t>
      </w:r>
      <w:r w:rsidRPr="00445206">
        <w:rPr>
          <w:rFonts w:ascii="Times New Roman" w:eastAsia="Calibri" w:hAnsi="Times New Roman" w:cs="Times New Roman"/>
          <w:spacing w:val="-1"/>
        </w:rPr>
        <w:t>c</w:t>
      </w:r>
      <w:r w:rsidRPr="00445206">
        <w:rPr>
          <w:rFonts w:ascii="Times New Roman" w:eastAsia="Calibri" w:hAnsi="Times New Roman" w:cs="Times New Roman"/>
        </w:rPr>
        <w:t>ji,</w:t>
      </w:r>
    </w:p>
    <w:p w14:paraId="4E203780" w14:textId="77777777" w:rsidR="00FE7F3B" w:rsidRDefault="00FE7F3B" w:rsidP="00FE7F3B">
      <w:pPr>
        <w:pStyle w:val="Akapitzlist"/>
        <w:spacing w:after="0"/>
        <w:ind w:left="426" w:right="-21"/>
        <w:jc w:val="both"/>
        <w:rPr>
          <w:rFonts w:ascii="Times New Roman" w:eastAsia="Calibri" w:hAnsi="Times New Roman" w:cs="Times New Roman"/>
        </w:rPr>
      </w:pPr>
    </w:p>
    <w:p w14:paraId="58474A28" w14:textId="77777777" w:rsidR="00FE7F3B" w:rsidRDefault="00FE7F3B" w:rsidP="00FE7F3B">
      <w:pPr>
        <w:pStyle w:val="Akapitzlist"/>
        <w:numPr>
          <w:ilvl w:val="0"/>
          <w:numId w:val="14"/>
        </w:numPr>
        <w:spacing w:after="0"/>
        <w:ind w:left="426" w:right="-21"/>
        <w:jc w:val="both"/>
        <w:rPr>
          <w:rFonts w:ascii="Times New Roman" w:eastAsia="Calibri" w:hAnsi="Times New Roman" w:cs="Times New Roman"/>
        </w:rPr>
      </w:pPr>
      <w:r>
        <w:rPr>
          <w:rFonts w:ascii="Times New Roman" w:eastAsia="Calibri" w:hAnsi="Times New Roman" w:cs="Times New Roman"/>
          <w:b/>
          <w:bCs/>
          <w:spacing w:val="1"/>
        </w:rPr>
        <w:t>w</w:t>
      </w:r>
      <w:r>
        <w:rPr>
          <w:rFonts w:ascii="Times New Roman" w:eastAsia="Calibri" w:hAnsi="Times New Roman" w:cs="Times New Roman"/>
          <w:b/>
          <w:bCs/>
          <w:spacing w:val="-1"/>
        </w:rPr>
        <w:t>y</w:t>
      </w:r>
      <w:r>
        <w:rPr>
          <w:rFonts w:ascii="Times New Roman" w:eastAsia="Calibri" w:hAnsi="Times New Roman" w:cs="Times New Roman"/>
          <w:b/>
          <w:bCs/>
        </w:rPr>
        <w:t>k</w:t>
      </w:r>
      <w:r>
        <w:rPr>
          <w:rFonts w:ascii="Times New Roman" w:eastAsia="Calibri" w:hAnsi="Times New Roman" w:cs="Times New Roman"/>
          <w:b/>
          <w:bCs/>
          <w:spacing w:val="-1"/>
        </w:rPr>
        <w:t>a</w:t>
      </w:r>
      <w:r>
        <w:rPr>
          <w:rFonts w:ascii="Times New Roman" w:eastAsia="Calibri" w:hAnsi="Times New Roman" w:cs="Times New Roman"/>
          <w:b/>
          <w:bCs/>
        </w:rPr>
        <w:t>z</w:t>
      </w:r>
      <w:r>
        <w:rPr>
          <w:rFonts w:ascii="Times New Roman" w:eastAsia="Calibri" w:hAnsi="Times New Roman" w:cs="Times New Roman"/>
          <w:b/>
          <w:bCs/>
          <w:spacing w:val="40"/>
        </w:rPr>
        <w:t xml:space="preserve"> </w:t>
      </w:r>
      <w:r>
        <w:rPr>
          <w:rFonts w:ascii="Times New Roman" w:eastAsia="Calibri" w:hAnsi="Times New Roman" w:cs="Times New Roman"/>
          <w:b/>
          <w:bCs/>
          <w:spacing w:val="1"/>
        </w:rPr>
        <w:t>r</w:t>
      </w:r>
      <w:r>
        <w:rPr>
          <w:rFonts w:ascii="Times New Roman" w:eastAsia="Calibri" w:hAnsi="Times New Roman" w:cs="Times New Roman"/>
          <w:b/>
          <w:bCs/>
        </w:rPr>
        <w:t>o</w:t>
      </w:r>
      <w:r>
        <w:rPr>
          <w:rFonts w:ascii="Times New Roman" w:eastAsia="Calibri" w:hAnsi="Times New Roman" w:cs="Times New Roman"/>
          <w:b/>
          <w:bCs/>
          <w:spacing w:val="-1"/>
        </w:rPr>
        <w:t>b</w:t>
      </w:r>
      <w:r>
        <w:rPr>
          <w:rFonts w:ascii="Times New Roman" w:eastAsia="Calibri" w:hAnsi="Times New Roman" w:cs="Times New Roman"/>
          <w:b/>
          <w:bCs/>
        </w:rPr>
        <w:t>ót</w:t>
      </w:r>
      <w:r>
        <w:rPr>
          <w:rFonts w:ascii="Times New Roman" w:eastAsia="Calibri" w:hAnsi="Times New Roman" w:cs="Times New Roman"/>
          <w:b/>
          <w:bCs/>
          <w:spacing w:val="40"/>
        </w:rPr>
        <w:t xml:space="preserve"> </w:t>
      </w:r>
      <w:r>
        <w:rPr>
          <w:rFonts w:ascii="Times New Roman" w:eastAsia="Calibri" w:hAnsi="Times New Roman" w:cs="Times New Roman"/>
          <w:b/>
          <w:bCs/>
        </w:rPr>
        <w:t>b</w:t>
      </w:r>
      <w:r>
        <w:rPr>
          <w:rFonts w:ascii="Times New Roman" w:eastAsia="Calibri" w:hAnsi="Times New Roman" w:cs="Times New Roman"/>
          <w:b/>
          <w:bCs/>
          <w:spacing w:val="-2"/>
        </w:rPr>
        <w:t>u</w:t>
      </w:r>
      <w:r>
        <w:rPr>
          <w:rFonts w:ascii="Times New Roman" w:eastAsia="Calibri" w:hAnsi="Times New Roman" w:cs="Times New Roman"/>
          <w:b/>
          <w:bCs/>
        </w:rPr>
        <w:t>d</w:t>
      </w:r>
      <w:r>
        <w:rPr>
          <w:rFonts w:ascii="Times New Roman" w:eastAsia="Calibri" w:hAnsi="Times New Roman" w:cs="Times New Roman"/>
          <w:b/>
          <w:bCs/>
          <w:spacing w:val="-2"/>
        </w:rPr>
        <w:t>o</w:t>
      </w:r>
      <w:r>
        <w:rPr>
          <w:rFonts w:ascii="Times New Roman" w:eastAsia="Calibri" w:hAnsi="Times New Roman" w:cs="Times New Roman"/>
          <w:b/>
          <w:bCs/>
          <w:spacing w:val="1"/>
        </w:rPr>
        <w:t>wl</w:t>
      </w:r>
      <w:r>
        <w:rPr>
          <w:rFonts w:ascii="Times New Roman" w:eastAsia="Calibri" w:hAnsi="Times New Roman" w:cs="Times New Roman"/>
          <w:b/>
          <w:bCs/>
          <w:spacing w:val="-1"/>
        </w:rPr>
        <w:t>a</w:t>
      </w:r>
      <w:r>
        <w:rPr>
          <w:rFonts w:ascii="Times New Roman" w:eastAsia="Calibri" w:hAnsi="Times New Roman" w:cs="Times New Roman"/>
          <w:b/>
          <w:bCs/>
        </w:rPr>
        <w:t>n</w:t>
      </w:r>
      <w:r>
        <w:rPr>
          <w:rFonts w:ascii="Times New Roman" w:eastAsia="Calibri" w:hAnsi="Times New Roman" w:cs="Times New Roman"/>
          <w:b/>
          <w:bCs/>
          <w:spacing w:val="-1"/>
        </w:rPr>
        <w:t>y</w:t>
      </w:r>
      <w:r>
        <w:rPr>
          <w:rFonts w:ascii="Times New Roman" w:eastAsia="Calibri" w:hAnsi="Times New Roman" w:cs="Times New Roman"/>
          <w:b/>
          <w:bCs/>
        </w:rPr>
        <w:t>ch</w:t>
      </w:r>
      <w:r>
        <w:rPr>
          <w:rFonts w:ascii="Times New Roman" w:eastAsia="Calibri" w:hAnsi="Times New Roman" w:cs="Times New Roman"/>
          <w:b/>
          <w:bCs/>
          <w:spacing w:val="43"/>
        </w:rPr>
        <w:t xml:space="preserve"> </w:t>
      </w:r>
      <w:r>
        <w:rPr>
          <w:rFonts w:ascii="Times New Roman" w:eastAsia="Calibri" w:hAnsi="Times New Roman" w:cs="Times New Roman"/>
          <w:spacing w:val="-1"/>
        </w:rPr>
        <w:t>w</w:t>
      </w:r>
      <w:r>
        <w:rPr>
          <w:rFonts w:ascii="Times New Roman" w:eastAsia="Calibri" w:hAnsi="Times New Roman" w:cs="Times New Roman"/>
        </w:rPr>
        <w:t>y</w:t>
      </w:r>
      <w:r>
        <w:rPr>
          <w:rFonts w:ascii="Times New Roman" w:eastAsia="Calibri" w:hAnsi="Times New Roman" w:cs="Times New Roman"/>
          <w:spacing w:val="-2"/>
        </w:rPr>
        <w:t>k</w:t>
      </w:r>
      <w:r>
        <w:rPr>
          <w:rFonts w:ascii="Times New Roman" w:eastAsia="Calibri" w:hAnsi="Times New Roman" w:cs="Times New Roman"/>
        </w:rPr>
        <w:t>o</w:t>
      </w:r>
      <w:r>
        <w:rPr>
          <w:rFonts w:ascii="Times New Roman" w:eastAsia="Calibri" w:hAnsi="Times New Roman" w:cs="Times New Roman"/>
          <w:spacing w:val="2"/>
        </w:rPr>
        <w:t>n</w:t>
      </w:r>
      <w:r>
        <w:rPr>
          <w:rFonts w:ascii="Times New Roman" w:eastAsia="Calibri" w:hAnsi="Times New Roman" w:cs="Times New Roman"/>
        </w:rPr>
        <w:t>a</w:t>
      </w:r>
      <w:r>
        <w:rPr>
          <w:rFonts w:ascii="Times New Roman" w:eastAsia="Calibri" w:hAnsi="Times New Roman" w:cs="Times New Roman"/>
          <w:spacing w:val="1"/>
        </w:rPr>
        <w:t>n</w:t>
      </w:r>
      <w:r>
        <w:rPr>
          <w:rFonts w:ascii="Times New Roman" w:eastAsia="Calibri" w:hAnsi="Times New Roman" w:cs="Times New Roman"/>
        </w:rPr>
        <w:t>y</w:t>
      </w:r>
      <w:r>
        <w:rPr>
          <w:rFonts w:ascii="Times New Roman" w:eastAsia="Calibri" w:hAnsi="Times New Roman" w:cs="Times New Roman"/>
          <w:spacing w:val="-1"/>
        </w:rPr>
        <w:t>c</w:t>
      </w:r>
      <w:r>
        <w:rPr>
          <w:rFonts w:ascii="Times New Roman" w:eastAsia="Calibri" w:hAnsi="Times New Roman" w:cs="Times New Roman"/>
        </w:rPr>
        <w:t>h</w:t>
      </w:r>
      <w:r>
        <w:rPr>
          <w:rFonts w:ascii="Times New Roman" w:eastAsia="Calibri" w:hAnsi="Times New Roman" w:cs="Times New Roman"/>
          <w:spacing w:val="40"/>
        </w:rPr>
        <w:t xml:space="preserve"> </w:t>
      </w:r>
      <w:r>
        <w:rPr>
          <w:rFonts w:ascii="Times New Roman" w:eastAsia="Calibri" w:hAnsi="Times New Roman" w:cs="Times New Roman"/>
          <w:spacing w:val="1"/>
        </w:rPr>
        <w:t>n</w:t>
      </w:r>
      <w:r>
        <w:rPr>
          <w:rFonts w:ascii="Times New Roman" w:eastAsia="Calibri" w:hAnsi="Times New Roman" w:cs="Times New Roman"/>
          <w:spacing w:val="-2"/>
        </w:rPr>
        <w:t>i</w:t>
      </w:r>
      <w:r>
        <w:rPr>
          <w:rFonts w:ascii="Times New Roman" w:eastAsia="Calibri" w:hAnsi="Times New Roman" w:cs="Times New Roman"/>
        </w:rPr>
        <w:t>e</w:t>
      </w:r>
      <w:r>
        <w:rPr>
          <w:rFonts w:ascii="Times New Roman" w:eastAsia="Calibri" w:hAnsi="Times New Roman" w:cs="Times New Roman"/>
          <w:spacing w:val="42"/>
        </w:rPr>
        <w:t xml:space="preserve"> </w:t>
      </w:r>
      <w:r>
        <w:rPr>
          <w:rFonts w:ascii="Times New Roman" w:eastAsia="Calibri" w:hAnsi="Times New Roman" w:cs="Times New Roman"/>
          <w:spacing w:val="-1"/>
        </w:rPr>
        <w:t>wc</w:t>
      </w:r>
      <w:r>
        <w:rPr>
          <w:rFonts w:ascii="Times New Roman" w:eastAsia="Calibri" w:hAnsi="Times New Roman" w:cs="Times New Roman"/>
          <w:spacing w:val="1"/>
        </w:rPr>
        <w:t>z</w:t>
      </w:r>
      <w:r>
        <w:rPr>
          <w:rFonts w:ascii="Times New Roman" w:eastAsia="Calibri" w:hAnsi="Times New Roman" w:cs="Times New Roman"/>
        </w:rPr>
        <w:t>eś</w:t>
      </w:r>
      <w:r>
        <w:rPr>
          <w:rFonts w:ascii="Times New Roman" w:eastAsia="Calibri" w:hAnsi="Times New Roman" w:cs="Times New Roman"/>
          <w:spacing w:val="1"/>
        </w:rPr>
        <w:t>n</w:t>
      </w:r>
      <w:r>
        <w:rPr>
          <w:rFonts w:ascii="Times New Roman" w:eastAsia="Calibri" w:hAnsi="Times New Roman" w:cs="Times New Roman"/>
        </w:rPr>
        <w:t>iej</w:t>
      </w:r>
      <w:r>
        <w:rPr>
          <w:rFonts w:ascii="Times New Roman" w:eastAsia="Calibri" w:hAnsi="Times New Roman" w:cs="Times New Roman"/>
          <w:spacing w:val="42"/>
        </w:rPr>
        <w:t xml:space="preserve"> </w:t>
      </w:r>
      <w:r>
        <w:rPr>
          <w:rFonts w:ascii="Times New Roman" w:eastAsia="Calibri" w:hAnsi="Times New Roman" w:cs="Times New Roman"/>
          <w:spacing w:val="-1"/>
        </w:rPr>
        <w:t>n</w:t>
      </w:r>
      <w:r>
        <w:rPr>
          <w:rFonts w:ascii="Times New Roman" w:eastAsia="Calibri" w:hAnsi="Times New Roman" w:cs="Times New Roman"/>
        </w:rPr>
        <w:t>iż</w:t>
      </w:r>
      <w:r>
        <w:rPr>
          <w:rFonts w:ascii="Times New Roman" w:eastAsia="Calibri" w:hAnsi="Times New Roman" w:cs="Times New Roman"/>
          <w:spacing w:val="40"/>
        </w:rPr>
        <w:t xml:space="preserve"> </w:t>
      </w:r>
      <w:r>
        <w:rPr>
          <w:rFonts w:ascii="Times New Roman" w:eastAsia="Calibri" w:hAnsi="Times New Roman" w:cs="Times New Roman"/>
        </w:rPr>
        <w:t>w</w:t>
      </w:r>
      <w:r>
        <w:rPr>
          <w:rFonts w:ascii="Times New Roman" w:eastAsia="Calibri" w:hAnsi="Times New Roman" w:cs="Times New Roman"/>
          <w:spacing w:val="40"/>
        </w:rPr>
        <w:t xml:space="preserve"> </w:t>
      </w:r>
      <w:r>
        <w:rPr>
          <w:rFonts w:ascii="Times New Roman" w:eastAsia="Calibri" w:hAnsi="Times New Roman" w:cs="Times New Roman"/>
        </w:rPr>
        <w:t>okre</w:t>
      </w:r>
      <w:r>
        <w:rPr>
          <w:rFonts w:ascii="Times New Roman" w:eastAsia="Calibri" w:hAnsi="Times New Roman" w:cs="Times New Roman"/>
          <w:spacing w:val="-2"/>
        </w:rPr>
        <w:t>s</w:t>
      </w:r>
      <w:r>
        <w:rPr>
          <w:rFonts w:ascii="Times New Roman" w:eastAsia="Calibri" w:hAnsi="Times New Roman" w:cs="Times New Roman"/>
        </w:rPr>
        <w:t>ie</w:t>
      </w:r>
      <w:r>
        <w:rPr>
          <w:rFonts w:ascii="Times New Roman" w:eastAsia="Calibri" w:hAnsi="Times New Roman" w:cs="Times New Roman"/>
          <w:spacing w:val="42"/>
        </w:rPr>
        <w:t xml:space="preserve"> </w:t>
      </w:r>
      <w:r>
        <w:rPr>
          <w:rFonts w:ascii="Times New Roman" w:eastAsia="Calibri" w:hAnsi="Times New Roman" w:cs="Times New Roman"/>
        </w:rPr>
        <w:t>os</w:t>
      </w:r>
      <w:r>
        <w:rPr>
          <w:rFonts w:ascii="Times New Roman" w:eastAsia="Calibri" w:hAnsi="Times New Roman" w:cs="Times New Roman"/>
          <w:spacing w:val="-1"/>
        </w:rPr>
        <w:t>t</w:t>
      </w:r>
      <w:r>
        <w:rPr>
          <w:rFonts w:ascii="Times New Roman" w:eastAsia="Calibri" w:hAnsi="Times New Roman" w:cs="Times New Roman"/>
        </w:rPr>
        <w:t>a</w:t>
      </w:r>
      <w:r>
        <w:rPr>
          <w:rFonts w:ascii="Times New Roman" w:eastAsia="Calibri" w:hAnsi="Times New Roman" w:cs="Times New Roman"/>
          <w:spacing w:val="-1"/>
        </w:rPr>
        <w:t>t</w:t>
      </w:r>
      <w:r>
        <w:rPr>
          <w:rFonts w:ascii="Times New Roman" w:eastAsia="Calibri" w:hAnsi="Times New Roman" w:cs="Times New Roman"/>
          <w:spacing w:val="1"/>
        </w:rPr>
        <w:t>n</w:t>
      </w:r>
      <w:r>
        <w:rPr>
          <w:rFonts w:ascii="Times New Roman" w:eastAsia="Calibri" w:hAnsi="Times New Roman" w:cs="Times New Roman"/>
        </w:rPr>
        <w:t>i</w:t>
      </w:r>
      <w:r>
        <w:rPr>
          <w:rFonts w:ascii="Times New Roman" w:eastAsia="Calibri" w:hAnsi="Times New Roman" w:cs="Times New Roman"/>
          <w:spacing w:val="-1"/>
        </w:rPr>
        <w:t>c</w:t>
      </w:r>
      <w:r>
        <w:rPr>
          <w:rFonts w:ascii="Times New Roman" w:eastAsia="Calibri" w:hAnsi="Times New Roman" w:cs="Times New Roman"/>
        </w:rPr>
        <w:t>h</w:t>
      </w:r>
      <w:r>
        <w:rPr>
          <w:rFonts w:ascii="Times New Roman" w:eastAsia="Calibri" w:hAnsi="Times New Roman" w:cs="Times New Roman"/>
          <w:spacing w:val="40"/>
        </w:rPr>
        <w:t xml:space="preserve"> </w:t>
      </w:r>
      <w:r>
        <w:rPr>
          <w:rFonts w:ascii="Times New Roman" w:eastAsia="Calibri" w:hAnsi="Times New Roman" w:cs="Times New Roman"/>
        </w:rPr>
        <w:t>5</w:t>
      </w:r>
      <w:r>
        <w:rPr>
          <w:rFonts w:ascii="Times New Roman" w:eastAsia="Calibri" w:hAnsi="Times New Roman" w:cs="Times New Roman"/>
          <w:spacing w:val="42"/>
        </w:rPr>
        <w:t xml:space="preserve"> </w:t>
      </w:r>
      <w:r>
        <w:rPr>
          <w:rFonts w:ascii="Times New Roman" w:eastAsia="Calibri" w:hAnsi="Times New Roman" w:cs="Times New Roman"/>
        </w:rPr>
        <w:t>l</w:t>
      </w:r>
      <w:r>
        <w:rPr>
          <w:rFonts w:ascii="Times New Roman" w:eastAsia="Calibri" w:hAnsi="Times New Roman" w:cs="Times New Roman"/>
          <w:spacing w:val="-2"/>
        </w:rPr>
        <w:t>a</w:t>
      </w:r>
      <w:r>
        <w:rPr>
          <w:rFonts w:ascii="Times New Roman" w:eastAsia="Calibri" w:hAnsi="Times New Roman" w:cs="Times New Roman"/>
          <w:spacing w:val="1"/>
        </w:rPr>
        <w:t>t</w:t>
      </w:r>
      <w:r>
        <w:rPr>
          <w:rFonts w:ascii="Times New Roman" w:eastAsia="Calibri" w:hAnsi="Times New Roman" w:cs="Times New Roman"/>
        </w:rPr>
        <w:t xml:space="preserve">, a </w:t>
      </w:r>
      <w:r>
        <w:rPr>
          <w:rFonts w:ascii="Times New Roman" w:eastAsia="Calibri" w:hAnsi="Times New Roman" w:cs="Times New Roman"/>
          <w:spacing w:val="2"/>
        </w:rPr>
        <w:t xml:space="preserve"> </w:t>
      </w:r>
      <w:r>
        <w:rPr>
          <w:rFonts w:ascii="Times New Roman" w:eastAsia="Calibri" w:hAnsi="Times New Roman" w:cs="Times New Roman"/>
        </w:rPr>
        <w:t>j</w:t>
      </w:r>
      <w:r>
        <w:rPr>
          <w:rFonts w:ascii="Times New Roman" w:eastAsia="Calibri" w:hAnsi="Times New Roman" w:cs="Times New Roman"/>
          <w:spacing w:val="-2"/>
        </w:rPr>
        <w:t>e</w:t>
      </w:r>
      <w:r>
        <w:rPr>
          <w:rFonts w:ascii="Times New Roman" w:eastAsia="Calibri" w:hAnsi="Times New Roman" w:cs="Times New Roman"/>
          <w:spacing w:val="1"/>
        </w:rPr>
        <w:t>ż</w:t>
      </w:r>
      <w:r>
        <w:rPr>
          <w:rFonts w:ascii="Times New Roman" w:eastAsia="Calibri" w:hAnsi="Times New Roman" w:cs="Times New Roman"/>
        </w:rPr>
        <w:t>eli  okres</w:t>
      </w:r>
      <w:r>
        <w:rPr>
          <w:rFonts w:ascii="Times New Roman" w:eastAsia="Calibri" w:hAnsi="Times New Roman" w:cs="Times New Roman"/>
          <w:spacing w:val="53"/>
        </w:rPr>
        <w:t xml:space="preserve"> </w:t>
      </w:r>
      <w:r>
        <w:rPr>
          <w:rFonts w:ascii="Times New Roman" w:eastAsia="Calibri" w:hAnsi="Times New Roman" w:cs="Times New Roman"/>
        </w:rPr>
        <w:t>prowadzenia</w:t>
      </w:r>
      <w:r>
        <w:rPr>
          <w:rFonts w:ascii="Times New Roman" w:eastAsia="Calibri" w:hAnsi="Times New Roman" w:cs="Times New Roman"/>
          <w:spacing w:val="54"/>
        </w:rPr>
        <w:t xml:space="preserve"> </w:t>
      </w:r>
      <w:r>
        <w:rPr>
          <w:rFonts w:ascii="Times New Roman" w:eastAsia="Calibri" w:hAnsi="Times New Roman" w:cs="Times New Roman"/>
          <w:spacing w:val="1"/>
        </w:rPr>
        <w:t>dz</w:t>
      </w:r>
      <w:r>
        <w:rPr>
          <w:rFonts w:ascii="Times New Roman" w:eastAsia="Calibri" w:hAnsi="Times New Roman" w:cs="Times New Roman"/>
        </w:rPr>
        <w:t>i</w:t>
      </w:r>
      <w:r>
        <w:rPr>
          <w:rFonts w:ascii="Times New Roman" w:eastAsia="Calibri" w:hAnsi="Times New Roman" w:cs="Times New Roman"/>
          <w:spacing w:val="-2"/>
        </w:rPr>
        <w:t>a</w:t>
      </w:r>
      <w:r>
        <w:rPr>
          <w:rFonts w:ascii="Times New Roman" w:eastAsia="Calibri" w:hAnsi="Times New Roman" w:cs="Times New Roman"/>
        </w:rPr>
        <w:t>łal</w:t>
      </w:r>
      <w:r>
        <w:rPr>
          <w:rFonts w:ascii="Times New Roman" w:eastAsia="Calibri" w:hAnsi="Times New Roman" w:cs="Times New Roman"/>
          <w:spacing w:val="-1"/>
        </w:rPr>
        <w:t>n</w:t>
      </w:r>
      <w:r>
        <w:rPr>
          <w:rFonts w:ascii="Times New Roman" w:eastAsia="Calibri" w:hAnsi="Times New Roman" w:cs="Times New Roman"/>
        </w:rPr>
        <w:t xml:space="preserve">ości </w:t>
      </w:r>
      <w:r>
        <w:rPr>
          <w:rFonts w:ascii="Times New Roman" w:eastAsia="Calibri" w:hAnsi="Times New Roman" w:cs="Times New Roman"/>
          <w:spacing w:val="1"/>
        </w:rPr>
        <w:t xml:space="preserve"> </w:t>
      </w:r>
      <w:r>
        <w:rPr>
          <w:rFonts w:ascii="Times New Roman" w:eastAsia="Calibri" w:hAnsi="Times New Roman" w:cs="Times New Roman"/>
        </w:rPr>
        <w:t>je</w:t>
      </w:r>
      <w:r>
        <w:rPr>
          <w:rFonts w:ascii="Times New Roman" w:eastAsia="Calibri" w:hAnsi="Times New Roman" w:cs="Times New Roman"/>
          <w:spacing w:val="-3"/>
        </w:rPr>
        <w:t>s</w:t>
      </w:r>
      <w:r>
        <w:rPr>
          <w:rFonts w:ascii="Times New Roman" w:eastAsia="Calibri" w:hAnsi="Times New Roman" w:cs="Times New Roman"/>
        </w:rPr>
        <w:t xml:space="preserve">t </w:t>
      </w:r>
      <w:r>
        <w:rPr>
          <w:rFonts w:ascii="Times New Roman" w:eastAsia="Calibri" w:hAnsi="Times New Roman" w:cs="Times New Roman"/>
          <w:spacing w:val="3"/>
        </w:rPr>
        <w:t xml:space="preserve"> </w:t>
      </w:r>
      <w:r>
        <w:rPr>
          <w:rFonts w:ascii="Times New Roman" w:eastAsia="Calibri" w:hAnsi="Times New Roman" w:cs="Times New Roman"/>
          <w:spacing w:val="-1"/>
        </w:rPr>
        <w:t>k</w:t>
      </w:r>
      <w:r>
        <w:rPr>
          <w:rFonts w:ascii="Times New Roman" w:eastAsia="Calibri" w:hAnsi="Times New Roman" w:cs="Times New Roman"/>
        </w:rPr>
        <w:t>r</w:t>
      </w:r>
      <w:r>
        <w:rPr>
          <w:rFonts w:ascii="Times New Roman" w:eastAsia="Calibri" w:hAnsi="Times New Roman" w:cs="Times New Roman"/>
          <w:spacing w:val="-1"/>
        </w:rPr>
        <w:t>ó</w:t>
      </w:r>
      <w:r>
        <w:rPr>
          <w:rFonts w:ascii="Times New Roman" w:eastAsia="Calibri" w:hAnsi="Times New Roman" w:cs="Times New Roman"/>
          <w:spacing w:val="1"/>
        </w:rPr>
        <w:t>t</w:t>
      </w:r>
      <w:r>
        <w:rPr>
          <w:rFonts w:ascii="Times New Roman" w:eastAsia="Calibri" w:hAnsi="Times New Roman" w:cs="Times New Roman"/>
        </w:rPr>
        <w:t>s</w:t>
      </w:r>
      <w:r>
        <w:rPr>
          <w:rFonts w:ascii="Times New Roman" w:eastAsia="Calibri" w:hAnsi="Times New Roman" w:cs="Times New Roman"/>
          <w:spacing w:val="1"/>
        </w:rPr>
        <w:t>z</w:t>
      </w:r>
      <w:r>
        <w:rPr>
          <w:rFonts w:ascii="Times New Roman" w:eastAsia="Calibri" w:hAnsi="Times New Roman" w:cs="Times New Roman"/>
        </w:rPr>
        <w:t xml:space="preserve">y </w:t>
      </w:r>
      <w:r>
        <w:rPr>
          <w:rFonts w:ascii="Times New Roman" w:eastAsia="Calibri" w:hAnsi="Times New Roman" w:cs="Times New Roman"/>
          <w:spacing w:val="4"/>
        </w:rPr>
        <w:t xml:space="preserve"> </w:t>
      </w:r>
      <w:r>
        <w:rPr>
          <w:rFonts w:ascii="Times New Roman" w:eastAsia="Calibri" w:hAnsi="Times New Roman" w:cs="Times New Roman"/>
        </w:rPr>
        <w:t xml:space="preserve">- </w:t>
      </w:r>
      <w:r>
        <w:rPr>
          <w:rFonts w:ascii="Times New Roman" w:eastAsia="Calibri" w:hAnsi="Times New Roman" w:cs="Times New Roman"/>
          <w:spacing w:val="3"/>
        </w:rPr>
        <w:t xml:space="preserve"> </w:t>
      </w:r>
      <w:r>
        <w:rPr>
          <w:rFonts w:ascii="Times New Roman" w:eastAsia="Calibri" w:hAnsi="Times New Roman" w:cs="Times New Roman"/>
        </w:rPr>
        <w:t>w</w:t>
      </w:r>
      <w:r>
        <w:rPr>
          <w:rFonts w:ascii="Times New Roman" w:eastAsia="Calibri" w:hAnsi="Times New Roman" w:cs="Times New Roman"/>
          <w:spacing w:val="51"/>
        </w:rPr>
        <w:t xml:space="preserve"> </w:t>
      </w:r>
      <w:r>
        <w:rPr>
          <w:rFonts w:ascii="Times New Roman" w:eastAsia="Calibri" w:hAnsi="Times New Roman" w:cs="Times New Roman"/>
          <w:spacing w:val="1"/>
        </w:rPr>
        <w:t>t</w:t>
      </w:r>
      <w:r>
        <w:rPr>
          <w:rFonts w:ascii="Times New Roman" w:eastAsia="Calibri" w:hAnsi="Times New Roman" w:cs="Times New Roman"/>
        </w:rPr>
        <w:t>ym</w:t>
      </w:r>
      <w:r>
        <w:rPr>
          <w:rFonts w:ascii="Times New Roman" w:eastAsia="Calibri" w:hAnsi="Times New Roman" w:cs="Times New Roman"/>
          <w:spacing w:val="49"/>
        </w:rPr>
        <w:t xml:space="preserve"> </w:t>
      </w:r>
      <w:r>
        <w:rPr>
          <w:rFonts w:ascii="Times New Roman" w:eastAsia="Calibri" w:hAnsi="Times New Roman" w:cs="Times New Roman"/>
        </w:rPr>
        <w:t>okresie,</w:t>
      </w:r>
      <w:r>
        <w:rPr>
          <w:rFonts w:ascii="Times New Roman" w:eastAsia="Calibri" w:hAnsi="Times New Roman" w:cs="Times New Roman"/>
          <w:spacing w:val="45"/>
        </w:rPr>
        <w:t xml:space="preserve"> </w:t>
      </w:r>
      <w:r>
        <w:rPr>
          <w:rFonts w:ascii="Times New Roman" w:eastAsia="Calibri" w:hAnsi="Times New Roman" w:cs="Times New Roman"/>
          <w:spacing w:val="-1"/>
        </w:rPr>
        <w:t>w</w:t>
      </w:r>
      <w:r>
        <w:rPr>
          <w:rFonts w:ascii="Times New Roman" w:eastAsia="Calibri" w:hAnsi="Times New Roman" w:cs="Times New Roman"/>
        </w:rPr>
        <w:t>raz</w:t>
      </w:r>
      <w:r>
        <w:rPr>
          <w:rFonts w:ascii="Times New Roman" w:eastAsia="Calibri" w:hAnsi="Times New Roman" w:cs="Times New Roman"/>
          <w:spacing w:val="53"/>
        </w:rPr>
        <w:t xml:space="preserve"> </w:t>
      </w:r>
      <w:r>
        <w:rPr>
          <w:rFonts w:ascii="Times New Roman" w:eastAsia="Calibri" w:hAnsi="Times New Roman" w:cs="Times New Roman"/>
        </w:rPr>
        <w:t>z</w:t>
      </w:r>
      <w:r>
        <w:rPr>
          <w:rFonts w:ascii="Times New Roman" w:eastAsia="Calibri" w:hAnsi="Times New Roman" w:cs="Times New Roman"/>
          <w:spacing w:val="52"/>
        </w:rPr>
        <w:t xml:space="preserve"> </w:t>
      </w:r>
      <w:r>
        <w:rPr>
          <w:rFonts w:ascii="Times New Roman" w:eastAsia="Calibri" w:hAnsi="Times New Roman" w:cs="Times New Roman"/>
          <w:spacing w:val="1"/>
        </w:rPr>
        <w:t>p</w:t>
      </w:r>
      <w:r>
        <w:rPr>
          <w:rFonts w:ascii="Times New Roman" w:eastAsia="Calibri" w:hAnsi="Times New Roman" w:cs="Times New Roman"/>
        </w:rPr>
        <w:t>o</w:t>
      </w:r>
      <w:r>
        <w:rPr>
          <w:rFonts w:ascii="Times New Roman" w:eastAsia="Calibri" w:hAnsi="Times New Roman" w:cs="Times New Roman"/>
          <w:spacing w:val="2"/>
        </w:rPr>
        <w:t>d</w:t>
      </w:r>
      <w:r>
        <w:rPr>
          <w:rFonts w:ascii="Times New Roman" w:eastAsia="Calibri" w:hAnsi="Times New Roman" w:cs="Times New Roman"/>
          <w:spacing w:val="-2"/>
        </w:rPr>
        <w:t>a</w:t>
      </w:r>
      <w:r>
        <w:rPr>
          <w:rFonts w:ascii="Times New Roman" w:eastAsia="Calibri" w:hAnsi="Times New Roman" w:cs="Times New Roman"/>
          <w:spacing w:val="1"/>
        </w:rPr>
        <w:t>n</w:t>
      </w:r>
      <w:r>
        <w:rPr>
          <w:rFonts w:ascii="Times New Roman" w:eastAsia="Calibri" w:hAnsi="Times New Roman" w:cs="Times New Roman"/>
        </w:rPr>
        <w:t>i</w:t>
      </w:r>
      <w:r>
        <w:rPr>
          <w:rFonts w:ascii="Times New Roman" w:eastAsia="Calibri" w:hAnsi="Times New Roman" w:cs="Times New Roman"/>
          <w:spacing w:val="-2"/>
        </w:rPr>
        <w:t>e</w:t>
      </w:r>
      <w:r>
        <w:rPr>
          <w:rFonts w:ascii="Times New Roman" w:eastAsia="Calibri" w:hAnsi="Times New Roman" w:cs="Times New Roman"/>
        </w:rPr>
        <w:t>m i</w:t>
      </w:r>
      <w:r>
        <w:rPr>
          <w:rFonts w:ascii="Times New Roman" w:eastAsia="Calibri" w:hAnsi="Times New Roman" w:cs="Times New Roman"/>
          <w:spacing w:val="-1"/>
        </w:rPr>
        <w:t>c</w:t>
      </w:r>
      <w:r>
        <w:rPr>
          <w:rFonts w:ascii="Times New Roman" w:eastAsia="Calibri" w:hAnsi="Times New Roman" w:cs="Times New Roman"/>
        </w:rPr>
        <w:t>h</w:t>
      </w:r>
      <w:r>
        <w:rPr>
          <w:rFonts w:ascii="Times New Roman" w:eastAsia="Calibri" w:hAnsi="Times New Roman" w:cs="Times New Roman"/>
          <w:spacing w:val="28"/>
        </w:rPr>
        <w:t xml:space="preserve"> </w:t>
      </w:r>
      <w:r>
        <w:rPr>
          <w:rFonts w:ascii="Times New Roman" w:eastAsia="Calibri" w:hAnsi="Times New Roman" w:cs="Times New Roman"/>
        </w:rPr>
        <w:t>r</w:t>
      </w:r>
      <w:r>
        <w:rPr>
          <w:rFonts w:ascii="Times New Roman" w:eastAsia="Calibri" w:hAnsi="Times New Roman" w:cs="Times New Roman"/>
          <w:spacing w:val="-1"/>
        </w:rPr>
        <w:t>o</w:t>
      </w:r>
      <w:r>
        <w:rPr>
          <w:rFonts w:ascii="Times New Roman" w:eastAsia="Calibri" w:hAnsi="Times New Roman" w:cs="Times New Roman"/>
          <w:spacing w:val="1"/>
        </w:rPr>
        <w:t>dz</w:t>
      </w:r>
      <w:r>
        <w:rPr>
          <w:rFonts w:ascii="Times New Roman" w:eastAsia="Calibri" w:hAnsi="Times New Roman" w:cs="Times New Roman"/>
        </w:rPr>
        <w:t>a</w:t>
      </w:r>
      <w:r>
        <w:rPr>
          <w:rFonts w:ascii="Times New Roman" w:eastAsia="Calibri" w:hAnsi="Times New Roman" w:cs="Times New Roman"/>
          <w:spacing w:val="-2"/>
        </w:rPr>
        <w:t>j</w:t>
      </w:r>
      <w:r>
        <w:rPr>
          <w:rFonts w:ascii="Times New Roman" w:eastAsia="Calibri" w:hAnsi="Times New Roman" w:cs="Times New Roman"/>
          <w:spacing w:val="1"/>
        </w:rPr>
        <w:t>u</w:t>
      </w:r>
      <w:r>
        <w:rPr>
          <w:rFonts w:ascii="Times New Roman" w:eastAsia="Calibri" w:hAnsi="Times New Roman" w:cs="Times New Roman"/>
        </w:rPr>
        <w:t>,</w:t>
      </w:r>
      <w:r>
        <w:rPr>
          <w:rFonts w:ascii="Times New Roman" w:eastAsia="Calibri" w:hAnsi="Times New Roman" w:cs="Times New Roman"/>
          <w:spacing w:val="27"/>
        </w:rPr>
        <w:t xml:space="preserve"> </w:t>
      </w:r>
      <w:r>
        <w:rPr>
          <w:rFonts w:ascii="Times New Roman" w:eastAsia="Calibri" w:hAnsi="Times New Roman" w:cs="Times New Roman"/>
          <w:spacing w:val="-1"/>
        </w:rPr>
        <w:t>w</w:t>
      </w:r>
      <w:r>
        <w:rPr>
          <w:rFonts w:ascii="Times New Roman" w:eastAsia="Calibri" w:hAnsi="Times New Roman" w:cs="Times New Roman"/>
        </w:rPr>
        <w:t>ar</w:t>
      </w:r>
      <w:r>
        <w:rPr>
          <w:rFonts w:ascii="Times New Roman" w:eastAsia="Calibri" w:hAnsi="Times New Roman" w:cs="Times New Roman"/>
          <w:spacing w:val="-1"/>
        </w:rPr>
        <w:t>t</w:t>
      </w:r>
      <w:r>
        <w:rPr>
          <w:rFonts w:ascii="Times New Roman" w:eastAsia="Calibri" w:hAnsi="Times New Roman" w:cs="Times New Roman"/>
        </w:rPr>
        <w:t>ości,</w:t>
      </w:r>
      <w:r>
        <w:rPr>
          <w:rFonts w:ascii="Times New Roman" w:eastAsia="Calibri" w:hAnsi="Times New Roman" w:cs="Times New Roman"/>
          <w:spacing w:val="27"/>
        </w:rPr>
        <w:t xml:space="preserve"> </w:t>
      </w:r>
      <w:r>
        <w:rPr>
          <w:rFonts w:ascii="Times New Roman" w:eastAsia="Calibri" w:hAnsi="Times New Roman" w:cs="Times New Roman"/>
          <w:spacing w:val="1"/>
        </w:rPr>
        <w:t>d</w:t>
      </w:r>
      <w:r>
        <w:rPr>
          <w:rFonts w:ascii="Times New Roman" w:eastAsia="Calibri" w:hAnsi="Times New Roman" w:cs="Times New Roman"/>
          <w:spacing w:val="-2"/>
        </w:rPr>
        <w:t>a</w:t>
      </w:r>
      <w:r>
        <w:rPr>
          <w:rFonts w:ascii="Times New Roman" w:eastAsia="Calibri" w:hAnsi="Times New Roman" w:cs="Times New Roman"/>
          <w:spacing w:val="1"/>
        </w:rPr>
        <w:t>t</w:t>
      </w:r>
      <w:r>
        <w:rPr>
          <w:rFonts w:ascii="Times New Roman" w:eastAsia="Calibri" w:hAnsi="Times New Roman" w:cs="Times New Roman"/>
        </w:rPr>
        <w:t>y</w:t>
      </w:r>
      <w:r>
        <w:rPr>
          <w:rFonts w:ascii="Times New Roman" w:eastAsia="Calibri" w:hAnsi="Times New Roman" w:cs="Times New Roman"/>
          <w:spacing w:val="26"/>
        </w:rPr>
        <w:t xml:space="preserve"> </w:t>
      </w:r>
      <w:r>
        <w:rPr>
          <w:rFonts w:ascii="Times New Roman" w:eastAsia="Calibri" w:hAnsi="Times New Roman" w:cs="Times New Roman"/>
        </w:rPr>
        <w:t>i</w:t>
      </w:r>
      <w:r>
        <w:rPr>
          <w:rFonts w:ascii="Times New Roman" w:eastAsia="Calibri" w:hAnsi="Times New Roman" w:cs="Times New Roman"/>
          <w:spacing w:val="27"/>
        </w:rPr>
        <w:t xml:space="preserve"> </w:t>
      </w:r>
      <w:r>
        <w:rPr>
          <w:rFonts w:ascii="Times New Roman" w:eastAsia="Calibri" w:hAnsi="Times New Roman" w:cs="Times New Roman"/>
        </w:rPr>
        <w:t>m</w:t>
      </w:r>
      <w:r>
        <w:rPr>
          <w:rFonts w:ascii="Times New Roman" w:eastAsia="Calibri" w:hAnsi="Times New Roman" w:cs="Times New Roman"/>
          <w:spacing w:val="-2"/>
        </w:rPr>
        <w:t>i</w:t>
      </w:r>
      <w:r>
        <w:rPr>
          <w:rFonts w:ascii="Times New Roman" w:eastAsia="Calibri" w:hAnsi="Times New Roman" w:cs="Times New Roman"/>
        </w:rPr>
        <w:t>ejs</w:t>
      </w:r>
      <w:r>
        <w:rPr>
          <w:rFonts w:ascii="Times New Roman" w:eastAsia="Calibri" w:hAnsi="Times New Roman" w:cs="Times New Roman"/>
          <w:spacing w:val="-1"/>
        </w:rPr>
        <w:t>c</w:t>
      </w:r>
      <w:r>
        <w:rPr>
          <w:rFonts w:ascii="Times New Roman" w:eastAsia="Calibri" w:hAnsi="Times New Roman" w:cs="Times New Roman"/>
        </w:rPr>
        <w:t>a</w:t>
      </w:r>
      <w:r>
        <w:rPr>
          <w:rFonts w:ascii="Times New Roman" w:eastAsia="Calibri" w:hAnsi="Times New Roman" w:cs="Times New Roman"/>
          <w:spacing w:val="27"/>
        </w:rPr>
        <w:t xml:space="preserve"> </w:t>
      </w:r>
      <w:r>
        <w:rPr>
          <w:rFonts w:ascii="Times New Roman" w:eastAsia="Calibri" w:hAnsi="Times New Roman" w:cs="Times New Roman"/>
          <w:spacing w:val="-1"/>
        </w:rPr>
        <w:t>w</w:t>
      </w:r>
      <w:r>
        <w:rPr>
          <w:rFonts w:ascii="Times New Roman" w:eastAsia="Calibri" w:hAnsi="Times New Roman" w:cs="Times New Roman"/>
        </w:rPr>
        <w:t>y</w:t>
      </w:r>
      <w:r>
        <w:rPr>
          <w:rFonts w:ascii="Times New Roman" w:eastAsia="Calibri" w:hAnsi="Times New Roman" w:cs="Times New Roman"/>
          <w:spacing w:val="-2"/>
        </w:rPr>
        <w:t>k</w:t>
      </w:r>
      <w:r>
        <w:rPr>
          <w:rFonts w:ascii="Times New Roman" w:eastAsia="Calibri" w:hAnsi="Times New Roman" w:cs="Times New Roman"/>
        </w:rPr>
        <w:t>o</w:t>
      </w:r>
      <w:r>
        <w:rPr>
          <w:rFonts w:ascii="Times New Roman" w:eastAsia="Calibri" w:hAnsi="Times New Roman" w:cs="Times New Roman"/>
          <w:spacing w:val="2"/>
        </w:rPr>
        <w:t>n</w:t>
      </w:r>
      <w:r>
        <w:rPr>
          <w:rFonts w:ascii="Times New Roman" w:eastAsia="Calibri" w:hAnsi="Times New Roman" w:cs="Times New Roman"/>
        </w:rPr>
        <w:t>a</w:t>
      </w:r>
      <w:r>
        <w:rPr>
          <w:rFonts w:ascii="Times New Roman" w:eastAsia="Calibri" w:hAnsi="Times New Roman" w:cs="Times New Roman"/>
          <w:spacing w:val="1"/>
        </w:rPr>
        <w:t>n</w:t>
      </w:r>
      <w:r>
        <w:rPr>
          <w:rFonts w:ascii="Times New Roman" w:eastAsia="Calibri" w:hAnsi="Times New Roman" w:cs="Times New Roman"/>
        </w:rPr>
        <w:t>ia</w:t>
      </w:r>
      <w:r>
        <w:rPr>
          <w:rFonts w:ascii="Times New Roman" w:eastAsia="Calibri" w:hAnsi="Times New Roman" w:cs="Times New Roman"/>
          <w:spacing w:val="23"/>
        </w:rPr>
        <w:t xml:space="preserve"> </w:t>
      </w:r>
      <w:r>
        <w:rPr>
          <w:rFonts w:ascii="Times New Roman" w:eastAsia="Calibri" w:hAnsi="Times New Roman" w:cs="Times New Roman"/>
        </w:rPr>
        <w:t>o</w:t>
      </w:r>
      <w:r>
        <w:rPr>
          <w:rFonts w:ascii="Times New Roman" w:eastAsia="Calibri" w:hAnsi="Times New Roman" w:cs="Times New Roman"/>
          <w:spacing w:val="1"/>
        </w:rPr>
        <w:t>r</w:t>
      </w:r>
      <w:r>
        <w:rPr>
          <w:rFonts w:ascii="Times New Roman" w:eastAsia="Calibri" w:hAnsi="Times New Roman" w:cs="Times New Roman"/>
        </w:rPr>
        <w:t>az</w:t>
      </w:r>
      <w:r>
        <w:rPr>
          <w:rFonts w:ascii="Times New Roman" w:eastAsia="Calibri" w:hAnsi="Times New Roman" w:cs="Times New Roman"/>
          <w:spacing w:val="26"/>
        </w:rPr>
        <w:t xml:space="preserve"> </w:t>
      </w:r>
      <w:r>
        <w:rPr>
          <w:rFonts w:ascii="Times New Roman" w:eastAsia="Calibri" w:hAnsi="Times New Roman" w:cs="Times New Roman"/>
          <w:spacing w:val="1"/>
        </w:rPr>
        <w:t>p</w:t>
      </w:r>
      <w:r>
        <w:rPr>
          <w:rFonts w:ascii="Times New Roman" w:eastAsia="Calibri" w:hAnsi="Times New Roman" w:cs="Times New Roman"/>
          <w:spacing w:val="-2"/>
        </w:rPr>
        <w:t>o</w:t>
      </w:r>
      <w:r>
        <w:rPr>
          <w:rFonts w:ascii="Times New Roman" w:eastAsia="Calibri" w:hAnsi="Times New Roman" w:cs="Times New Roman"/>
          <w:spacing w:val="7"/>
        </w:rPr>
        <w:t>d</w:t>
      </w:r>
      <w:r>
        <w:rPr>
          <w:rFonts w:ascii="Times New Roman" w:eastAsia="Calibri" w:hAnsi="Times New Roman" w:cs="Times New Roman"/>
        </w:rPr>
        <w:t>mi</w:t>
      </w:r>
      <w:r>
        <w:rPr>
          <w:rFonts w:ascii="Times New Roman" w:eastAsia="Calibri" w:hAnsi="Times New Roman" w:cs="Times New Roman"/>
          <w:spacing w:val="-1"/>
        </w:rPr>
        <w:t>o</w:t>
      </w:r>
      <w:r>
        <w:rPr>
          <w:rFonts w:ascii="Times New Roman" w:eastAsia="Calibri" w:hAnsi="Times New Roman" w:cs="Times New Roman"/>
          <w:spacing w:val="1"/>
        </w:rPr>
        <w:t>t</w:t>
      </w:r>
      <w:r>
        <w:rPr>
          <w:rFonts w:ascii="Times New Roman" w:eastAsia="Calibri" w:hAnsi="Times New Roman" w:cs="Times New Roman"/>
        </w:rPr>
        <w:t>ów,</w:t>
      </w:r>
      <w:r>
        <w:rPr>
          <w:rFonts w:ascii="Times New Roman" w:eastAsia="Calibri" w:hAnsi="Times New Roman" w:cs="Times New Roman"/>
          <w:spacing w:val="27"/>
        </w:rPr>
        <w:t xml:space="preserve"> </w:t>
      </w:r>
      <w:r>
        <w:rPr>
          <w:rFonts w:ascii="Times New Roman" w:eastAsia="Calibri" w:hAnsi="Times New Roman" w:cs="Times New Roman"/>
          <w:spacing w:val="1"/>
        </w:rPr>
        <w:t>n</w:t>
      </w:r>
      <w:r>
        <w:rPr>
          <w:rFonts w:ascii="Times New Roman" w:eastAsia="Calibri" w:hAnsi="Times New Roman" w:cs="Times New Roman"/>
        </w:rPr>
        <w:t>a</w:t>
      </w:r>
      <w:r>
        <w:rPr>
          <w:rFonts w:ascii="Times New Roman" w:eastAsia="Calibri" w:hAnsi="Times New Roman" w:cs="Times New Roman"/>
          <w:spacing w:val="25"/>
        </w:rPr>
        <w:t xml:space="preserve"> </w:t>
      </w:r>
      <w:r>
        <w:rPr>
          <w:rFonts w:ascii="Times New Roman" w:eastAsia="Calibri" w:hAnsi="Times New Roman" w:cs="Times New Roman"/>
          <w:spacing w:val="-2"/>
        </w:rPr>
        <w:t>r</w:t>
      </w:r>
      <w:r>
        <w:rPr>
          <w:rFonts w:ascii="Times New Roman" w:eastAsia="Calibri" w:hAnsi="Times New Roman" w:cs="Times New Roman"/>
          <w:spacing w:val="1"/>
        </w:rPr>
        <w:t>z</w:t>
      </w:r>
      <w:r>
        <w:rPr>
          <w:rFonts w:ascii="Times New Roman" w:eastAsia="Calibri" w:hAnsi="Times New Roman" w:cs="Times New Roman"/>
          <w:spacing w:val="-2"/>
        </w:rPr>
        <w:t>e</w:t>
      </w:r>
      <w:r>
        <w:rPr>
          <w:rFonts w:ascii="Times New Roman" w:eastAsia="Calibri" w:hAnsi="Times New Roman" w:cs="Times New Roman"/>
          <w:spacing w:val="-1"/>
        </w:rPr>
        <w:t>c</w:t>
      </w:r>
      <w:r>
        <w:rPr>
          <w:rFonts w:ascii="Times New Roman" w:eastAsia="Calibri" w:hAnsi="Times New Roman" w:cs="Times New Roman"/>
        </w:rPr>
        <w:t>z</w:t>
      </w:r>
      <w:r>
        <w:rPr>
          <w:rFonts w:ascii="Times New Roman" w:eastAsia="Calibri" w:hAnsi="Times New Roman" w:cs="Times New Roman"/>
          <w:spacing w:val="28"/>
        </w:rPr>
        <w:t xml:space="preserve"> </w:t>
      </w:r>
      <w:r>
        <w:rPr>
          <w:rFonts w:ascii="Times New Roman" w:eastAsia="Calibri" w:hAnsi="Times New Roman" w:cs="Times New Roman"/>
          <w:spacing w:val="-1"/>
        </w:rPr>
        <w:t>k</w:t>
      </w:r>
      <w:r>
        <w:rPr>
          <w:rFonts w:ascii="Times New Roman" w:eastAsia="Calibri" w:hAnsi="Times New Roman" w:cs="Times New Roman"/>
          <w:spacing w:val="1"/>
        </w:rPr>
        <w:t>t</w:t>
      </w:r>
      <w:r>
        <w:rPr>
          <w:rFonts w:ascii="Times New Roman" w:eastAsia="Calibri" w:hAnsi="Times New Roman" w:cs="Times New Roman"/>
        </w:rPr>
        <w:t>ó</w:t>
      </w:r>
      <w:r>
        <w:rPr>
          <w:rFonts w:ascii="Times New Roman" w:eastAsia="Calibri" w:hAnsi="Times New Roman" w:cs="Times New Roman"/>
          <w:spacing w:val="1"/>
        </w:rPr>
        <w:t>r</w:t>
      </w:r>
      <w:r>
        <w:rPr>
          <w:rFonts w:ascii="Times New Roman" w:eastAsia="Calibri" w:hAnsi="Times New Roman" w:cs="Times New Roman"/>
        </w:rPr>
        <w:t>y</w:t>
      </w:r>
      <w:r>
        <w:rPr>
          <w:rFonts w:ascii="Times New Roman" w:eastAsia="Calibri" w:hAnsi="Times New Roman" w:cs="Times New Roman"/>
          <w:spacing w:val="-1"/>
        </w:rPr>
        <w:t>c</w:t>
      </w:r>
      <w:r>
        <w:rPr>
          <w:rFonts w:ascii="Times New Roman" w:eastAsia="Calibri" w:hAnsi="Times New Roman" w:cs="Times New Roman"/>
        </w:rPr>
        <w:t>h</w:t>
      </w:r>
      <w:r>
        <w:rPr>
          <w:rFonts w:ascii="Times New Roman" w:eastAsia="Calibri" w:hAnsi="Times New Roman" w:cs="Times New Roman"/>
          <w:spacing w:val="26"/>
        </w:rPr>
        <w:t xml:space="preserve"> </w:t>
      </w:r>
      <w:r>
        <w:rPr>
          <w:rFonts w:ascii="Times New Roman" w:eastAsia="Calibri" w:hAnsi="Times New Roman" w:cs="Times New Roman"/>
        </w:rPr>
        <w:t>r</w:t>
      </w:r>
      <w:r>
        <w:rPr>
          <w:rFonts w:ascii="Times New Roman" w:eastAsia="Calibri" w:hAnsi="Times New Roman" w:cs="Times New Roman"/>
          <w:spacing w:val="1"/>
        </w:rPr>
        <w:t>o</w:t>
      </w:r>
      <w:r>
        <w:rPr>
          <w:rFonts w:ascii="Times New Roman" w:eastAsia="Calibri" w:hAnsi="Times New Roman" w:cs="Times New Roman"/>
          <w:spacing w:val="-1"/>
        </w:rPr>
        <w:t>b</w:t>
      </w:r>
      <w:r>
        <w:rPr>
          <w:rFonts w:ascii="Times New Roman" w:eastAsia="Calibri" w:hAnsi="Times New Roman" w:cs="Times New Roman"/>
        </w:rPr>
        <w:t>o</w:t>
      </w:r>
      <w:r>
        <w:rPr>
          <w:rFonts w:ascii="Times New Roman" w:eastAsia="Calibri" w:hAnsi="Times New Roman" w:cs="Times New Roman"/>
          <w:spacing w:val="2"/>
        </w:rPr>
        <w:t>t</w:t>
      </w:r>
      <w:r>
        <w:rPr>
          <w:rFonts w:ascii="Times New Roman" w:eastAsia="Calibri" w:hAnsi="Times New Roman" w:cs="Times New Roman"/>
        </w:rPr>
        <w:t xml:space="preserve">y </w:t>
      </w:r>
      <w:r>
        <w:rPr>
          <w:rFonts w:ascii="Times New Roman" w:eastAsia="Calibri" w:hAnsi="Times New Roman" w:cs="Times New Roman"/>
          <w:spacing w:val="1"/>
        </w:rPr>
        <w:t>t</w:t>
      </w:r>
      <w:r>
        <w:rPr>
          <w:rFonts w:ascii="Times New Roman" w:eastAsia="Calibri" w:hAnsi="Times New Roman" w:cs="Times New Roman"/>
        </w:rPr>
        <w:t>e</w:t>
      </w:r>
      <w:r>
        <w:rPr>
          <w:rFonts w:ascii="Times New Roman" w:eastAsia="Calibri" w:hAnsi="Times New Roman" w:cs="Times New Roman"/>
          <w:spacing w:val="1"/>
        </w:rPr>
        <w:t xml:space="preserve"> z</w:t>
      </w:r>
      <w:r>
        <w:rPr>
          <w:rFonts w:ascii="Times New Roman" w:eastAsia="Calibri" w:hAnsi="Times New Roman" w:cs="Times New Roman"/>
        </w:rPr>
        <w:t>os</w:t>
      </w:r>
      <w:r>
        <w:rPr>
          <w:rFonts w:ascii="Times New Roman" w:eastAsia="Calibri" w:hAnsi="Times New Roman" w:cs="Times New Roman"/>
          <w:spacing w:val="1"/>
        </w:rPr>
        <w:t>t</w:t>
      </w:r>
      <w:r>
        <w:rPr>
          <w:rFonts w:ascii="Times New Roman" w:eastAsia="Calibri" w:hAnsi="Times New Roman" w:cs="Times New Roman"/>
          <w:spacing w:val="-2"/>
        </w:rPr>
        <w:t>a</w:t>
      </w:r>
      <w:r>
        <w:rPr>
          <w:rFonts w:ascii="Times New Roman" w:eastAsia="Calibri" w:hAnsi="Times New Roman" w:cs="Times New Roman"/>
        </w:rPr>
        <w:t>ły</w:t>
      </w:r>
      <w:r>
        <w:rPr>
          <w:rFonts w:ascii="Times New Roman" w:eastAsia="Calibri" w:hAnsi="Times New Roman" w:cs="Times New Roman"/>
          <w:spacing w:val="2"/>
        </w:rPr>
        <w:t xml:space="preserve"> </w:t>
      </w:r>
      <w:r>
        <w:rPr>
          <w:rFonts w:ascii="Times New Roman" w:eastAsia="Calibri" w:hAnsi="Times New Roman" w:cs="Times New Roman"/>
          <w:spacing w:val="-1"/>
        </w:rPr>
        <w:t>w</w:t>
      </w:r>
      <w:r>
        <w:rPr>
          <w:rFonts w:ascii="Times New Roman" w:eastAsia="Calibri" w:hAnsi="Times New Roman" w:cs="Times New Roman"/>
        </w:rPr>
        <w:t>y</w:t>
      </w:r>
      <w:r>
        <w:rPr>
          <w:rFonts w:ascii="Times New Roman" w:eastAsia="Calibri" w:hAnsi="Times New Roman" w:cs="Times New Roman"/>
          <w:spacing w:val="-2"/>
        </w:rPr>
        <w:t>k</w:t>
      </w:r>
      <w:r>
        <w:rPr>
          <w:rFonts w:ascii="Times New Roman" w:eastAsia="Calibri" w:hAnsi="Times New Roman" w:cs="Times New Roman"/>
        </w:rPr>
        <w:t>o</w:t>
      </w:r>
      <w:r>
        <w:rPr>
          <w:rFonts w:ascii="Times New Roman" w:eastAsia="Calibri" w:hAnsi="Times New Roman" w:cs="Times New Roman"/>
          <w:spacing w:val="2"/>
        </w:rPr>
        <w:t>n</w:t>
      </w:r>
      <w:r>
        <w:rPr>
          <w:rFonts w:ascii="Times New Roman" w:eastAsia="Calibri" w:hAnsi="Times New Roman" w:cs="Times New Roman"/>
        </w:rPr>
        <w:t>a</w:t>
      </w:r>
      <w:r>
        <w:rPr>
          <w:rFonts w:ascii="Times New Roman" w:eastAsia="Calibri" w:hAnsi="Times New Roman" w:cs="Times New Roman"/>
          <w:spacing w:val="1"/>
        </w:rPr>
        <w:t>n</w:t>
      </w:r>
      <w:r>
        <w:rPr>
          <w:rFonts w:ascii="Times New Roman" w:eastAsia="Calibri" w:hAnsi="Times New Roman" w:cs="Times New Roman"/>
        </w:rPr>
        <w:t>e,</w:t>
      </w:r>
      <w:r>
        <w:rPr>
          <w:rFonts w:ascii="Times New Roman" w:eastAsia="Calibri" w:hAnsi="Times New Roman" w:cs="Times New Roman"/>
          <w:spacing w:val="1"/>
        </w:rPr>
        <w:t xml:space="preserve"> </w:t>
      </w:r>
      <w:r>
        <w:rPr>
          <w:rFonts w:ascii="Times New Roman" w:eastAsia="Calibri" w:hAnsi="Times New Roman" w:cs="Times New Roman"/>
        </w:rPr>
        <w:t>o</w:t>
      </w:r>
      <w:r>
        <w:rPr>
          <w:rFonts w:ascii="Times New Roman" w:eastAsia="Calibri" w:hAnsi="Times New Roman" w:cs="Times New Roman"/>
          <w:spacing w:val="-1"/>
        </w:rPr>
        <w:t>r</w:t>
      </w:r>
      <w:r>
        <w:rPr>
          <w:rFonts w:ascii="Times New Roman" w:eastAsia="Calibri" w:hAnsi="Times New Roman" w:cs="Times New Roman"/>
        </w:rPr>
        <w:t>az</w:t>
      </w:r>
      <w:r>
        <w:rPr>
          <w:rFonts w:ascii="Times New Roman" w:eastAsia="Calibri" w:hAnsi="Times New Roman" w:cs="Times New Roman"/>
          <w:spacing w:val="2"/>
        </w:rPr>
        <w:t xml:space="preserve"> </w:t>
      </w:r>
      <w:r>
        <w:rPr>
          <w:rFonts w:ascii="Times New Roman" w:eastAsia="Calibri" w:hAnsi="Times New Roman" w:cs="Times New Roman"/>
          <w:spacing w:val="1"/>
        </w:rPr>
        <w:t>z</w:t>
      </w:r>
      <w:r>
        <w:rPr>
          <w:rFonts w:ascii="Times New Roman" w:eastAsia="Calibri" w:hAnsi="Times New Roman" w:cs="Times New Roman"/>
        </w:rPr>
        <w:t>ałącz</w:t>
      </w:r>
      <w:r>
        <w:rPr>
          <w:rFonts w:ascii="Times New Roman" w:eastAsia="Calibri" w:hAnsi="Times New Roman" w:cs="Times New Roman"/>
          <w:spacing w:val="-1"/>
        </w:rPr>
        <w:t>e</w:t>
      </w:r>
      <w:r>
        <w:rPr>
          <w:rFonts w:ascii="Times New Roman" w:eastAsia="Calibri" w:hAnsi="Times New Roman" w:cs="Times New Roman"/>
          <w:spacing w:val="1"/>
        </w:rPr>
        <w:t>n</w:t>
      </w:r>
      <w:r>
        <w:rPr>
          <w:rFonts w:ascii="Times New Roman" w:eastAsia="Calibri" w:hAnsi="Times New Roman" w:cs="Times New Roman"/>
        </w:rPr>
        <w:t>iem</w:t>
      </w:r>
      <w:r>
        <w:rPr>
          <w:rFonts w:ascii="Times New Roman" w:eastAsia="Calibri" w:hAnsi="Times New Roman" w:cs="Times New Roman"/>
          <w:spacing w:val="1"/>
        </w:rPr>
        <w:t xml:space="preserve"> d</w:t>
      </w:r>
      <w:r>
        <w:rPr>
          <w:rFonts w:ascii="Times New Roman" w:eastAsia="Calibri" w:hAnsi="Times New Roman" w:cs="Times New Roman"/>
        </w:rPr>
        <w:t>ow</w:t>
      </w:r>
      <w:r>
        <w:rPr>
          <w:rFonts w:ascii="Times New Roman" w:eastAsia="Calibri" w:hAnsi="Times New Roman" w:cs="Times New Roman"/>
          <w:spacing w:val="-2"/>
        </w:rPr>
        <w:t>o</w:t>
      </w:r>
      <w:r>
        <w:rPr>
          <w:rFonts w:ascii="Times New Roman" w:eastAsia="Calibri" w:hAnsi="Times New Roman" w:cs="Times New Roman"/>
          <w:spacing w:val="1"/>
        </w:rPr>
        <w:t>d</w:t>
      </w:r>
      <w:r>
        <w:rPr>
          <w:rFonts w:ascii="Times New Roman" w:eastAsia="Calibri" w:hAnsi="Times New Roman" w:cs="Times New Roman"/>
          <w:spacing w:val="-2"/>
        </w:rPr>
        <w:t>ó</w:t>
      </w:r>
      <w:r>
        <w:rPr>
          <w:rFonts w:ascii="Times New Roman" w:eastAsia="Calibri" w:hAnsi="Times New Roman" w:cs="Times New Roman"/>
        </w:rPr>
        <w:t>w</w:t>
      </w:r>
      <w:r>
        <w:rPr>
          <w:rFonts w:ascii="Times New Roman" w:eastAsia="Calibri" w:hAnsi="Times New Roman" w:cs="Times New Roman"/>
          <w:spacing w:val="2"/>
        </w:rPr>
        <w:t xml:space="preserve"> </w:t>
      </w:r>
      <w:r>
        <w:rPr>
          <w:rFonts w:ascii="Times New Roman" w:eastAsia="Calibri" w:hAnsi="Times New Roman" w:cs="Times New Roman"/>
        </w:rPr>
        <w:t>określając</w:t>
      </w:r>
      <w:r>
        <w:rPr>
          <w:rFonts w:ascii="Times New Roman" w:eastAsia="Calibri" w:hAnsi="Times New Roman" w:cs="Times New Roman"/>
          <w:spacing w:val="-1"/>
        </w:rPr>
        <w:t>yc</w:t>
      </w:r>
      <w:r>
        <w:rPr>
          <w:rFonts w:ascii="Times New Roman" w:eastAsia="Calibri" w:hAnsi="Times New Roman" w:cs="Times New Roman"/>
          <w:spacing w:val="1"/>
        </w:rPr>
        <w:t>h</w:t>
      </w:r>
      <w:r>
        <w:rPr>
          <w:rFonts w:ascii="Times New Roman" w:eastAsia="Calibri" w:hAnsi="Times New Roman" w:cs="Times New Roman"/>
        </w:rPr>
        <w:t>,</w:t>
      </w:r>
      <w:r>
        <w:rPr>
          <w:rFonts w:ascii="Times New Roman" w:eastAsia="Calibri" w:hAnsi="Times New Roman" w:cs="Times New Roman"/>
          <w:spacing w:val="3"/>
        </w:rPr>
        <w:t xml:space="preserve"> </w:t>
      </w:r>
      <w:r>
        <w:rPr>
          <w:rFonts w:ascii="Times New Roman" w:eastAsia="Calibri" w:hAnsi="Times New Roman" w:cs="Times New Roman"/>
          <w:spacing w:val="-1"/>
        </w:rPr>
        <w:t>c</w:t>
      </w:r>
      <w:r>
        <w:rPr>
          <w:rFonts w:ascii="Times New Roman" w:eastAsia="Calibri" w:hAnsi="Times New Roman" w:cs="Times New Roman"/>
          <w:spacing w:val="1"/>
        </w:rPr>
        <w:t>z</w:t>
      </w:r>
      <w:r>
        <w:rPr>
          <w:rFonts w:ascii="Times New Roman" w:eastAsia="Calibri" w:hAnsi="Times New Roman" w:cs="Times New Roman"/>
        </w:rPr>
        <w:t>y</w:t>
      </w:r>
      <w:r>
        <w:rPr>
          <w:rFonts w:ascii="Times New Roman" w:eastAsia="Calibri" w:hAnsi="Times New Roman" w:cs="Times New Roman"/>
          <w:spacing w:val="2"/>
        </w:rPr>
        <w:t xml:space="preserve"> </w:t>
      </w:r>
      <w:r>
        <w:rPr>
          <w:rFonts w:ascii="Times New Roman" w:eastAsia="Calibri" w:hAnsi="Times New Roman" w:cs="Times New Roman"/>
          <w:spacing w:val="-1"/>
        </w:rPr>
        <w:t>t</w:t>
      </w:r>
      <w:r>
        <w:rPr>
          <w:rFonts w:ascii="Times New Roman" w:eastAsia="Calibri" w:hAnsi="Times New Roman" w:cs="Times New Roman"/>
        </w:rPr>
        <w:t>e</w:t>
      </w:r>
      <w:r>
        <w:rPr>
          <w:rFonts w:ascii="Times New Roman" w:eastAsia="Calibri" w:hAnsi="Times New Roman" w:cs="Times New Roman"/>
          <w:spacing w:val="3"/>
        </w:rPr>
        <w:t xml:space="preserve"> </w:t>
      </w:r>
      <w:r>
        <w:rPr>
          <w:rFonts w:ascii="Times New Roman" w:eastAsia="Calibri" w:hAnsi="Times New Roman" w:cs="Times New Roman"/>
          <w:spacing w:val="-2"/>
        </w:rPr>
        <w:t>r</w:t>
      </w:r>
      <w:r>
        <w:rPr>
          <w:rFonts w:ascii="Times New Roman" w:eastAsia="Calibri" w:hAnsi="Times New Roman" w:cs="Times New Roman"/>
        </w:rPr>
        <w:t>o</w:t>
      </w:r>
      <w:r>
        <w:rPr>
          <w:rFonts w:ascii="Times New Roman" w:eastAsia="Calibri" w:hAnsi="Times New Roman" w:cs="Times New Roman"/>
          <w:spacing w:val="2"/>
        </w:rPr>
        <w:t>b</w:t>
      </w:r>
      <w:r>
        <w:rPr>
          <w:rFonts w:ascii="Times New Roman" w:eastAsia="Calibri" w:hAnsi="Times New Roman" w:cs="Times New Roman"/>
        </w:rPr>
        <w:t>o</w:t>
      </w:r>
      <w:r>
        <w:rPr>
          <w:rFonts w:ascii="Times New Roman" w:eastAsia="Calibri" w:hAnsi="Times New Roman" w:cs="Times New Roman"/>
          <w:spacing w:val="2"/>
        </w:rPr>
        <w:t>t</w:t>
      </w:r>
      <w:r>
        <w:rPr>
          <w:rFonts w:ascii="Times New Roman" w:eastAsia="Calibri" w:hAnsi="Times New Roman" w:cs="Times New Roman"/>
        </w:rPr>
        <w:t xml:space="preserve">y </w:t>
      </w:r>
      <w:r>
        <w:rPr>
          <w:rFonts w:ascii="Times New Roman" w:eastAsia="Calibri" w:hAnsi="Times New Roman" w:cs="Times New Roman"/>
          <w:spacing w:val="-1"/>
        </w:rPr>
        <w:t>b</w:t>
      </w:r>
      <w:r>
        <w:rPr>
          <w:rFonts w:ascii="Times New Roman" w:eastAsia="Calibri" w:hAnsi="Times New Roman" w:cs="Times New Roman"/>
          <w:spacing w:val="1"/>
        </w:rPr>
        <w:t>ud</w:t>
      </w:r>
      <w:r>
        <w:rPr>
          <w:rFonts w:ascii="Times New Roman" w:eastAsia="Calibri" w:hAnsi="Times New Roman" w:cs="Times New Roman"/>
        </w:rPr>
        <w:t>owla</w:t>
      </w:r>
      <w:r>
        <w:rPr>
          <w:rFonts w:ascii="Times New Roman" w:eastAsia="Calibri" w:hAnsi="Times New Roman" w:cs="Times New Roman"/>
          <w:spacing w:val="-1"/>
        </w:rPr>
        <w:t>n</w:t>
      </w:r>
      <w:r>
        <w:rPr>
          <w:rFonts w:ascii="Times New Roman" w:eastAsia="Calibri" w:hAnsi="Times New Roman" w:cs="Times New Roman"/>
        </w:rPr>
        <w:t xml:space="preserve">e </w:t>
      </w:r>
      <w:r>
        <w:rPr>
          <w:rFonts w:ascii="Times New Roman" w:eastAsia="Calibri" w:hAnsi="Times New Roman" w:cs="Times New Roman"/>
          <w:spacing w:val="1"/>
        </w:rPr>
        <w:t>z</w:t>
      </w:r>
      <w:r>
        <w:rPr>
          <w:rFonts w:ascii="Times New Roman" w:eastAsia="Calibri" w:hAnsi="Times New Roman" w:cs="Times New Roman"/>
        </w:rPr>
        <w:t>os</w:t>
      </w:r>
      <w:r>
        <w:rPr>
          <w:rFonts w:ascii="Times New Roman" w:eastAsia="Calibri" w:hAnsi="Times New Roman" w:cs="Times New Roman"/>
          <w:spacing w:val="1"/>
        </w:rPr>
        <w:t>t</w:t>
      </w:r>
      <w:r>
        <w:rPr>
          <w:rFonts w:ascii="Times New Roman" w:eastAsia="Calibri" w:hAnsi="Times New Roman" w:cs="Times New Roman"/>
        </w:rPr>
        <w:t xml:space="preserve">ały </w:t>
      </w:r>
      <w:r>
        <w:rPr>
          <w:rFonts w:ascii="Times New Roman" w:eastAsia="Calibri" w:hAnsi="Times New Roman" w:cs="Times New Roman"/>
          <w:spacing w:val="-1"/>
        </w:rPr>
        <w:t>w</w:t>
      </w:r>
      <w:r>
        <w:rPr>
          <w:rFonts w:ascii="Times New Roman" w:eastAsia="Calibri" w:hAnsi="Times New Roman" w:cs="Times New Roman"/>
        </w:rPr>
        <w:t>y</w:t>
      </w:r>
      <w:r>
        <w:rPr>
          <w:rFonts w:ascii="Times New Roman" w:eastAsia="Calibri" w:hAnsi="Times New Roman" w:cs="Times New Roman"/>
          <w:spacing w:val="-2"/>
        </w:rPr>
        <w:t>k</w:t>
      </w:r>
      <w:r>
        <w:rPr>
          <w:rFonts w:ascii="Times New Roman" w:eastAsia="Calibri" w:hAnsi="Times New Roman" w:cs="Times New Roman"/>
        </w:rPr>
        <w:t>o</w:t>
      </w:r>
      <w:r>
        <w:rPr>
          <w:rFonts w:ascii="Times New Roman" w:eastAsia="Calibri" w:hAnsi="Times New Roman" w:cs="Times New Roman"/>
          <w:spacing w:val="2"/>
        </w:rPr>
        <w:t>n</w:t>
      </w:r>
      <w:r>
        <w:rPr>
          <w:rFonts w:ascii="Times New Roman" w:eastAsia="Calibri" w:hAnsi="Times New Roman" w:cs="Times New Roman"/>
        </w:rPr>
        <w:t>a</w:t>
      </w:r>
      <w:r>
        <w:rPr>
          <w:rFonts w:ascii="Times New Roman" w:eastAsia="Calibri" w:hAnsi="Times New Roman" w:cs="Times New Roman"/>
          <w:spacing w:val="-1"/>
        </w:rPr>
        <w:t>n</w:t>
      </w:r>
      <w:r>
        <w:rPr>
          <w:rFonts w:ascii="Times New Roman" w:eastAsia="Calibri" w:hAnsi="Times New Roman" w:cs="Times New Roman"/>
        </w:rPr>
        <w:t>e</w:t>
      </w:r>
      <w:r>
        <w:rPr>
          <w:rFonts w:ascii="Times New Roman" w:eastAsia="Calibri" w:hAnsi="Times New Roman" w:cs="Times New Roman"/>
          <w:spacing w:val="1"/>
        </w:rPr>
        <w:t xml:space="preserve"> n</w:t>
      </w:r>
      <w:r>
        <w:rPr>
          <w:rFonts w:ascii="Times New Roman" w:eastAsia="Calibri" w:hAnsi="Times New Roman" w:cs="Times New Roman"/>
        </w:rPr>
        <w:t>a</w:t>
      </w:r>
      <w:r>
        <w:rPr>
          <w:rFonts w:ascii="Times New Roman" w:eastAsia="Calibri" w:hAnsi="Times New Roman" w:cs="Times New Roman"/>
          <w:spacing w:val="-2"/>
        </w:rPr>
        <w:t>l</w:t>
      </w:r>
      <w:r>
        <w:rPr>
          <w:rFonts w:ascii="Times New Roman" w:eastAsia="Calibri" w:hAnsi="Times New Roman" w:cs="Times New Roman"/>
        </w:rPr>
        <w:t>e</w:t>
      </w:r>
      <w:r>
        <w:rPr>
          <w:rFonts w:ascii="Times New Roman" w:eastAsia="Calibri" w:hAnsi="Times New Roman" w:cs="Times New Roman"/>
          <w:spacing w:val="1"/>
        </w:rPr>
        <w:t>ż</w:t>
      </w:r>
      <w:r>
        <w:rPr>
          <w:rFonts w:ascii="Times New Roman" w:eastAsia="Calibri" w:hAnsi="Times New Roman" w:cs="Times New Roman"/>
          <w:spacing w:val="-3"/>
        </w:rPr>
        <w:t>y</w:t>
      </w:r>
      <w:r>
        <w:rPr>
          <w:rFonts w:ascii="Times New Roman" w:eastAsia="Calibri" w:hAnsi="Times New Roman" w:cs="Times New Roman"/>
          <w:spacing w:val="-1"/>
        </w:rPr>
        <w:t>c</w:t>
      </w:r>
      <w:r>
        <w:rPr>
          <w:rFonts w:ascii="Times New Roman" w:eastAsia="Calibri" w:hAnsi="Times New Roman" w:cs="Times New Roman"/>
        </w:rPr>
        <w:t>ie,</w:t>
      </w:r>
      <w:r>
        <w:rPr>
          <w:rFonts w:ascii="Times New Roman" w:eastAsia="Calibri" w:hAnsi="Times New Roman" w:cs="Times New Roman"/>
          <w:spacing w:val="1"/>
        </w:rPr>
        <w:t xml:space="preserve"> p</w:t>
      </w:r>
      <w:r>
        <w:rPr>
          <w:rFonts w:ascii="Times New Roman" w:eastAsia="Calibri" w:hAnsi="Times New Roman" w:cs="Times New Roman"/>
        </w:rPr>
        <w:t>r</w:t>
      </w:r>
      <w:r>
        <w:rPr>
          <w:rFonts w:ascii="Times New Roman" w:eastAsia="Calibri" w:hAnsi="Times New Roman" w:cs="Times New Roman"/>
          <w:spacing w:val="1"/>
        </w:rPr>
        <w:t>z</w:t>
      </w:r>
      <w:r>
        <w:rPr>
          <w:rFonts w:ascii="Times New Roman" w:eastAsia="Calibri" w:hAnsi="Times New Roman" w:cs="Times New Roman"/>
        </w:rPr>
        <w:t>y czym</w:t>
      </w:r>
      <w:r>
        <w:rPr>
          <w:rFonts w:ascii="Times New Roman" w:eastAsia="Calibri" w:hAnsi="Times New Roman" w:cs="Times New Roman"/>
          <w:spacing w:val="-2"/>
        </w:rPr>
        <w:t xml:space="preserve"> </w:t>
      </w:r>
      <w:r>
        <w:rPr>
          <w:rFonts w:ascii="Times New Roman" w:eastAsia="Calibri" w:hAnsi="Times New Roman" w:cs="Times New Roman"/>
          <w:spacing w:val="1"/>
        </w:rPr>
        <w:t>d</w:t>
      </w:r>
      <w:r>
        <w:rPr>
          <w:rFonts w:ascii="Times New Roman" w:eastAsia="Calibri" w:hAnsi="Times New Roman" w:cs="Times New Roman"/>
        </w:rPr>
        <w:t>owo</w:t>
      </w:r>
      <w:r>
        <w:rPr>
          <w:rFonts w:ascii="Times New Roman" w:eastAsia="Calibri" w:hAnsi="Times New Roman" w:cs="Times New Roman"/>
          <w:spacing w:val="1"/>
        </w:rPr>
        <w:t>d</w:t>
      </w:r>
      <w:r>
        <w:rPr>
          <w:rFonts w:ascii="Times New Roman" w:eastAsia="Calibri" w:hAnsi="Times New Roman" w:cs="Times New Roman"/>
          <w:spacing w:val="-2"/>
        </w:rPr>
        <w:t>a</w:t>
      </w:r>
      <w:r>
        <w:rPr>
          <w:rFonts w:ascii="Times New Roman" w:eastAsia="Calibri" w:hAnsi="Times New Roman" w:cs="Times New Roman"/>
        </w:rPr>
        <w:t>m</w:t>
      </w:r>
      <w:r>
        <w:rPr>
          <w:rFonts w:ascii="Times New Roman" w:eastAsia="Calibri" w:hAnsi="Times New Roman" w:cs="Times New Roman"/>
          <w:spacing w:val="-2"/>
        </w:rPr>
        <w:t>i</w:t>
      </w:r>
      <w:r>
        <w:rPr>
          <w:rFonts w:ascii="Times New Roman" w:eastAsia="Calibri" w:hAnsi="Times New Roman" w:cs="Times New Roman"/>
        </w:rPr>
        <w:t>,</w:t>
      </w:r>
      <w:r>
        <w:rPr>
          <w:rFonts w:ascii="Times New Roman" w:eastAsia="Calibri" w:hAnsi="Times New Roman" w:cs="Times New Roman"/>
          <w:spacing w:val="1"/>
        </w:rPr>
        <w:t xml:space="preserve"> </w:t>
      </w:r>
      <w:r>
        <w:rPr>
          <w:rFonts w:ascii="Times New Roman" w:eastAsia="Calibri" w:hAnsi="Times New Roman" w:cs="Times New Roman"/>
          <w:spacing w:val="1"/>
        </w:rPr>
        <w:br/>
      </w:r>
      <w:r>
        <w:rPr>
          <w:rFonts w:ascii="Times New Roman" w:eastAsia="Calibri" w:hAnsi="Times New Roman" w:cs="Times New Roman"/>
        </w:rPr>
        <w:t>o</w:t>
      </w:r>
      <w:r>
        <w:rPr>
          <w:rFonts w:ascii="Times New Roman" w:eastAsia="Calibri" w:hAnsi="Times New Roman" w:cs="Times New Roman"/>
          <w:spacing w:val="1"/>
        </w:rPr>
        <w:t xml:space="preserve"> </w:t>
      </w:r>
      <w:r>
        <w:rPr>
          <w:rFonts w:ascii="Times New Roman" w:eastAsia="Calibri" w:hAnsi="Times New Roman" w:cs="Times New Roman"/>
          <w:spacing w:val="-1"/>
        </w:rPr>
        <w:t>k</w:t>
      </w:r>
      <w:r>
        <w:rPr>
          <w:rFonts w:ascii="Times New Roman" w:eastAsia="Calibri" w:hAnsi="Times New Roman" w:cs="Times New Roman"/>
          <w:spacing w:val="1"/>
        </w:rPr>
        <w:t>t</w:t>
      </w:r>
      <w:r>
        <w:rPr>
          <w:rFonts w:ascii="Times New Roman" w:eastAsia="Calibri" w:hAnsi="Times New Roman" w:cs="Times New Roman"/>
        </w:rPr>
        <w:t>ó</w:t>
      </w:r>
      <w:r>
        <w:rPr>
          <w:rFonts w:ascii="Times New Roman" w:eastAsia="Calibri" w:hAnsi="Times New Roman" w:cs="Times New Roman"/>
          <w:spacing w:val="1"/>
        </w:rPr>
        <w:t>r</w:t>
      </w:r>
      <w:r>
        <w:rPr>
          <w:rFonts w:ascii="Times New Roman" w:eastAsia="Calibri" w:hAnsi="Times New Roman" w:cs="Times New Roman"/>
        </w:rPr>
        <w:t>y</w:t>
      </w:r>
      <w:r>
        <w:rPr>
          <w:rFonts w:ascii="Times New Roman" w:eastAsia="Calibri" w:hAnsi="Times New Roman" w:cs="Times New Roman"/>
          <w:spacing w:val="-1"/>
        </w:rPr>
        <w:t>c</w:t>
      </w:r>
      <w:r>
        <w:rPr>
          <w:rFonts w:ascii="Times New Roman" w:eastAsia="Calibri" w:hAnsi="Times New Roman" w:cs="Times New Roman"/>
        </w:rPr>
        <w:t>h</w:t>
      </w:r>
      <w:r>
        <w:rPr>
          <w:rFonts w:ascii="Times New Roman" w:eastAsia="Calibri" w:hAnsi="Times New Roman" w:cs="Times New Roman"/>
          <w:spacing w:val="2"/>
        </w:rPr>
        <w:t xml:space="preserve"> </w:t>
      </w:r>
      <w:r>
        <w:rPr>
          <w:rFonts w:ascii="Times New Roman" w:eastAsia="Calibri" w:hAnsi="Times New Roman" w:cs="Times New Roman"/>
        </w:rPr>
        <w:t>m</w:t>
      </w:r>
      <w:r>
        <w:rPr>
          <w:rFonts w:ascii="Times New Roman" w:eastAsia="Calibri" w:hAnsi="Times New Roman" w:cs="Times New Roman"/>
          <w:spacing w:val="1"/>
        </w:rPr>
        <w:t>o</w:t>
      </w:r>
      <w:r>
        <w:rPr>
          <w:rFonts w:ascii="Times New Roman" w:eastAsia="Calibri" w:hAnsi="Times New Roman" w:cs="Times New Roman"/>
          <w:spacing w:val="-1"/>
        </w:rPr>
        <w:t>w</w:t>
      </w:r>
      <w:r>
        <w:rPr>
          <w:rFonts w:ascii="Times New Roman" w:eastAsia="Calibri" w:hAnsi="Times New Roman" w:cs="Times New Roman"/>
        </w:rPr>
        <w:t>a</w:t>
      </w:r>
      <w:r>
        <w:rPr>
          <w:rFonts w:ascii="Times New Roman" w:eastAsia="Calibri" w:hAnsi="Times New Roman" w:cs="Times New Roman"/>
          <w:spacing w:val="1"/>
        </w:rPr>
        <w:t xml:space="preserve"> </w:t>
      </w:r>
      <w:r>
        <w:rPr>
          <w:rFonts w:ascii="Times New Roman" w:eastAsia="Calibri" w:hAnsi="Times New Roman" w:cs="Times New Roman"/>
        </w:rPr>
        <w:t>są</w:t>
      </w:r>
      <w:r>
        <w:rPr>
          <w:rFonts w:ascii="Times New Roman" w:eastAsia="Calibri" w:hAnsi="Times New Roman" w:cs="Times New Roman"/>
          <w:spacing w:val="-1"/>
        </w:rPr>
        <w:t xml:space="preserve"> </w:t>
      </w:r>
      <w:r>
        <w:rPr>
          <w:rFonts w:ascii="Times New Roman" w:eastAsia="Calibri" w:hAnsi="Times New Roman" w:cs="Times New Roman"/>
        </w:rPr>
        <w:t>re</w:t>
      </w:r>
      <w:r>
        <w:rPr>
          <w:rFonts w:ascii="Times New Roman" w:eastAsia="Calibri" w:hAnsi="Times New Roman" w:cs="Times New Roman"/>
          <w:spacing w:val="-1"/>
        </w:rPr>
        <w:t>f</w:t>
      </w:r>
      <w:r>
        <w:rPr>
          <w:rFonts w:ascii="Times New Roman" w:eastAsia="Calibri" w:hAnsi="Times New Roman" w:cs="Times New Roman"/>
        </w:rPr>
        <w:t>ere</w:t>
      </w:r>
      <w:r>
        <w:rPr>
          <w:rFonts w:ascii="Times New Roman" w:eastAsia="Calibri" w:hAnsi="Times New Roman" w:cs="Times New Roman"/>
          <w:spacing w:val="1"/>
        </w:rPr>
        <w:t>n</w:t>
      </w:r>
      <w:r>
        <w:rPr>
          <w:rFonts w:ascii="Times New Roman" w:eastAsia="Calibri" w:hAnsi="Times New Roman" w:cs="Times New Roman"/>
          <w:spacing w:val="-1"/>
        </w:rPr>
        <w:t>c</w:t>
      </w:r>
      <w:r>
        <w:rPr>
          <w:rFonts w:ascii="Times New Roman" w:eastAsia="Calibri" w:hAnsi="Times New Roman" w:cs="Times New Roman"/>
        </w:rPr>
        <w:t>je</w:t>
      </w:r>
      <w:r>
        <w:rPr>
          <w:rFonts w:ascii="Times New Roman" w:eastAsia="Calibri" w:hAnsi="Times New Roman" w:cs="Times New Roman"/>
          <w:spacing w:val="-1"/>
        </w:rPr>
        <w:t xml:space="preserve"> </w:t>
      </w:r>
      <w:r>
        <w:rPr>
          <w:rFonts w:ascii="Times New Roman" w:eastAsia="Calibri" w:hAnsi="Times New Roman" w:cs="Times New Roman"/>
          <w:spacing w:val="1"/>
        </w:rPr>
        <w:t>b</w:t>
      </w:r>
      <w:r>
        <w:rPr>
          <w:rFonts w:ascii="Times New Roman" w:eastAsia="Calibri" w:hAnsi="Times New Roman" w:cs="Times New Roman"/>
        </w:rPr>
        <w:t>ą</w:t>
      </w:r>
      <w:r>
        <w:rPr>
          <w:rFonts w:ascii="Times New Roman" w:eastAsia="Calibri" w:hAnsi="Times New Roman" w:cs="Times New Roman"/>
          <w:spacing w:val="-1"/>
        </w:rPr>
        <w:t>d</w:t>
      </w:r>
      <w:r>
        <w:rPr>
          <w:rFonts w:ascii="Times New Roman" w:eastAsia="Calibri" w:hAnsi="Times New Roman" w:cs="Times New Roman"/>
        </w:rPr>
        <w:t>ź</w:t>
      </w:r>
      <w:r>
        <w:rPr>
          <w:rFonts w:ascii="Times New Roman" w:eastAsia="Calibri" w:hAnsi="Times New Roman" w:cs="Times New Roman"/>
          <w:spacing w:val="2"/>
        </w:rPr>
        <w:t xml:space="preserve"> </w:t>
      </w:r>
      <w:r>
        <w:rPr>
          <w:rFonts w:ascii="Times New Roman" w:eastAsia="Calibri" w:hAnsi="Times New Roman" w:cs="Times New Roman"/>
        </w:rPr>
        <w:t>i</w:t>
      </w:r>
      <w:r>
        <w:rPr>
          <w:rFonts w:ascii="Times New Roman" w:eastAsia="Calibri" w:hAnsi="Times New Roman" w:cs="Times New Roman"/>
          <w:spacing w:val="-1"/>
        </w:rPr>
        <w:t>n</w:t>
      </w:r>
      <w:r>
        <w:rPr>
          <w:rFonts w:ascii="Times New Roman" w:eastAsia="Calibri" w:hAnsi="Times New Roman" w:cs="Times New Roman"/>
          <w:spacing w:val="1"/>
        </w:rPr>
        <w:t>n</w:t>
      </w:r>
      <w:r>
        <w:rPr>
          <w:rFonts w:ascii="Times New Roman" w:eastAsia="Calibri" w:hAnsi="Times New Roman" w:cs="Times New Roman"/>
        </w:rPr>
        <w:t xml:space="preserve">e </w:t>
      </w:r>
      <w:r>
        <w:rPr>
          <w:rFonts w:ascii="Times New Roman" w:eastAsia="Calibri" w:hAnsi="Times New Roman" w:cs="Times New Roman"/>
          <w:spacing w:val="1"/>
        </w:rPr>
        <w:t>d</w:t>
      </w:r>
      <w:r>
        <w:rPr>
          <w:rFonts w:ascii="Times New Roman" w:eastAsia="Calibri" w:hAnsi="Times New Roman" w:cs="Times New Roman"/>
        </w:rPr>
        <w:t>okum</w:t>
      </w:r>
      <w:r>
        <w:rPr>
          <w:rFonts w:ascii="Times New Roman" w:eastAsia="Calibri" w:hAnsi="Times New Roman" w:cs="Times New Roman"/>
          <w:spacing w:val="-2"/>
        </w:rPr>
        <w:t>e</w:t>
      </w:r>
      <w:r>
        <w:rPr>
          <w:rFonts w:ascii="Times New Roman" w:eastAsia="Calibri" w:hAnsi="Times New Roman" w:cs="Times New Roman"/>
          <w:spacing w:val="1"/>
        </w:rPr>
        <w:t>nt</w:t>
      </w:r>
      <w:r>
        <w:rPr>
          <w:rFonts w:ascii="Times New Roman" w:eastAsia="Calibri" w:hAnsi="Times New Roman" w:cs="Times New Roman"/>
        </w:rPr>
        <w:t>y s</w:t>
      </w:r>
      <w:r>
        <w:rPr>
          <w:rFonts w:ascii="Times New Roman" w:eastAsia="Calibri" w:hAnsi="Times New Roman" w:cs="Times New Roman"/>
          <w:spacing w:val="1"/>
        </w:rPr>
        <w:t>p</w:t>
      </w:r>
      <w:r>
        <w:rPr>
          <w:rFonts w:ascii="Times New Roman" w:eastAsia="Calibri" w:hAnsi="Times New Roman" w:cs="Times New Roman"/>
        </w:rPr>
        <w:t>o</w:t>
      </w:r>
      <w:r>
        <w:rPr>
          <w:rFonts w:ascii="Times New Roman" w:eastAsia="Calibri" w:hAnsi="Times New Roman" w:cs="Times New Roman"/>
          <w:spacing w:val="-1"/>
        </w:rPr>
        <w:t>r</w:t>
      </w:r>
      <w:r>
        <w:rPr>
          <w:rFonts w:ascii="Times New Roman" w:eastAsia="Calibri" w:hAnsi="Times New Roman" w:cs="Times New Roman"/>
          <w:spacing w:val="1"/>
        </w:rPr>
        <w:t>z</w:t>
      </w:r>
      <w:r>
        <w:rPr>
          <w:rFonts w:ascii="Times New Roman" w:eastAsia="Calibri" w:hAnsi="Times New Roman" w:cs="Times New Roman"/>
        </w:rPr>
        <w:t>ą</w:t>
      </w:r>
      <w:r>
        <w:rPr>
          <w:rFonts w:ascii="Times New Roman" w:eastAsia="Calibri" w:hAnsi="Times New Roman" w:cs="Times New Roman"/>
          <w:spacing w:val="-1"/>
        </w:rPr>
        <w:t>d</w:t>
      </w:r>
      <w:r>
        <w:rPr>
          <w:rFonts w:ascii="Times New Roman" w:eastAsia="Calibri" w:hAnsi="Times New Roman" w:cs="Times New Roman"/>
          <w:spacing w:val="1"/>
        </w:rPr>
        <w:t>z</w:t>
      </w:r>
      <w:r>
        <w:rPr>
          <w:rFonts w:ascii="Times New Roman" w:eastAsia="Calibri" w:hAnsi="Times New Roman" w:cs="Times New Roman"/>
          <w:spacing w:val="-2"/>
        </w:rPr>
        <w:t>o</w:t>
      </w:r>
      <w:r>
        <w:rPr>
          <w:rFonts w:ascii="Times New Roman" w:eastAsia="Calibri" w:hAnsi="Times New Roman" w:cs="Times New Roman"/>
          <w:spacing w:val="-1"/>
        </w:rPr>
        <w:t>n</w:t>
      </w:r>
      <w:r>
        <w:rPr>
          <w:rFonts w:ascii="Times New Roman" w:eastAsia="Calibri" w:hAnsi="Times New Roman" w:cs="Times New Roman"/>
        </w:rPr>
        <w:t>e</w:t>
      </w:r>
      <w:r>
        <w:rPr>
          <w:rFonts w:ascii="Times New Roman" w:eastAsia="Calibri" w:hAnsi="Times New Roman" w:cs="Times New Roman"/>
          <w:spacing w:val="1"/>
        </w:rPr>
        <w:t xml:space="preserve"> p</w:t>
      </w:r>
      <w:r>
        <w:rPr>
          <w:rFonts w:ascii="Times New Roman" w:eastAsia="Calibri" w:hAnsi="Times New Roman" w:cs="Times New Roman"/>
        </w:rPr>
        <w:t>r</w:t>
      </w:r>
      <w:r>
        <w:rPr>
          <w:rFonts w:ascii="Times New Roman" w:eastAsia="Calibri" w:hAnsi="Times New Roman" w:cs="Times New Roman"/>
          <w:spacing w:val="1"/>
        </w:rPr>
        <w:t>z</w:t>
      </w:r>
      <w:r>
        <w:rPr>
          <w:rFonts w:ascii="Times New Roman" w:eastAsia="Calibri" w:hAnsi="Times New Roman" w:cs="Times New Roman"/>
          <w:spacing w:val="-2"/>
        </w:rPr>
        <w:t>e</w:t>
      </w:r>
      <w:r>
        <w:rPr>
          <w:rFonts w:ascii="Times New Roman" w:eastAsia="Calibri" w:hAnsi="Times New Roman" w:cs="Times New Roman"/>
        </w:rPr>
        <w:t>z</w:t>
      </w:r>
      <w:r>
        <w:rPr>
          <w:rFonts w:ascii="Times New Roman" w:eastAsia="Calibri" w:hAnsi="Times New Roman" w:cs="Times New Roman"/>
          <w:spacing w:val="1"/>
        </w:rPr>
        <w:t xml:space="preserve"> </w:t>
      </w:r>
      <w:r>
        <w:rPr>
          <w:rFonts w:ascii="Times New Roman" w:eastAsia="Calibri" w:hAnsi="Times New Roman" w:cs="Times New Roman"/>
          <w:spacing w:val="-1"/>
        </w:rPr>
        <w:t>p</w:t>
      </w:r>
      <w:r>
        <w:rPr>
          <w:rFonts w:ascii="Times New Roman" w:eastAsia="Calibri" w:hAnsi="Times New Roman" w:cs="Times New Roman"/>
        </w:rPr>
        <w:t>o</w:t>
      </w:r>
      <w:r>
        <w:rPr>
          <w:rFonts w:ascii="Times New Roman" w:eastAsia="Calibri" w:hAnsi="Times New Roman" w:cs="Times New Roman"/>
          <w:spacing w:val="2"/>
        </w:rPr>
        <w:t>d</w:t>
      </w:r>
      <w:r>
        <w:rPr>
          <w:rFonts w:ascii="Times New Roman" w:eastAsia="Calibri" w:hAnsi="Times New Roman" w:cs="Times New Roman"/>
        </w:rPr>
        <w:t>mi</w:t>
      </w:r>
      <w:r>
        <w:rPr>
          <w:rFonts w:ascii="Times New Roman" w:eastAsia="Calibri" w:hAnsi="Times New Roman" w:cs="Times New Roman"/>
          <w:spacing w:val="-1"/>
        </w:rPr>
        <w:t>o</w:t>
      </w:r>
      <w:r>
        <w:rPr>
          <w:rFonts w:ascii="Times New Roman" w:eastAsia="Calibri" w:hAnsi="Times New Roman" w:cs="Times New Roman"/>
          <w:spacing w:val="1"/>
        </w:rPr>
        <w:t>t</w:t>
      </w:r>
      <w:r>
        <w:rPr>
          <w:rFonts w:ascii="Times New Roman" w:eastAsia="Calibri" w:hAnsi="Times New Roman" w:cs="Times New Roman"/>
        </w:rPr>
        <w:t xml:space="preserve">, </w:t>
      </w:r>
      <w:r>
        <w:rPr>
          <w:rFonts w:ascii="Times New Roman" w:eastAsia="Calibri" w:hAnsi="Times New Roman" w:cs="Times New Roman"/>
          <w:spacing w:val="1"/>
        </w:rPr>
        <w:t>n</w:t>
      </w:r>
      <w:r>
        <w:rPr>
          <w:rFonts w:ascii="Times New Roman" w:eastAsia="Calibri" w:hAnsi="Times New Roman" w:cs="Times New Roman"/>
        </w:rPr>
        <w:t xml:space="preserve">a </w:t>
      </w:r>
      <w:r>
        <w:rPr>
          <w:rFonts w:ascii="Times New Roman" w:eastAsia="Calibri" w:hAnsi="Times New Roman" w:cs="Times New Roman"/>
          <w:spacing w:val="-2"/>
        </w:rPr>
        <w:t>r</w:t>
      </w:r>
      <w:r>
        <w:rPr>
          <w:rFonts w:ascii="Times New Roman" w:eastAsia="Calibri" w:hAnsi="Times New Roman" w:cs="Times New Roman"/>
          <w:spacing w:val="1"/>
        </w:rPr>
        <w:t>z</w:t>
      </w:r>
      <w:r>
        <w:rPr>
          <w:rFonts w:ascii="Times New Roman" w:eastAsia="Calibri" w:hAnsi="Times New Roman" w:cs="Times New Roman"/>
        </w:rPr>
        <w:t>ecz</w:t>
      </w:r>
      <w:r>
        <w:rPr>
          <w:rFonts w:ascii="Times New Roman" w:eastAsia="Calibri" w:hAnsi="Times New Roman" w:cs="Times New Roman"/>
          <w:spacing w:val="1"/>
        </w:rPr>
        <w:t xml:space="preserve"> </w:t>
      </w:r>
      <w:r>
        <w:rPr>
          <w:rFonts w:ascii="Times New Roman" w:eastAsia="Calibri" w:hAnsi="Times New Roman" w:cs="Times New Roman"/>
          <w:spacing w:val="-1"/>
        </w:rPr>
        <w:t>k</w:t>
      </w:r>
      <w:r>
        <w:rPr>
          <w:rFonts w:ascii="Times New Roman" w:eastAsia="Calibri" w:hAnsi="Times New Roman" w:cs="Times New Roman"/>
          <w:spacing w:val="1"/>
        </w:rPr>
        <w:t>t</w:t>
      </w:r>
      <w:r>
        <w:rPr>
          <w:rFonts w:ascii="Times New Roman" w:eastAsia="Calibri" w:hAnsi="Times New Roman" w:cs="Times New Roman"/>
        </w:rPr>
        <w:t>ó</w:t>
      </w:r>
      <w:r>
        <w:rPr>
          <w:rFonts w:ascii="Times New Roman" w:eastAsia="Calibri" w:hAnsi="Times New Roman" w:cs="Times New Roman"/>
          <w:spacing w:val="1"/>
        </w:rPr>
        <w:t>r</w:t>
      </w:r>
      <w:r>
        <w:rPr>
          <w:rFonts w:ascii="Times New Roman" w:eastAsia="Calibri" w:hAnsi="Times New Roman" w:cs="Times New Roman"/>
          <w:spacing w:val="6"/>
        </w:rPr>
        <w:t>e</w:t>
      </w:r>
      <w:r>
        <w:rPr>
          <w:rFonts w:ascii="Times New Roman" w:eastAsia="Calibri" w:hAnsi="Times New Roman" w:cs="Times New Roman"/>
          <w:spacing w:val="-3"/>
        </w:rPr>
        <w:t>g</w:t>
      </w:r>
      <w:r>
        <w:rPr>
          <w:rFonts w:ascii="Times New Roman" w:eastAsia="Calibri" w:hAnsi="Times New Roman" w:cs="Times New Roman"/>
        </w:rPr>
        <w:t>o</w:t>
      </w:r>
      <w:r>
        <w:rPr>
          <w:rFonts w:ascii="Times New Roman" w:eastAsia="Calibri" w:hAnsi="Times New Roman" w:cs="Times New Roman"/>
          <w:spacing w:val="1"/>
        </w:rPr>
        <w:t xml:space="preserve"> </w:t>
      </w:r>
      <w:r>
        <w:rPr>
          <w:rFonts w:ascii="Times New Roman" w:eastAsia="Calibri" w:hAnsi="Times New Roman" w:cs="Times New Roman"/>
        </w:rPr>
        <w:t>r</w:t>
      </w:r>
      <w:r>
        <w:rPr>
          <w:rFonts w:ascii="Times New Roman" w:eastAsia="Calibri" w:hAnsi="Times New Roman" w:cs="Times New Roman"/>
          <w:spacing w:val="1"/>
        </w:rPr>
        <w:t>o</w:t>
      </w:r>
      <w:r>
        <w:rPr>
          <w:rFonts w:ascii="Times New Roman" w:eastAsia="Calibri" w:hAnsi="Times New Roman" w:cs="Times New Roman"/>
          <w:spacing w:val="-1"/>
        </w:rPr>
        <w:t>b</w:t>
      </w:r>
      <w:r>
        <w:rPr>
          <w:rFonts w:ascii="Times New Roman" w:eastAsia="Calibri" w:hAnsi="Times New Roman" w:cs="Times New Roman"/>
        </w:rPr>
        <w:t>o</w:t>
      </w:r>
      <w:r>
        <w:rPr>
          <w:rFonts w:ascii="Times New Roman" w:eastAsia="Calibri" w:hAnsi="Times New Roman" w:cs="Times New Roman"/>
          <w:spacing w:val="2"/>
        </w:rPr>
        <w:t>t</w:t>
      </w:r>
      <w:r>
        <w:rPr>
          <w:rFonts w:ascii="Times New Roman" w:eastAsia="Calibri" w:hAnsi="Times New Roman" w:cs="Times New Roman"/>
        </w:rPr>
        <w:t xml:space="preserve">y </w:t>
      </w:r>
      <w:r>
        <w:rPr>
          <w:rFonts w:ascii="Times New Roman" w:eastAsia="Calibri" w:hAnsi="Times New Roman" w:cs="Times New Roman"/>
          <w:spacing w:val="-1"/>
        </w:rPr>
        <w:t>b</w:t>
      </w:r>
      <w:r>
        <w:rPr>
          <w:rFonts w:ascii="Times New Roman" w:eastAsia="Calibri" w:hAnsi="Times New Roman" w:cs="Times New Roman"/>
          <w:spacing w:val="1"/>
        </w:rPr>
        <w:t>ud</w:t>
      </w:r>
      <w:r>
        <w:rPr>
          <w:rFonts w:ascii="Times New Roman" w:eastAsia="Calibri" w:hAnsi="Times New Roman" w:cs="Times New Roman"/>
        </w:rPr>
        <w:t>owla</w:t>
      </w:r>
      <w:r>
        <w:rPr>
          <w:rFonts w:ascii="Times New Roman" w:eastAsia="Calibri" w:hAnsi="Times New Roman" w:cs="Times New Roman"/>
          <w:spacing w:val="-1"/>
        </w:rPr>
        <w:t>n</w:t>
      </w:r>
      <w:r>
        <w:rPr>
          <w:rFonts w:ascii="Times New Roman" w:eastAsia="Calibri" w:hAnsi="Times New Roman" w:cs="Times New Roman"/>
        </w:rPr>
        <w:t>e</w:t>
      </w:r>
      <w:r>
        <w:rPr>
          <w:rFonts w:ascii="Times New Roman" w:eastAsia="Calibri" w:hAnsi="Times New Roman" w:cs="Times New Roman"/>
          <w:spacing w:val="1"/>
        </w:rPr>
        <w:t xml:space="preserve"> z</w:t>
      </w:r>
      <w:r>
        <w:rPr>
          <w:rFonts w:ascii="Times New Roman" w:eastAsia="Calibri" w:hAnsi="Times New Roman" w:cs="Times New Roman"/>
        </w:rPr>
        <w:t>o</w:t>
      </w:r>
      <w:r>
        <w:rPr>
          <w:rFonts w:ascii="Times New Roman" w:eastAsia="Calibri" w:hAnsi="Times New Roman" w:cs="Times New Roman"/>
          <w:spacing w:val="-2"/>
        </w:rPr>
        <w:t>s</w:t>
      </w:r>
      <w:r>
        <w:rPr>
          <w:rFonts w:ascii="Times New Roman" w:eastAsia="Calibri" w:hAnsi="Times New Roman" w:cs="Times New Roman"/>
          <w:spacing w:val="1"/>
        </w:rPr>
        <w:t>t</w:t>
      </w:r>
      <w:r>
        <w:rPr>
          <w:rFonts w:ascii="Times New Roman" w:eastAsia="Calibri" w:hAnsi="Times New Roman" w:cs="Times New Roman"/>
        </w:rPr>
        <w:t xml:space="preserve">ały </w:t>
      </w:r>
      <w:r>
        <w:rPr>
          <w:rFonts w:ascii="Times New Roman" w:eastAsia="Calibri" w:hAnsi="Times New Roman" w:cs="Times New Roman"/>
          <w:spacing w:val="-1"/>
        </w:rPr>
        <w:t>w</w:t>
      </w:r>
      <w:r>
        <w:rPr>
          <w:rFonts w:ascii="Times New Roman" w:eastAsia="Calibri" w:hAnsi="Times New Roman" w:cs="Times New Roman"/>
        </w:rPr>
        <w:t>y</w:t>
      </w:r>
      <w:r>
        <w:rPr>
          <w:rFonts w:ascii="Times New Roman" w:eastAsia="Calibri" w:hAnsi="Times New Roman" w:cs="Times New Roman"/>
          <w:spacing w:val="-2"/>
        </w:rPr>
        <w:t>k</w:t>
      </w:r>
      <w:r>
        <w:rPr>
          <w:rFonts w:ascii="Times New Roman" w:eastAsia="Calibri" w:hAnsi="Times New Roman" w:cs="Times New Roman"/>
        </w:rPr>
        <w:t>o</w:t>
      </w:r>
      <w:r>
        <w:rPr>
          <w:rFonts w:ascii="Times New Roman" w:eastAsia="Calibri" w:hAnsi="Times New Roman" w:cs="Times New Roman"/>
          <w:spacing w:val="2"/>
        </w:rPr>
        <w:t>n</w:t>
      </w:r>
      <w:r>
        <w:rPr>
          <w:rFonts w:ascii="Times New Roman" w:eastAsia="Calibri" w:hAnsi="Times New Roman" w:cs="Times New Roman"/>
        </w:rPr>
        <w:t>a</w:t>
      </w:r>
      <w:r>
        <w:rPr>
          <w:rFonts w:ascii="Times New Roman" w:eastAsia="Calibri" w:hAnsi="Times New Roman" w:cs="Times New Roman"/>
          <w:spacing w:val="1"/>
        </w:rPr>
        <w:t>n</w:t>
      </w:r>
      <w:r>
        <w:rPr>
          <w:rFonts w:ascii="Times New Roman" w:eastAsia="Calibri" w:hAnsi="Times New Roman" w:cs="Times New Roman"/>
        </w:rPr>
        <w:t>e,</w:t>
      </w:r>
      <w:r>
        <w:rPr>
          <w:rFonts w:ascii="Times New Roman" w:eastAsia="Calibri" w:hAnsi="Times New Roman" w:cs="Times New Roman"/>
          <w:spacing w:val="5"/>
        </w:rPr>
        <w:t xml:space="preserve"> </w:t>
      </w:r>
      <w:r>
        <w:rPr>
          <w:rFonts w:ascii="Times New Roman" w:eastAsia="Calibri" w:hAnsi="Times New Roman" w:cs="Times New Roman"/>
        </w:rPr>
        <w:t>a</w:t>
      </w:r>
      <w:r>
        <w:rPr>
          <w:rFonts w:ascii="Times New Roman" w:eastAsia="Calibri" w:hAnsi="Times New Roman" w:cs="Times New Roman"/>
          <w:spacing w:val="2"/>
        </w:rPr>
        <w:t xml:space="preserve"> </w:t>
      </w:r>
      <w:r>
        <w:rPr>
          <w:rFonts w:ascii="Times New Roman" w:eastAsia="Calibri" w:hAnsi="Times New Roman" w:cs="Times New Roman"/>
          <w:spacing w:val="-2"/>
        </w:rPr>
        <w:t>j</w:t>
      </w:r>
      <w:r>
        <w:rPr>
          <w:rFonts w:ascii="Times New Roman" w:eastAsia="Calibri" w:hAnsi="Times New Roman" w:cs="Times New Roman"/>
        </w:rPr>
        <w:t>e</w:t>
      </w:r>
      <w:r>
        <w:rPr>
          <w:rFonts w:ascii="Times New Roman" w:eastAsia="Calibri" w:hAnsi="Times New Roman" w:cs="Times New Roman"/>
          <w:spacing w:val="1"/>
        </w:rPr>
        <w:t>ż</w:t>
      </w:r>
      <w:r>
        <w:rPr>
          <w:rFonts w:ascii="Times New Roman" w:eastAsia="Calibri" w:hAnsi="Times New Roman" w:cs="Times New Roman"/>
        </w:rPr>
        <w:t>eli</w:t>
      </w:r>
      <w:r>
        <w:rPr>
          <w:rFonts w:ascii="Times New Roman" w:eastAsia="Calibri" w:hAnsi="Times New Roman" w:cs="Times New Roman"/>
          <w:spacing w:val="2"/>
        </w:rPr>
        <w:t xml:space="preserve"> </w:t>
      </w:r>
      <w:r>
        <w:rPr>
          <w:rFonts w:ascii="Times New Roman" w:eastAsia="Calibri" w:hAnsi="Times New Roman" w:cs="Times New Roman"/>
          <w:spacing w:val="-1"/>
        </w:rPr>
        <w:t>w</w:t>
      </w:r>
      <w:r>
        <w:rPr>
          <w:rFonts w:ascii="Times New Roman" w:eastAsia="Calibri" w:hAnsi="Times New Roman" w:cs="Times New Roman"/>
        </w:rPr>
        <w:t>y</w:t>
      </w:r>
      <w:r>
        <w:rPr>
          <w:rFonts w:ascii="Times New Roman" w:eastAsia="Calibri" w:hAnsi="Times New Roman" w:cs="Times New Roman"/>
          <w:spacing w:val="-2"/>
        </w:rPr>
        <w:t>k</w:t>
      </w:r>
      <w:r>
        <w:rPr>
          <w:rFonts w:ascii="Times New Roman" w:eastAsia="Calibri" w:hAnsi="Times New Roman" w:cs="Times New Roman"/>
        </w:rPr>
        <w:t>o</w:t>
      </w:r>
      <w:r>
        <w:rPr>
          <w:rFonts w:ascii="Times New Roman" w:eastAsia="Calibri" w:hAnsi="Times New Roman" w:cs="Times New Roman"/>
          <w:spacing w:val="2"/>
        </w:rPr>
        <w:t>n</w:t>
      </w:r>
      <w:r>
        <w:rPr>
          <w:rFonts w:ascii="Times New Roman" w:eastAsia="Calibri" w:hAnsi="Times New Roman" w:cs="Times New Roman"/>
        </w:rPr>
        <w:t>a</w:t>
      </w:r>
      <w:r>
        <w:rPr>
          <w:rFonts w:ascii="Times New Roman" w:eastAsia="Calibri" w:hAnsi="Times New Roman" w:cs="Times New Roman"/>
          <w:spacing w:val="-1"/>
        </w:rPr>
        <w:t>wc</w:t>
      </w:r>
      <w:r>
        <w:rPr>
          <w:rFonts w:ascii="Times New Roman" w:eastAsia="Calibri" w:hAnsi="Times New Roman" w:cs="Times New Roman"/>
        </w:rPr>
        <w:t>a</w:t>
      </w:r>
      <w:r>
        <w:rPr>
          <w:rFonts w:ascii="Times New Roman" w:eastAsia="Calibri" w:hAnsi="Times New Roman" w:cs="Times New Roman"/>
          <w:spacing w:val="5"/>
        </w:rPr>
        <w:t xml:space="preserve"> </w:t>
      </w:r>
      <w:r>
        <w:rPr>
          <w:rFonts w:ascii="Times New Roman" w:eastAsia="Calibri" w:hAnsi="Times New Roman" w:cs="Times New Roman"/>
        </w:rPr>
        <w:t>z</w:t>
      </w:r>
      <w:r>
        <w:rPr>
          <w:rFonts w:ascii="Times New Roman" w:eastAsia="Calibri" w:hAnsi="Times New Roman" w:cs="Times New Roman"/>
          <w:spacing w:val="1"/>
        </w:rPr>
        <w:t xml:space="preserve"> p</w:t>
      </w:r>
      <w:r>
        <w:rPr>
          <w:rFonts w:ascii="Times New Roman" w:eastAsia="Calibri" w:hAnsi="Times New Roman" w:cs="Times New Roman"/>
        </w:rPr>
        <w:t>r</w:t>
      </w:r>
      <w:r>
        <w:rPr>
          <w:rFonts w:ascii="Times New Roman" w:eastAsia="Calibri" w:hAnsi="Times New Roman" w:cs="Times New Roman"/>
          <w:spacing w:val="1"/>
        </w:rPr>
        <w:t>z</w:t>
      </w:r>
      <w:r>
        <w:rPr>
          <w:rFonts w:ascii="Times New Roman" w:eastAsia="Calibri" w:hAnsi="Times New Roman" w:cs="Times New Roman"/>
        </w:rPr>
        <w:t>y</w:t>
      </w:r>
      <w:r>
        <w:rPr>
          <w:rFonts w:ascii="Times New Roman" w:eastAsia="Calibri" w:hAnsi="Times New Roman" w:cs="Times New Roman"/>
          <w:spacing w:val="-1"/>
        </w:rPr>
        <w:t>c</w:t>
      </w:r>
      <w:r>
        <w:rPr>
          <w:rFonts w:ascii="Times New Roman" w:eastAsia="Calibri" w:hAnsi="Times New Roman" w:cs="Times New Roman"/>
          <w:spacing w:val="1"/>
        </w:rPr>
        <w:t>z</w:t>
      </w:r>
      <w:r>
        <w:rPr>
          <w:rFonts w:ascii="Times New Roman" w:eastAsia="Calibri" w:hAnsi="Times New Roman" w:cs="Times New Roman"/>
        </w:rPr>
        <w:t xml:space="preserve">yn </w:t>
      </w:r>
      <w:r>
        <w:rPr>
          <w:rFonts w:ascii="Times New Roman" w:eastAsia="Calibri" w:hAnsi="Times New Roman" w:cs="Times New Roman"/>
          <w:spacing w:val="1"/>
        </w:rPr>
        <w:t>n</w:t>
      </w:r>
      <w:r>
        <w:rPr>
          <w:rFonts w:ascii="Times New Roman" w:eastAsia="Calibri" w:hAnsi="Times New Roman" w:cs="Times New Roman"/>
        </w:rPr>
        <w:t>ie</w:t>
      </w:r>
      <w:r>
        <w:rPr>
          <w:rFonts w:ascii="Times New Roman" w:eastAsia="Calibri" w:hAnsi="Times New Roman" w:cs="Times New Roman"/>
          <w:spacing w:val="-1"/>
        </w:rPr>
        <w:t>z</w:t>
      </w:r>
      <w:r>
        <w:rPr>
          <w:rFonts w:ascii="Times New Roman" w:eastAsia="Calibri" w:hAnsi="Times New Roman" w:cs="Times New Roman"/>
        </w:rPr>
        <w:t>a</w:t>
      </w:r>
      <w:r>
        <w:rPr>
          <w:rFonts w:ascii="Times New Roman" w:eastAsia="Calibri" w:hAnsi="Times New Roman" w:cs="Times New Roman"/>
          <w:spacing w:val="-2"/>
        </w:rPr>
        <w:t>l</w:t>
      </w:r>
      <w:r>
        <w:rPr>
          <w:rFonts w:ascii="Times New Roman" w:eastAsia="Calibri" w:hAnsi="Times New Roman" w:cs="Times New Roman"/>
        </w:rPr>
        <w:t>e</w:t>
      </w:r>
      <w:r>
        <w:rPr>
          <w:rFonts w:ascii="Times New Roman" w:eastAsia="Calibri" w:hAnsi="Times New Roman" w:cs="Times New Roman"/>
          <w:spacing w:val="1"/>
        </w:rPr>
        <w:t>żn</w:t>
      </w:r>
      <w:r>
        <w:rPr>
          <w:rFonts w:ascii="Times New Roman" w:eastAsia="Calibri" w:hAnsi="Times New Roman" w:cs="Times New Roman"/>
        </w:rPr>
        <w:t>y</w:t>
      </w:r>
      <w:r>
        <w:rPr>
          <w:rFonts w:ascii="Times New Roman" w:eastAsia="Calibri" w:hAnsi="Times New Roman" w:cs="Times New Roman"/>
          <w:spacing w:val="-1"/>
        </w:rPr>
        <w:t>c</w:t>
      </w:r>
      <w:r>
        <w:rPr>
          <w:rFonts w:ascii="Times New Roman" w:eastAsia="Calibri" w:hAnsi="Times New Roman" w:cs="Times New Roman"/>
        </w:rPr>
        <w:t>h</w:t>
      </w:r>
      <w:r>
        <w:rPr>
          <w:rFonts w:ascii="Times New Roman" w:eastAsia="Calibri" w:hAnsi="Times New Roman" w:cs="Times New Roman"/>
          <w:spacing w:val="3"/>
        </w:rPr>
        <w:t xml:space="preserve"> </w:t>
      </w:r>
      <w:r>
        <w:rPr>
          <w:rFonts w:ascii="Times New Roman" w:eastAsia="Calibri" w:hAnsi="Times New Roman" w:cs="Times New Roman"/>
          <w:spacing w:val="-2"/>
        </w:rPr>
        <w:t>o</w:t>
      </w:r>
      <w:r>
        <w:rPr>
          <w:rFonts w:ascii="Times New Roman" w:eastAsia="Calibri" w:hAnsi="Times New Roman" w:cs="Times New Roman"/>
        </w:rPr>
        <w:t>d</w:t>
      </w:r>
      <w:r>
        <w:rPr>
          <w:rFonts w:ascii="Times New Roman" w:eastAsia="Calibri" w:hAnsi="Times New Roman" w:cs="Times New Roman"/>
          <w:spacing w:val="3"/>
        </w:rPr>
        <w:t xml:space="preserve"> </w:t>
      </w:r>
      <w:r>
        <w:rPr>
          <w:rFonts w:ascii="Times New Roman" w:eastAsia="Calibri" w:hAnsi="Times New Roman" w:cs="Times New Roman"/>
          <w:spacing w:val="1"/>
        </w:rPr>
        <w:t>n</w:t>
      </w:r>
      <w:r>
        <w:rPr>
          <w:rFonts w:ascii="Times New Roman" w:eastAsia="Calibri" w:hAnsi="Times New Roman" w:cs="Times New Roman"/>
        </w:rPr>
        <w:t>ie</w:t>
      </w:r>
      <w:r>
        <w:rPr>
          <w:rFonts w:ascii="Times New Roman" w:eastAsia="Calibri" w:hAnsi="Times New Roman" w:cs="Times New Roman"/>
          <w:spacing w:val="-2"/>
        </w:rPr>
        <w:t>g</w:t>
      </w:r>
      <w:r>
        <w:rPr>
          <w:rFonts w:ascii="Times New Roman" w:eastAsia="Calibri" w:hAnsi="Times New Roman" w:cs="Times New Roman"/>
        </w:rPr>
        <w:t>o</w:t>
      </w:r>
      <w:r>
        <w:rPr>
          <w:rFonts w:ascii="Times New Roman" w:eastAsia="Calibri" w:hAnsi="Times New Roman" w:cs="Times New Roman"/>
          <w:spacing w:val="3"/>
        </w:rPr>
        <w:t xml:space="preserve"> </w:t>
      </w:r>
      <w:r>
        <w:rPr>
          <w:rFonts w:ascii="Times New Roman" w:eastAsia="Calibri" w:hAnsi="Times New Roman" w:cs="Times New Roman"/>
          <w:spacing w:val="1"/>
        </w:rPr>
        <w:t>n</w:t>
      </w:r>
      <w:r>
        <w:rPr>
          <w:rFonts w:ascii="Times New Roman" w:eastAsia="Calibri" w:hAnsi="Times New Roman" w:cs="Times New Roman"/>
        </w:rPr>
        <w:t>ie</w:t>
      </w:r>
      <w:r>
        <w:rPr>
          <w:rFonts w:ascii="Times New Roman" w:eastAsia="Calibri" w:hAnsi="Times New Roman" w:cs="Times New Roman"/>
          <w:spacing w:val="2"/>
        </w:rPr>
        <w:t xml:space="preserve"> </w:t>
      </w:r>
      <w:r>
        <w:rPr>
          <w:rFonts w:ascii="Times New Roman" w:eastAsia="Calibri" w:hAnsi="Times New Roman" w:cs="Times New Roman"/>
        </w:rPr>
        <w:t>je</w:t>
      </w:r>
      <w:r>
        <w:rPr>
          <w:rFonts w:ascii="Times New Roman" w:eastAsia="Calibri" w:hAnsi="Times New Roman" w:cs="Times New Roman"/>
          <w:spacing w:val="-3"/>
        </w:rPr>
        <w:t>s</w:t>
      </w:r>
      <w:r>
        <w:rPr>
          <w:rFonts w:ascii="Times New Roman" w:eastAsia="Calibri" w:hAnsi="Times New Roman" w:cs="Times New Roman"/>
        </w:rPr>
        <w:t>t</w:t>
      </w:r>
      <w:r>
        <w:rPr>
          <w:rFonts w:ascii="Times New Roman" w:eastAsia="Calibri" w:hAnsi="Times New Roman" w:cs="Times New Roman"/>
          <w:spacing w:val="3"/>
        </w:rPr>
        <w:t xml:space="preserve"> </w:t>
      </w:r>
      <w:r>
        <w:rPr>
          <w:rFonts w:ascii="Times New Roman" w:eastAsia="Calibri" w:hAnsi="Times New Roman" w:cs="Times New Roman"/>
        </w:rPr>
        <w:t>w</w:t>
      </w:r>
      <w:r>
        <w:rPr>
          <w:rFonts w:ascii="Times New Roman" w:eastAsia="Calibri" w:hAnsi="Times New Roman" w:cs="Times New Roman"/>
          <w:spacing w:val="3"/>
        </w:rPr>
        <w:t xml:space="preserve"> </w:t>
      </w:r>
      <w:r>
        <w:rPr>
          <w:rFonts w:ascii="Times New Roman" w:eastAsia="Calibri" w:hAnsi="Times New Roman" w:cs="Times New Roman"/>
          <w:spacing w:val="-3"/>
        </w:rPr>
        <w:t>s</w:t>
      </w:r>
      <w:r>
        <w:rPr>
          <w:rFonts w:ascii="Times New Roman" w:eastAsia="Calibri" w:hAnsi="Times New Roman" w:cs="Times New Roman"/>
          <w:spacing w:val="1"/>
        </w:rPr>
        <w:t>t</w:t>
      </w:r>
      <w:r>
        <w:rPr>
          <w:rFonts w:ascii="Times New Roman" w:eastAsia="Calibri" w:hAnsi="Times New Roman" w:cs="Times New Roman"/>
        </w:rPr>
        <w:t>a</w:t>
      </w:r>
      <w:r>
        <w:rPr>
          <w:rFonts w:ascii="Times New Roman" w:eastAsia="Calibri" w:hAnsi="Times New Roman" w:cs="Times New Roman"/>
          <w:spacing w:val="1"/>
        </w:rPr>
        <w:t>n</w:t>
      </w:r>
      <w:r>
        <w:rPr>
          <w:rFonts w:ascii="Times New Roman" w:eastAsia="Calibri" w:hAnsi="Times New Roman" w:cs="Times New Roman"/>
        </w:rPr>
        <w:t xml:space="preserve">ie </w:t>
      </w:r>
      <w:r>
        <w:rPr>
          <w:rFonts w:ascii="Times New Roman" w:eastAsia="Calibri" w:hAnsi="Times New Roman" w:cs="Times New Roman"/>
          <w:spacing w:val="1"/>
        </w:rPr>
        <w:lastRenderedPageBreak/>
        <w:t>uz</w:t>
      </w:r>
      <w:r>
        <w:rPr>
          <w:rFonts w:ascii="Times New Roman" w:eastAsia="Calibri" w:hAnsi="Times New Roman" w:cs="Times New Roman"/>
        </w:rPr>
        <w:t>y</w:t>
      </w:r>
      <w:r>
        <w:rPr>
          <w:rFonts w:ascii="Times New Roman" w:eastAsia="Calibri" w:hAnsi="Times New Roman" w:cs="Times New Roman"/>
          <w:spacing w:val="-1"/>
        </w:rPr>
        <w:t>sk</w:t>
      </w:r>
      <w:r>
        <w:rPr>
          <w:rFonts w:ascii="Times New Roman" w:eastAsia="Calibri" w:hAnsi="Times New Roman" w:cs="Times New Roman"/>
        </w:rPr>
        <w:t xml:space="preserve">ać </w:t>
      </w:r>
      <w:r>
        <w:rPr>
          <w:rFonts w:ascii="Times New Roman" w:eastAsia="Calibri" w:hAnsi="Times New Roman" w:cs="Times New Roman"/>
          <w:spacing w:val="1"/>
        </w:rPr>
        <w:t>t</w:t>
      </w:r>
      <w:r>
        <w:rPr>
          <w:rFonts w:ascii="Times New Roman" w:eastAsia="Calibri" w:hAnsi="Times New Roman" w:cs="Times New Roman"/>
        </w:rPr>
        <w:t>y</w:t>
      </w:r>
      <w:r>
        <w:rPr>
          <w:rFonts w:ascii="Times New Roman" w:eastAsia="Calibri" w:hAnsi="Times New Roman" w:cs="Times New Roman"/>
          <w:spacing w:val="-1"/>
        </w:rPr>
        <w:t>c</w:t>
      </w:r>
      <w:r>
        <w:rPr>
          <w:rFonts w:ascii="Times New Roman" w:eastAsia="Calibri" w:hAnsi="Times New Roman" w:cs="Times New Roman"/>
        </w:rPr>
        <w:t>h</w:t>
      </w:r>
      <w:r>
        <w:rPr>
          <w:rFonts w:ascii="Times New Roman" w:eastAsia="Calibri" w:hAnsi="Times New Roman" w:cs="Times New Roman"/>
          <w:spacing w:val="2"/>
        </w:rPr>
        <w:t xml:space="preserve"> </w:t>
      </w:r>
      <w:r>
        <w:rPr>
          <w:rFonts w:ascii="Times New Roman" w:eastAsia="Calibri" w:hAnsi="Times New Roman" w:cs="Times New Roman"/>
          <w:spacing w:val="-1"/>
        </w:rPr>
        <w:t>d</w:t>
      </w:r>
      <w:r>
        <w:rPr>
          <w:rFonts w:ascii="Times New Roman" w:eastAsia="Calibri" w:hAnsi="Times New Roman" w:cs="Times New Roman"/>
        </w:rPr>
        <w:t>okument</w:t>
      </w:r>
      <w:r>
        <w:rPr>
          <w:rFonts w:ascii="Times New Roman" w:eastAsia="Calibri" w:hAnsi="Times New Roman" w:cs="Times New Roman"/>
          <w:spacing w:val="1"/>
        </w:rPr>
        <w:t>ó</w:t>
      </w:r>
      <w:r>
        <w:rPr>
          <w:rFonts w:ascii="Times New Roman" w:eastAsia="Calibri" w:hAnsi="Times New Roman" w:cs="Times New Roman"/>
        </w:rPr>
        <w:t>w</w:t>
      </w:r>
      <w:r>
        <w:rPr>
          <w:rFonts w:ascii="Times New Roman" w:eastAsia="Calibri" w:hAnsi="Times New Roman" w:cs="Times New Roman"/>
          <w:spacing w:val="1"/>
        </w:rPr>
        <w:t xml:space="preserve"> </w:t>
      </w:r>
      <w:r>
        <w:rPr>
          <w:rFonts w:ascii="Times New Roman" w:eastAsia="Calibri" w:hAnsi="Times New Roman" w:cs="Times New Roman"/>
        </w:rPr>
        <w:t>- i</w:t>
      </w:r>
      <w:r>
        <w:rPr>
          <w:rFonts w:ascii="Times New Roman" w:eastAsia="Calibri" w:hAnsi="Times New Roman" w:cs="Times New Roman"/>
          <w:spacing w:val="-1"/>
        </w:rPr>
        <w:t>n</w:t>
      </w:r>
      <w:r>
        <w:rPr>
          <w:rFonts w:ascii="Times New Roman" w:eastAsia="Calibri" w:hAnsi="Times New Roman" w:cs="Times New Roman"/>
          <w:spacing w:val="1"/>
        </w:rPr>
        <w:t>n</w:t>
      </w:r>
      <w:r>
        <w:rPr>
          <w:rFonts w:ascii="Times New Roman" w:eastAsia="Calibri" w:hAnsi="Times New Roman" w:cs="Times New Roman"/>
        </w:rPr>
        <w:t>e</w:t>
      </w:r>
      <w:r>
        <w:rPr>
          <w:rFonts w:ascii="Times New Roman" w:eastAsia="Calibri" w:hAnsi="Times New Roman" w:cs="Times New Roman"/>
          <w:spacing w:val="-2"/>
        </w:rPr>
        <w:t xml:space="preserve"> </w:t>
      </w:r>
      <w:r>
        <w:rPr>
          <w:rFonts w:ascii="Times New Roman" w:eastAsia="Calibri" w:hAnsi="Times New Roman" w:cs="Times New Roman"/>
        </w:rPr>
        <w:t>o</w:t>
      </w:r>
      <w:r>
        <w:rPr>
          <w:rFonts w:ascii="Times New Roman" w:eastAsia="Calibri" w:hAnsi="Times New Roman" w:cs="Times New Roman"/>
          <w:spacing w:val="2"/>
        </w:rPr>
        <w:t>d</w:t>
      </w:r>
      <w:r>
        <w:rPr>
          <w:rFonts w:ascii="Times New Roman" w:eastAsia="Calibri" w:hAnsi="Times New Roman" w:cs="Times New Roman"/>
          <w:spacing w:val="1"/>
        </w:rPr>
        <w:t>p</w:t>
      </w:r>
      <w:r>
        <w:rPr>
          <w:rFonts w:ascii="Times New Roman" w:eastAsia="Calibri" w:hAnsi="Times New Roman" w:cs="Times New Roman"/>
        </w:rPr>
        <w:t>owi</w:t>
      </w:r>
      <w:r>
        <w:rPr>
          <w:rFonts w:ascii="Times New Roman" w:eastAsia="Calibri" w:hAnsi="Times New Roman" w:cs="Times New Roman"/>
          <w:spacing w:val="-2"/>
        </w:rPr>
        <w:t>e</w:t>
      </w:r>
      <w:r>
        <w:rPr>
          <w:rFonts w:ascii="Times New Roman" w:eastAsia="Calibri" w:hAnsi="Times New Roman" w:cs="Times New Roman"/>
          <w:spacing w:val="1"/>
        </w:rPr>
        <w:t>dn</w:t>
      </w:r>
      <w:r>
        <w:rPr>
          <w:rFonts w:ascii="Times New Roman" w:eastAsia="Calibri" w:hAnsi="Times New Roman" w:cs="Times New Roman"/>
        </w:rPr>
        <w:t>ie</w:t>
      </w:r>
      <w:r>
        <w:rPr>
          <w:rFonts w:ascii="Times New Roman" w:eastAsia="Calibri" w:hAnsi="Times New Roman" w:cs="Times New Roman"/>
          <w:spacing w:val="-1"/>
        </w:rPr>
        <w:t xml:space="preserve"> d</w:t>
      </w:r>
      <w:r>
        <w:rPr>
          <w:rFonts w:ascii="Times New Roman" w:eastAsia="Calibri" w:hAnsi="Times New Roman" w:cs="Times New Roman"/>
        </w:rPr>
        <w:t>okument</w:t>
      </w:r>
      <w:r>
        <w:rPr>
          <w:rFonts w:ascii="Times New Roman" w:eastAsia="Calibri" w:hAnsi="Times New Roman" w:cs="Times New Roman"/>
          <w:spacing w:val="-2"/>
        </w:rPr>
        <w:t>y</w:t>
      </w:r>
      <w:r>
        <w:rPr>
          <w:rFonts w:ascii="Times New Roman" w:eastAsia="Calibri" w:hAnsi="Times New Roman" w:cs="Times New Roman"/>
        </w:rPr>
        <w:t>,</w:t>
      </w:r>
    </w:p>
    <w:p w14:paraId="0E3C0FE8" w14:textId="41F4D725" w:rsidR="00FE7F3B" w:rsidRDefault="00FE7F3B" w:rsidP="00FE7F3B">
      <w:pPr>
        <w:pStyle w:val="Akapitzlist"/>
        <w:spacing w:after="0"/>
        <w:ind w:left="426" w:right="-21"/>
        <w:jc w:val="both"/>
        <w:rPr>
          <w:rFonts w:ascii="Times New Roman" w:eastAsia="Calibri" w:hAnsi="Times New Roman" w:cs="Times New Roman"/>
        </w:rPr>
      </w:pPr>
      <w:r>
        <w:rPr>
          <w:rFonts w:ascii="Times New Roman" w:eastAsia="Calibri" w:hAnsi="Times New Roman" w:cs="Times New Roman"/>
          <w:b/>
          <w:bCs/>
          <w:spacing w:val="1"/>
        </w:rPr>
        <w:t>W</w:t>
      </w:r>
      <w:r>
        <w:rPr>
          <w:rFonts w:ascii="Times New Roman" w:eastAsia="Calibri" w:hAnsi="Times New Roman" w:cs="Times New Roman"/>
          <w:b/>
          <w:bCs/>
        </w:rPr>
        <w:t>z</w:t>
      </w:r>
      <w:r>
        <w:rPr>
          <w:rFonts w:ascii="Times New Roman" w:eastAsia="Calibri" w:hAnsi="Times New Roman" w:cs="Times New Roman"/>
          <w:b/>
          <w:bCs/>
          <w:spacing w:val="1"/>
        </w:rPr>
        <w:t>ó</w:t>
      </w:r>
      <w:r>
        <w:rPr>
          <w:rFonts w:ascii="Times New Roman" w:eastAsia="Calibri" w:hAnsi="Times New Roman" w:cs="Times New Roman"/>
          <w:b/>
          <w:bCs/>
        </w:rPr>
        <w:t>r</w:t>
      </w:r>
      <w:r>
        <w:rPr>
          <w:rFonts w:ascii="Times New Roman" w:eastAsia="Calibri" w:hAnsi="Times New Roman" w:cs="Times New Roman"/>
          <w:b/>
          <w:bCs/>
          <w:spacing w:val="5"/>
        </w:rPr>
        <w:t xml:space="preserve"> </w:t>
      </w:r>
      <w:r>
        <w:rPr>
          <w:rFonts w:ascii="Times New Roman" w:eastAsia="Calibri" w:hAnsi="Times New Roman" w:cs="Times New Roman"/>
          <w:b/>
          <w:bCs/>
          <w:spacing w:val="1"/>
        </w:rPr>
        <w:t>w</w:t>
      </w:r>
      <w:r>
        <w:rPr>
          <w:rFonts w:ascii="Times New Roman" w:eastAsia="Calibri" w:hAnsi="Times New Roman" w:cs="Times New Roman"/>
          <w:b/>
          <w:bCs/>
          <w:spacing w:val="-1"/>
        </w:rPr>
        <w:t>y</w:t>
      </w:r>
      <w:r>
        <w:rPr>
          <w:rFonts w:ascii="Times New Roman" w:eastAsia="Calibri" w:hAnsi="Times New Roman" w:cs="Times New Roman"/>
          <w:b/>
          <w:bCs/>
        </w:rPr>
        <w:t>k</w:t>
      </w:r>
      <w:r>
        <w:rPr>
          <w:rFonts w:ascii="Times New Roman" w:eastAsia="Calibri" w:hAnsi="Times New Roman" w:cs="Times New Roman"/>
          <w:b/>
          <w:bCs/>
          <w:spacing w:val="-1"/>
        </w:rPr>
        <w:t>a</w:t>
      </w:r>
      <w:r>
        <w:rPr>
          <w:rFonts w:ascii="Times New Roman" w:eastAsia="Calibri" w:hAnsi="Times New Roman" w:cs="Times New Roman"/>
          <w:b/>
          <w:bCs/>
        </w:rPr>
        <w:t>zu</w:t>
      </w:r>
      <w:r>
        <w:rPr>
          <w:rFonts w:ascii="Times New Roman" w:eastAsia="Calibri" w:hAnsi="Times New Roman" w:cs="Times New Roman"/>
          <w:b/>
          <w:bCs/>
          <w:spacing w:val="9"/>
        </w:rPr>
        <w:t xml:space="preserve"> </w:t>
      </w:r>
      <w:r>
        <w:rPr>
          <w:rFonts w:ascii="Times New Roman" w:eastAsia="Calibri" w:hAnsi="Times New Roman" w:cs="Times New Roman"/>
          <w:b/>
          <w:bCs/>
        </w:rPr>
        <w:t>z</w:t>
      </w:r>
      <w:r>
        <w:rPr>
          <w:rFonts w:ascii="Times New Roman" w:eastAsia="Calibri" w:hAnsi="Times New Roman" w:cs="Times New Roman"/>
          <w:b/>
          <w:bCs/>
          <w:spacing w:val="1"/>
        </w:rPr>
        <w:t>o</w:t>
      </w:r>
      <w:r>
        <w:rPr>
          <w:rFonts w:ascii="Times New Roman" w:eastAsia="Calibri" w:hAnsi="Times New Roman" w:cs="Times New Roman"/>
          <w:b/>
          <w:bCs/>
          <w:spacing w:val="-2"/>
        </w:rPr>
        <w:t>s</w:t>
      </w:r>
      <w:r>
        <w:rPr>
          <w:rFonts w:ascii="Times New Roman" w:eastAsia="Calibri" w:hAnsi="Times New Roman" w:cs="Times New Roman"/>
          <w:b/>
          <w:bCs/>
        </w:rPr>
        <w:t>tan</w:t>
      </w:r>
      <w:r>
        <w:rPr>
          <w:rFonts w:ascii="Times New Roman" w:eastAsia="Calibri" w:hAnsi="Times New Roman" w:cs="Times New Roman"/>
          <w:b/>
          <w:bCs/>
          <w:spacing w:val="-1"/>
        </w:rPr>
        <w:t>i</w:t>
      </w:r>
      <w:r>
        <w:rPr>
          <w:rFonts w:ascii="Times New Roman" w:eastAsia="Calibri" w:hAnsi="Times New Roman" w:cs="Times New Roman"/>
          <w:b/>
          <w:bCs/>
        </w:rPr>
        <w:t>e</w:t>
      </w:r>
      <w:r>
        <w:rPr>
          <w:rFonts w:ascii="Times New Roman" w:eastAsia="Calibri" w:hAnsi="Times New Roman" w:cs="Times New Roman"/>
          <w:b/>
          <w:bCs/>
          <w:spacing w:val="4"/>
        </w:rPr>
        <w:t xml:space="preserve"> </w:t>
      </w:r>
      <w:r>
        <w:rPr>
          <w:rFonts w:ascii="Times New Roman" w:eastAsia="Calibri" w:hAnsi="Times New Roman" w:cs="Times New Roman"/>
          <w:b/>
          <w:bCs/>
        </w:rPr>
        <w:t>p</w:t>
      </w:r>
      <w:r>
        <w:rPr>
          <w:rFonts w:ascii="Times New Roman" w:eastAsia="Calibri" w:hAnsi="Times New Roman" w:cs="Times New Roman"/>
          <w:b/>
          <w:bCs/>
          <w:spacing w:val="1"/>
        </w:rPr>
        <w:t>r</w:t>
      </w:r>
      <w:r>
        <w:rPr>
          <w:rFonts w:ascii="Times New Roman" w:eastAsia="Calibri" w:hAnsi="Times New Roman" w:cs="Times New Roman"/>
          <w:b/>
          <w:bCs/>
        </w:rPr>
        <w:t>zes</w:t>
      </w:r>
      <w:r>
        <w:rPr>
          <w:rFonts w:ascii="Times New Roman" w:eastAsia="Calibri" w:hAnsi="Times New Roman" w:cs="Times New Roman"/>
          <w:b/>
          <w:bCs/>
          <w:spacing w:val="-1"/>
        </w:rPr>
        <w:t>ła</w:t>
      </w:r>
      <w:r>
        <w:rPr>
          <w:rFonts w:ascii="Times New Roman" w:eastAsia="Calibri" w:hAnsi="Times New Roman" w:cs="Times New Roman"/>
          <w:b/>
          <w:bCs/>
        </w:rPr>
        <w:t>ny</w:t>
      </w:r>
      <w:r>
        <w:rPr>
          <w:rFonts w:ascii="Times New Roman" w:eastAsia="Calibri" w:hAnsi="Times New Roman" w:cs="Times New Roman"/>
          <w:b/>
          <w:bCs/>
          <w:spacing w:val="7"/>
        </w:rPr>
        <w:t xml:space="preserve"> </w:t>
      </w:r>
      <w:r>
        <w:rPr>
          <w:rFonts w:ascii="Times New Roman" w:eastAsia="Calibri" w:hAnsi="Times New Roman" w:cs="Times New Roman"/>
          <w:b/>
          <w:bCs/>
          <w:spacing w:val="1"/>
        </w:rPr>
        <w:t>w</w:t>
      </w:r>
      <w:r>
        <w:rPr>
          <w:rFonts w:ascii="Times New Roman" w:eastAsia="Calibri" w:hAnsi="Times New Roman" w:cs="Times New Roman"/>
          <w:b/>
          <w:bCs/>
          <w:spacing w:val="-1"/>
        </w:rPr>
        <w:t>y</w:t>
      </w:r>
      <w:r>
        <w:rPr>
          <w:rFonts w:ascii="Times New Roman" w:eastAsia="Calibri" w:hAnsi="Times New Roman" w:cs="Times New Roman"/>
          <w:b/>
          <w:bCs/>
        </w:rPr>
        <w:t>ko</w:t>
      </w:r>
      <w:r>
        <w:rPr>
          <w:rFonts w:ascii="Times New Roman" w:eastAsia="Calibri" w:hAnsi="Times New Roman" w:cs="Times New Roman"/>
          <w:b/>
          <w:bCs/>
          <w:spacing w:val="1"/>
        </w:rPr>
        <w:t>n</w:t>
      </w:r>
      <w:r>
        <w:rPr>
          <w:rFonts w:ascii="Times New Roman" w:eastAsia="Calibri" w:hAnsi="Times New Roman" w:cs="Times New Roman"/>
          <w:b/>
          <w:bCs/>
          <w:spacing w:val="-1"/>
        </w:rPr>
        <w:t>a</w:t>
      </w:r>
      <w:r>
        <w:rPr>
          <w:rFonts w:ascii="Times New Roman" w:eastAsia="Calibri" w:hAnsi="Times New Roman" w:cs="Times New Roman"/>
          <w:b/>
          <w:bCs/>
          <w:spacing w:val="1"/>
        </w:rPr>
        <w:t>w</w:t>
      </w:r>
      <w:r>
        <w:rPr>
          <w:rFonts w:ascii="Times New Roman" w:eastAsia="Calibri" w:hAnsi="Times New Roman" w:cs="Times New Roman"/>
          <w:b/>
          <w:bCs/>
        </w:rPr>
        <w:t xml:space="preserve">cy </w:t>
      </w:r>
      <w:r>
        <w:rPr>
          <w:rFonts w:ascii="Times New Roman" w:eastAsia="Calibri" w:hAnsi="Times New Roman" w:cs="Times New Roman"/>
          <w:b/>
          <w:bCs/>
          <w:spacing w:val="1"/>
        </w:rPr>
        <w:t>wr</w:t>
      </w:r>
      <w:r>
        <w:rPr>
          <w:rFonts w:ascii="Times New Roman" w:eastAsia="Calibri" w:hAnsi="Times New Roman" w:cs="Times New Roman"/>
          <w:b/>
          <w:bCs/>
          <w:spacing w:val="-1"/>
        </w:rPr>
        <w:t>a</w:t>
      </w:r>
      <w:r>
        <w:rPr>
          <w:rFonts w:ascii="Times New Roman" w:eastAsia="Calibri" w:hAnsi="Times New Roman" w:cs="Times New Roman"/>
          <w:b/>
          <w:bCs/>
        </w:rPr>
        <w:t>z</w:t>
      </w:r>
      <w:r>
        <w:rPr>
          <w:rFonts w:ascii="Times New Roman" w:eastAsia="Calibri" w:hAnsi="Times New Roman" w:cs="Times New Roman"/>
          <w:b/>
          <w:bCs/>
          <w:spacing w:val="6"/>
        </w:rPr>
        <w:t xml:space="preserve"> </w:t>
      </w:r>
      <w:r>
        <w:rPr>
          <w:rFonts w:ascii="Times New Roman" w:eastAsia="Calibri" w:hAnsi="Times New Roman" w:cs="Times New Roman"/>
          <w:b/>
          <w:bCs/>
        </w:rPr>
        <w:t>z</w:t>
      </w:r>
      <w:r>
        <w:rPr>
          <w:rFonts w:ascii="Times New Roman" w:eastAsia="Calibri" w:hAnsi="Times New Roman" w:cs="Times New Roman"/>
          <w:b/>
          <w:bCs/>
          <w:spacing w:val="7"/>
        </w:rPr>
        <w:t xml:space="preserve"> </w:t>
      </w:r>
      <w:r>
        <w:rPr>
          <w:rFonts w:ascii="Times New Roman" w:eastAsia="Calibri" w:hAnsi="Times New Roman" w:cs="Times New Roman"/>
          <w:b/>
          <w:bCs/>
          <w:spacing w:val="1"/>
        </w:rPr>
        <w:t>w</w:t>
      </w:r>
      <w:r>
        <w:rPr>
          <w:rFonts w:ascii="Times New Roman" w:eastAsia="Calibri" w:hAnsi="Times New Roman" w:cs="Times New Roman"/>
          <w:b/>
          <w:bCs/>
          <w:spacing w:val="-1"/>
        </w:rPr>
        <w:t>e</w:t>
      </w:r>
      <w:r>
        <w:rPr>
          <w:rFonts w:ascii="Times New Roman" w:eastAsia="Calibri" w:hAnsi="Times New Roman" w:cs="Times New Roman"/>
          <w:b/>
          <w:bCs/>
          <w:spacing w:val="-2"/>
        </w:rPr>
        <w:t>z</w:t>
      </w:r>
      <w:r>
        <w:rPr>
          <w:rFonts w:ascii="Times New Roman" w:eastAsia="Calibri" w:hAnsi="Times New Roman" w:cs="Times New Roman"/>
          <w:b/>
          <w:bCs/>
          <w:spacing w:val="1"/>
        </w:rPr>
        <w:t>w</w:t>
      </w:r>
      <w:r>
        <w:rPr>
          <w:rFonts w:ascii="Times New Roman" w:eastAsia="Calibri" w:hAnsi="Times New Roman" w:cs="Times New Roman"/>
          <w:b/>
          <w:bCs/>
          <w:spacing w:val="-1"/>
        </w:rPr>
        <w:t>a</w:t>
      </w:r>
      <w:r>
        <w:rPr>
          <w:rFonts w:ascii="Times New Roman" w:eastAsia="Calibri" w:hAnsi="Times New Roman" w:cs="Times New Roman"/>
          <w:b/>
          <w:bCs/>
          <w:spacing w:val="1"/>
        </w:rPr>
        <w:t>ni</w:t>
      </w:r>
      <w:r>
        <w:rPr>
          <w:rFonts w:ascii="Times New Roman" w:eastAsia="Calibri" w:hAnsi="Times New Roman" w:cs="Times New Roman"/>
          <w:b/>
          <w:bCs/>
          <w:spacing w:val="-3"/>
        </w:rPr>
        <w:t>e</w:t>
      </w:r>
      <w:r>
        <w:rPr>
          <w:rFonts w:ascii="Times New Roman" w:eastAsia="Calibri" w:hAnsi="Times New Roman" w:cs="Times New Roman"/>
          <w:b/>
          <w:bCs/>
        </w:rPr>
        <w:t>m</w:t>
      </w:r>
      <w:r>
        <w:rPr>
          <w:rFonts w:ascii="Times New Roman" w:eastAsia="Calibri" w:hAnsi="Times New Roman" w:cs="Times New Roman"/>
          <w:b/>
          <w:bCs/>
          <w:spacing w:val="2"/>
        </w:rPr>
        <w:t xml:space="preserve"> </w:t>
      </w:r>
      <w:r>
        <w:rPr>
          <w:rFonts w:ascii="Times New Roman" w:eastAsia="Calibri" w:hAnsi="Times New Roman" w:cs="Times New Roman"/>
          <w:b/>
          <w:bCs/>
          <w:spacing w:val="1"/>
        </w:rPr>
        <w:t>d</w:t>
      </w:r>
      <w:r>
        <w:rPr>
          <w:rFonts w:ascii="Times New Roman" w:eastAsia="Calibri" w:hAnsi="Times New Roman" w:cs="Times New Roman"/>
          <w:b/>
          <w:bCs/>
        </w:rPr>
        <w:t>o</w:t>
      </w:r>
      <w:r>
        <w:rPr>
          <w:rFonts w:ascii="Times New Roman" w:eastAsia="Calibri" w:hAnsi="Times New Roman" w:cs="Times New Roman"/>
          <w:b/>
          <w:bCs/>
          <w:spacing w:val="8"/>
        </w:rPr>
        <w:t xml:space="preserve"> </w:t>
      </w:r>
      <w:r>
        <w:rPr>
          <w:rFonts w:ascii="Times New Roman" w:eastAsia="Calibri" w:hAnsi="Times New Roman" w:cs="Times New Roman"/>
          <w:b/>
          <w:bCs/>
        </w:rPr>
        <w:t>zło</w:t>
      </w:r>
      <w:r>
        <w:rPr>
          <w:rFonts w:ascii="Times New Roman" w:eastAsia="Calibri" w:hAnsi="Times New Roman" w:cs="Times New Roman"/>
          <w:b/>
          <w:bCs/>
          <w:spacing w:val="1"/>
        </w:rPr>
        <w:t>ż</w:t>
      </w:r>
      <w:r>
        <w:rPr>
          <w:rFonts w:ascii="Times New Roman" w:eastAsia="Calibri" w:hAnsi="Times New Roman" w:cs="Times New Roman"/>
          <w:b/>
          <w:bCs/>
          <w:spacing w:val="-1"/>
        </w:rPr>
        <w:t>e</w:t>
      </w:r>
      <w:r>
        <w:rPr>
          <w:rFonts w:ascii="Times New Roman" w:eastAsia="Calibri" w:hAnsi="Times New Roman" w:cs="Times New Roman"/>
          <w:b/>
          <w:bCs/>
        </w:rPr>
        <w:t>n</w:t>
      </w:r>
      <w:r>
        <w:rPr>
          <w:rFonts w:ascii="Times New Roman" w:eastAsia="Calibri" w:hAnsi="Times New Roman" w:cs="Times New Roman"/>
          <w:b/>
          <w:bCs/>
          <w:spacing w:val="1"/>
        </w:rPr>
        <w:t>i</w:t>
      </w:r>
      <w:r>
        <w:rPr>
          <w:rFonts w:ascii="Times New Roman" w:eastAsia="Calibri" w:hAnsi="Times New Roman" w:cs="Times New Roman"/>
          <w:b/>
          <w:bCs/>
        </w:rPr>
        <w:t>a po</w:t>
      </w:r>
      <w:r>
        <w:rPr>
          <w:rFonts w:ascii="Times New Roman" w:eastAsia="Calibri" w:hAnsi="Times New Roman" w:cs="Times New Roman"/>
          <w:b/>
          <w:bCs/>
          <w:spacing w:val="1"/>
        </w:rPr>
        <w:t>d</w:t>
      </w:r>
      <w:r>
        <w:rPr>
          <w:rFonts w:ascii="Times New Roman" w:eastAsia="Calibri" w:hAnsi="Times New Roman" w:cs="Times New Roman"/>
          <w:b/>
          <w:bCs/>
          <w:spacing w:val="-1"/>
        </w:rPr>
        <w:t>m</w:t>
      </w:r>
      <w:r>
        <w:rPr>
          <w:rFonts w:ascii="Times New Roman" w:eastAsia="Calibri" w:hAnsi="Times New Roman" w:cs="Times New Roman"/>
          <w:b/>
          <w:bCs/>
          <w:spacing w:val="1"/>
        </w:rPr>
        <w:t>i</w:t>
      </w:r>
      <w:r>
        <w:rPr>
          <w:rFonts w:ascii="Times New Roman" w:eastAsia="Calibri" w:hAnsi="Times New Roman" w:cs="Times New Roman"/>
          <w:b/>
          <w:bCs/>
          <w:spacing w:val="-2"/>
        </w:rPr>
        <w:t>o</w:t>
      </w:r>
      <w:r>
        <w:rPr>
          <w:rFonts w:ascii="Times New Roman" w:eastAsia="Calibri" w:hAnsi="Times New Roman" w:cs="Times New Roman"/>
          <w:b/>
          <w:bCs/>
        </w:rPr>
        <w:t>t</w:t>
      </w:r>
      <w:r>
        <w:rPr>
          <w:rFonts w:ascii="Times New Roman" w:eastAsia="Calibri" w:hAnsi="Times New Roman" w:cs="Times New Roman"/>
          <w:b/>
          <w:bCs/>
          <w:spacing w:val="1"/>
        </w:rPr>
        <w:t>ow</w:t>
      </w:r>
      <w:r>
        <w:rPr>
          <w:rFonts w:ascii="Times New Roman" w:eastAsia="Calibri" w:hAnsi="Times New Roman" w:cs="Times New Roman"/>
          <w:b/>
          <w:bCs/>
          <w:spacing w:val="-1"/>
        </w:rPr>
        <w:t>y</w:t>
      </w:r>
      <w:r>
        <w:rPr>
          <w:rFonts w:ascii="Times New Roman" w:eastAsia="Calibri" w:hAnsi="Times New Roman" w:cs="Times New Roman"/>
          <w:b/>
          <w:bCs/>
        </w:rPr>
        <w:t>ch ś</w:t>
      </w:r>
      <w:r>
        <w:rPr>
          <w:rFonts w:ascii="Times New Roman" w:eastAsia="Calibri" w:hAnsi="Times New Roman" w:cs="Times New Roman"/>
          <w:b/>
          <w:bCs/>
          <w:spacing w:val="-1"/>
        </w:rPr>
        <w:t>r</w:t>
      </w:r>
      <w:r>
        <w:rPr>
          <w:rFonts w:ascii="Times New Roman" w:eastAsia="Calibri" w:hAnsi="Times New Roman" w:cs="Times New Roman"/>
          <w:b/>
          <w:bCs/>
        </w:rPr>
        <w:t>o</w:t>
      </w:r>
      <w:r>
        <w:rPr>
          <w:rFonts w:ascii="Times New Roman" w:eastAsia="Calibri" w:hAnsi="Times New Roman" w:cs="Times New Roman"/>
          <w:b/>
          <w:bCs/>
          <w:spacing w:val="1"/>
        </w:rPr>
        <w:t>d</w:t>
      </w:r>
      <w:r>
        <w:rPr>
          <w:rFonts w:ascii="Times New Roman" w:eastAsia="Calibri" w:hAnsi="Times New Roman" w:cs="Times New Roman"/>
          <w:b/>
          <w:bCs/>
        </w:rPr>
        <w:t>k</w:t>
      </w:r>
      <w:r>
        <w:rPr>
          <w:rFonts w:ascii="Times New Roman" w:eastAsia="Calibri" w:hAnsi="Times New Roman" w:cs="Times New Roman"/>
          <w:b/>
          <w:bCs/>
          <w:spacing w:val="-2"/>
        </w:rPr>
        <w:t>ó</w:t>
      </w:r>
      <w:r>
        <w:rPr>
          <w:rFonts w:ascii="Times New Roman" w:eastAsia="Calibri" w:hAnsi="Times New Roman" w:cs="Times New Roman"/>
          <w:b/>
          <w:bCs/>
        </w:rPr>
        <w:t>w d</w:t>
      </w:r>
      <w:r>
        <w:rPr>
          <w:rFonts w:ascii="Times New Roman" w:eastAsia="Calibri" w:hAnsi="Times New Roman" w:cs="Times New Roman"/>
          <w:b/>
          <w:bCs/>
          <w:spacing w:val="3"/>
        </w:rPr>
        <w:t>o</w:t>
      </w:r>
      <w:r>
        <w:rPr>
          <w:rFonts w:ascii="Times New Roman" w:eastAsia="Calibri" w:hAnsi="Times New Roman" w:cs="Times New Roman"/>
          <w:b/>
          <w:bCs/>
          <w:spacing w:val="-1"/>
        </w:rPr>
        <w:t>w</w:t>
      </w:r>
      <w:r>
        <w:rPr>
          <w:rFonts w:ascii="Times New Roman" w:eastAsia="Calibri" w:hAnsi="Times New Roman" w:cs="Times New Roman"/>
          <w:b/>
          <w:bCs/>
        </w:rPr>
        <w:t>o</w:t>
      </w:r>
      <w:r>
        <w:rPr>
          <w:rFonts w:ascii="Times New Roman" w:eastAsia="Calibri" w:hAnsi="Times New Roman" w:cs="Times New Roman"/>
          <w:b/>
          <w:bCs/>
          <w:spacing w:val="1"/>
        </w:rPr>
        <w:t>d</w:t>
      </w:r>
      <w:r>
        <w:rPr>
          <w:rFonts w:ascii="Times New Roman" w:eastAsia="Calibri" w:hAnsi="Times New Roman" w:cs="Times New Roman"/>
          <w:b/>
          <w:bCs/>
          <w:spacing w:val="-2"/>
        </w:rPr>
        <w:t>o</w:t>
      </w:r>
      <w:r>
        <w:rPr>
          <w:rFonts w:ascii="Times New Roman" w:eastAsia="Calibri" w:hAnsi="Times New Roman" w:cs="Times New Roman"/>
          <w:b/>
          <w:bCs/>
          <w:spacing w:val="1"/>
        </w:rPr>
        <w:t>w</w:t>
      </w:r>
      <w:r>
        <w:rPr>
          <w:rFonts w:ascii="Times New Roman" w:eastAsia="Calibri" w:hAnsi="Times New Roman" w:cs="Times New Roman"/>
          <w:b/>
          <w:bCs/>
          <w:spacing w:val="-1"/>
        </w:rPr>
        <w:t>y</w:t>
      </w:r>
      <w:r>
        <w:rPr>
          <w:rFonts w:ascii="Times New Roman" w:eastAsia="Calibri" w:hAnsi="Times New Roman" w:cs="Times New Roman"/>
          <w:b/>
          <w:bCs/>
        </w:rPr>
        <w:t>c</w:t>
      </w:r>
      <w:r>
        <w:rPr>
          <w:rFonts w:ascii="Times New Roman" w:eastAsia="Calibri" w:hAnsi="Times New Roman" w:cs="Times New Roman"/>
          <w:b/>
          <w:bCs/>
          <w:spacing w:val="2"/>
        </w:rPr>
        <w:t>h</w:t>
      </w:r>
      <w:r>
        <w:rPr>
          <w:rFonts w:ascii="Times New Roman" w:eastAsia="Calibri" w:hAnsi="Times New Roman" w:cs="Times New Roman"/>
          <w:b/>
          <w:bCs/>
        </w:rPr>
        <w:t>,</w:t>
      </w:r>
    </w:p>
    <w:p w14:paraId="337CEBCE" w14:textId="77777777" w:rsidR="0044170D" w:rsidRPr="00FE7F3B" w:rsidRDefault="0044170D" w:rsidP="00E239D3">
      <w:pPr>
        <w:spacing w:before="2" w:after="0"/>
        <w:ind w:right="-21"/>
        <w:jc w:val="both"/>
        <w:rPr>
          <w:rFonts w:ascii="Times New Roman" w:eastAsia="Calibri" w:hAnsi="Times New Roman" w:cs="Times New Roman"/>
          <w:sz w:val="10"/>
          <w:szCs w:val="10"/>
        </w:rPr>
      </w:pPr>
    </w:p>
    <w:p w14:paraId="030F28AF" w14:textId="7154B4B9" w:rsidR="0097758D" w:rsidRPr="0031347A" w:rsidRDefault="0097758D" w:rsidP="006C2356">
      <w:pPr>
        <w:pStyle w:val="Akapitzlist"/>
        <w:numPr>
          <w:ilvl w:val="0"/>
          <w:numId w:val="14"/>
        </w:numPr>
        <w:spacing w:before="2" w:after="0"/>
        <w:ind w:left="426" w:right="-21"/>
        <w:jc w:val="both"/>
        <w:rPr>
          <w:rFonts w:ascii="Times New Roman" w:eastAsia="Calibri" w:hAnsi="Times New Roman" w:cs="Times New Roman"/>
        </w:rPr>
      </w:pPr>
      <w:r w:rsidRPr="0031347A">
        <w:rPr>
          <w:rFonts w:ascii="Times New Roman" w:eastAsia="Calibri" w:hAnsi="Times New Roman" w:cs="Times New Roman"/>
          <w:b/>
          <w:bCs/>
        </w:rPr>
        <w:t>wykaz o</w:t>
      </w:r>
      <w:r w:rsidRPr="0031347A">
        <w:rPr>
          <w:rFonts w:ascii="Times New Roman" w:eastAsia="Calibri" w:hAnsi="Times New Roman" w:cs="Times New Roman"/>
          <w:b/>
          <w:bCs/>
          <w:spacing w:val="-2"/>
        </w:rPr>
        <w:t>s</w:t>
      </w:r>
      <w:r w:rsidRPr="0031347A">
        <w:rPr>
          <w:rFonts w:ascii="Times New Roman" w:eastAsia="Calibri" w:hAnsi="Times New Roman" w:cs="Times New Roman"/>
          <w:b/>
          <w:bCs/>
        </w:rPr>
        <w:t>ó</w:t>
      </w:r>
      <w:r w:rsidRPr="0031347A">
        <w:rPr>
          <w:rFonts w:ascii="Times New Roman" w:eastAsia="Calibri" w:hAnsi="Times New Roman" w:cs="Times New Roman"/>
          <w:b/>
          <w:bCs/>
          <w:spacing w:val="1"/>
        </w:rPr>
        <w:t>b</w:t>
      </w:r>
      <w:r w:rsidRPr="0031347A">
        <w:rPr>
          <w:rFonts w:ascii="Times New Roman" w:eastAsia="Calibri" w:hAnsi="Times New Roman" w:cs="Times New Roman"/>
          <w:b/>
          <w:bCs/>
        </w:rPr>
        <w:t>,</w:t>
      </w:r>
      <w:r w:rsidRPr="0031347A">
        <w:rPr>
          <w:rFonts w:ascii="Times New Roman" w:eastAsia="Calibri" w:hAnsi="Times New Roman" w:cs="Times New Roman"/>
          <w:b/>
          <w:bCs/>
          <w:spacing w:val="50"/>
        </w:rPr>
        <w:t xml:space="preserve"> </w:t>
      </w:r>
      <w:r w:rsidRPr="0031347A">
        <w:rPr>
          <w:rFonts w:ascii="Times New Roman" w:eastAsia="Calibri" w:hAnsi="Times New Roman" w:cs="Times New Roman"/>
        </w:rPr>
        <w:t>s</w:t>
      </w:r>
      <w:r w:rsidRPr="0031347A">
        <w:rPr>
          <w:rFonts w:ascii="Times New Roman" w:eastAsia="Calibri" w:hAnsi="Times New Roman" w:cs="Times New Roman"/>
          <w:spacing w:val="-1"/>
        </w:rPr>
        <w:t>k</w:t>
      </w:r>
      <w:r w:rsidRPr="0031347A">
        <w:rPr>
          <w:rFonts w:ascii="Times New Roman" w:eastAsia="Calibri" w:hAnsi="Times New Roman" w:cs="Times New Roman"/>
        </w:rPr>
        <w:t>ier</w:t>
      </w:r>
      <w:r w:rsidRPr="0031347A">
        <w:rPr>
          <w:rFonts w:ascii="Times New Roman" w:eastAsia="Calibri" w:hAnsi="Times New Roman" w:cs="Times New Roman"/>
          <w:spacing w:val="-2"/>
        </w:rPr>
        <w:t>o</w:t>
      </w:r>
      <w:r w:rsidRPr="0031347A">
        <w:rPr>
          <w:rFonts w:ascii="Times New Roman" w:eastAsia="Calibri" w:hAnsi="Times New Roman" w:cs="Times New Roman"/>
          <w:spacing w:val="-1"/>
        </w:rPr>
        <w:t>w</w:t>
      </w:r>
      <w:r w:rsidRPr="0031347A">
        <w:rPr>
          <w:rFonts w:ascii="Times New Roman" w:eastAsia="Calibri" w:hAnsi="Times New Roman" w:cs="Times New Roman"/>
        </w:rPr>
        <w:t>a</w:t>
      </w:r>
      <w:r w:rsidRPr="0031347A">
        <w:rPr>
          <w:rFonts w:ascii="Times New Roman" w:eastAsia="Calibri" w:hAnsi="Times New Roman" w:cs="Times New Roman"/>
          <w:spacing w:val="1"/>
        </w:rPr>
        <w:t>n</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sidRPr="0031347A">
        <w:rPr>
          <w:rFonts w:ascii="Times New Roman" w:eastAsia="Calibri" w:hAnsi="Times New Roman" w:cs="Times New Roman"/>
        </w:rPr>
        <w:t>h</w:t>
      </w:r>
      <w:r w:rsidRPr="0031347A">
        <w:rPr>
          <w:rFonts w:ascii="Times New Roman" w:eastAsia="Calibri" w:hAnsi="Times New Roman" w:cs="Times New Roman"/>
          <w:spacing w:val="52"/>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z</w:t>
      </w:r>
      <w:r w:rsidRPr="0031347A">
        <w:rPr>
          <w:rFonts w:ascii="Times New Roman" w:eastAsia="Calibri" w:hAnsi="Times New Roman" w:cs="Times New Roman"/>
          <w:spacing w:val="-2"/>
        </w:rPr>
        <w:t>e</w:t>
      </w:r>
      <w:r w:rsidRPr="0031347A">
        <w:rPr>
          <w:rFonts w:ascii="Times New Roman" w:eastAsia="Calibri" w:hAnsi="Times New Roman" w:cs="Times New Roman"/>
        </w:rPr>
        <w:t>z</w:t>
      </w:r>
      <w:r w:rsidRPr="0031347A">
        <w:rPr>
          <w:rFonts w:ascii="Times New Roman" w:eastAsia="Calibri" w:hAnsi="Times New Roman" w:cs="Times New Roman"/>
          <w:spacing w:val="50"/>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a</w:t>
      </w:r>
      <w:r w:rsidRPr="0031347A">
        <w:rPr>
          <w:rFonts w:ascii="Times New Roman" w:eastAsia="Calibri" w:hAnsi="Times New Roman" w:cs="Times New Roman"/>
          <w:spacing w:val="-1"/>
        </w:rPr>
        <w:t>wc</w:t>
      </w:r>
      <w:r w:rsidRPr="0031347A">
        <w:rPr>
          <w:rFonts w:ascii="Times New Roman" w:eastAsia="Calibri" w:hAnsi="Times New Roman" w:cs="Times New Roman"/>
        </w:rPr>
        <w:t>ę</w:t>
      </w:r>
      <w:r w:rsidRPr="0031347A">
        <w:rPr>
          <w:rFonts w:ascii="Times New Roman" w:eastAsia="Calibri" w:hAnsi="Times New Roman" w:cs="Times New Roman"/>
          <w:spacing w:val="51"/>
        </w:rPr>
        <w:t xml:space="preserve"> </w:t>
      </w:r>
      <w:r w:rsidRPr="0031347A">
        <w:rPr>
          <w:rFonts w:ascii="Times New Roman" w:eastAsia="Calibri" w:hAnsi="Times New Roman" w:cs="Times New Roman"/>
          <w:spacing w:val="-1"/>
        </w:rPr>
        <w:t>d</w:t>
      </w:r>
      <w:r w:rsidRPr="0031347A">
        <w:rPr>
          <w:rFonts w:ascii="Times New Roman" w:eastAsia="Calibri" w:hAnsi="Times New Roman" w:cs="Times New Roman"/>
        </w:rPr>
        <w:t>o</w:t>
      </w:r>
      <w:r w:rsidRPr="0031347A">
        <w:rPr>
          <w:rFonts w:ascii="Times New Roman" w:eastAsia="Calibri" w:hAnsi="Times New Roman" w:cs="Times New Roman"/>
          <w:spacing w:val="49"/>
        </w:rPr>
        <w:t xml:space="preserve"> </w:t>
      </w:r>
      <w:r w:rsidRPr="0031347A">
        <w:rPr>
          <w:rFonts w:ascii="Times New Roman" w:eastAsia="Calibri" w:hAnsi="Times New Roman" w:cs="Times New Roman"/>
        </w:rPr>
        <w:t>re</w:t>
      </w:r>
      <w:r w:rsidRPr="0031347A">
        <w:rPr>
          <w:rFonts w:ascii="Times New Roman" w:eastAsia="Calibri" w:hAnsi="Times New Roman" w:cs="Times New Roman"/>
          <w:spacing w:val="4"/>
        </w:rPr>
        <w:t>a</w:t>
      </w:r>
      <w:r w:rsidRPr="0031347A">
        <w:rPr>
          <w:rFonts w:ascii="Times New Roman" w:eastAsia="Calibri" w:hAnsi="Times New Roman" w:cs="Times New Roman"/>
        </w:rPr>
        <w:t>li</w:t>
      </w:r>
      <w:r w:rsidRPr="0031347A">
        <w:rPr>
          <w:rFonts w:ascii="Times New Roman" w:eastAsia="Calibri" w:hAnsi="Times New Roman" w:cs="Times New Roman"/>
          <w:spacing w:val="-1"/>
        </w:rPr>
        <w:t>z</w:t>
      </w:r>
      <w:r w:rsidRPr="0031347A">
        <w:rPr>
          <w:rFonts w:ascii="Times New Roman" w:eastAsia="Calibri" w:hAnsi="Times New Roman" w:cs="Times New Roman"/>
        </w:rPr>
        <w:t>acji</w:t>
      </w:r>
      <w:r w:rsidRPr="0031347A">
        <w:rPr>
          <w:rFonts w:ascii="Times New Roman" w:eastAsia="Calibri" w:hAnsi="Times New Roman" w:cs="Times New Roman"/>
          <w:spacing w:val="48"/>
        </w:rPr>
        <w:t xml:space="preserve"> </w:t>
      </w:r>
      <w:r>
        <w:rPr>
          <w:rFonts w:ascii="Times New Roman" w:eastAsia="Calibri" w:hAnsi="Times New Roman" w:cs="Times New Roman"/>
          <w:spacing w:val="1"/>
        </w:rPr>
        <w:t>zamówienia</w:t>
      </w:r>
      <w:r w:rsidRPr="0031347A">
        <w:rPr>
          <w:rFonts w:ascii="Times New Roman" w:eastAsia="Calibri" w:hAnsi="Times New Roman" w:cs="Times New Roman"/>
          <w:spacing w:val="49"/>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spacing w:val="1"/>
        </w:rPr>
        <w:t>ub</w:t>
      </w:r>
      <w:r w:rsidRPr="0031347A">
        <w:rPr>
          <w:rFonts w:ascii="Times New Roman" w:eastAsia="Calibri" w:hAnsi="Times New Roman" w:cs="Times New Roman"/>
        </w:rPr>
        <w:t>li</w:t>
      </w:r>
      <w:r w:rsidRPr="0031347A">
        <w:rPr>
          <w:rFonts w:ascii="Times New Roman" w:eastAsia="Calibri" w:hAnsi="Times New Roman" w:cs="Times New Roman"/>
          <w:spacing w:val="-1"/>
        </w:rPr>
        <w:t>cz</w:t>
      </w:r>
      <w:r w:rsidRPr="0031347A">
        <w:rPr>
          <w:rFonts w:ascii="Times New Roman" w:eastAsia="Calibri" w:hAnsi="Times New Roman" w:cs="Times New Roman"/>
          <w:spacing w:val="1"/>
        </w:rPr>
        <w:t>n</w:t>
      </w:r>
      <w:r w:rsidRPr="0031347A">
        <w:rPr>
          <w:rFonts w:ascii="Times New Roman" w:eastAsia="Calibri" w:hAnsi="Times New Roman" w:cs="Times New Roman"/>
        </w:rPr>
        <w:t>eg</w:t>
      </w:r>
      <w:r w:rsidRPr="0031347A">
        <w:rPr>
          <w:rFonts w:ascii="Times New Roman" w:eastAsia="Calibri" w:hAnsi="Times New Roman" w:cs="Times New Roman"/>
          <w:spacing w:val="1"/>
        </w:rPr>
        <w:t>o</w:t>
      </w:r>
      <w:r w:rsidRPr="0031347A">
        <w:rPr>
          <w:rFonts w:ascii="Times New Roman" w:eastAsia="Calibri" w:hAnsi="Times New Roman" w:cs="Times New Roman"/>
        </w:rPr>
        <w:t>, w s</w:t>
      </w:r>
      <w:r w:rsidRPr="0031347A">
        <w:rPr>
          <w:rFonts w:ascii="Times New Roman" w:eastAsia="Calibri" w:hAnsi="Times New Roman" w:cs="Times New Roman"/>
          <w:spacing w:val="1"/>
        </w:rPr>
        <w:t>z</w:t>
      </w:r>
      <w:r w:rsidRPr="0031347A">
        <w:rPr>
          <w:rFonts w:ascii="Times New Roman" w:eastAsia="Calibri" w:hAnsi="Times New Roman" w:cs="Times New Roman"/>
          <w:spacing w:val="-1"/>
        </w:rPr>
        <w:t>c</w:t>
      </w:r>
      <w:r w:rsidRPr="0031347A">
        <w:rPr>
          <w:rFonts w:ascii="Times New Roman" w:eastAsia="Calibri" w:hAnsi="Times New Roman" w:cs="Times New Roman"/>
          <w:spacing w:val="1"/>
        </w:rPr>
        <w:t>z</w:t>
      </w:r>
      <w:r w:rsidRPr="0031347A">
        <w:rPr>
          <w:rFonts w:ascii="Times New Roman" w:eastAsia="Calibri" w:hAnsi="Times New Roman" w:cs="Times New Roman"/>
        </w:rPr>
        <w:t>eg</w:t>
      </w:r>
      <w:r w:rsidRPr="0031347A">
        <w:rPr>
          <w:rFonts w:ascii="Times New Roman" w:eastAsia="Calibri" w:hAnsi="Times New Roman" w:cs="Times New Roman"/>
          <w:spacing w:val="1"/>
        </w:rPr>
        <w:t>ó</w:t>
      </w:r>
      <w:r w:rsidRPr="0031347A">
        <w:rPr>
          <w:rFonts w:ascii="Times New Roman" w:eastAsia="Calibri" w:hAnsi="Times New Roman" w:cs="Times New Roman"/>
        </w:rPr>
        <w:t>l</w:t>
      </w:r>
      <w:r w:rsidRPr="0031347A">
        <w:rPr>
          <w:rFonts w:ascii="Times New Roman" w:eastAsia="Calibri" w:hAnsi="Times New Roman" w:cs="Times New Roman"/>
          <w:spacing w:val="-1"/>
        </w:rPr>
        <w:t>n</w:t>
      </w:r>
      <w:r w:rsidRPr="0031347A">
        <w:rPr>
          <w:rFonts w:ascii="Times New Roman" w:eastAsia="Calibri" w:hAnsi="Times New Roman" w:cs="Times New Roman"/>
        </w:rPr>
        <w:t>ości</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odp</w:t>
      </w:r>
      <w:r w:rsidRPr="0031347A">
        <w:rPr>
          <w:rFonts w:ascii="Times New Roman" w:eastAsia="Calibri" w:hAnsi="Times New Roman" w:cs="Times New Roman"/>
          <w:spacing w:val="1"/>
        </w:rPr>
        <w:t>o</w:t>
      </w:r>
      <w:r w:rsidRPr="0031347A">
        <w:rPr>
          <w:rFonts w:ascii="Times New Roman" w:eastAsia="Calibri" w:hAnsi="Times New Roman" w:cs="Times New Roman"/>
          <w:spacing w:val="-1"/>
        </w:rPr>
        <w:t>w</w:t>
      </w:r>
      <w:r w:rsidRPr="0031347A">
        <w:rPr>
          <w:rFonts w:ascii="Times New Roman" w:eastAsia="Calibri" w:hAnsi="Times New Roman" w:cs="Times New Roman"/>
          <w:spacing w:val="-2"/>
        </w:rPr>
        <w:t>i</w:t>
      </w:r>
      <w:r w:rsidRPr="0031347A">
        <w:rPr>
          <w:rFonts w:ascii="Times New Roman" w:eastAsia="Calibri" w:hAnsi="Times New Roman" w:cs="Times New Roman"/>
        </w:rPr>
        <w:t>e</w:t>
      </w:r>
      <w:r w:rsidRPr="0031347A">
        <w:rPr>
          <w:rFonts w:ascii="Times New Roman" w:eastAsia="Calibri" w:hAnsi="Times New Roman" w:cs="Times New Roman"/>
          <w:spacing w:val="1"/>
        </w:rPr>
        <w:t>dz</w:t>
      </w:r>
      <w:r w:rsidRPr="0031347A">
        <w:rPr>
          <w:rFonts w:ascii="Times New Roman" w:eastAsia="Calibri" w:hAnsi="Times New Roman" w:cs="Times New Roman"/>
        </w:rPr>
        <w:t>ia</w:t>
      </w:r>
      <w:r w:rsidRPr="0031347A">
        <w:rPr>
          <w:rFonts w:ascii="Times New Roman" w:eastAsia="Calibri" w:hAnsi="Times New Roman" w:cs="Times New Roman"/>
          <w:spacing w:val="-2"/>
        </w:rPr>
        <w:t>l</w:t>
      </w:r>
      <w:r w:rsidRPr="0031347A">
        <w:rPr>
          <w:rFonts w:ascii="Times New Roman" w:eastAsia="Calibri" w:hAnsi="Times New Roman" w:cs="Times New Roman"/>
          <w:spacing w:val="1"/>
        </w:rPr>
        <w:t>n</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sidRPr="0031347A">
        <w:rPr>
          <w:rFonts w:ascii="Times New Roman" w:eastAsia="Calibri" w:hAnsi="Times New Roman" w:cs="Times New Roman"/>
        </w:rPr>
        <w:t xml:space="preserve">h </w:t>
      </w:r>
      <w:r w:rsidRPr="0031347A">
        <w:rPr>
          <w:rFonts w:ascii="Times New Roman" w:eastAsia="Calibri" w:hAnsi="Times New Roman" w:cs="Times New Roman"/>
          <w:spacing w:val="1"/>
        </w:rPr>
        <w:t>z</w:t>
      </w:r>
      <w:r w:rsidRPr="0031347A">
        <w:rPr>
          <w:rFonts w:ascii="Times New Roman" w:eastAsia="Calibri" w:hAnsi="Times New Roman" w:cs="Times New Roman"/>
        </w:rPr>
        <w:t>a</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ś</w:t>
      </w:r>
      <w:r w:rsidRPr="0031347A">
        <w:rPr>
          <w:rFonts w:ascii="Times New Roman" w:eastAsia="Calibri" w:hAnsi="Times New Roman" w:cs="Times New Roman"/>
          <w:spacing w:val="-1"/>
        </w:rPr>
        <w:t>w</w:t>
      </w:r>
      <w:r w:rsidRPr="0031347A">
        <w:rPr>
          <w:rFonts w:ascii="Times New Roman" w:eastAsia="Calibri" w:hAnsi="Times New Roman" w:cs="Times New Roman"/>
        </w:rPr>
        <w:t>ia</w:t>
      </w:r>
      <w:r w:rsidRPr="0031347A">
        <w:rPr>
          <w:rFonts w:ascii="Times New Roman" w:eastAsia="Calibri" w:hAnsi="Times New Roman" w:cs="Times New Roman"/>
          <w:spacing w:val="1"/>
        </w:rPr>
        <w:t>d</w:t>
      </w:r>
      <w:r w:rsidRPr="0031347A">
        <w:rPr>
          <w:rFonts w:ascii="Times New Roman" w:eastAsia="Calibri" w:hAnsi="Times New Roman" w:cs="Times New Roman"/>
          <w:spacing w:val="-1"/>
        </w:rPr>
        <w:t>c</w:t>
      </w:r>
      <w:r w:rsidRPr="0031347A">
        <w:rPr>
          <w:rFonts w:ascii="Times New Roman" w:eastAsia="Calibri" w:hAnsi="Times New Roman" w:cs="Times New Roman"/>
          <w:spacing w:val="1"/>
        </w:rPr>
        <w:t>z</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n</w:t>
      </w:r>
      <w:r w:rsidRPr="0031347A">
        <w:rPr>
          <w:rFonts w:ascii="Times New Roman" w:eastAsia="Calibri" w:hAnsi="Times New Roman" w:cs="Times New Roman"/>
        </w:rPr>
        <w:t>ie</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u</w:t>
      </w:r>
      <w:r w:rsidRPr="0031347A">
        <w:rPr>
          <w:rFonts w:ascii="Times New Roman" w:eastAsia="Calibri" w:hAnsi="Times New Roman" w:cs="Times New Roman"/>
        </w:rPr>
        <w:t>s</w:t>
      </w:r>
      <w:r w:rsidRPr="0031347A">
        <w:rPr>
          <w:rFonts w:ascii="Times New Roman" w:eastAsia="Calibri" w:hAnsi="Times New Roman" w:cs="Times New Roman"/>
          <w:spacing w:val="-2"/>
        </w:rPr>
        <w:t>ł</w:t>
      </w:r>
      <w:r w:rsidRPr="0031347A">
        <w:rPr>
          <w:rFonts w:ascii="Times New Roman" w:eastAsia="Calibri" w:hAnsi="Times New Roman" w:cs="Times New Roman"/>
          <w:spacing w:val="1"/>
        </w:rPr>
        <w:t>u</w:t>
      </w:r>
      <w:r w:rsidRPr="0031347A">
        <w:rPr>
          <w:rFonts w:ascii="Times New Roman" w:eastAsia="Calibri" w:hAnsi="Times New Roman" w:cs="Times New Roman"/>
        </w:rPr>
        <w:t>g,</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1"/>
        </w:rPr>
        <w:t>k</w:t>
      </w:r>
      <w:r w:rsidRPr="0031347A">
        <w:rPr>
          <w:rFonts w:ascii="Times New Roman" w:eastAsia="Calibri" w:hAnsi="Times New Roman" w:cs="Times New Roman"/>
        </w:rPr>
        <w:t>ont</w:t>
      </w:r>
      <w:r w:rsidRPr="0031347A">
        <w:rPr>
          <w:rFonts w:ascii="Times New Roman" w:eastAsia="Calibri" w:hAnsi="Times New Roman" w:cs="Times New Roman"/>
          <w:spacing w:val="1"/>
        </w:rPr>
        <w:t>r</w:t>
      </w:r>
      <w:r w:rsidRPr="0031347A">
        <w:rPr>
          <w:rFonts w:ascii="Times New Roman" w:eastAsia="Calibri" w:hAnsi="Times New Roman" w:cs="Times New Roman"/>
        </w:rPr>
        <w:t>olę ja</w:t>
      </w:r>
      <w:r w:rsidRPr="0031347A">
        <w:rPr>
          <w:rFonts w:ascii="Times New Roman" w:eastAsia="Calibri" w:hAnsi="Times New Roman" w:cs="Times New Roman"/>
          <w:spacing w:val="-1"/>
        </w:rPr>
        <w:t>k</w:t>
      </w:r>
      <w:r w:rsidRPr="0031347A">
        <w:rPr>
          <w:rFonts w:ascii="Times New Roman" w:eastAsia="Calibri" w:hAnsi="Times New Roman" w:cs="Times New Roman"/>
        </w:rPr>
        <w:t>o</w:t>
      </w:r>
      <w:r w:rsidRPr="0031347A">
        <w:rPr>
          <w:rFonts w:ascii="Times New Roman" w:eastAsia="Calibri" w:hAnsi="Times New Roman" w:cs="Times New Roman"/>
          <w:spacing w:val="-2"/>
        </w:rPr>
        <w:t>ś</w:t>
      </w:r>
      <w:r w:rsidRPr="0031347A">
        <w:rPr>
          <w:rFonts w:ascii="Times New Roman" w:eastAsia="Calibri" w:hAnsi="Times New Roman" w:cs="Times New Roman"/>
          <w:spacing w:val="-1"/>
        </w:rPr>
        <w:t>c</w:t>
      </w:r>
      <w:r w:rsidRPr="0031347A">
        <w:rPr>
          <w:rFonts w:ascii="Times New Roman" w:eastAsia="Calibri" w:hAnsi="Times New Roman" w:cs="Times New Roman"/>
        </w:rPr>
        <w:t>i</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l</w:t>
      </w:r>
      <w:r w:rsidRPr="0031347A">
        <w:rPr>
          <w:rFonts w:ascii="Times New Roman" w:eastAsia="Calibri" w:hAnsi="Times New Roman" w:cs="Times New Roman"/>
          <w:spacing w:val="1"/>
        </w:rPr>
        <w:t>u</w:t>
      </w:r>
      <w:r w:rsidRPr="0031347A">
        <w:rPr>
          <w:rFonts w:ascii="Times New Roman" w:eastAsia="Calibri" w:hAnsi="Times New Roman" w:cs="Times New Roman"/>
        </w:rPr>
        <w:t>b</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k</w:t>
      </w:r>
      <w:r w:rsidRPr="0031347A">
        <w:rPr>
          <w:rFonts w:ascii="Times New Roman" w:eastAsia="Calibri" w:hAnsi="Times New Roman" w:cs="Times New Roman"/>
        </w:rPr>
        <w:t>ie</w:t>
      </w:r>
      <w:r w:rsidRPr="0031347A">
        <w:rPr>
          <w:rFonts w:ascii="Times New Roman" w:eastAsia="Calibri" w:hAnsi="Times New Roman" w:cs="Times New Roman"/>
          <w:spacing w:val="-2"/>
        </w:rPr>
        <w:t>r</w:t>
      </w:r>
      <w:r w:rsidRPr="0031347A">
        <w:rPr>
          <w:rFonts w:ascii="Times New Roman" w:eastAsia="Calibri" w:hAnsi="Times New Roman" w:cs="Times New Roman"/>
        </w:rPr>
        <w:t>owa</w:t>
      </w:r>
      <w:r w:rsidRPr="0031347A">
        <w:rPr>
          <w:rFonts w:ascii="Times New Roman" w:eastAsia="Calibri" w:hAnsi="Times New Roman" w:cs="Times New Roman"/>
          <w:spacing w:val="1"/>
        </w:rPr>
        <w:t>n</w:t>
      </w:r>
      <w:r w:rsidRPr="0031347A">
        <w:rPr>
          <w:rFonts w:ascii="Times New Roman" w:eastAsia="Calibri" w:hAnsi="Times New Roman" w:cs="Times New Roman"/>
        </w:rPr>
        <w:t>ie r</w:t>
      </w:r>
      <w:r w:rsidRPr="0031347A">
        <w:rPr>
          <w:rFonts w:ascii="Times New Roman" w:eastAsia="Calibri" w:hAnsi="Times New Roman" w:cs="Times New Roman"/>
          <w:spacing w:val="1"/>
        </w:rPr>
        <w:t>ob</w:t>
      </w:r>
      <w:r w:rsidRPr="0031347A">
        <w:rPr>
          <w:rFonts w:ascii="Times New Roman" w:eastAsia="Calibri" w:hAnsi="Times New Roman" w:cs="Times New Roman"/>
          <w:spacing w:val="-2"/>
        </w:rPr>
        <w:t>o</w:t>
      </w:r>
      <w:r w:rsidRPr="0031347A">
        <w:rPr>
          <w:rFonts w:ascii="Times New Roman" w:eastAsia="Calibri" w:hAnsi="Times New Roman" w:cs="Times New Roman"/>
          <w:spacing w:val="1"/>
        </w:rPr>
        <w:t>t</w:t>
      </w:r>
      <w:r w:rsidRPr="0031347A">
        <w:rPr>
          <w:rFonts w:ascii="Times New Roman" w:eastAsia="Calibri" w:hAnsi="Times New Roman" w:cs="Times New Roman"/>
        </w:rPr>
        <w:t>ami</w:t>
      </w:r>
      <w:r w:rsidRPr="0031347A">
        <w:rPr>
          <w:rFonts w:ascii="Times New Roman" w:eastAsia="Calibri" w:hAnsi="Times New Roman" w:cs="Times New Roman"/>
          <w:spacing w:val="4"/>
        </w:rPr>
        <w:t xml:space="preserve"> </w:t>
      </w:r>
      <w:r w:rsidRPr="0031347A">
        <w:rPr>
          <w:rFonts w:ascii="Times New Roman" w:eastAsia="Calibri" w:hAnsi="Times New Roman" w:cs="Times New Roman"/>
          <w:spacing w:val="-1"/>
        </w:rPr>
        <w:t>b</w:t>
      </w:r>
      <w:r w:rsidRPr="0031347A">
        <w:rPr>
          <w:rFonts w:ascii="Times New Roman" w:eastAsia="Calibri" w:hAnsi="Times New Roman" w:cs="Times New Roman"/>
          <w:spacing w:val="1"/>
        </w:rPr>
        <w:t>ud</w:t>
      </w:r>
      <w:r w:rsidRPr="0031347A">
        <w:rPr>
          <w:rFonts w:ascii="Times New Roman" w:eastAsia="Calibri" w:hAnsi="Times New Roman" w:cs="Times New Roman"/>
        </w:rPr>
        <w:t>owl</w:t>
      </w:r>
      <w:r w:rsidRPr="0031347A">
        <w:rPr>
          <w:rFonts w:ascii="Times New Roman" w:eastAsia="Calibri" w:hAnsi="Times New Roman" w:cs="Times New Roman"/>
          <w:spacing w:val="-3"/>
        </w:rPr>
        <w:t>a</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ymi, </w:t>
      </w:r>
      <w:r w:rsidRPr="0031347A">
        <w:rPr>
          <w:rFonts w:ascii="Times New Roman" w:eastAsia="Calibri" w:hAnsi="Times New Roman" w:cs="Times New Roman"/>
          <w:spacing w:val="-1"/>
        </w:rPr>
        <w:t>w</w:t>
      </w:r>
      <w:r w:rsidRPr="0031347A">
        <w:rPr>
          <w:rFonts w:ascii="Times New Roman" w:eastAsia="Calibri" w:hAnsi="Times New Roman" w:cs="Times New Roman"/>
        </w:rPr>
        <w:t>raz</w:t>
      </w:r>
      <w:r w:rsidRPr="0031347A">
        <w:rPr>
          <w:rFonts w:ascii="Times New Roman" w:eastAsia="Calibri" w:hAnsi="Times New Roman" w:cs="Times New Roman"/>
          <w:spacing w:val="3"/>
        </w:rPr>
        <w:t xml:space="preserve"> </w:t>
      </w:r>
      <w:r w:rsidR="00E239D3">
        <w:rPr>
          <w:rFonts w:ascii="Times New Roman" w:eastAsia="Calibri" w:hAnsi="Times New Roman" w:cs="Times New Roman"/>
          <w:spacing w:val="3"/>
        </w:rPr>
        <w:br/>
      </w:r>
      <w:r w:rsidRPr="0031347A">
        <w:rPr>
          <w:rFonts w:ascii="Times New Roman" w:eastAsia="Calibri" w:hAnsi="Times New Roman" w:cs="Times New Roman"/>
        </w:rPr>
        <w:t>z</w:t>
      </w:r>
      <w:r w:rsidRPr="0031347A">
        <w:rPr>
          <w:rFonts w:ascii="Times New Roman" w:eastAsia="Calibri" w:hAnsi="Times New Roman" w:cs="Times New Roman"/>
          <w:spacing w:val="8"/>
        </w:rPr>
        <w:t xml:space="preserve"> </w:t>
      </w:r>
      <w:r w:rsidRPr="0031347A">
        <w:rPr>
          <w:rFonts w:ascii="Times New Roman" w:eastAsia="Calibri" w:hAnsi="Times New Roman" w:cs="Times New Roman"/>
        </w:rPr>
        <w:t>i</w:t>
      </w:r>
      <w:r w:rsidRPr="0031347A">
        <w:rPr>
          <w:rFonts w:ascii="Times New Roman" w:eastAsia="Calibri" w:hAnsi="Times New Roman" w:cs="Times New Roman"/>
          <w:spacing w:val="-1"/>
        </w:rPr>
        <w:t>n</w:t>
      </w:r>
      <w:r w:rsidRPr="0031347A">
        <w:rPr>
          <w:rFonts w:ascii="Times New Roman" w:eastAsia="Calibri" w:hAnsi="Times New Roman" w:cs="Times New Roman"/>
          <w:spacing w:val="1"/>
        </w:rPr>
        <w:t>f</w:t>
      </w:r>
      <w:r w:rsidRPr="0031347A">
        <w:rPr>
          <w:rFonts w:ascii="Times New Roman" w:eastAsia="Calibri" w:hAnsi="Times New Roman" w:cs="Times New Roman"/>
        </w:rPr>
        <w:t>o</w:t>
      </w:r>
      <w:r w:rsidRPr="0031347A">
        <w:rPr>
          <w:rFonts w:ascii="Times New Roman" w:eastAsia="Calibri" w:hAnsi="Times New Roman" w:cs="Times New Roman"/>
          <w:spacing w:val="1"/>
        </w:rPr>
        <w:t>r</w:t>
      </w:r>
      <w:r w:rsidRPr="0031347A">
        <w:rPr>
          <w:rFonts w:ascii="Times New Roman" w:eastAsia="Calibri" w:hAnsi="Times New Roman" w:cs="Times New Roman"/>
        </w:rPr>
        <w:t>macjami</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n</w:t>
      </w:r>
      <w:r w:rsidRPr="0031347A">
        <w:rPr>
          <w:rFonts w:ascii="Times New Roman" w:eastAsia="Calibri" w:hAnsi="Times New Roman" w:cs="Times New Roman"/>
        </w:rPr>
        <w:t>a</w:t>
      </w:r>
      <w:r w:rsidRPr="0031347A">
        <w:rPr>
          <w:rFonts w:ascii="Times New Roman" w:eastAsia="Calibri" w:hAnsi="Times New Roman" w:cs="Times New Roman"/>
          <w:spacing w:val="7"/>
        </w:rPr>
        <w:t xml:space="preserve"> </w:t>
      </w:r>
      <w:r w:rsidRPr="0031347A">
        <w:rPr>
          <w:rFonts w:ascii="Times New Roman" w:eastAsia="Calibri" w:hAnsi="Times New Roman" w:cs="Times New Roman"/>
          <w:spacing w:val="1"/>
        </w:rPr>
        <w:t>t</w:t>
      </w:r>
      <w:r w:rsidRPr="0031347A">
        <w:rPr>
          <w:rFonts w:ascii="Times New Roman" w:eastAsia="Calibri" w:hAnsi="Times New Roman" w:cs="Times New Roman"/>
        </w:rPr>
        <w:t>em</w:t>
      </w:r>
      <w:r w:rsidRPr="0031347A">
        <w:rPr>
          <w:rFonts w:ascii="Times New Roman" w:eastAsia="Calibri" w:hAnsi="Times New Roman" w:cs="Times New Roman"/>
          <w:spacing w:val="-1"/>
        </w:rPr>
        <w:t>a</w:t>
      </w:r>
      <w:r w:rsidRPr="0031347A">
        <w:rPr>
          <w:rFonts w:ascii="Times New Roman" w:eastAsia="Calibri" w:hAnsi="Times New Roman" w:cs="Times New Roman"/>
        </w:rPr>
        <w:t>t</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i</w:t>
      </w:r>
      <w:r w:rsidRPr="0031347A">
        <w:rPr>
          <w:rFonts w:ascii="Times New Roman" w:eastAsia="Calibri" w:hAnsi="Times New Roman" w:cs="Times New Roman"/>
          <w:spacing w:val="-1"/>
        </w:rPr>
        <w:t>c</w:t>
      </w:r>
      <w:r w:rsidRPr="0031347A">
        <w:rPr>
          <w:rFonts w:ascii="Times New Roman" w:eastAsia="Calibri" w:hAnsi="Times New Roman" w:cs="Times New Roman"/>
        </w:rPr>
        <w:t>h</w:t>
      </w:r>
      <w:r w:rsidRPr="0031347A">
        <w:rPr>
          <w:rFonts w:ascii="Times New Roman" w:eastAsia="Calibri" w:hAnsi="Times New Roman" w:cs="Times New Roman"/>
          <w:spacing w:val="8"/>
        </w:rPr>
        <w:t xml:space="preserve"> </w:t>
      </w:r>
      <w:r w:rsidRPr="0031347A">
        <w:rPr>
          <w:rFonts w:ascii="Times New Roman" w:eastAsia="Calibri" w:hAnsi="Times New Roman" w:cs="Times New Roman"/>
          <w:spacing w:val="-1"/>
        </w:rPr>
        <w:t>kw</w:t>
      </w:r>
      <w:r w:rsidRPr="0031347A">
        <w:rPr>
          <w:rFonts w:ascii="Times New Roman" w:eastAsia="Calibri" w:hAnsi="Times New Roman" w:cs="Times New Roman"/>
        </w:rPr>
        <w:t>ali</w:t>
      </w:r>
      <w:r w:rsidRPr="0031347A">
        <w:rPr>
          <w:rFonts w:ascii="Times New Roman" w:eastAsia="Calibri" w:hAnsi="Times New Roman" w:cs="Times New Roman"/>
          <w:spacing w:val="1"/>
        </w:rPr>
        <w:t>f</w:t>
      </w:r>
      <w:r w:rsidRPr="0031347A">
        <w:rPr>
          <w:rFonts w:ascii="Times New Roman" w:eastAsia="Calibri" w:hAnsi="Times New Roman" w:cs="Times New Roman"/>
        </w:rPr>
        <w:t>i</w:t>
      </w:r>
      <w:r w:rsidRPr="0031347A">
        <w:rPr>
          <w:rFonts w:ascii="Times New Roman" w:eastAsia="Calibri" w:hAnsi="Times New Roman" w:cs="Times New Roman"/>
          <w:spacing w:val="-1"/>
        </w:rPr>
        <w:t>k</w:t>
      </w:r>
      <w:r w:rsidRPr="0031347A">
        <w:rPr>
          <w:rFonts w:ascii="Times New Roman" w:eastAsia="Calibri" w:hAnsi="Times New Roman" w:cs="Times New Roman"/>
          <w:spacing w:val="-2"/>
        </w:rPr>
        <w:t>a</w:t>
      </w:r>
      <w:r w:rsidRPr="0031347A">
        <w:rPr>
          <w:rFonts w:ascii="Times New Roman" w:eastAsia="Calibri" w:hAnsi="Times New Roman" w:cs="Times New Roman"/>
          <w:spacing w:val="-1"/>
        </w:rPr>
        <w:t>c</w:t>
      </w:r>
      <w:r w:rsidRPr="0031347A">
        <w:rPr>
          <w:rFonts w:ascii="Times New Roman" w:eastAsia="Calibri" w:hAnsi="Times New Roman" w:cs="Times New Roman"/>
        </w:rPr>
        <w:t>ji</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z</w:t>
      </w:r>
      <w:r w:rsidRPr="0031347A">
        <w:rPr>
          <w:rFonts w:ascii="Times New Roman" w:eastAsia="Calibri" w:hAnsi="Times New Roman" w:cs="Times New Roman"/>
        </w:rPr>
        <w:t>a</w:t>
      </w:r>
      <w:r w:rsidRPr="0031347A">
        <w:rPr>
          <w:rFonts w:ascii="Times New Roman" w:eastAsia="Calibri" w:hAnsi="Times New Roman" w:cs="Times New Roman"/>
          <w:spacing w:val="-1"/>
        </w:rPr>
        <w:t>w</w:t>
      </w:r>
      <w:r w:rsidRPr="0031347A">
        <w:rPr>
          <w:rFonts w:ascii="Times New Roman" w:eastAsia="Calibri" w:hAnsi="Times New Roman" w:cs="Times New Roman"/>
        </w:rPr>
        <w:t>o</w:t>
      </w:r>
      <w:r w:rsidRPr="0031347A">
        <w:rPr>
          <w:rFonts w:ascii="Times New Roman" w:eastAsia="Calibri" w:hAnsi="Times New Roman" w:cs="Times New Roman"/>
          <w:spacing w:val="2"/>
        </w:rPr>
        <w:t>d</w:t>
      </w:r>
      <w:r w:rsidRPr="0031347A">
        <w:rPr>
          <w:rFonts w:ascii="Times New Roman" w:eastAsia="Calibri" w:hAnsi="Times New Roman" w:cs="Times New Roman"/>
        </w:rPr>
        <w:t>ow</w:t>
      </w:r>
      <w:r w:rsidRPr="0031347A">
        <w:rPr>
          <w:rFonts w:ascii="Times New Roman" w:eastAsia="Calibri" w:hAnsi="Times New Roman" w:cs="Times New Roman"/>
          <w:spacing w:val="7"/>
        </w:rPr>
        <w:t>y</w:t>
      </w:r>
      <w:r w:rsidRPr="0031347A">
        <w:rPr>
          <w:rFonts w:ascii="Times New Roman" w:eastAsia="Calibri" w:hAnsi="Times New Roman" w:cs="Times New Roman"/>
          <w:spacing w:val="-1"/>
        </w:rPr>
        <w:t>c</w:t>
      </w:r>
      <w:r w:rsidRPr="0031347A">
        <w:rPr>
          <w:rFonts w:ascii="Times New Roman" w:eastAsia="Calibri" w:hAnsi="Times New Roman" w:cs="Times New Roman"/>
          <w:spacing w:val="1"/>
        </w:rPr>
        <w:t>h</w:t>
      </w:r>
      <w:r w:rsidRPr="0031347A">
        <w:rPr>
          <w:rFonts w:ascii="Times New Roman" w:eastAsia="Calibri" w:hAnsi="Times New Roman" w:cs="Times New Roman"/>
        </w:rPr>
        <w:t xml:space="preserve">, </w:t>
      </w:r>
      <w:r w:rsidRPr="0031347A">
        <w:rPr>
          <w:rFonts w:ascii="Times New Roman" w:eastAsia="Calibri" w:hAnsi="Times New Roman" w:cs="Times New Roman"/>
          <w:spacing w:val="1"/>
        </w:rPr>
        <w:t>up</w:t>
      </w:r>
      <w:r w:rsidRPr="0031347A">
        <w:rPr>
          <w:rFonts w:ascii="Times New Roman" w:eastAsia="Calibri" w:hAnsi="Times New Roman" w:cs="Times New Roman"/>
        </w:rPr>
        <w:t>ra</w:t>
      </w:r>
      <w:r w:rsidRPr="0031347A">
        <w:rPr>
          <w:rFonts w:ascii="Times New Roman" w:eastAsia="Calibri" w:hAnsi="Times New Roman" w:cs="Times New Roman"/>
          <w:spacing w:val="-1"/>
        </w:rPr>
        <w:t>w</w:t>
      </w:r>
      <w:r w:rsidRPr="0031347A">
        <w:rPr>
          <w:rFonts w:ascii="Times New Roman" w:eastAsia="Calibri" w:hAnsi="Times New Roman" w:cs="Times New Roman"/>
          <w:spacing w:val="1"/>
        </w:rPr>
        <w:t>n</w:t>
      </w:r>
      <w:r w:rsidRPr="0031347A">
        <w:rPr>
          <w:rFonts w:ascii="Times New Roman" w:eastAsia="Calibri" w:hAnsi="Times New Roman" w:cs="Times New Roman"/>
        </w:rPr>
        <w:t>i</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ń</w:t>
      </w:r>
      <w:r w:rsidRPr="0031347A">
        <w:rPr>
          <w:rFonts w:ascii="Times New Roman" w:eastAsia="Calibri" w:hAnsi="Times New Roman" w:cs="Times New Roman"/>
        </w:rPr>
        <w:t>,  oś</w:t>
      </w:r>
      <w:r w:rsidRPr="0031347A">
        <w:rPr>
          <w:rFonts w:ascii="Times New Roman" w:eastAsia="Calibri" w:hAnsi="Times New Roman" w:cs="Times New Roman"/>
          <w:spacing w:val="-1"/>
        </w:rPr>
        <w:t>w</w:t>
      </w:r>
      <w:r w:rsidRPr="0031347A">
        <w:rPr>
          <w:rFonts w:ascii="Times New Roman" w:eastAsia="Calibri" w:hAnsi="Times New Roman" w:cs="Times New Roman"/>
        </w:rPr>
        <w:t>ia</w:t>
      </w:r>
      <w:r w:rsidRPr="0031347A">
        <w:rPr>
          <w:rFonts w:ascii="Times New Roman" w:eastAsia="Calibri" w:hAnsi="Times New Roman" w:cs="Times New Roman"/>
          <w:spacing w:val="1"/>
        </w:rPr>
        <w:t>d</w:t>
      </w:r>
      <w:r w:rsidRPr="0031347A">
        <w:rPr>
          <w:rFonts w:ascii="Times New Roman" w:eastAsia="Calibri" w:hAnsi="Times New Roman" w:cs="Times New Roman"/>
          <w:spacing w:val="-1"/>
        </w:rPr>
        <w:t>cz</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n</w:t>
      </w:r>
      <w:r>
        <w:rPr>
          <w:rFonts w:ascii="Times New Roman" w:eastAsia="Calibri" w:hAnsi="Times New Roman" w:cs="Times New Roman"/>
        </w:rPr>
        <w:t>ia i</w:t>
      </w:r>
      <w:r w:rsidRPr="0031347A">
        <w:rPr>
          <w:rFonts w:ascii="Times New Roman" w:eastAsia="Calibri" w:hAnsi="Times New Roman" w:cs="Times New Roman"/>
          <w:spacing w:val="19"/>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s</w:t>
      </w:r>
      <w:r w:rsidRPr="0031347A">
        <w:rPr>
          <w:rFonts w:ascii="Times New Roman" w:eastAsia="Calibri" w:hAnsi="Times New Roman" w:cs="Times New Roman"/>
          <w:spacing w:val="1"/>
        </w:rPr>
        <w:t>zt</w:t>
      </w:r>
      <w:r w:rsidRPr="0031347A">
        <w:rPr>
          <w:rFonts w:ascii="Times New Roman" w:eastAsia="Calibri" w:hAnsi="Times New Roman" w:cs="Times New Roman"/>
        </w:rPr>
        <w:t>ał</w:t>
      </w:r>
      <w:r w:rsidRPr="0031347A">
        <w:rPr>
          <w:rFonts w:ascii="Times New Roman" w:eastAsia="Calibri" w:hAnsi="Times New Roman" w:cs="Times New Roman"/>
          <w:spacing w:val="-1"/>
        </w:rPr>
        <w:t>c</w:t>
      </w:r>
      <w:r w:rsidRPr="0031347A">
        <w:rPr>
          <w:rFonts w:ascii="Times New Roman" w:eastAsia="Calibri" w:hAnsi="Times New Roman" w:cs="Times New Roman"/>
        </w:rPr>
        <w:t>e</w:t>
      </w:r>
      <w:r w:rsidRPr="0031347A">
        <w:rPr>
          <w:rFonts w:ascii="Times New Roman" w:eastAsia="Calibri" w:hAnsi="Times New Roman" w:cs="Times New Roman"/>
          <w:spacing w:val="1"/>
        </w:rPr>
        <w:t>n</w:t>
      </w:r>
      <w:r>
        <w:rPr>
          <w:rFonts w:ascii="Times New Roman" w:eastAsia="Calibri" w:hAnsi="Times New Roman" w:cs="Times New Roman"/>
        </w:rPr>
        <w:t xml:space="preserve">ia </w:t>
      </w:r>
      <w:r w:rsidRPr="0031347A">
        <w:rPr>
          <w:rFonts w:ascii="Times New Roman" w:eastAsia="Calibri" w:hAnsi="Times New Roman" w:cs="Times New Roman"/>
          <w:spacing w:val="1"/>
        </w:rPr>
        <w:t>n</w:t>
      </w:r>
      <w:r w:rsidRPr="0031347A">
        <w:rPr>
          <w:rFonts w:ascii="Times New Roman" w:eastAsia="Calibri" w:hAnsi="Times New Roman" w:cs="Times New Roman"/>
          <w:spacing w:val="-2"/>
        </w:rPr>
        <w:t>i</w:t>
      </w:r>
      <w:r w:rsidRPr="0031347A">
        <w:rPr>
          <w:rFonts w:ascii="Times New Roman" w:eastAsia="Calibri" w:hAnsi="Times New Roman" w:cs="Times New Roman"/>
        </w:rPr>
        <w:t>e</w:t>
      </w:r>
      <w:r w:rsidRPr="0031347A">
        <w:rPr>
          <w:rFonts w:ascii="Times New Roman" w:eastAsia="Calibri" w:hAnsi="Times New Roman" w:cs="Times New Roman"/>
          <w:spacing w:val="1"/>
        </w:rPr>
        <w:t>zb</w:t>
      </w:r>
      <w:r w:rsidRPr="0031347A">
        <w:rPr>
          <w:rFonts w:ascii="Times New Roman" w:eastAsia="Calibri" w:hAnsi="Times New Roman" w:cs="Times New Roman"/>
          <w:spacing w:val="-2"/>
        </w:rPr>
        <w:t>ę</w:t>
      </w:r>
      <w:r w:rsidRPr="0031347A">
        <w:rPr>
          <w:rFonts w:ascii="Times New Roman" w:eastAsia="Calibri" w:hAnsi="Times New Roman" w:cs="Times New Roman"/>
          <w:spacing w:val="1"/>
        </w:rPr>
        <w:t>dn</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Pr>
          <w:rFonts w:ascii="Times New Roman" w:eastAsia="Calibri" w:hAnsi="Times New Roman" w:cs="Times New Roman"/>
        </w:rPr>
        <w:t>h</w:t>
      </w:r>
      <w:r w:rsidRPr="0031347A">
        <w:rPr>
          <w:rFonts w:ascii="Times New Roman" w:eastAsia="Calibri" w:hAnsi="Times New Roman" w:cs="Times New Roman"/>
          <w:spacing w:val="21"/>
        </w:rPr>
        <w:t xml:space="preserve"> </w:t>
      </w:r>
      <w:r w:rsidRPr="0031347A">
        <w:rPr>
          <w:rFonts w:ascii="Times New Roman" w:eastAsia="Calibri" w:hAnsi="Times New Roman" w:cs="Times New Roman"/>
          <w:spacing w:val="1"/>
        </w:rPr>
        <w:t>d</w:t>
      </w:r>
      <w:r>
        <w:rPr>
          <w:rFonts w:ascii="Times New Roman" w:eastAsia="Calibri" w:hAnsi="Times New Roman" w:cs="Times New Roman"/>
        </w:rPr>
        <w:t>o</w:t>
      </w:r>
      <w:r w:rsidRPr="0031347A">
        <w:rPr>
          <w:rFonts w:ascii="Times New Roman" w:eastAsia="Calibri" w:hAnsi="Times New Roman" w:cs="Times New Roman"/>
          <w:spacing w:val="20"/>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spacing w:val="-2"/>
        </w:rPr>
        <w:t>a</w:t>
      </w:r>
      <w:r w:rsidRPr="0031347A">
        <w:rPr>
          <w:rFonts w:ascii="Times New Roman" w:eastAsia="Calibri" w:hAnsi="Times New Roman" w:cs="Times New Roman"/>
          <w:spacing w:val="1"/>
        </w:rPr>
        <w:t>n</w:t>
      </w:r>
      <w:r>
        <w:rPr>
          <w:rFonts w:ascii="Times New Roman" w:eastAsia="Calibri" w:hAnsi="Times New Roman" w:cs="Times New Roman"/>
        </w:rPr>
        <w:t>ia</w:t>
      </w:r>
      <w:r w:rsidRPr="0031347A">
        <w:rPr>
          <w:rFonts w:ascii="Times New Roman" w:eastAsia="Calibri" w:hAnsi="Times New Roman" w:cs="Times New Roman"/>
          <w:spacing w:val="20"/>
        </w:rPr>
        <w:t xml:space="preserve"> </w:t>
      </w:r>
      <w:r w:rsidRPr="0031347A">
        <w:rPr>
          <w:rFonts w:ascii="Times New Roman" w:eastAsia="Calibri" w:hAnsi="Times New Roman" w:cs="Times New Roman"/>
          <w:spacing w:val="1"/>
        </w:rPr>
        <w:t>z</w:t>
      </w:r>
      <w:r w:rsidRPr="0031347A">
        <w:rPr>
          <w:rFonts w:ascii="Times New Roman" w:eastAsia="Calibri" w:hAnsi="Times New Roman" w:cs="Times New Roman"/>
        </w:rPr>
        <w:t>am</w:t>
      </w:r>
      <w:r w:rsidRPr="0031347A">
        <w:rPr>
          <w:rFonts w:ascii="Times New Roman" w:eastAsia="Calibri" w:hAnsi="Times New Roman" w:cs="Times New Roman"/>
          <w:spacing w:val="1"/>
        </w:rPr>
        <w:t>ó</w:t>
      </w:r>
      <w:r w:rsidRPr="0031347A">
        <w:rPr>
          <w:rFonts w:ascii="Times New Roman" w:eastAsia="Calibri" w:hAnsi="Times New Roman" w:cs="Times New Roman"/>
          <w:spacing w:val="-1"/>
        </w:rPr>
        <w:t>w</w:t>
      </w:r>
      <w:r w:rsidRPr="0031347A">
        <w:rPr>
          <w:rFonts w:ascii="Times New Roman" w:eastAsia="Calibri" w:hAnsi="Times New Roman" w:cs="Times New Roman"/>
        </w:rPr>
        <w:t>ie</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ia </w:t>
      </w:r>
      <w:r w:rsidRPr="0031347A">
        <w:rPr>
          <w:rFonts w:ascii="Times New Roman" w:eastAsia="Calibri" w:hAnsi="Times New Roman" w:cs="Times New Roman"/>
          <w:spacing w:val="1"/>
        </w:rPr>
        <w:t>pub</w:t>
      </w:r>
      <w:r w:rsidRPr="0031347A">
        <w:rPr>
          <w:rFonts w:ascii="Times New Roman" w:eastAsia="Calibri" w:hAnsi="Times New Roman" w:cs="Times New Roman"/>
        </w:rPr>
        <w:t>li</w:t>
      </w:r>
      <w:r w:rsidRPr="0031347A">
        <w:rPr>
          <w:rFonts w:ascii="Times New Roman" w:eastAsia="Calibri" w:hAnsi="Times New Roman" w:cs="Times New Roman"/>
          <w:spacing w:val="-3"/>
        </w:rPr>
        <w:t>c</w:t>
      </w:r>
      <w:r w:rsidRPr="0031347A">
        <w:rPr>
          <w:rFonts w:ascii="Times New Roman" w:eastAsia="Calibri" w:hAnsi="Times New Roman" w:cs="Times New Roman"/>
          <w:spacing w:val="1"/>
        </w:rPr>
        <w:t>zn</w:t>
      </w:r>
      <w:r w:rsidRPr="0031347A">
        <w:rPr>
          <w:rFonts w:ascii="Times New Roman" w:eastAsia="Calibri" w:hAnsi="Times New Roman" w:cs="Times New Roman"/>
        </w:rPr>
        <w:t>e</w:t>
      </w:r>
      <w:r w:rsidRPr="0031347A">
        <w:rPr>
          <w:rFonts w:ascii="Times New Roman" w:eastAsia="Calibri" w:hAnsi="Times New Roman" w:cs="Times New Roman"/>
          <w:spacing w:val="-2"/>
        </w:rPr>
        <w:t>g</w:t>
      </w:r>
      <w:r w:rsidRPr="0031347A">
        <w:rPr>
          <w:rFonts w:ascii="Times New Roman" w:eastAsia="Calibri" w:hAnsi="Times New Roman" w:cs="Times New Roman"/>
        </w:rPr>
        <w:t>o,</w:t>
      </w:r>
      <w:r w:rsidRPr="0031347A">
        <w:rPr>
          <w:rFonts w:ascii="Times New Roman" w:eastAsia="Calibri" w:hAnsi="Times New Roman" w:cs="Times New Roman"/>
          <w:spacing w:val="-10"/>
        </w:rPr>
        <w:t xml:space="preserve"> </w:t>
      </w:r>
      <w:r w:rsidRPr="0031347A">
        <w:rPr>
          <w:rFonts w:ascii="Times New Roman" w:eastAsia="Calibri" w:hAnsi="Times New Roman" w:cs="Times New Roman"/>
        </w:rPr>
        <w:t>a</w:t>
      </w:r>
      <w:r w:rsidRPr="0031347A">
        <w:rPr>
          <w:rFonts w:ascii="Times New Roman" w:eastAsia="Calibri" w:hAnsi="Times New Roman" w:cs="Times New Roman"/>
          <w:spacing w:val="-13"/>
        </w:rPr>
        <w:t xml:space="preserve"> </w:t>
      </w:r>
      <w:r w:rsidRPr="0031347A">
        <w:rPr>
          <w:rFonts w:ascii="Times New Roman" w:eastAsia="Calibri" w:hAnsi="Times New Roman" w:cs="Times New Roman"/>
          <w:spacing w:val="1"/>
        </w:rPr>
        <w:t>t</w:t>
      </w:r>
      <w:r w:rsidRPr="0031347A">
        <w:rPr>
          <w:rFonts w:ascii="Times New Roman" w:eastAsia="Calibri" w:hAnsi="Times New Roman" w:cs="Times New Roman"/>
        </w:rPr>
        <w:t>a</w:t>
      </w:r>
      <w:r w:rsidRPr="0031347A">
        <w:rPr>
          <w:rFonts w:ascii="Times New Roman" w:eastAsia="Calibri" w:hAnsi="Times New Roman" w:cs="Times New Roman"/>
          <w:spacing w:val="-1"/>
        </w:rPr>
        <w:t>k</w:t>
      </w:r>
      <w:r w:rsidRPr="0031347A">
        <w:rPr>
          <w:rFonts w:ascii="Times New Roman" w:eastAsia="Calibri" w:hAnsi="Times New Roman" w:cs="Times New Roman"/>
          <w:spacing w:val="1"/>
        </w:rPr>
        <w:t>ż</w:t>
      </w:r>
      <w:r w:rsidRPr="0031347A">
        <w:rPr>
          <w:rFonts w:ascii="Times New Roman" w:eastAsia="Calibri" w:hAnsi="Times New Roman" w:cs="Times New Roman"/>
        </w:rPr>
        <w:t>e</w:t>
      </w:r>
      <w:r w:rsidRPr="0031347A">
        <w:rPr>
          <w:rFonts w:ascii="Times New Roman" w:eastAsia="Calibri" w:hAnsi="Times New Roman" w:cs="Times New Roman"/>
          <w:spacing w:val="-13"/>
        </w:rPr>
        <w:t xml:space="preserve"> </w:t>
      </w:r>
      <w:r w:rsidRPr="0031347A">
        <w:rPr>
          <w:rFonts w:ascii="Times New Roman" w:eastAsia="Calibri" w:hAnsi="Times New Roman" w:cs="Times New Roman"/>
          <w:spacing w:val="1"/>
        </w:rPr>
        <w:t>z</w:t>
      </w:r>
      <w:r w:rsidRPr="0031347A">
        <w:rPr>
          <w:rFonts w:ascii="Times New Roman" w:eastAsia="Calibri" w:hAnsi="Times New Roman" w:cs="Times New Roman"/>
        </w:rPr>
        <w:t>a</w:t>
      </w:r>
      <w:r w:rsidRPr="0031347A">
        <w:rPr>
          <w:rFonts w:ascii="Times New Roman" w:eastAsia="Calibri" w:hAnsi="Times New Roman" w:cs="Times New Roman"/>
          <w:spacing w:val="-1"/>
        </w:rPr>
        <w:t>k</w:t>
      </w:r>
      <w:r w:rsidRPr="0031347A">
        <w:rPr>
          <w:rFonts w:ascii="Times New Roman" w:eastAsia="Calibri" w:hAnsi="Times New Roman" w:cs="Times New Roman"/>
          <w:spacing w:val="-2"/>
        </w:rPr>
        <w:t>r</w:t>
      </w:r>
      <w:r w:rsidRPr="0031347A">
        <w:rPr>
          <w:rFonts w:ascii="Times New Roman" w:eastAsia="Calibri" w:hAnsi="Times New Roman" w:cs="Times New Roman"/>
        </w:rPr>
        <w:t>esu</w:t>
      </w:r>
      <w:r w:rsidRPr="0031347A">
        <w:rPr>
          <w:rFonts w:ascii="Times New Roman" w:eastAsia="Calibri" w:hAnsi="Times New Roman" w:cs="Times New Roman"/>
          <w:spacing w:val="-10"/>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y</w:t>
      </w:r>
      <w:r w:rsidRPr="0031347A">
        <w:rPr>
          <w:rFonts w:ascii="Times New Roman" w:eastAsia="Calibri" w:hAnsi="Times New Roman" w:cs="Times New Roman"/>
          <w:spacing w:val="-2"/>
        </w:rPr>
        <w:t>w</w:t>
      </w:r>
      <w:r w:rsidRPr="0031347A">
        <w:rPr>
          <w:rFonts w:ascii="Times New Roman" w:eastAsia="Calibri" w:hAnsi="Times New Roman" w:cs="Times New Roman"/>
        </w:rPr>
        <w:t>a</w:t>
      </w:r>
      <w:r w:rsidRPr="0031347A">
        <w:rPr>
          <w:rFonts w:ascii="Times New Roman" w:eastAsia="Calibri" w:hAnsi="Times New Roman" w:cs="Times New Roman"/>
          <w:spacing w:val="1"/>
        </w:rPr>
        <w:t>n</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sidRPr="0031347A">
        <w:rPr>
          <w:rFonts w:ascii="Times New Roman" w:eastAsia="Calibri" w:hAnsi="Times New Roman" w:cs="Times New Roman"/>
        </w:rPr>
        <w:t>h</w:t>
      </w:r>
      <w:r w:rsidRPr="0031347A">
        <w:rPr>
          <w:rFonts w:ascii="Times New Roman" w:eastAsia="Calibri" w:hAnsi="Times New Roman" w:cs="Times New Roman"/>
          <w:spacing w:val="-10"/>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z</w:t>
      </w:r>
      <w:r w:rsidRPr="0031347A">
        <w:rPr>
          <w:rFonts w:ascii="Times New Roman" w:eastAsia="Calibri" w:hAnsi="Times New Roman" w:cs="Times New Roman"/>
        </w:rPr>
        <w:t>ez</w:t>
      </w:r>
      <w:r w:rsidRPr="0031347A">
        <w:rPr>
          <w:rFonts w:ascii="Times New Roman" w:eastAsia="Calibri" w:hAnsi="Times New Roman" w:cs="Times New Roman"/>
          <w:spacing w:val="-12"/>
        </w:rPr>
        <w:t xml:space="preserve"> </w:t>
      </w:r>
      <w:r w:rsidRPr="0031347A">
        <w:rPr>
          <w:rFonts w:ascii="Times New Roman" w:eastAsia="Calibri" w:hAnsi="Times New Roman" w:cs="Times New Roman"/>
          <w:spacing w:val="1"/>
        </w:rPr>
        <w:t>n</w:t>
      </w:r>
      <w:r w:rsidRPr="0031347A">
        <w:rPr>
          <w:rFonts w:ascii="Times New Roman" w:eastAsia="Calibri" w:hAnsi="Times New Roman" w:cs="Times New Roman"/>
        </w:rPr>
        <w:t>ie</w:t>
      </w:r>
      <w:r w:rsidRPr="0031347A">
        <w:rPr>
          <w:rFonts w:ascii="Times New Roman" w:eastAsia="Calibri" w:hAnsi="Times New Roman" w:cs="Times New Roman"/>
          <w:spacing w:val="-11"/>
        </w:rPr>
        <w:t xml:space="preserve"> </w:t>
      </w:r>
      <w:r w:rsidRPr="0031347A">
        <w:rPr>
          <w:rFonts w:ascii="Times New Roman" w:eastAsia="Calibri" w:hAnsi="Times New Roman" w:cs="Times New Roman"/>
          <w:spacing w:val="-3"/>
        </w:rPr>
        <w:t>c</w:t>
      </w:r>
      <w:r w:rsidRPr="0031347A">
        <w:rPr>
          <w:rFonts w:ascii="Times New Roman" w:eastAsia="Calibri" w:hAnsi="Times New Roman" w:cs="Times New Roman"/>
          <w:spacing w:val="1"/>
        </w:rPr>
        <w:t>z</w:t>
      </w:r>
      <w:r w:rsidRPr="0031347A">
        <w:rPr>
          <w:rFonts w:ascii="Times New Roman" w:eastAsia="Calibri" w:hAnsi="Times New Roman" w:cs="Times New Roman"/>
        </w:rPr>
        <w:t>yn</w:t>
      </w:r>
      <w:r w:rsidRPr="0031347A">
        <w:rPr>
          <w:rFonts w:ascii="Times New Roman" w:eastAsia="Calibri" w:hAnsi="Times New Roman" w:cs="Times New Roman"/>
          <w:spacing w:val="-1"/>
        </w:rPr>
        <w:t>n</w:t>
      </w:r>
      <w:r w:rsidRPr="0031347A">
        <w:rPr>
          <w:rFonts w:ascii="Times New Roman" w:eastAsia="Calibri" w:hAnsi="Times New Roman" w:cs="Times New Roman"/>
        </w:rPr>
        <w:t>ości</w:t>
      </w:r>
      <w:r w:rsidRPr="0031347A">
        <w:rPr>
          <w:rFonts w:ascii="Times New Roman" w:eastAsia="Calibri" w:hAnsi="Times New Roman" w:cs="Times New Roman"/>
          <w:spacing w:val="-11"/>
        </w:rPr>
        <w:t xml:space="preserve"> </w:t>
      </w:r>
      <w:r w:rsidRPr="0031347A">
        <w:rPr>
          <w:rFonts w:ascii="Times New Roman" w:eastAsia="Calibri" w:hAnsi="Times New Roman" w:cs="Times New Roman"/>
        </w:rPr>
        <w:t>o</w:t>
      </w:r>
      <w:r w:rsidRPr="0031347A">
        <w:rPr>
          <w:rFonts w:ascii="Times New Roman" w:eastAsia="Calibri" w:hAnsi="Times New Roman" w:cs="Times New Roman"/>
          <w:spacing w:val="1"/>
        </w:rPr>
        <w:t>r</w:t>
      </w:r>
      <w:r w:rsidRPr="0031347A">
        <w:rPr>
          <w:rFonts w:ascii="Times New Roman" w:eastAsia="Calibri" w:hAnsi="Times New Roman" w:cs="Times New Roman"/>
          <w:spacing w:val="-2"/>
        </w:rPr>
        <w:t>a</w:t>
      </w:r>
      <w:r w:rsidRPr="0031347A">
        <w:rPr>
          <w:rFonts w:ascii="Times New Roman" w:eastAsia="Calibri" w:hAnsi="Times New Roman" w:cs="Times New Roman"/>
        </w:rPr>
        <w:t>z</w:t>
      </w:r>
      <w:r w:rsidRPr="0031347A">
        <w:rPr>
          <w:rFonts w:ascii="Times New Roman" w:eastAsia="Calibri" w:hAnsi="Times New Roman" w:cs="Times New Roman"/>
          <w:spacing w:val="-10"/>
        </w:rPr>
        <w:t xml:space="preserve"> </w:t>
      </w:r>
      <w:r w:rsidRPr="0031347A">
        <w:rPr>
          <w:rFonts w:ascii="Times New Roman" w:eastAsia="Calibri" w:hAnsi="Times New Roman" w:cs="Times New Roman"/>
        </w:rPr>
        <w:t>i</w:t>
      </w:r>
      <w:r w:rsidRPr="0031347A">
        <w:rPr>
          <w:rFonts w:ascii="Times New Roman" w:eastAsia="Calibri" w:hAnsi="Times New Roman" w:cs="Times New Roman"/>
          <w:spacing w:val="-1"/>
        </w:rPr>
        <w:t>n</w:t>
      </w:r>
      <w:r w:rsidRPr="0031347A">
        <w:rPr>
          <w:rFonts w:ascii="Times New Roman" w:eastAsia="Calibri" w:hAnsi="Times New Roman" w:cs="Times New Roman"/>
          <w:spacing w:val="1"/>
        </w:rPr>
        <w:t>f</w:t>
      </w:r>
      <w:r w:rsidRPr="0031347A">
        <w:rPr>
          <w:rFonts w:ascii="Times New Roman" w:eastAsia="Calibri" w:hAnsi="Times New Roman" w:cs="Times New Roman"/>
        </w:rPr>
        <w:t>o</w:t>
      </w:r>
      <w:r w:rsidRPr="0031347A">
        <w:rPr>
          <w:rFonts w:ascii="Times New Roman" w:eastAsia="Calibri" w:hAnsi="Times New Roman" w:cs="Times New Roman"/>
          <w:spacing w:val="-1"/>
        </w:rPr>
        <w:t>r</w:t>
      </w:r>
      <w:r w:rsidRPr="0031347A">
        <w:rPr>
          <w:rFonts w:ascii="Times New Roman" w:eastAsia="Calibri" w:hAnsi="Times New Roman" w:cs="Times New Roman"/>
        </w:rPr>
        <w:t>macją</w:t>
      </w:r>
      <w:r w:rsidRPr="0031347A">
        <w:rPr>
          <w:rFonts w:ascii="Times New Roman" w:eastAsia="Calibri" w:hAnsi="Times New Roman" w:cs="Times New Roman"/>
          <w:spacing w:val="-11"/>
        </w:rPr>
        <w:t xml:space="preserve"> </w:t>
      </w:r>
      <w:r w:rsidRPr="0031347A">
        <w:rPr>
          <w:rFonts w:ascii="Times New Roman" w:eastAsia="Calibri" w:hAnsi="Times New Roman" w:cs="Times New Roman"/>
        </w:rPr>
        <w:t>o</w:t>
      </w:r>
      <w:r w:rsidRPr="0031347A">
        <w:rPr>
          <w:rFonts w:ascii="Times New Roman" w:eastAsia="Calibri" w:hAnsi="Times New Roman" w:cs="Times New Roman"/>
          <w:spacing w:val="-10"/>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rPr>
        <w:t>o</w:t>
      </w:r>
      <w:r w:rsidRPr="0031347A">
        <w:rPr>
          <w:rFonts w:ascii="Times New Roman" w:eastAsia="Calibri" w:hAnsi="Times New Roman" w:cs="Times New Roman"/>
          <w:spacing w:val="2"/>
        </w:rPr>
        <w:t>d</w:t>
      </w:r>
      <w:r w:rsidRPr="0031347A">
        <w:rPr>
          <w:rFonts w:ascii="Times New Roman" w:eastAsia="Calibri" w:hAnsi="Times New Roman" w:cs="Times New Roman"/>
          <w:spacing w:val="-3"/>
        </w:rPr>
        <w:t>s</w:t>
      </w:r>
      <w:r w:rsidRPr="0031347A">
        <w:rPr>
          <w:rFonts w:ascii="Times New Roman" w:eastAsia="Calibri" w:hAnsi="Times New Roman" w:cs="Times New Roman"/>
          <w:spacing w:val="1"/>
        </w:rPr>
        <w:t>t</w:t>
      </w:r>
      <w:r w:rsidRPr="0031347A">
        <w:rPr>
          <w:rFonts w:ascii="Times New Roman" w:eastAsia="Calibri" w:hAnsi="Times New Roman" w:cs="Times New Roman"/>
        </w:rPr>
        <w:t>a</w:t>
      </w:r>
      <w:r w:rsidRPr="0031347A">
        <w:rPr>
          <w:rFonts w:ascii="Times New Roman" w:eastAsia="Calibri" w:hAnsi="Times New Roman" w:cs="Times New Roman"/>
          <w:spacing w:val="-1"/>
        </w:rPr>
        <w:t>w</w:t>
      </w:r>
      <w:r w:rsidRPr="0031347A">
        <w:rPr>
          <w:rFonts w:ascii="Times New Roman" w:eastAsia="Calibri" w:hAnsi="Times New Roman" w:cs="Times New Roman"/>
        </w:rPr>
        <w:t xml:space="preserve">ie </w:t>
      </w:r>
      <w:r w:rsidRPr="0031347A">
        <w:rPr>
          <w:rFonts w:ascii="Times New Roman" w:eastAsia="Calibri" w:hAnsi="Times New Roman" w:cs="Times New Roman"/>
          <w:spacing w:val="1"/>
        </w:rPr>
        <w:t>d</w:t>
      </w:r>
      <w:r w:rsidRPr="0031347A">
        <w:rPr>
          <w:rFonts w:ascii="Times New Roman" w:eastAsia="Calibri" w:hAnsi="Times New Roman" w:cs="Times New Roman"/>
        </w:rPr>
        <w:t>o</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1"/>
        </w:rPr>
        <w:t>d</w:t>
      </w:r>
      <w:r w:rsidRPr="0031347A">
        <w:rPr>
          <w:rFonts w:ascii="Times New Roman" w:eastAsia="Calibri" w:hAnsi="Times New Roman" w:cs="Times New Roman"/>
        </w:rPr>
        <w:t>y</w:t>
      </w:r>
      <w:r w:rsidRPr="0031347A">
        <w:rPr>
          <w:rFonts w:ascii="Times New Roman" w:eastAsia="Calibri" w:hAnsi="Times New Roman" w:cs="Times New Roman"/>
          <w:spacing w:val="-1"/>
        </w:rPr>
        <w:t>s</w:t>
      </w:r>
      <w:r w:rsidRPr="0031347A">
        <w:rPr>
          <w:rFonts w:ascii="Times New Roman" w:eastAsia="Calibri" w:hAnsi="Times New Roman" w:cs="Times New Roman"/>
          <w:spacing w:val="1"/>
        </w:rPr>
        <w:t>p</w:t>
      </w:r>
      <w:r w:rsidRPr="0031347A">
        <w:rPr>
          <w:rFonts w:ascii="Times New Roman" w:eastAsia="Calibri" w:hAnsi="Times New Roman" w:cs="Times New Roman"/>
        </w:rPr>
        <w:t>ono</w:t>
      </w:r>
      <w:r w:rsidRPr="0031347A">
        <w:rPr>
          <w:rFonts w:ascii="Times New Roman" w:eastAsia="Calibri" w:hAnsi="Times New Roman" w:cs="Times New Roman"/>
          <w:spacing w:val="-1"/>
        </w:rPr>
        <w:t>w</w:t>
      </w:r>
      <w:r w:rsidRPr="0031347A">
        <w:rPr>
          <w:rFonts w:ascii="Times New Roman" w:eastAsia="Calibri" w:hAnsi="Times New Roman" w:cs="Times New Roman"/>
        </w:rPr>
        <w:t>a</w:t>
      </w:r>
      <w:r w:rsidRPr="0031347A">
        <w:rPr>
          <w:rFonts w:ascii="Times New Roman" w:eastAsia="Calibri" w:hAnsi="Times New Roman" w:cs="Times New Roman"/>
          <w:spacing w:val="1"/>
        </w:rPr>
        <w:t>n</w:t>
      </w:r>
      <w:r w:rsidRPr="0031347A">
        <w:rPr>
          <w:rFonts w:ascii="Times New Roman" w:eastAsia="Calibri" w:hAnsi="Times New Roman" w:cs="Times New Roman"/>
        </w:rPr>
        <w:t>ia</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t</w:t>
      </w:r>
      <w:r w:rsidRPr="0031347A">
        <w:rPr>
          <w:rFonts w:ascii="Times New Roman" w:eastAsia="Calibri" w:hAnsi="Times New Roman" w:cs="Times New Roman"/>
        </w:rPr>
        <w:t>ymi</w:t>
      </w:r>
      <w:r w:rsidRPr="0031347A">
        <w:rPr>
          <w:rFonts w:ascii="Times New Roman" w:eastAsia="Calibri" w:hAnsi="Times New Roman" w:cs="Times New Roman"/>
          <w:spacing w:val="-4"/>
        </w:rPr>
        <w:t xml:space="preserve"> </w:t>
      </w:r>
      <w:r w:rsidRPr="0031347A">
        <w:rPr>
          <w:rFonts w:ascii="Times New Roman" w:eastAsia="Calibri" w:hAnsi="Times New Roman" w:cs="Times New Roman"/>
          <w:spacing w:val="-1"/>
        </w:rPr>
        <w:t>o</w:t>
      </w:r>
      <w:r w:rsidRPr="0031347A">
        <w:rPr>
          <w:rFonts w:ascii="Times New Roman" w:eastAsia="Calibri" w:hAnsi="Times New Roman" w:cs="Times New Roman"/>
        </w:rPr>
        <w:t>so</w:t>
      </w:r>
      <w:r w:rsidRPr="0031347A">
        <w:rPr>
          <w:rFonts w:ascii="Times New Roman" w:eastAsia="Calibri" w:hAnsi="Times New Roman" w:cs="Times New Roman"/>
          <w:spacing w:val="1"/>
        </w:rPr>
        <w:t>b</w:t>
      </w:r>
      <w:r>
        <w:rPr>
          <w:rFonts w:ascii="Times New Roman" w:eastAsia="Calibri" w:hAnsi="Times New Roman" w:cs="Times New Roman"/>
        </w:rPr>
        <w:t>ami,</w:t>
      </w:r>
    </w:p>
    <w:p w14:paraId="77987B6A" w14:textId="4D4CF91F" w:rsidR="0097758D" w:rsidRDefault="0097758D" w:rsidP="0044170D">
      <w:pPr>
        <w:spacing w:after="0" w:line="240" w:lineRule="auto"/>
        <w:ind w:left="426" w:right="-21"/>
        <w:jc w:val="both"/>
        <w:rPr>
          <w:rFonts w:ascii="Times New Roman" w:eastAsia="Calibri" w:hAnsi="Times New Roman" w:cs="Times New Roman"/>
          <w:b/>
          <w:bCs/>
        </w:rPr>
      </w:pPr>
      <w:r w:rsidRPr="00611732">
        <w:rPr>
          <w:rFonts w:ascii="Times New Roman" w:eastAsia="Calibri" w:hAnsi="Times New Roman" w:cs="Times New Roman"/>
          <w:b/>
          <w:bCs/>
          <w:spacing w:val="1"/>
        </w:rPr>
        <w:t>W</w:t>
      </w:r>
      <w:r w:rsidRPr="00611732">
        <w:rPr>
          <w:rFonts w:ascii="Times New Roman" w:eastAsia="Calibri" w:hAnsi="Times New Roman" w:cs="Times New Roman"/>
          <w:b/>
          <w:bCs/>
        </w:rPr>
        <w:t>z</w:t>
      </w:r>
      <w:r w:rsidRPr="00611732">
        <w:rPr>
          <w:rFonts w:ascii="Times New Roman" w:eastAsia="Calibri" w:hAnsi="Times New Roman" w:cs="Times New Roman"/>
          <w:b/>
          <w:bCs/>
          <w:spacing w:val="1"/>
        </w:rPr>
        <w:t>ó</w:t>
      </w:r>
      <w:r w:rsidRPr="00611732">
        <w:rPr>
          <w:rFonts w:ascii="Times New Roman" w:eastAsia="Calibri" w:hAnsi="Times New Roman" w:cs="Times New Roman"/>
          <w:b/>
          <w:bCs/>
        </w:rPr>
        <w:t>r</w:t>
      </w:r>
      <w:r w:rsidRPr="00611732">
        <w:rPr>
          <w:rFonts w:ascii="Times New Roman" w:eastAsia="Calibri" w:hAnsi="Times New Roman" w:cs="Times New Roman"/>
          <w:b/>
          <w:bCs/>
          <w:spacing w:val="5"/>
        </w:rPr>
        <w:t xml:space="preserve"> </w:t>
      </w:r>
      <w:r w:rsidRPr="00611732">
        <w:rPr>
          <w:rFonts w:ascii="Times New Roman" w:eastAsia="Calibri" w:hAnsi="Times New Roman" w:cs="Times New Roman"/>
          <w:b/>
          <w:bCs/>
          <w:spacing w:val="1"/>
        </w:rPr>
        <w:t>w</w:t>
      </w:r>
      <w:r w:rsidRPr="00611732">
        <w:rPr>
          <w:rFonts w:ascii="Times New Roman" w:eastAsia="Calibri" w:hAnsi="Times New Roman" w:cs="Times New Roman"/>
          <w:b/>
          <w:bCs/>
          <w:spacing w:val="-1"/>
        </w:rPr>
        <w:t>y</w:t>
      </w:r>
      <w:r w:rsidRPr="00611732">
        <w:rPr>
          <w:rFonts w:ascii="Times New Roman" w:eastAsia="Calibri" w:hAnsi="Times New Roman" w:cs="Times New Roman"/>
          <w:b/>
          <w:bCs/>
        </w:rPr>
        <w:t>k</w:t>
      </w:r>
      <w:r w:rsidRPr="00611732">
        <w:rPr>
          <w:rFonts w:ascii="Times New Roman" w:eastAsia="Calibri" w:hAnsi="Times New Roman" w:cs="Times New Roman"/>
          <w:b/>
          <w:bCs/>
          <w:spacing w:val="-1"/>
        </w:rPr>
        <w:t>a</w:t>
      </w:r>
      <w:r w:rsidRPr="00611732">
        <w:rPr>
          <w:rFonts w:ascii="Times New Roman" w:eastAsia="Calibri" w:hAnsi="Times New Roman" w:cs="Times New Roman"/>
          <w:b/>
          <w:bCs/>
        </w:rPr>
        <w:t>zu</w:t>
      </w:r>
      <w:r w:rsidRPr="00611732">
        <w:rPr>
          <w:rFonts w:ascii="Times New Roman" w:eastAsia="Calibri" w:hAnsi="Times New Roman" w:cs="Times New Roman"/>
          <w:b/>
          <w:bCs/>
          <w:spacing w:val="9"/>
        </w:rPr>
        <w:t xml:space="preserve"> </w:t>
      </w:r>
      <w:r w:rsidRPr="00611732">
        <w:rPr>
          <w:rFonts w:ascii="Times New Roman" w:eastAsia="Calibri" w:hAnsi="Times New Roman" w:cs="Times New Roman"/>
          <w:b/>
          <w:bCs/>
        </w:rPr>
        <w:t>z</w:t>
      </w:r>
      <w:r w:rsidRPr="00611732">
        <w:rPr>
          <w:rFonts w:ascii="Times New Roman" w:eastAsia="Calibri" w:hAnsi="Times New Roman" w:cs="Times New Roman"/>
          <w:b/>
          <w:bCs/>
          <w:spacing w:val="1"/>
        </w:rPr>
        <w:t>o</w:t>
      </w:r>
      <w:r w:rsidRPr="00611732">
        <w:rPr>
          <w:rFonts w:ascii="Times New Roman" w:eastAsia="Calibri" w:hAnsi="Times New Roman" w:cs="Times New Roman"/>
          <w:b/>
          <w:bCs/>
          <w:spacing w:val="-2"/>
        </w:rPr>
        <w:t>s</w:t>
      </w:r>
      <w:r w:rsidRPr="00611732">
        <w:rPr>
          <w:rFonts w:ascii="Times New Roman" w:eastAsia="Calibri" w:hAnsi="Times New Roman" w:cs="Times New Roman"/>
          <w:b/>
          <w:bCs/>
        </w:rPr>
        <w:t>tan</w:t>
      </w:r>
      <w:r w:rsidRPr="00611732">
        <w:rPr>
          <w:rFonts w:ascii="Times New Roman" w:eastAsia="Calibri" w:hAnsi="Times New Roman" w:cs="Times New Roman"/>
          <w:b/>
          <w:bCs/>
          <w:spacing w:val="-1"/>
        </w:rPr>
        <w:t>i</w:t>
      </w:r>
      <w:r w:rsidRPr="00611732">
        <w:rPr>
          <w:rFonts w:ascii="Times New Roman" w:eastAsia="Calibri" w:hAnsi="Times New Roman" w:cs="Times New Roman"/>
          <w:b/>
          <w:bCs/>
        </w:rPr>
        <w:t>e</w:t>
      </w:r>
      <w:r w:rsidRPr="00611732">
        <w:rPr>
          <w:rFonts w:ascii="Times New Roman" w:eastAsia="Calibri" w:hAnsi="Times New Roman" w:cs="Times New Roman"/>
          <w:b/>
          <w:bCs/>
          <w:spacing w:val="4"/>
        </w:rPr>
        <w:t xml:space="preserve"> </w:t>
      </w:r>
      <w:r w:rsidRPr="00611732">
        <w:rPr>
          <w:rFonts w:ascii="Times New Roman" w:eastAsia="Calibri" w:hAnsi="Times New Roman" w:cs="Times New Roman"/>
          <w:b/>
          <w:bCs/>
        </w:rPr>
        <w:t>p</w:t>
      </w:r>
      <w:r w:rsidRPr="00611732">
        <w:rPr>
          <w:rFonts w:ascii="Times New Roman" w:eastAsia="Calibri" w:hAnsi="Times New Roman" w:cs="Times New Roman"/>
          <w:b/>
          <w:bCs/>
          <w:spacing w:val="1"/>
        </w:rPr>
        <w:t>r</w:t>
      </w:r>
      <w:r w:rsidRPr="00611732">
        <w:rPr>
          <w:rFonts w:ascii="Times New Roman" w:eastAsia="Calibri" w:hAnsi="Times New Roman" w:cs="Times New Roman"/>
          <w:b/>
          <w:bCs/>
        </w:rPr>
        <w:t>zes</w:t>
      </w:r>
      <w:r w:rsidRPr="00611732">
        <w:rPr>
          <w:rFonts w:ascii="Times New Roman" w:eastAsia="Calibri" w:hAnsi="Times New Roman" w:cs="Times New Roman"/>
          <w:b/>
          <w:bCs/>
          <w:spacing w:val="-1"/>
        </w:rPr>
        <w:t>ła</w:t>
      </w:r>
      <w:r w:rsidRPr="00611732">
        <w:rPr>
          <w:rFonts w:ascii="Times New Roman" w:eastAsia="Calibri" w:hAnsi="Times New Roman" w:cs="Times New Roman"/>
          <w:b/>
          <w:bCs/>
        </w:rPr>
        <w:t>ny</w:t>
      </w:r>
      <w:r w:rsidRPr="00611732">
        <w:rPr>
          <w:rFonts w:ascii="Times New Roman" w:eastAsia="Calibri" w:hAnsi="Times New Roman" w:cs="Times New Roman"/>
          <w:b/>
          <w:bCs/>
          <w:spacing w:val="7"/>
        </w:rPr>
        <w:t xml:space="preserve"> </w:t>
      </w:r>
      <w:r w:rsidRPr="00611732">
        <w:rPr>
          <w:rFonts w:ascii="Times New Roman" w:eastAsia="Calibri" w:hAnsi="Times New Roman" w:cs="Times New Roman"/>
          <w:b/>
          <w:bCs/>
          <w:spacing w:val="1"/>
        </w:rPr>
        <w:t>w</w:t>
      </w:r>
      <w:r w:rsidRPr="00611732">
        <w:rPr>
          <w:rFonts w:ascii="Times New Roman" w:eastAsia="Calibri" w:hAnsi="Times New Roman" w:cs="Times New Roman"/>
          <w:b/>
          <w:bCs/>
          <w:spacing w:val="-1"/>
        </w:rPr>
        <w:t>y</w:t>
      </w:r>
      <w:r w:rsidRPr="00611732">
        <w:rPr>
          <w:rFonts w:ascii="Times New Roman" w:eastAsia="Calibri" w:hAnsi="Times New Roman" w:cs="Times New Roman"/>
          <w:b/>
          <w:bCs/>
        </w:rPr>
        <w:t>ko</w:t>
      </w:r>
      <w:r w:rsidRPr="00611732">
        <w:rPr>
          <w:rFonts w:ascii="Times New Roman" w:eastAsia="Calibri" w:hAnsi="Times New Roman" w:cs="Times New Roman"/>
          <w:b/>
          <w:bCs/>
          <w:spacing w:val="1"/>
        </w:rPr>
        <w:t>n</w:t>
      </w:r>
      <w:r w:rsidRPr="00611732">
        <w:rPr>
          <w:rFonts w:ascii="Times New Roman" w:eastAsia="Calibri" w:hAnsi="Times New Roman" w:cs="Times New Roman"/>
          <w:b/>
          <w:bCs/>
          <w:spacing w:val="-1"/>
        </w:rPr>
        <w:t>a</w:t>
      </w:r>
      <w:r w:rsidRPr="00611732">
        <w:rPr>
          <w:rFonts w:ascii="Times New Roman" w:eastAsia="Calibri" w:hAnsi="Times New Roman" w:cs="Times New Roman"/>
          <w:b/>
          <w:bCs/>
          <w:spacing w:val="1"/>
        </w:rPr>
        <w:t>w</w:t>
      </w:r>
      <w:r w:rsidRPr="00611732">
        <w:rPr>
          <w:rFonts w:ascii="Times New Roman" w:eastAsia="Calibri" w:hAnsi="Times New Roman" w:cs="Times New Roman"/>
          <w:b/>
          <w:bCs/>
        </w:rPr>
        <w:t xml:space="preserve">cy </w:t>
      </w:r>
      <w:r w:rsidRPr="00611732">
        <w:rPr>
          <w:rFonts w:ascii="Times New Roman" w:eastAsia="Calibri" w:hAnsi="Times New Roman" w:cs="Times New Roman"/>
          <w:b/>
          <w:bCs/>
          <w:spacing w:val="1"/>
        </w:rPr>
        <w:t>wr</w:t>
      </w:r>
      <w:r w:rsidRPr="00611732">
        <w:rPr>
          <w:rFonts w:ascii="Times New Roman" w:eastAsia="Calibri" w:hAnsi="Times New Roman" w:cs="Times New Roman"/>
          <w:b/>
          <w:bCs/>
          <w:spacing w:val="-1"/>
        </w:rPr>
        <w:t>a</w:t>
      </w:r>
      <w:r w:rsidRPr="00611732">
        <w:rPr>
          <w:rFonts w:ascii="Times New Roman" w:eastAsia="Calibri" w:hAnsi="Times New Roman" w:cs="Times New Roman"/>
          <w:b/>
          <w:bCs/>
        </w:rPr>
        <w:t>z</w:t>
      </w:r>
      <w:r w:rsidRPr="00611732">
        <w:rPr>
          <w:rFonts w:ascii="Times New Roman" w:eastAsia="Calibri" w:hAnsi="Times New Roman" w:cs="Times New Roman"/>
          <w:b/>
          <w:bCs/>
          <w:spacing w:val="6"/>
        </w:rPr>
        <w:t xml:space="preserve"> </w:t>
      </w:r>
      <w:r w:rsidRPr="00611732">
        <w:rPr>
          <w:rFonts w:ascii="Times New Roman" w:eastAsia="Calibri" w:hAnsi="Times New Roman" w:cs="Times New Roman"/>
          <w:b/>
          <w:bCs/>
        </w:rPr>
        <w:t>z</w:t>
      </w:r>
      <w:r w:rsidRPr="00611732">
        <w:rPr>
          <w:rFonts w:ascii="Times New Roman" w:eastAsia="Calibri" w:hAnsi="Times New Roman" w:cs="Times New Roman"/>
          <w:b/>
          <w:bCs/>
          <w:spacing w:val="7"/>
        </w:rPr>
        <w:t xml:space="preserve"> </w:t>
      </w:r>
      <w:r w:rsidRPr="00611732">
        <w:rPr>
          <w:rFonts w:ascii="Times New Roman" w:eastAsia="Calibri" w:hAnsi="Times New Roman" w:cs="Times New Roman"/>
          <w:b/>
          <w:bCs/>
          <w:spacing w:val="1"/>
        </w:rPr>
        <w:t>w</w:t>
      </w:r>
      <w:r w:rsidRPr="00611732">
        <w:rPr>
          <w:rFonts w:ascii="Times New Roman" w:eastAsia="Calibri" w:hAnsi="Times New Roman" w:cs="Times New Roman"/>
          <w:b/>
          <w:bCs/>
          <w:spacing w:val="-1"/>
        </w:rPr>
        <w:t>e</w:t>
      </w:r>
      <w:r w:rsidRPr="00611732">
        <w:rPr>
          <w:rFonts w:ascii="Times New Roman" w:eastAsia="Calibri" w:hAnsi="Times New Roman" w:cs="Times New Roman"/>
          <w:b/>
          <w:bCs/>
          <w:spacing w:val="-2"/>
        </w:rPr>
        <w:t>z</w:t>
      </w:r>
      <w:r w:rsidRPr="00611732">
        <w:rPr>
          <w:rFonts w:ascii="Times New Roman" w:eastAsia="Calibri" w:hAnsi="Times New Roman" w:cs="Times New Roman"/>
          <w:b/>
          <w:bCs/>
          <w:spacing w:val="1"/>
        </w:rPr>
        <w:t>w</w:t>
      </w:r>
      <w:r w:rsidRPr="00611732">
        <w:rPr>
          <w:rFonts w:ascii="Times New Roman" w:eastAsia="Calibri" w:hAnsi="Times New Roman" w:cs="Times New Roman"/>
          <w:b/>
          <w:bCs/>
          <w:spacing w:val="-1"/>
        </w:rPr>
        <w:t>a</w:t>
      </w:r>
      <w:r w:rsidRPr="00611732">
        <w:rPr>
          <w:rFonts w:ascii="Times New Roman" w:eastAsia="Calibri" w:hAnsi="Times New Roman" w:cs="Times New Roman"/>
          <w:b/>
          <w:bCs/>
          <w:spacing w:val="3"/>
        </w:rPr>
        <w:t>n</w:t>
      </w:r>
      <w:r w:rsidRPr="00611732">
        <w:rPr>
          <w:rFonts w:ascii="Times New Roman" w:eastAsia="Calibri" w:hAnsi="Times New Roman" w:cs="Times New Roman"/>
          <w:b/>
          <w:bCs/>
          <w:spacing w:val="1"/>
        </w:rPr>
        <w:t>i</w:t>
      </w:r>
      <w:r w:rsidRPr="00611732">
        <w:rPr>
          <w:rFonts w:ascii="Times New Roman" w:eastAsia="Calibri" w:hAnsi="Times New Roman" w:cs="Times New Roman"/>
          <w:b/>
          <w:bCs/>
          <w:spacing w:val="-3"/>
        </w:rPr>
        <w:t>e</w:t>
      </w:r>
      <w:r w:rsidRPr="00611732">
        <w:rPr>
          <w:rFonts w:ascii="Times New Roman" w:eastAsia="Calibri" w:hAnsi="Times New Roman" w:cs="Times New Roman"/>
          <w:b/>
          <w:bCs/>
        </w:rPr>
        <w:t>m</w:t>
      </w:r>
      <w:r w:rsidRPr="00611732">
        <w:rPr>
          <w:rFonts w:ascii="Times New Roman" w:eastAsia="Calibri" w:hAnsi="Times New Roman" w:cs="Times New Roman"/>
          <w:b/>
          <w:bCs/>
          <w:spacing w:val="2"/>
        </w:rPr>
        <w:t xml:space="preserve"> </w:t>
      </w:r>
      <w:r w:rsidRPr="00611732">
        <w:rPr>
          <w:rFonts w:ascii="Times New Roman" w:eastAsia="Calibri" w:hAnsi="Times New Roman" w:cs="Times New Roman"/>
          <w:b/>
          <w:bCs/>
          <w:spacing w:val="1"/>
        </w:rPr>
        <w:t>d</w:t>
      </w:r>
      <w:r w:rsidRPr="00611732">
        <w:rPr>
          <w:rFonts w:ascii="Times New Roman" w:eastAsia="Calibri" w:hAnsi="Times New Roman" w:cs="Times New Roman"/>
          <w:b/>
          <w:bCs/>
        </w:rPr>
        <w:t>o</w:t>
      </w:r>
      <w:r w:rsidRPr="00611732">
        <w:rPr>
          <w:rFonts w:ascii="Times New Roman" w:eastAsia="Calibri" w:hAnsi="Times New Roman" w:cs="Times New Roman"/>
          <w:b/>
          <w:bCs/>
          <w:spacing w:val="5"/>
        </w:rPr>
        <w:t xml:space="preserve"> </w:t>
      </w:r>
      <w:r w:rsidRPr="00611732">
        <w:rPr>
          <w:rFonts w:ascii="Times New Roman" w:eastAsia="Calibri" w:hAnsi="Times New Roman" w:cs="Times New Roman"/>
          <w:b/>
          <w:bCs/>
        </w:rPr>
        <w:t>zło</w:t>
      </w:r>
      <w:r w:rsidRPr="00611732">
        <w:rPr>
          <w:rFonts w:ascii="Times New Roman" w:eastAsia="Calibri" w:hAnsi="Times New Roman" w:cs="Times New Roman"/>
          <w:b/>
          <w:bCs/>
          <w:spacing w:val="1"/>
        </w:rPr>
        <w:t>ż</w:t>
      </w:r>
      <w:r w:rsidRPr="00611732">
        <w:rPr>
          <w:rFonts w:ascii="Times New Roman" w:eastAsia="Calibri" w:hAnsi="Times New Roman" w:cs="Times New Roman"/>
          <w:b/>
          <w:bCs/>
          <w:spacing w:val="-1"/>
        </w:rPr>
        <w:t>e</w:t>
      </w:r>
      <w:r w:rsidRPr="00611732">
        <w:rPr>
          <w:rFonts w:ascii="Times New Roman" w:eastAsia="Calibri" w:hAnsi="Times New Roman" w:cs="Times New Roman"/>
          <w:b/>
          <w:bCs/>
        </w:rPr>
        <w:t>n</w:t>
      </w:r>
      <w:r w:rsidRPr="00611732">
        <w:rPr>
          <w:rFonts w:ascii="Times New Roman" w:eastAsia="Calibri" w:hAnsi="Times New Roman" w:cs="Times New Roman"/>
          <w:b/>
          <w:bCs/>
          <w:spacing w:val="1"/>
        </w:rPr>
        <w:t>i</w:t>
      </w:r>
      <w:r w:rsidRPr="00611732">
        <w:rPr>
          <w:rFonts w:ascii="Times New Roman" w:eastAsia="Calibri" w:hAnsi="Times New Roman" w:cs="Times New Roman"/>
          <w:b/>
          <w:bCs/>
        </w:rPr>
        <w:t>a po</w:t>
      </w:r>
      <w:r w:rsidRPr="00611732">
        <w:rPr>
          <w:rFonts w:ascii="Times New Roman" w:eastAsia="Calibri" w:hAnsi="Times New Roman" w:cs="Times New Roman"/>
          <w:b/>
          <w:bCs/>
          <w:spacing w:val="1"/>
        </w:rPr>
        <w:t>d</w:t>
      </w:r>
      <w:r w:rsidRPr="00611732">
        <w:rPr>
          <w:rFonts w:ascii="Times New Roman" w:eastAsia="Calibri" w:hAnsi="Times New Roman" w:cs="Times New Roman"/>
          <w:b/>
          <w:bCs/>
          <w:spacing w:val="-1"/>
        </w:rPr>
        <w:t>m</w:t>
      </w:r>
      <w:r w:rsidRPr="00611732">
        <w:rPr>
          <w:rFonts w:ascii="Times New Roman" w:eastAsia="Calibri" w:hAnsi="Times New Roman" w:cs="Times New Roman"/>
          <w:b/>
          <w:bCs/>
          <w:spacing w:val="1"/>
        </w:rPr>
        <w:t>i</w:t>
      </w:r>
      <w:r w:rsidRPr="00611732">
        <w:rPr>
          <w:rFonts w:ascii="Times New Roman" w:eastAsia="Calibri" w:hAnsi="Times New Roman" w:cs="Times New Roman"/>
          <w:b/>
          <w:bCs/>
          <w:spacing w:val="-2"/>
        </w:rPr>
        <w:t>o</w:t>
      </w:r>
      <w:r w:rsidRPr="00611732">
        <w:rPr>
          <w:rFonts w:ascii="Times New Roman" w:eastAsia="Calibri" w:hAnsi="Times New Roman" w:cs="Times New Roman"/>
          <w:b/>
          <w:bCs/>
        </w:rPr>
        <w:t>t</w:t>
      </w:r>
      <w:r w:rsidRPr="00611732">
        <w:rPr>
          <w:rFonts w:ascii="Times New Roman" w:eastAsia="Calibri" w:hAnsi="Times New Roman" w:cs="Times New Roman"/>
          <w:b/>
          <w:bCs/>
          <w:spacing w:val="1"/>
        </w:rPr>
        <w:t>ow</w:t>
      </w:r>
      <w:r w:rsidRPr="00611732">
        <w:rPr>
          <w:rFonts w:ascii="Times New Roman" w:eastAsia="Calibri" w:hAnsi="Times New Roman" w:cs="Times New Roman"/>
          <w:b/>
          <w:bCs/>
          <w:spacing w:val="-1"/>
        </w:rPr>
        <w:t>y</w:t>
      </w:r>
      <w:r w:rsidRPr="00611732">
        <w:rPr>
          <w:rFonts w:ascii="Times New Roman" w:eastAsia="Calibri" w:hAnsi="Times New Roman" w:cs="Times New Roman"/>
          <w:b/>
          <w:bCs/>
        </w:rPr>
        <w:t>ch ś</w:t>
      </w:r>
      <w:r w:rsidRPr="00611732">
        <w:rPr>
          <w:rFonts w:ascii="Times New Roman" w:eastAsia="Calibri" w:hAnsi="Times New Roman" w:cs="Times New Roman"/>
          <w:b/>
          <w:bCs/>
          <w:spacing w:val="-1"/>
        </w:rPr>
        <w:t>r</w:t>
      </w:r>
      <w:r w:rsidRPr="00611732">
        <w:rPr>
          <w:rFonts w:ascii="Times New Roman" w:eastAsia="Calibri" w:hAnsi="Times New Roman" w:cs="Times New Roman"/>
          <w:b/>
          <w:bCs/>
        </w:rPr>
        <w:t>o</w:t>
      </w:r>
      <w:r w:rsidRPr="00611732">
        <w:rPr>
          <w:rFonts w:ascii="Times New Roman" w:eastAsia="Calibri" w:hAnsi="Times New Roman" w:cs="Times New Roman"/>
          <w:b/>
          <w:bCs/>
          <w:spacing w:val="1"/>
        </w:rPr>
        <w:t>d</w:t>
      </w:r>
      <w:r w:rsidRPr="00611732">
        <w:rPr>
          <w:rFonts w:ascii="Times New Roman" w:eastAsia="Calibri" w:hAnsi="Times New Roman" w:cs="Times New Roman"/>
          <w:b/>
          <w:bCs/>
        </w:rPr>
        <w:t>k</w:t>
      </w:r>
      <w:r w:rsidRPr="00611732">
        <w:rPr>
          <w:rFonts w:ascii="Times New Roman" w:eastAsia="Calibri" w:hAnsi="Times New Roman" w:cs="Times New Roman"/>
          <w:b/>
          <w:bCs/>
          <w:spacing w:val="-2"/>
        </w:rPr>
        <w:t>ó</w:t>
      </w:r>
      <w:r w:rsidRPr="00611732">
        <w:rPr>
          <w:rFonts w:ascii="Times New Roman" w:eastAsia="Calibri" w:hAnsi="Times New Roman" w:cs="Times New Roman"/>
          <w:b/>
          <w:bCs/>
        </w:rPr>
        <w:t>w do</w:t>
      </w:r>
      <w:r w:rsidRPr="00611732">
        <w:rPr>
          <w:rFonts w:ascii="Times New Roman" w:eastAsia="Calibri" w:hAnsi="Times New Roman" w:cs="Times New Roman"/>
          <w:b/>
          <w:bCs/>
          <w:spacing w:val="-1"/>
        </w:rPr>
        <w:t>w</w:t>
      </w:r>
      <w:r w:rsidRPr="00611732">
        <w:rPr>
          <w:rFonts w:ascii="Times New Roman" w:eastAsia="Calibri" w:hAnsi="Times New Roman" w:cs="Times New Roman"/>
          <w:b/>
          <w:bCs/>
        </w:rPr>
        <w:t>o</w:t>
      </w:r>
      <w:r w:rsidRPr="00611732">
        <w:rPr>
          <w:rFonts w:ascii="Times New Roman" w:eastAsia="Calibri" w:hAnsi="Times New Roman" w:cs="Times New Roman"/>
          <w:b/>
          <w:bCs/>
          <w:spacing w:val="1"/>
        </w:rPr>
        <w:t>d</w:t>
      </w:r>
      <w:r w:rsidRPr="00611732">
        <w:rPr>
          <w:rFonts w:ascii="Times New Roman" w:eastAsia="Calibri" w:hAnsi="Times New Roman" w:cs="Times New Roman"/>
          <w:b/>
          <w:bCs/>
          <w:spacing w:val="-2"/>
        </w:rPr>
        <w:t>o</w:t>
      </w:r>
      <w:r w:rsidRPr="00611732">
        <w:rPr>
          <w:rFonts w:ascii="Times New Roman" w:eastAsia="Calibri" w:hAnsi="Times New Roman" w:cs="Times New Roman"/>
          <w:b/>
          <w:bCs/>
          <w:spacing w:val="1"/>
        </w:rPr>
        <w:t>w</w:t>
      </w:r>
      <w:r w:rsidRPr="00611732">
        <w:rPr>
          <w:rFonts w:ascii="Times New Roman" w:eastAsia="Calibri" w:hAnsi="Times New Roman" w:cs="Times New Roman"/>
          <w:b/>
          <w:bCs/>
          <w:spacing w:val="-1"/>
        </w:rPr>
        <w:t>y</w:t>
      </w:r>
      <w:r w:rsidRPr="00611732">
        <w:rPr>
          <w:rFonts w:ascii="Times New Roman" w:eastAsia="Calibri" w:hAnsi="Times New Roman" w:cs="Times New Roman"/>
          <w:b/>
          <w:bCs/>
        </w:rPr>
        <w:t>c</w:t>
      </w:r>
      <w:r w:rsidRPr="00611732">
        <w:rPr>
          <w:rFonts w:ascii="Times New Roman" w:eastAsia="Calibri" w:hAnsi="Times New Roman" w:cs="Times New Roman"/>
          <w:b/>
          <w:bCs/>
          <w:spacing w:val="4"/>
        </w:rPr>
        <w:t>h</w:t>
      </w:r>
      <w:r w:rsidRPr="00611732">
        <w:rPr>
          <w:rFonts w:ascii="Times New Roman" w:eastAsia="Calibri" w:hAnsi="Times New Roman" w:cs="Times New Roman"/>
          <w:b/>
          <w:bCs/>
        </w:rPr>
        <w:t>,</w:t>
      </w:r>
    </w:p>
    <w:p w14:paraId="6045ED1A" w14:textId="77777777" w:rsidR="00FE7F3B" w:rsidRPr="00FE7F3B" w:rsidRDefault="00FE7F3B" w:rsidP="0044170D">
      <w:pPr>
        <w:spacing w:after="0" w:line="240" w:lineRule="auto"/>
        <w:ind w:left="426" w:right="-21"/>
        <w:jc w:val="both"/>
        <w:rPr>
          <w:rFonts w:ascii="Times New Roman" w:eastAsia="Calibri" w:hAnsi="Times New Roman" w:cs="Times New Roman"/>
          <w:b/>
          <w:bCs/>
          <w:sz w:val="14"/>
          <w:szCs w:val="14"/>
        </w:rPr>
      </w:pPr>
    </w:p>
    <w:p w14:paraId="2FC39A68" w14:textId="77777777" w:rsidR="0097758D" w:rsidRPr="00A47288" w:rsidRDefault="0097758D" w:rsidP="006C2356">
      <w:pPr>
        <w:pStyle w:val="Akapitzlist"/>
        <w:numPr>
          <w:ilvl w:val="0"/>
          <w:numId w:val="14"/>
        </w:numPr>
        <w:spacing w:before="2" w:after="0" w:line="240" w:lineRule="auto"/>
        <w:ind w:left="426" w:right="-21"/>
        <w:jc w:val="both"/>
        <w:rPr>
          <w:rFonts w:ascii="Times New Roman" w:hAnsi="Times New Roman"/>
        </w:rPr>
      </w:pPr>
      <w:r>
        <w:rPr>
          <w:rFonts w:ascii="Times New Roman" w:eastAsia="Calibri" w:hAnsi="Times New Roman" w:cs="Times New Roman"/>
          <w:b/>
          <w:bCs/>
          <w:spacing w:val="-2"/>
        </w:rPr>
        <w:t>wykaz sprzętu i narzędzi</w:t>
      </w:r>
      <w:r>
        <w:rPr>
          <w:rFonts w:ascii="Times New Roman" w:hAnsi="Times New Roman" w:cs="Times New Roman"/>
          <w:color w:val="000000"/>
        </w:rPr>
        <w:t xml:space="preserve"> niezbędnych do wykonania zamówienia</w:t>
      </w:r>
      <w:r w:rsidRPr="00A47288">
        <w:rPr>
          <w:rFonts w:ascii="Times New Roman" w:hAnsi="Times New Roman" w:cs="Times New Roman"/>
          <w:color w:val="000000"/>
        </w:rPr>
        <w:t xml:space="preserve"> publicznego</w:t>
      </w:r>
      <w:r>
        <w:rPr>
          <w:rFonts w:ascii="Times New Roman" w:hAnsi="Times New Roman" w:cs="Times New Roman"/>
        </w:rPr>
        <w:t>.</w:t>
      </w:r>
    </w:p>
    <w:p w14:paraId="7E074CC9" w14:textId="561FD464" w:rsidR="0097758D" w:rsidRPr="00611732" w:rsidRDefault="0097758D" w:rsidP="0044170D">
      <w:pPr>
        <w:pStyle w:val="Akapitzlist"/>
        <w:spacing w:after="0" w:line="240" w:lineRule="auto"/>
        <w:ind w:left="426" w:right="-21"/>
        <w:jc w:val="both"/>
        <w:rPr>
          <w:rFonts w:ascii="Times New Roman" w:eastAsia="Calibri" w:hAnsi="Times New Roman" w:cs="Times New Roman"/>
          <w:b/>
          <w:bCs/>
        </w:rPr>
      </w:pPr>
      <w:r w:rsidRPr="00611732">
        <w:rPr>
          <w:rFonts w:ascii="Times New Roman" w:eastAsia="Calibri" w:hAnsi="Times New Roman" w:cs="Times New Roman"/>
          <w:b/>
          <w:bCs/>
          <w:spacing w:val="1"/>
        </w:rPr>
        <w:t>W</w:t>
      </w:r>
      <w:r w:rsidRPr="00611732">
        <w:rPr>
          <w:rFonts w:ascii="Times New Roman" w:eastAsia="Calibri" w:hAnsi="Times New Roman" w:cs="Times New Roman"/>
          <w:b/>
          <w:bCs/>
        </w:rPr>
        <w:t>z</w:t>
      </w:r>
      <w:r w:rsidRPr="00611732">
        <w:rPr>
          <w:rFonts w:ascii="Times New Roman" w:eastAsia="Calibri" w:hAnsi="Times New Roman" w:cs="Times New Roman"/>
          <w:b/>
          <w:bCs/>
          <w:spacing w:val="1"/>
        </w:rPr>
        <w:t>ó</w:t>
      </w:r>
      <w:r w:rsidRPr="00611732">
        <w:rPr>
          <w:rFonts w:ascii="Times New Roman" w:eastAsia="Calibri" w:hAnsi="Times New Roman" w:cs="Times New Roman"/>
          <w:b/>
          <w:bCs/>
        </w:rPr>
        <w:t>r</w:t>
      </w:r>
      <w:r w:rsidRPr="00611732">
        <w:rPr>
          <w:rFonts w:ascii="Times New Roman" w:eastAsia="Calibri" w:hAnsi="Times New Roman" w:cs="Times New Roman"/>
          <w:b/>
          <w:bCs/>
          <w:spacing w:val="5"/>
        </w:rPr>
        <w:t xml:space="preserve"> </w:t>
      </w:r>
      <w:r w:rsidRPr="00611732">
        <w:rPr>
          <w:rFonts w:ascii="Times New Roman" w:eastAsia="Calibri" w:hAnsi="Times New Roman" w:cs="Times New Roman"/>
          <w:b/>
          <w:bCs/>
          <w:spacing w:val="1"/>
        </w:rPr>
        <w:t>w</w:t>
      </w:r>
      <w:r w:rsidRPr="00611732">
        <w:rPr>
          <w:rFonts w:ascii="Times New Roman" w:eastAsia="Calibri" w:hAnsi="Times New Roman" w:cs="Times New Roman"/>
          <w:b/>
          <w:bCs/>
          <w:spacing w:val="-1"/>
        </w:rPr>
        <w:t>y</w:t>
      </w:r>
      <w:r w:rsidRPr="00611732">
        <w:rPr>
          <w:rFonts w:ascii="Times New Roman" w:eastAsia="Calibri" w:hAnsi="Times New Roman" w:cs="Times New Roman"/>
          <w:b/>
          <w:bCs/>
        </w:rPr>
        <w:t>k</w:t>
      </w:r>
      <w:r w:rsidRPr="00611732">
        <w:rPr>
          <w:rFonts w:ascii="Times New Roman" w:eastAsia="Calibri" w:hAnsi="Times New Roman" w:cs="Times New Roman"/>
          <w:b/>
          <w:bCs/>
          <w:spacing w:val="-1"/>
        </w:rPr>
        <w:t>a</w:t>
      </w:r>
      <w:r w:rsidRPr="00611732">
        <w:rPr>
          <w:rFonts w:ascii="Times New Roman" w:eastAsia="Calibri" w:hAnsi="Times New Roman" w:cs="Times New Roman"/>
          <w:b/>
          <w:bCs/>
        </w:rPr>
        <w:t>zu</w:t>
      </w:r>
      <w:r w:rsidRPr="00611732">
        <w:rPr>
          <w:rFonts w:ascii="Times New Roman" w:eastAsia="Calibri" w:hAnsi="Times New Roman" w:cs="Times New Roman"/>
          <w:b/>
          <w:bCs/>
          <w:spacing w:val="9"/>
        </w:rPr>
        <w:t xml:space="preserve"> </w:t>
      </w:r>
      <w:r w:rsidRPr="00611732">
        <w:rPr>
          <w:rFonts w:ascii="Times New Roman" w:eastAsia="Calibri" w:hAnsi="Times New Roman" w:cs="Times New Roman"/>
          <w:b/>
          <w:bCs/>
        </w:rPr>
        <w:t>z</w:t>
      </w:r>
      <w:r w:rsidRPr="00611732">
        <w:rPr>
          <w:rFonts w:ascii="Times New Roman" w:eastAsia="Calibri" w:hAnsi="Times New Roman" w:cs="Times New Roman"/>
          <w:b/>
          <w:bCs/>
          <w:spacing w:val="1"/>
        </w:rPr>
        <w:t>o</w:t>
      </w:r>
      <w:r w:rsidRPr="00611732">
        <w:rPr>
          <w:rFonts w:ascii="Times New Roman" w:eastAsia="Calibri" w:hAnsi="Times New Roman" w:cs="Times New Roman"/>
          <w:b/>
          <w:bCs/>
          <w:spacing w:val="-2"/>
        </w:rPr>
        <w:t>s</w:t>
      </w:r>
      <w:r w:rsidRPr="00611732">
        <w:rPr>
          <w:rFonts w:ascii="Times New Roman" w:eastAsia="Calibri" w:hAnsi="Times New Roman" w:cs="Times New Roman"/>
          <w:b/>
          <w:bCs/>
        </w:rPr>
        <w:t>tan</w:t>
      </w:r>
      <w:r w:rsidRPr="00611732">
        <w:rPr>
          <w:rFonts w:ascii="Times New Roman" w:eastAsia="Calibri" w:hAnsi="Times New Roman" w:cs="Times New Roman"/>
          <w:b/>
          <w:bCs/>
          <w:spacing w:val="-1"/>
        </w:rPr>
        <w:t>i</w:t>
      </w:r>
      <w:r w:rsidRPr="00611732">
        <w:rPr>
          <w:rFonts w:ascii="Times New Roman" w:eastAsia="Calibri" w:hAnsi="Times New Roman" w:cs="Times New Roman"/>
          <w:b/>
          <w:bCs/>
        </w:rPr>
        <w:t>e</w:t>
      </w:r>
      <w:r w:rsidRPr="00611732">
        <w:rPr>
          <w:rFonts w:ascii="Times New Roman" w:eastAsia="Calibri" w:hAnsi="Times New Roman" w:cs="Times New Roman"/>
          <w:b/>
          <w:bCs/>
          <w:spacing w:val="4"/>
        </w:rPr>
        <w:t xml:space="preserve"> </w:t>
      </w:r>
      <w:r w:rsidRPr="00611732">
        <w:rPr>
          <w:rFonts w:ascii="Times New Roman" w:eastAsia="Calibri" w:hAnsi="Times New Roman" w:cs="Times New Roman"/>
          <w:b/>
          <w:bCs/>
        </w:rPr>
        <w:t>p</w:t>
      </w:r>
      <w:r w:rsidRPr="00611732">
        <w:rPr>
          <w:rFonts w:ascii="Times New Roman" w:eastAsia="Calibri" w:hAnsi="Times New Roman" w:cs="Times New Roman"/>
          <w:b/>
          <w:bCs/>
          <w:spacing w:val="1"/>
        </w:rPr>
        <w:t>r</w:t>
      </w:r>
      <w:r w:rsidRPr="00611732">
        <w:rPr>
          <w:rFonts w:ascii="Times New Roman" w:eastAsia="Calibri" w:hAnsi="Times New Roman" w:cs="Times New Roman"/>
          <w:b/>
          <w:bCs/>
        </w:rPr>
        <w:t>zes</w:t>
      </w:r>
      <w:r w:rsidRPr="00611732">
        <w:rPr>
          <w:rFonts w:ascii="Times New Roman" w:eastAsia="Calibri" w:hAnsi="Times New Roman" w:cs="Times New Roman"/>
          <w:b/>
          <w:bCs/>
          <w:spacing w:val="-1"/>
        </w:rPr>
        <w:t>ła</w:t>
      </w:r>
      <w:r w:rsidRPr="00611732">
        <w:rPr>
          <w:rFonts w:ascii="Times New Roman" w:eastAsia="Calibri" w:hAnsi="Times New Roman" w:cs="Times New Roman"/>
          <w:b/>
          <w:bCs/>
        </w:rPr>
        <w:t>ny</w:t>
      </w:r>
      <w:r w:rsidRPr="00611732">
        <w:rPr>
          <w:rFonts w:ascii="Times New Roman" w:eastAsia="Calibri" w:hAnsi="Times New Roman" w:cs="Times New Roman"/>
          <w:b/>
          <w:bCs/>
          <w:spacing w:val="7"/>
        </w:rPr>
        <w:t xml:space="preserve"> </w:t>
      </w:r>
      <w:r w:rsidRPr="00611732">
        <w:rPr>
          <w:rFonts w:ascii="Times New Roman" w:eastAsia="Calibri" w:hAnsi="Times New Roman" w:cs="Times New Roman"/>
          <w:b/>
          <w:bCs/>
          <w:spacing w:val="1"/>
        </w:rPr>
        <w:t>w</w:t>
      </w:r>
      <w:r w:rsidRPr="00611732">
        <w:rPr>
          <w:rFonts w:ascii="Times New Roman" w:eastAsia="Calibri" w:hAnsi="Times New Roman" w:cs="Times New Roman"/>
          <w:b/>
          <w:bCs/>
          <w:spacing w:val="-1"/>
        </w:rPr>
        <w:t>y</w:t>
      </w:r>
      <w:r w:rsidRPr="00611732">
        <w:rPr>
          <w:rFonts w:ascii="Times New Roman" w:eastAsia="Calibri" w:hAnsi="Times New Roman" w:cs="Times New Roman"/>
          <w:b/>
          <w:bCs/>
        </w:rPr>
        <w:t>ko</w:t>
      </w:r>
      <w:r w:rsidRPr="00611732">
        <w:rPr>
          <w:rFonts w:ascii="Times New Roman" w:eastAsia="Calibri" w:hAnsi="Times New Roman" w:cs="Times New Roman"/>
          <w:b/>
          <w:bCs/>
          <w:spacing w:val="1"/>
        </w:rPr>
        <w:t>n</w:t>
      </w:r>
      <w:r w:rsidRPr="00611732">
        <w:rPr>
          <w:rFonts w:ascii="Times New Roman" w:eastAsia="Calibri" w:hAnsi="Times New Roman" w:cs="Times New Roman"/>
          <w:b/>
          <w:bCs/>
          <w:spacing w:val="-1"/>
        </w:rPr>
        <w:t>a</w:t>
      </w:r>
      <w:r w:rsidRPr="00611732">
        <w:rPr>
          <w:rFonts w:ascii="Times New Roman" w:eastAsia="Calibri" w:hAnsi="Times New Roman" w:cs="Times New Roman"/>
          <w:b/>
          <w:bCs/>
          <w:spacing w:val="1"/>
        </w:rPr>
        <w:t>w</w:t>
      </w:r>
      <w:r w:rsidRPr="00611732">
        <w:rPr>
          <w:rFonts w:ascii="Times New Roman" w:eastAsia="Calibri" w:hAnsi="Times New Roman" w:cs="Times New Roman"/>
          <w:b/>
          <w:bCs/>
        </w:rPr>
        <w:t xml:space="preserve">cy </w:t>
      </w:r>
      <w:r w:rsidRPr="00611732">
        <w:rPr>
          <w:rFonts w:ascii="Times New Roman" w:eastAsia="Calibri" w:hAnsi="Times New Roman" w:cs="Times New Roman"/>
          <w:b/>
          <w:bCs/>
          <w:spacing w:val="1"/>
        </w:rPr>
        <w:t>wr</w:t>
      </w:r>
      <w:r w:rsidRPr="00611732">
        <w:rPr>
          <w:rFonts w:ascii="Times New Roman" w:eastAsia="Calibri" w:hAnsi="Times New Roman" w:cs="Times New Roman"/>
          <w:b/>
          <w:bCs/>
          <w:spacing w:val="-1"/>
        </w:rPr>
        <w:t>a</w:t>
      </w:r>
      <w:r w:rsidRPr="00611732">
        <w:rPr>
          <w:rFonts w:ascii="Times New Roman" w:eastAsia="Calibri" w:hAnsi="Times New Roman" w:cs="Times New Roman"/>
          <w:b/>
          <w:bCs/>
        </w:rPr>
        <w:t>z</w:t>
      </w:r>
      <w:r w:rsidRPr="00611732">
        <w:rPr>
          <w:rFonts w:ascii="Times New Roman" w:eastAsia="Calibri" w:hAnsi="Times New Roman" w:cs="Times New Roman"/>
          <w:b/>
          <w:bCs/>
          <w:spacing w:val="6"/>
        </w:rPr>
        <w:t xml:space="preserve"> </w:t>
      </w:r>
      <w:r w:rsidRPr="00611732">
        <w:rPr>
          <w:rFonts w:ascii="Times New Roman" w:eastAsia="Calibri" w:hAnsi="Times New Roman" w:cs="Times New Roman"/>
          <w:b/>
          <w:bCs/>
        </w:rPr>
        <w:t>z</w:t>
      </w:r>
      <w:r w:rsidRPr="00611732">
        <w:rPr>
          <w:rFonts w:ascii="Times New Roman" w:eastAsia="Calibri" w:hAnsi="Times New Roman" w:cs="Times New Roman"/>
          <w:b/>
          <w:bCs/>
          <w:spacing w:val="7"/>
        </w:rPr>
        <w:t xml:space="preserve"> </w:t>
      </w:r>
      <w:r w:rsidRPr="00611732">
        <w:rPr>
          <w:rFonts w:ascii="Times New Roman" w:eastAsia="Calibri" w:hAnsi="Times New Roman" w:cs="Times New Roman"/>
          <w:b/>
          <w:bCs/>
          <w:spacing w:val="1"/>
        </w:rPr>
        <w:t>w</w:t>
      </w:r>
      <w:r w:rsidRPr="00611732">
        <w:rPr>
          <w:rFonts w:ascii="Times New Roman" w:eastAsia="Calibri" w:hAnsi="Times New Roman" w:cs="Times New Roman"/>
          <w:b/>
          <w:bCs/>
          <w:spacing w:val="-1"/>
        </w:rPr>
        <w:t>e</w:t>
      </w:r>
      <w:r w:rsidRPr="00611732">
        <w:rPr>
          <w:rFonts w:ascii="Times New Roman" w:eastAsia="Calibri" w:hAnsi="Times New Roman" w:cs="Times New Roman"/>
          <w:b/>
          <w:bCs/>
          <w:spacing w:val="-2"/>
        </w:rPr>
        <w:t>z</w:t>
      </w:r>
      <w:r w:rsidRPr="00611732">
        <w:rPr>
          <w:rFonts w:ascii="Times New Roman" w:eastAsia="Calibri" w:hAnsi="Times New Roman" w:cs="Times New Roman"/>
          <w:b/>
          <w:bCs/>
          <w:spacing w:val="1"/>
        </w:rPr>
        <w:t>w</w:t>
      </w:r>
      <w:r w:rsidRPr="00611732">
        <w:rPr>
          <w:rFonts w:ascii="Times New Roman" w:eastAsia="Calibri" w:hAnsi="Times New Roman" w:cs="Times New Roman"/>
          <w:b/>
          <w:bCs/>
          <w:spacing w:val="-1"/>
        </w:rPr>
        <w:t>a</w:t>
      </w:r>
      <w:r w:rsidRPr="00611732">
        <w:rPr>
          <w:rFonts w:ascii="Times New Roman" w:eastAsia="Calibri" w:hAnsi="Times New Roman" w:cs="Times New Roman"/>
          <w:b/>
          <w:bCs/>
          <w:spacing w:val="3"/>
        </w:rPr>
        <w:t>n</w:t>
      </w:r>
      <w:r w:rsidRPr="00611732">
        <w:rPr>
          <w:rFonts w:ascii="Times New Roman" w:eastAsia="Calibri" w:hAnsi="Times New Roman" w:cs="Times New Roman"/>
          <w:b/>
          <w:bCs/>
          <w:spacing w:val="1"/>
        </w:rPr>
        <w:t>i</w:t>
      </w:r>
      <w:r w:rsidRPr="00611732">
        <w:rPr>
          <w:rFonts w:ascii="Times New Roman" w:eastAsia="Calibri" w:hAnsi="Times New Roman" w:cs="Times New Roman"/>
          <w:b/>
          <w:bCs/>
          <w:spacing w:val="-3"/>
        </w:rPr>
        <w:t>e</w:t>
      </w:r>
      <w:r w:rsidRPr="00611732">
        <w:rPr>
          <w:rFonts w:ascii="Times New Roman" w:eastAsia="Calibri" w:hAnsi="Times New Roman" w:cs="Times New Roman"/>
          <w:b/>
          <w:bCs/>
        </w:rPr>
        <w:t>m</w:t>
      </w:r>
      <w:r w:rsidRPr="00611732">
        <w:rPr>
          <w:rFonts w:ascii="Times New Roman" w:eastAsia="Calibri" w:hAnsi="Times New Roman" w:cs="Times New Roman"/>
          <w:b/>
          <w:bCs/>
          <w:spacing w:val="2"/>
        </w:rPr>
        <w:t xml:space="preserve"> </w:t>
      </w:r>
      <w:r w:rsidRPr="00611732">
        <w:rPr>
          <w:rFonts w:ascii="Times New Roman" w:eastAsia="Calibri" w:hAnsi="Times New Roman" w:cs="Times New Roman"/>
          <w:b/>
          <w:bCs/>
          <w:spacing w:val="1"/>
        </w:rPr>
        <w:t>d</w:t>
      </w:r>
      <w:r w:rsidRPr="00611732">
        <w:rPr>
          <w:rFonts w:ascii="Times New Roman" w:eastAsia="Calibri" w:hAnsi="Times New Roman" w:cs="Times New Roman"/>
          <w:b/>
          <w:bCs/>
        </w:rPr>
        <w:t>o</w:t>
      </w:r>
      <w:r w:rsidRPr="00611732">
        <w:rPr>
          <w:rFonts w:ascii="Times New Roman" w:eastAsia="Calibri" w:hAnsi="Times New Roman" w:cs="Times New Roman"/>
          <w:b/>
          <w:bCs/>
          <w:spacing w:val="5"/>
        </w:rPr>
        <w:t xml:space="preserve"> </w:t>
      </w:r>
      <w:r w:rsidRPr="00611732">
        <w:rPr>
          <w:rFonts w:ascii="Times New Roman" w:eastAsia="Calibri" w:hAnsi="Times New Roman" w:cs="Times New Roman"/>
          <w:b/>
          <w:bCs/>
        </w:rPr>
        <w:t>zło</w:t>
      </w:r>
      <w:r w:rsidRPr="00611732">
        <w:rPr>
          <w:rFonts w:ascii="Times New Roman" w:eastAsia="Calibri" w:hAnsi="Times New Roman" w:cs="Times New Roman"/>
          <w:b/>
          <w:bCs/>
          <w:spacing w:val="1"/>
        </w:rPr>
        <w:t>ż</w:t>
      </w:r>
      <w:r w:rsidRPr="00611732">
        <w:rPr>
          <w:rFonts w:ascii="Times New Roman" w:eastAsia="Calibri" w:hAnsi="Times New Roman" w:cs="Times New Roman"/>
          <w:b/>
          <w:bCs/>
          <w:spacing w:val="-1"/>
        </w:rPr>
        <w:t>e</w:t>
      </w:r>
      <w:r w:rsidRPr="00611732">
        <w:rPr>
          <w:rFonts w:ascii="Times New Roman" w:eastAsia="Calibri" w:hAnsi="Times New Roman" w:cs="Times New Roman"/>
          <w:b/>
          <w:bCs/>
        </w:rPr>
        <w:t>n</w:t>
      </w:r>
      <w:r w:rsidRPr="00611732">
        <w:rPr>
          <w:rFonts w:ascii="Times New Roman" w:eastAsia="Calibri" w:hAnsi="Times New Roman" w:cs="Times New Roman"/>
          <w:b/>
          <w:bCs/>
          <w:spacing w:val="1"/>
        </w:rPr>
        <w:t>i</w:t>
      </w:r>
      <w:r w:rsidRPr="00611732">
        <w:rPr>
          <w:rFonts w:ascii="Times New Roman" w:eastAsia="Calibri" w:hAnsi="Times New Roman" w:cs="Times New Roman"/>
          <w:b/>
          <w:bCs/>
        </w:rPr>
        <w:t>a po</w:t>
      </w:r>
      <w:r w:rsidRPr="00611732">
        <w:rPr>
          <w:rFonts w:ascii="Times New Roman" w:eastAsia="Calibri" w:hAnsi="Times New Roman" w:cs="Times New Roman"/>
          <w:b/>
          <w:bCs/>
          <w:spacing w:val="1"/>
        </w:rPr>
        <w:t>d</w:t>
      </w:r>
      <w:r w:rsidRPr="00611732">
        <w:rPr>
          <w:rFonts w:ascii="Times New Roman" w:eastAsia="Calibri" w:hAnsi="Times New Roman" w:cs="Times New Roman"/>
          <w:b/>
          <w:bCs/>
          <w:spacing w:val="-1"/>
        </w:rPr>
        <w:t>m</w:t>
      </w:r>
      <w:r w:rsidRPr="00611732">
        <w:rPr>
          <w:rFonts w:ascii="Times New Roman" w:eastAsia="Calibri" w:hAnsi="Times New Roman" w:cs="Times New Roman"/>
          <w:b/>
          <w:bCs/>
          <w:spacing w:val="1"/>
        </w:rPr>
        <w:t>i</w:t>
      </w:r>
      <w:r w:rsidRPr="00611732">
        <w:rPr>
          <w:rFonts w:ascii="Times New Roman" w:eastAsia="Calibri" w:hAnsi="Times New Roman" w:cs="Times New Roman"/>
          <w:b/>
          <w:bCs/>
          <w:spacing w:val="-2"/>
        </w:rPr>
        <w:t>o</w:t>
      </w:r>
      <w:r w:rsidRPr="00611732">
        <w:rPr>
          <w:rFonts w:ascii="Times New Roman" w:eastAsia="Calibri" w:hAnsi="Times New Roman" w:cs="Times New Roman"/>
          <w:b/>
          <w:bCs/>
        </w:rPr>
        <w:t>t</w:t>
      </w:r>
      <w:r w:rsidRPr="00611732">
        <w:rPr>
          <w:rFonts w:ascii="Times New Roman" w:eastAsia="Calibri" w:hAnsi="Times New Roman" w:cs="Times New Roman"/>
          <w:b/>
          <w:bCs/>
          <w:spacing w:val="1"/>
        </w:rPr>
        <w:t>ow</w:t>
      </w:r>
      <w:r w:rsidRPr="00611732">
        <w:rPr>
          <w:rFonts w:ascii="Times New Roman" w:eastAsia="Calibri" w:hAnsi="Times New Roman" w:cs="Times New Roman"/>
          <w:b/>
          <w:bCs/>
          <w:spacing w:val="-1"/>
        </w:rPr>
        <w:t>y</w:t>
      </w:r>
      <w:r w:rsidRPr="00611732">
        <w:rPr>
          <w:rFonts w:ascii="Times New Roman" w:eastAsia="Calibri" w:hAnsi="Times New Roman" w:cs="Times New Roman"/>
          <w:b/>
          <w:bCs/>
        </w:rPr>
        <w:t>ch ś</w:t>
      </w:r>
      <w:r w:rsidRPr="00611732">
        <w:rPr>
          <w:rFonts w:ascii="Times New Roman" w:eastAsia="Calibri" w:hAnsi="Times New Roman" w:cs="Times New Roman"/>
          <w:b/>
          <w:bCs/>
          <w:spacing w:val="-1"/>
        </w:rPr>
        <w:t>r</w:t>
      </w:r>
      <w:r w:rsidRPr="00611732">
        <w:rPr>
          <w:rFonts w:ascii="Times New Roman" w:eastAsia="Calibri" w:hAnsi="Times New Roman" w:cs="Times New Roman"/>
          <w:b/>
          <w:bCs/>
        </w:rPr>
        <w:t>o</w:t>
      </w:r>
      <w:r w:rsidRPr="00611732">
        <w:rPr>
          <w:rFonts w:ascii="Times New Roman" w:eastAsia="Calibri" w:hAnsi="Times New Roman" w:cs="Times New Roman"/>
          <w:b/>
          <w:bCs/>
          <w:spacing w:val="1"/>
        </w:rPr>
        <w:t>d</w:t>
      </w:r>
      <w:r w:rsidRPr="00611732">
        <w:rPr>
          <w:rFonts w:ascii="Times New Roman" w:eastAsia="Calibri" w:hAnsi="Times New Roman" w:cs="Times New Roman"/>
          <w:b/>
          <w:bCs/>
        </w:rPr>
        <w:t>k</w:t>
      </w:r>
      <w:r w:rsidRPr="00611732">
        <w:rPr>
          <w:rFonts w:ascii="Times New Roman" w:eastAsia="Calibri" w:hAnsi="Times New Roman" w:cs="Times New Roman"/>
          <w:b/>
          <w:bCs/>
          <w:spacing w:val="-2"/>
        </w:rPr>
        <w:t>ó</w:t>
      </w:r>
      <w:r w:rsidRPr="00611732">
        <w:rPr>
          <w:rFonts w:ascii="Times New Roman" w:eastAsia="Calibri" w:hAnsi="Times New Roman" w:cs="Times New Roman"/>
          <w:b/>
          <w:bCs/>
        </w:rPr>
        <w:t>w do</w:t>
      </w:r>
      <w:r w:rsidRPr="00611732">
        <w:rPr>
          <w:rFonts w:ascii="Times New Roman" w:eastAsia="Calibri" w:hAnsi="Times New Roman" w:cs="Times New Roman"/>
          <w:b/>
          <w:bCs/>
          <w:spacing w:val="-1"/>
        </w:rPr>
        <w:t>w</w:t>
      </w:r>
      <w:r w:rsidRPr="00611732">
        <w:rPr>
          <w:rFonts w:ascii="Times New Roman" w:eastAsia="Calibri" w:hAnsi="Times New Roman" w:cs="Times New Roman"/>
          <w:b/>
          <w:bCs/>
        </w:rPr>
        <w:t>o</w:t>
      </w:r>
      <w:r w:rsidRPr="00611732">
        <w:rPr>
          <w:rFonts w:ascii="Times New Roman" w:eastAsia="Calibri" w:hAnsi="Times New Roman" w:cs="Times New Roman"/>
          <w:b/>
          <w:bCs/>
          <w:spacing w:val="1"/>
        </w:rPr>
        <w:t>d</w:t>
      </w:r>
      <w:r w:rsidRPr="00611732">
        <w:rPr>
          <w:rFonts w:ascii="Times New Roman" w:eastAsia="Calibri" w:hAnsi="Times New Roman" w:cs="Times New Roman"/>
          <w:b/>
          <w:bCs/>
          <w:spacing w:val="-2"/>
        </w:rPr>
        <w:t>o</w:t>
      </w:r>
      <w:r w:rsidRPr="00611732">
        <w:rPr>
          <w:rFonts w:ascii="Times New Roman" w:eastAsia="Calibri" w:hAnsi="Times New Roman" w:cs="Times New Roman"/>
          <w:b/>
          <w:bCs/>
          <w:spacing w:val="1"/>
        </w:rPr>
        <w:t>w</w:t>
      </w:r>
      <w:r w:rsidRPr="00611732">
        <w:rPr>
          <w:rFonts w:ascii="Times New Roman" w:eastAsia="Calibri" w:hAnsi="Times New Roman" w:cs="Times New Roman"/>
          <w:b/>
          <w:bCs/>
          <w:spacing w:val="-1"/>
        </w:rPr>
        <w:t>y</w:t>
      </w:r>
      <w:r w:rsidRPr="00611732">
        <w:rPr>
          <w:rFonts w:ascii="Times New Roman" w:eastAsia="Calibri" w:hAnsi="Times New Roman" w:cs="Times New Roman"/>
          <w:b/>
          <w:bCs/>
        </w:rPr>
        <w:t>c</w:t>
      </w:r>
      <w:r w:rsidRPr="00611732">
        <w:rPr>
          <w:rFonts w:ascii="Times New Roman" w:eastAsia="Calibri" w:hAnsi="Times New Roman" w:cs="Times New Roman"/>
          <w:b/>
          <w:bCs/>
          <w:spacing w:val="4"/>
        </w:rPr>
        <w:t>h</w:t>
      </w:r>
      <w:r w:rsidRPr="00611732">
        <w:rPr>
          <w:rFonts w:ascii="Times New Roman" w:eastAsia="Calibri" w:hAnsi="Times New Roman" w:cs="Times New Roman"/>
          <w:b/>
          <w:bCs/>
        </w:rPr>
        <w:t>.</w:t>
      </w:r>
    </w:p>
    <w:p w14:paraId="1E23E99B" w14:textId="77777777" w:rsidR="0032086F" w:rsidRPr="00FE7F3B" w:rsidRDefault="0032086F" w:rsidP="0044170D">
      <w:pPr>
        <w:pStyle w:val="Akapitzlist"/>
        <w:spacing w:after="0" w:line="240" w:lineRule="auto"/>
        <w:ind w:left="426" w:right="-21"/>
        <w:jc w:val="both"/>
        <w:rPr>
          <w:rFonts w:ascii="Times New Roman" w:eastAsia="Calibri" w:hAnsi="Times New Roman" w:cs="Times New Roman"/>
          <w:b/>
          <w:bCs/>
          <w:sz w:val="14"/>
          <w:szCs w:val="14"/>
        </w:rPr>
      </w:pPr>
    </w:p>
    <w:p w14:paraId="7919C662" w14:textId="59A6189D" w:rsidR="0097758D" w:rsidRPr="00F20635" w:rsidRDefault="0097758D" w:rsidP="006C2356">
      <w:pPr>
        <w:pStyle w:val="Akapitzlist"/>
        <w:numPr>
          <w:ilvl w:val="0"/>
          <w:numId w:val="14"/>
        </w:numPr>
        <w:spacing w:before="2" w:after="0" w:line="240" w:lineRule="auto"/>
        <w:ind w:left="426" w:right="-21"/>
        <w:jc w:val="both"/>
        <w:rPr>
          <w:rFonts w:ascii="Times New Roman" w:eastAsia="Calibri" w:hAnsi="Times New Roman" w:cs="Times New Roman"/>
          <w:b/>
          <w:bCs/>
        </w:rPr>
      </w:pPr>
      <w:r w:rsidRPr="009960F8">
        <w:rPr>
          <w:rFonts w:ascii="Times New Roman" w:eastAsia="Calibri" w:hAnsi="Times New Roman" w:cs="Times New Roman"/>
          <w:b/>
          <w:bCs/>
          <w:spacing w:val="-2"/>
        </w:rPr>
        <w:t>polisa</w:t>
      </w:r>
      <w:r>
        <w:rPr>
          <w:rFonts w:ascii="Times New Roman" w:eastAsia="Calibri" w:hAnsi="Times New Roman" w:cs="Times New Roman"/>
          <w:b/>
          <w:bCs/>
        </w:rPr>
        <w:t xml:space="preserve"> ubezpieczeniowa</w:t>
      </w:r>
      <w:r w:rsidR="0044170D">
        <w:rPr>
          <w:rFonts w:ascii="Times New Roman" w:eastAsia="Calibri" w:hAnsi="Times New Roman" w:cs="Times New Roman"/>
          <w:b/>
          <w:bCs/>
        </w:rPr>
        <w:t xml:space="preserve"> </w:t>
      </w:r>
      <w:r w:rsidR="0044170D">
        <w:rPr>
          <w:rFonts w:ascii="Times New Roman" w:eastAsia="Calibri" w:hAnsi="Times New Roman" w:cs="Times New Roman"/>
        </w:rPr>
        <w:t xml:space="preserve">potwierdzająca </w:t>
      </w:r>
      <w:r w:rsidR="0044170D" w:rsidRPr="00E56F84">
        <w:rPr>
          <w:rFonts w:ascii="Times New Roman" w:hAnsi="Times New Roman" w:cs="Times New Roman"/>
          <w:color w:val="000000"/>
        </w:rPr>
        <w:t xml:space="preserve">odpowiednie ubezpieczenie od odpowiedzialności cywilnej </w:t>
      </w:r>
      <w:r w:rsidR="00E239D3">
        <w:rPr>
          <w:rFonts w:ascii="Times New Roman" w:hAnsi="Times New Roman" w:cs="Times New Roman"/>
          <w:color w:val="000000"/>
        </w:rPr>
        <w:br/>
      </w:r>
      <w:r w:rsidR="0044170D" w:rsidRPr="00E56F84">
        <w:rPr>
          <w:rFonts w:ascii="Times New Roman" w:hAnsi="Times New Roman" w:cs="Times New Roman"/>
          <w:color w:val="000000"/>
        </w:rPr>
        <w:t>w zakresie prowadzonej działalności związa</w:t>
      </w:r>
      <w:r w:rsidR="0044170D">
        <w:rPr>
          <w:rFonts w:ascii="Times New Roman" w:hAnsi="Times New Roman" w:cs="Times New Roman"/>
          <w:color w:val="000000"/>
        </w:rPr>
        <w:t xml:space="preserve">nej z przedmiotem zamówienia </w:t>
      </w:r>
      <w:r w:rsidR="0044170D" w:rsidRPr="00683CBD">
        <w:rPr>
          <w:rFonts w:ascii="Times New Roman" w:hAnsi="Times New Roman" w:cs="Times New Roman"/>
          <w:color w:val="000000"/>
        </w:rPr>
        <w:t>na sumę gwarancyjną określoną przez zamawiającego</w:t>
      </w:r>
      <w:r w:rsidR="0044170D">
        <w:rPr>
          <w:rFonts w:ascii="Times New Roman" w:hAnsi="Times New Roman" w:cs="Times New Roman"/>
          <w:color w:val="000000"/>
        </w:rPr>
        <w:t>.</w:t>
      </w:r>
    </w:p>
    <w:p w14:paraId="67602979" w14:textId="77777777" w:rsidR="0047119B" w:rsidRPr="003C2D9E" w:rsidRDefault="0047119B">
      <w:pPr>
        <w:spacing w:after="0" w:line="240" w:lineRule="auto"/>
        <w:ind w:left="709" w:right="-21"/>
        <w:jc w:val="both"/>
        <w:rPr>
          <w:rFonts w:ascii="Times New Roman" w:eastAsia="Calibri" w:hAnsi="Times New Roman" w:cs="Times New Roman"/>
        </w:rPr>
      </w:pPr>
    </w:p>
    <w:p w14:paraId="053E76B2" w14:textId="77777777" w:rsidR="00B023C8" w:rsidRPr="003C2D9E" w:rsidRDefault="00B023C8" w:rsidP="006C2356">
      <w:pPr>
        <w:pStyle w:val="Akapitzlist"/>
        <w:numPr>
          <w:ilvl w:val="1"/>
          <w:numId w:val="13"/>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d</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ł</w:t>
      </w:r>
      <w:r w:rsidRPr="003C2D9E">
        <w:rPr>
          <w:rFonts w:ascii="Times New Roman" w:eastAsia="Calibri" w:hAnsi="Times New Roman" w:cs="Times New Roman"/>
        </w:rPr>
        <w:t>o</w:t>
      </w:r>
      <w:r w:rsidRPr="003C2D9E">
        <w:rPr>
          <w:rFonts w:ascii="Times New Roman" w:eastAsia="Calibri" w:hAnsi="Times New Roman" w:cs="Times New Roman"/>
          <w:spacing w:val="2"/>
        </w:rPr>
        <w:t>ż</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odmio</w:t>
      </w:r>
      <w:r w:rsidRPr="003C2D9E">
        <w:rPr>
          <w:rFonts w:ascii="Times New Roman" w:eastAsia="Calibri" w:hAnsi="Times New Roman" w:cs="Times New Roman"/>
          <w:spacing w:val="-1"/>
        </w:rPr>
        <w:t>t</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śro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d</w:t>
      </w:r>
      <w:r w:rsidRPr="003C2D9E">
        <w:rPr>
          <w:rFonts w:ascii="Times New Roman" w:eastAsia="Calibri" w:hAnsi="Times New Roman" w:cs="Times New Roman"/>
        </w:rPr>
        <w:t>ow</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spacing w:val="1"/>
        </w:rPr>
        <w:t>h</w:t>
      </w:r>
      <w:r w:rsidRPr="003C2D9E">
        <w:rPr>
          <w:rFonts w:ascii="Times New Roman" w:eastAsia="Calibri" w:hAnsi="Times New Roman" w:cs="Times New Roman"/>
        </w:rPr>
        <w:t>,</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1"/>
        </w:rPr>
        <w:t>ż</w:t>
      </w:r>
      <w:r w:rsidRPr="003C2D9E">
        <w:rPr>
          <w:rFonts w:ascii="Times New Roman" w:eastAsia="Calibri" w:hAnsi="Times New Roman" w:cs="Times New Roman"/>
        </w:rPr>
        <w:t>eli:</w:t>
      </w:r>
    </w:p>
    <w:p w14:paraId="485C4149" w14:textId="77777777" w:rsidR="00B023C8" w:rsidRPr="003C2D9E" w:rsidRDefault="00B023C8" w:rsidP="006C2356">
      <w:pPr>
        <w:pStyle w:val="Akapitzlist"/>
        <w:numPr>
          <w:ilvl w:val="0"/>
          <w:numId w:val="15"/>
        </w:numPr>
        <w:spacing w:before="2" w:after="0"/>
        <w:ind w:left="851" w:right="-21" w:hanging="425"/>
        <w:jc w:val="both"/>
        <w:rPr>
          <w:rFonts w:ascii="Times New Roman" w:eastAsia="Calibri" w:hAnsi="Times New Roman" w:cs="Times New Roman"/>
        </w:rPr>
      </w:pPr>
      <w:r w:rsidRPr="003C2D9E">
        <w:rPr>
          <w:rFonts w:ascii="Times New Roman" w:eastAsia="Calibri" w:hAnsi="Times New Roman" w:cs="Times New Roman"/>
        </w:rPr>
        <w:t>m</w:t>
      </w:r>
      <w:r w:rsidRPr="003C2D9E">
        <w:rPr>
          <w:rFonts w:ascii="Times New Roman" w:eastAsia="Calibri" w:hAnsi="Times New Roman" w:cs="Times New Roman"/>
          <w:spacing w:val="1"/>
        </w:rPr>
        <w:t>oż</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j</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1"/>
        </w:rPr>
        <w:t>sk</w:t>
      </w:r>
      <w:r w:rsidRPr="003C2D9E">
        <w:rPr>
          <w:rFonts w:ascii="Times New Roman" w:eastAsia="Calibri" w:hAnsi="Times New Roman" w:cs="Times New Roman"/>
        </w:rPr>
        <w:t xml:space="preserve">ać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spacing w:val="-2"/>
        </w:rPr>
        <w:t>o</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c</w:t>
      </w:r>
      <w:r w:rsidRPr="003C2D9E">
        <w:rPr>
          <w:rFonts w:ascii="Times New Roman" w:eastAsia="Calibri" w:hAnsi="Times New Roman" w:cs="Times New Roman"/>
        </w:rPr>
        <w:t>ą</w:t>
      </w:r>
      <w:r w:rsidRPr="003C2D9E">
        <w:rPr>
          <w:rFonts w:ascii="Times New Roman" w:eastAsia="Calibri" w:hAnsi="Times New Roman" w:cs="Times New Roman"/>
          <w:spacing w:val="1"/>
        </w:rPr>
        <w:t xml:space="preserve"> b</w:t>
      </w:r>
      <w:r w:rsidRPr="003C2D9E">
        <w:rPr>
          <w:rFonts w:ascii="Times New Roman" w:eastAsia="Calibri" w:hAnsi="Times New Roman" w:cs="Times New Roman"/>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p</w:t>
      </w:r>
      <w:r w:rsidRPr="003C2D9E">
        <w:rPr>
          <w:rFonts w:ascii="Times New Roman" w:eastAsia="Calibri" w:hAnsi="Times New Roman" w:cs="Times New Roman"/>
        </w:rPr>
        <w:t>ł</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og</w:t>
      </w:r>
      <w:r w:rsidRPr="003C2D9E">
        <w:rPr>
          <w:rFonts w:ascii="Times New Roman" w:eastAsia="Calibri" w:hAnsi="Times New Roman" w:cs="Times New Roman"/>
          <w:spacing w:val="1"/>
        </w:rPr>
        <w:t>ó</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6"/>
        </w:rPr>
        <w:t>o</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rPr>
        <w:t xml:space="preserve">az </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4"/>
        </w:rPr>
        <w:t>c</w:t>
      </w:r>
      <w:r w:rsidRPr="003C2D9E">
        <w:rPr>
          <w:rFonts w:ascii="Times New Roman" w:eastAsia="Calibri" w:hAnsi="Times New Roman" w:cs="Times New Roman"/>
          <w:spacing w:val="1"/>
        </w:rPr>
        <w:t>h</w:t>
      </w:r>
      <w:r w:rsidRPr="003C2D9E">
        <w:rPr>
          <w:rFonts w:ascii="Times New Roman" w:eastAsia="Calibri" w:hAnsi="Times New Roman" w:cs="Times New Roman"/>
        </w:rPr>
        <w:t>,</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 s</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eg</w:t>
      </w:r>
      <w:r w:rsidRPr="003C2D9E">
        <w:rPr>
          <w:rFonts w:ascii="Times New Roman" w:eastAsia="Calibri" w:hAnsi="Times New Roman" w:cs="Times New Roman"/>
          <w:spacing w:val="1"/>
        </w:rPr>
        <w:t>ó</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 rejes</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ó</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ub</w:t>
      </w:r>
      <w:r w:rsidRPr="003C2D9E">
        <w:rPr>
          <w:rFonts w:ascii="Times New Roman" w:eastAsia="Calibri" w:hAnsi="Times New Roman" w:cs="Times New Roman"/>
        </w:rPr>
        <w:t>li</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1"/>
        </w:rPr>
        <w:t>ozu</w:t>
      </w:r>
      <w:r w:rsidRPr="003C2D9E">
        <w:rPr>
          <w:rFonts w:ascii="Times New Roman" w:eastAsia="Calibri" w:hAnsi="Times New Roman" w:cs="Times New Roman"/>
        </w:rPr>
        <w:t>mi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iu</w:t>
      </w:r>
      <w:r w:rsidRPr="003C2D9E">
        <w:rPr>
          <w:rFonts w:ascii="Times New Roman" w:eastAsia="Calibri" w:hAnsi="Times New Roman" w:cs="Times New Roman"/>
          <w:spacing w:val="1"/>
        </w:rPr>
        <w:t xml:space="preserve"> u</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1"/>
        </w:rPr>
        <w:t xml:space="preserve"> dn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1</w:t>
      </w:r>
      <w:r w:rsidRPr="003C2D9E">
        <w:rPr>
          <w:rFonts w:ascii="Times New Roman" w:eastAsia="Calibri" w:hAnsi="Times New Roman" w:cs="Times New Roman"/>
        </w:rPr>
        <w:t>7</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t</w:t>
      </w:r>
      <w:r w:rsidRPr="003C2D9E">
        <w:rPr>
          <w:rFonts w:ascii="Times New Roman" w:eastAsia="Calibri" w:hAnsi="Times New Roman" w:cs="Times New Roman"/>
        </w:rPr>
        <w:t>ego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2"/>
        </w:rPr>
        <w:t>2</w:t>
      </w:r>
      <w:r w:rsidRPr="003C2D9E">
        <w:rPr>
          <w:rFonts w:ascii="Times New Roman" w:eastAsia="Calibri" w:hAnsi="Times New Roman" w:cs="Times New Roman"/>
        </w:rPr>
        <w:t>0</w:t>
      </w:r>
      <w:r w:rsidRPr="003C2D9E">
        <w:rPr>
          <w:rFonts w:ascii="Times New Roman" w:eastAsia="Calibri" w:hAnsi="Times New Roman" w:cs="Times New Roman"/>
          <w:spacing w:val="1"/>
        </w:rPr>
        <w:t>0</w:t>
      </w:r>
      <w:r w:rsidRPr="003C2D9E">
        <w:rPr>
          <w:rFonts w:ascii="Times New Roman" w:eastAsia="Calibri" w:hAnsi="Times New Roman" w:cs="Times New Roman"/>
        </w:rPr>
        <w:t xml:space="preserve">5 </w:t>
      </w:r>
      <w:r w:rsidRPr="003C2D9E">
        <w:rPr>
          <w:rFonts w:ascii="Times New Roman" w:eastAsia="Calibri" w:hAnsi="Times New Roman" w:cs="Times New Roman"/>
          <w:spacing w:val="-2"/>
        </w:rPr>
        <w:t>r</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1"/>
        </w:rPr>
        <w:t>nf</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ma</w:t>
      </w:r>
      <w:r w:rsidRPr="003C2D9E">
        <w:rPr>
          <w:rFonts w:ascii="Times New Roman" w:eastAsia="Calibri" w:hAnsi="Times New Roman" w:cs="Times New Roman"/>
          <w:spacing w:val="1"/>
        </w:rPr>
        <w:t>t</w:t>
      </w:r>
      <w:r w:rsidRPr="003C2D9E">
        <w:rPr>
          <w:rFonts w:ascii="Times New Roman" w:eastAsia="Calibri" w:hAnsi="Times New Roman" w:cs="Times New Roman"/>
        </w:rPr>
        <w:t>yza</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ji </w:t>
      </w:r>
      <w:r w:rsidRPr="003C2D9E">
        <w:rPr>
          <w:rFonts w:ascii="Times New Roman" w:eastAsia="Calibri" w:hAnsi="Times New Roman" w:cs="Times New Roman"/>
          <w:spacing w:val="1"/>
        </w:rPr>
        <w:t>dz</w:t>
      </w:r>
      <w:r w:rsidRPr="003C2D9E">
        <w:rPr>
          <w:rFonts w:ascii="Times New Roman" w:eastAsia="Calibri" w:hAnsi="Times New Roman" w:cs="Times New Roman"/>
        </w:rPr>
        <w:t>iał</w:t>
      </w:r>
      <w:r w:rsidRPr="003C2D9E">
        <w:rPr>
          <w:rFonts w:ascii="Times New Roman" w:eastAsia="Calibri" w:hAnsi="Times New Roman" w:cs="Times New Roman"/>
          <w:spacing w:val="1"/>
        </w:rPr>
        <w:t>a</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m</w:t>
      </w:r>
      <w:r w:rsidRPr="003C2D9E">
        <w:rPr>
          <w:rFonts w:ascii="Times New Roman" w:eastAsia="Calibri" w:hAnsi="Times New Roman" w:cs="Times New Roman"/>
          <w:spacing w:val="-2"/>
        </w:rPr>
        <w:t>i</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rPr>
        <w:t>ów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reali</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u</w:t>
      </w:r>
      <w:r w:rsidRPr="003C2D9E">
        <w:rPr>
          <w:rFonts w:ascii="Times New Roman" w:eastAsia="Calibri" w:hAnsi="Times New Roman" w:cs="Times New Roman"/>
        </w:rPr>
        <w:t>jąc</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pub</w:t>
      </w:r>
      <w:r w:rsidRPr="003C2D9E">
        <w:rPr>
          <w:rFonts w:ascii="Times New Roman" w:eastAsia="Calibri" w:hAnsi="Times New Roman" w:cs="Times New Roman"/>
        </w:rPr>
        <w:t>li</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rPr>
        <w:t>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ile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ał</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w 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u</w:t>
      </w:r>
      <w:r w:rsidRPr="003C2D9E">
        <w:rPr>
          <w:rFonts w:ascii="Times New Roman" w:eastAsia="Calibri" w:hAnsi="Times New Roman" w:cs="Times New Roman"/>
        </w:rPr>
        <w:t>, 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kt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ym 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3"/>
        </w:rPr>
        <w:br/>
      </w: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a</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1</w:t>
      </w:r>
      <w:r w:rsidRPr="003C2D9E">
        <w:rPr>
          <w:rFonts w:ascii="Times New Roman" w:eastAsia="Calibri" w:hAnsi="Times New Roman" w:cs="Times New Roman"/>
        </w:rPr>
        <w:t>25</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1</w:t>
      </w:r>
      <w:r w:rsidRPr="003C2D9E">
        <w:rPr>
          <w:rFonts w:ascii="Times New Roman" w:eastAsia="Calibri" w:hAnsi="Times New Roman" w:cs="Times New Roman"/>
          <w:spacing w:val="4"/>
        </w:rPr>
        <w:t xml:space="preserve"> </w:t>
      </w:r>
      <w:proofErr w:type="spellStart"/>
      <w:r w:rsidRPr="003C2D9E">
        <w:rPr>
          <w:rFonts w:ascii="Times New Roman" w:eastAsia="Calibri" w:hAnsi="Times New Roman" w:cs="Times New Roman"/>
          <w:spacing w:val="1"/>
        </w:rPr>
        <w:t>u</w:t>
      </w:r>
      <w:r w:rsidRPr="003C2D9E">
        <w:rPr>
          <w:rFonts w:ascii="Times New Roman" w:eastAsia="Calibri" w:hAnsi="Times New Roman" w:cs="Times New Roman"/>
        </w:rPr>
        <w:t>Pzp</w:t>
      </w:r>
      <w:proofErr w:type="spellEnd"/>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u</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ż</w:t>
      </w:r>
      <w:r w:rsidRPr="003C2D9E">
        <w:rPr>
          <w:rFonts w:ascii="Times New Roman" w:eastAsia="Calibri" w:hAnsi="Times New Roman" w:cs="Times New Roman"/>
        </w:rPr>
        <w:t>li</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rPr>
        <w:t>p</w:t>
      </w:r>
      <w:r w:rsidRPr="003C2D9E">
        <w:rPr>
          <w:rFonts w:ascii="Times New Roman" w:eastAsia="Calibri" w:hAnsi="Times New Roman" w:cs="Times New Roman"/>
          <w:spacing w:val="1"/>
        </w:rPr>
        <w:t xml:space="preserve"> d</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t</w:t>
      </w:r>
      <w:r w:rsidRPr="003C2D9E">
        <w:rPr>
          <w:rFonts w:ascii="Times New Roman" w:eastAsia="Calibri" w:hAnsi="Times New Roman" w:cs="Times New Roman"/>
        </w:rPr>
        <w:t>y</w:t>
      </w:r>
      <w:r w:rsidRPr="003C2D9E">
        <w:rPr>
          <w:rFonts w:ascii="Times New Roman" w:eastAsia="Calibri" w:hAnsi="Times New Roman" w:cs="Times New Roman"/>
          <w:spacing w:val="-4"/>
        </w:rPr>
        <w:t>c</w:t>
      </w:r>
      <w:r w:rsidRPr="003C2D9E">
        <w:rPr>
          <w:rFonts w:ascii="Times New Roman" w:eastAsia="Calibri" w:hAnsi="Times New Roman" w:cs="Times New Roman"/>
        </w:rPr>
        <w:t>h śro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ów;</w:t>
      </w:r>
    </w:p>
    <w:p w14:paraId="16417752" w14:textId="77777777" w:rsidR="00B023C8" w:rsidRPr="003C2D9E" w:rsidRDefault="00B023C8" w:rsidP="006C2356">
      <w:pPr>
        <w:pStyle w:val="Akapitzlist"/>
        <w:numPr>
          <w:ilvl w:val="0"/>
          <w:numId w:val="15"/>
        </w:numPr>
        <w:spacing w:after="0"/>
        <w:ind w:left="851" w:right="-21"/>
        <w:jc w:val="both"/>
        <w:rPr>
          <w:rFonts w:ascii="Times New Roman" w:eastAsia="Calibri" w:hAnsi="Times New Roman" w:cs="Times New Roman"/>
        </w:rPr>
      </w:pP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ow</w:t>
      </w:r>
      <w:r w:rsidRPr="003C2D9E">
        <w:rPr>
          <w:rFonts w:ascii="Times New Roman" w:eastAsia="Calibri" w:hAnsi="Times New Roman" w:cs="Times New Roman"/>
          <w:spacing w:val="-1"/>
        </w:rPr>
        <w:t>y</w:t>
      </w:r>
      <w:r w:rsidRPr="003C2D9E">
        <w:rPr>
          <w:rFonts w:ascii="Times New Roman" w:eastAsia="Calibri" w:hAnsi="Times New Roman" w:cs="Times New Roman"/>
        </w:rPr>
        <w:t>m</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śr</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iem</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owo</w:t>
      </w:r>
      <w:r w:rsidRPr="003C2D9E">
        <w:rPr>
          <w:rFonts w:ascii="Times New Roman" w:eastAsia="Calibri" w:hAnsi="Times New Roman" w:cs="Times New Roman"/>
          <w:spacing w:val="1"/>
        </w:rPr>
        <w:t>d</w:t>
      </w:r>
      <w:r w:rsidRPr="003C2D9E">
        <w:rPr>
          <w:rFonts w:ascii="Times New Roman" w:eastAsia="Calibri" w:hAnsi="Times New Roman" w:cs="Times New Roman"/>
        </w:rPr>
        <w:t>ow</w:t>
      </w:r>
      <w:r w:rsidRPr="003C2D9E">
        <w:rPr>
          <w:rFonts w:ascii="Times New Roman" w:eastAsia="Calibri" w:hAnsi="Times New Roman" w:cs="Times New Roman"/>
          <w:spacing w:val="-1"/>
        </w:rPr>
        <w:t>y</w:t>
      </w:r>
      <w:r w:rsidRPr="003C2D9E">
        <w:rPr>
          <w:rFonts w:ascii="Times New Roman" w:eastAsia="Calibri" w:hAnsi="Times New Roman" w:cs="Times New Roman"/>
        </w:rPr>
        <w:t>m</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3"/>
        </w:rPr>
        <w:t>s</w:t>
      </w:r>
      <w:r w:rsidRPr="003C2D9E">
        <w:rPr>
          <w:rFonts w:ascii="Times New Roman" w:eastAsia="Calibri" w:hAnsi="Times New Roman" w:cs="Times New Roman"/>
        </w:rPr>
        <w:t>t</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ó</w:t>
      </w:r>
      <w:r w:rsidRPr="003C2D9E">
        <w:rPr>
          <w:rFonts w:ascii="Times New Roman" w:eastAsia="Calibri" w:hAnsi="Times New Roman" w:cs="Times New Roman"/>
        </w:rPr>
        <w:t xml:space="preserve">rego </w:t>
      </w:r>
      <w:r w:rsidRPr="003C2D9E">
        <w:rPr>
          <w:rFonts w:ascii="Times New Roman" w:eastAsia="Calibri" w:hAnsi="Times New Roman" w:cs="Times New Roman"/>
          <w:spacing w:val="1"/>
        </w:rPr>
        <w:t>t</w:t>
      </w:r>
      <w:r w:rsidRPr="003C2D9E">
        <w:rPr>
          <w:rFonts w:ascii="Times New Roman" w:eastAsia="Calibri" w:hAnsi="Times New Roman" w:cs="Times New Roman"/>
        </w:rPr>
        <w:t>reść</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p</w:t>
      </w:r>
      <w:r w:rsidRPr="003C2D9E">
        <w:rPr>
          <w:rFonts w:ascii="Times New Roman" w:eastAsia="Calibri" w:hAnsi="Times New Roman" w:cs="Times New Roman"/>
        </w:rPr>
        <w:t>owia</w:t>
      </w:r>
      <w:r w:rsidRPr="003C2D9E">
        <w:rPr>
          <w:rFonts w:ascii="Times New Roman" w:eastAsia="Calibri" w:hAnsi="Times New Roman" w:cs="Times New Roman"/>
          <w:spacing w:val="1"/>
        </w:rPr>
        <w:t>d</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reso</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 xml:space="preserve">ym </w:t>
      </w:r>
      <w:r w:rsidRPr="003C2D9E">
        <w:rPr>
          <w:rFonts w:ascii="Times New Roman" w:eastAsia="Calibri" w:hAnsi="Times New Roman" w:cs="Times New Roman"/>
          <w:spacing w:val="-2"/>
        </w:rPr>
        <w:t>m</w:t>
      </w:r>
      <w:r w:rsidRPr="003C2D9E">
        <w:rPr>
          <w:rFonts w:ascii="Times New Roman" w:eastAsia="Calibri" w:hAnsi="Times New Roman" w:cs="Times New Roman"/>
        </w:rPr>
        <w:t>owa w ar</w:t>
      </w:r>
      <w:r w:rsidRPr="003C2D9E">
        <w:rPr>
          <w:rFonts w:ascii="Times New Roman" w:eastAsia="Calibri" w:hAnsi="Times New Roman" w:cs="Times New Roman"/>
          <w:spacing w:val="1"/>
        </w:rPr>
        <w:t>t</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1</w:t>
      </w:r>
      <w:r w:rsidRPr="003C2D9E">
        <w:rPr>
          <w:rFonts w:ascii="Times New Roman" w:eastAsia="Calibri" w:hAnsi="Times New Roman" w:cs="Times New Roman"/>
        </w:rPr>
        <w:t>25</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1</w:t>
      </w:r>
      <w:r w:rsidRPr="003C2D9E">
        <w:rPr>
          <w:rFonts w:ascii="Times New Roman" w:eastAsia="Calibri" w:hAnsi="Times New Roman" w:cs="Times New Roman"/>
        </w:rPr>
        <w:t>.</w:t>
      </w:r>
    </w:p>
    <w:p w14:paraId="688B4A8C" w14:textId="77777777" w:rsidR="00B023C8" w:rsidRPr="003C2D9E" w:rsidRDefault="00B023C8" w:rsidP="006C2356">
      <w:pPr>
        <w:pStyle w:val="Akapitzlist"/>
        <w:numPr>
          <w:ilvl w:val="1"/>
          <w:numId w:val="13"/>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Wykonawca nie jest zobowiązany do złożenia podmiotowych środków dowodowych, które zamawiający posiada, jeżeli wykonawca wskaże te środki oraz potwierdzi ich prawidłowość i aktualność.</w:t>
      </w:r>
    </w:p>
    <w:p w14:paraId="42B7BAD2" w14:textId="6D2C6891" w:rsidR="00B023C8" w:rsidRPr="003C2D9E" w:rsidRDefault="00B023C8" w:rsidP="006C2356">
      <w:pPr>
        <w:pStyle w:val="Akapitzlist"/>
        <w:numPr>
          <w:ilvl w:val="1"/>
          <w:numId w:val="13"/>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 xml:space="preserve">W zakresie nieuregulowanym </w:t>
      </w:r>
      <w:proofErr w:type="spellStart"/>
      <w:r w:rsidRPr="003C2D9E">
        <w:rPr>
          <w:rFonts w:ascii="Times New Roman" w:eastAsia="Calibri" w:hAnsi="Times New Roman" w:cs="Times New Roman"/>
        </w:rPr>
        <w:t>uPzp</w:t>
      </w:r>
      <w:proofErr w:type="spellEnd"/>
      <w:r w:rsidRPr="003C2D9E">
        <w:rPr>
          <w:rFonts w:ascii="Times New Roman" w:eastAsia="Calibri" w:hAnsi="Times New Roman" w:cs="Times New Roman"/>
        </w:rPr>
        <w:t xml:space="preserve"> lub niniejszą SWZ do</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rPr>
        <w:t>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dc</w:t>
      </w:r>
      <w:r w:rsidRPr="003C2D9E">
        <w:rPr>
          <w:rFonts w:ascii="Times New Roman" w:eastAsia="Calibri" w:hAnsi="Times New Roman" w:cs="Times New Roman"/>
          <w:spacing w:val="1"/>
        </w:rPr>
        <w:t>z</w:t>
      </w:r>
      <w:r w:rsidRPr="003C2D9E">
        <w:rPr>
          <w:rFonts w:ascii="Times New Roman" w:eastAsia="Calibri" w:hAnsi="Times New Roman" w:cs="Times New Roman"/>
        </w:rPr>
        <w:t>eń</w:t>
      </w:r>
      <w:r w:rsidRPr="003C2D9E">
        <w:rPr>
          <w:rFonts w:ascii="Times New Roman" w:eastAsia="Calibri" w:hAnsi="Times New Roman" w:cs="Times New Roman"/>
          <w:spacing w:val="-12"/>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1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okum</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nt</w:t>
      </w:r>
      <w:r w:rsidRPr="003C2D9E">
        <w:rPr>
          <w:rFonts w:ascii="Times New Roman" w:eastAsia="Calibri" w:hAnsi="Times New Roman" w:cs="Times New Roman"/>
          <w:spacing w:val="-2"/>
        </w:rPr>
        <w:t>ó</w:t>
      </w:r>
      <w:r w:rsidRPr="003C2D9E">
        <w:rPr>
          <w:rFonts w:ascii="Times New Roman" w:eastAsia="Calibri" w:hAnsi="Times New Roman" w:cs="Times New Roman"/>
        </w:rPr>
        <w:t>w s</w:t>
      </w:r>
      <w:r w:rsidRPr="003C2D9E">
        <w:rPr>
          <w:rFonts w:ascii="Times New Roman" w:eastAsia="Calibri" w:hAnsi="Times New Roman" w:cs="Times New Roman"/>
          <w:spacing w:val="-1"/>
        </w:rPr>
        <w:t>k</w:t>
      </w:r>
      <w:r w:rsidRPr="003C2D9E">
        <w:rPr>
          <w:rFonts w:ascii="Times New Roman" w:eastAsia="Calibri" w:hAnsi="Times New Roman" w:cs="Times New Roman"/>
        </w:rPr>
        <w:t>ła</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ona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u</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as</w:t>
      </w:r>
      <w:r w:rsidRPr="003C2D9E">
        <w:rPr>
          <w:rFonts w:ascii="Times New Roman" w:eastAsia="Calibri" w:hAnsi="Times New Roman" w:cs="Times New Roman"/>
          <w:spacing w:val="1"/>
        </w:rPr>
        <w:t>t</w:t>
      </w:r>
      <w:r w:rsidRPr="003C2D9E">
        <w:rPr>
          <w:rFonts w:ascii="Times New Roman" w:eastAsia="Calibri" w:hAnsi="Times New Roman" w:cs="Times New Roman"/>
        </w:rPr>
        <w:t>os</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mają w</w:t>
      </w:r>
      <w:r w:rsidRPr="003C2D9E">
        <w:rPr>
          <w:rFonts w:ascii="Times New Roman" w:eastAsia="Calibri" w:hAnsi="Times New Roman" w:cs="Times New Roman"/>
          <w:spacing w:val="8"/>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z</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rPr>
        <w:t>eg</w:t>
      </w:r>
      <w:r w:rsidRPr="003C2D9E">
        <w:rPr>
          <w:rFonts w:ascii="Times New Roman" w:eastAsia="Calibri" w:hAnsi="Times New Roman" w:cs="Times New Roman"/>
          <w:spacing w:val="1"/>
        </w:rPr>
        <w:t>ó</w:t>
      </w:r>
      <w:r w:rsidRPr="003C2D9E">
        <w:rPr>
          <w:rFonts w:ascii="Times New Roman" w:eastAsia="Calibri" w:hAnsi="Times New Roman" w:cs="Times New Roman"/>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p</w:t>
      </w:r>
      <w:r w:rsidRPr="003C2D9E">
        <w:rPr>
          <w:rFonts w:ascii="Times New Roman" w:eastAsia="Calibri" w:hAnsi="Times New Roman" w:cs="Times New Roman"/>
        </w:rPr>
        <w:t>isy r</w:t>
      </w:r>
      <w:r w:rsidRPr="003C2D9E">
        <w:rPr>
          <w:rFonts w:ascii="Times New Roman" w:eastAsia="Calibri" w:hAnsi="Times New Roman" w:cs="Times New Roman"/>
          <w:spacing w:val="1"/>
        </w:rPr>
        <w:t>oz</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1"/>
        </w:rPr>
        <w:t>rz</w:t>
      </w:r>
      <w:r w:rsidRPr="003C2D9E">
        <w:rPr>
          <w:rFonts w:ascii="Times New Roman" w:eastAsia="Calibri" w:hAnsi="Times New Roman" w:cs="Times New Roman"/>
          <w:spacing w:val="-2"/>
        </w:rPr>
        <w:t>ą</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M</w:t>
      </w:r>
      <w:r w:rsidRPr="003C2D9E">
        <w:rPr>
          <w:rFonts w:ascii="Times New Roman" w:eastAsia="Calibri" w:hAnsi="Times New Roman" w:cs="Times New Roman"/>
        </w:rPr>
        <w:t>i</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ra Ro</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o</w:t>
      </w:r>
      <w:r w:rsidRPr="003C2D9E">
        <w:rPr>
          <w:rFonts w:ascii="Times New Roman" w:eastAsia="Calibri" w:hAnsi="Times New Roman" w:cs="Times New Roman"/>
          <w:spacing w:val="1"/>
        </w:rPr>
        <w:t>j</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P</w:t>
      </w:r>
      <w:r w:rsidRPr="003C2D9E">
        <w:rPr>
          <w:rFonts w:ascii="Times New Roman" w:eastAsia="Calibri" w:hAnsi="Times New Roman" w:cs="Times New Roman"/>
          <w:spacing w:val="1"/>
        </w:rPr>
        <w:t>r</w:t>
      </w:r>
      <w:r w:rsidRPr="003C2D9E">
        <w:rPr>
          <w:rFonts w:ascii="Times New Roman" w:eastAsia="Calibri" w:hAnsi="Times New Roman" w:cs="Times New Roman"/>
        </w:rPr>
        <w:t>acy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T</w:t>
      </w:r>
      <w:r w:rsidRPr="003C2D9E">
        <w:rPr>
          <w:rFonts w:ascii="Times New Roman" w:eastAsia="Calibri" w:hAnsi="Times New Roman" w:cs="Times New Roman"/>
          <w:spacing w:val="1"/>
        </w:rPr>
        <w:t>e</w:t>
      </w:r>
      <w:r w:rsidRPr="003C2D9E">
        <w:rPr>
          <w:rFonts w:ascii="Times New Roman" w:eastAsia="Calibri" w:hAnsi="Times New Roman" w:cs="Times New Roman"/>
          <w:spacing w:val="-1"/>
        </w:rPr>
        <w:t>chn</w:t>
      </w:r>
      <w:r w:rsidRPr="003C2D9E">
        <w:rPr>
          <w:rFonts w:ascii="Times New Roman" w:eastAsia="Calibri" w:hAnsi="Times New Roman" w:cs="Times New Roman"/>
        </w:rPr>
        <w:t>ol</w:t>
      </w:r>
      <w:r w:rsidRPr="003C2D9E">
        <w:rPr>
          <w:rFonts w:ascii="Times New Roman" w:eastAsia="Calibri" w:hAnsi="Times New Roman" w:cs="Times New Roman"/>
          <w:spacing w:val="1"/>
        </w:rPr>
        <w:t>o</w:t>
      </w:r>
      <w:r w:rsidRPr="003C2D9E">
        <w:rPr>
          <w:rFonts w:ascii="Times New Roman" w:eastAsia="Calibri" w:hAnsi="Times New Roman" w:cs="Times New Roman"/>
        </w:rPr>
        <w:t>gii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2</w:t>
      </w:r>
      <w:r w:rsidRPr="003C2D9E">
        <w:rPr>
          <w:rFonts w:ascii="Times New Roman" w:eastAsia="Calibri" w:hAnsi="Times New Roman" w:cs="Times New Roman"/>
        </w:rPr>
        <w:t>3</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gr</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dn</w:t>
      </w:r>
      <w:r w:rsidRPr="003C2D9E">
        <w:rPr>
          <w:rFonts w:ascii="Times New Roman" w:eastAsia="Calibri" w:hAnsi="Times New Roman" w:cs="Times New Roman"/>
        </w:rPr>
        <w:t>ia 2</w:t>
      </w:r>
      <w:r w:rsidRPr="003C2D9E">
        <w:rPr>
          <w:rFonts w:ascii="Times New Roman" w:eastAsia="Calibri" w:hAnsi="Times New Roman" w:cs="Times New Roman"/>
          <w:spacing w:val="1"/>
        </w:rPr>
        <w:t>0</w:t>
      </w:r>
      <w:r w:rsidRPr="003C2D9E">
        <w:rPr>
          <w:rFonts w:ascii="Times New Roman" w:eastAsia="Calibri" w:hAnsi="Times New Roman" w:cs="Times New Roman"/>
        </w:rPr>
        <w:t>20</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m</w:t>
      </w:r>
      <w:r w:rsidRPr="003C2D9E">
        <w:rPr>
          <w:rFonts w:ascii="Times New Roman" w:eastAsia="Calibri" w:hAnsi="Times New Roman" w:cs="Times New Roman"/>
          <w:spacing w:val="-2"/>
        </w:rPr>
        <w:t>i</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śr</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d</w:t>
      </w:r>
      <w:r w:rsidRPr="003C2D9E">
        <w:rPr>
          <w:rFonts w:ascii="Times New Roman" w:eastAsia="Calibri" w:hAnsi="Times New Roman" w:cs="Times New Roman"/>
        </w:rPr>
        <w:t>owo</w:t>
      </w:r>
      <w:r w:rsidRPr="003C2D9E">
        <w:rPr>
          <w:rFonts w:ascii="Times New Roman" w:eastAsia="Calibri" w:hAnsi="Times New Roman" w:cs="Times New Roman"/>
          <w:spacing w:val="1"/>
        </w:rPr>
        <w:t>d</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a</w:t>
      </w:r>
      <w:r w:rsidRPr="003C2D9E">
        <w:rPr>
          <w:rFonts w:ascii="Times New Roman" w:eastAsia="Calibri" w:hAnsi="Times New Roman" w:cs="Times New Roman"/>
        </w:rPr>
        <w:t>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oku</w:t>
      </w:r>
      <w:r w:rsidRPr="003C2D9E">
        <w:rPr>
          <w:rFonts w:ascii="Times New Roman" w:eastAsia="Calibri" w:hAnsi="Times New Roman" w:cs="Times New Roman"/>
          <w:spacing w:val="-2"/>
        </w:rPr>
        <w:t>m</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t</w:t>
      </w:r>
      <w:r w:rsidRPr="003C2D9E">
        <w:rPr>
          <w:rFonts w:ascii="Times New Roman" w:eastAsia="Calibri" w:hAnsi="Times New Roman" w:cs="Times New Roman"/>
        </w:rPr>
        <w:t>ów l</w:t>
      </w:r>
      <w:r w:rsidRPr="003C2D9E">
        <w:rPr>
          <w:rFonts w:ascii="Times New Roman" w:eastAsia="Calibri" w:hAnsi="Times New Roman" w:cs="Times New Roman"/>
          <w:spacing w:val="1"/>
        </w:rPr>
        <w:t>u</w:t>
      </w:r>
      <w:r w:rsidRPr="003C2D9E">
        <w:rPr>
          <w:rFonts w:ascii="Times New Roman" w:eastAsia="Calibri" w:hAnsi="Times New Roman" w:cs="Times New Roman"/>
        </w:rPr>
        <w:t>b 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ń</w:t>
      </w:r>
      <w:r w:rsidRPr="003C2D9E">
        <w:rPr>
          <w:rFonts w:ascii="Times New Roman" w:eastAsia="Calibri" w:hAnsi="Times New Roman" w:cs="Times New Roman"/>
        </w:rPr>
        <w:t>,</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ja</w:t>
      </w:r>
      <w:r w:rsidRPr="003C2D9E">
        <w:rPr>
          <w:rFonts w:ascii="Times New Roman" w:eastAsia="Calibri" w:hAnsi="Times New Roman" w:cs="Times New Roman"/>
          <w:spacing w:val="-1"/>
        </w:rPr>
        <w:t>k</w:t>
      </w:r>
      <w:r w:rsidRPr="003C2D9E">
        <w:rPr>
          <w:rFonts w:ascii="Times New Roman" w:eastAsia="Calibri" w:hAnsi="Times New Roman" w:cs="Times New Roman"/>
        </w:rPr>
        <w:t>i</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ż</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ż</w:t>
      </w:r>
      <w:r w:rsidRPr="003C2D9E">
        <w:rPr>
          <w:rFonts w:ascii="Times New Roman" w:eastAsia="Calibri" w:hAnsi="Times New Roman" w:cs="Times New Roman"/>
        </w:rPr>
        <w:t>ą</w:t>
      </w:r>
      <w:r w:rsidRPr="003C2D9E">
        <w:rPr>
          <w:rFonts w:ascii="Times New Roman" w:eastAsia="Calibri" w:hAnsi="Times New Roman" w:cs="Times New Roman"/>
          <w:spacing w:val="1"/>
        </w:rPr>
        <w:t>d</w:t>
      </w:r>
      <w:r w:rsidRPr="003C2D9E">
        <w:rPr>
          <w:rFonts w:ascii="Times New Roman" w:eastAsia="Calibri" w:hAnsi="Times New Roman" w:cs="Times New Roman"/>
        </w:rPr>
        <w:t xml:space="preserve">ać </w:t>
      </w:r>
      <w:r w:rsidRPr="003C2D9E">
        <w:rPr>
          <w:rFonts w:ascii="Times New Roman" w:eastAsia="Calibri" w:hAnsi="Times New Roman" w:cs="Times New Roman"/>
          <w:spacing w:val="13"/>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rPr>
        <w:t xml:space="preserve">d </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y </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 xml:space="preserve">az </w:t>
      </w:r>
      <w:r w:rsidRPr="003C2D9E">
        <w:rPr>
          <w:rFonts w:ascii="Times New Roman" w:eastAsia="Calibri" w:hAnsi="Times New Roman" w:cs="Times New Roman"/>
          <w:spacing w:val="17"/>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1"/>
        </w:rPr>
        <w:t>z</w:t>
      </w:r>
      <w:r w:rsidRPr="003C2D9E">
        <w:rPr>
          <w:rFonts w:ascii="Times New Roman" w:eastAsia="Calibri" w:hAnsi="Times New Roman" w:cs="Times New Roman"/>
        </w:rPr>
        <w:t>ą</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5"/>
        </w:rPr>
        <w:t>i</w:t>
      </w:r>
      <w:r w:rsidRPr="003C2D9E">
        <w:rPr>
          <w:rFonts w:ascii="Times New Roman" w:eastAsia="Calibri" w:hAnsi="Times New Roman" w:cs="Times New Roman"/>
        </w:rPr>
        <w:t xml:space="preserve">a </w:t>
      </w:r>
      <w:r w:rsidRPr="003C2D9E">
        <w:rPr>
          <w:rFonts w:ascii="Times New Roman" w:eastAsia="Calibri" w:hAnsi="Times New Roman" w:cs="Times New Roman"/>
          <w:spacing w:val="14"/>
        </w:rPr>
        <w:t xml:space="preserve"> </w:t>
      </w:r>
      <w:r w:rsidRPr="003C2D9E">
        <w:rPr>
          <w:rFonts w:ascii="Times New Roman" w:eastAsia="Calibri" w:hAnsi="Times New Roman" w:cs="Times New Roman"/>
        </w:rPr>
        <w:t>P</w:t>
      </w:r>
      <w:r w:rsidRPr="003C2D9E">
        <w:rPr>
          <w:rFonts w:ascii="Times New Roman" w:eastAsia="Calibri" w:hAnsi="Times New Roman" w:cs="Times New Roman"/>
          <w:spacing w:val="-1"/>
        </w:rPr>
        <w:t>r</w:t>
      </w:r>
      <w:r w:rsidRPr="003C2D9E">
        <w:rPr>
          <w:rFonts w:ascii="Times New Roman" w:eastAsia="Calibri" w:hAnsi="Times New Roman" w:cs="Times New Roman"/>
        </w:rPr>
        <w:t>e</w:t>
      </w:r>
      <w:r w:rsidRPr="003C2D9E">
        <w:rPr>
          <w:rFonts w:ascii="Times New Roman" w:eastAsia="Calibri" w:hAnsi="Times New Roman" w:cs="Times New Roman"/>
          <w:spacing w:val="2"/>
        </w:rPr>
        <w:t>z</w:t>
      </w:r>
      <w:r w:rsidRPr="003C2D9E">
        <w:rPr>
          <w:rFonts w:ascii="Times New Roman" w:eastAsia="Calibri" w:hAnsi="Times New Roman" w:cs="Times New Roman"/>
        </w:rPr>
        <w:t xml:space="preserve">esa </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Ra</w:t>
      </w:r>
      <w:r w:rsidRPr="003C2D9E">
        <w:rPr>
          <w:rFonts w:ascii="Times New Roman" w:eastAsia="Calibri" w:hAnsi="Times New Roman" w:cs="Times New Roman"/>
          <w:spacing w:val="1"/>
        </w:rPr>
        <w:t>d</w:t>
      </w:r>
      <w:r w:rsidRPr="003C2D9E">
        <w:rPr>
          <w:rFonts w:ascii="Times New Roman" w:eastAsia="Calibri" w:hAnsi="Times New Roman" w:cs="Times New Roman"/>
        </w:rPr>
        <w:t xml:space="preserve">y </w:t>
      </w:r>
      <w:r w:rsidRPr="003C2D9E">
        <w:rPr>
          <w:rFonts w:ascii="Times New Roman" w:eastAsia="Calibri" w:hAnsi="Times New Roman" w:cs="Times New Roman"/>
          <w:spacing w:val="13"/>
        </w:rPr>
        <w:t xml:space="preserve"> </w:t>
      </w:r>
      <w:r w:rsidRPr="003C2D9E">
        <w:rPr>
          <w:rFonts w:ascii="Times New Roman" w:eastAsia="Calibri" w:hAnsi="Times New Roman" w:cs="Times New Roman"/>
          <w:spacing w:val="1"/>
        </w:rPr>
        <w:t>M</w:t>
      </w:r>
      <w:r w:rsidRPr="003C2D9E">
        <w:rPr>
          <w:rFonts w:ascii="Times New Roman" w:eastAsia="Calibri" w:hAnsi="Times New Roman" w:cs="Times New Roman"/>
        </w:rPr>
        <w:t>i</w:t>
      </w:r>
      <w:r w:rsidRPr="003C2D9E">
        <w:rPr>
          <w:rFonts w:ascii="Times New Roman" w:eastAsia="Calibri" w:hAnsi="Times New Roman" w:cs="Times New Roman"/>
          <w:spacing w:val="1"/>
        </w:rPr>
        <w:t>n</w:t>
      </w:r>
      <w:r w:rsidRPr="003C2D9E">
        <w:rPr>
          <w:rFonts w:ascii="Times New Roman" w:eastAsia="Calibri" w:hAnsi="Times New Roman" w:cs="Times New Roman"/>
        </w:rPr>
        <w:t>is</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ó</w:t>
      </w:r>
      <w:r w:rsidRPr="003C2D9E">
        <w:rPr>
          <w:rFonts w:ascii="Times New Roman" w:eastAsia="Calibri" w:hAnsi="Times New Roman" w:cs="Times New Roman"/>
        </w:rPr>
        <w:t xml:space="preserve">w </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rPr>
        <w:t xml:space="preserve">z </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3</w:t>
      </w:r>
      <w:r w:rsidRPr="003C2D9E">
        <w:rPr>
          <w:rFonts w:ascii="Times New Roman" w:eastAsia="Calibri" w:hAnsi="Times New Roman" w:cs="Times New Roman"/>
        </w:rPr>
        <w:t>0</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g</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2</w:t>
      </w:r>
      <w:r w:rsidRPr="003C2D9E">
        <w:rPr>
          <w:rFonts w:ascii="Times New Roman" w:eastAsia="Calibri" w:hAnsi="Times New Roman" w:cs="Times New Roman"/>
          <w:spacing w:val="1"/>
        </w:rPr>
        <w:t>0</w:t>
      </w:r>
      <w:r w:rsidRPr="003C2D9E">
        <w:rPr>
          <w:rFonts w:ascii="Times New Roman" w:eastAsia="Calibri" w:hAnsi="Times New Roman" w:cs="Times New Roman"/>
        </w:rPr>
        <w:t>20</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b</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s</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1"/>
        </w:rPr>
        <w:t>z</w:t>
      </w:r>
      <w:r w:rsidRPr="003C2D9E">
        <w:rPr>
          <w:rFonts w:ascii="Times New Roman" w:eastAsia="Calibri" w:hAnsi="Times New Roman" w:cs="Times New Roman"/>
        </w:rPr>
        <w:t>ą</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00E239D3">
        <w:rPr>
          <w:rFonts w:ascii="Times New Roman" w:eastAsia="Calibri" w:hAnsi="Times New Roman" w:cs="Times New Roman"/>
          <w:spacing w:val="-4"/>
        </w:rPr>
        <w:br/>
      </w:r>
      <w:r w:rsidRPr="003C2D9E">
        <w:rPr>
          <w:rFonts w:ascii="Times New Roman" w:eastAsia="Calibri" w:hAnsi="Times New Roman" w:cs="Times New Roman"/>
        </w:rPr>
        <w:t>i</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ek</w:t>
      </w:r>
      <w:r w:rsidRPr="003C2D9E">
        <w:rPr>
          <w:rFonts w:ascii="Times New Roman" w:eastAsia="Calibri" w:hAnsi="Times New Roman" w:cs="Times New Roman"/>
          <w:spacing w:val="-3"/>
        </w:rPr>
        <w:t>a</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nf</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m</w:t>
      </w:r>
      <w:r w:rsidRPr="003C2D9E">
        <w:rPr>
          <w:rFonts w:ascii="Times New Roman" w:eastAsia="Calibri" w:hAnsi="Times New Roman" w:cs="Times New Roman"/>
        </w:rPr>
        <w:t>acji</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az</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ymagań </w:t>
      </w:r>
      <w:r w:rsidRPr="003C2D9E">
        <w:rPr>
          <w:rFonts w:ascii="Times New Roman" w:eastAsia="Calibri" w:hAnsi="Times New Roman" w:cs="Times New Roman"/>
          <w:spacing w:val="1"/>
        </w:rPr>
        <w:t>t</w:t>
      </w:r>
      <w:r w:rsidRPr="003C2D9E">
        <w:rPr>
          <w:rFonts w:ascii="Times New Roman" w:eastAsia="Calibri" w:hAnsi="Times New Roman" w:cs="Times New Roman"/>
        </w:rPr>
        <w:t>ec</w:t>
      </w:r>
      <w:r w:rsidRPr="003C2D9E">
        <w:rPr>
          <w:rFonts w:ascii="Times New Roman" w:eastAsia="Calibri" w:hAnsi="Times New Roman" w:cs="Times New Roman"/>
          <w:spacing w:val="1"/>
        </w:rPr>
        <w:t>hn</w:t>
      </w:r>
      <w:r w:rsidRPr="003C2D9E">
        <w:rPr>
          <w:rFonts w:ascii="Times New Roman" w:eastAsia="Calibri" w:hAnsi="Times New Roman" w:cs="Times New Roman"/>
        </w:rPr>
        <w:t>i</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 xml:space="preserve"> d</w:t>
      </w:r>
      <w:r w:rsidRPr="003C2D9E">
        <w:rPr>
          <w:rFonts w:ascii="Times New Roman" w:eastAsia="Calibri" w:hAnsi="Times New Roman" w:cs="Times New Roman"/>
        </w:rPr>
        <w:t xml:space="preserve">la  </w:t>
      </w:r>
      <w:r w:rsidRPr="003C2D9E">
        <w:rPr>
          <w:rFonts w:ascii="Times New Roman" w:eastAsia="Calibri" w:hAnsi="Times New Roman" w:cs="Times New Roman"/>
          <w:spacing w:val="1"/>
        </w:rPr>
        <w:t>d</w:t>
      </w:r>
      <w:r w:rsidRPr="003C2D9E">
        <w:rPr>
          <w:rFonts w:ascii="Times New Roman" w:eastAsia="Calibri" w:hAnsi="Times New Roman" w:cs="Times New Roman"/>
        </w:rPr>
        <w:t>ok</w:t>
      </w:r>
      <w:r w:rsidRPr="003C2D9E">
        <w:rPr>
          <w:rFonts w:ascii="Times New Roman" w:eastAsia="Calibri" w:hAnsi="Times New Roman" w:cs="Times New Roman"/>
          <w:spacing w:val="-2"/>
        </w:rPr>
        <w:t>u</w:t>
      </w:r>
      <w:r w:rsidRPr="003C2D9E">
        <w:rPr>
          <w:rFonts w:ascii="Times New Roman" w:eastAsia="Calibri" w:hAnsi="Times New Roman" w:cs="Times New Roman"/>
        </w:rPr>
        <w:t>me</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ów </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el</w:t>
      </w:r>
      <w:r w:rsidRPr="003C2D9E">
        <w:rPr>
          <w:rFonts w:ascii="Times New Roman" w:eastAsia="Calibri" w:hAnsi="Times New Roman" w:cs="Times New Roman"/>
          <w:spacing w:val="1"/>
        </w:rPr>
        <w:t>e</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cz</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a</w:t>
      </w:r>
      <w:r w:rsidRPr="003C2D9E">
        <w:rPr>
          <w:rFonts w:ascii="Times New Roman" w:eastAsia="Calibri" w:hAnsi="Times New Roman" w:cs="Times New Roman"/>
        </w:rPr>
        <w:t xml:space="preserve">z </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śr</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ów </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1"/>
        </w:rPr>
        <w:t>mu</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acji </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el</w:t>
      </w:r>
      <w:r w:rsidRPr="003C2D9E">
        <w:rPr>
          <w:rFonts w:ascii="Times New Roman" w:eastAsia="Calibri" w:hAnsi="Times New Roman" w:cs="Times New Roman"/>
          <w:spacing w:val="1"/>
        </w:rPr>
        <w:t>e</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on</w:t>
      </w:r>
      <w:r w:rsidRPr="003C2D9E">
        <w:rPr>
          <w:rFonts w:ascii="Times New Roman" w:eastAsia="Calibri" w:hAnsi="Times New Roman" w:cs="Times New Roman"/>
        </w:rPr>
        <w:t>i</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spacing w:val="-2"/>
        </w:rPr>
        <w:t>e</w:t>
      </w:r>
      <w:r w:rsidRPr="003C2D9E">
        <w:rPr>
          <w:rFonts w:ascii="Times New Roman" w:eastAsia="Calibri" w:hAnsi="Times New Roman" w:cs="Times New Roman"/>
        </w:rPr>
        <w:t>j w</w:t>
      </w:r>
      <w:r w:rsidRPr="003C2D9E">
        <w:rPr>
          <w:rFonts w:ascii="Times New Roman" w:eastAsia="Calibri" w:hAnsi="Times New Roman" w:cs="Times New Roman"/>
          <w:spacing w:val="28"/>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w:t>
      </w:r>
      <w:r w:rsidRPr="003C2D9E">
        <w:rPr>
          <w:rFonts w:ascii="Times New Roman" w:eastAsia="Calibri" w:hAnsi="Times New Roman" w:cs="Times New Roman"/>
          <w:spacing w:val="-3"/>
        </w:rPr>
        <w:t>a</w:t>
      </w:r>
      <w:r w:rsidRPr="003C2D9E">
        <w:rPr>
          <w:rFonts w:ascii="Times New Roman" w:eastAsia="Calibri" w:hAnsi="Times New Roman" w:cs="Times New Roman"/>
          <w:spacing w:val="1"/>
        </w:rPr>
        <w:t>n</w:t>
      </w:r>
      <w:r w:rsidRPr="003C2D9E">
        <w:rPr>
          <w:rFonts w:ascii="Times New Roman" w:eastAsia="Calibri" w:hAnsi="Times New Roman" w:cs="Times New Roman"/>
        </w:rPr>
        <w:t>iu</w:t>
      </w:r>
      <w:r w:rsidRPr="003C2D9E">
        <w:rPr>
          <w:rFonts w:ascii="Times New Roman" w:eastAsia="Calibri" w:hAnsi="Times New Roman" w:cs="Times New Roman"/>
          <w:spacing w:val="28"/>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5"/>
        </w:rPr>
        <w:t xml:space="preserve"> </w:t>
      </w:r>
      <w:r w:rsidRPr="003C2D9E">
        <w:rPr>
          <w:rFonts w:ascii="Times New Roman" w:eastAsia="Calibri" w:hAnsi="Times New Roman" w:cs="Times New Roman"/>
          <w:spacing w:val="1"/>
        </w:rPr>
        <w:t>ud</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i</w:t>
      </w:r>
      <w:r w:rsidRPr="003C2D9E">
        <w:rPr>
          <w:rFonts w:ascii="Times New Roman" w:eastAsia="Calibri" w:hAnsi="Times New Roman" w:cs="Times New Roman"/>
        </w:rPr>
        <w:t>el</w:t>
      </w:r>
      <w:r w:rsidRPr="003C2D9E">
        <w:rPr>
          <w:rFonts w:ascii="Times New Roman" w:eastAsia="Calibri" w:hAnsi="Times New Roman" w:cs="Times New Roman"/>
          <w:spacing w:val="1"/>
        </w:rPr>
        <w:t>en</w:t>
      </w:r>
      <w:r w:rsidRPr="003C2D9E">
        <w:rPr>
          <w:rFonts w:ascii="Times New Roman" w:eastAsia="Calibri" w:hAnsi="Times New Roman" w:cs="Times New Roman"/>
        </w:rPr>
        <w:t>ie</w:t>
      </w:r>
      <w:r w:rsidRPr="003C2D9E">
        <w:rPr>
          <w:rFonts w:ascii="Times New Roman" w:eastAsia="Calibri" w:hAnsi="Times New Roman" w:cs="Times New Roman"/>
          <w:spacing w:val="25"/>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27"/>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b</w:t>
      </w:r>
      <w:r w:rsidRPr="003C2D9E">
        <w:rPr>
          <w:rFonts w:ascii="Times New Roman" w:eastAsia="Calibri" w:hAnsi="Times New Roman" w:cs="Times New Roman"/>
        </w:rPr>
        <w:t>l</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zn</w:t>
      </w:r>
      <w:r w:rsidRPr="003C2D9E">
        <w:rPr>
          <w:rFonts w:ascii="Times New Roman" w:eastAsia="Calibri" w:hAnsi="Times New Roman" w:cs="Times New Roman"/>
        </w:rPr>
        <w:t>ego</w:t>
      </w:r>
      <w:r w:rsidRPr="003C2D9E">
        <w:rPr>
          <w:rFonts w:ascii="Times New Roman" w:eastAsia="Calibri" w:hAnsi="Times New Roman" w:cs="Times New Roman"/>
          <w:spacing w:val="28"/>
        </w:rPr>
        <w:t xml:space="preserve"> </w:t>
      </w:r>
      <w:r w:rsidR="00E239D3">
        <w:rPr>
          <w:rFonts w:ascii="Times New Roman" w:eastAsia="Calibri" w:hAnsi="Times New Roman" w:cs="Times New Roman"/>
          <w:spacing w:val="28"/>
        </w:rPr>
        <w:br/>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00E239D3">
        <w:rPr>
          <w:rFonts w:ascii="Times New Roman" w:eastAsia="Calibri" w:hAnsi="Times New Roman" w:cs="Times New Roman"/>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u</w:t>
      </w:r>
      <w:r w:rsidRPr="003C2D9E">
        <w:rPr>
          <w:rFonts w:ascii="Times New Roman" w:eastAsia="Calibri" w:hAnsi="Times New Roman" w:cs="Times New Roman"/>
          <w:spacing w:val="7"/>
        </w:rPr>
        <w:t>r</w:t>
      </w:r>
      <w:r w:rsidRPr="003C2D9E">
        <w:rPr>
          <w:rFonts w:ascii="Times New Roman" w:eastAsia="Calibri" w:hAnsi="Times New Roman" w:cs="Times New Roman"/>
        </w:rPr>
        <w:t>sie</w:t>
      </w:r>
      <w:r w:rsidRPr="003C2D9E">
        <w:rPr>
          <w:rFonts w:ascii="Times New Roman" w:eastAsia="Calibri" w:hAnsi="Times New Roman" w:cs="Times New Roman"/>
          <w:spacing w:val="28"/>
        </w:rPr>
        <w:t xml:space="preserve"> </w:t>
      </w:r>
      <w:r w:rsidRPr="003C2D9E">
        <w:rPr>
          <w:rFonts w:ascii="Times New Roman" w:eastAsia="Calibri" w:hAnsi="Times New Roman" w:cs="Times New Roman"/>
        </w:rPr>
        <w:t>(</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z</w:t>
      </w:r>
      <w:r w:rsidRPr="003C2D9E">
        <w:rPr>
          <w:rFonts w:ascii="Times New Roman" w:eastAsia="Calibri" w:hAnsi="Times New Roman" w:cs="Times New Roman"/>
        </w:rPr>
        <w:t>.</w:t>
      </w:r>
      <w:r w:rsidRPr="003C2D9E">
        <w:rPr>
          <w:rFonts w:ascii="Times New Roman" w:eastAsia="Calibri" w:hAnsi="Times New Roman" w:cs="Times New Roman"/>
          <w:spacing w:val="29"/>
        </w:rPr>
        <w:t xml:space="preserve"> </w:t>
      </w:r>
      <w:r w:rsidRPr="003C2D9E">
        <w:rPr>
          <w:rFonts w:ascii="Times New Roman" w:eastAsia="Calibri" w:hAnsi="Times New Roman" w:cs="Times New Roman"/>
        </w:rPr>
        <w:t>U.</w:t>
      </w:r>
      <w:r w:rsidRPr="003C2D9E">
        <w:rPr>
          <w:rFonts w:ascii="Times New Roman" w:eastAsia="Calibri" w:hAnsi="Times New Roman" w:cs="Times New Roman"/>
          <w:spacing w:val="26"/>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28"/>
        </w:rPr>
        <w:t xml:space="preserve"> </w:t>
      </w:r>
      <w:r w:rsidRPr="003C2D9E">
        <w:rPr>
          <w:rFonts w:ascii="Times New Roman" w:eastAsia="Calibri" w:hAnsi="Times New Roman" w:cs="Times New Roman"/>
          <w:spacing w:val="-2"/>
        </w:rPr>
        <w:t>2</w:t>
      </w:r>
      <w:r w:rsidRPr="003C2D9E">
        <w:rPr>
          <w:rFonts w:ascii="Times New Roman" w:eastAsia="Calibri" w:hAnsi="Times New Roman" w:cs="Times New Roman"/>
        </w:rPr>
        <w:t>0</w:t>
      </w:r>
      <w:r w:rsidRPr="003C2D9E">
        <w:rPr>
          <w:rFonts w:ascii="Times New Roman" w:eastAsia="Calibri" w:hAnsi="Times New Roman" w:cs="Times New Roman"/>
          <w:spacing w:val="1"/>
        </w:rPr>
        <w:t>2</w:t>
      </w:r>
      <w:r w:rsidRPr="003C2D9E">
        <w:rPr>
          <w:rFonts w:ascii="Times New Roman" w:eastAsia="Calibri" w:hAnsi="Times New Roman" w:cs="Times New Roman"/>
        </w:rPr>
        <w:t>0</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27"/>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z</w:t>
      </w:r>
      <w:r w:rsidRPr="003C2D9E">
        <w:rPr>
          <w:rFonts w:ascii="Times New Roman" w:eastAsia="Calibri" w:hAnsi="Times New Roman" w:cs="Times New Roman"/>
        </w:rPr>
        <w:t>.</w:t>
      </w:r>
      <w:r w:rsidR="00B16161">
        <w:rPr>
          <w:rFonts w:ascii="Times New Roman" w:eastAsia="Calibri" w:hAnsi="Times New Roman" w:cs="Times New Roman"/>
        </w:rPr>
        <w:t xml:space="preserve"> </w:t>
      </w:r>
      <w:r w:rsidRPr="003C2D9E">
        <w:rPr>
          <w:rFonts w:ascii="Times New Roman" w:eastAsia="Calibri" w:hAnsi="Times New Roman" w:cs="Times New Roman"/>
          <w:spacing w:val="1"/>
        </w:rPr>
        <w:t>2452</w:t>
      </w:r>
      <w:r w:rsidRPr="003C2D9E">
        <w:rPr>
          <w:rFonts w:ascii="Times New Roman" w:eastAsia="Calibri" w:hAnsi="Times New Roman" w:cs="Times New Roman"/>
          <w:spacing w:val="-1"/>
        </w:rPr>
        <w:t>)</w:t>
      </w:r>
      <w:r w:rsidRPr="003C2D9E">
        <w:rPr>
          <w:rFonts w:ascii="Times New Roman" w:eastAsia="Calibri" w:hAnsi="Times New Roman" w:cs="Times New Roman"/>
        </w:rPr>
        <w:t>.</w:t>
      </w:r>
    </w:p>
    <w:p w14:paraId="68FCA76F" w14:textId="77777777" w:rsidR="0047119B" w:rsidRPr="003C2D9E" w:rsidRDefault="0047119B">
      <w:pPr>
        <w:spacing w:before="9" w:after="0"/>
        <w:rPr>
          <w:rFonts w:ascii="Times New Roman" w:hAnsi="Times New Roman" w:cs="Times New Roman"/>
        </w:rPr>
      </w:pPr>
    </w:p>
    <w:p w14:paraId="3FB036E6" w14:textId="77777777" w:rsidR="0047119B" w:rsidRPr="003C2D9E" w:rsidRDefault="000C150A">
      <w:pPr>
        <w:tabs>
          <w:tab w:val="left" w:pos="1520"/>
        </w:tabs>
        <w:spacing w:before="11" w:after="0"/>
        <w:ind w:left="116" w:right="-20"/>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ł IX</w:t>
      </w:r>
      <w:r w:rsidRPr="003C2D9E">
        <w:rPr>
          <w:rFonts w:ascii="Times New Roman" w:eastAsia="Calibri" w:hAnsi="Times New Roman" w:cs="Times New Roman"/>
          <w:b/>
          <w:bCs/>
        </w:rPr>
        <w:tab/>
        <w:t>Po</w:t>
      </w:r>
      <w:r w:rsidRPr="003C2D9E">
        <w:rPr>
          <w:rFonts w:ascii="Times New Roman" w:eastAsia="Calibri" w:hAnsi="Times New Roman" w:cs="Times New Roman"/>
          <w:b/>
          <w:bCs/>
          <w:spacing w:val="1"/>
        </w:rPr>
        <w:t>l</w:t>
      </w:r>
      <w:r w:rsidRPr="003C2D9E">
        <w:rPr>
          <w:rFonts w:ascii="Times New Roman" w:eastAsia="Calibri" w:hAnsi="Times New Roman" w:cs="Times New Roman"/>
          <w:b/>
          <w:bCs/>
          <w:spacing w:val="-1"/>
        </w:rPr>
        <w:t>ega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 na zaso</w:t>
      </w:r>
      <w:r w:rsidRPr="003C2D9E">
        <w:rPr>
          <w:rFonts w:ascii="Times New Roman" w:eastAsia="Calibri" w:hAnsi="Times New Roman" w:cs="Times New Roman"/>
          <w:b/>
          <w:bCs/>
          <w:spacing w:val="1"/>
        </w:rPr>
        <w:t>b</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ch </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nn</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ch po</w:t>
      </w:r>
      <w:r w:rsidRPr="003C2D9E">
        <w:rPr>
          <w:rFonts w:ascii="Times New Roman" w:eastAsia="Calibri" w:hAnsi="Times New Roman" w:cs="Times New Roman"/>
          <w:b/>
          <w:bCs/>
          <w:spacing w:val="1"/>
        </w:rPr>
        <w:t>d</w:t>
      </w:r>
      <w:r w:rsidRPr="003C2D9E">
        <w:rPr>
          <w:rFonts w:ascii="Times New Roman" w:eastAsia="Calibri" w:hAnsi="Times New Roman" w:cs="Times New Roman"/>
          <w:b/>
          <w:bCs/>
          <w:spacing w:val="-1"/>
        </w:rPr>
        <w:t>m</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t</w:t>
      </w:r>
      <w:r w:rsidRPr="003C2D9E">
        <w:rPr>
          <w:rFonts w:ascii="Times New Roman" w:eastAsia="Calibri" w:hAnsi="Times New Roman" w:cs="Times New Roman"/>
          <w:b/>
          <w:bCs/>
          <w:spacing w:val="1"/>
        </w:rPr>
        <w:t>ó</w:t>
      </w:r>
      <w:r w:rsidRPr="003C2D9E">
        <w:rPr>
          <w:rFonts w:ascii="Times New Roman" w:eastAsia="Calibri" w:hAnsi="Times New Roman" w:cs="Times New Roman"/>
          <w:b/>
          <w:bCs/>
        </w:rPr>
        <w:t>w</w:t>
      </w:r>
    </w:p>
    <w:p w14:paraId="6636ECC5" w14:textId="77777777" w:rsidR="0047119B" w:rsidRPr="003C2D9E" w:rsidRDefault="0047119B">
      <w:pPr>
        <w:spacing w:before="10" w:after="0" w:line="280" w:lineRule="exact"/>
        <w:rPr>
          <w:rFonts w:ascii="Times New Roman" w:hAnsi="Times New Roman" w:cs="Times New Roman"/>
        </w:rPr>
      </w:pPr>
    </w:p>
    <w:p w14:paraId="64262BE3" w14:textId="344D833F" w:rsidR="0047119B" w:rsidRPr="003C2D9E" w:rsidRDefault="000C150A" w:rsidP="006C2356">
      <w:pPr>
        <w:pStyle w:val="Akapitzlist"/>
        <w:numPr>
          <w:ilvl w:val="0"/>
          <w:numId w:val="16"/>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c</w:t>
      </w:r>
      <w:r w:rsidRPr="003C2D9E">
        <w:rPr>
          <w:rFonts w:ascii="Times New Roman" w:eastAsia="Calibri" w:hAnsi="Times New Roman" w:cs="Times New Roman"/>
        </w:rPr>
        <w:t>elu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w</w:t>
      </w:r>
      <w:r w:rsidRPr="003C2D9E">
        <w:rPr>
          <w:rFonts w:ascii="Times New Roman" w:eastAsia="Calibri" w:hAnsi="Times New Roman" w:cs="Times New Roman"/>
        </w:rPr>
        <w:t>ier</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e</w:t>
      </w:r>
      <w:r w:rsidRPr="003C2D9E">
        <w:rPr>
          <w:rFonts w:ascii="Times New Roman" w:eastAsia="Calibri" w:hAnsi="Times New Roman" w:cs="Times New Roman"/>
          <w:spacing w:val="1"/>
        </w:rPr>
        <w:t>łn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k</w:t>
      </w:r>
      <w:r w:rsidRPr="003C2D9E">
        <w:rPr>
          <w:rFonts w:ascii="Times New Roman" w:eastAsia="Calibri" w:hAnsi="Times New Roman" w:cs="Times New Roman"/>
        </w:rPr>
        <w:t>ów</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dz</w:t>
      </w:r>
      <w:r w:rsidRPr="003C2D9E">
        <w:rPr>
          <w:rFonts w:ascii="Times New Roman" w:eastAsia="Calibri" w:hAnsi="Times New Roman" w:cs="Times New Roman"/>
          <w:spacing w:val="-2"/>
        </w:rPr>
        <w:t>i</w:t>
      </w:r>
      <w:r w:rsidRPr="003C2D9E">
        <w:rPr>
          <w:rFonts w:ascii="Times New Roman" w:eastAsia="Calibri" w:hAnsi="Times New Roman" w:cs="Times New Roman"/>
        </w:rPr>
        <w:t>ału</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 xml:space="preserve">w postępowaniu </w:t>
      </w:r>
      <w:r w:rsidRPr="003C2D9E">
        <w:rPr>
          <w:rFonts w:ascii="Times New Roman" w:eastAsia="Calibri" w:hAnsi="Times New Roman" w:cs="Times New Roman"/>
          <w:spacing w:val="1"/>
        </w:rPr>
        <w:t>p</w:t>
      </w:r>
      <w:r w:rsidRPr="003C2D9E">
        <w:rPr>
          <w:rFonts w:ascii="Times New Roman" w:eastAsia="Calibri" w:hAnsi="Times New Roman" w:cs="Times New Roman"/>
        </w:rPr>
        <w:t>ol</w:t>
      </w:r>
      <w:r w:rsidRPr="003C2D9E">
        <w:rPr>
          <w:rFonts w:ascii="Times New Roman" w:eastAsia="Calibri" w:hAnsi="Times New Roman" w:cs="Times New Roman"/>
          <w:spacing w:val="1"/>
        </w:rPr>
        <w:t>e</w:t>
      </w:r>
      <w:r w:rsidRPr="003C2D9E">
        <w:rPr>
          <w:rFonts w:ascii="Times New Roman" w:eastAsia="Calibri" w:hAnsi="Times New Roman" w:cs="Times New Roman"/>
        </w:rPr>
        <w:t xml:space="preserve">gać </w:t>
      </w:r>
      <w:r w:rsidR="00E239D3">
        <w:rPr>
          <w:rFonts w:ascii="Times New Roman" w:eastAsia="Calibri" w:hAnsi="Times New Roman" w:cs="Times New Roman"/>
        </w:rPr>
        <w:br/>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zd</w:t>
      </w:r>
      <w:r w:rsidRPr="003C2D9E">
        <w:rPr>
          <w:rFonts w:ascii="Times New Roman" w:eastAsia="Calibri" w:hAnsi="Times New Roman" w:cs="Times New Roman"/>
        </w:rPr>
        <w:t>o</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ościa</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hn</w:t>
      </w:r>
      <w:r w:rsidRPr="003C2D9E">
        <w:rPr>
          <w:rFonts w:ascii="Times New Roman" w:eastAsia="Calibri" w:hAnsi="Times New Roman" w:cs="Times New Roman"/>
        </w:rPr>
        <w:t>i</w:t>
      </w:r>
      <w:r w:rsidRPr="003C2D9E">
        <w:rPr>
          <w:rFonts w:ascii="Times New Roman" w:eastAsia="Calibri" w:hAnsi="Times New Roman" w:cs="Times New Roman"/>
          <w:spacing w:val="-1"/>
        </w:rPr>
        <w:t>cz</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2"/>
        </w:rPr>
        <w:t>m</w:t>
      </w:r>
      <w:r w:rsidRPr="003C2D9E">
        <w:rPr>
          <w:rFonts w:ascii="Times New Roman" w:eastAsia="Calibri" w:hAnsi="Times New Roman" w:cs="Times New Roman"/>
        </w:rPr>
        <w:t>io</w:t>
      </w:r>
      <w:r w:rsidRPr="003C2D9E">
        <w:rPr>
          <w:rFonts w:ascii="Times New Roman" w:eastAsia="Calibri" w:hAnsi="Times New Roman" w:cs="Times New Roman"/>
          <w:spacing w:val="2"/>
        </w:rPr>
        <w:t>t</w:t>
      </w:r>
      <w:r w:rsidRPr="003C2D9E">
        <w:rPr>
          <w:rFonts w:ascii="Times New Roman" w:eastAsia="Calibri" w:hAnsi="Times New Roman" w:cs="Times New Roman"/>
        </w:rPr>
        <w:t>ów</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ud</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pn</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y,</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rPr>
        <w:t>al</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żn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e </w:t>
      </w:r>
      <w:r w:rsidR="00E239D3">
        <w:rPr>
          <w:rFonts w:ascii="Times New Roman" w:eastAsia="Calibri" w:hAnsi="Times New Roman" w:cs="Times New Roman"/>
        </w:rPr>
        <w:br/>
      </w:r>
      <w:r w:rsidRPr="003C2D9E">
        <w:rPr>
          <w:rFonts w:ascii="Times New Roman" w:eastAsia="Calibri" w:hAnsi="Times New Roman" w:cs="Times New Roman"/>
        </w:rPr>
        <w:t>od</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h</w:t>
      </w:r>
      <w:r w:rsidRPr="003C2D9E">
        <w:rPr>
          <w:rFonts w:ascii="Times New Roman" w:eastAsia="Calibri" w:hAnsi="Times New Roman" w:cs="Times New Roman"/>
          <w:spacing w:val="-2"/>
        </w:rPr>
        <w:t>a</w:t>
      </w:r>
      <w:r w:rsidRPr="003C2D9E">
        <w:rPr>
          <w:rFonts w:ascii="Times New Roman" w:eastAsia="Calibri" w:hAnsi="Times New Roman" w:cs="Times New Roman"/>
        </w:rPr>
        <w:t>ra</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eru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ego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łą</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ąc</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 xml:space="preserve">z </w:t>
      </w:r>
      <w:r w:rsidRPr="003C2D9E">
        <w:rPr>
          <w:rFonts w:ascii="Times New Roman" w:eastAsia="Calibri" w:hAnsi="Times New Roman" w:cs="Times New Roman"/>
          <w:spacing w:val="1"/>
        </w:rPr>
        <w:t>n</w:t>
      </w:r>
      <w:r w:rsidRPr="003C2D9E">
        <w:rPr>
          <w:rFonts w:ascii="Times New Roman" w:eastAsia="Calibri" w:hAnsi="Times New Roman" w:cs="Times New Roman"/>
        </w:rPr>
        <w:t>imi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h</w:t>
      </w:r>
      <w:r w:rsidRPr="003C2D9E">
        <w:rPr>
          <w:rFonts w:ascii="Times New Roman" w:eastAsia="Calibri" w:hAnsi="Times New Roman" w:cs="Times New Roman"/>
        </w:rPr>
        <w:t>.</w:t>
      </w:r>
    </w:p>
    <w:p w14:paraId="276E9A01" w14:textId="77777777" w:rsidR="0047119B" w:rsidRPr="003C2D9E" w:rsidRDefault="000C150A" w:rsidP="006C2356">
      <w:pPr>
        <w:pStyle w:val="Akapitzlist"/>
        <w:numPr>
          <w:ilvl w:val="0"/>
          <w:numId w:val="16"/>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7"/>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n</w:t>
      </w:r>
      <w:r w:rsidRPr="003C2D9E">
        <w:rPr>
          <w:rFonts w:ascii="Times New Roman" w:eastAsia="Calibri" w:hAnsi="Times New Roman" w:cs="Times New Roman"/>
        </w:rPr>
        <w:t>ies</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u</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4"/>
        </w:rPr>
        <w:t>w</w:t>
      </w:r>
      <w:r w:rsidRPr="003C2D9E">
        <w:rPr>
          <w:rFonts w:ascii="Times New Roman" w:eastAsia="Calibri" w:hAnsi="Times New Roman" w:cs="Times New Roman"/>
        </w:rPr>
        <w:t>ar</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ów</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ąc</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1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s</w:t>
      </w:r>
      <w:r w:rsidRPr="003C2D9E">
        <w:rPr>
          <w:rFonts w:ascii="Times New Roman" w:eastAsia="Calibri" w:hAnsi="Times New Roman" w:cs="Times New Roman"/>
          <w:spacing w:val="1"/>
        </w:rPr>
        <w:t>zt</w:t>
      </w:r>
      <w:r w:rsidRPr="003C2D9E">
        <w:rPr>
          <w:rFonts w:ascii="Times New Roman" w:eastAsia="Calibri" w:hAnsi="Times New Roman" w:cs="Times New Roman"/>
        </w:rPr>
        <w:t>ał</w:t>
      </w:r>
      <w:r w:rsidRPr="003C2D9E">
        <w:rPr>
          <w:rFonts w:ascii="Times New Roman" w:eastAsia="Calibri" w:hAnsi="Times New Roman" w:cs="Times New Roman"/>
          <w:spacing w:val="-1"/>
        </w:rPr>
        <w:t>c</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kw</w:t>
      </w:r>
      <w:r w:rsidRPr="003C2D9E">
        <w:rPr>
          <w:rFonts w:ascii="Times New Roman" w:eastAsia="Calibri" w:hAnsi="Times New Roman" w:cs="Times New Roman"/>
        </w:rPr>
        <w:t>ali</w:t>
      </w:r>
      <w:r w:rsidRPr="003C2D9E">
        <w:rPr>
          <w:rFonts w:ascii="Times New Roman" w:eastAsia="Calibri" w:hAnsi="Times New Roman" w:cs="Times New Roman"/>
          <w:spacing w:val="1"/>
        </w:rPr>
        <w:t>f</w:t>
      </w:r>
      <w:r w:rsidRPr="003C2D9E">
        <w:rPr>
          <w:rFonts w:ascii="Times New Roman" w:eastAsia="Calibri" w:hAnsi="Times New Roman" w:cs="Times New Roman"/>
        </w:rPr>
        <w:t>i</w:t>
      </w:r>
      <w:r w:rsidRPr="003C2D9E">
        <w:rPr>
          <w:rFonts w:ascii="Times New Roman" w:eastAsia="Calibri" w:hAnsi="Times New Roman" w:cs="Times New Roman"/>
          <w:spacing w:val="-1"/>
        </w:rPr>
        <w:t>k</w:t>
      </w:r>
      <w:r w:rsidRPr="003C2D9E">
        <w:rPr>
          <w:rFonts w:ascii="Times New Roman" w:eastAsia="Calibri" w:hAnsi="Times New Roman" w:cs="Times New Roman"/>
        </w:rPr>
        <w:t>acji</w:t>
      </w:r>
      <w:r w:rsidRPr="003C2D9E">
        <w:rPr>
          <w:rFonts w:ascii="Times New Roman" w:eastAsia="Calibri" w:hAnsi="Times New Roman" w:cs="Times New Roman"/>
          <w:spacing w:val="9"/>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rPr>
        <w:t>h l</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b </w:t>
      </w:r>
      <w:r w:rsidRPr="003C2D9E">
        <w:rPr>
          <w:rFonts w:ascii="Times New Roman" w:eastAsia="Calibri" w:hAnsi="Times New Roman" w:cs="Times New Roman"/>
          <w:spacing w:val="1"/>
        </w:rPr>
        <w:t>d</w:t>
      </w:r>
      <w:r w:rsidRPr="003C2D9E">
        <w:rPr>
          <w:rFonts w:ascii="Times New Roman" w:eastAsia="Calibri" w:hAnsi="Times New Roman" w:cs="Times New Roman"/>
        </w:rPr>
        <w:t>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rPr>
        <w:t>gą</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ol</w:t>
      </w:r>
      <w:r w:rsidRPr="003C2D9E">
        <w:rPr>
          <w:rFonts w:ascii="Times New Roman" w:eastAsia="Calibri" w:hAnsi="Times New Roman" w:cs="Times New Roman"/>
          <w:spacing w:val="1"/>
        </w:rPr>
        <w:t>e</w:t>
      </w:r>
      <w:r w:rsidRPr="003C2D9E">
        <w:rPr>
          <w:rFonts w:ascii="Times New Roman" w:eastAsia="Calibri" w:hAnsi="Times New Roman" w:cs="Times New Roman"/>
        </w:rPr>
        <w:t>gać</w:t>
      </w:r>
      <w:r w:rsidRPr="003C2D9E">
        <w:rPr>
          <w:rFonts w:ascii="Times New Roman" w:eastAsia="Calibri" w:hAnsi="Times New Roman" w:cs="Times New Roman"/>
          <w:spacing w:val="1"/>
        </w:rPr>
        <w:t xml:space="preserve"> n</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zd</w:t>
      </w:r>
      <w:r w:rsidRPr="003C2D9E">
        <w:rPr>
          <w:rFonts w:ascii="Times New Roman" w:eastAsia="Calibri" w:hAnsi="Times New Roman" w:cs="Times New Roman"/>
        </w:rPr>
        <w:t>o</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ościa</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m</w:t>
      </w:r>
      <w:r w:rsidRPr="003C2D9E">
        <w:rPr>
          <w:rFonts w:ascii="Times New Roman" w:eastAsia="Calibri" w:hAnsi="Times New Roman" w:cs="Times New Roman"/>
          <w:spacing w:val="-2"/>
        </w:rPr>
        <w:t>i</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spacing w:val="-2"/>
        </w:rPr>
        <w:t>ó</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ud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9"/>
        </w:rPr>
        <w:t>j</w:t>
      </w:r>
      <w:r w:rsidRPr="003C2D9E">
        <w:rPr>
          <w:rFonts w:ascii="Times New Roman" w:eastAsia="Calibri" w:hAnsi="Times New Roman" w:cs="Times New Roman"/>
        </w:rPr>
        <w:t>ąc</w:t>
      </w:r>
      <w:r w:rsidRPr="003C2D9E">
        <w:rPr>
          <w:rFonts w:ascii="Times New Roman" w:eastAsia="Calibri" w:hAnsi="Times New Roman" w:cs="Times New Roman"/>
          <w:spacing w:val="-1"/>
        </w:rPr>
        <w:t>yc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 xml:space="preserve">y, jeśli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ają 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d</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real</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z</w:t>
      </w:r>
      <w:r w:rsidRPr="003C2D9E">
        <w:rPr>
          <w:rFonts w:ascii="Times New Roman" w:eastAsia="Calibri" w:hAnsi="Times New Roman" w:cs="Times New Roman"/>
        </w:rPr>
        <w:t>acji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kt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e</w:t>
      </w:r>
      <w:r w:rsidRPr="003C2D9E">
        <w:rPr>
          <w:rFonts w:ascii="Times New Roman" w:eastAsia="Calibri" w:hAnsi="Times New Roman" w:cs="Times New Roman"/>
        </w:rPr>
        <w:t>go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zd</w:t>
      </w:r>
      <w:r w:rsidRPr="003C2D9E">
        <w:rPr>
          <w:rFonts w:ascii="Times New Roman" w:eastAsia="Calibri" w:hAnsi="Times New Roman" w:cs="Times New Roman"/>
        </w:rPr>
        <w:t>o</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3"/>
        </w:rPr>
        <w:t>s</w:t>
      </w:r>
      <w:r w:rsidRPr="003C2D9E">
        <w:rPr>
          <w:rFonts w:ascii="Times New Roman" w:eastAsia="Calibri" w:hAnsi="Times New Roman" w:cs="Times New Roman"/>
        </w:rPr>
        <w:t xml:space="preserve">ą </w:t>
      </w:r>
      <w:r w:rsidRPr="003C2D9E">
        <w:rPr>
          <w:rFonts w:ascii="Times New Roman" w:eastAsia="Calibri" w:hAnsi="Times New Roman" w:cs="Times New Roman"/>
          <w:spacing w:val="-1"/>
        </w:rPr>
        <w:t>w</w:t>
      </w:r>
      <w:r w:rsidRPr="003C2D9E">
        <w:rPr>
          <w:rFonts w:ascii="Times New Roman" w:eastAsia="Calibri" w:hAnsi="Times New Roman" w:cs="Times New Roman"/>
        </w:rPr>
        <w:t>ymaga</w:t>
      </w:r>
      <w:r w:rsidRPr="003C2D9E">
        <w:rPr>
          <w:rFonts w:ascii="Times New Roman" w:eastAsia="Calibri" w:hAnsi="Times New Roman" w:cs="Times New Roman"/>
          <w:spacing w:val="1"/>
        </w:rPr>
        <w:t>n</w:t>
      </w:r>
      <w:r w:rsidRPr="003C2D9E">
        <w:rPr>
          <w:rFonts w:ascii="Times New Roman" w:eastAsia="Calibri" w:hAnsi="Times New Roman" w:cs="Times New Roman"/>
        </w:rPr>
        <w:t>e.</w:t>
      </w:r>
    </w:p>
    <w:p w14:paraId="5916D97A" w14:textId="77777777" w:rsidR="0047119B" w:rsidRPr="003C2D9E" w:rsidRDefault="000C150A" w:rsidP="006C2356">
      <w:pPr>
        <w:pStyle w:val="Akapitzlist"/>
        <w:numPr>
          <w:ilvl w:val="0"/>
          <w:numId w:val="16"/>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p</w:t>
      </w:r>
      <w:r w:rsidRPr="003C2D9E">
        <w:rPr>
          <w:rFonts w:ascii="Times New Roman" w:eastAsia="Calibri" w:hAnsi="Times New Roman" w:cs="Times New Roman"/>
        </w:rPr>
        <w:t>ol</w:t>
      </w:r>
      <w:r w:rsidRPr="003C2D9E">
        <w:rPr>
          <w:rFonts w:ascii="Times New Roman" w:eastAsia="Calibri" w:hAnsi="Times New Roman" w:cs="Times New Roman"/>
          <w:spacing w:val="1"/>
        </w:rPr>
        <w:t>e</w:t>
      </w:r>
      <w:r w:rsidRPr="003C2D9E">
        <w:rPr>
          <w:rFonts w:ascii="Times New Roman" w:eastAsia="Calibri" w:hAnsi="Times New Roman" w:cs="Times New Roman"/>
        </w:rPr>
        <w:t>ga</w:t>
      </w:r>
      <w:r w:rsidRPr="003C2D9E">
        <w:rPr>
          <w:rFonts w:ascii="Times New Roman" w:eastAsia="Calibri" w:hAnsi="Times New Roman" w:cs="Times New Roman"/>
          <w:spacing w:val="1"/>
        </w:rPr>
        <w:t xml:space="preserve"> n</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spacing w:val="-1"/>
        </w:rPr>
        <w:t>d</w:t>
      </w:r>
      <w:r w:rsidRPr="003C2D9E">
        <w:rPr>
          <w:rFonts w:ascii="Times New Roman" w:eastAsia="Calibri" w:hAnsi="Times New Roman" w:cs="Times New Roman"/>
        </w:rPr>
        <w:t>ol</w:t>
      </w:r>
      <w:r w:rsidRPr="003C2D9E">
        <w:rPr>
          <w:rFonts w:ascii="Times New Roman" w:eastAsia="Calibri" w:hAnsi="Times New Roman" w:cs="Times New Roman"/>
          <w:spacing w:val="2"/>
        </w:rPr>
        <w:t>n</w:t>
      </w:r>
      <w:r w:rsidRPr="003C2D9E">
        <w:rPr>
          <w:rFonts w:ascii="Times New Roman" w:eastAsia="Calibri" w:hAnsi="Times New Roman" w:cs="Times New Roman"/>
        </w:rPr>
        <w:t>ościa</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y</w:t>
      </w:r>
      <w:r w:rsidRPr="003C2D9E">
        <w:rPr>
          <w:rFonts w:ascii="Times New Roman" w:eastAsia="Calibri" w:hAnsi="Times New Roman" w:cs="Times New Roman"/>
          <w:spacing w:val="1"/>
        </w:rPr>
        <w:t>tu</w:t>
      </w:r>
      <w:r w:rsidRPr="003C2D9E">
        <w:rPr>
          <w:rFonts w:ascii="Times New Roman" w:eastAsia="Calibri" w:hAnsi="Times New Roman" w:cs="Times New Roman"/>
        </w:rPr>
        <w:t xml:space="preserve">acji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rPr>
        <w:t>jąc</w:t>
      </w:r>
      <w:r w:rsidRPr="003C2D9E">
        <w:rPr>
          <w:rFonts w:ascii="Times New Roman" w:eastAsia="Calibri" w:hAnsi="Times New Roman" w:cs="Times New Roman"/>
          <w:spacing w:val="-1"/>
        </w:rPr>
        <w:t>yc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y,</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ł</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r</w:t>
      </w:r>
      <w:r w:rsidRPr="003C2D9E">
        <w:rPr>
          <w:rFonts w:ascii="Times New Roman" w:eastAsia="Calibri" w:hAnsi="Times New Roman" w:cs="Times New Roman"/>
          <w:spacing w:val="-2"/>
        </w:rPr>
        <w:t>a</w:t>
      </w:r>
      <w:r w:rsidRPr="003C2D9E">
        <w:rPr>
          <w:rFonts w:ascii="Times New Roman" w:eastAsia="Calibri" w:hAnsi="Times New Roman" w:cs="Times New Roman"/>
        </w:rPr>
        <w:t>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f</w:t>
      </w:r>
      <w:r w:rsidRPr="003C2D9E">
        <w:rPr>
          <w:rFonts w:ascii="Times New Roman" w:eastAsia="Calibri" w:hAnsi="Times New Roman" w:cs="Times New Roman"/>
        </w:rPr>
        <w:t>er</w:t>
      </w:r>
      <w:r w:rsidRPr="003C2D9E">
        <w:rPr>
          <w:rFonts w:ascii="Times New Roman" w:eastAsia="Calibri" w:hAnsi="Times New Roman" w:cs="Times New Roman"/>
          <w:spacing w:val="1"/>
        </w:rPr>
        <w:t>t</w:t>
      </w:r>
      <w:r w:rsidRPr="003C2D9E">
        <w:rPr>
          <w:rFonts w:ascii="Times New Roman" w:eastAsia="Calibri" w:hAnsi="Times New Roman" w:cs="Times New Roman"/>
        </w:rPr>
        <w:t>ą,</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b</w:t>
      </w:r>
      <w:r w:rsidRPr="003C2D9E">
        <w:rPr>
          <w:rFonts w:ascii="Times New Roman" w:eastAsia="Calibri" w:hAnsi="Times New Roman" w:cs="Times New Roman"/>
        </w:rPr>
        <w:t>owią</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ot</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n</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ego </w:t>
      </w:r>
      <w:r w:rsidRPr="003C2D9E">
        <w:rPr>
          <w:rFonts w:ascii="Times New Roman" w:eastAsia="Calibri" w:hAnsi="Times New Roman" w:cs="Times New Roman"/>
          <w:spacing w:val="1"/>
        </w:rPr>
        <w:t>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d</w:t>
      </w:r>
      <w:r w:rsidRPr="003C2D9E">
        <w:rPr>
          <w:rFonts w:ascii="Times New Roman" w:eastAsia="Calibri" w:hAnsi="Times New Roman" w:cs="Times New Roman"/>
        </w:rPr>
        <w:t>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odd</w:t>
      </w:r>
      <w:r w:rsidRPr="003C2D9E">
        <w:rPr>
          <w:rFonts w:ascii="Times New Roman" w:eastAsia="Calibri" w:hAnsi="Times New Roman" w:cs="Times New Roman"/>
          <w:spacing w:val="1"/>
        </w:rPr>
        <w:t>an</w:t>
      </w:r>
      <w:r w:rsidRPr="003C2D9E">
        <w:rPr>
          <w:rFonts w:ascii="Times New Roman" w:eastAsia="Calibri" w:hAnsi="Times New Roman" w:cs="Times New Roman"/>
          <w:spacing w:val="-2"/>
        </w:rPr>
        <w:t>i</w:t>
      </w:r>
      <w:r w:rsidRPr="003C2D9E">
        <w:rPr>
          <w:rFonts w:ascii="Times New Roman" w:eastAsia="Calibri" w:hAnsi="Times New Roman" w:cs="Times New Roman"/>
        </w:rPr>
        <w:t>a mu</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y</w:t>
      </w:r>
      <w:r w:rsidRPr="003C2D9E">
        <w:rPr>
          <w:rFonts w:ascii="Times New Roman" w:eastAsia="Calibri" w:hAnsi="Times New Roman" w:cs="Times New Roman"/>
          <w:spacing w:val="-1"/>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ji </w:t>
      </w:r>
      <w:r w:rsidRPr="003C2D9E">
        <w:rPr>
          <w:rFonts w:ascii="Times New Roman" w:eastAsia="Calibri" w:hAnsi="Times New Roman" w:cs="Times New Roman"/>
          <w:spacing w:val="3"/>
        </w:rPr>
        <w:t>n</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dn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b</w:t>
      </w:r>
      <w:r w:rsidRPr="003C2D9E">
        <w:rPr>
          <w:rFonts w:ascii="Times New Roman" w:eastAsia="Calibri" w:hAnsi="Times New Roman" w:cs="Times New Roman"/>
        </w:rPr>
        <w:t>y</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real</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z</w:t>
      </w:r>
      <w:r w:rsidRPr="003C2D9E">
        <w:rPr>
          <w:rFonts w:ascii="Times New Roman" w:eastAsia="Calibri" w:hAnsi="Times New Roman" w:cs="Times New Roman"/>
        </w:rPr>
        <w:t>acji</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ego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rPr>
        <w:t>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nn</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m</w:t>
      </w:r>
      <w:r w:rsidRPr="003C2D9E">
        <w:rPr>
          <w:rFonts w:ascii="Times New Roman" w:eastAsia="Calibri" w:hAnsi="Times New Roman" w:cs="Times New Roman"/>
          <w:spacing w:val="-2"/>
        </w:rPr>
        <w:t>i</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rPr>
        <w:t>owy</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śr</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ek</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3"/>
        </w:rPr>
        <w:t>w</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owy</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spacing w:val="-1"/>
        </w:rPr>
        <w:t>w</w:t>
      </w:r>
      <w:r w:rsidRPr="003C2D9E">
        <w:rPr>
          <w:rFonts w:ascii="Times New Roman" w:eastAsia="Calibri" w:hAnsi="Times New Roman" w:cs="Times New Roman"/>
        </w:rPr>
        <w:t>ier</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ając</w:t>
      </w:r>
      <w:r w:rsidRPr="003C2D9E">
        <w:rPr>
          <w:rFonts w:ascii="Times New Roman" w:eastAsia="Calibri" w:hAnsi="Times New Roman" w:cs="Times New Roman"/>
          <w:spacing w:val="-1"/>
        </w:rPr>
        <w:t>y</w:t>
      </w:r>
      <w:r w:rsidRPr="003C2D9E">
        <w:rPr>
          <w:rFonts w:ascii="Times New Roman" w:eastAsia="Calibri" w:hAnsi="Times New Roman" w:cs="Times New Roman"/>
        </w:rPr>
        <w:t>,</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reali</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u</w:t>
      </w:r>
      <w:r w:rsidRPr="003C2D9E">
        <w:rPr>
          <w:rFonts w:ascii="Times New Roman" w:eastAsia="Calibri" w:hAnsi="Times New Roman" w:cs="Times New Roman"/>
        </w:rPr>
        <w:t>jąc</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dz</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d</w:t>
      </w:r>
      <w:r w:rsidRPr="003C2D9E">
        <w:rPr>
          <w:rFonts w:ascii="Times New Roman" w:eastAsia="Calibri" w:hAnsi="Times New Roman" w:cs="Times New Roman"/>
        </w:rPr>
        <w:t>y</w:t>
      </w:r>
      <w:r w:rsidRPr="003C2D9E">
        <w:rPr>
          <w:rFonts w:ascii="Times New Roman" w:eastAsia="Calibri" w:hAnsi="Times New Roman" w:cs="Times New Roman"/>
          <w:spacing w:val="-1"/>
        </w:rPr>
        <w:t>s</w:t>
      </w:r>
      <w:r w:rsidRPr="003C2D9E">
        <w:rPr>
          <w:rFonts w:ascii="Times New Roman" w:eastAsia="Calibri" w:hAnsi="Times New Roman" w:cs="Times New Roman"/>
          <w:spacing w:val="1"/>
        </w:rPr>
        <w:t>p</w:t>
      </w:r>
      <w:r w:rsidRPr="003C2D9E">
        <w:rPr>
          <w:rFonts w:ascii="Times New Roman" w:eastAsia="Calibri" w:hAnsi="Times New Roman" w:cs="Times New Roman"/>
        </w:rPr>
        <w:t>ono</w:t>
      </w:r>
      <w:r w:rsidRPr="003C2D9E">
        <w:rPr>
          <w:rFonts w:ascii="Times New Roman" w:eastAsia="Calibri" w:hAnsi="Times New Roman" w:cs="Times New Roman"/>
          <w:spacing w:val="-1"/>
        </w:rPr>
        <w:t>w</w:t>
      </w:r>
      <w:r w:rsidRPr="003C2D9E">
        <w:rPr>
          <w:rFonts w:ascii="Times New Roman" w:eastAsia="Calibri" w:hAnsi="Times New Roman" w:cs="Times New Roman"/>
        </w:rPr>
        <w:t>ał</w:t>
      </w:r>
      <w:r w:rsidRPr="003C2D9E">
        <w:rPr>
          <w:rFonts w:ascii="Times New Roman" w:eastAsia="Calibri" w:hAnsi="Times New Roman" w:cs="Times New Roman"/>
          <w:spacing w:val="1"/>
        </w:rPr>
        <w:t xml:space="preserve"> n</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b</w:t>
      </w:r>
      <w:r w:rsidRPr="003C2D9E">
        <w:rPr>
          <w:rFonts w:ascii="Times New Roman" w:eastAsia="Calibri" w:hAnsi="Times New Roman" w:cs="Times New Roman"/>
        </w:rPr>
        <w:t>ę</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ymi </w:t>
      </w:r>
      <w:r w:rsidRPr="003C2D9E">
        <w:rPr>
          <w:rFonts w:ascii="Times New Roman" w:eastAsia="Calibri" w:hAnsi="Times New Roman" w:cs="Times New Roman"/>
          <w:spacing w:val="1"/>
        </w:rPr>
        <w:t>z</w:t>
      </w:r>
      <w:r w:rsidRPr="003C2D9E">
        <w:rPr>
          <w:rFonts w:ascii="Times New Roman" w:eastAsia="Calibri" w:hAnsi="Times New Roman" w:cs="Times New Roman"/>
        </w:rPr>
        <w:t>as</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b</w:t>
      </w:r>
      <w:r w:rsidRPr="003C2D9E">
        <w:rPr>
          <w:rFonts w:ascii="Times New Roman" w:eastAsia="Calibri" w:hAnsi="Times New Roman" w:cs="Times New Roman"/>
        </w:rPr>
        <w:t>ami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lastRenderedPageBreak/>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m</w:t>
      </w:r>
      <w:r w:rsidRPr="003C2D9E">
        <w:rPr>
          <w:rFonts w:ascii="Times New Roman" w:eastAsia="Calibri" w:hAnsi="Times New Roman" w:cs="Times New Roman"/>
          <w:spacing w:val="-2"/>
        </w:rPr>
        <w:t>i</w:t>
      </w:r>
      <w:r w:rsidRPr="003C2D9E">
        <w:rPr>
          <w:rFonts w:ascii="Times New Roman" w:eastAsia="Calibri" w:hAnsi="Times New Roman" w:cs="Times New Roman"/>
        </w:rPr>
        <w:t>otó</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 Wzór oświadczenia stanowi </w:t>
      </w:r>
      <w:r w:rsidRPr="003C2D9E">
        <w:rPr>
          <w:rFonts w:ascii="Times New Roman" w:eastAsia="Calibri" w:hAnsi="Times New Roman" w:cs="Times New Roman"/>
          <w:shd w:val="clear" w:color="auto" w:fill="D9D9D9" w:themeFill="background1" w:themeFillShade="D9"/>
        </w:rPr>
        <w:t>załącznik nr 3 do SWZ</w:t>
      </w:r>
      <w:r w:rsidRPr="003C2D9E">
        <w:rPr>
          <w:rFonts w:ascii="Times New Roman" w:eastAsia="Calibri" w:hAnsi="Times New Roman" w:cs="Times New Roman"/>
        </w:rPr>
        <w:t>.</w:t>
      </w:r>
    </w:p>
    <w:p w14:paraId="5CA1F13D" w14:textId="77777777" w:rsidR="0047119B" w:rsidRPr="003C2D9E" w:rsidRDefault="000C150A" w:rsidP="006C2356">
      <w:pPr>
        <w:pStyle w:val="Akapitzlist"/>
        <w:numPr>
          <w:ilvl w:val="0"/>
          <w:numId w:val="16"/>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position w:val="1"/>
        </w:rPr>
        <w:t>Z</w:t>
      </w:r>
      <w:r w:rsidRPr="003C2D9E">
        <w:rPr>
          <w:rFonts w:ascii="Times New Roman" w:eastAsia="Calibri" w:hAnsi="Times New Roman" w:cs="Times New Roman"/>
          <w:spacing w:val="1"/>
          <w:position w:val="1"/>
        </w:rPr>
        <w:t>ob</w:t>
      </w:r>
      <w:r w:rsidRPr="003C2D9E">
        <w:rPr>
          <w:rFonts w:ascii="Times New Roman" w:eastAsia="Calibri" w:hAnsi="Times New Roman" w:cs="Times New Roman"/>
          <w:position w:val="1"/>
        </w:rPr>
        <w:t>owią</w:t>
      </w:r>
      <w:r w:rsidRPr="003C2D9E">
        <w:rPr>
          <w:rFonts w:ascii="Times New Roman" w:eastAsia="Calibri" w:hAnsi="Times New Roman" w:cs="Times New Roman"/>
          <w:spacing w:val="-1"/>
          <w:position w:val="1"/>
        </w:rPr>
        <w:t>z</w:t>
      </w:r>
      <w:r w:rsidRPr="003C2D9E">
        <w:rPr>
          <w:rFonts w:ascii="Times New Roman" w:eastAsia="Calibri" w:hAnsi="Times New Roman" w:cs="Times New Roman"/>
          <w:position w:val="1"/>
        </w:rPr>
        <w:t>a</w:t>
      </w:r>
      <w:r w:rsidRPr="003C2D9E">
        <w:rPr>
          <w:rFonts w:ascii="Times New Roman" w:eastAsia="Calibri" w:hAnsi="Times New Roman" w:cs="Times New Roman"/>
          <w:spacing w:val="1"/>
          <w:position w:val="1"/>
        </w:rPr>
        <w:t>n</w:t>
      </w:r>
      <w:r w:rsidRPr="003C2D9E">
        <w:rPr>
          <w:rFonts w:ascii="Times New Roman" w:eastAsia="Calibri" w:hAnsi="Times New Roman" w:cs="Times New Roman"/>
          <w:position w:val="1"/>
        </w:rPr>
        <w:t>ie</w:t>
      </w:r>
      <w:r w:rsidRPr="003C2D9E">
        <w:rPr>
          <w:rFonts w:ascii="Times New Roman" w:eastAsia="Calibri" w:hAnsi="Times New Roman" w:cs="Times New Roman"/>
          <w:spacing w:val="18"/>
          <w:position w:val="1"/>
        </w:rPr>
        <w:t xml:space="preserve"> </w:t>
      </w:r>
      <w:r w:rsidRPr="003C2D9E">
        <w:rPr>
          <w:rFonts w:ascii="Times New Roman" w:eastAsia="Calibri" w:hAnsi="Times New Roman" w:cs="Times New Roman"/>
          <w:spacing w:val="1"/>
          <w:position w:val="1"/>
        </w:rPr>
        <w:t>p</w:t>
      </w:r>
      <w:r w:rsidRPr="003C2D9E">
        <w:rPr>
          <w:rFonts w:ascii="Times New Roman" w:eastAsia="Calibri" w:hAnsi="Times New Roman" w:cs="Times New Roman"/>
          <w:spacing w:val="-2"/>
          <w:position w:val="1"/>
        </w:rPr>
        <w:t>o</w:t>
      </w:r>
      <w:r w:rsidRPr="003C2D9E">
        <w:rPr>
          <w:rFonts w:ascii="Times New Roman" w:eastAsia="Calibri" w:hAnsi="Times New Roman" w:cs="Times New Roman"/>
          <w:spacing w:val="1"/>
          <w:position w:val="1"/>
        </w:rPr>
        <w:t>d</w:t>
      </w:r>
      <w:r w:rsidRPr="003C2D9E">
        <w:rPr>
          <w:rFonts w:ascii="Times New Roman" w:eastAsia="Calibri" w:hAnsi="Times New Roman" w:cs="Times New Roman"/>
          <w:position w:val="1"/>
        </w:rPr>
        <w:t>mi</w:t>
      </w:r>
      <w:r w:rsidRPr="003C2D9E">
        <w:rPr>
          <w:rFonts w:ascii="Times New Roman" w:eastAsia="Calibri" w:hAnsi="Times New Roman" w:cs="Times New Roman"/>
          <w:spacing w:val="-1"/>
          <w:position w:val="1"/>
        </w:rPr>
        <w:t>o</w:t>
      </w:r>
      <w:r w:rsidRPr="003C2D9E">
        <w:rPr>
          <w:rFonts w:ascii="Times New Roman" w:eastAsia="Calibri" w:hAnsi="Times New Roman" w:cs="Times New Roman"/>
          <w:spacing w:val="1"/>
          <w:position w:val="1"/>
        </w:rPr>
        <w:t>t</w:t>
      </w:r>
      <w:r w:rsidRPr="003C2D9E">
        <w:rPr>
          <w:rFonts w:ascii="Times New Roman" w:eastAsia="Calibri" w:hAnsi="Times New Roman" w:cs="Times New Roman"/>
          <w:position w:val="1"/>
        </w:rPr>
        <w:t>u</w:t>
      </w:r>
      <w:r w:rsidRPr="003C2D9E">
        <w:rPr>
          <w:rFonts w:ascii="Times New Roman" w:eastAsia="Calibri" w:hAnsi="Times New Roman" w:cs="Times New Roman"/>
          <w:spacing w:val="21"/>
          <w:position w:val="1"/>
        </w:rPr>
        <w:t xml:space="preserve"> </w:t>
      </w:r>
      <w:r w:rsidRPr="003C2D9E">
        <w:rPr>
          <w:rFonts w:ascii="Times New Roman" w:eastAsia="Calibri" w:hAnsi="Times New Roman" w:cs="Times New Roman"/>
          <w:spacing w:val="-1"/>
          <w:position w:val="1"/>
        </w:rPr>
        <w:t>u</w:t>
      </w:r>
      <w:r w:rsidRPr="003C2D9E">
        <w:rPr>
          <w:rFonts w:ascii="Times New Roman" w:eastAsia="Calibri" w:hAnsi="Times New Roman" w:cs="Times New Roman"/>
          <w:spacing w:val="1"/>
          <w:position w:val="1"/>
        </w:rPr>
        <w:t>d</w:t>
      </w:r>
      <w:r w:rsidRPr="003C2D9E">
        <w:rPr>
          <w:rFonts w:ascii="Times New Roman" w:eastAsia="Calibri" w:hAnsi="Times New Roman" w:cs="Times New Roman"/>
          <w:position w:val="1"/>
        </w:rPr>
        <w:t>o</w:t>
      </w:r>
      <w:r w:rsidRPr="003C2D9E">
        <w:rPr>
          <w:rFonts w:ascii="Times New Roman" w:eastAsia="Calibri" w:hAnsi="Times New Roman" w:cs="Times New Roman"/>
          <w:spacing w:val="-2"/>
          <w:position w:val="1"/>
        </w:rPr>
        <w:t>s</w:t>
      </w:r>
      <w:r w:rsidRPr="003C2D9E">
        <w:rPr>
          <w:rFonts w:ascii="Times New Roman" w:eastAsia="Calibri" w:hAnsi="Times New Roman" w:cs="Times New Roman"/>
          <w:spacing w:val="1"/>
          <w:position w:val="1"/>
        </w:rPr>
        <w:t>t</w:t>
      </w:r>
      <w:r w:rsidRPr="003C2D9E">
        <w:rPr>
          <w:rFonts w:ascii="Times New Roman" w:eastAsia="Calibri" w:hAnsi="Times New Roman" w:cs="Times New Roman"/>
          <w:position w:val="1"/>
        </w:rPr>
        <w:t>ę</w:t>
      </w:r>
      <w:r w:rsidRPr="003C2D9E">
        <w:rPr>
          <w:rFonts w:ascii="Times New Roman" w:eastAsia="Calibri" w:hAnsi="Times New Roman" w:cs="Times New Roman"/>
          <w:spacing w:val="-1"/>
          <w:position w:val="1"/>
        </w:rPr>
        <w:t>p</w:t>
      </w:r>
      <w:r w:rsidRPr="003C2D9E">
        <w:rPr>
          <w:rFonts w:ascii="Times New Roman" w:eastAsia="Calibri" w:hAnsi="Times New Roman" w:cs="Times New Roman"/>
          <w:spacing w:val="1"/>
          <w:position w:val="1"/>
        </w:rPr>
        <w:t>n</w:t>
      </w:r>
      <w:r w:rsidRPr="003C2D9E">
        <w:rPr>
          <w:rFonts w:ascii="Times New Roman" w:eastAsia="Calibri" w:hAnsi="Times New Roman" w:cs="Times New Roman"/>
          <w:position w:val="1"/>
        </w:rPr>
        <w:t>iaj</w:t>
      </w:r>
      <w:r w:rsidRPr="003C2D9E">
        <w:rPr>
          <w:rFonts w:ascii="Times New Roman" w:eastAsia="Calibri" w:hAnsi="Times New Roman" w:cs="Times New Roman"/>
          <w:spacing w:val="4"/>
          <w:position w:val="1"/>
        </w:rPr>
        <w:t>ą</w:t>
      </w:r>
      <w:r w:rsidRPr="003C2D9E">
        <w:rPr>
          <w:rFonts w:ascii="Times New Roman" w:eastAsia="Calibri" w:hAnsi="Times New Roman" w:cs="Times New Roman"/>
          <w:spacing w:val="-1"/>
          <w:position w:val="1"/>
        </w:rPr>
        <w:t>c</w:t>
      </w:r>
      <w:r w:rsidRPr="003C2D9E">
        <w:rPr>
          <w:rFonts w:ascii="Times New Roman" w:eastAsia="Calibri" w:hAnsi="Times New Roman" w:cs="Times New Roman"/>
          <w:position w:val="1"/>
        </w:rPr>
        <w:t>ego</w:t>
      </w:r>
      <w:r w:rsidRPr="003C2D9E">
        <w:rPr>
          <w:rFonts w:ascii="Times New Roman" w:eastAsia="Calibri" w:hAnsi="Times New Roman" w:cs="Times New Roman"/>
          <w:spacing w:val="13"/>
          <w:position w:val="1"/>
        </w:rPr>
        <w:t xml:space="preserve"> </w:t>
      </w:r>
      <w:r w:rsidRPr="003C2D9E">
        <w:rPr>
          <w:rFonts w:ascii="Times New Roman" w:eastAsia="Calibri" w:hAnsi="Times New Roman" w:cs="Times New Roman"/>
          <w:spacing w:val="1"/>
          <w:position w:val="1"/>
        </w:rPr>
        <w:t>z</w:t>
      </w:r>
      <w:r w:rsidRPr="003C2D9E">
        <w:rPr>
          <w:rFonts w:ascii="Times New Roman" w:eastAsia="Calibri" w:hAnsi="Times New Roman" w:cs="Times New Roman"/>
          <w:position w:val="1"/>
        </w:rPr>
        <w:t>a</w:t>
      </w:r>
      <w:r w:rsidRPr="003C2D9E">
        <w:rPr>
          <w:rFonts w:ascii="Times New Roman" w:eastAsia="Calibri" w:hAnsi="Times New Roman" w:cs="Times New Roman"/>
          <w:spacing w:val="-2"/>
          <w:position w:val="1"/>
        </w:rPr>
        <w:t>s</w:t>
      </w:r>
      <w:r w:rsidRPr="003C2D9E">
        <w:rPr>
          <w:rFonts w:ascii="Times New Roman" w:eastAsia="Calibri" w:hAnsi="Times New Roman" w:cs="Times New Roman"/>
          <w:position w:val="1"/>
        </w:rPr>
        <w:t>o</w:t>
      </w:r>
      <w:r w:rsidRPr="003C2D9E">
        <w:rPr>
          <w:rFonts w:ascii="Times New Roman" w:eastAsia="Calibri" w:hAnsi="Times New Roman" w:cs="Times New Roman"/>
          <w:spacing w:val="2"/>
          <w:position w:val="1"/>
        </w:rPr>
        <w:t>b</w:t>
      </w:r>
      <w:r w:rsidRPr="003C2D9E">
        <w:rPr>
          <w:rFonts w:ascii="Times New Roman" w:eastAsia="Calibri" w:hAnsi="Times New Roman" w:cs="Times New Roman"/>
          <w:position w:val="1"/>
        </w:rPr>
        <w:t>y,</w:t>
      </w:r>
      <w:r w:rsidRPr="003C2D9E">
        <w:rPr>
          <w:rFonts w:ascii="Times New Roman" w:eastAsia="Calibri" w:hAnsi="Times New Roman" w:cs="Times New Roman"/>
          <w:spacing w:val="17"/>
          <w:position w:val="1"/>
        </w:rPr>
        <w:t xml:space="preserve"> </w:t>
      </w:r>
      <w:r w:rsidRPr="003C2D9E">
        <w:rPr>
          <w:rFonts w:ascii="Times New Roman" w:eastAsia="Calibri" w:hAnsi="Times New Roman" w:cs="Times New Roman"/>
          <w:position w:val="1"/>
        </w:rPr>
        <w:t>o</w:t>
      </w:r>
      <w:r w:rsidRPr="003C2D9E">
        <w:rPr>
          <w:rFonts w:ascii="Times New Roman" w:eastAsia="Calibri" w:hAnsi="Times New Roman" w:cs="Times New Roman"/>
          <w:spacing w:val="22"/>
          <w:position w:val="1"/>
        </w:rPr>
        <w:t xml:space="preserve"> </w:t>
      </w:r>
      <w:r w:rsidRPr="003C2D9E">
        <w:rPr>
          <w:rFonts w:ascii="Times New Roman" w:eastAsia="Calibri" w:hAnsi="Times New Roman" w:cs="Times New Roman"/>
          <w:spacing w:val="-1"/>
          <w:position w:val="1"/>
        </w:rPr>
        <w:t>k</w:t>
      </w:r>
      <w:r w:rsidRPr="003C2D9E">
        <w:rPr>
          <w:rFonts w:ascii="Times New Roman" w:eastAsia="Calibri" w:hAnsi="Times New Roman" w:cs="Times New Roman"/>
          <w:spacing w:val="1"/>
          <w:position w:val="1"/>
        </w:rPr>
        <w:t>t</w:t>
      </w:r>
      <w:r w:rsidRPr="003C2D9E">
        <w:rPr>
          <w:rFonts w:ascii="Times New Roman" w:eastAsia="Calibri" w:hAnsi="Times New Roman" w:cs="Times New Roman"/>
          <w:position w:val="1"/>
        </w:rPr>
        <w:t>ó</w:t>
      </w:r>
      <w:r w:rsidRPr="003C2D9E">
        <w:rPr>
          <w:rFonts w:ascii="Times New Roman" w:eastAsia="Calibri" w:hAnsi="Times New Roman" w:cs="Times New Roman"/>
          <w:spacing w:val="1"/>
          <w:position w:val="1"/>
        </w:rPr>
        <w:t>r</w:t>
      </w:r>
      <w:r w:rsidRPr="003C2D9E">
        <w:rPr>
          <w:rFonts w:ascii="Times New Roman" w:eastAsia="Calibri" w:hAnsi="Times New Roman" w:cs="Times New Roman"/>
          <w:position w:val="1"/>
        </w:rPr>
        <w:t>ym</w:t>
      </w:r>
      <w:r w:rsidRPr="003C2D9E">
        <w:rPr>
          <w:rFonts w:ascii="Times New Roman" w:eastAsia="Calibri" w:hAnsi="Times New Roman" w:cs="Times New Roman"/>
          <w:spacing w:val="19"/>
          <w:position w:val="1"/>
        </w:rPr>
        <w:t xml:space="preserve"> </w:t>
      </w:r>
      <w:r w:rsidRPr="003C2D9E">
        <w:rPr>
          <w:rFonts w:ascii="Times New Roman" w:eastAsia="Calibri" w:hAnsi="Times New Roman" w:cs="Times New Roman"/>
          <w:spacing w:val="-2"/>
          <w:position w:val="1"/>
        </w:rPr>
        <w:t>m</w:t>
      </w:r>
      <w:r w:rsidRPr="003C2D9E">
        <w:rPr>
          <w:rFonts w:ascii="Times New Roman" w:eastAsia="Calibri" w:hAnsi="Times New Roman" w:cs="Times New Roman"/>
          <w:position w:val="1"/>
        </w:rPr>
        <w:t>owa</w:t>
      </w:r>
      <w:r w:rsidRPr="003C2D9E">
        <w:rPr>
          <w:rFonts w:ascii="Times New Roman" w:eastAsia="Calibri" w:hAnsi="Times New Roman" w:cs="Times New Roman"/>
          <w:spacing w:val="20"/>
          <w:position w:val="1"/>
        </w:rPr>
        <w:t xml:space="preserve"> </w:t>
      </w:r>
      <w:r w:rsidRPr="003C2D9E">
        <w:rPr>
          <w:rFonts w:ascii="Times New Roman" w:eastAsia="Calibri" w:hAnsi="Times New Roman" w:cs="Times New Roman"/>
          <w:position w:val="1"/>
        </w:rPr>
        <w:t>w</w:t>
      </w:r>
      <w:r w:rsidRPr="003C2D9E">
        <w:rPr>
          <w:rFonts w:ascii="Times New Roman" w:eastAsia="Calibri" w:hAnsi="Times New Roman" w:cs="Times New Roman"/>
          <w:spacing w:val="19"/>
          <w:position w:val="1"/>
        </w:rPr>
        <w:t xml:space="preserve"> </w:t>
      </w:r>
      <w:r w:rsidRPr="003C2D9E">
        <w:rPr>
          <w:rFonts w:ascii="Times New Roman" w:eastAsia="Calibri" w:hAnsi="Times New Roman" w:cs="Times New Roman"/>
          <w:spacing w:val="1"/>
          <w:position w:val="1"/>
        </w:rPr>
        <w:t>p</w:t>
      </w:r>
      <w:r w:rsidRPr="003C2D9E">
        <w:rPr>
          <w:rFonts w:ascii="Times New Roman" w:eastAsia="Calibri" w:hAnsi="Times New Roman" w:cs="Times New Roman"/>
          <w:spacing w:val="-1"/>
          <w:position w:val="1"/>
        </w:rPr>
        <w:t>k</w:t>
      </w:r>
      <w:r w:rsidRPr="003C2D9E">
        <w:rPr>
          <w:rFonts w:ascii="Times New Roman" w:eastAsia="Calibri" w:hAnsi="Times New Roman" w:cs="Times New Roman"/>
          <w:spacing w:val="3"/>
          <w:position w:val="1"/>
        </w:rPr>
        <w:t>t</w:t>
      </w:r>
      <w:r w:rsidRPr="003C2D9E">
        <w:rPr>
          <w:rFonts w:ascii="Times New Roman" w:eastAsia="Calibri" w:hAnsi="Times New Roman" w:cs="Times New Roman"/>
          <w:position w:val="1"/>
        </w:rPr>
        <w:t>.</w:t>
      </w:r>
      <w:r w:rsidRPr="003C2D9E">
        <w:rPr>
          <w:rFonts w:ascii="Times New Roman" w:eastAsia="Calibri" w:hAnsi="Times New Roman" w:cs="Times New Roman"/>
          <w:spacing w:val="19"/>
          <w:position w:val="1"/>
        </w:rPr>
        <w:t xml:space="preserve"> </w:t>
      </w:r>
      <w:r w:rsidRPr="003C2D9E">
        <w:rPr>
          <w:rFonts w:ascii="Times New Roman" w:eastAsia="Calibri" w:hAnsi="Times New Roman" w:cs="Times New Roman"/>
          <w:position w:val="1"/>
        </w:rPr>
        <w:t>3,</w:t>
      </w:r>
      <w:r w:rsidRPr="003C2D9E">
        <w:rPr>
          <w:rFonts w:ascii="Times New Roman" w:eastAsia="Calibri" w:hAnsi="Times New Roman" w:cs="Times New Roman"/>
          <w:spacing w:val="19"/>
          <w:position w:val="1"/>
        </w:rPr>
        <w:t xml:space="preserve"> </w:t>
      </w:r>
      <w:r w:rsidRPr="003C2D9E">
        <w:rPr>
          <w:rFonts w:ascii="Times New Roman" w:eastAsia="Calibri" w:hAnsi="Times New Roman" w:cs="Times New Roman"/>
          <w:spacing w:val="1"/>
          <w:position w:val="1"/>
        </w:rPr>
        <w:t>p</w:t>
      </w:r>
      <w:r w:rsidRPr="003C2D9E">
        <w:rPr>
          <w:rFonts w:ascii="Times New Roman" w:eastAsia="Calibri" w:hAnsi="Times New Roman" w:cs="Times New Roman"/>
          <w:spacing w:val="-2"/>
          <w:position w:val="1"/>
        </w:rPr>
        <w:t>o</w:t>
      </w:r>
      <w:r w:rsidRPr="003C2D9E">
        <w:rPr>
          <w:rFonts w:ascii="Times New Roman" w:eastAsia="Calibri" w:hAnsi="Times New Roman" w:cs="Times New Roman"/>
          <w:spacing w:val="1"/>
          <w:position w:val="1"/>
        </w:rPr>
        <w:t>t</w:t>
      </w:r>
      <w:r w:rsidRPr="003C2D9E">
        <w:rPr>
          <w:rFonts w:ascii="Times New Roman" w:eastAsia="Calibri" w:hAnsi="Times New Roman" w:cs="Times New Roman"/>
          <w:spacing w:val="-1"/>
          <w:position w:val="1"/>
        </w:rPr>
        <w:t>w</w:t>
      </w:r>
      <w:r w:rsidRPr="003C2D9E">
        <w:rPr>
          <w:rFonts w:ascii="Times New Roman" w:eastAsia="Calibri" w:hAnsi="Times New Roman" w:cs="Times New Roman"/>
          <w:position w:val="1"/>
        </w:rPr>
        <w:t>ie</w:t>
      </w:r>
      <w:r w:rsidRPr="003C2D9E">
        <w:rPr>
          <w:rFonts w:ascii="Times New Roman" w:eastAsia="Calibri" w:hAnsi="Times New Roman" w:cs="Times New Roman"/>
          <w:spacing w:val="1"/>
          <w:position w:val="1"/>
        </w:rPr>
        <w:t>r</w:t>
      </w:r>
      <w:r w:rsidRPr="003C2D9E">
        <w:rPr>
          <w:rFonts w:ascii="Times New Roman" w:eastAsia="Calibri" w:hAnsi="Times New Roman" w:cs="Times New Roman"/>
          <w:spacing w:val="-1"/>
          <w:position w:val="1"/>
        </w:rPr>
        <w:t>d</w:t>
      </w:r>
      <w:r w:rsidRPr="003C2D9E">
        <w:rPr>
          <w:rFonts w:ascii="Times New Roman" w:eastAsia="Calibri" w:hAnsi="Times New Roman" w:cs="Times New Roman"/>
          <w:spacing w:val="1"/>
          <w:position w:val="1"/>
        </w:rPr>
        <w:t>z</w:t>
      </w:r>
      <w:r w:rsidRPr="003C2D9E">
        <w:rPr>
          <w:rFonts w:ascii="Times New Roman" w:eastAsia="Calibri" w:hAnsi="Times New Roman" w:cs="Times New Roman"/>
          <w:position w:val="1"/>
        </w:rPr>
        <w:t xml:space="preserve">a, </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os</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n</w:t>
      </w:r>
      <w:r w:rsidRPr="003C2D9E">
        <w:rPr>
          <w:rFonts w:ascii="Times New Roman" w:eastAsia="Calibri" w:hAnsi="Times New Roman" w:cs="Times New Roman"/>
        </w:rPr>
        <w:t>ek</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łą</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ący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ot</w:t>
      </w:r>
      <w:r w:rsidRPr="003C2D9E">
        <w:rPr>
          <w:rFonts w:ascii="Times New Roman" w:eastAsia="Calibri" w:hAnsi="Times New Roman" w:cs="Times New Roman"/>
        </w:rPr>
        <w:t>ami</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n</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ymi</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y g</w:t>
      </w:r>
      <w:r w:rsidRPr="003C2D9E">
        <w:rPr>
          <w:rFonts w:ascii="Times New Roman" w:eastAsia="Calibri" w:hAnsi="Times New Roman" w:cs="Times New Roman"/>
          <w:spacing w:val="-1"/>
        </w:rPr>
        <w:t>w</w:t>
      </w:r>
      <w:r w:rsidRPr="003C2D9E">
        <w:rPr>
          <w:rFonts w:ascii="Times New Roman" w:eastAsia="Calibri" w:hAnsi="Times New Roman" w:cs="Times New Roman"/>
        </w:rPr>
        <w:t>ara</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u</w:t>
      </w:r>
      <w:r w:rsidRPr="003C2D9E">
        <w:rPr>
          <w:rFonts w:ascii="Times New Roman" w:eastAsia="Calibri" w:hAnsi="Times New Roman" w:cs="Times New Roman"/>
        </w:rPr>
        <w:t>je r</w:t>
      </w:r>
      <w:r w:rsidRPr="003C2D9E">
        <w:rPr>
          <w:rFonts w:ascii="Times New Roman" w:eastAsia="Calibri" w:hAnsi="Times New Roman" w:cs="Times New Roman"/>
          <w:spacing w:val="1"/>
        </w:rPr>
        <w:t>z</w:t>
      </w:r>
      <w:r w:rsidRPr="003C2D9E">
        <w:rPr>
          <w:rFonts w:ascii="Times New Roman" w:eastAsia="Calibri" w:hAnsi="Times New Roman" w:cs="Times New Roman"/>
        </w:rPr>
        <w:t>ec</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is</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rPr>
        <w:t xml:space="preserve">p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as</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b</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o</w:t>
      </w:r>
      <w:r w:rsidRPr="003C2D9E">
        <w:rPr>
          <w:rFonts w:ascii="Times New Roman" w:eastAsia="Calibri" w:hAnsi="Times New Roman" w:cs="Times New Roman"/>
        </w:rPr>
        <w:t>r</w:t>
      </w:r>
      <w:r w:rsidRPr="003C2D9E">
        <w:rPr>
          <w:rFonts w:ascii="Times New Roman" w:eastAsia="Calibri" w:hAnsi="Times New Roman" w:cs="Times New Roman"/>
          <w:spacing w:val="-2"/>
        </w:rPr>
        <w:t>a</w:t>
      </w:r>
      <w:r w:rsidRPr="003C2D9E">
        <w:rPr>
          <w:rFonts w:ascii="Times New Roman" w:eastAsia="Calibri" w:hAnsi="Times New Roman" w:cs="Times New Roman"/>
        </w:rPr>
        <w:t>z określa,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 s</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eg</w:t>
      </w:r>
      <w:r w:rsidRPr="003C2D9E">
        <w:rPr>
          <w:rFonts w:ascii="Times New Roman" w:eastAsia="Calibri" w:hAnsi="Times New Roman" w:cs="Times New Roman"/>
          <w:spacing w:val="1"/>
        </w:rPr>
        <w:t>ó</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p>
    <w:p w14:paraId="4BB09BC8" w14:textId="77777777" w:rsidR="0047119B" w:rsidRPr="003C2D9E" w:rsidRDefault="000C150A" w:rsidP="006C2356">
      <w:pPr>
        <w:pStyle w:val="Akapitzlist"/>
        <w:numPr>
          <w:ilvl w:val="1"/>
          <w:numId w:val="17"/>
        </w:numPr>
        <w:spacing w:after="0"/>
        <w:ind w:left="851" w:right="-21"/>
        <w:jc w:val="both"/>
        <w:rPr>
          <w:rFonts w:ascii="Times New Roman" w:eastAsia="Calibri" w:hAnsi="Times New Roman" w:cs="Times New Roman"/>
        </w:rPr>
      </w:pP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res</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ów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m</w:t>
      </w:r>
      <w:r w:rsidRPr="003C2D9E">
        <w:rPr>
          <w:rFonts w:ascii="Times New Roman" w:eastAsia="Calibri" w:hAnsi="Times New Roman" w:cs="Times New Roman"/>
          <w:spacing w:val="-2"/>
        </w:rPr>
        <w:t>i</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rPr>
        <w:t xml:space="preserve">u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rPr>
        <w:t>jącego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rPr>
        <w:t>so</w:t>
      </w:r>
      <w:r w:rsidRPr="003C2D9E">
        <w:rPr>
          <w:rFonts w:ascii="Times New Roman" w:eastAsia="Calibri" w:hAnsi="Times New Roman" w:cs="Times New Roman"/>
          <w:spacing w:val="1"/>
        </w:rPr>
        <w:t>b</w:t>
      </w:r>
      <w:r w:rsidRPr="003C2D9E">
        <w:rPr>
          <w:rFonts w:ascii="Times New Roman" w:eastAsia="Calibri" w:hAnsi="Times New Roman" w:cs="Times New Roman"/>
        </w:rPr>
        <w:t>y,</w:t>
      </w:r>
    </w:p>
    <w:p w14:paraId="515533B4" w14:textId="77777777" w:rsidR="0047119B" w:rsidRPr="003C2D9E" w:rsidRDefault="000C150A" w:rsidP="006C2356">
      <w:pPr>
        <w:pStyle w:val="Akapitzlist"/>
        <w:numPr>
          <w:ilvl w:val="1"/>
          <w:numId w:val="17"/>
        </w:numPr>
        <w:spacing w:after="0"/>
        <w:ind w:left="851" w:right="-21"/>
        <w:jc w:val="both"/>
        <w:rPr>
          <w:rFonts w:ascii="Times New Roman" w:eastAsia="Calibri" w:hAnsi="Times New Roman" w:cs="Times New Roman"/>
        </w:rPr>
      </w:pP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ó</w:t>
      </w:r>
      <w:r w:rsidRPr="003C2D9E">
        <w:rPr>
          <w:rFonts w:ascii="Times New Roman" w:eastAsia="Calibri" w:hAnsi="Times New Roman" w:cs="Times New Roman"/>
        </w:rPr>
        <w:t>b</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okres</w:t>
      </w:r>
      <w:r w:rsidRPr="003C2D9E">
        <w:rPr>
          <w:rFonts w:ascii="Times New Roman" w:eastAsia="Calibri" w:hAnsi="Times New Roman" w:cs="Times New Roman"/>
          <w:spacing w:val="1"/>
        </w:rPr>
        <w:t xml:space="preserve"> u</w:t>
      </w:r>
      <w:r w:rsidRPr="003C2D9E">
        <w:rPr>
          <w:rFonts w:ascii="Times New Roman" w:eastAsia="Calibri" w:hAnsi="Times New Roman" w:cs="Times New Roman"/>
          <w:spacing w:val="-1"/>
        </w:rPr>
        <w:t>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pn</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 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y</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1"/>
        </w:rPr>
        <w:t>rz</w:t>
      </w:r>
      <w:r w:rsidRPr="003C2D9E">
        <w:rPr>
          <w:rFonts w:ascii="Times New Roman" w:eastAsia="Calibri" w:hAnsi="Times New Roman" w:cs="Times New Roman"/>
        </w:rPr>
        <w:t>y</w:t>
      </w:r>
      <w:r w:rsidRPr="003C2D9E">
        <w:rPr>
          <w:rFonts w:ascii="Times New Roman" w:eastAsia="Calibri" w:hAnsi="Times New Roman" w:cs="Times New Roman"/>
          <w:spacing w:val="-1"/>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ez </w:t>
      </w:r>
      <w:r w:rsidRPr="003C2D9E">
        <w:rPr>
          <w:rFonts w:ascii="Times New Roman" w:eastAsia="Calibri" w:hAnsi="Times New Roman" w:cs="Times New Roman"/>
          <w:spacing w:val="1"/>
        </w:rPr>
        <w:t>n</w:t>
      </w:r>
      <w:r w:rsidRPr="003C2D9E">
        <w:rPr>
          <w:rFonts w:ascii="Times New Roman" w:eastAsia="Calibri" w:hAnsi="Times New Roman" w:cs="Times New Roman"/>
        </w:rPr>
        <w:t>iego</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u </w:t>
      </w:r>
      <w:r w:rsidRPr="003C2D9E">
        <w:rPr>
          <w:rFonts w:ascii="Times New Roman" w:eastAsia="Calibri" w:hAnsi="Times New Roman" w:cs="Times New Roman"/>
          <w:spacing w:val="1"/>
        </w:rPr>
        <w:t>ud</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n</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s</w:t>
      </w:r>
      <w:r w:rsidRPr="003C2D9E">
        <w:rPr>
          <w:rFonts w:ascii="Times New Roman" w:eastAsia="Calibri" w:hAnsi="Times New Roman" w:cs="Times New Roman"/>
        </w:rPr>
        <w:t>o</w:t>
      </w:r>
      <w:r w:rsidRPr="003C2D9E">
        <w:rPr>
          <w:rFonts w:ascii="Times New Roman" w:eastAsia="Calibri" w:hAnsi="Times New Roman" w:cs="Times New Roman"/>
          <w:spacing w:val="2"/>
        </w:rPr>
        <w:t>b</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iu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p>
    <w:p w14:paraId="4CAD5762" w14:textId="77777777" w:rsidR="0047119B" w:rsidRPr="003C2D9E" w:rsidRDefault="000C150A" w:rsidP="006C2356">
      <w:pPr>
        <w:pStyle w:val="Akapitzlist"/>
        <w:numPr>
          <w:ilvl w:val="1"/>
          <w:numId w:val="17"/>
        </w:numPr>
        <w:spacing w:after="0"/>
        <w:ind w:left="851" w:right="-21"/>
        <w:jc w:val="both"/>
        <w:rPr>
          <w:rFonts w:ascii="Times New Roman" w:eastAsia="Calibri" w:hAnsi="Times New Roman" w:cs="Times New Roman"/>
        </w:rPr>
      </w:pP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ja</w:t>
      </w:r>
      <w:r w:rsidRPr="003C2D9E">
        <w:rPr>
          <w:rFonts w:ascii="Times New Roman" w:eastAsia="Calibri" w:hAnsi="Times New Roman" w:cs="Times New Roman"/>
          <w:spacing w:val="-1"/>
        </w:rPr>
        <w:t>k</w:t>
      </w:r>
      <w:r w:rsidRPr="003C2D9E">
        <w:rPr>
          <w:rFonts w:ascii="Times New Roman" w:eastAsia="Calibri" w:hAnsi="Times New Roman" w:cs="Times New Roman"/>
        </w:rPr>
        <w:t>im</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spacing w:val="-2"/>
        </w:rPr>
        <w:t>r</w:t>
      </w:r>
      <w:r w:rsidRPr="003C2D9E">
        <w:rPr>
          <w:rFonts w:ascii="Times New Roman" w:eastAsia="Calibri" w:hAnsi="Times New Roman" w:cs="Times New Roman"/>
        </w:rPr>
        <w:t>esie</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rPr>
        <w:t>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ud</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pn</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zd</w:t>
      </w:r>
      <w:r w:rsidRPr="003C2D9E">
        <w:rPr>
          <w:rFonts w:ascii="Times New Roman" w:eastAsia="Calibri" w:hAnsi="Times New Roman" w:cs="Times New Roman"/>
        </w:rPr>
        <w:t>o</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ościa</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 xml:space="preserve">ego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p</w:t>
      </w:r>
      <w:r w:rsidRPr="003C2D9E">
        <w:rPr>
          <w:rFonts w:ascii="Times New Roman" w:eastAsia="Calibri" w:hAnsi="Times New Roman" w:cs="Times New Roman"/>
        </w:rPr>
        <w:t>ol</w:t>
      </w:r>
      <w:r w:rsidRPr="003C2D9E">
        <w:rPr>
          <w:rFonts w:ascii="Times New Roman" w:eastAsia="Calibri" w:hAnsi="Times New Roman" w:cs="Times New Roman"/>
          <w:spacing w:val="1"/>
        </w:rPr>
        <w:t>e</w:t>
      </w:r>
      <w:r w:rsidRPr="003C2D9E">
        <w:rPr>
          <w:rFonts w:ascii="Times New Roman" w:eastAsia="Calibri" w:hAnsi="Times New Roman" w:cs="Times New Roman"/>
        </w:rPr>
        <w:t>ga</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n</w:t>
      </w:r>
      <w:r w:rsidRPr="003C2D9E">
        <w:rPr>
          <w:rFonts w:ascii="Times New Roman" w:eastAsia="Calibri" w:hAnsi="Times New Roman" w:cs="Times New Roman"/>
        </w:rPr>
        <w:t>ies</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un</w:t>
      </w:r>
      <w:r w:rsidRPr="003C2D9E">
        <w:rPr>
          <w:rFonts w:ascii="Times New Roman" w:eastAsia="Calibri" w:hAnsi="Times New Roman" w:cs="Times New Roman"/>
          <w:spacing w:val="-4"/>
        </w:rPr>
        <w:t>k</w:t>
      </w:r>
      <w:r w:rsidRPr="003C2D9E">
        <w:rPr>
          <w:rFonts w:ascii="Times New Roman" w:eastAsia="Calibri" w:hAnsi="Times New Roman" w:cs="Times New Roman"/>
        </w:rPr>
        <w:t>ów</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ia</w:t>
      </w:r>
      <w:r w:rsidRPr="003C2D9E">
        <w:rPr>
          <w:rFonts w:ascii="Times New Roman" w:eastAsia="Calibri" w:hAnsi="Times New Roman" w:cs="Times New Roman"/>
          <w:spacing w:val="-2"/>
        </w:rPr>
        <w:t>ł</w:t>
      </w:r>
      <w:r w:rsidRPr="003C2D9E">
        <w:rPr>
          <w:rFonts w:ascii="Times New Roman" w:eastAsia="Calibri" w:hAnsi="Times New Roman" w:cs="Times New Roman"/>
        </w:rPr>
        <w:t>u</w:t>
      </w:r>
      <w:r w:rsidRPr="003C2D9E">
        <w:rPr>
          <w:rFonts w:ascii="Times New Roman" w:eastAsia="Calibri" w:hAnsi="Times New Roman" w:cs="Times New Roman"/>
          <w:spacing w:val="9"/>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iu</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ąc</w:t>
      </w:r>
      <w:r w:rsidRPr="003C2D9E">
        <w:rPr>
          <w:rFonts w:ascii="Times New Roman" w:eastAsia="Calibri" w:hAnsi="Times New Roman" w:cs="Times New Roman"/>
          <w:spacing w:val="-1"/>
        </w:rPr>
        <w:t>yc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s</w:t>
      </w:r>
      <w:r w:rsidRPr="003C2D9E">
        <w:rPr>
          <w:rFonts w:ascii="Times New Roman" w:eastAsia="Calibri" w:hAnsi="Times New Roman" w:cs="Times New Roman"/>
          <w:spacing w:val="1"/>
        </w:rPr>
        <w:t>zt</w:t>
      </w:r>
      <w:r w:rsidRPr="003C2D9E">
        <w:rPr>
          <w:rFonts w:ascii="Times New Roman" w:eastAsia="Calibri" w:hAnsi="Times New Roman" w:cs="Times New Roman"/>
        </w:rPr>
        <w:t>ał</w:t>
      </w:r>
      <w:r w:rsidRPr="003C2D9E">
        <w:rPr>
          <w:rFonts w:ascii="Times New Roman" w:eastAsia="Calibri" w:hAnsi="Times New Roman" w:cs="Times New Roman"/>
          <w:spacing w:val="-1"/>
        </w:rPr>
        <w:t>c</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kw</w:t>
      </w:r>
      <w:r w:rsidRPr="003C2D9E">
        <w:rPr>
          <w:rFonts w:ascii="Times New Roman" w:eastAsia="Calibri" w:hAnsi="Times New Roman" w:cs="Times New Roman"/>
        </w:rPr>
        <w:t>ali</w:t>
      </w:r>
      <w:r w:rsidRPr="003C2D9E">
        <w:rPr>
          <w:rFonts w:ascii="Times New Roman" w:eastAsia="Calibri" w:hAnsi="Times New Roman" w:cs="Times New Roman"/>
          <w:spacing w:val="1"/>
        </w:rPr>
        <w:t>f</w:t>
      </w:r>
      <w:r w:rsidRPr="003C2D9E">
        <w:rPr>
          <w:rFonts w:ascii="Times New Roman" w:eastAsia="Calibri" w:hAnsi="Times New Roman" w:cs="Times New Roman"/>
        </w:rPr>
        <w:t>i</w:t>
      </w:r>
      <w:r w:rsidRPr="003C2D9E">
        <w:rPr>
          <w:rFonts w:ascii="Times New Roman" w:eastAsia="Calibri" w:hAnsi="Times New Roman" w:cs="Times New Roman"/>
          <w:spacing w:val="-1"/>
        </w:rPr>
        <w:t>k</w:t>
      </w:r>
      <w:r w:rsidRPr="003C2D9E">
        <w:rPr>
          <w:rFonts w:ascii="Times New Roman" w:eastAsia="Calibri" w:hAnsi="Times New Roman" w:cs="Times New Roman"/>
        </w:rPr>
        <w:t>acji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odo</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 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oś</w:t>
      </w:r>
      <w:r w:rsidRPr="003C2D9E">
        <w:rPr>
          <w:rFonts w:ascii="Times New Roman" w:eastAsia="Calibri" w:hAnsi="Times New Roman" w:cs="Times New Roman"/>
          <w:spacing w:val="-1"/>
        </w:rPr>
        <w:t>w</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real</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zu</w:t>
      </w:r>
      <w:r w:rsidRPr="003C2D9E">
        <w:rPr>
          <w:rFonts w:ascii="Times New Roman" w:eastAsia="Calibri" w:hAnsi="Times New Roman" w:cs="Times New Roman"/>
        </w:rPr>
        <w:t>je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spacing w:val="1"/>
        </w:rPr>
        <w:t>ud</w:t>
      </w:r>
      <w:r w:rsidRPr="003C2D9E">
        <w:rPr>
          <w:rFonts w:ascii="Times New Roman" w:eastAsia="Calibri" w:hAnsi="Times New Roman" w:cs="Times New Roman"/>
        </w:rPr>
        <w:t>owla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b </w:t>
      </w:r>
      <w:r w:rsidRPr="003C2D9E">
        <w:rPr>
          <w:rFonts w:ascii="Times New Roman" w:eastAsia="Calibri" w:hAnsi="Times New Roman" w:cs="Times New Roman"/>
          <w:spacing w:val="1"/>
        </w:rPr>
        <w:t>u</w:t>
      </w:r>
      <w:r w:rsidRPr="003C2D9E">
        <w:rPr>
          <w:rFonts w:ascii="Times New Roman" w:eastAsia="Calibri" w:hAnsi="Times New Roman" w:cs="Times New Roman"/>
        </w:rPr>
        <w:t>sł</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gi, </w:t>
      </w:r>
      <w:r w:rsidRPr="003C2D9E">
        <w:rPr>
          <w:rFonts w:ascii="Times New Roman" w:eastAsia="Calibri" w:hAnsi="Times New Roman" w:cs="Times New Roman"/>
          <w:spacing w:val="-1"/>
        </w:rPr>
        <w:t>kt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d</w:t>
      </w:r>
      <w:r w:rsidRPr="003C2D9E">
        <w:rPr>
          <w:rFonts w:ascii="Times New Roman" w:eastAsia="Calibri" w:hAnsi="Times New Roman" w:cs="Times New Roman"/>
        </w:rPr>
        <w:t>ol</w:t>
      </w:r>
      <w:r w:rsidRPr="003C2D9E">
        <w:rPr>
          <w:rFonts w:ascii="Times New Roman" w:eastAsia="Calibri" w:hAnsi="Times New Roman" w:cs="Times New Roman"/>
          <w:spacing w:val="2"/>
        </w:rPr>
        <w:t>n</w:t>
      </w:r>
      <w:r w:rsidRPr="003C2D9E">
        <w:rPr>
          <w:rFonts w:ascii="Times New Roman" w:eastAsia="Calibri" w:hAnsi="Times New Roman" w:cs="Times New Roman"/>
        </w:rPr>
        <w:t>ości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ą.</w:t>
      </w:r>
    </w:p>
    <w:p w14:paraId="30FE2005" w14:textId="1CB0D511" w:rsidR="0047119B" w:rsidRPr="003C2D9E" w:rsidRDefault="000C150A" w:rsidP="006C2356">
      <w:pPr>
        <w:pStyle w:val="Akapitzlist"/>
        <w:numPr>
          <w:ilvl w:val="0"/>
          <w:numId w:val="16"/>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oce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2"/>
        </w:rPr>
        <w:t>o</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8"/>
        </w:rPr>
        <w:t>j</w:t>
      </w:r>
      <w:r w:rsidRPr="003C2D9E">
        <w:rPr>
          <w:rFonts w:ascii="Times New Roman" w:eastAsia="Calibri" w:hAnsi="Times New Roman" w:cs="Times New Roman"/>
        </w:rPr>
        <w:t xml:space="preserve">ące </w:t>
      </w:r>
      <w:r w:rsidRPr="003C2D9E">
        <w:rPr>
          <w:rFonts w:ascii="Times New Roman" w:eastAsia="Calibri" w:hAnsi="Times New Roman" w:cs="Times New Roman"/>
          <w:spacing w:val="1"/>
        </w:rPr>
        <w:t>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zd</w:t>
      </w:r>
      <w:r w:rsidRPr="003C2D9E">
        <w:rPr>
          <w:rFonts w:ascii="Times New Roman" w:eastAsia="Calibri" w:hAnsi="Times New Roman" w:cs="Times New Roman"/>
        </w:rPr>
        <w:t>o</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ec</w:t>
      </w:r>
      <w:r w:rsidRPr="003C2D9E">
        <w:rPr>
          <w:rFonts w:ascii="Times New Roman" w:eastAsia="Calibri" w:hAnsi="Times New Roman" w:cs="Times New Roman"/>
          <w:spacing w:val="-1"/>
        </w:rPr>
        <w:t>h</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odo</w:t>
      </w:r>
      <w:r w:rsidRPr="003C2D9E">
        <w:rPr>
          <w:rFonts w:ascii="Times New Roman" w:eastAsia="Calibri" w:hAnsi="Times New Roman" w:cs="Times New Roman"/>
          <w:spacing w:val="-1"/>
        </w:rPr>
        <w:t>w</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z</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alają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yk</w:t>
      </w:r>
      <w:r w:rsidRPr="003C2D9E">
        <w:rPr>
          <w:rFonts w:ascii="Times New Roman" w:eastAsia="Calibri" w:hAnsi="Times New Roman" w:cs="Times New Roman"/>
          <w:spacing w:val="1"/>
        </w:rPr>
        <w:t>on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e</w:t>
      </w:r>
      <w:r w:rsidRPr="003C2D9E">
        <w:rPr>
          <w:rFonts w:ascii="Times New Roman" w:eastAsia="Calibri" w:hAnsi="Times New Roman" w:cs="Times New Roman"/>
          <w:spacing w:val="1"/>
        </w:rPr>
        <w:t>łn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ów</w:t>
      </w:r>
      <w:r w:rsidRPr="003C2D9E">
        <w:rPr>
          <w:rFonts w:ascii="Times New Roman" w:eastAsia="Calibri" w:hAnsi="Times New Roman" w:cs="Times New Roman"/>
          <w:spacing w:val="29"/>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ia</w:t>
      </w:r>
      <w:r w:rsidRPr="003C2D9E">
        <w:rPr>
          <w:rFonts w:ascii="Times New Roman" w:eastAsia="Calibri" w:hAnsi="Times New Roman" w:cs="Times New Roman"/>
          <w:spacing w:val="-2"/>
        </w:rPr>
        <w:t>ł</w:t>
      </w:r>
      <w:r w:rsidRPr="003C2D9E">
        <w:rPr>
          <w:rFonts w:ascii="Times New Roman" w:eastAsia="Calibri" w:hAnsi="Times New Roman" w:cs="Times New Roman"/>
        </w:rPr>
        <w:t>u</w:t>
      </w:r>
      <w:r w:rsidRPr="003C2D9E">
        <w:rPr>
          <w:rFonts w:ascii="Times New Roman" w:eastAsia="Calibri" w:hAnsi="Times New Roman" w:cs="Times New Roman"/>
          <w:spacing w:val="30"/>
        </w:rPr>
        <w:t xml:space="preserve"> </w:t>
      </w:r>
      <w:r w:rsidR="00E239D3">
        <w:rPr>
          <w:rFonts w:ascii="Times New Roman" w:eastAsia="Calibri" w:hAnsi="Times New Roman" w:cs="Times New Roman"/>
          <w:spacing w:val="30"/>
        </w:rPr>
        <w:br/>
      </w:r>
      <w:r w:rsidRPr="003C2D9E">
        <w:rPr>
          <w:rFonts w:ascii="Times New Roman" w:eastAsia="Calibri" w:hAnsi="Times New Roman" w:cs="Times New Roman"/>
        </w:rPr>
        <w:t>w</w:t>
      </w:r>
      <w:r w:rsidRPr="003C2D9E">
        <w:rPr>
          <w:rFonts w:ascii="Times New Roman" w:eastAsia="Calibri" w:hAnsi="Times New Roman" w:cs="Times New Roman"/>
          <w:spacing w:val="26"/>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u</w:t>
      </w:r>
      <w:r w:rsidRPr="003C2D9E">
        <w:rPr>
          <w:rFonts w:ascii="Times New Roman" w:eastAsia="Calibri" w:hAnsi="Times New Roman" w:cs="Times New Roman"/>
        </w:rPr>
        <w:t>,</w:t>
      </w:r>
      <w:r w:rsidRPr="003C2D9E">
        <w:rPr>
          <w:rFonts w:ascii="Times New Roman" w:eastAsia="Calibri" w:hAnsi="Times New Roman" w:cs="Times New Roman"/>
          <w:spacing w:val="27"/>
        </w:rPr>
        <w:t xml:space="preserve"> </w:t>
      </w:r>
      <w:r w:rsidRPr="003C2D9E">
        <w:rPr>
          <w:rFonts w:ascii="Times New Roman" w:eastAsia="Calibri" w:hAnsi="Times New Roman" w:cs="Times New Roman"/>
        </w:rPr>
        <w:t>a</w:t>
      </w:r>
      <w:r w:rsidRPr="003C2D9E">
        <w:rPr>
          <w:rFonts w:ascii="Times New Roman" w:eastAsia="Calibri" w:hAnsi="Times New Roman" w:cs="Times New Roman"/>
          <w:spacing w:val="27"/>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27"/>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30"/>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6"/>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27"/>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ac</w:t>
      </w:r>
      <w:r w:rsidRPr="003C2D9E">
        <w:rPr>
          <w:rFonts w:ascii="Times New Roman" w:eastAsia="Calibri" w:hAnsi="Times New Roman" w:cs="Times New Roman"/>
          <w:spacing w:val="-2"/>
        </w:rPr>
        <w:t>h</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z</w:t>
      </w:r>
      <w:r w:rsidRPr="003C2D9E">
        <w:rPr>
          <w:rFonts w:ascii="Times New Roman" w:eastAsia="Calibri" w:hAnsi="Times New Roman" w:cs="Times New Roman"/>
        </w:rPr>
        <w:t>ą</w:t>
      </w:r>
      <w:r w:rsidRPr="003C2D9E">
        <w:rPr>
          <w:rFonts w:ascii="Times New Roman" w:eastAsia="Calibri" w:hAnsi="Times New Roman" w:cs="Times New Roman"/>
          <w:spacing w:val="30"/>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obec</w:t>
      </w:r>
      <w:r w:rsidRPr="003C2D9E">
        <w:rPr>
          <w:rFonts w:ascii="Times New Roman" w:eastAsia="Calibri" w:hAnsi="Times New Roman" w:cs="Times New Roman"/>
          <w:spacing w:val="29"/>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ego</w:t>
      </w:r>
      <w:r w:rsidRPr="003C2D9E">
        <w:rPr>
          <w:rFonts w:ascii="Times New Roman" w:eastAsia="Calibri" w:hAnsi="Times New Roman" w:cs="Times New Roman"/>
          <w:spacing w:val="28"/>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m</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otu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4"/>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ały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ewi</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z</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z</w:t>
      </w:r>
      <w:r w:rsidRPr="003C2D9E">
        <w:rPr>
          <w:rFonts w:ascii="Times New Roman" w:eastAsia="Calibri" w:hAnsi="Times New Roman" w:cs="Times New Roman"/>
        </w:rPr>
        <w:t>glę</w:t>
      </w:r>
      <w:r w:rsidRPr="003C2D9E">
        <w:rPr>
          <w:rFonts w:ascii="Times New Roman" w:eastAsia="Calibri" w:hAnsi="Times New Roman" w:cs="Times New Roman"/>
          <w:spacing w:val="-1"/>
        </w:rPr>
        <w:t>d</w:t>
      </w:r>
      <w:r w:rsidRPr="003C2D9E">
        <w:rPr>
          <w:rFonts w:ascii="Times New Roman" w:eastAsia="Calibri" w:hAnsi="Times New Roman" w:cs="Times New Roman"/>
        </w:rPr>
        <w:t>em</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p>
    <w:p w14:paraId="201F3C5B" w14:textId="32A63264" w:rsidR="0047119B" w:rsidRPr="003C2D9E" w:rsidRDefault="000C150A" w:rsidP="006C2356">
      <w:pPr>
        <w:pStyle w:val="Akapitzlist"/>
        <w:numPr>
          <w:ilvl w:val="0"/>
          <w:numId w:val="16"/>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position w:val="1"/>
        </w:rPr>
        <w:t>Je</w:t>
      </w:r>
      <w:r w:rsidRPr="003C2D9E">
        <w:rPr>
          <w:rFonts w:ascii="Times New Roman" w:eastAsia="Calibri" w:hAnsi="Times New Roman" w:cs="Times New Roman"/>
          <w:spacing w:val="-1"/>
          <w:position w:val="1"/>
        </w:rPr>
        <w:t>ż</w:t>
      </w:r>
      <w:r w:rsidRPr="003C2D9E">
        <w:rPr>
          <w:rFonts w:ascii="Times New Roman" w:eastAsia="Calibri" w:hAnsi="Times New Roman" w:cs="Times New Roman"/>
          <w:spacing w:val="1"/>
          <w:position w:val="1"/>
        </w:rPr>
        <w:t>e</w:t>
      </w:r>
      <w:r w:rsidRPr="003C2D9E">
        <w:rPr>
          <w:rFonts w:ascii="Times New Roman" w:eastAsia="Calibri" w:hAnsi="Times New Roman" w:cs="Times New Roman"/>
          <w:position w:val="1"/>
        </w:rPr>
        <w:t>li</w:t>
      </w:r>
      <w:r w:rsidRPr="003C2D9E">
        <w:rPr>
          <w:rFonts w:ascii="Times New Roman" w:eastAsia="Calibri" w:hAnsi="Times New Roman" w:cs="Times New Roman"/>
          <w:spacing w:val="8"/>
          <w:position w:val="1"/>
        </w:rPr>
        <w:t xml:space="preserve"> </w:t>
      </w:r>
      <w:r w:rsidRPr="003C2D9E">
        <w:rPr>
          <w:rFonts w:ascii="Times New Roman" w:eastAsia="Calibri" w:hAnsi="Times New Roman" w:cs="Times New Roman"/>
          <w:spacing w:val="1"/>
          <w:position w:val="1"/>
        </w:rPr>
        <w:t>zd</w:t>
      </w:r>
      <w:r w:rsidRPr="003C2D9E">
        <w:rPr>
          <w:rFonts w:ascii="Times New Roman" w:eastAsia="Calibri" w:hAnsi="Times New Roman" w:cs="Times New Roman"/>
          <w:position w:val="1"/>
        </w:rPr>
        <w:t>o</w:t>
      </w:r>
      <w:r w:rsidRPr="003C2D9E">
        <w:rPr>
          <w:rFonts w:ascii="Times New Roman" w:eastAsia="Calibri" w:hAnsi="Times New Roman" w:cs="Times New Roman"/>
          <w:spacing w:val="-2"/>
          <w:position w:val="1"/>
        </w:rPr>
        <w:t>l</w:t>
      </w:r>
      <w:r w:rsidRPr="003C2D9E">
        <w:rPr>
          <w:rFonts w:ascii="Times New Roman" w:eastAsia="Calibri" w:hAnsi="Times New Roman" w:cs="Times New Roman"/>
          <w:spacing w:val="1"/>
          <w:position w:val="1"/>
        </w:rPr>
        <w:t>n</w:t>
      </w:r>
      <w:r w:rsidRPr="003C2D9E">
        <w:rPr>
          <w:rFonts w:ascii="Times New Roman" w:eastAsia="Calibri" w:hAnsi="Times New Roman" w:cs="Times New Roman"/>
          <w:position w:val="1"/>
        </w:rPr>
        <w:t>ości</w:t>
      </w:r>
      <w:r w:rsidRPr="003C2D9E">
        <w:rPr>
          <w:rFonts w:ascii="Times New Roman" w:eastAsia="Calibri" w:hAnsi="Times New Roman" w:cs="Times New Roman"/>
          <w:spacing w:val="8"/>
          <w:position w:val="1"/>
        </w:rPr>
        <w:t xml:space="preserve"> </w:t>
      </w:r>
      <w:r w:rsidRPr="003C2D9E">
        <w:rPr>
          <w:rFonts w:ascii="Times New Roman" w:eastAsia="Calibri" w:hAnsi="Times New Roman" w:cs="Times New Roman"/>
          <w:spacing w:val="1"/>
          <w:position w:val="1"/>
        </w:rPr>
        <w:t>t</w:t>
      </w:r>
      <w:r w:rsidRPr="003C2D9E">
        <w:rPr>
          <w:rFonts w:ascii="Times New Roman" w:eastAsia="Calibri" w:hAnsi="Times New Roman" w:cs="Times New Roman"/>
          <w:position w:val="1"/>
        </w:rPr>
        <w:t>ec</w:t>
      </w:r>
      <w:r w:rsidRPr="003C2D9E">
        <w:rPr>
          <w:rFonts w:ascii="Times New Roman" w:eastAsia="Calibri" w:hAnsi="Times New Roman" w:cs="Times New Roman"/>
          <w:spacing w:val="-1"/>
          <w:position w:val="1"/>
        </w:rPr>
        <w:t>h</w:t>
      </w:r>
      <w:r w:rsidRPr="003C2D9E">
        <w:rPr>
          <w:rFonts w:ascii="Times New Roman" w:eastAsia="Calibri" w:hAnsi="Times New Roman" w:cs="Times New Roman"/>
          <w:spacing w:val="1"/>
          <w:position w:val="1"/>
        </w:rPr>
        <w:t>n</w:t>
      </w:r>
      <w:r w:rsidRPr="003C2D9E">
        <w:rPr>
          <w:rFonts w:ascii="Times New Roman" w:eastAsia="Calibri" w:hAnsi="Times New Roman" w:cs="Times New Roman"/>
          <w:spacing w:val="-2"/>
          <w:position w:val="1"/>
        </w:rPr>
        <w:t>i</w:t>
      </w:r>
      <w:r w:rsidRPr="003C2D9E">
        <w:rPr>
          <w:rFonts w:ascii="Times New Roman" w:eastAsia="Calibri" w:hAnsi="Times New Roman" w:cs="Times New Roman"/>
          <w:spacing w:val="-1"/>
          <w:position w:val="1"/>
        </w:rPr>
        <w:t>c</w:t>
      </w:r>
      <w:r w:rsidRPr="003C2D9E">
        <w:rPr>
          <w:rFonts w:ascii="Times New Roman" w:eastAsia="Calibri" w:hAnsi="Times New Roman" w:cs="Times New Roman"/>
          <w:spacing w:val="1"/>
          <w:position w:val="1"/>
        </w:rPr>
        <w:t>zn</w:t>
      </w:r>
      <w:r w:rsidRPr="003C2D9E">
        <w:rPr>
          <w:rFonts w:ascii="Times New Roman" w:eastAsia="Calibri" w:hAnsi="Times New Roman" w:cs="Times New Roman"/>
          <w:position w:val="1"/>
        </w:rPr>
        <w:t>e</w:t>
      </w:r>
      <w:r w:rsidRPr="003C2D9E">
        <w:rPr>
          <w:rFonts w:ascii="Times New Roman" w:eastAsia="Calibri" w:hAnsi="Times New Roman" w:cs="Times New Roman"/>
          <w:spacing w:val="11"/>
          <w:position w:val="1"/>
        </w:rPr>
        <w:t xml:space="preserve"> </w:t>
      </w:r>
      <w:r w:rsidRPr="003C2D9E">
        <w:rPr>
          <w:rFonts w:ascii="Times New Roman" w:eastAsia="Calibri" w:hAnsi="Times New Roman" w:cs="Times New Roman"/>
          <w:spacing w:val="-2"/>
          <w:position w:val="1"/>
        </w:rPr>
        <w:t>l</w:t>
      </w:r>
      <w:r w:rsidRPr="003C2D9E">
        <w:rPr>
          <w:rFonts w:ascii="Times New Roman" w:eastAsia="Calibri" w:hAnsi="Times New Roman" w:cs="Times New Roman"/>
          <w:spacing w:val="1"/>
          <w:position w:val="1"/>
        </w:rPr>
        <w:t>u</w:t>
      </w:r>
      <w:r w:rsidRPr="003C2D9E">
        <w:rPr>
          <w:rFonts w:ascii="Times New Roman" w:eastAsia="Calibri" w:hAnsi="Times New Roman" w:cs="Times New Roman"/>
          <w:position w:val="1"/>
        </w:rPr>
        <w:t>b</w:t>
      </w:r>
      <w:r w:rsidRPr="003C2D9E">
        <w:rPr>
          <w:rFonts w:ascii="Times New Roman" w:eastAsia="Calibri" w:hAnsi="Times New Roman" w:cs="Times New Roman"/>
          <w:spacing w:val="9"/>
          <w:position w:val="1"/>
        </w:rPr>
        <w:t xml:space="preserve"> </w:t>
      </w:r>
      <w:r w:rsidRPr="003C2D9E">
        <w:rPr>
          <w:rFonts w:ascii="Times New Roman" w:eastAsia="Calibri" w:hAnsi="Times New Roman" w:cs="Times New Roman"/>
          <w:spacing w:val="1"/>
          <w:position w:val="1"/>
        </w:rPr>
        <w:t>z</w:t>
      </w:r>
      <w:r w:rsidRPr="003C2D9E">
        <w:rPr>
          <w:rFonts w:ascii="Times New Roman" w:eastAsia="Calibri" w:hAnsi="Times New Roman" w:cs="Times New Roman"/>
          <w:position w:val="1"/>
        </w:rPr>
        <w:t>a</w:t>
      </w:r>
      <w:r w:rsidRPr="003C2D9E">
        <w:rPr>
          <w:rFonts w:ascii="Times New Roman" w:eastAsia="Calibri" w:hAnsi="Times New Roman" w:cs="Times New Roman"/>
          <w:spacing w:val="-1"/>
          <w:position w:val="1"/>
        </w:rPr>
        <w:t>w</w:t>
      </w:r>
      <w:r w:rsidRPr="003C2D9E">
        <w:rPr>
          <w:rFonts w:ascii="Times New Roman" w:eastAsia="Calibri" w:hAnsi="Times New Roman" w:cs="Times New Roman"/>
          <w:spacing w:val="-2"/>
          <w:position w:val="1"/>
        </w:rPr>
        <w:t>o</w:t>
      </w:r>
      <w:r w:rsidRPr="003C2D9E">
        <w:rPr>
          <w:rFonts w:ascii="Times New Roman" w:eastAsia="Calibri" w:hAnsi="Times New Roman" w:cs="Times New Roman"/>
          <w:spacing w:val="1"/>
          <w:position w:val="1"/>
        </w:rPr>
        <w:t>d</w:t>
      </w:r>
      <w:r w:rsidRPr="003C2D9E">
        <w:rPr>
          <w:rFonts w:ascii="Times New Roman" w:eastAsia="Calibri" w:hAnsi="Times New Roman" w:cs="Times New Roman"/>
          <w:position w:val="1"/>
        </w:rPr>
        <w:t>ow</w:t>
      </w:r>
      <w:r w:rsidRPr="003C2D9E">
        <w:rPr>
          <w:rFonts w:ascii="Times New Roman" w:eastAsia="Calibri" w:hAnsi="Times New Roman" w:cs="Times New Roman"/>
          <w:spacing w:val="4"/>
          <w:position w:val="1"/>
        </w:rPr>
        <w:t>e</w:t>
      </w:r>
      <w:r w:rsidRPr="003C2D9E">
        <w:rPr>
          <w:rFonts w:ascii="Times New Roman" w:eastAsia="Calibri" w:hAnsi="Times New Roman" w:cs="Times New Roman"/>
          <w:position w:val="1"/>
        </w:rPr>
        <w:t>,</w:t>
      </w:r>
      <w:r w:rsidRPr="003C2D9E">
        <w:rPr>
          <w:rFonts w:ascii="Times New Roman" w:eastAsia="Calibri" w:hAnsi="Times New Roman" w:cs="Times New Roman"/>
          <w:spacing w:val="9"/>
          <w:position w:val="1"/>
        </w:rPr>
        <w:t xml:space="preserve"> </w:t>
      </w:r>
      <w:r w:rsidRPr="003C2D9E">
        <w:rPr>
          <w:rFonts w:ascii="Times New Roman" w:eastAsia="Calibri" w:hAnsi="Times New Roman" w:cs="Times New Roman"/>
          <w:position w:val="1"/>
        </w:rPr>
        <w:t>s</w:t>
      </w:r>
      <w:r w:rsidRPr="003C2D9E">
        <w:rPr>
          <w:rFonts w:ascii="Times New Roman" w:eastAsia="Calibri" w:hAnsi="Times New Roman" w:cs="Times New Roman"/>
          <w:spacing w:val="-1"/>
          <w:position w:val="1"/>
        </w:rPr>
        <w:t>yt</w:t>
      </w:r>
      <w:r w:rsidRPr="003C2D9E">
        <w:rPr>
          <w:rFonts w:ascii="Times New Roman" w:eastAsia="Calibri" w:hAnsi="Times New Roman" w:cs="Times New Roman"/>
          <w:spacing w:val="1"/>
          <w:position w:val="1"/>
        </w:rPr>
        <w:t>u</w:t>
      </w:r>
      <w:r w:rsidRPr="003C2D9E">
        <w:rPr>
          <w:rFonts w:ascii="Times New Roman" w:eastAsia="Calibri" w:hAnsi="Times New Roman" w:cs="Times New Roman"/>
          <w:position w:val="1"/>
        </w:rPr>
        <w:t>acja</w:t>
      </w:r>
      <w:r w:rsidRPr="003C2D9E">
        <w:rPr>
          <w:rFonts w:ascii="Times New Roman" w:eastAsia="Calibri" w:hAnsi="Times New Roman" w:cs="Times New Roman"/>
          <w:spacing w:val="7"/>
          <w:position w:val="1"/>
        </w:rPr>
        <w:t xml:space="preserve"> </w:t>
      </w:r>
      <w:r w:rsidRPr="003C2D9E">
        <w:rPr>
          <w:rFonts w:ascii="Times New Roman" w:eastAsia="Calibri" w:hAnsi="Times New Roman" w:cs="Times New Roman"/>
          <w:position w:val="1"/>
        </w:rPr>
        <w:t>eko</w:t>
      </w:r>
      <w:r w:rsidRPr="003C2D9E">
        <w:rPr>
          <w:rFonts w:ascii="Times New Roman" w:eastAsia="Calibri" w:hAnsi="Times New Roman" w:cs="Times New Roman"/>
          <w:spacing w:val="-1"/>
          <w:position w:val="1"/>
        </w:rPr>
        <w:t>n</w:t>
      </w:r>
      <w:r w:rsidRPr="003C2D9E">
        <w:rPr>
          <w:rFonts w:ascii="Times New Roman" w:eastAsia="Calibri" w:hAnsi="Times New Roman" w:cs="Times New Roman"/>
          <w:position w:val="1"/>
        </w:rPr>
        <w:t>o</w:t>
      </w:r>
      <w:r w:rsidRPr="003C2D9E">
        <w:rPr>
          <w:rFonts w:ascii="Times New Roman" w:eastAsia="Calibri" w:hAnsi="Times New Roman" w:cs="Times New Roman"/>
          <w:spacing w:val="1"/>
          <w:position w:val="1"/>
        </w:rPr>
        <w:t>m</w:t>
      </w:r>
      <w:r w:rsidRPr="003C2D9E">
        <w:rPr>
          <w:rFonts w:ascii="Times New Roman" w:eastAsia="Calibri" w:hAnsi="Times New Roman" w:cs="Times New Roman"/>
          <w:position w:val="1"/>
        </w:rPr>
        <w:t>i</w:t>
      </w:r>
      <w:r w:rsidRPr="003C2D9E">
        <w:rPr>
          <w:rFonts w:ascii="Times New Roman" w:eastAsia="Calibri" w:hAnsi="Times New Roman" w:cs="Times New Roman"/>
          <w:spacing w:val="-1"/>
          <w:position w:val="1"/>
        </w:rPr>
        <w:t>c</w:t>
      </w:r>
      <w:r w:rsidRPr="003C2D9E">
        <w:rPr>
          <w:rFonts w:ascii="Times New Roman" w:eastAsia="Calibri" w:hAnsi="Times New Roman" w:cs="Times New Roman"/>
          <w:spacing w:val="1"/>
          <w:position w:val="1"/>
        </w:rPr>
        <w:t>z</w:t>
      </w:r>
      <w:r w:rsidRPr="003C2D9E">
        <w:rPr>
          <w:rFonts w:ascii="Times New Roman" w:eastAsia="Calibri" w:hAnsi="Times New Roman" w:cs="Times New Roman"/>
          <w:spacing w:val="-1"/>
          <w:position w:val="1"/>
        </w:rPr>
        <w:t>n</w:t>
      </w:r>
      <w:r w:rsidRPr="003C2D9E">
        <w:rPr>
          <w:rFonts w:ascii="Times New Roman" w:eastAsia="Calibri" w:hAnsi="Times New Roman" w:cs="Times New Roman"/>
          <w:position w:val="1"/>
        </w:rPr>
        <w:t>a</w:t>
      </w:r>
      <w:r w:rsidRPr="003C2D9E">
        <w:rPr>
          <w:rFonts w:ascii="Times New Roman" w:eastAsia="Calibri" w:hAnsi="Times New Roman" w:cs="Times New Roman"/>
          <w:spacing w:val="6"/>
          <w:position w:val="1"/>
        </w:rPr>
        <w:t xml:space="preserve"> </w:t>
      </w:r>
      <w:r w:rsidRPr="003C2D9E">
        <w:rPr>
          <w:rFonts w:ascii="Times New Roman" w:eastAsia="Calibri" w:hAnsi="Times New Roman" w:cs="Times New Roman"/>
          <w:spacing w:val="-2"/>
          <w:position w:val="1"/>
        </w:rPr>
        <w:t>l</w:t>
      </w:r>
      <w:r w:rsidRPr="003C2D9E">
        <w:rPr>
          <w:rFonts w:ascii="Times New Roman" w:eastAsia="Calibri" w:hAnsi="Times New Roman" w:cs="Times New Roman"/>
          <w:spacing w:val="1"/>
          <w:position w:val="1"/>
        </w:rPr>
        <w:t>u</w:t>
      </w:r>
      <w:r w:rsidRPr="003C2D9E">
        <w:rPr>
          <w:rFonts w:ascii="Times New Roman" w:eastAsia="Calibri" w:hAnsi="Times New Roman" w:cs="Times New Roman"/>
          <w:position w:val="1"/>
        </w:rPr>
        <w:t>b</w:t>
      </w:r>
      <w:r w:rsidRPr="003C2D9E">
        <w:rPr>
          <w:rFonts w:ascii="Times New Roman" w:eastAsia="Calibri" w:hAnsi="Times New Roman" w:cs="Times New Roman"/>
          <w:spacing w:val="9"/>
          <w:position w:val="1"/>
        </w:rPr>
        <w:t xml:space="preserve"> </w:t>
      </w:r>
      <w:r w:rsidRPr="003C2D9E">
        <w:rPr>
          <w:rFonts w:ascii="Times New Roman" w:eastAsia="Calibri" w:hAnsi="Times New Roman" w:cs="Times New Roman"/>
          <w:spacing w:val="-2"/>
        </w:rPr>
        <w:t>finansowa</w:t>
      </w:r>
      <w:r w:rsidRPr="003C2D9E">
        <w:rPr>
          <w:rFonts w:ascii="Times New Roman" w:eastAsia="Calibri" w:hAnsi="Times New Roman" w:cs="Times New Roman"/>
          <w:spacing w:val="12"/>
          <w:position w:val="1"/>
        </w:rPr>
        <w:t xml:space="preserve"> </w:t>
      </w:r>
      <w:r w:rsidRPr="003C2D9E">
        <w:rPr>
          <w:rFonts w:ascii="Times New Roman" w:eastAsia="Calibri" w:hAnsi="Times New Roman" w:cs="Times New Roman"/>
          <w:spacing w:val="1"/>
          <w:position w:val="1"/>
        </w:rPr>
        <w:t>p</w:t>
      </w:r>
      <w:r w:rsidRPr="003C2D9E">
        <w:rPr>
          <w:rFonts w:ascii="Times New Roman" w:eastAsia="Calibri" w:hAnsi="Times New Roman" w:cs="Times New Roman"/>
          <w:position w:val="1"/>
        </w:rPr>
        <w:t>odmio</w:t>
      </w:r>
      <w:r w:rsidRPr="003C2D9E">
        <w:rPr>
          <w:rFonts w:ascii="Times New Roman" w:eastAsia="Calibri" w:hAnsi="Times New Roman" w:cs="Times New Roman"/>
          <w:spacing w:val="-1"/>
          <w:position w:val="1"/>
        </w:rPr>
        <w:t>t</w:t>
      </w:r>
      <w:r w:rsidRPr="003C2D9E">
        <w:rPr>
          <w:rFonts w:ascii="Times New Roman" w:eastAsia="Calibri" w:hAnsi="Times New Roman" w:cs="Times New Roman"/>
          <w:position w:val="1"/>
        </w:rPr>
        <w:t xml:space="preserve">u </w:t>
      </w:r>
      <w:r w:rsidRPr="003C2D9E">
        <w:rPr>
          <w:rFonts w:ascii="Times New Roman" w:eastAsia="Calibri" w:hAnsi="Times New Roman" w:cs="Times New Roman"/>
          <w:spacing w:val="1"/>
        </w:rPr>
        <w:t>ud</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n</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35"/>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s</w:t>
      </w:r>
      <w:r w:rsidRPr="003C2D9E">
        <w:rPr>
          <w:rFonts w:ascii="Times New Roman" w:eastAsia="Calibri" w:hAnsi="Times New Roman" w:cs="Times New Roman"/>
        </w:rPr>
        <w:t>oby</w:t>
      </w:r>
      <w:r w:rsidRPr="003C2D9E">
        <w:rPr>
          <w:rFonts w:ascii="Times New Roman" w:eastAsia="Calibri" w:hAnsi="Times New Roman" w:cs="Times New Roman"/>
          <w:spacing w:val="35"/>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35"/>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spacing w:val="-1"/>
        </w:rPr>
        <w:t>w</w:t>
      </w:r>
      <w:r w:rsidRPr="003C2D9E">
        <w:rPr>
          <w:rFonts w:ascii="Times New Roman" w:eastAsia="Calibri" w:hAnsi="Times New Roman" w:cs="Times New Roman"/>
        </w:rPr>
        <w:t>ier</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ają</w:t>
      </w:r>
      <w:r w:rsidRPr="003C2D9E">
        <w:rPr>
          <w:rFonts w:ascii="Times New Roman" w:eastAsia="Calibri" w:hAnsi="Times New Roman" w:cs="Times New Roman"/>
          <w:spacing w:val="35"/>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eł</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3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z</w:t>
      </w:r>
      <w:r w:rsidRPr="003C2D9E">
        <w:rPr>
          <w:rFonts w:ascii="Times New Roman" w:eastAsia="Calibri" w:hAnsi="Times New Roman" w:cs="Times New Roman"/>
          <w:spacing w:val="37"/>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37"/>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ów</w:t>
      </w:r>
      <w:r w:rsidRPr="003C2D9E">
        <w:rPr>
          <w:rFonts w:ascii="Times New Roman" w:eastAsia="Calibri" w:hAnsi="Times New Roman" w:cs="Times New Roman"/>
          <w:spacing w:val="34"/>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ia</w:t>
      </w:r>
      <w:r w:rsidRPr="003C2D9E">
        <w:rPr>
          <w:rFonts w:ascii="Times New Roman" w:eastAsia="Calibri" w:hAnsi="Times New Roman" w:cs="Times New Roman"/>
          <w:spacing w:val="-2"/>
        </w:rPr>
        <w:t>ł</w:t>
      </w:r>
      <w:r w:rsidRPr="003C2D9E">
        <w:rPr>
          <w:rFonts w:ascii="Times New Roman" w:eastAsia="Calibri" w:hAnsi="Times New Roman" w:cs="Times New Roman"/>
        </w:rPr>
        <w:t xml:space="preserve">u </w:t>
      </w:r>
      <w:r w:rsidR="00E239D3">
        <w:rPr>
          <w:rFonts w:ascii="Times New Roman" w:eastAsia="Calibri" w:hAnsi="Times New Roman" w:cs="Times New Roman"/>
        </w:rPr>
        <w:br/>
      </w:r>
      <w:r w:rsidRPr="003C2D9E">
        <w:rPr>
          <w:rFonts w:ascii="Times New Roman" w:eastAsia="Calibri" w:hAnsi="Times New Roman" w:cs="Times New Roman"/>
        </w:rPr>
        <w:t>w</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u</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h</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z</w:t>
      </w:r>
      <w:r w:rsidRPr="003C2D9E">
        <w:rPr>
          <w:rFonts w:ascii="Times New Roman" w:eastAsia="Calibri" w:hAnsi="Times New Roman" w:cs="Times New Roman"/>
        </w:rPr>
        <w:t>ą</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obec</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ego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ot</w:t>
      </w:r>
      <w:r w:rsidRPr="003C2D9E">
        <w:rPr>
          <w:rFonts w:ascii="Times New Roman" w:eastAsia="Calibri" w:hAnsi="Times New Roman" w:cs="Times New Roman"/>
        </w:rPr>
        <w:t>u</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ż</w:t>
      </w:r>
      <w:r w:rsidRPr="003C2D9E">
        <w:rPr>
          <w:rFonts w:ascii="Times New Roman" w:eastAsia="Calibri" w:hAnsi="Times New Roman" w:cs="Times New Roman"/>
        </w:rPr>
        <w:t>ą</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00E239D3">
        <w:rPr>
          <w:rFonts w:ascii="Times New Roman" w:eastAsia="Calibri" w:hAnsi="Times New Roman" w:cs="Times New Roman"/>
          <w:spacing w:val="4"/>
        </w:rPr>
        <w:br/>
      </w:r>
      <w:r w:rsidRPr="003C2D9E">
        <w:rPr>
          <w:rFonts w:ascii="Times New Roman" w:eastAsia="Calibri" w:hAnsi="Times New Roman" w:cs="Times New Roman"/>
        </w:rPr>
        <w:t>a</w:t>
      </w:r>
      <w:r w:rsidRPr="003C2D9E">
        <w:rPr>
          <w:rFonts w:ascii="Times New Roman" w:eastAsia="Calibri" w:hAnsi="Times New Roman" w:cs="Times New Roman"/>
          <w:spacing w:val="1"/>
        </w:rPr>
        <w:t>b</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erm</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określo</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ym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z</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ą</w:t>
      </w:r>
      <w:r w:rsidRPr="003C2D9E">
        <w:rPr>
          <w:rFonts w:ascii="Times New Roman" w:eastAsia="Calibri" w:hAnsi="Times New Roman" w:cs="Times New Roman"/>
          <w:spacing w:val="1"/>
        </w:rPr>
        <w:t>p</w:t>
      </w:r>
      <w:r w:rsidRPr="003C2D9E">
        <w:rPr>
          <w:rFonts w:ascii="Times New Roman" w:eastAsia="Calibri" w:hAnsi="Times New Roman" w:cs="Times New Roman"/>
        </w:rPr>
        <w:t>ił</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en</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rPr>
        <w:t>t i</w:t>
      </w:r>
      <w:r w:rsidRPr="003C2D9E">
        <w:rPr>
          <w:rFonts w:ascii="Times New Roman" w:eastAsia="Calibri" w:hAnsi="Times New Roman" w:cs="Times New Roman"/>
          <w:spacing w:val="1"/>
        </w:rPr>
        <w:t>nn</w:t>
      </w:r>
      <w:r w:rsidRPr="003C2D9E">
        <w:rPr>
          <w:rFonts w:ascii="Times New Roman" w:eastAsia="Calibri" w:hAnsi="Times New Roman" w:cs="Times New Roman"/>
        </w:rPr>
        <w:t>ym</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em</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ami</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al</w:t>
      </w:r>
      <w:r w:rsidRPr="003C2D9E">
        <w:rPr>
          <w:rFonts w:ascii="Times New Roman" w:eastAsia="Calibri" w:hAnsi="Times New Roman" w:cs="Times New Roman"/>
          <w:spacing w:val="-1"/>
        </w:rPr>
        <w:t>b</w:t>
      </w:r>
      <w:r w:rsidRPr="003C2D9E">
        <w:rPr>
          <w:rFonts w:ascii="Times New Roman" w:eastAsia="Calibri" w:hAnsi="Times New Roman" w:cs="Times New Roman"/>
        </w:rPr>
        <w:t>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ał,</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sam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ie</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e</w:t>
      </w:r>
      <w:r w:rsidRPr="003C2D9E">
        <w:rPr>
          <w:rFonts w:ascii="Times New Roman" w:eastAsia="Calibri" w:hAnsi="Times New Roman" w:cs="Times New Roman"/>
        </w:rPr>
        <w:t>ł</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iału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u</w:t>
      </w:r>
      <w:r w:rsidRPr="003C2D9E">
        <w:rPr>
          <w:rFonts w:ascii="Times New Roman" w:eastAsia="Calibri" w:hAnsi="Times New Roman" w:cs="Times New Roman"/>
        </w:rPr>
        <w:t>.</w:t>
      </w:r>
    </w:p>
    <w:p w14:paraId="695B2F0C" w14:textId="5BA04030" w:rsidR="0047119B" w:rsidRPr="003C2D9E" w:rsidRDefault="000C150A">
      <w:pPr>
        <w:pStyle w:val="Akapitzlist"/>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b/>
          <w:spacing w:val="1"/>
        </w:rPr>
        <w:t>UWAGA:</w:t>
      </w:r>
      <w:r w:rsidRPr="003C2D9E">
        <w:rPr>
          <w:rFonts w:ascii="Times New Roman" w:eastAsia="Calibri" w:hAnsi="Times New Roman" w:cs="Times New Roman"/>
          <w:spacing w:val="1"/>
        </w:rPr>
        <w:t xml:space="preserve"> Wykonawca nie może, po upływie terminu składania ofert, powoływać się na zdolności </w:t>
      </w:r>
      <w:r w:rsidR="00E239D3">
        <w:rPr>
          <w:rFonts w:ascii="Times New Roman" w:eastAsia="Calibri" w:hAnsi="Times New Roman" w:cs="Times New Roman"/>
          <w:spacing w:val="1"/>
        </w:rPr>
        <w:br/>
      </w:r>
      <w:r w:rsidRPr="003C2D9E">
        <w:rPr>
          <w:rFonts w:ascii="Times New Roman" w:eastAsia="Calibri" w:hAnsi="Times New Roman" w:cs="Times New Roman"/>
          <w:spacing w:val="1"/>
        </w:rPr>
        <w:t xml:space="preserve">lub sytuację podmiotów udostępniających zasoby, jeżeli na etapie składania ofert nie polegał </w:t>
      </w:r>
      <w:r w:rsidR="00E239D3">
        <w:rPr>
          <w:rFonts w:ascii="Times New Roman" w:eastAsia="Calibri" w:hAnsi="Times New Roman" w:cs="Times New Roman"/>
          <w:spacing w:val="1"/>
        </w:rPr>
        <w:br/>
      </w:r>
      <w:r w:rsidRPr="003C2D9E">
        <w:rPr>
          <w:rFonts w:ascii="Times New Roman" w:eastAsia="Calibri" w:hAnsi="Times New Roman" w:cs="Times New Roman"/>
          <w:spacing w:val="1"/>
        </w:rPr>
        <w:t xml:space="preserve">on w danym zakresie na zdolnościach lub sytuacji podmiotów </w:t>
      </w:r>
      <w:r w:rsidRPr="003C2D9E">
        <w:rPr>
          <w:rFonts w:ascii="Times New Roman" w:eastAsia="Calibri" w:hAnsi="Times New Roman" w:cs="Times New Roman"/>
        </w:rPr>
        <w:t>udostępniających zasoby.</w:t>
      </w:r>
    </w:p>
    <w:p w14:paraId="1C840AA8" w14:textId="4F2A8E84" w:rsidR="005A5595" w:rsidRPr="004B58B9" w:rsidRDefault="000C150A" w:rsidP="004B58B9">
      <w:pPr>
        <w:pStyle w:val="Akapitzlist"/>
        <w:numPr>
          <w:ilvl w:val="0"/>
          <w:numId w:val="16"/>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spacing w:val="1"/>
        </w:rPr>
        <w:t>Wykonawca, w przypadku polegania na zdolnościach lub sytuacji podmiotów</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ud</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n</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as</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b</w:t>
      </w:r>
      <w:r w:rsidRPr="003C2D9E">
        <w:rPr>
          <w:rFonts w:ascii="Times New Roman" w:eastAsia="Calibri" w:hAnsi="Times New Roman" w:cs="Times New Roman"/>
          <w:spacing w:val="-3"/>
        </w:rPr>
        <w:t>y</w:t>
      </w:r>
      <w:r w:rsidRPr="003C2D9E">
        <w:rPr>
          <w:rFonts w:ascii="Times New Roman" w:eastAsia="Calibri" w:hAnsi="Times New Roman" w:cs="Times New Roman"/>
        </w:rPr>
        <w:t>,</w:t>
      </w:r>
      <w:r w:rsidRPr="003C2D9E">
        <w:rPr>
          <w:rFonts w:ascii="Times New Roman" w:eastAsia="Calibri" w:hAnsi="Times New Roman" w:cs="Times New Roman"/>
          <w:spacing w:val="2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d</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raz</w:t>
      </w:r>
      <w:r w:rsidRPr="003C2D9E">
        <w:rPr>
          <w:rFonts w:ascii="Times New Roman" w:eastAsia="Calibri" w:hAnsi="Times New Roman" w:cs="Times New Roman"/>
          <w:spacing w:val="22"/>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iem,</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ym</w:t>
      </w:r>
      <w:r w:rsidRPr="003C2D9E">
        <w:rPr>
          <w:rFonts w:ascii="Times New Roman" w:eastAsia="Calibri" w:hAnsi="Times New Roman" w:cs="Times New Roman"/>
          <w:spacing w:val="19"/>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31"/>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9"/>
        </w:rPr>
        <w:t xml:space="preserve"> </w:t>
      </w:r>
      <w:r w:rsidRPr="003C2D9E">
        <w:rPr>
          <w:rFonts w:ascii="Times New Roman" w:eastAsia="Calibri" w:hAnsi="Times New Roman" w:cs="Times New Roman"/>
        </w:rPr>
        <w:t>Ro</w:t>
      </w:r>
      <w:r w:rsidRPr="003C2D9E">
        <w:rPr>
          <w:rFonts w:ascii="Times New Roman" w:eastAsia="Calibri" w:hAnsi="Times New Roman" w:cs="Times New Roman"/>
          <w:spacing w:val="1"/>
        </w:rPr>
        <w:t>zdz</w:t>
      </w:r>
      <w:r w:rsidRPr="003C2D9E">
        <w:rPr>
          <w:rFonts w:ascii="Times New Roman" w:eastAsia="Calibri" w:hAnsi="Times New Roman" w:cs="Times New Roman"/>
        </w:rPr>
        <w:t>ia</w:t>
      </w:r>
      <w:r w:rsidRPr="003C2D9E">
        <w:rPr>
          <w:rFonts w:ascii="Times New Roman" w:eastAsia="Calibri" w:hAnsi="Times New Roman" w:cs="Times New Roman"/>
          <w:spacing w:val="-2"/>
        </w:rPr>
        <w:t>l</w:t>
      </w:r>
      <w:r w:rsidRPr="003C2D9E">
        <w:rPr>
          <w:rFonts w:ascii="Times New Roman" w:eastAsia="Calibri" w:hAnsi="Times New Roman" w:cs="Times New Roman"/>
        </w:rPr>
        <w:t>e VI</w:t>
      </w:r>
      <w:r w:rsidRPr="003C2D9E">
        <w:rPr>
          <w:rFonts w:ascii="Times New Roman" w:eastAsia="Calibri" w:hAnsi="Times New Roman" w:cs="Times New Roman"/>
          <w:spacing w:val="-1"/>
        </w:rPr>
        <w:t>I</w:t>
      </w:r>
      <w:r w:rsidRPr="003C2D9E">
        <w:rPr>
          <w:rFonts w:ascii="Times New Roman" w:eastAsia="Calibri" w:hAnsi="Times New Roman" w:cs="Times New Roman"/>
        </w:rPr>
        <w:t xml:space="preserve">I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k</w:t>
      </w:r>
      <w:r w:rsidRPr="003C2D9E">
        <w:rPr>
          <w:rFonts w:ascii="Times New Roman" w:eastAsia="Calibri" w:hAnsi="Times New Roman" w:cs="Times New Roman"/>
        </w:rPr>
        <w:t>t</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1 SWZ,</w:t>
      </w:r>
      <w:r w:rsidRPr="003C2D9E">
        <w:rPr>
          <w:rFonts w:ascii="Times New Roman" w:eastAsia="Calibri" w:hAnsi="Times New Roman" w:cs="Times New Roman"/>
          <w:spacing w:val="1"/>
        </w:rPr>
        <w:t xml:space="preserve"> t</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n</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as</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b</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dz</w:t>
      </w:r>
      <w:r w:rsidRPr="003C2D9E">
        <w:rPr>
          <w:rFonts w:ascii="Times New Roman" w:eastAsia="Calibri" w:hAnsi="Times New Roman" w:cs="Times New Roman"/>
        </w:rPr>
        <w:t>ające</w:t>
      </w:r>
      <w:r w:rsidRPr="003C2D9E">
        <w:rPr>
          <w:rFonts w:ascii="Times New Roman" w:eastAsia="Calibri" w:hAnsi="Times New Roman" w:cs="Times New Roman"/>
          <w:spacing w:val="1"/>
        </w:rPr>
        <w:t xml:space="preserve"> b</w:t>
      </w:r>
      <w:r w:rsidRPr="003C2D9E">
        <w:rPr>
          <w:rFonts w:ascii="Times New Roman" w:eastAsia="Calibri" w:hAnsi="Times New Roman" w:cs="Times New Roman"/>
        </w:rPr>
        <w:t xml:space="preserve">rak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aw </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e</w:t>
      </w:r>
      <w:r w:rsidRPr="003C2D9E">
        <w:rPr>
          <w:rFonts w:ascii="Times New Roman" w:eastAsia="Calibri" w:hAnsi="Times New Roman" w:cs="Times New Roman"/>
        </w:rPr>
        <w:t xml:space="preserve">go </w:t>
      </w:r>
      <w:r w:rsidRPr="003C2D9E">
        <w:rPr>
          <w:rFonts w:ascii="Times New Roman" w:eastAsia="Calibri" w:hAnsi="Times New Roman" w:cs="Times New Roman"/>
          <w:spacing w:val="9"/>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u </w:t>
      </w:r>
      <w:r w:rsidRPr="003C2D9E">
        <w:rPr>
          <w:rFonts w:ascii="Times New Roman" w:eastAsia="Calibri" w:hAnsi="Times New Roman" w:cs="Times New Roman"/>
          <w:spacing w:val="8"/>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a</w:t>
      </w:r>
      <w:r w:rsidRPr="003C2D9E">
        <w:rPr>
          <w:rFonts w:ascii="Times New Roman" w:eastAsia="Calibri" w:hAnsi="Times New Roman" w:cs="Times New Roman"/>
        </w:rPr>
        <w:t xml:space="preserve">z </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p</w:t>
      </w:r>
      <w:r w:rsidRPr="003C2D9E">
        <w:rPr>
          <w:rFonts w:ascii="Times New Roman" w:eastAsia="Calibri" w:hAnsi="Times New Roman" w:cs="Times New Roman"/>
        </w:rPr>
        <w:t>owie</w:t>
      </w:r>
      <w:r w:rsidRPr="003C2D9E">
        <w:rPr>
          <w:rFonts w:ascii="Times New Roman" w:eastAsia="Calibri" w:hAnsi="Times New Roman" w:cs="Times New Roman"/>
          <w:spacing w:val="1"/>
        </w:rPr>
        <w:t>dn</w:t>
      </w:r>
      <w:r w:rsidRPr="003C2D9E">
        <w:rPr>
          <w:rFonts w:ascii="Times New Roman" w:eastAsia="Calibri" w:hAnsi="Times New Roman" w:cs="Times New Roman"/>
        </w:rPr>
        <w:t xml:space="preserve">io </w:t>
      </w:r>
      <w:r w:rsidRPr="003C2D9E">
        <w:rPr>
          <w:rFonts w:ascii="Times New Roman" w:eastAsia="Calibri" w:hAnsi="Times New Roman" w:cs="Times New Roman"/>
          <w:spacing w:val="7"/>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e</w:t>
      </w:r>
      <w:r w:rsidRPr="003C2D9E">
        <w:rPr>
          <w:rFonts w:ascii="Times New Roman" w:eastAsia="Calibri" w:hAnsi="Times New Roman" w:cs="Times New Roman"/>
        </w:rPr>
        <w:t>ł</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9"/>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2"/>
        </w:rPr>
        <w:t>a</w:t>
      </w:r>
      <w:r w:rsidRPr="003C2D9E">
        <w:rPr>
          <w:rFonts w:ascii="Times New Roman" w:eastAsia="Calibri" w:hAnsi="Times New Roman" w:cs="Times New Roman"/>
        </w:rPr>
        <w:t>r</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7"/>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dz</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rPr>
        <w:t xml:space="preserve">łu </w:t>
      </w:r>
      <w:r w:rsidRPr="003C2D9E">
        <w:rPr>
          <w:rFonts w:ascii="Times New Roman" w:eastAsia="Calibri" w:hAnsi="Times New Roman" w:cs="Times New Roman"/>
          <w:spacing w:val="8"/>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 </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resie, </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rPr>
        <w:t>ja</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im </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y</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a </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owoł</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je </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3"/>
        </w:rPr>
        <w:t>i</w:t>
      </w:r>
      <w:r w:rsidRPr="003C2D9E">
        <w:rPr>
          <w:rFonts w:ascii="Times New Roman" w:eastAsia="Calibri" w:hAnsi="Times New Roman" w:cs="Times New Roman"/>
        </w:rPr>
        <w:t xml:space="preserve">ę </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a </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3"/>
        </w:rPr>
        <w:t>g</w:t>
      </w:r>
      <w:r w:rsidRPr="003C2D9E">
        <w:rPr>
          <w:rFonts w:ascii="Times New Roman" w:eastAsia="Calibri" w:hAnsi="Times New Roman" w:cs="Times New Roman"/>
        </w:rPr>
        <w:t xml:space="preserve">o </w:t>
      </w:r>
      <w:r w:rsidRPr="003C2D9E">
        <w:rPr>
          <w:rFonts w:ascii="Times New Roman" w:eastAsia="Calibri" w:hAnsi="Times New Roman" w:cs="Times New Roman"/>
          <w:spacing w:val="2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 xml:space="preserve">y, </w:t>
      </w:r>
      <w:r w:rsidRPr="003C2D9E">
        <w:rPr>
          <w:rFonts w:ascii="Times New Roman" w:eastAsia="Calibri" w:hAnsi="Times New Roman" w:cs="Times New Roman"/>
          <w:spacing w:val="18"/>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go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 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t</w:t>
      </w:r>
      <w:r w:rsidRPr="003C2D9E">
        <w:rPr>
          <w:rFonts w:ascii="Times New Roman" w:eastAsia="Calibri" w:hAnsi="Times New Roman" w:cs="Times New Roman"/>
        </w:rPr>
        <w:t>al</w:t>
      </w:r>
      <w:r w:rsidRPr="003C2D9E">
        <w:rPr>
          <w:rFonts w:ascii="Times New Roman" w:eastAsia="Calibri" w:hAnsi="Times New Roman" w:cs="Times New Roman"/>
          <w:spacing w:val="1"/>
        </w:rPr>
        <w:t>o</w:t>
      </w:r>
      <w:r w:rsidRPr="003C2D9E">
        <w:rPr>
          <w:rFonts w:ascii="Times New Roman" w:eastAsia="Calibri" w:hAnsi="Times New Roman" w:cs="Times New Roman"/>
        </w:rPr>
        <w:t>g</w:t>
      </w:r>
      <w:r w:rsidRPr="003C2D9E">
        <w:rPr>
          <w:rFonts w:ascii="Times New Roman" w:eastAsia="Calibri" w:hAnsi="Times New Roman" w:cs="Times New Roman"/>
          <w:spacing w:val="-3"/>
        </w:rPr>
        <w:t>i</w:t>
      </w:r>
      <w:r w:rsidRPr="003C2D9E">
        <w:rPr>
          <w:rFonts w:ascii="Times New Roman" w:eastAsia="Calibri" w:hAnsi="Times New Roman" w:cs="Times New Roman"/>
        </w:rPr>
        <w:t>em</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okum</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nt</w:t>
      </w:r>
      <w:r w:rsidRPr="003C2D9E">
        <w:rPr>
          <w:rFonts w:ascii="Times New Roman" w:eastAsia="Calibri" w:hAnsi="Times New Roman" w:cs="Times New Roman"/>
          <w:spacing w:val="-2"/>
        </w:rPr>
        <w:t>ó</w:t>
      </w:r>
      <w:r w:rsidRPr="003C2D9E">
        <w:rPr>
          <w:rFonts w:ascii="Times New Roman" w:eastAsia="Calibri" w:hAnsi="Times New Roman" w:cs="Times New Roman"/>
        </w:rPr>
        <w:t>w określo</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 R</w:t>
      </w:r>
      <w:r w:rsidRPr="003C2D9E">
        <w:rPr>
          <w:rFonts w:ascii="Times New Roman" w:eastAsia="Calibri" w:hAnsi="Times New Roman" w:cs="Times New Roman"/>
          <w:spacing w:val="3"/>
        </w:rPr>
        <w:t>o</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dz</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rPr>
        <w:t>le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VI</w:t>
      </w:r>
      <w:r w:rsidRPr="003C2D9E">
        <w:rPr>
          <w:rFonts w:ascii="Times New Roman" w:eastAsia="Calibri" w:hAnsi="Times New Roman" w:cs="Times New Roman"/>
          <w:spacing w:val="-1"/>
        </w:rPr>
        <w:t>I</w:t>
      </w:r>
      <w:r w:rsidRPr="003C2D9E">
        <w:rPr>
          <w:rFonts w:ascii="Times New Roman" w:eastAsia="Calibri" w:hAnsi="Times New Roman" w:cs="Times New Roman"/>
        </w:rPr>
        <w:t>I SWZ.</w:t>
      </w:r>
    </w:p>
    <w:p w14:paraId="6F5562AF" w14:textId="77777777" w:rsidR="005A5595" w:rsidRDefault="005A5595">
      <w:pPr>
        <w:spacing w:after="0"/>
        <w:ind w:left="116" w:right="-21"/>
        <w:jc w:val="both"/>
        <w:rPr>
          <w:rFonts w:ascii="Times New Roman" w:eastAsia="Calibri" w:hAnsi="Times New Roman" w:cs="Times New Roman"/>
          <w:b/>
          <w:bCs/>
          <w:spacing w:val="-1"/>
        </w:rPr>
      </w:pPr>
    </w:p>
    <w:p w14:paraId="21A34224" w14:textId="1099977D" w:rsidR="0047119B" w:rsidRPr="003C2D9E" w:rsidRDefault="000C150A">
      <w:pPr>
        <w:spacing w:after="0"/>
        <w:ind w:left="116" w:right="-21"/>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ł X</w:t>
      </w:r>
      <w:r w:rsidRPr="003C2D9E">
        <w:rPr>
          <w:rFonts w:ascii="Times New Roman" w:eastAsia="Calibri" w:hAnsi="Times New Roman" w:cs="Times New Roman"/>
          <w:b/>
          <w:bCs/>
        </w:rPr>
        <w:tab/>
        <w:t>In</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ma</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j</w:t>
      </w:r>
      <w:r w:rsidRPr="003C2D9E">
        <w:rPr>
          <w:rFonts w:ascii="Times New Roman" w:eastAsia="Calibri" w:hAnsi="Times New Roman" w:cs="Times New Roman"/>
          <w:b/>
          <w:bCs/>
        </w:rPr>
        <w:t>a</w:t>
      </w:r>
      <w:r w:rsidRPr="003C2D9E">
        <w:rPr>
          <w:rFonts w:ascii="Times New Roman" w:eastAsia="Calibri" w:hAnsi="Times New Roman" w:cs="Times New Roman"/>
          <w:b/>
          <w:bCs/>
          <w:spacing w:val="21"/>
        </w:rPr>
        <w:t xml:space="preserve"> </w:t>
      </w:r>
      <w:r w:rsidRPr="003C2D9E">
        <w:rPr>
          <w:rFonts w:ascii="Times New Roman" w:eastAsia="Calibri" w:hAnsi="Times New Roman" w:cs="Times New Roman"/>
          <w:b/>
          <w:bCs/>
          <w:spacing w:val="-2"/>
        </w:rPr>
        <w:t>d</w:t>
      </w:r>
      <w:r w:rsidRPr="003C2D9E">
        <w:rPr>
          <w:rFonts w:ascii="Times New Roman" w:eastAsia="Calibri" w:hAnsi="Times New Roman" w:cs="Times New Roman"/>
          <w:b/>
          <w:bCs/>
          <w:spacing w:val="1"/>
        </w:rPr>
        <w:t>l</w:t>
      </w:r>
      <w:r w:rsidRPr="003C2D9E">
        <w:rPr>
          <w:rFonts w:ascii="Times New Roman" w:eastAsia="Calibri" w:hAnsi="Times New Roman" w:cs="Times New Roman"/>
          <w:b/>
          <w:bCs/>
        </w:rPr>
        <w:t xml:space="preserve">a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k</w:t>
      </w:r>
      <w:r w:rsidRPr="003C2D9E">
        <w:rPr>
          <w:rFonts w:ascii="Times New Roman" w:eastAsia="Calibri" w:hAnsi="Times New Roman" w:cs="Times New Roman"/>
          <w:b/>
          <w:bCs/>
          <w:spacing w:val="-2"/>
        </w:rPr>
        <w:t>on</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ó</w:t>
      </w:r>
      <w:r w:rsidRPr="003C2D9E">
        <w:rPr>
          <w:rFonts w:ascii="Times New Roman" w:eastAsia="Calibri" w:hAnsi="Times New Roman" w:cs="Times New Roman"/>
          <w:b/>
          <w:bCs/>
        </w:rPr>
        <w:t xml:space="preserve">w </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s</w:t>
      </w:r>
      <w:r w:rsidRPr="003C2D9E">
        <w:rPr>
          <w:rFonts w:ascii="Times New Roman" w:eastAsia="Calibri" w:hAnsi="Times New Roman" w:cs="Times New Roman"/>
          <w:b/>
          <w:bCs/>
          <w:spacing w:val="-1"/>
        </w:rPr>
        <w:t>p</w:t>
      </w:r>
      <w:r w:rsidRPr="003C2D9E">
        <w:rPr>
          <w:rFonts w:ascii="Times New Roman" w:eastAsia="Calibri" w:hAnsi="Times New Roman" w:cs="Times New Roman"/>
          <w:b/>
          <w:bCs/>
        </w:rPr>
        <w:t>ó</w:t>
      </w:r>
      <w:r w:rsidRPr="003C2D9E">
        <w:rPr>
          <w:rFonts w:ascii="Times New Roman" w:eastAsia="Calibri" w:hAnsi="Times New Roman" w:cs="Times New Roman"/>
          <w:b/>
          <w:bCs/>
          <w:spacing w:val="-1"/>
        </w:rPr>
        <w:t>l</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 ub</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3"/>
        </w:rPr>
        <w:t>e</w:t>
      </w:r>
      <w:r w:rsidRPr="003C2D9E">
        <w:rPr>
          <w:rFonts w:ascii="Times New Roman" w:eastAsia="Calibri" w:hAnsi="Times New Roman" w:cs="Times New Roman"/>
          <w:b/>
          <w:bCs/>
          <w:spacing w:val="-1"/>
        </w:rPr>
        <w:t>ga</w:t>
      </w:r>
      <w:r w:rsidRPr="003C2D9E">
        <w:rPr>
          <w:rFonts w:ascii="Times New Roman" w:eastAsia="Calibri" w:hAnsi="Times New Roman" w:cs="Times New Roman"/>
          <w:b/>
          <w:bCs/>
          <w:spacing w:val="1"/>
        </w:rPr>
        <w:t>j</w:t>
      </w:r>
      <w:r w:rsidRPr="003C2D9E">
        <w:rPr>
          <w:rFonts w:ascii="Times New Roman" w:eastAsia="Calibri" w:hAnsi="Times New Roman" w:cs="Times New Roman"/>
          <w:b/>
          <w:bCs/>
          <w:spacing w:val="-1"/>
        </w:rPr>
        <w:t>ą</w:t>
      </w:r>
      <w:r w:rsidRPr="003C2D9E">
        <w:rPr>
          <w:rFonts w:ascii="Times New Roman" w:eastAsia="Calibri" w:hAnsi="Times New Roman" w:cs="Times New Roman"/>
          <w:b/>
          <w:bCs/>
        </w:rPr>
        <w:t>cych s</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ę o u</w:t>
      </w:r>
      <w:r w:rsidRPr="003C2D9E">
        <w:rPr>
          <w:rFonts w:ascii="Times New Roman" w:eastAsia="Calibri" w:hAnsi="Times New Roman" w:cs="Times New Roman"/>
          <w:b/>
          <w:bCs/>
          <w:spacing w:val="-2"/>
        </w:rPr>
        <w:t>d</w:t>
      </w:r>
      <w:r w:rsidRPr="003C2D9E">
        <w:rPr>
          <w:rFonts w:ascii="Times New Roman" w:eastAsia="Calibri" w:hAnsi="Times New Roman" w:cs="Times New Roman"/>
          <w:b/>
          <w:bCs/>
        </w:rPr>
        <w:t>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ele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 za</w:t>
      </w:r>
      <w:r w:rsidRPr="003C2D9E">
        <w:rPr>
          <w:rFonts w:ascii="Times New Roman" w:eastAsia="Calibri" w:hAnsi="Times New Roman" w:cs="Times New Roman"/>
          <w:b/>
          <w:bCs/>
          <w:spacing w:val="-1"/>
        </w:rPr>
        <w:t>m</w:t>
      </w:r>
      <w:r w:rsidRPr="003C2D9E">
        <w:rPr>
          <w:rFonts w:ascii="Times New Roman" w:eastAsia="Calibri" w:hAnsi="Times New Roman" w:cs="Times New Roman"/>
          <w:b/>
          <w:bCs/>
        </w:rPr>
        <w:t>ó</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p>
    <w:p w14:paraId="0F2D1E2C" w14:textId="77777777" w:rsidR="0047119B" w:rsidRPr="003C2D9E" w:rsidRDefault="0047119B">
      <w:pPr>
        <w:spacing w:after="0"/>
        <w:ind w:right="-21"/>
        <w:rPr>
          <w:rFonts w:ascii="Times New Roman" w:hAnsi="Times New Roman" w:cs="Times New Roman"/>
        </w:rPr>
      </w:pPr>
    </w:p>
    <w:p w14:paraId="50EB2F36" w14:textId="77777777" w:rsidR="0047119B" w:rsidRPr="003C2D9E" w:rsidRDefault="000C150A" w:rsidP="006C2356">
      <w:pPr>
        <w:pStyle w:val="Akapitzlist"/>
        <w:numPr>
          <w:ilvl w:val="1"/>
          <w:numId w:val="18"/>
        </w:numPr>
        <w:tabs>
          <w:tab w:val="clear" w:pos="1440"/>
        </w:tabs>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rPr>
        <w:t>gą</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ól</w:t>
      </w:r>
      <w:r w:rsidRPr="003C2D9E">
        <w:rPr>
          <w:rFonts w:ascii="Times New Roman" w:eastAsia="Calibri" w:hAnsi="Times New Roman" w:cs="Times New Roman"/>
          <w:spacing w:val="2"/>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u</w:t>
      </w:r>
      <w:r w:rsidRPr="003C2D9E">
        <w:rPr>
          <w:rFonts w:ascii="Times New Roman" w:eastAsia="Calibri" w:hAnsi="Times New Roman" w:cs="Times New Roman"/>
          <w:spacing w:val="-1"/>
        </w:rPr>
        <w:t>b</w:t>
      </w:r>
      <w:r w:rsidRPr="003C2D9E">
        <w:rPr>
          <w:rFonts w:ascii="Times New Roman" w:eastAsia="Calibri" w:hAnsi="Times New Roman" w:cs="Times New Roman"/>
        </w:rPr>
        <w:t>iegać</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się</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dz</w:t>
      </w:r>
      <w:r w:rsidRPr="003C2D9E">
        <w:rPr>
          <w:rFonts w:ascii="Times New Roman" w:eastAsia="Calibri" w:hAnsi="Times New Roman" w:cs="Times New Roman"/>
        </w:rPr>
        <w:t>ie</w:t>
      </w:r>
      <w:r w:rsidRPr="003C2D9E">
        <w:rPr>
          <w:rFonts w:ascii="Times New Roman" w:eastAsia="Calibri" w:hAnsi="Times New Roman" w:cs="Times New Roman"/>
          <w:spacing w:val="-2"/>
        </w:rPr>
        <w:t>l</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 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im</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ypa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u 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u</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iają </w:t>
      </w:r>
      <w:r w:rsidRPr="003C2D9E">
        <w:rPr>
          <w:rFonts w:ascii="Times New Roman" w:eastAsia="Calibri" w:hAnsi="Times New Roman" w:cs="Times New Roman"/>
          <w:spacing w:val="1"/>
        </w:rPr>
        <w:t>p</w:t>
      </w:r>
      <w:r w:rsidRPr="003C2D9E">
        <w:rPr>
          <w:rFonts w:ascii="Times New Roman" w:eastAsia="Calibri" w:hAnsi="Times New Roman" w:cs="Times New Roman"/>
        </w:rPr>
        <w:t>e</w:t>
      </w:r>
      <w:r w:rsidRPr="003C2D9E">
        <w:rPr>
          <w:rFonts w:ascii="Times New Roman" w:eastAsia="Calibri" w:hAnsi="Times New Roman" w:cs="Times New Roman"/>
          <w:spacing w:val="-1"/>
        </w:rPr>
        <w:t>ł</w:t>
      </w:r>
      <w:r w:rsidRPr="003C2D9E">
        <w:rPr>
          <w:rFonts w:ascii="Times New Roman" w:eastAsia="Calibri" w:hAnsi="Times New Roman" w:cs="Times New Roman"/>
          <w:spacing w:val="1"/>
        </w:rPr>
        <w:t>n</w:t>
      </w:r>
      <w:r w:rsidRPr="003C2D9E">
        <w:rPr>
          <w:rFonts w:ascii="Times New Roman" w:eastAsia="Calibri" w:hAnsi="Times New Roman" w:cs="Times New Roman"/>
        </w:rPr>
        <w:t>o</w:t>
      </w:r>
      <w:r w:rsidRPr="003C2D9E">
        <w:rPr>
          <w:rFonts w:ascii="Times New Roman" w:eastAsia="Calibri" w:hAnsi="Times New Roman" w:cs="Times New Roman"/>
          <w:spacing w:val="1"/>
        </w:rPr>
        <w:t>m</w:t>
      </w:r>
      <w:r w:rsidRPr="003C2D9E">
        <w:rPr>
          <w:rFonts w:ascii="Times New Roman" w:eastAsia="Calibri" w:hAnsi="Times New Roman" w:cs="Times New Roman"/>
        </w:rPr>
        <w:t>oc</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 re</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rPr>
        <w:t>e</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t</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rPr>
        <w:t>ia i</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al</w:t>
      </w:r>
      <w:r w:rsidRPr="003C2D9E">
        <w:rPr>
          <w:rFonts w:ascii="Times New Roman" w:eastAsia="Calibri" w:hAnsi="Times New Roman" w:cs="Times New Roman"/>
          <w:spacing w:val="-1"/>
        </w:rPr>
        <w:t>b</w:t>
      </w:r>
      <w:r w:rsidRPr="003C2D9E">
        <w:rPr>
          <w:rFonts w:ascii="Times New Roman" w:eastAsia="Calibri" w:hAnsi="Times New Roman" w:cs="Times New Roman"/>
        </w:rPr>
        <w:t>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 re</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t</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 xml:space="preserve">i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spacing w:val="-2"/>
        </w:rPr>
        <w:t>a</w:t>
      </w:r>
      <w:r w:rsidRPr="003C2D9E">
        <w:rPr>
          <w:rFonts w:ascii="Times New Roman" w:eastAsia="Calibri" w:hAnsi="Times New Roman" w:cs="Times New Roman"/>
        </w:rPr>
        <w:t>rcia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b</w:t>
      </w:r>
      <w:r w:rsidRPr="003C2D9E">
        <w:rPr>
          <w:rFonts w:ascii="Times New Roman" w:eastAsia="Calibri" w:hAnsi="Times New Roman" w:cs="Times New Roman"/>
        </w:rPr>
        <w:t>li</w:t>
      </w:r>
      <w:r w:rsidRPr="003C2D9E">
        <w:rPr>
          <w:rFonts w:ascii="Times New Roman" w:eastAsia="Calibri" w:hAnsi="Times New Roman" w:cs="Times New Roman"/>
          <w:spacing w:val="-1"/>
        </w:rPr>
        <w:t>cz</w:t>
      </w:r>
      <w:r w:rsidRPr="003C2D9E">
        <w:rPr>
          <w:rFonts w:ascii="Times New Roman" w:eastAsia="Calibri" w:hAnsi="Times New Roman" w:cs="Times New Roman"/>
          <w:spacing w:val="1"/>
        </w:rPr>
        <w:t>n</w:t>
      </w:r>
      <w:r w:rsidRPr="003C2D9E">
        <w:rPr>
          <w:rFonts w:ascii="Times New Roman" w:eastAsia="Calibri" w:hAnsi="Times New Roman" w:cs="Times New Roman"/>
        </w:rPr>
        <w:t>eg</w:t>
      </w:r>
      <w:r w:rsidRPr="003C2D9E">
        <w:rPr>
          <w:rFonts w:ascii="Times New Roman" w:eastAsia="Calibri" w:hAnsi="Times New Roman" w:cs="Times New Roman"/>
          <w:spacing w:val="-1"/>
        </w:rPr>
        <w:t>o</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P</w:t>
      </w:r>
      <w:r w:rsidRPr="003C2D9E">
        <w:rPr>
          <w:rFonts w:ascii="Times New Roman" w:eastAsia="Calibri" w:hAnsi="Times New Roman" w:cs="Times New Roman"/>
          <w:spacing w:val="1"/>
        </w:rPr>
        <w:t>e</w:t>
      </w:r>
      <w:r w:rsidRPr="003C2D9E">
        <w:rPr>
          <w:rFonts w:ascii="Times New Roman" w:eastAsia="Calibri" w:hAnsi="Times New Roman" w:cs="Times New Roman"/>
        </w:rPr>
        <w:t>ł</w:t>
      </w:r>
      <w:r w:rsidRPr="003C2D9E">
        <w:rPr>
          <w:rFonts w:ascii="Times New Roman" w:eastAsia="Calibri" w:hAnsi="Times New Roman" w:cs="Times New Roman"/>
          <w:spacing w:val="1"/>
        </w:rPr>
        <w:t>n</w:t>
      </w:r>
      <w:r w:rsidRPr="003C2D9E">
        <w:rPr>
          <w:rFonts w:ascii="Times New Roman" w:eastAsia="Calibri" w:hAnsi="Times New Roman" w:cs="Times New Roman"/>
        </w:rPr>
        <w:t>o</w:t>
      </w:r>
      <w:r w:rsidRPr="003C2D9E">
        <w:rPr>
          <w:rFonts w:ascii="Times New Roman" w:eastAsia="Calibri" w:hAnsi="Times New Roman" w:cs="Times New Roman"/>
          <w:spacing w:val="-1"/>
        </w:rPr>
        <w:t>m</w:t>
      </w:r>
      <w:r w:rsidRPr="003C2D9E">
        <w:rPr>
          <w:rFonts w:ascii="Times New Roman" w:eastAsia="Calibri" w:hAnsi="Times New Roman" w:cs="Times New Roman"/>
        </w:rPr>
        <w:t>oc</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o </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1"/>
        </w:rPr>
        <w:t>nn</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rPr>
        <w:t>yć</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ałą</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rPr>
        <w:t>one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4"/>
        </w:rPr>
        <w:t>t</w:t>
      </w:r>
      <w:r w:rsidRPr="003C2D9E">
        <w:rPr>
          <w:rFonts w:ascii="Times New Roman" w:eastAsia="Calibri" w:hAnsi="Times New Roman" w:cs="Times New Roman"/>
          <w:spacing w:val="-1"/>
        </w:rPr>
        <w:t>y.</w:t>
      </w:r>
    </w:p>
    <w:p w14:paraId="697F116B" w14:textId="1739959F" w:rsidR="0047119B" w:rsidRPr="003C2D9E" w:rsidRDefault="000C150A" w:rsidP="006C2356">
      <w:pPr>
        <w:pStyle w:val="Akapitzlist"/>
        <w:numPr>
          <w:ilvl w:val="1"/>
          <w:numId w:val="18"/>
        </w:numPr>
        <w:tabs>
          <w:tab w:val="clear" w:pos="1440"/>
        </w:tabs>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3"/>
        </w:rPr>
        <w:t>y</w:t>
      </w:r>
      <w:r w:rsidRPr="003C2D9E">
        <w:rPr>
          <w:rFonts w:ascii="Times New Roman" w:eastAsia="Calibri" w:hAnsi="Times New Roman" w:cs="Times New Roman"/>
          <w:spacing w:val="1"/>
        </w:rPr>
        <w:t>p</w:t>
      </w:r>
      <w:r w:rsidRPr="003C2D9E">
        <w:rPr>
          <w:rFonts w:ascii="Times New Roman" w:eastAsia="Calibri" w:hAnsi="Times New Roman" w:cs="Times New Roman"/>
        </w:rPr>
        <w:t>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y</w:t>
      </w:r>
      <w:r w:rsidRPr="003C2D9E">
        <w:rPr>
          <w:rFonts w:ascii="Times New Roman" w:eastAsia="Calibri" w:hAnsi="Times New Roman" w:cs="Times New Roman"/>
          <w:spacing w:val="-4"/>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ów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ól</w:t>
      </w:r>
      <w:r w:rsidRPr="003C2D9E">
        <w:rPr>
          <w:rFonts w:ascii="Times New Roman" w:eastAsia="Calibri" w:hAnsi="Times New Roman" w:cs="Times New Roman"/>
          <w:spacing w:val="2"/>
        </w:rPr>
        <w:t>n</w:t>
      </w:r>
      <w:r w:rsidRPr="003C2D9E">
        <w:rPr>
          <w:rFonts w:ascii="Times New Roman" w:eastAsia="Calibri" w:hAnsi="Times New Roman" w:cs="Times New Roman"/>
        </w:rPr>
        <w:t>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ub</w:t>
      </w:r>
      <w:r w:rsidRPr="003C2D9E">
        <w:rPr>
          <w:rFonts w:ascii="Times New Roman" w:eastAsia="Calibri" w:hAnsi="Times New Roman" w:cs="Times New Roman"/>
        </w:rPr>
        <w:t>iegając</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się</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dz</w:t>
      </w:r>
      <w:r w:rsidRPr="003C2D9E">
        <w:rPr>
          <w:rFonts w:ascii="Times New Roman" w:eastAsia="Calibri" w:hAnsi="Times New Roman" w:cs="Times New Roman"/>
          <w:spacing w:val="-2"/>
        </w:rPr>
        <w:t>ie</w:t>
      </w:r>
      <w:r w:rsidRPr="003C2D9E">
        <w:rPr>
          <w:rFonts w:ascii="Times New Roman" w:eastAsia="Calibri" w:hAnsi="Times New Roman" w:cs="Times New Roman"/>
        </w:rPr>
        <w:t>le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 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kt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iale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VI</w:t>
      </w:r>
      <w:r w:rsidRPr="003C2D9E">
        <w:rPr>
          <w:rFonts w:ascii="Times New Roman" w:eastAsia="Calibri" w:hAnsi="Times New Roman" w:cs="Times New Roman"/>
          <w:spacing w:val="-1"/>
        </w:rPr>
        <w:t>I</w:t>
      </w:r>
      <w:r w:rsidRPr="003C2D9E">
        <w:rPr>
          <w:rFonts w:ascii="Times New Roman" w:eastAsia="Calibri" w:hAnsi="Times New Roman" w:cs="Times New Roman"/>
        </w:rPr>
        <w:t xml:space="preserve">I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k</w:t>
      </w:r>
      <w:r w:rsidRPr="003C2D9E">
        <w:rPr>
          <w:rFonts w:ascii="Times New Roman" w:eastAsia="Calibri" w:hAnsi="Times New Roman" w:cs="Times New Roman"/>
          <w:spacing w:val="5"/>
        </w:rPr>
        <w:t>t</w:t>
      </w:r>
      <w:r w:rsidRPr="003C2D9E">
        <w:rPr>
          <w:rFonts w:ascii="Times New Roman" w:eastAsia="Calibri" w:hAnsi="Times New Roman" w:cs="Times New Roman"/>
        </w:rPr>
        <w:t>. 1 SWZ,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ł</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ż</w:t>
      </w:r>
      <w:r w:rsidRPr="003C2D9E">
        <w:rPr>
          <w:rFonts w:ascii="Times New Roman" w:eastAsia="Calibri" w:hAnsi="Times New Roman" w:cs="Times New Roman"/>
          <w:spacing w:val="1"/>
        </w:rPr>
        <w:t>d</w:t>
      </w:r>
      <w:r w:rsidRPr="003C2D9E">
        <w:rPr>
          <w:rFonts w:ascii="Times New Roman" w:eastAsia="Calibri" w:hAnsi="Times New Roman" w:cs="Times New Roman"/>
        </w:rPr>
        <w:t>y z</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ów. O</w:t>
      </w:r>
      <w:r w:rsidRPr="003C2D9E">
        <w:rPr>
          <w:rFonts w:ascii="Times New Roman" w:eastAsia="Calibri" w:hAnsi="Times New Roman" w:cs="Times New Roman"/>
          <w:spacing w:val="-1"/>
        </w:rPr>
        <w:t>św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8"/>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dz</w:t>
      </w:r>
      <w:r w:rsidRPr="003C2D9E">
        <w:rPr>
          <w:rFonts w:ascii="Times New Roman" w:eastAsia="Calibri" w:hAnsi="Times New Roman" w:cs="Times New Roman"/>
        </w:rPr>
        <w:t>ają</w:t>
      </w:r>
      <w:r w:rsidRPr="003C2D9E">
        <w:rPr>
          <w:rFonts w:ascii="Times New Roman" w:eastAsia="Calibri" w:hAnsi="Times New Roman" w:cs="Times New Roman"/>
          <w:spacing w:val="18"/>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rPr>
        <w:t>rak</w:t>
      </w:r>
      <w:r w:rsidRPr="003C2D9E">
        <w:rPr>
          <w:rFonts w:ascii="Times New Roman" w:eastAsia="Calibri" w:hAnsi="Times New Roman" w:cs="Times New Roman"/>
          <w:spacing w:val="19"/>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w:t>
      </w:r>
      <w:r w:rsidRPr="003C2D9E">
        <w:rPr>
          <w:rFonts w:ascii="Times New Roman" w:eastAsia="Calibri" w:hAnsi="Times New Roman" w:cs="Times New Roman"/>
          <w:spacing w:val="19"/>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a</w:t>
      </w:r>
      <w:r w:rsidRPr="003C2D9E">
        <w:rPr>
          <w:rFonts w:ascii="Times New Roman" w:eastAsia="Calibri" w:hAnsi="Times New Roman" w:cs="Times New Roman"/>
        </w:rPr>
        <w:t>z</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e</w:t>
      </w:r>
      <w:r w:rsidRPr="003C2D9E">
        <w:rPr>
          <w:rFonts w:ascii="Times New Roman" w:eastAsia="Calibri" w:hAnsi="Times New Roman" w:cs="Times New Roman"/>
        </w:rPr>
        <w:t>ł</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8"/>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ów</w:t>
      </w:r>
      <w:r w:rsidRPr="003C2D9E">
        <w:rPr>
          <w:rFonts w:ascii="Times New Roman" w:eastAsia="Calibri" w:hAnsi="Times New Roman" w:cs="Times New Roman"/>
          <w:spacing w:val="19"/>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ia</w:t>
      </w:r>
      <w:r w:rsidRPr="003C2D9E">
        <w:rPr>
          <w:rFonts w:ascii="Times New Roman" w:eastAsia="Calibri" w:hAnsi="Times New Roman" w:cs="Times New Roman"/>
          <w:spacing w:val="-2"/>
        </w:rPr>
        <w:t>ł</w:t>
      </w:r>
      <w:r w:rsidRPr="003C2D9E">
        <w:rPr>
          <w:rFonts w:ascii="Times New Roman" w:eastAsia="Calibri" w:hAnsi="Times New Roman" w:cs="Times New Roman"/>
        </w:rPr>
        <w:t xml:space="preserve">u w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resie, w ja</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im </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żd</w:t>
      </w:r>
      <w:r w:rsidRPr="003C2D9E">
        <w:rPr>
          <w:rFonts w:ascii="Times New Roman" w:eastAsia="Calibri" w:hAnsi="Times New Roman" w:cs="Times New Roman"/>
        </w:rPr>
        <w:t xml:space="preserve">y z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a</w:t>
      </w:r>
      <w:r w:rsidRPr="003C2D9E">
        <w:rPr>
          <w:rFonts w:ascii="Times New Roman" w:eastAsia="Calibri" w:hAnsi="Times New Roman" w:cs="Times New Roman"/>
          <w:spacing w:val="1"/>
        </w:rPr>
        <w:t>zu</w:t>
      </w:r>
      <w:r w:rsidRPr="003C2D9E">
        <w:rPr>
          <w:rFonts w:ascii="Times New Roman" w:eastAsia="Calibri" w:hAnsi="Times New Roman" w:cs="Times New Roman"/>
        </w:rPr>
        <w:t>je 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e</w:t>
      </w:r>
      <w:r w:rsidRPr="003C2D9E">
        <w:rPr>
          <w:rFonts w:ascii="Times New Roman" w:eastAsia="Calibri" w:hAnsi="Times New Roman" w:cs="Times New Roman"/>
        </w:rPr>
        <w:t>ł</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ia</w:t>
      </w:r>
      <w:r w:rsidRPr="003C2D9E">
        <w:rPr>
          <w:rFonts w:ascii="Times New Roman" w:eastAsia="Calibri" w:hAnsi="Times New Roman" w:cs="Times New Roman"/>
          <w:spacing w:val="-2"/>
        </w:rPr>
        <w:t>ł</w:t>
      </w:r>
      <w:r w:rsidRPr="003C2D9E">
        <w:rPr>
          <w:rFonts w:ascii="Times New Roman" w:eastAsia="Calibri" w:hAnsi="Times New Roman" w:cs="Times New Roman"/>
        </w:rPr>
        <w:t xml:space="preserve">u w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u</w:t>
      </w:r>
      <w:r w:rsidRPr="003C2D9E">
        <w:rPr>
          <w:rFonts w:ascii="Times New Roman" w:eastAsia="Calibri" w:hAnsi="Times New Roman" w:cs="Times New Roman"/>
        </w:rPr>
        <w:t>.</w:t>
      </w:r>
    </w:p>
    <w:p w14:paraId="4ACC17CD" w14:textId="30A1EC06" w:rsidR="0047119B" w:rsidRPr="003C2D9E" w:rsidRDefault="000C150A" w:rsidP="006C2356">
      <w:pPr>
        <w:pStyle w:val="Akapitzlist"/>
        <w:numPr>
          <w:ilvl w:val="1"/>
          <w:numId w:val="18"/>
        </w:numPr>
        <w:tabs>
          <w:tab w:val="clear" w:pos="1440"/>
        </w:tabs>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ól</w:t>
      </w:r>
      <w:r w:rsidRPr="003C2D9E">
        <w:rPr>
          <w:rFonts w:ascii="Times New Roman" w:eastAsia="Calibri" w:hAnsi="Times New Roman" w:cs="Times New Roman"/>
          <w:spacing w:val="2"/>
        </w:rPr>
        <w:t>n</w:t>
      </w:r>
      <w:r w:rsidRPr="003C2D9E">
        <w:rPr>
          <w:rFonts w:ascii="Times New Roman" w:eastAsia="Calibri" w:hAnsi="Times New Roman" w:cs="Times New Roman"/>
        </w:rPr>
        <w:t>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ub</w:t>
      </w:r>
      <w:r w:rsidRPr="003C2D9E">
        <w:rPr>
          <w:rFonts w:ascii="Times New Roman" w:eastAsia="Calibri" w:hAnsi="Times New Roman" w:cs="Times New Roman"/>
          <w:spacing w:val="-2"/>
        </w:rPr>
        <w:t>i</w:t>
      </w:r>
      <w:r w:rsidRPr="003C2D9E">
        <w:rPr>
          <w:rFonts w:ascii="Times New Roman" w:eastAsia="Calibri" w:hAnsi="Times New Roman" w:cs="Times New Roman"/>
        </w:rPr>
        <w:t>egający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się</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 xml:space="preserve">o </w:t>
      </w:r>
      <w:r w:rsidRPr="003C2D9E">
        <w:rPr>
          <w:rFonts w:ascii="Times New Roman" w:eastAsia="Calibri" w:hAnsi="Times New Roman" w:cs="Times New Roman"/>
          <w:spacing w:val="-1"/>
        </w:rPr>
        <w:t>ud</w:t>
      </w:r>
      <w:r w:rsidRPr="003C2D9E">
        <w:rPr>
          <w:rFonts w:ascii="Times New Roman" w:eastAsia="Calibri" w:hAnsi="Times New Roman" w:cs="Times New Roman"/>
          <w:spacing w:val="1"/>
        </w:rPr>
        <w:t>z</w:t>
      </w:r>
      <w:r w:rsidRPr="003C2D9E">
        <w:rPr>
          <w:rFonts w:ascii="Times New Roman" w:eastAsia="Calibri" w:hAnsi="Times New Roman" w:cs="Times New Roman"/>
        </w:rPr>
        <w:t>iel</w:t>
      </w:r>
      <w:r w:rsidRPr="003C2D9E">
        <w:rPr>
          <w:rFonts w:ascii="Times New Roman" w:eastAsia="Calibri" w:hAnsi="Times New Roman" w:cs="Times New Roman"/>
          <w:spacing w:val="-1"/>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
        </w:rPr>
        <w:t>ł</w:t>
      </w:r>
      <w:r w:rsidRPr="003C2D9E">
        <w:rPr>
          <w:rFonts w:ascii="Times New Roman" w:eastAsia="Calibri" w:hAnsi="Times New Roman" w:cs="Times New Roman"/>
        </w:rPr>
        <w:t>ącz</w:t>
      </w:r>
      <w:r w:rsidRPr="003C2D9E">
        <w:rPr>
          <w:rFonts w:ascii="Times New Roman" w:eastAsia="Calibri" w:hAnsi="Times New Roman" w:cs="Times New Roman"/>
          <w:spacing w:val="1"/>
        </w:rPr>
        <w:t>a</w:t>
      </w:r>
      <w:r w:rsidRPr="003C2D9E">
        <w:rPr>
          <w:rFonts w:ascii="Times New Roman" w:eastAsia="Calibri" w:hAnsi="Times New Roman" w:cs="Times New Roman"/>
        </w:rPr>
        <w:t xml:space="preserve">ją </w:t>
      </w:r>
      <w:r w:rsidRPr="003C2D9E">
        <w:rPr>
          <w:rFonts w:ascii="Times New Roman" w:eastAsia="Calibri" w:hAnsi="Times New Roman" w:cs="Times New Roman"/>
          <w:spacing w:val="1"/>
        </w:rPr>
        <w:t>d</w:t>
      </w:r>
      <w:r w:rsidRPr="003C2D9E">
        <w:rPr>
          <w:rFonts w:ascii="Times New Roman" w:eastAsia="Calibri" w:hAnsi="Times New Roman" w:cs="Times New Roman"/>
        </w:rPr>
        <w:t>o o</w:t>
      </w:r>
      <w:r w:rsidRPr="003C2D9E">
        <w:rPr>
          <w:rFonts w:ascii="Times New Roman" w:eastAsia="Calibri" w:hAnsi="Times New Roman" w:cs="Times New Roman"/>
          <w:spacing w:val="2"/>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y 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3"/>
        </w:rPr>
        <w:t xml:space="preserve"> </w:t>
      </w:r>
      <w:r w:rsidR="00611732">
        <w:rPr>
          <w:rFonts w:ascii="Times New Roman" w:eastAsia="Calibri" w:hAnsi="Times New Roman" w:cs="Times New Roman"/>
          <w:spacing w:val="-3"/>
        </w:rPr>
        <w:br/>
      </w:r>
      <w:r w:rsidRPr="003C2D9E">
        <w:rPr>
          <w:rFonts w:ascii="Times New Roman" w:eastAsia="Calibri" w:hAnsi="Times New Roman" w:cs="Times New Roman"/>
        </w:rPr>
        <w:t>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ó</w:t>
      </w:r>
      <w:r w:rsidRPr="003C2D9E">
        <w:rPr>
          <w:rFonts w:ascii="Times New Roman" w:eastAsia="Calibri" w:hAnsi="Times New Roman" w:cs="Times New Roman"/>
        </w:rPr>
        <w:t>rego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ynika, kt</w:t>
      </w:r>
      <w:r w:rsidRPr="003C2D9E">
        <w:rPr>
          <w:rFonts w:ascii="Times New Roman" w:eastAsia="Calibri" w:hAnsi="Times New Roman" w:cs="Times New Roman"/>
          <w:spacing w:val="1"/>
        </w:rPr>
        <w:t>ó</w:t>
      </w:r>
      <w:r w:rsidRPr="003C2D9E">
        <w:rPr>
          <w:rFonts w:ascii="Times New Roman" w:eastAsia="Calibri" w:hAnsi="Times New Roman" w:cs="Times New Roman"/>
        </w:rPr>
        <w:t>re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r</w:t>
      </w:r>
      <w:r w:rsidRPr="003C2D9E">
        <w:rPr>
          <w:rFonts w:ascii="Times New Roman" w:eastAsia="Calibri" w:hAnsi="Times New Roman" w:cs="Times New Roman"/>
        </w:rPr>
        <w:t>o</w:t>
      </w:r>
      <w:r w:rsidRPr="003C2D9E">
        <w:rPr>
          <w:rFonts w:ascii="Times New Roman" w:eastAsia="Calibri" w:hAnsi="Times New Roman" w:cs="Times New Roman"/>
          <w:spacing w:val="2"/>
        </w:rPr>
        <w:t>b</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spacing w:val="-1"/>
        </w:rPr>
        <w:t>ud</w:t>
      </w:r>
      <w:r w:rsidRPr="003C2D9E">
        <w:rPr>
          <w:rFonts w:ascii="Times New Roman" w:eastAsia="Calibri" w:hAnsi="Times New Roman" w:cs="Times New Roman"/>
        </w:rPr>
        <w:t>owla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ają</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cz</w:t>
      </w:r>
      <w:r w:rsidRPr="003C2D9E">
        <w:rPr>
          <w:rFonts w:ascii="Times New Roman" w:eastAsia="Calibri" w:hAnsi="Times New Roman" w:cs="Times New Roman"/>
        </w:rPr>
        <w:t>eg</w:t>
      </w:r>
      <w:r w:rsidRPr="003C2D9E">
        <w:rPr>
          <w:rFonts w:ascii="Times New Roman" w:eastAsia="Calibri" w:hAnsi="Times New Roman" w:cs="Times New Roman"/>
          <w:spacing w:val="1"/>
        </w:rPr>
        <w:t>ó</w:t>
      </w:r>
      <w:r w:rsidRPr="003C2D9E">
        <w:rPr>
          <w:rFonts w:ascii="Times New Roman" w:eastAsia="Calibri" w:hAnsi="Times New Roman" w:cs="Times New Roman"/>
        </w:rPr>
        <w:t>l</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spacing w:val="2"/>
        </w:rPr>
        <w:t>c</w:t>
      </w:r>
      <w:r w:rsidRPr="003C2D9E">
        <w:rPr>
          <w:rFonts w:ascii="Times New Roman" w:eastAsia="Calibri" w:hAnsi="Times New Roman" w:cs="Times New Roman"/>
          <w:spacing w:val="-1"/>
        </w:rPr>
        <w:t xml:space="preserve">y w odniesieniu </w:t>
      </w:r>
      <w:r w:rsidR="00611732">
        <w:rPr>
          <w:rFonts w:ascii="Times New Roman" w:eastAsia="Calibri" w:hAnsi="Times New Roman" w:cs="Times New Roman"/>
          <w:spacing w:val="-1"/>
        </w:rPr>
        <w:br/>
      </w:r>
      <w:r w:rsidRPr="003C2D9E">
        <w:rPr>
          <w:rFonts w:ascii="Times New Roman" w:eastAsia="Calibri" w:hAnsi="Times New Roman" w:cs="Times New Roman"/>
          <w:spacing w:val="-1"/>
        </w:rPr>
        <w:t xml:space="preserve">do warunków, które zostały określone w Rozdziale VII pkt 2 SWZ – zgodnie z </w:t>
      </w:r>
      <w:r w:rsidRPr="003C2D9E">
        <w:rPr>
          <w:rFonts w:ascii="Times New Roman" w:eastAsia="Calibri" w:hAnsi="Times New Roman" w:cs="Times New Roman"/>
          <w:spacing w:val="-1"/>
          <w:shd w:val="clear" w:color="auto" w:fill="D9D9D9" w:themeFill="background1" w:themeFillShade="D9"/>
        </w:rPr>
        <w:t>załącznikiem nr 4 do SWZ</w:t>
      </w:r>
      <w:r w:rsidRPr="003C2D9E">
        <w:rPr>
          <w:rFonts w:ascii="Times New Roman" w:eastAsia="Calibri" w:hAnsi="Times New Roman" w:cs="Times New Roman"/>
          <w:spacing w:val="-1"/>
        </w:rPr>
        <w:t>.</w:t>
      </w:r>
    </w:p>
    <w:p w14:paraId="12B9FCD3" w14:textId="4EE86C22" w:rsidR="0047119B" w:rsidRPr="003C2D9E" w:rsidRDefault="000C150A" w:rsidP="006C2356">
      <w:pPr>
        <w:pStyle w:val="Akapitzlist"/>
        <w:numPr>
          <w:ilvl w:val="1"/>
          <w:numId w:val="18"/>
        </w:numPr>
        <w:tabs>
          <w:tab w:val="clear" w:pos="1440"/>
        </w:tabs>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O</w:t>
      </w:r>
      <w:r w:rsidRPr="003C2D9E">
        <w:rPr>
          <w:rFonts w:ascii="Times New Roman" w:eastAsia="Calibri" w:hAnsi="Times New Roman" w:cs="Times New Roman"/>
          <w:spacing w:val="-1"/>
        </w:rPr>
        <w:t>św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ok</w:t>
      </w:r>
      <w:r w:rsidRPr="003C2D9E">
        <w:rPr>
          <w:rFonts w:ascii="Times New Roman" w:eastAsia="Calibri" w:hAnsi="Times New Roman" w:cs="Times New Roman"/>
          <w:spacing w:val="-2"/>
        </w:rPr>
        <w:t>u</w:t>
      </w:r>
      <w:r w:rsidRPr="003C2D9E">
        <w:rPr>
          <w:rFonts w:ascii="Times New Roman" w:eastAsia="Calibri" w:hAnsi="Times New Roman" w:cs="Times New Roman"/>
        </w:rPr>
        <w:t>me</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w</w:t>
      </w:r>
      <w:r w:rsidRPr="003C2D9E">
        <w:rPr>
          <w:rFonts w:ascii="Times New Roman" w:eastAsia="Calibri" w:hAnsi="Times New Roman" w:cs="Times New Roman"/>
        </w:rPr>
        <w:t>ier</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ające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rPr>
        <w:t>rak</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aw</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rPr>
        <w:t>ia s</w:t>
      </w:r>
      <w:r w:rsidRPr="003C2D9E">
        <w:rPr>
          <w:rFonts w:ascii="Times New Roman" w:eastAsia="Calibri" w:hAnsi="Times New Roman" w:cs="Times New Roman"/>
          <w:spacing w:val="-1"/>
        </w:rPr>
        <w:t>k</w:t>
      </w:r>
      <w:r w:rsidRPr="003C2D9E">
        <w:rPr>
          <w:rFonts w:ascii="Times New Roman" w:eastAsia="Calibri" w:hAnsi="Times New Roman" w:cs="Times New Roman"/>
        </w:rPr>
        <w:t>ła</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żd</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00611732">
        <w:rPr>
          <w:rFonts w:ascii="Times New Roman" w:eastAsia="Calibri" w:hAnsi="Times New Roman" w:cs="Times New Roman"/>
          <w:spacing w:val="-2"/>
        </w:rPr>
        <w:br/>
      </w:r>
      <w:r w:rsidRPr="003C2D9E">
        <w:rPr>
          <w:rFonts w:ascii="Times New Roman" w:eastAsia="Calibri" w:hAnsi="Times New Roman" w:cs="Times New Roman"/>
        </w:rPr>
        <w:t>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3"/>
        </w:rPr>
        <w:t>w</w:t>
      </w:r>
      <w:r w:rsidRPr="003C2D9E">
        <w:rPr>
          <w:rFonts w:ascii="Times New Roman" w:eastAsia="Calibri" w:hAnsi="Times New Roman" w:cs="Times New Roman"/>
          <w:spacing w:val="-1"/>
        </w:rPr>
        <w:t>c</w:t>
      </w:r>
      <w:r w:rsidRPr="003C2D9E">
        <w:rPr>
          <w:rFonts w:ascii="Times New Roman" w:eastAsia="Calibri" w:hAnsi="Times New Roman" w:cs="Times New Roman"/>
        </w:rPr>
        <w:t>ów w</w:t>
      </w:r>
      <w:r w:rsidRPr="003C2D9E">
        <w:rPr>
          <w:rFonts w:ascii="Times New Roman" w:eastAsia="Calibri" w:hAnsi="Times New Roman" w:cs="Times New Roman"/>
          <w:spacing w:val="-1"/>
        </w:rPr>
        <w:t>s</w:t>
      </w:r>
      <w:r w:rsidRPr="003C2D9E">
        <w:rPr>
          <w:rFonts w:ascii="Times New Roman" w:eastAsia="Calibri" w:hAnsi="Times New Roman" w:cs="Times New Roman"/>
          <w:spacing w:val="1"/>
        </w:rPr>
        <w:t>p</w:t>
      </w:r>
      <w:r w:rsidRPr="003C2D9E">
        <w:rPr>
          <w:rFonts w:ascii="Times New Roman" w:eastAsia="Calibri" w:hAnsi="Times New Roman" w:cs="Times New Roman"/>
        </w:rPr>
        <w:t>ól</w:t>
      </w:r>
      <w:r w:rsidRPr="003C2D9E">
        <w:rPr>
          <w:rFonts w:ascii="Times New Roman" w:eastAsia="Calibri" w:hAnsi="Times New Roman" w:cs="Times New Roman"/>
          <w:spacing w:val="2"/>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ub</w:t>
      </w:r>
      <w:r w:rsidRPr="003C2D9E">
        <w:rPr>
          <w:rFonts w:ascii="Times New Roman" w:eastAsia="Calibri" w:hAnsi="Times New Roman" w:cs="Times New Roman"/>
        </w:rPr>
        <w:t>iega</w:t>
      </w:r>
      <w:r w:rsidRPr="003C2D9E">
        <w:rPr>
          <w:rFonts w:ascii="Times New Roman" w:eastAsia="Calibri" w:hAnsi="Times New Roman" w:cs="Times New Roman"/>
          <w:spacing w:val="-2"/>
        </w:rPr>
        <w:t>j</w:t>
      </w:r>
      <w:r w:rsidRPr="003C2D9E">
        <w:rPr>
          <w:rFonts w:ascii="Times New Roman" w:eastAsia="Calibri" w:hAnsi="Times New Roman" w:cs="Times New Roman"/>
        </w:rPr>
        <w:t>ąc</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się</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m</w:t>
      </w:r>
      <w:r w:rsidRPr="003C2D9E">
        <w:rPr>
          <w:rFonts w:ascii="Times New Roman" w:eastAsia="Calibri" w:hAnsi="Times New Roman" w:cs="Times New Roman"/>
        </w:rPr>
        <w:t>ówie</w:t>
      </w:r>
      <w:r w:rsidRPr="003C2D9E">
        <w:rPr>
          <w:rFonts w:ascii="Times New Roman" w:eastAsia="Calibri" w:hAnsi="Times New Roman" w:cs="Times New Roman"/>
          <w:spacing w:val="1"/>
        </w:rPr>
        <w:t>n</w:t>
      </w:r>
      <w:r w:rsidRPr="003C2D9E">
        <w:rPr>
          <w:rFonts w:ascii="Times New Roman" w:eastAsia="Calibri" w:hAnsi="Times New Roman" w:cs="Times New Roman"/>
        </w:rPr>
        <w:t>ie.</w:t>
      </w:r>
    </w:p>
    <w:p w14:paraId="0424ECF8" w14:textId="77777777" w:rsidR="0047119B" w:rsidRPr="003C2D9E" w:rsidRDefault="000C150A" w:rsidP="006C2356">
      <w:pPr>
        <w:pStyle w:val="Akapitzlist"/>
        <w:numPr>
          <w:ilvl w:val="1"/>
          <w:numId w:val="18"/>
        </w:numPr>
        <w:tabs>
          <w:tab w:val="clear" w:pos="1440"/>
        </w:tabs>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Je</w:t>
      </w:r>
      <w:r w:rsidRPr="003C2D9E">
        <w:rPr>
          <w:rFonts w:ascii="Times New Roman" w:eastAsia="Calibri" w:hAnsi="Times New Roman" w:cs="Times New Roman"/>
          <w:spacing w:val="-1"/>
        </w:rPr>
        <w:t>ż</w:t>
      </w:r>
      <w:r w:rsidRPr="003C2D9E">
        <w:rPr>
          <w:rFonts w:ascii="Times New Roman" w:eastAsia="Calibri" w:hAnsi="Times New Roman" w:cs="Times New Roman"/>
        </w:rPr>
        <w:t xml:space="preserve">eli </w:t>
      </w:r>
      <w:r w:rsidRPr="003C2D9E">
        <w:rPr>
          <w:rFonts w:ascii="Times New Roman" w:eastAsia="Calibri" w:hAnsi="Times New Roman" w:cs="Times New Roman"/>
          <w:spacing w:val="1"/>
        </w:rPr>
        <w:t>z</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a</w:t>
      </w:r>
      <w:r w:rsidRPr="003C2D9E">
        <w:rPr>
          <w:rFonts w:ascii="Times New Roman" w:eastAsia="Calibri" w:hAnsi="Times New Roman" w:cs="Times New Roman"/>
        </w:rPr>
        <w:t>ła</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ybr</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ów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ól</w:t>
      </w:r>
      <w:r w:rsidRPr="003C2D9E">
        <w:rPr>
          <w:rFonts w:ascii="Times New Roman" w:eastAsia="Calibri" w:hAnsi="Times New Roman" w:cs="Times New Roman"/>
          <w:spacing w:val="2"/>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b</w:t>
      </w:r>
      <w:r w:rsidRPr="003C2D9E">
        <w:rPr>
          <w:rFonts w:ascii="Times New Roman" w:eastAsia="Calibri" w:hAnsi="Times New Roman" w:cs="Times New Roman"/>
        </w:rPr>
        <w:t>iegając</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się</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dz</w:t>
      </w:r>
      <w:r w:rsidRPr="003C2D9E">
        <w:rPr>
          <w:rFonts w:ascii="Times New Roman" w:eastAsia="Calibri" w:hAnsi="Times New Roman" w:cs="Times New Roman"/>
        </w:rPr>
        <w:t>ie</w:t>
      </w:r>
      <w:r w:rsidRPr="003C2D9E">
        <w:rPr>
          <w:rFonts w:ascii="Times New Roman" w:eastAsia="Calibri" w:hAnsi="Times New Roman" w:cs="Times New Roman"/>
          <w:spacing w:val="-2"/>
        </w:rPr>
        <w:t>l</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i</w:t>
      </w:r>
      <w:r w:rsidRPr="003C2D9E">
        <w:rPr>
          <w:rFonts w:ascii="Times New Roman" w:eastAsia="Calibri" w:hAnsi="Times New Roman" w:cs="Times New Roman"/>
        </w:rPr>
        <w:t>aj</w:t>
      </w:r>
      <w:r w:rsidRPr="003C2D9E">
        <w:rPr>
          <w:rFonts w:ascii="Times New Roman" w:eastAsia="Calibri" w:hAnsi="Times New Roman" w:cs="Times New Roman"/>
          <w:spacing w:val="-2"/>
        </w:rPr>
        <w:t>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oż</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ż</w:t>
      </w:r>
      <w:r w:rsidRPr="003C2D9E">
        <w:rPr>
          <w:rFonts w:ascii="Times New Roman" w:eastAsia="Calibri" w:hAnsi="Times New Roman" w:cs="Times New Roman"/>
          <w:spacing w:val="-2"/>
        </w:rPr>
        <w:t>ą</w:t>
      </w:r>
      <w:r w:rsidRPr="003C2D9E">
        <w:rPr>
          <w:rFonts w:ascii="Times New Roman" w:eastAsia="Calibri" w:hAnsi="Times New Roman" w:cs="Times New Roman"/>
          <w:spacing w:val="1"/>
        </w:rPr>
        <w:t>d</w:t>
      </w:r>
      <w:r w:rsidRPr="003C2D9E">
        <w:rPr>
          <w:rFonts w:ascii="Times New Roman" w:eastAsia="Calibri" w:hAnsi="Times New Roman" w:cs="Times New Roman"/>
        </w:rPr>
        <w:t>ać</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ed</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arciem</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m</w:t>
      </w:r>
      <w:r w:rsidRPr="003C2D9E">
        <w:rPr>
          <w:rFonts w:ascii="Times New Roman" w:eastAsia="Calibri" w:hAnsi="Times New Roman" w:cs="Times New Roman"/>
        </w:rPr>
        <w:t>ówie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pub</w:t>
      </w:r>
      <w:r w:rsidRPr="003C2D9E">
        <w:rPr>
          <w:rFonts w:ascii="Times New Roman" w:eastAsia="Calibri" w:hAnsi="Times New Roman" w:cs="Times New Roman"/>
        </w:rPr>
        <w:t>li</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2"/>
        </w:rPr>
        <w:t>p</w:t>
      </w:r>
      <w:r w:rsidRPr="003C2D9E">
        <w:rPr>
          <w:rFonts w:ascii="Times New Roman" w:eastAsia="Calibri" w:hAnsi="Times New Roman" w:cs="Times New Roman"/>
        </w:rPr>
        <w:t>ii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m</w:t>
      </w:r>
      <w:r w:rsidRPr="003C2D9E">
        <w:rPr>
          <w:rFonts w:ascii="Times New Roman" w:eastAsia="Calibri" w:hAnsi="Times New Roman" w:cs="Times New Roman"/>
        </w:rPr>
        <w:t>owy reg</w:t>
      </w:r>
      <w:r w:rsidRPr="003C2D9E">
        <w:rPr>
          <w:rFonts w:ascii="Times New Roman" w:eastAsia="Calibri" w:hAnsi="Times New Roman" w:cs="Times New Roman"/>
          <w:spacing w:val="1"/>
        </w:rPr>
        <w:t>u</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j</w:t>
      </w:r>
      <w:r w:rsidRPr="003C2D9E">
        <w:rPr>
          <w:rFonts w:ascii="Times New Roman" w:eastAsia="Calibri" w:hAnsi="Times New Roman" w:cs="Times New Roman"/>
        </w:rPr>
        <w:t>ącej</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ó</w:t>
      </w:r>
      <w:r w:rsidRPr="003C2D9E">
        <w:rPr>
          <w:rFonts w:ascii="Times New Roman" w:eastAsia="Calibri" w:hAnsi="Times New Roman" w:cs="Times New Roman"/>
          <w:spacing w:val="-1"/>
        </w:rPr>
        <w:t>ł</w:t>
      </w:r>
      <w:r w:rsidRPr="003C2D9E">
        <w:rPr>
          <w:rFonts w:ascii="Times New Roman" w:eastAsia="Calibri" w:hAnsi="Times New Roman" w:cs="Times New Roman"/>
          <w:spacing w:val="1"/>
        </w:rPr>
        <w:t>p</w:t>
      </w:r>
      <w:r w:rsidRPr="003C2D9E">
        <w:rPr>
          <w:rFonts w:ascii="Times New Roman" w:eastAsia="Calibri" w:hAnsi="Times New Roman" w:cs="Times New Roman"/>
        </w:rPr>
        <w:t>racę</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ów.</w:t>
      </w:r>
    </w:p>
    <w:p w14:paraId="17A3900E" w14:textId="77777777" w:rsidR="0047119B" w:rsidRPr="003C2D9E" w:rsidRDefault="0047119B">
      <w:pPr>
        <w:spacing w:before="4" w:after="0" w:line="120" w:lineRule="exact"/>
        <w:rPr>
          <w:rFonts w:ascii="Times New Roman" w:hAnsi="Times New Roman" w:cs="Times New Roman"/>
        </w:rPr>
      </w:pPr>
    </w:p>
    <w:p w14:paraId="78DA3822" w14:textId="77777777" w:rsidR="0047119B" w:rsidRPr="003C2D9E" w:rsidRDefault="0047119B">
      <w:pPr>
        <w:spacing w:after="0" w:line="200" w:lineRule="exact"/>
        <w:rPr>
          <w:rFonts w:ascii="Times New Roman" w:hAnsi="Times New Roman" w:cs="Times New Roman"/>
        </w:rPr>
      </w:pPr>
    </w:p>
    <w:p w14:paraId="66A86264" w14:textId="2DCB5B03" w:rsidR="0047119B" w:rsidRPr="003C2D9E" w:rsidRDefault="000C150A" w:rsidP="0032086F">
      <w:pPr>
        <w:spacing w:after="0" w:line="240" w:lineRule="auto"/>
        <w:ind w:left="116" w:right="-21"/>
        <w:jc w:val="both"/>
        <w:rPr>
          <w:rFonts w:ascii="Times New Roman" w:eastAsia="Calibri" w:hAnsi="Times New Roman" w:cs="Times New Roman"/>
          <w:b/>
          <w:bCs/>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ł XI   In</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ma</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j</w:t>
      </w:r>
      <w:r w:rsidRPr="003C2D9E">
        <w:rPr>
          <w:rFonts w:ascii="Times New Roman" w:eastAsia="Calibri" w:hAnsi="Times New Roman" w:cs="Times New Roman"/>
          <w:b/>
          <w:bCs/>
        </w:rPr>
        <w:t>e</w:t>
      </w:r>
      <w:r w:rsidRPr="003C2D9E">
        <w:rPr>
          <w:rFonts w:ascii="Times New Roman" w:eastAsia="Calibri" w:hAnsi="Times New Roman" w:cs="Times New Roman"/>
          <w:b/>
          <w:bCs/>
          <w:spacing w:val="17"/>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6"/>
        </w:rPr>
        <w:t xml:space="preserve"> </w:t>
      </w:r>
      <w:r w:rsidRPr="003C2D9E">
        <w:rPr>
          <w:rFonts w:ascii="Times New Roman" w:eastAsia="Calibri" w:hAnsi="Times New Roman" w:cs="Times New Roman"/>
          <w:b/>
          <w:bCs/>
        </w:rPr>
        <w:t>s</w:t>
      </w:r>
      <w:r w:rsidRPr="003C2D9E">
        <w:rPr>
          <w:rFonts w:ascii="Times New Roman" w:eastAsia="Calibri" w:hAnsi="Times New Roman" w:cs="Times New Roman"/>
          <w:b/>
          <w:bCs/>
          <w:spacing w:val="1"/>
        </w:rPr>
        <w:t>p</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so</w:t>
      </w:r>
      <w:r w:rsidRPr="003C2D9E">
        <w:rPr>
          <w:rFonts w:ascii="Times New Roman" w:eastAsia="Calibri" w:hAnsi="Times New Roman" w:cs="Times New Roman"/>
          <w:b/>
          <w:bCs/>
          <w:spacing w:val="-2"/>
        </w:rPr>
        <w:t>b</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w:t>
      </w:r>
      <w:r w:rsidRPr="003C2D9E">
        <w:rPr>
          <w:rFonts w:ascii="Times New Roman" w:eastAsia="Calibri" w:hAnsi="Times New Roman" w:cs="Times New Roman"/>
          <w:b/>
          <w:bCs/>
          <w:spacing w:val="17"/>
        </w:rPr>
        <w:t xml:space="preserve"> </w:t>
      </w:r>
      <w:r w:rsidRPr="003C2D9E">
        <w:rPr>
          <w:rFonts w:ascii="Times New Roman" w:eastAsia="Calibri" w:hAnsi="Times New Roman" w:cs="Times New Roman"/>
          <w:b/>
          <w:bCs/>
          <w:spacing w:val="-2"/>
        </w:rPr>
        <w:t>p</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u</w:t>
      </w:r>
      <w:r w:rsidRPr="003C2D9E">
        <w:rPr>
          <w:rFonts w:ascii="Times New Roman" w:eastAsia="Calibri" w:hAnsi="Times New Roman" w:cs="Times New Roman"/>
          <w:b/>
          <w:bCs/>
          <w:spacing w:val="-1"/>
        </w:rPr>
        <w:t>m</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r w:rsidRPr="003C2D9E">
        <w:rPr>
          <w:rFonts w:ascii="Times New Roman" w:eastAsia="Calibri" w:hAnsi="Times New Roman" w:cs="Times New Roman"/>
          <w:b/>
          <w:bCs/>
          <w:spacing w:val="17"/>
        </w:rPr>
        <w:t xml:space="preserve"> </w:t>
      </w:r>
      <w:r w:rsidRPr="003C2D9E">
        <w:rPr>
          <w:rFonts w:ascii="Times New Roman" w:eastAsia="Calibri" w:hAnsi="Times New Roman" w:cs="Times New Roman"/>
          <w:b/>
          <w:bCs/>
          <w:spacing w:val="-2"/>
        </w:rPr>
        <w:t>s</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ę</w:t>
      </w:r>
      <w:r w:rsidRPr="003C2D9E">
        <w:rPr>
          <w:rFonts w:ascii="Times New Roman" w:eastAsia="Calibri" w:hAnsi="Times New Roman" w:cs="Times New Roman"/>
          <w:b/>
          <w:bCs/>
          <w:spacing w:val="17"/>
        </w:rPr>
        <w:t xml:space="preserve"> </w:t>
      </w:r>
      <w:r w:rsidRPr="003C2D9E">
        <w:rPr>
          <w:rFonts w:ascii="Times New Roman" w:eastAsia="Calibri" w:hAnsi="Times New Roman" w:cs="Times New Roman"/>
          <w:b/>
          <w:bCs/>
        </w:rPr>
        <w:t>Za</w:t>
      </w:r>
      <w:r w:rsidRPr="003C2D9E">
        <w:rPr>
          <w:rFonts w:ascii="Times New Roman" w:eastAsia="Calibri" w:hAnsi="Times New Roman" w:cs="Times New Roman"/>
          <w:b/>
          <w:bCs/>
          <w:spacing w:val="-4"/>
        </w:rPr>
        <w:t>m</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j</w:t>
      </w:r>
      <w:r w:rsidRPr="003C2D9E">
        <w:rPr>
          <w:rFonts w:ascii="Times New Roman" w:eastAsia="Calibri" w:hAnsi="Times New Roman" w:cs="Times New Roman"/>
          <w:b/>
          <w:bCs/>
          <w:spacing w:val="-1"/>
        </w:rPr>
        <w:t>ą</w:t>
      </w:r>
      <w:r w:rsidRPr="003C2D9E">
        <w:rPr>
          <w:rFonts w:ascii="Times New Roman" w:eastAsia="Calibri" w:hAnsi="Times New Roman" w:cs="Times New Roman"/>
          <w:b/>
          <w:bCs/>
        </w:rPr>
        <w:t>ce</w:t>
      </w:r>
      <w:r w:rsidRPr="003C2D9E">
        <w:rPr>
          <w:rFonts w:ascii="Times New Roman" w:eastAsia="Calibri" w:hAnsi="Times New Roman" w:cs="Times New Roman"/>
          <w:b/>
          <w:bCs/>
          <w:spacing w:val="-1"/>
        </w:rPr>
        <w:t>g</w:t>
      </w:r>
      <w:r w:rsidRPr="003C2D9E">
        <w:rPr>
          <w:rFonts w:ascii="Times New Roman" w:eastAsia="Calibri" w:hAnsi="Times New Roman" w:cs="Times New Roman"/>
          <w:b/>
          <w:bCs/>
        </w:rPr>
        <w:t>o</w:t>
      </w:r>
      <w:r w:rsidRPr="003C2D9E">
        <w:rPr>
          <w:rFonts w:ascii="Times New Roman" w:eastAsia="Calibri" w:hAnsi="Times New Roman" w:cs="Times New Roman"/>
          <w:b/>
          <w:bCs/>
          <w:spacing w:val="18"/>
        </w:rPr>
        <w:t xml:space="preserve"> </w:t>
      </w:r>
      <w:r w:rsidRPr="003C2D9E">
        <w:rPr>
          <w:rFonts w:ascii="Times New Roman" w:eastAsia="Calibri" w:hAnsi="Times New Roman" w:cs="Times New Roman"/>
          <w:b/>
          <w:bCs/>
        </w:rPr>
        <w:t>z</w:t>
      </w:r>
      <w:r w:rsidRPr="003C2D9E">
        <w:rPr>
          <w:rFonts w:ascii="Times New Roman" w:eastAsia="Calibri" w:hAnsi="Times New Roman" w:cs="Times New Roman"/>
          <w:b/>
          <w:bCs/>
          <w:spacing w:val="16"/>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ko</w:t>
      </w:r>
      <w:r w:rsidRPr="003C2D9E">
        <w:rPr>
          <w:rFonts w:ascii="Times New Roman" w:eastAsia="Calibri" w:hAnsi="Times New Roman" w:cs="Times New Roman"/>
          <w:b/>
          <w:bCs/>
          <w:spacing w:val="1"/>
        </w:rPr>
        <w:t>n</w:t>
      </w:r>
      <w:r w:rsidRPr="003C2D9E">
        <w:rPr>
          <w:rFonts w:ascii="Times New Roman" w:eastAsia="Calibri" w:hAnsi="Times New Roman" w:cs="Times New Roman"/>
          <w:b/>
          <w:bCs/>
          <w:spacing w:val="-1"/>
        </w:rPr>
        <w:t>aw</w:t>
      </w:r>
      <w:r w:rsidRPr="003C2D9E">
        <w:rPr>
          <w:rFonts w:ascii="Times New Roman" w:eastAsia="Calibri" w:hAnsi="Times New Roman" w:cs="Times New Roman"/>
          <w:b/>
          <w:bCs/>
        </w:rPr>
        <w:t>ca</w:t>
      </w:r>
      <w:r w:rsidRPr="003C2D9E">
        <w:rPr>
          <w:rFonts w:ascii="Times New Roman" w:eastAsia="Calibri" w:hAnsi="Times New Roman" w:cs="Times New Roman"/>
          <w:b/>
          <w:bCs/>
          <w:spacing w:val="-1"/>
        </w:rPr>
        <w:t>m</w:t>
      </w:r>
      <w:r w:rsidRPr="003C2D9E">
        <w:rPr>
          <w:rFonts w:ascii="Times New Roman" w:eastAsia="Calibri" w:hAnsi="Times New Roman" w:cs="Times New Roman"/>
          <w:b/>
          <w:bCs/>
        </w:rPr>
        <w:t>i o</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z</w:t>
      </w:r>
      <w:r w:rsidRPr="003C2D9E">
        <w:rPr>
          <w:rFonts w:ascii="Times New Roman" w:eastAsia="Calibri" w:hAnsi="Times New Roman" w:cs="Times New Roman"/>
          <w:b/>
          <w:bCs/>
          <w:spacing w:val="-8"/>
        </w:rPr>
        <w:t xml:space="preserve"> </w:t>
      </w:r>
      <w:r w:rsidRPr="003C2D9E">
        <w:rPr>
          <w:rFonts w:ascii="Times New Roman" w:eastAsia="Calibri" w:hAnsi="Times New Roman" w:cs="Times New Roman"/>
          <w:b/>
          <w:bCs/>
          <w:spacing w:val="-2"/>
        </w:rPr>
        <w:lastRenderedPageBreak/>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zek</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zy</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r w:rsidRPr="003C2D9E">
        <w:rPr>
          <w:rFonts w:ascii="Times New Roman" w:eastAsia="Calibri" w:hAnsi="Times New Roman" w:cs="Times New Roman"/>
          <w:b/>
          <w:bCs/>
          <w:spacing w:val="-10"/>
        </w:rPr>
        <w:t xml:space="preserve"> </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ś</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dc</w:t>
      </w:r>
      <w:r w:rsidRPr="003C2D9E">
        <w:rPr>
          <w:rFonts w:ascii="Times New Roman" w:eastAsia="Calibri" w:hAnsi="Times New Roman" w:cs="Times New Roman"/>
          <w:b/>
          <w:bCs/>
          <w:spacing w:val="1"/>
        </w:rPr>
        <w:t>z</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ń</w:t>
      </w:r>
      <w:r w:rsidRPr="003C2D9E">
        <w:rPr>
          <w:rFonts w:ascii="Times New Roman" w:eastAsia="Calibri" w:hAnsi="Times New Roman" w:cs="Times New Roman"/>
          <w:b/>
          <w:bCs/>
          <w:spacing w:val="-11"/>
        </w:rPr>
        <w:t xml:space="preserve"> </w:t>
      </w:r>
      <w:r w:rsidRPr="003C2D9E">
        <w:rPr>
          <w:rFonts w:ascii="Times New Roman" w:eastAsia="Calibri" w:hAnsi="Times New Roman" w:cs="Times New Roman"/>
          <w:b/>
          <w:bCs/>
          <w:spacing w:val="1"/>
        </w:rPr>
        <w:t>l</w:t>
      </w:r>
      <w:r w:rsidRPr="003C2D9E">
        <w:rPr>
          <w:rFonts w:ascii="Times New Roman" w:eastAsia="Calibri" w:hAnsi="Times New Roman" w:cs="Times New Roman"/>
          <w:b/>
          <w:bCs/>
        </w:rPr>
        <w:t>ub</w:t>
      </w:r>
      <w:r w:rsidRPr="003C2D9E">
        <w:rPr>
          <w:rFonts w:ascii="Times New Roman" w:eastAsia="Calibri" w:hAnsi="Times New Roman" w:cs="Times New Roman"/>
          <w:b/>
          <w:bCs/>
          <w:spacing w:val="-10"/>
        </w:rPr>
        <w:t xml:space="preserve"> </w:t>
      </w:r>
      <w:r w:rsidRPr="003C2D9E">
        <w:rPr>
          <w:rFonts w:ascii="Times New Roman" w:eastAsia="Calibri" w:hAnsi="Times New Roman" w:cs="Times New Roman"/>
          <w:b/>
          <w:bCs/>
        </w:rPr>
        <w:t>do</w:t>
      </w:r>
      <w:r w:rsidRPr="003C2D9E">
        <w:rPr>
          <w:rFonts w:ascii="Times New Roman" w:eastAsia="Calibri" w:hAnsi="Times New Roman" w:cs="Times New Roman"/>
          <w:b/>
          <w:bCs/>
          <w:spacing w:val="-2"/>
        </w:rPr>
        <w:t>k</w:t>
      </w:r>
      <w:r w:rsidRPr="003C2D9E">
        <w:rPr>
          <w:rFonts w:ascii="Times New Roman" w:eastAsia="Calibri" w:hAnsi="Times New Roman" w:cs="Times New Roman"/>
          <w:b/>
          <w:bCs/>
        </w:rPr>
        <w:t>u</w:t>
      </w:r>
      <w:r w:rsidRPr="003C2D9E">
        <w:rPr>
          <w:rFonts w:ascii="Times New Roman" w:eastAsia="Calibri" w:hAnsi="Times New Roman" w:cs="Times New Roman"/>
          <w:b/>
          <w:bCs/>
          <w:spacing w:val="-1"/>
        </w:rPr>
        <w:t>me</w:t>
      </w:r>
      <w:r w:rsidRPr="003C2D9E">
        <w:rPr>
          <w:rFonts w:ascii="Times New Roman" w:eastAsia="Calibri" w:hAnsi="Times New Roman" w:cs="Times New Roman"/>
          <w:b/>
          <w:bCs/>
        </w:rPr>
        <w:t>nt</w:t>
      </w:r>
      <w:r w:rsidRPr="003C2D9E">
        <w:rPr>
          <w:rFonts w:ascii="Times New Roman" w:eastAsia="Calibri" w:hAnsi="Times New Roman" w:cs="Times New Roman"/>
          <w:b/>
          <w:bCs/>
          <w:spacing w:val="-1"/>
        </w:rPr>
        <w:t>ó</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w:t>
      </w:r>
      <w:r w:rsidRPr="003C2D9E">
        <w:rPr>
          <w:rFonts w:ascii="Times New Roman" w:eastAsia="Calibri" w:hAnsi="Times New Roman" w:cs="Times New Roman"/>
          <w:b/>
          <w:bCs/>
          <w:spacing w:val="-8"/>
        </w:rPr>
        <w:t xml:space="preserve"> </w:t>
      </w:r>
      <w:r w:rsidRPr="003C2D9E">
        <w:rPr>
          <w:rFonts w:ascii="Times New Roman" w:eastAsia="Calibri" w:hAnsi="Times New Roman" w:cs="Times New Roman"/>
          <w:b/>
          <w:bCs/>
        </w:rPr>
        <w:t>a</w:t>
      </w:r>
      <w:r w:rsidRPr="003C2D9E">
        <w:rPr>
          <w:rFonts w:ascii="Times New Roman" w:eastAsia="Calibri" w:hAnsi="Times New Roman" w:cs="Times New Roman"/>
          <w:b/>
          <w:bCs/>
          <w:spacing w:val="-7"/>
        </w:rPr>
        <w:t xml:space="preserve"> </w:t>
      </w:r>
      <w:r w:rsidRPr="003C2D9E">
        <w:rPr>
          <w:rFonts w:ascii="Times New Roman" w:eastAsia="Calibri" w:hAnsi="Times New Roman" w:cs="Times New Roman"/>
          <w:b/>
          <w:bCs/>
        </w:rPr>
        <w:t>także</w:t>
      </w:r>
      <w:r w:rsidRPr="003C2D9E">
        <w:rPr>
          <w:rFonts w:ascii="Times New Roman" w:eastAsia="Calibri" w:hAnsi="Times New Roman" w:cs="Times New Roman"/>
          <w:b/>
          <w:bCs/>
          <w:spacing w:val="-9"/>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skaz</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w:t>
      </w:r>
      <w:r w:rsidRPr="003C2D9E">
        <w:rPr>
          <w:rFonts w:ascii="Times New Roman" w:eastAsia="Calibri" w:hAnsi="Times New Roman" w:cs="Times New Roman"/>
          <w:b/>
          <w:bCs/>
          <w:spacing w:val="-12"/>
        </w:rPr>
        <w:t xml:space="preserve"> </w:t>
      </w:r>
      <w:r w:rsidRPr="003C2D9E">
        <w:rPr>
          <w:rFonts w:ascii="Times New Roman" w:eastAsia="Calibri" w:hAnsi="Times New Roman" w:cs="Times New Roman"/>
          <w:b/>
          <w:bCs/>
        </w:rPr>
        <w:t>os</w:t>
      </w:r>
      <w:r w:rsidRPr="003C2D9E">
        <w:rPr>
          <w:rFonts w:ascii="Times New Roman" w:eastAsia="Calibri" w:hAnsi="Times New Roman" w:cs="Times New Roman"/>
          <w:b/>
          <w:bCs/>
          <w:spacing w:val="-2"/>
        </w:rPr>
        <w:t>ó</w:t>
      </w:r>
      <w:r w:rsidRPr="003C2D9E">
        <w:rPr>
          <w:rFonts w:ascii="Times New Roman" w:eastAsia="Calibri" w:hAnsi="Times New Roman" w:cs="Times New Roman"/>
          <w:b/>
          <w:bCs/>
        </w:rPr>
        <w:t>b</w:t>
      </w:r>
      <w:r w:rsidRPr="003C2D9E">
        <w:rPr>
          <w:rFonts w:ascii="Times New Roman" w:eastAsia="Calibri" w:hAnsi="Times New Roman" w:cs="Times New Roman"/>
          <w:b/>
          <w:bCs/>
          <w:spacing w:val="-8"/>
        </w:rPr>
        <w:t xml:space="preserve"> </w:t>
      </w:r>
      <w:r w:rsidRPr="003C2D9E">
        <w:rPr>
          <w:rFonts w:ascii="Times New Roman" w:eastAsia="Calibri" w:hAnsi="Times New Roman" w:cs="Times New Roman"/>
          <w:b/>
          <w:bCs/>
        </w:rPr>
        <w:t>u</w:t>
      </w:r>
      <w:r w:rsidRPr="003C2D9E">
        <w:rPr>
          <w:rFonts w:ascii="Times New Roman" w:eastAsia="Calibri" w:hAnsi="Times New Roman" w:cs="Times New Roman"/>
          <w:b/>
          <w:bCs/>
          <w:spacing w:val="-2"/>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2"/>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n</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ch</w:t>
      </w:r>
      <w:r w:rsidRPr="003C2D9E">
        <w:rPr>
          <w:rFonts w:ascii="Times New Roman" w:eastAsia="Calibri" w:hAnsi="Times New Roman" w:cs="Times New Roman"/>
          <w:b/>
          <w:bCs/>
          <w:spacing w:val="-10"/>
        </w:rPr>
        <w:t xml:space="preserve"> </w:t>
      </w:r>
      <w:r w:rsidR="00E239D3">
        <w:rPr>
          <w:rFonts w:ascii="Times New Roman" w:eastAsia="Calibri" w:hAnsi="Times New Roman" w:cs="Times New Roman"/>
          <w:b/>
          <w:bCs/>
          <w:spacing w:val="-10"/>
        </w:rPr>
        <w:br/>
      </w:r>
      <w:r w:rsidRPr="003C2D9E">
        <w:rPr>
          <w:rFonts w:ascii="Times New Roman" w:eastAsia="Calibri" w:hAnsi="Times New Roman" w:cs="Times New Roman"/>
          <w:b/>
          <w:bCs/>
          <w:spacing w:val="-2"/>
        </w:rPr>
        <w:t>d</w:t>
      </w:r>
      <w:r w:rsidRPr="003C2D9E">
        <w:rPr>
          <w:rFonts w:ascii="Times New Roman" w:eastAsia="Calibri" w:hAnsi="Times New Roman" w:cs="Times New Roman"/>
          <w:b/>
          <w:bCs/>
        </w:rPr>
        <w:t>o</w:t>
      </w:r>
      <w:r w:rsidR="0032086F">
        <w:rPr>
          <w:rFonts w:ascii="Times New Roman" w:eastAsia="Calibri" w:hAnsi="Times New Roman" w:cs="Times New Roman"/>
          <w:b/>
          <w:bCs/>
        </w:rPr>
        <w:t xml:space="preserve"> </w:t>
      </w:r>
      <w:r w:rsidRPr="003C2D9E">
        <w:rPr>
          <w:rFonts w:ascii="Times New Roman" w:eastAsia="Calibri" w:hAnsi="Times New Roman" w:cs="Times New Roman"/>
          <w:b/>
          <w:bCs/>
        </w:rPr>
        <w:t>po</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z</w:t>
      </w:r>
      <w:r w:rsidRPr="003C2D9E">
        <w:rPr>
          <w:rFonts w:ascii="Times New Roman" w:eastAsia="Calibri" w:hAnsi="Times New Roman" w:cs="Times New Roman"/>
          <w:b/>
          <w:bCs/>
          <w:spacing w:val="1"/>
        </w:rPr>
        <w:t>u</w:t>
      </w:r>
      <w:r w:rsidRPr="003C2D9E">
        <w:rPr>
          <w:rFonts w:ascii="Times New Roman" w:eastAsia="Calibri" w:hAnsi="Times New Roman" w:cs="Times New Roman"/>
          <w:b/>
          <w:bCs/>
          <w:spacing w:val="-1"/>
        </w:rPr>
        <w:t>m</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s</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ę z Wykonawcami</w:t>
      </w:r>
    </w:p>
    <w:p w14:paraId="64D381D9" w14:textId="77777777" w:rsidR="0047119B" w:rsidRPr="003C2D9E" w:rsidRDefault="0047119B">
      <w:pPr>
        <w:spacing w:before="2" w:after="0" w:line="110" w:lineRule="exact"/>
        <w:rPr>
          <w:rFonts w:ascii="Times New Roman" w:hAnsi="Times New Roman" w:cs="Times New Roman"/>
        </w:rPr>
      </w:pPr>
    </w:p>
    <w:p w14:paraId="747F859A" w14:textId="6D6F594E" w:rsidR="00AE3F5B" w:rsidRPr="00F5517A" w:rsidRDefault="00AE3F5B" w:rsidP="00271270">
      <w:pPr>
        <w:pStyle w:val="Akapitzlist"/>
        <w:widowControl/>
        <w:numPr>
          <w:ilvl w:val="0"/>
          <w:numId w:val="53"/>
        </w:numPr>
        <w:tabs>
          <w:tab w:val="left" w:pos="567"/>
        </w:tabs>
        <w:suppressAutoHyphens/>
        <w:spacing w:after="0"/>
        <w:ind w:left="426"/>
        <w:jc w:val="both"/>
        <w:rPr>
          <w:rFonts w:ascii="Times New Roman" w:hAnsi="Times New Roman" w:cs="Times New Roman"/>
        </w:rPr>
      </w:pPr>
      <w:r w:rsidRPr="00F5517A">
        <w:rPr>
          <w:rFonts w:ascii="Times New Roman" w:hAnsi="Times New Roman" w:cs="Times New Roman"/>
        </w:rPr>
        <w:t xml:space="preserve">Komunikacja w postępowaniu o udzielenie zamówienia, w tym składanie ofert, wniosków </w:t>
      </w:r>
      <w:r w:rsidR="00E239D3">
        <w:rPr>
          <w:rFonts w:ascii="Times New Roman" w:hAnsi="Times New Roman" w:cs="Times New Roman"/>
        </w:rPr>
        <w:br/>
      </w:r>
      <w:r w:rsidRPr="00F5517A">
        <w:rPr>
          <w:rFonts w:ascii="Times New Roman" w:hAnsi="Times New Roman" w:cs="Times New Roman"/>
        </w:rPr>
        <w:t xml:space="preserve">o dopuszczenie do udziału w postępowaniu lub konkursie, wymiana informacji oraz przekazywanie dokumentów lub oświadczeń między zamawiającym a Wykonawcą, z uwzględnieniem wyjątków określonych w ustawie </w:t>
      </w:r>
      <w:proofErr w:type="spellStart"/>
      <w:r w:rsidRPr="00F5517A">
        <w:rPr>
          <w:rFonts w:ascii="Times New Roman" w:hAnsi="Times New Roman" w:cs="Times New Roman"/>
        </w:rPr>
        <w:t>Pzp</w:t>
      </w:r>
      <w:proofErr w:type="spellEnd"/>
      <w:r w:rsidRPr="00F5517A">
        <w:rPr>
          <w:rFonts w:ascii="Times New Roman" w:hAnsi="Times New Roman" w:cs="Times New Roman"/>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5B355855" w14:textId="63C1EFA8" w:rsidR="00AE3F5B" w:rsidRPr="00F5517A" w:rsidRDefault="00AE3F5B" w:rsidP="00271270">
      <w:pPr>
        <w:pStyle w:val="Akapitzlist"/>
        <w:widowControl/>
        <w:numPr>
          <w:ilvl w:val="0"/>
          <w:numId w:val="53"/>
        </w:numPr>
        <w:tabs>
          <w:tab w:val="left" w:pos="567"/>
        </w:tabs>
        <w:suppressAutoHyphens/>
        <w:spacing w:after="0"/>
        <w:ind w:left="426"/>
        <w:jc w:val="both"/>
        <w:rPr>
          <w:rFonts w:ascii="Times New Roman" w:hAnsi="Times New Roman" w:cs="Times New Roman"/>
        </w:rPr>
      </w:pPr>
      <w:r w:rsidRPr="00F5517A">
        <w:rPr>
          <w:rFonts w:ascii="Times New Roman" w:hAnsi="Times New Roman" w:cs="Times New Roman"/>
        </w:rPr>
        <w:t xml:space="preserve">Ofertę, oświadczenia, o których mowa w art. 125 ust. 1 </w:t>
      </w:r>
      <w:proofErr w:type="spellStart"/>
      <w:r w:rsidRPr="00F5517A">
        <w:rPr>
          <w:rFonts w:ascii="Times New Roman" w:hAnsi="Times New Roman" w:cs="Times New Roman"/>
        </w:rPr>
        <w:t>Pzp</w:t>
      </w:r>
      <w:proofErr w:type="spellEnd"/>
      <w:r w:rsidRPr="00F5517A">
        <w:rPr>
          <w:rFonts w:ascii="Times New Roman" w:hAnsi="Times New Roman" w:cs="Times New Roman"/>
        </w:rPr>
        <w:t xml:space="preserve">, podmiotowe środki dowodowe, pełnomocnictwa, zobowiązanie podmiotu udostępniającego zasoby sporządza się w postaci elektronicznej, w ogólnie dostępnych formatach danych, w szczególności w formatach </w:t>
      </w:r>
      <w:r w:rsidRPr="00F5517A">
        <w:rPr>
          <w:rFonts w:ascii="Times New Roman" w:hAnsi="Times New Roman" w:cs="Times New Roman"/>
          <w:b/>
          <w:bCs/>
        </w:rPr>
        <w:t>.txt, .rtf, .pdf, .</w:t>
      </w:r>
      <w:proofErr w:type="spellStart"/>
      <w:r w:rsidRPr="00F5517A">
        <w:rPr>
          <w:rFonts w:ascii="Times New Roman" w:hAnsi="Times New Roman" w:cs="Times New Roman"/>
          <w:b/>
          <w:bCs/>
        </w:rPr>
        <w:t>doc</w:t>
      </w:r>
      <w:proofErr w:type="spellEnd"/>
      <w:r w:rsidRPr="00F5517A">
        <w:rPr>
          <w:rFonts w:ascii="Times New Roman" w:hAnsi="Times New Roman" w:cs="Times New Roman"/>
          <w:b/>
          <w:bCs/>
        </w:rPr>
        <w:t>, .</w:t>
      </w:r>
      <w:proofErr w:type="spellStart"/>
      <w:r w:rsidRPr="00F5517A">
        <w:rPr>
          <w:rFonts w:ascii="Times New Roman" w:hAnsi="Times New Roman" w:cs="Times New Roman"/>
          <w:b/>
          <w:bCs/>
        </w:rPr>
        <w:t>docx</w:t>
      </w:r>
      <w:proofErr w:type="spellEnd"/>
      <w:r w:rsidRPr="00F5517A">
        <w:rPr>
          <w:rFonts w:ascii="Times New Roman" w:hAnsi="Times New Roman" w:cs="Times New Roman"/>
          <w:b/>
          <w:bCs/>
        </w:rPr>
        <w:t>, .</w:t>
      </w:r>
      <w:proofErr w:type="spellStart"/>
      <w:r w:rsidRPr="00F5517A">
        <w:rPr>
          <w:rFonts w:ascii="Times New Roman" w:hAnsi="Times New Roman" w:cs="Times New Roman"/>
          <w:b/>
          <w:bCs/>
        </w:rPr>
        <w:t>odt</w:t>
      </w:r>
      <w:proofErr w:type="spellEnd"/>
      <w:r w:rsidRPr="00F5517A">
        <w:rPr>
          <w:rFonts w:ascii="Times New Roman" w:hAnsi="Times New Roman" w:cs="Times New Roman"/>
        </w:rPr>
        <w:t>. Ofertę, a także oświadczenie o jakim mowa w</w:t>
      </w:r>
      <w:r>
        <w:rPr>
          <w:rFonts w:ascii="Times New Roman" w:hAnsi="Times New Roman" w:cs="Times New Roman"/>
        </w:rPr>
        <w:t xml:space="preserve"> rozdz. XII pkt </w:t>
      </w:r>
      <w:r w:rsidR="00FA5C0B">
        <w:rPr>
          <w:rFonts w:ascii="Times New Roman" w:hAnsi="Times New Roman" w:cs="Times New Roman"/>
        </w:rPr>
        <w:t>8</w:t>
      </w:r>
      <w:r w:rsidRPr="00F5517A">
        <w:rPr>
          <w:rFonts w:ascii="Times New Roman" w:hAnsi="Times New Roman" w:cs="Times New Roman"/>
        </w:rPr>
        <w:t xml:space="preserve"> </w:t>
      </w:r>
      <w:r w:rsidRPr="00F5517A">
        <w:rPr>
          <w:rFonts w:ascii="Times New Roman" w:hAnsi="Times New Roman" w:cs="Times New Roman"/>
          <w:b/>
          <w:bCs/>
        </w:rPr>
        <w:t>SWZ</w:t>
      </w:r>
      <w:r w:rsidRPr="00F5517A">
        <w:rPr>
          <w:rFonts w:ascii="Times New Roman" w:hAnsi="Times New Roman" w:cs="Times New Roman"/>
        </w:rPr>
        <w:t xml:space="preserve"> składa się, </w:t>
      </w:r>
      <w:r w:rsidR="00E239D3">
        <w:rPr>
          <w:rFonts w:ascii="Times New Roman" w:hAnsi="Times New Roman" w:cs="Times New Roman"/>
        </w:rPr>
        <w:br/>
      </w:r>
      <w:r w:rsidRPr="00F5517A">
        <w:rPr>
          <w:rFonts w:ascii="Times New Roman" w:hAnsi="Times New Roman" w:cs="Times New Roman"/>
        </w:rPr>
        <w:t xml:space="preserve">pod rygorem nieważności, w formie elektronicznej lub w postaci elektronicznej opatrzonej podpisem zaufanym lub podpisem osobistym. </w:t>
      </w:r>
    </w:p>
    <w:p w14:paraId="288AAA98" w14:textId="77777777" w:rsidR="00AE3F5B" w:rsidRPr="00F5517A" w:rsidRDefault="00AE3F5B" w:rsidP="00271270">
      <w:pPr>
        <w:pStyle w:val="Akapitzlist"/>
        <w:widowControl/>
        <w:numPr>
          <w:ilvl w:val="0"/>
          <w:numId w:val="53"/>
        </w:numPr>
        <w:tabs>
          <w:tab w:val="left" w:pos="567"/>
        </w:tabs>
        <w:suppressAutoHyphens/>
        <w:spacing w:after="0"/>
        <w:ind w:left="426"/>
        <w:jc w:val="both"/>
        <w:rPr>
          <w:rFonts w:ascii="Times New Roman" w:hAnsi="Times New Roman" w:cs="Times New Roman"/>
        </w:rPr>
      </w:pPr>
      <w:r w:rsidRPr="00F5517A">
        <w:rPr>
          <w:rFonts w:ascii="Times New Roman" w:hAnsi="Times New Roman" w:cs="Times New Roman"/>
        </w:rPr>
        <w:t xml:space="preserve">Zawiadomienia, oświadczenia, wnioski lub informacje Wykonawcy przekazują elektronicznie za pomocą platformazakupowa.pl (dalej jako „Platforma”), dostępną pod adresem: </w:t>
      </w:r>
      <w:r w:rsidRPr="00F958D2">
        <w:rPr>
          <w:rFonts w:ascii="Times New Roman" w:hAnsi="Times New Roman" w:cs="Times New Roman"/>
          <w:b/>
          <w:bCs/>
          <w:u w:val="single"/>
        </w:rPr>
        <w:t>https://platformazakupowa.pl/pn/sicienko</w:t>
      </w:r>
      <w:r w:rsidRPr="00F5517A">
        <w:rPr>
          <w:rFonts w:ascii="Times New Roman" w:hAnsi="Times New Roman" w:cs="Times New Roman"/>
        </w:rPr>
        <w:t xml:space="preserve"> i formularza „Wyślij wiadomość do zamawiającego” dostępnego na stronie dotyczącej danego postepowania (nie dotyczy składania ofert).</w:t>
      </w:r>
    </w:p>
    <w:p w14:paraId="6ABF4A67" w14:textId="134163A6" w:rsidR="00AE3F5B" w:rsidRPr="00F5517A" w:rsidRDefault="00AE3F5B" w:rsidP="00271270">
      <w:pPr>
        <w:pStyle w:val="Akapitzlist"/>
        <w:widowControl/>
        <w:numPr>
          <w:ilvl w:val="0"/>
          <w:numId w:val="53"/>
        </w:numPr>
        <w:tabs>
          <w:tab w:val="left" w:pos="567"/>
        </w:tabs>
        <w:suppressAutoHyphens/>
        <w:spacing w:after="0"/>
        <w:ind w:left="426"/>
        <w:jc w:val="both"/>
        <w:rPr>
          <w:rFonts w:ascii="Times New Roman" w:hAnsi="Times New Roman" w:cs="Times New Roman"/>
        </w:rPr>
      </w:pPr>
      <w:r w:rsidRPr="00F5517A">
        <w:rPr>
          <w:rFonts w:ascii="Times New Roman" w:hAnsi="Times New Roman" w:cs="Times New Roman"/>
        </w:rPr>
        <w:t xml:space="preserve">W sytuacjach awaryjnych np. w przypadku niedziałania Platformy, Zamawiający dopuszcza komunikację za pomocą poczty elektronicznej na adres: </w:t>
      </w:r>
      <w:hyperlink r:id="rId19" w:history="1">
        <w:r w:rsidRPr="006A4321">
          <w:rPr>
            <w:rStyle w:val="Hipercze"/>
            <w:rFonts w:ascii="Times New Roman" w:hAnsi="Times New Roman" w:cs="Times New Roman"/>
          </w:rPr>
          <w:t>zam</w:t>
        </w:r>
        <w:r w:rsidR="006A4321" w:rsidRPr="006A4321">
          <w:rPr>
            <w:rStyle w:val="Hipercze"/>
            <w:rFonts w:ascii="Times New Roman" w:hAnsi="Times New Roman" w:cs="Times New Roman"/>
          </w:rPr>
          <w:t>o</w:t>
        </w:r>
        <w:r w:rsidRPr="006A4321">
          <w:rPr>
            <w:rStyle w:val="Hipercze"/>
            <w:rFonts w:ascii="Times New Roman" w:hAnsi="Times New Roman" w:cs="Times New Roman"/>
          </w:rPr>
          <w:t>wienia.publiczne@sicienko.pl</w:t>
        </w:r>
      </w:hyperlink>
      <w:r w:rsidRPr="00F5517A">
        <w:rPr>
          <w:rFonts w:ascii="Times New Roman" w:hAnsi="Times New Roman" w:cs="Times New Roman"/>
        </w:rPr>
        <w:t xml:space="preserve"> (nie dotyczy składania ofert).</w:t>
      </w:r>
    </w:p>
    <w:p w14:paraId="479652AB" w14:textId="77777777" w:rsidR="00AE3F5B" w:rsidRPr="00F5517A" w:rsidRDefault="00AE3F5B" w:rsidP="00271270">
      <w:pPr>
        <w:pStyle w:val="Akapitzlist"/>
        <w:widowControl/>
        <w:numPr>
          <w:ilvl w:val="0"/>
          <w:numId w:val="53"/>
        </w:numPr>
        <w:tabs>
          <w:tab w:val="left" w:pos="567"/>
        </w:tabs>
        <w:suppressAutoHyphens/>
        <w:spacing w:after="0"/>
        <w:ind w:left="426"/>
        <w:jc w:val="both"/>
        <w:rPr>
          <w:rFonts w:ascii="Times New Roman" w:hAnsi="Times New Roman" w:cs="Times New Roman"/>
        </w:rPr>
      </w:pPr>
      <w:r w:rsidRPr="00F5517A">
        <w:rPr>
          <w:rFonts w:ascii="Times New Roman" w:hAnsi="Times New Roman" w:cs="Times New Roman"/>
        </w:rPr>
        <w:t>Korzystanie z Platformy zakupowej przez Wykonawcę jest bezpłatne.</w:t>
      </w:r>
    </w:p>
    <w:p w14:paraId="6CEE509F" w14:textId="77777777" w:rsidR="00AE3F5B" w:rsidRPr="00F5517A" w:rsidRDefault="00AE3F5B" w:rsidP="00271270">
      <w:pPr>
        <w:pStyle w:val="Akapitzlist"/>
        <w:widowControl/>
        <w:numPr>
          <w:ilvl w:val="0"/>
          <w:numId w:val="53"/>
        </w:numPr>
        <w:tabs>
          <w:tab w:val="left" w:pos="567"/>
        </w:tabs>
        <w:suppressAutoHyphens/>
        <w:spacing w:after="0"/>
        <w:ind w:left="426"/>
        <w:jc w:val="both"/>
        <w:rPr>
          <w:rFonts w:ascii="Times New Roman" w:hAnsi="Times New Roman" w:cs="Times New Roman"/>
        </w:rPr>
      </w:pPr>
      <w:r w:rsidRPr="00F5517A">
        <w:rPr>
          <w:rFonts w:ascii="Times New Roman" w:hAnsi="Times New Roman" w:cs="Times New Roman"/>
        </w:rPr>
        <w:t xml:space="preserve">Wykonawca przystępując do niniejszego postępowania o udzielenie zamówienia publicznego: </w:t>
      </w:r>
    </w:p>
    <w:p w14:paraId="0D97D030" w14:textId="77777777" w:rsidR="00AE3F5B" w:rsidRPr="00F5517A" w:rsidRDefault="00AE3F5B" w:rsidP="00271270">
      <w:pPr>
        <w:pStyle w:val="Akapitzlist"/>
        <w:widowControl/>
        <w:numPr>
          <w:ilvl w:val="1"/>
          <w:numId w:val="53"/>
        </w:numPr>
        <w:tabs>
          <w:tab w:val="left" w:pos="1134"/>
        </w:tabs>
        <w:suppressAutoHyphens/>
        <w:spacing w:after="0"/>
        <w:ind w:left="426"/>
        <w:jc w:val="both"/>
        <w:rPr>
          <w:rFonts w:ascii="Times New Roman" w:hAnsi="Times New Roman" w:cs="Times New Roman"/>
        </w:rPr>
      </w:pPr>
      <w:r w:rsidRPr="00F5517A">
        <w:rPr>
          <w:rFonts w:ascii="Times New Roman" w:hAnsi="Times New Roman" w:cs="Times New Roman"/>
        </w:rPr>
        <w:t xml:space="preserve">akceptuje warunki korzystania z Platformy, określone w Regulaminie zamieszczonym na stronie internetowej pod linkiem w zakładce „Regulamin" oraz uznaje go za wiążący. </w:t>
      </w:r>
    </w:p>
    <w:p w14:paraId="141A6E9F" w14:textId="77777777" w:rsidR="00AE3F5B" w:rsidRPr="00F5517A" w:rsidRDefault="00AE3F5B" w:rsidP="00271270">
      <w:pPr>
        <w:pStyle w:val="Akapitzlist"/>
        <w:widowControl/>
        <w:numPr>
          <w:ilvl w:val="1"/>
          <w:numId w:val="53"/>
        </w:numPr>
        <w:tabs>
          <w:tab w:val="left" w:pos="1134"/>
        </w:tabs>
        <w:suppressAutoHyphens/>
        <w:spacing w:after="0"/>
        <w:ind w:left="426"/>
        <w:jc w:val="both"/>
        <w:rPr>
          <w:rFonts w:ascii="Times New Roman" w:hAnsi="Times New Roman" w:cs="Times New Roman"/>
        </w:rPr>
      </w:pPr>
      <w:r w:rsidRPr="00F5517A">
        <w:rPr>
          <w:rFonts w:ascii="Times New Roman" w:hAnsi="Times New Roman" w:cs="Times New Roman"/>
        </w:rPr>
        <w:t xml:space="preserve">zapoznał i stosuje się do Instrukcji składania ofert dostępnej pod adresem: </w:t>
      </w:r>
      <w:r w:rsidRPr="00F5517A">
        <w:rPr>
          <w:rFonts w:ascii="Times New Roman" w:hAnsi="Times New Roman" w:cs="Times New Roman"/>
          <w:b/>
          <w:bCs/>
        </w:rPr>
        <w:t>https://drive.google.com/file/d/1Kd1DttbBeiNWt4q4slS4t76lZVKPbkyD/view</w:t>
      </w:r>
    </w:p>
    <w:p w14:paraId="5512918B" w14:textId="2213F6A5" w:rsidR="00AE3F5B" w:rsidRPr="00F5517A" w:rsidRDefault="00AE3F5B" w:rsidP="00271270">
      <w:pPr>
        <w:pStyle w:val="Akapitzlist"/>
        <w:widowControl/>
        <w:numPr>
          <w:ilvl w:val="0"/>
          <w:numId w:val="53"/>
        </w:numPr>
        <w:tabs>
          <w:tab w:val="left" w:pos="567"/>
        </w:tabs>
        <w:suppressAutoHyphens/>
        <w:spacing w:after="0"/>
        <w:ind w:left="426"/>
        <w:jc w:val="both"/>
        <w:rPr>
          <w:rFonts w:ascii="Times New Roman" w:hAnsi="Times New Roman" w:cs="Times New Roman"/>
        </w:rPr>
      </w:pPr>
      <w:r w:rsidRPr="00F5517A">
        <w:rPr>
          <w:rFonts w:ascii="Times New Roman" w:hAnsi="Times New Roman" w:cs="Times New Roman"/>
        </w:rPr>
        <w:t xml:space="preserve">Zamawiający, zgodnie z § 11 ust. 3 Rozporządzenia Prezesa Rady Ministrów z dnia 30 grudnia 2020 r. w sprawie sposobu sporządzania i przekazywania informacji oraz wymagań technicznych </w:t>
      </w:r>
      <w:r w:rsidR="00E239D3">
        <w:rPr>
          <w:rFonts w:ascii="Times New Roman" w:hAnsi="Times New Roman" w:cs="Times New Roman"/>
        </w:rPr>
        <w:br/>
      </w:r>
      <w:r w:rsidRPr="00F5517A">
        <w:rPr>
          <w:rFonts w:ascii="Times New Roman" w:hAnsi="Times New Roman" w:cs="Times New Roman"/>
        </w:rPr>
        <w:t xml:space="preserve">dla dokumentów elektronicznych oraz środków komunikacji elektronicznej w postępowaniu o udzielenie zamówienia publicznego lub konkursie </w:t>
      </w:r>
      <w:r w:rsidRPr="00F5517A">
        <w:rPr>
          <w:rFonts w:ascii="Times New Roman" w:hAnsi="Times New Roman" w:cs="Times New Roman"/>
          <w:iCs/>
        </w:rPr>
        <w:t>(Dz. U. z 2020 r. poz. 2452)</w:t>
      </w:r>
      <w:r w:rsidRPr="00F5517A">
        <w:rPr>
          <w:rFonts w:ascii="Times New Roman" w:hAnsi="Times New Roman" w:cs="Times New Roman"/>
        </w:rPr>
        <w:t xml:space="preserve">, określa niezbędne wymagania sprzętowo - aplikacyjne umożliwiające pracę na Platformie, tj.: </w:t>
      </w:r>
    </w:p>
    <w:p w14:paraId="44665BC9" w14:textId="77777777" w:rsidR="00AE3F5B" w:rsidRPr="00F5517A" w:rsidRDefault="00AE3F5B" w:rsidP="00271270">
      <w:pPr>
        <w:pStyle w:val="Akapitzlist"/>
        <w:widowControl/>
        <w:numPr>
          <w:ilvl w:val="1"/>
          <w:numId w:val="53"/>
        </w:numPr>
        <w:tabs>
          <w:tab w:val="left" w:pos="1134"/>
        </w:tabs>
        <w:suppressAutoHyphens/>
        <w:spacing w:after="0"/>
        <w:ind w:left="426"/>
        <w:jc w:val="both"/>
        <w:rPr>
          <w:rFonts w:ascii="Times New Roman" w:hAnsi="Times New Roman" w:cs="Times New Roman"/>
        </w:rPr>
      </w:pPr>
      <w:r w:rsidRPr="00F5517A">
        <w:rPr>
          <w:rFonts w:ascii="Times New Roman" w:hAnsi="Times New Roman" w:cs="Times New Roman"/>
        </w:rPr>
        <w:t xml:space="preserve">stały dostęp do sieci Internet, </w:t>
      </w:r>
    </w:p>
    <w:p w14:paraId="25DC0324" w14:textId="77777777" w:rsidR="00AE3F5B" w:rsidRPr="00F5517A" w:rsidRDefault="00AE3F5B" w:rsidP="00271270">
      <w:pPr>
        <w:pStyle w:val="Akapitzlist"/>
        <w:widowControl/>
        <w:numPr>
          <w:ilvl w:val="1"/>
          <w:numId w:val="53"/>
        </w:numPr>
        <w:tabs>
          <w:tab w:val="left" w:pos="1134"/>
        </w:tabs>
        <w:suppressAutoHyphens/>
        <w:spacing w:after="0"/>
        <w:ind w:left="426"/>
        <w:jc w:val="both"/>
        <w:rPr>
          <w:rFonts w:ascii="Times New Roman" w:hAnsi="Times New Roman" w:cs="Times New Roman"/>
        </w:rPr>
      </w:pPr>
      <w:r w:rsidRPr="00F5517A">
        <w:rPr>
          <w:rFonts w:ascii="Times New Roman" w:hAnsi="Times New Roman" w:cs="Times New Roman"/>
        </w:rPr>
        <w:t xml:space="preserve">komputer klasy PC lub MAC, </w:t>
      </w:r>
    </w:p>
    <w:p w14:paraId="04713CBF" w14:textId="737ABB9B" w:rsidR="00AE3F5B" w:rsidRPr="00AE3F5B" w:rsidRDefault="00AE3F5B" w:rsidP="00271270">
      <w:pPr>
        <w:pStyle w:val="Akapitzlist"/>
        <w:widowControl/>
        <w:numPr>
          <w:ilvl w:val="1"/>
          <w:numId w:val="53"/>
        </w:numPr>
        <w:tabs>
          <w:tab w:val="left" w:pos="1134"/>
        </w:tabs>
        <w:suppressAutoHyphens/>
        <w:spacing w:after="0"/>
        <w:ind w:left="426"/>
        <w:jc w:val="both"/>
        <w:rPr>
          <w:rFonts w:ascii="Times New Roman" w:hAnsi="Times New Roman" w:cs="Times New Roman"/>
          <w:lang w:val="en-US"/>
        </w:rPr>
      </w:pPr>
      <w:r w:rsidRPr="00F5517A">
        <w:rPr>
          <w:rFonts w:ascii="Times New Roman" w:hAnsi="Times New Roman" w:cs="Times New Roman"/>
        </w:rPr>
        <w:t xml:space="preserve">zainstalowana dowolna przeglądarka internetowa, np. </w:t>
      </w:r>
      <w:r w:rsidRPr="00AE3F5B">
        <w:rPr>
          <w:rFonts w:ascii="Times New Roman" w:hAnsi="Times New Roman" w:cs="Times New Roman"/>
          <w:lang w:val="en-US"/>
        </w:rPr>
        <w:t xml:space="preserve">Google Chrome, </w:t>
      </w:r>
      <w:proofErr w:type="spellStart"/>
      <w:r w:rsidRPr="00AE3F5B">
        <w:rPr>
          <w:rFonts w:ascii="Times New Roman" w:hAnsi="Times New Roman" w:cs="Times New Roman"/>
          <w:lang w:val="en-US"/>
        </w:rPr>
        <w:t>FireFox</w:t>
      </w:r>
      <w:proofErr w:type="spellEnd"/>
      <w:r w:rsidRPr="00AE3F5B">
        <w:rPr>
          <w:rFonts w:ascii="Times New Roman" w:hAnsi="Times New Roman" w:cs="Times New Roman"/>
          <w:lang w:val="en-US"/>
        </w:rPr>
        <w:t xml:space="preserve"> </w:t>
      </w:r>
      <w:r w:rsidR="0090149B">
        <w:rPr>
          <w:rFonts w:ascii="Times New Roman" w:hAnsi="Times New Roman" w:cs="Times New Roman"/>
          <w:lang w:val="en-US"/>
        </w:rPr>
        <w:t xml:space="preserve">z </w:t>
      </w:r>
      <w:proofErr w:type="spellStart"/>
      <w:r w:rsidR="0090149B">
        <w:rPr>
          <w:rFonts w:ascii="Times New Roman" w:hAnsi="Times New Roman" w:cs="Times New Roman"/>
          <w:lang w:val="en-US"/>
        </w:rPr>
        <w:t>wyłączeniem</w:t>
      </w:r>
      <w:proofErr w:type="spellEnd"/>
      <w:r w:rsidR="0090149B">
        <w:rPr>
          <w:rFonts w:ascii="Times New Roman" w:hAnsi="Times New Roman" w:cs="Times New Roman"/>
          <w:lang w:val="en-US"/>
        </w:rPr>
        <w:t xml:space="preserve"> </w:t>
      </w:r>
      <w:r w:rsidRPr="00AE3F5B">
        <w:rPr>
          <w:rFonts w:ascii="Times New Roman" w:hAnsi="Times New Roman" w:cs="Times New Roman"/>
          <w:lang w:val="en-US"/>
        </w:rPr>
        <w:t>Internet Explorer,</w:t>
      </w:r>
    </w:p>
    <w:p w14:paraId="07341580" w14:textId="77777777" w:rsidR="00AE3F5B" w:rsidRPr="00F5517A" w:rsidRDefault="00AE3F5B" w:rsidP="00271270">
      <w:pPr>
        <w:pStyle w:val="Akapitzlist"/>
        <w:widowControl/>
        <w:numPr>
          <w:ilvl w:val="1"/>
          <w:numId w:val="53"/>
        </w:numPr>
        <w:tabs>
          <w:tab w:val="left" w:pos="1134"/>
        </w:tabs>
        <w:suppressAutoHyphens/>
        <w:spacing w:after="0"/>
        <w:ind w:left="426"/>
        <w:jc w:val="both"/>
        <w:rPr>
          <w:rFonts w:ascii="Times New Roman" w:hAnsi="Times New Roman" w:cs="Times New Roman"/>
        </w:rPr>
      </w:pPr>
      <w:r w:rsidRPr="00F5517A">
        <w:rPr>
          <w:rFonts w:ascii="Times New Roman" w:hAnsi="Times New Roman" w:cs="Times New Roman"/>
        </w:rPr>
        <w:t>włączona obsługa JavaScript,</w:t>
      </w:r>
    </w:p>
    <w:p w14:paraId="7429861F" w14:textId="77777777" w:rsidR="00AE3F5B" w:rsidRPr="00F5517A" w:rsidRDefault="00AE3F5B" w:rsidP="00271270">
      <w:pPr>
        <w:pStyle w:val="Akapitzlist"/>
        <w:widowControl/>
        <w:numPr>
          <w:ilvl w:val="1"/>
          <w:numId w:val="53"/>
        </w:numPr>
        <w:tabs>
          <w:tab w:val="left" w:pos="1134"/>
        </w:tabs>
        <w:suppressAutoHyphens/>
        <w:spacing w:after="0"/>
        <w:ind w:left="426"/>
        <w:jc w:val="both"/>
        <w:rPr>
          <w:rFonts w:ascii="Times New Roman" w:hAnsi="Times New Roman" w:cs="Times New Roman"/>
        </w:rPr>
      </w:pPr>
      <w:r w:rsidRPr="00F5517A">
        <w:rPr>
          <w:rFonts w:ascii="Times New Roman" w:hAnsi="Times New Roman" w:cs="Times New Roman"/>
        </w:rPr>
        <w:t xml:space="preserve">zainstalowany program Adobe </w:t>
      </w:r>
      <w:proofErr w:type="spellStart"/>
      <w:r w:rsidRPr="00F5517A">
        <w:rPr>
          <w:rFonts w:ascii="Times New Roman" w:hAnsi="Times New Roman" w:cs="Times New Roman"/>
        </w:rPr>
        <w:t>Acrobat</w:t>
      </w:r>
      <w:proofErr w:type="spellEnd"/>
      <w:r w:rsidRPr="00F5517A">
        <w:rPr>
          <w:rFonts w:ascii="Times New Roman" w:hAnsi="Times New Roman" w:cs="Times New Roman"/>
        </w:rPr>
        <w:t xml:space="preserve"> Reader, lub inny obsługujący format plików .pdf, </w:t>
      </w:r>
    </w:p>
    <w:p w14:paraId="780B3D0F" w14:textId="77777777" w:rsidR="00AE3F5B" w:rsidRPr="00F5517A" w:rsidRDefault="00AE3F5B" w:rsidP="00271270">
      <w:pPr>
        <w:pStyle w:val="Akapitzlist"/>
        <w:widowControl/>
        <w:numPr>
          <w:ilvl w:val="1"/>
          <w:numId w:val="53"/>
        </w:numPr>
        <w:tabs>
          <w:tab w:val="left" w:pos="1134"/>
        </w:tabs>
        <w:suppressAutoHyphens/>
        <w:spacing w:after="0"/>
        <w:ind w:left="426"/>
        <w:jc w:val="both"/>
        <w:rPr>
          <w:rFonts w:ascii="Times New Roman" w:hAnsi="Times New Roman" w:cs="Times New Roman"/>
        </w:rPr>
      </w:pPr>
      <w:r w:rsidRPr="00F5517A">
        <w:rPr>
          <w:rFonts w:ascii="Times New Roman" w:hAnsi="Times New Roman" w:cs="Times New Roman"/>
        </w:rPr>
        <w:t xml:space="preserve">Platforma działa według standardu przyjętego w komunikacji sieciowej - kodowanie UTF8, </w:t>
      </w:r>
    </w:p>
    <w:p w14:paraId="62325492" w14:textId="77777777" w:rsidR="00AE3F5B" w:rsidRPr="00F5517A" w:rsidRDefault="00AE3F5B" w:rsidP="00271270">
      <w:pPr>
        <w:pStyle w:val="Akapitzlist"/>
        <w:widowControl/>
        <w:numPr>
          <w:ilvl w:val="1"/>
          <w:numId w:val="53"/>
        </w:numPr>
        <w:tabs>
          <w:tab w:val="left" w:pos="1134"/>
        </w:tabs>
        <w:suppressAutoHyphens/>
        <w:spacing w:after="0"/>
        <w:ind w:left="426"/>
        <w:jc w:val="both"/>
        <w:rPr>
          <w:rFonts w:ascii="Times New Roman" w:hAnsi="Times New Roman" w:cs="Times New Roman"/>
        </w:rPr>
      </w:pPr>
      <w:r w:rsidRPr="00F5517A">
        <w:rPr>
          <w:rFonts w:ascii="Times New Roman" w:hAnsi="Times New Roman" w:cs="Times New Roman"/>
        </w:rPr>
        <w:t>oznaczenie czasu odbioru danych przez platformę zakupową stanowi datę oraz dokładny czas (</w:t>
      </w:r>
      <w:proofErr w:type="spellStart"/>
      <w:r w:rsidRPr="00F5517A">
        <w:rPr>
          <w:rFonts w:ascii="Times New Roman" w:hAnsi="Times New Roman" w:cs="Times New Roman"/>
        </w:rPr>
        <w:t>hh:mm:ss</w:t>
      </w:r>
      <w:proofErr w:type="spellEnd"/>
      <w:r w:rsidRPr="00F5517A">
        <w:rPr>
          <w:rFonts w:ascii="Times New Roman" w:hAnsi="Times New Roman" w:cs="Times New Roman"/>
        </w:rPr>
        <w:t>) generowany wg. czasu lokalnego serwera synchronizowanego z zegarem Głównego Urzędu Miar.</w:t>
      </w:r>
    </w:p>
    <w:p w14:paraId="3FE34313" w14:textId="77777777" w:rsidR="00AE3F5B" w:rsidRPr="00F5517A" w:rsidRDefault="00AE3F5B" w:rsidP="00271270">
      <w:pPr>
        <w:pStyle w:val="Akapitzlist"/>
        <w:widowControl/>
        <w:numPr>
          <w:ilvl w:val="0"/>
          <w:numId w:val="53"/>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 xml:space="preserve">Zamawiający zamieści na stronie internetowej </w:t>
      </w:r>
      <w:r w:rsidRPr="00F958D2">
        <w:rPr>
          <w:rFonts w:ascii="Times New Roman" w:hAnsi="Times New Roman" w:cs="Times New Roman"/>
          <w:b/>
          <w:bCs/>
        </w:rPr>
        <w:t>https://platformazakupowa.pl/pn/sicienko</w:t>
      </w:r>
      <w:r w:rsidRPr="00F5517A">
        <w:rPr>
          <w:rFonts w:ascii="Times New Roman" w:hAnsi="Times New Roman" w:cs="Times New Roman"/>
        </w:rPr>
        <w:t xml:space="preserve"> dokumenty określone w przepisach ustawy </w:t>
      </w:r>
      <w:proofErr w:type="spellStart"/>
      <w:r w:rsidRPr="00F5517A">
        <w:rPr>
          <w:rFonts w:ascii="Times New Roman" w:hAnsi="Times New Roman" w:cs="Times New Roman"/>
        </w:rPr>
        <w:t>Pzp</w:t>
      </w:r>
      <w:proofErr w:type="spellEnd"/>
      <w:r w:rsidRPr="00F5517A">
        <w:rPr>
          <w:rFonts w:ascii="Times New Roman" w:hAnsi="Times New Roman" w:cs="Times New Roman"/>
        </w:rPr>
        <w:t>.</w:t>
      </w:r>
    </w:p>
    <w:p w14:paraId="0C91082C" w14:textId="714CDF90" w:rsidR="00AE3F5B" w:rsidRPr="00F5517A" w:rsidRDefault="00AE3F5B" w:rsidP="00271270">
      <w:pPr>
        <w:pStyle w:val="Akapitzlist"/>
        <w:widowControl/>
        <w:numPr>
          <w:ilvl w:val="0"/>
          <w:numId w:val="53"/>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 xml:space="preserve">W korespondencji kierowanej do Zamawiającego Wykonawcy powinni posługiwać się numerem przedmiotowego postępowania. </w:t>
      </w:r>
      <w:r w:rsidR="00B37590">
        <w:rPr>
          <w:rFonts w:ascii="Times New Roman" w:hAnsi="Times New Roman" w:cs="Times New Roman"/>
        </w:rPr>
        <w:t>F</w:t>
      </w:r>
    </w:p>
    <w:p w14:paraId="32F3326A" w14:textId="72E9E005" w:rsidR="00AE3F5B" w:rsidRPr="00F5517A" w:rsidRDefault="00AE3F5B" w:rsidP="00271270">
      <w:pPr>
        <w:pStyle w:val="Akapitzlist"/>
        <w:widowControl/>
        <w:numPr>
          <w:ilvl w:val="0"/>
          <w:numId w:val="53"/>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 xml:space="preserve">Wykonawca może zwrócić się do zamawiającego z wnioskiem o wyjaśnienie treści SWZ </w:t>
      </w:r>
      <w:r w:rsidR="00E239D3">
        <w:rPr>
          <w:rFonts w:ascii="Times New Roman" w:hAnsi="Times New Roman" w:cs="Times New Roman"/>
        </w:rPr>
        <w:br/>
      </w:r>
      <w:r w:rsidRPr="00F5517A">
        <w:rPr>
          <w:rFonts w:ascii="Times New Roman" w:hAnsi="Times New Roman" w:cs="Times New Roman"/>
        </w:rPr>
        <w:t>za pośrednictwem Platformy i formularza „Wyślij wiadomość do zamawiającego” dostępnego na stronie dotyczącej danego postępowania.</w:t>
      </w:r>
    </w:p>
    <w:p w14:paraId="36E1C95A" w14:textId="114415FB" w:rsidR="00AE3F5B" w:rsidRPr="00F5517A" w:rsidRDefault="00AE3F5B" w:rsidP="00271270">
      <w:pPr>
        <w:pStyle w:val="Akapitzlist"/>
        <w:widowControl/>
        <w:numPr>
          <w:ilvl w:val="0"/>
          <w:numId w:val="53"/>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lastRenderedPageBreak/>
        <w:t xml:space="preserve">Zamawiający jest obowiązany udzielić wyjaśnień niezwłocznie, jednak nie później niż na </w:t>
      </w:r>
      <w:r w:rsidRPr="00F5517A">
        <w:rPr>
          <w:rFonts w:ascii="Times New Roman" w:hAnsi="Times New Roman" w:cs="Times New Roman"/>
          <w:b/>
          <w:bCs/>
        </w:rPr>
        <w:t>2 dni</w:t>
      </w:r>
      <w:r w:rsidRPr="00F5517A">
        <w:rPr>
          <w:rFonts w:ascii="Times New Roman" w:hAnsi="Times New Roman" w:cs="Times New Roman"/>
        </w:rPr>
        <w:t xml:space="preserve"> przed upływem terminu składania ofert, pod warunkiem że wniosek o wyjaśnienie treści SWZ wpłynął </w:t>
      </w:r>
      <w:r w:rsidR="00E239D3">
        <w:rPr>
          <w:rFonts w:ascii="Times New Roman" w:hAnsi="Times New Roman" w:cs="Times New Roman"/>
        </w:rPr>
        <w:br/>
      </w:r>
      <w:r w:rsidRPr="00F5517A">
        <w:rPr>
          <w:rFonts w:ascii="Times New Roman" w:hAnsi="Times New Roman" w:cs="Times New Roman"/>
        </w:rPr>
        <w:t xml:space="preserve">do Zamawiającego nie później niż na </w:t>
      </w:r>
      <w:r w:rsidRPr="00F5517A">
        <w:rPr>
          <w:rFonts w:ascii="Times New Roman" w:hAnsi="Times New Roman" w:cs="Times New Roman"/>
          <w:b/>
          <w:bCs/>
        </w:rPr>
        <w:t>4 dni</w:t>
      </w:r>
      <w:r w:rsidRPr="00F5517A">
        <w:rPr>
          <w:rFonts w:ascii="Times New Roman" w:hAnsi="Times New Roman" w:cs="Times New Roman"/>
        </w:rPr>
        <w:t xml:space="preserve"> przed upływem terminu składania ofert. </w:t>
      </w:r>
    </w:p>
    <w:p w14:paraId="0EF6480E" w14:textId="7C0C02E4" w:rsidR="00AE3F5B" w:rsidRPr="00F5517A" w:rsidRDefault="00AE3F5B" w:rsidP="00271270">
      <w:pPr>
        <w:pStyle w:val="Akapitzlist"/>
        <w:widowControl/>
        <w:numPr>
          <w:ilvl w:val="0"/>
          <w:numId w:val="53"/>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 xml:space="preserve">Jeżeli Zamawiający nie udzieli wyjaśnień w terminie, o którym mowa w </w:t>
      </w:r>
      <w:r w:rsidRPr="00F5517A">
        <w:rPr>
          <w:rFonts w:ascii="Times New Roman" w:hAnsi="Times New Roman" w:cs="Times New Roman"/>
          <w:b/>
          <w:bCs/>
        </w:rPr>
        <w:t>pkt</w:t>
      </w:r>
      <w:r>
        <w:rPr>
          <w:rFonts w:ascii="Times New Roman" w:hAnsi="Times New Roman" w:cs="Times New Roman"/>
          <w:b/>
          <w:bCs/>
        </w:rPr>
        <w:t xml:space="preserve"> </w:t>
      </w:r>
      <w:r w:rsidRPr="00F5517A">
        <w:rPr>
          <w:rFonts w:ascii="Times New Roman" w:hAnsi="Times New Roman" w:cs="Times New Roman"/>
          <w:b/>
          <w:bCs/>
        </w:rPr>
        <w:t>11</w:t>
      </w:r>
      <w:r w:rsidRPr="00F5517A">
        <w:rPr>
          <w:rFonts w:ascii="Times New Roman" w:hAnsi="Times New Roman" w:cs="Times New Roman"/>
        </w:rPr>
        <w:t xml:space="preserve">, przedłuża termin składania ofert o czas niezbędny do zapoznania się wszystkich zainteresowanych Wykonawców </w:t>
      </w:r>
      <w:r w:rsidR="00E239D3">
        <w:rPr>
          <w:rFonts w:ascii="Times New Roman" w:hAnsi="Times New Roman" w:cs="Times New Roman"/>
        </w:rPr>
        <w:br/>
      </w:r>
      <w:r w:rsidRPr="00F5517A">
        <w:rPr>
          <w:rFonts w:ascii="Times New Roman" w:hAnsi="Times New Roman" w:cs="Times New Roman"/>
        </w:rPr>
        <w:t xml:space="preserve">z wyjaśnieniami niezbędnymi do należytego przygotowania i złożenia ofert. W przypadku gdy wniosek o wyjaśnienie treści SWZ nie wpłynął w terminie, o którym mowa w </w:t>
      </w:r>
      <w:r w:rsidRPr="00F5517A">
        <w:rPr>
          <w:rFonts w:ascii="Times New Roman" w:hAnsi="Times New Roman" w:cs="Times New Roman"/>
          <w:b/>
          <w:bCs/>
        </w:rPr>
        <w:t>pkt 11</w:t>
      </w:r>
      <w:r w:rsidRPr="00F5517A">
        <w:rPr>
          <w:rFonts w:ascii="Times New Roman" w:hAnsi="Times New Roman" w:cs="Times New Roman"/>
        </w:rPr>
        <w:t>, Zamawiający nie ma obowiązku udzielania wyjaśnień SWZ oraz obowiązku przedłużenia terminu składania ofert.</w:t>
      </w:r>
    </w:p>
    <w:p w14:paraId="19370A12" w14:textId="77777777" w:rsidR="00AE3F5B" w:rsidRPr="00F5517A" w:rsidRDefault="00AE3F5B" w:rsidP="00271270">
      <w:pPr>
        <w:pStyle w:val="Akapitzlist"/>
        <w:widowControl/>
        <w:numPr>
          <w:ilvl w:val="0"/>
          <w:numId w:val="53"/>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 xml:space="preserve">Przedłużenie terminu składania ofert, o których mowa w </w:t>
      </w:r>
      <w:r w:rsidRPr="00F5517A">
        <w:rPr>
          <w:rFonts w:ascii="Times New Roman" w:hAnsi="Times New Roman" w:cs="Times New Roman"/>
          <w:b/>
          <w:bCs/>
        </w:rPr>
        <w:t>pkt 12</w:t>
      </w:r>
      <w:r w:rsidRPr="00F5517A">
        <w:rPr>
          <w:rFonts w:ascii="Times New Roman" w:hAnsi="Times New Roman" w:cs="Times New Roman"/>
        </w:rPr>
        <w:t>, nie wpływa na bieg terminu składania wniosku o wyjaśnienie treści SWZ</w:t>
      </w:r>
      <w:r>
        <w:rPr>
          <w:rFonts w:ascii="Times New Roman" w:hAnsi="Times New Roman" w:cs="Times New Roman"/>
        </w:rPr>
        <w:t>.</w:t>
      </w:r>
    </w:p>
    <w:p w14:paraId="6F8A04DE" w14:textId="77777777" w:rsidR="00AE3F5B" w:rsidRPr="00F5517A" w:rsidRDefault="00AE3F5B" w:rsidP="00271270">
      <w:pPr>
        <w:pStyle w:val="Akapitzlist"/>
        <w:widowControl/>
        <w:numPr>
          <w:ilvl w:val="0"/>
          <w:numId w:val="53"/>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 xml:space="preserve">W przypadku rozbieżności pomiędzy treścią niniejszej SWZ a treścią udzielonych odpowiedzi jako obowiązującą należy przyjąć treść pisma zawierającego późniejsze oświadczenie Zamawiającego. </w:t>
      </w:r>
    </w:p>
    <w:p w14:paraId="1CE9988F" w14:textId="1A4D1784" w:rsidR="00AE3F5B" w:rsidRPr="00F5517A" w:rsidRDefault="00AE3F5B" w:rsidP="00271270">
      <w:pPr>
        <w:pStyle w:val="Akapitzlist"/>
        <w:widowControl/>
        <w:numPr>
          <w:ilvl w:val="0"/>
          <w:numId w:val="53"/>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 xml:space="preserve">Zamawiający będzie przekazywał Wykonawcom informacje w </w:t>
      </w:r>
      <w:r w:rsidR="00BE04C3">
        <w:rPr>
          <w:rFonts w:ascii="Times New Roman" w:hAnsi="Times New Roman" w:cs="Times New Roman"/>
        </w:rPr>
        <w:t>postaci</w:t>
      </w:r>
      <w:r w:rsidRPr="00F5517A">
        <w:rPr>
          <w:rFonts w:ascii="Times New Roman" w:hAnsi="Times New Roman" w:cs="Times New Roman"/>
        </w:rPr>
        <w:t xml:space="preserv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w:t>
      </w:r>
      <w:r w:rsidR="00BE04C3">
        <w:rPr>
          <w:rFonts w:ascii="Times New Roman" w:hAnsi="Times New Roman" w:cs="Times New Roman"/>
        </w:rPr>
        <w:t>postaci</w:t>
      </w:r>
      <w:r w:rsidRPr="00F5517A">
        <w:rPr>
          <w:rFonts w:ascii="Times New Roman" w:hAnsi="Times New Roman" w:cs="Times New Roman"/>
        </w:rPr>
        <w:t xml:space="preserve"> elektronicznej za pośrednictwem Platformy do konkretnego Wykonawcy.</w:t>
      </w:r>
    </w:p>
    <w:p w14:paraId="488E6C9B" w14:textId="77777777" w:rsidR="00AE3F5B" w:rsidRPr="00F5517A" w:rsidRDefault="00AE3F5B" w:rsidP="00271270">
      <w:pPr>
        <w:pStyle w:val="Akapitzlist"/>
        <w:widowControl/>
        <w:numPr>
          <w:ilvl w:val="0"/>
          <w:numId w:val="53"/>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 xml:space="preserve">Wykonawca jako podmiot profesjonalny ma obowiązek sprawdzania komunikatów i wiadomości bezpośrednio na Platformie przesłanych przez Zamawiającego, gdyż system powiadomień może ulec awarii lub powiadomienie może trafić do folderu SPAM. </w:t>
      </w:r>
    </w:p>
    <w:p w14:paraId="1AE95B2A" w14:textId="73D7D452" w:rsidR="00AE3F5B" w:rsidRPr="00F5517A" w:rsidRDefault="00AE3F5B" w:rsidP="00271270">
      <w:pPr>
        <w:pStyle w:val="Akapitzlist"/>
        <w:widowControl/>
        <w:numPr>
          <w:ilvl w:val="0"/>
          <w:numId w:val="53"/>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w:t>
      </w:r>
      <w:r w:rsidR="00E239D3">
        <w:rPr>
          <w:rFonts w:ascii="Times New Roman" w:hAnsi="Times New Roman" w:cs="Times New Roman"/>
        </w:rPr>
        <w:br/>
      </w:r>
      <w:r w:rsidRPr="00F5517A">
        <w:rPr>
          <w:rFonts w:ascii="Times New Roman" w:hAnsi="Times New Roman" w:cs="Times New Roman"/>
        </w:rPr>
        <w:t>do Zamawiającego”).</w:t>
      </w:r>
    </w:p>
    <w:p w14:paraId="055B2078" w14:textId="28100A9D" w:rsidR="00AE3F5B" w:rsidRPr="00F5517A" w:rsidRDefault="00AE3F5B" w:rsidP="00271270">
      <w:pPr>
        <w:pStyle w:val="Akapitzlist"/>
        <w:widowControl/>
        <w:numPr>
          <w:ilvl w:val="0"/>
          <w:numId w:val="53"/>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Zamawiający informuje, że instrukcje korzystania z Platformy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w:t>
      </w:r>
      <w:r w:rsidR="00E239D3">
        <w:rPr>
          <w:rFonts w:ascii="Times New Roman" w:hAnsi="Times New Roman" w:cs="Times New Roman"/>
        </w:rPr>
        <w:t xml:space="preserve"> </w:t>
      </w:r>
      <w:r w:rsidRPr="00F5517A">
        <w:rPr>
          <w:rFonts w:ascii="Times New Roman" w:hAnsi="Times New Roman" w:cs="Times New Roman"/>
          <w:b/>
          <w:bCs/>
        </w:rPr>
        <w:t>https://platformazakupowa.pl/strona/45- instrukcje</w:t>
      </w:r>
    </w:p>
    <w:p w14:paraId="13F956A4" w14:textId="3A1A3307" w:rsidR="00AE3F5B" w:rsidRPr="00E90F6B" w:rsidRDefault="00AE3F5B" w:rsidP="00271270">
      <w:pPr>
        <w:pStyle w:val="Akapitzlist"/>
        <w:widowControl/>
        <w:numPr>
          <w:ilvl w:val="0"/>
          <w:numId w:val="53"/>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Osobą uprawnioną do porozumiewania się z Wykonawcami jest:</w:t>
      </w:r>
      <w:r>
        <w:rPr>
          <w:rFonts w:ascii="Times New Roman" w:hAnsi="Times New Roman" w:cs="Times New Roman"/>
        </w:rPr>
        <w:t xml:space="preserve"> </w:t>
      </w:r>
      <w:r w:rsidR="006A4321">
        <w:rPr>
          <w:rFonts w:ascii="Times New Roman" w:hAnsi="Times New Roman" w:cs="Times New Roman"/>
        </w:rPr>
        <w:t>Paulina Kucharska</w:t>
      </w:r>
      <w:r>
        <w:rPr>
          <w:rFonts w:ascii="Times New Roman" w:hAnsi="Times New Roman" w:cs="Times New Roman"/>
        </w:rPr>
        <w:t xml:space="preserve"> 052 311-74-3</w:t>
      </w:r>
      <w:r w:rsidR="006A4321">
        <w:rPr>
          <w:rFonts w:ascii="Times New Roman" w:hAnsi="Times New Roman" w:cs="Times New Roman"/>
        </w:rPr>
        <w:t>1</w:t>
      </w:r>
      <w:r>
        <w:rPr>
          <w:rFonts w:ascii="Times New Roman" w:hAnsi="Times New Roman" w:cs="Times New Roman"/>
        </w:rPr>
        <w:t xml:space="preserve"> </w:t>
      </w:r>
      <w:hyperlink r:id="rId20" w:history="1">
        <w:r w:rsidRPr="00EA1E04">
          <w:rPr>
            <w:rStyle w:val="Hipercze"/>
            <w:rFonts w:ascii="Times New Roman" w:hAnsi="Times New Roman" w:cs="Times New Roman"/>
          </w:rPr>
          <w:t>zamowienia.publiczne@sicienko.pl</w:t>
        </w:r>
      </w:hyperlink>
      <w:r>
        <w:rPr>
          <w:rFonts w:ascii="Times New Roman" w:hAnsi="Times New Roman" w:cs="Times New Roman"/>
        </w:rPr>
        <w:t xml:space="preserve"> </w:t>
      </w:r>
    </w:p>
    <w:p w14:paraId="52CA9EA1" w14:textId="77777777" w:rsidR="0047119B" w:rsidRPr="003C2D9E" w:rsidRDefault="0047119B">
      <w:pPr>
        <w:spacing w:before="20" w:after="0"/>
        <w:rPr>
          <w:rFonts w:ascii="Times New Roman" w:hAnsi="Times New Roman" w:cs="Times New Roman"/>
        </w:rPr>
      </w:pPr>
    </w:p>
    <w:p w14:paraId="42347682" w14:textId="77777777" w:rsidR="0047119B" w:rsidRPr="003C2D9E" w:rsidRDefault="000C150A">
      <w:pPr>
        <w:spacing w:after="0"/>
        <w:ind w:left="116" w:right="-24"/>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XII    </w:t>
      </w:r>
      <w:r w:rsidRPr="003C2D9E">
        <w:rPr>
          <w:rFonts w:ascii="Times New Roman" w:eastAsia="Calibri" w:hAnsi="Times New Roman" w:cs="Times New Roman"/>
          <w:b/>
          <w:bCs/>
          <w:spacing w:val="4"/>
        </w:rPr>
        <w:t xml:space="preserve"> </w:t>
      </w:r>
      <w:r w:rsidRPr="003C2D9E">
        <w:rPr>
          <w:rFonts w:ascii="Times New Roman" w:eastAsia="Calibri" w:hAnsi="Times New Roman" w:cs="Times New Roman"/>
          <w:b/>
          <w:bCs/>
          <w:spacing w:val="1"/>
        </w:rPr>
        <w:t>Opi</w:t>
      </w:r>
      <w:r w:rsidRPr="003C2D9E">
        <w:rPr>
          <w:rFonts w:ascii="Times New Roman" w:eastAsia="Calibri" w:hAnsi="Times New Roman" w:cs="Times New Roman"/>
          <w:b/>
          <w:bCs/>
        </w:rPr>
        <w:t>s</w:t>
      </w:r>
      <w:r w:rsidRPr="003C2D9E">
        <w:rPr>
          <w:rFonts w:ascii="Times New Roman" w:eastAsia="Calibri" w:hAnsi="Times New Roman" w:cs="Times New Roman"/>
          <w:b/>
          <w:bCs/>
          <w:spacing w:val="-4"/>
        </w:rPr>
        <w:t xml:space="preserve"> </w:t>
      </w:r>
      <w:r w:rsidRPr="003C2D9E">
        <w:rPr>
          <w:rFonts w:ascii="Times New Roman" w:eastAsia="Calibri" w:hAnsi="Times New Roman" w:cs="Times New Roman"/>
          <w:b/>
          <w:bCs/>
          <w:spacing w:val="1"/>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zy</w:t>
      </w:r>
      <w:r w:rsidRPr="003C2D9E">
        <w:rPr>
          <w:rFonts w:ascii="Times New Roman" w:eastAsia="Calibri" w:hAnsi="Times New Roman" w:cs="Times New Roman"/>
          <w:b/>
          <w:bCs/>
          <w:spacing w:val="-1"/>
        </w:rPr>
        <w:t>g</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t</w:t>
      </w:r>
      <w:r w:rsidRPr="003C2D9E">
        <w:rPr>
          <w:rFonts w:ascii="Times New Roman" w:eastAsia="Calibri" w:hAnsi="Times New Roman" w:cs="Times New Roman"/>
          <w:b/>
          <w:bCs/>
        </w:rPr>
        <w:t>o</w:t>
      </w:r>
      <w:r w:rsidRPr="003C2D9E">
        <w:rPr>
          <w:rFonts w:ascii="Times New Roman" w:eastAsia="Calibri" w:hAnsi="Times New Roman" w:cs="Times New Roman"/>
          <w:b/>
          <w:bCs/>
          <w:spacing w:val="2"/>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2"/>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r w:rsidRPr="003C2D9E">
        <w:rPr>
          <w:rFonts w:ascii="Times New Roman" w:eastAsia="Calibri" w:hAnsi="Times New Roman" w:cs="Times New Roman"/>
          <w:b/>
          <w:bCs/>
          <w:spacing w:val="-11"/>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1"/>
        </w:rPr>
        <w:t>er</w:t>
      </w:r>
      <w:r w:rsidRPr="003C2D9E">
        <w:rPr>
          <w:rFonts w:ascii="Times New Roman" w:eastAsia="Calibri" w:hAnsi="Times New Roman" w:cs="Times New Roman"/>
          <w:b/>
          <w:bCs/>
        </w:rPr>
        <w:t>ty</w:t>
      </w:r>
    </w:p>
    <w:p w14:paraId="71B321E8" w14:textId="77777777" w:rsidR="0047119B" w:rsidRPr="003C2D9E" w:rsidRDefault="0047119B">
      <w:pPr>
        <w:spacing w:after="0"/>
        <w:rPr>
          <w:rFonts w:ascii="Times New Roman" w:hAnsi="Times New Roman" w:cs="Times New Roman"/>
        </w:rPr>
      </w:pPr>
    </w:p>
    <w:p w14:paraId="3B334DBB" w14:textId="18FDC082" w:rsidR="00EB4C34" w:rsidRPr="006B71C9" w:rsidRDefault="00EB4C34" w:rsidP="006C2356">
      <w:pPr>
        <w:pStyle w:val="Tekstpodstawowywcity"/>
        <w:numPr>
          <w:ilvl w:val="0"/>
          <w:numId w:val="51"/>
        </w:numPr>
        <w:spacing w:line="276" w:lineRule="auto"/>
        <w:ind w:left="567"/>
        <w:jc w:val="both"/>
        <w:rPr>
          <w:sz w:val="22"/>
          <w:szCs w:val="22"/>
        </w:rPr>
      </w:pPr>
      <w:r w:rsidRPr="006B71C9">
        <w:rPr>
          <w:spacing w:val="-15"/>
          <w:sz w:val="22"/>
          <w:szCs w:val="22"/>
        </w:rPr>
        <w:t>W</w:t>
      </w:r>
      <w:r w:rsidRPr="006B71C9">
        <w:rPr>
          <w:sz w:val="22"/>
          <w:szCs w:val="22"/>
        </w:rPr>
        <w:t>ykon</w:t>
      </w:r>
      <w:r w:rsidRPr="006B71C9">
        <w:rPr>
          <w:spacing w:val="-1"/>
          <w:sz w:val="22"/>
          <w:szCs w:val="22"/>
        </w:rPr>
        <w:t>a</w:t>
      </w:r>
      <w:r w:rsidRPr="006B71C9">
        <w:rPr>
          <w:sz w:val="22"/>
          <w:szCs w:val="22"/>
        </w:rPr>
        <w:t>w</w:t>
      </w:r>
      <w:r w:rsidRPr="006B71C9">
        <w:rPr>
          <w:spacing w:val="1"/>
          <w:sz w:val="22"/>
          <w:szCs w:val="22"/>
        </w:rPr>
        <w:t>c</w:t>
      </w:r>
      <w:r w:rsidRPr="006B71C9">
        <w:rPr>
          <w:sz w:val="22"/>
          <w:szCs w:val="22"/>
        </w:rPr>
        <w:t>a</w:t>
      </w:r>
      <w:r w:rsidRPr="006B71C9">
        <w:rPr>
          <w:spacing w:val="6"/>
          <w:sz w:val="22"/>
          <w:szCs w:val="22"/>
        </w:rPr>
        <w:t xml:space="preserve"> </w:t>
      </w:r>
      <w:r w:rsidRPr="006B71C9">
        <w:rPr>
          <w:sz w:val="22"/>
          <w:szCs w:val="22"/>
        </w:rPr>
        <w:t>p</w:t>
      </w:r>
      <w:r w:rsidRPr="006B71C9">
        <w:rPr>
          <w:spacing w:val="1"/>
          <w:sz w:val="22"/>
          <w:szCs w:val="22"/>
        </w:rPr>
        <w:t>r</w:t>
      </w:r>
      <w:r w:rsidRPr="006B71C9">
        <w:rPr>
          <w:spacing w:val="-1"/>
          <w:sz w:val="22"/>
          <w:szCs w:val="22"/>
        </w:rPr>
        <w:t>z</w:t>
      </w:r>
      <w:r w:rsidRPr="006B71C9">
        <w:rPr>
          <w:sz w:val="22"/>
          <w:szCs w:val="22"/>
        </w:rPr>
        <w:t>ygotow</w:t>
      </w:r>
      <w:r w:rsidRPr="006B71C9">
        <w:rPr>
          <w:spacing w:val="2"/>
          <w:sz w:val="22"/>
          <w:szCs w:val="22"/>
        </w:rPr>
        <w:t>u</w:t>
      </w:r>
      <w:r w:rsidRPr="006B71C9">
        <w:rPr>
          <w:sz w:val="22"/>
          <w:szCs w:val="22"/>
        </w:rPr>
        <w:t>je</w:t>
      </w:r>
      <w:r w:rsidRPr="006B71C9">
        <w:rPr>
          <w:spacing w:val="6"/>
          <w:sz w:val="22"/>
          <w:szCs w:val="22"/>
        </w:rPr>
        <w:t xml:space="preserve"> </w:t>
      </w:r>
      <w:r w:rsidRPr="006B71C9">
        <w:rPr>
          <w:sz w:val="22"/>
          <w:szCs w:val="22"/>
        </w:rPr>
        <w:t>of</w:t>
      </w:r>
      <w:r w:rsidRPr="006B71C9">
        <w:rPr>
          <w:spacing w:val="-2"/>
          <w:sz w:val="22"/>
          <w:szCs w:val="22"/>
        </w:rPr>
        <w:t>e</w:t>
      </w:r>
      <w:r w:rsidRPr="006B71C9">
        <w:rPr>
          <w:sz w:val="22"/>
          <w:szCs w:val="22"/>
        </w:rPr>
        <w:t>r</w:t>
      </w:r>
      <w:r w:rsidRPr="006B71C9">
        <w:rPr>
          <w:spacing w:val="2"/>
          <w:sz w:val="22"/>
          <w:szCs w:val="22"/>
        </w:rPr>
        <w:t>t</w:t>
      </w:r>
      <w:r w:rsidRPr="006B71C9">
        <w:rPr>
          <w:sz w:val="22"/>
          <w:szCs w:val="22"/>
        </w:rPr>
        <w:t>ę</w:t>
      </w:r>
      <w:r w:rsidRPr="006B71C9">
        <w:rPr>
          <w:spacing w:val="6"/>
          <w:sz w:val="22"/>
          <w:szCs w:val="22"/>
        </w:rPr>
        <w:t xml:space="preserve"> </w:t>
      </w:r>
      <w:r>
        <w:rPr>
          <w:spacing w:val="6"/>
          <w:sz w:val="22"/>
          <w:szCs w:val="22"/>
        </w:rPr>
        <w:t>zgodnie z wzorem załączonym do SWZ</w:t>
      </w:r>
      <w:r w:rsidR="00EA23BC">
        <w:rPr>
          <w:spacing w:val="6"/>
          <w:sz w:val="22"/>
          <w:szCs w:val="22"/>
        </w:rPr>
        <w:t xml:space="preserve"> – załącznik nr 1 do SWZ</w:t>
      </w:r>
      <w:r>
        <w:rPr>
          <w:spacing w:val="6"/>
          <w:sz w:val="22"/>
          <w:szCs w:val="22"/>
        </w:rPr>
        <w:t xml:space="preserve">. </w:t>
      </w:r>
    </w:p>
    <w:p w14:paraId="3A39E476" w14:textId="0A73F76A" w:rsidR="00EB4C34" w:rsidRPr="00E90F6B" w:rsidRDefault="00EB4C34" w:rsidP="006C2356">
      <w:pPr>
        <w:pStyle w:val="Akapitzlist"/>
        <w:widowControl/>
        <w:numPr>
          <w:ilvl w:val="0"/>
          <w:numId w:val="51"/>
        </w:numPr>
        <w:tabs>
          <w:tab w:val="left" w:pos="709"/>
        </w:tabs>
        <w:suppressAutoHyphens/>
        <w:spacing w:after="0"/>
        <w:ind w:left="567"/>
        <w:jc w:val="both"/>
        <w:rPr>
          <w:rFonts w:ascii="Times New Roman" w:hAnsi="Times New Roman" w:cs="Times New Roman"/>
        </w:rPr>
      </w:pPr>
      <w:r w:rsidRPr="00E90F6B">
        <w:rPr>
          <w:rFonts w:ascii="Times New Roman" w:hAnsi="Times New Roman" w:cs="Times New Roman"/>
        </w:rPr>
        <w:t xml:space="preserve">Każdy dokument składający się na ofertę powinien być czytelny. W celu złożenia oferty należy zarejestrować (zalogować) się na Platformie i postępować zgodnie z instrukcjami dostępnymi </w:t>
      </w:r>
      <w:r w:rsidR="00E239D3">
        <w:rPr>
          <w:rFonts w:ascii="Times New Roman" w:hAnsi="Times New Roman" w:cs="Times New Roman"/>
        </w:rPr>
        <w:br/>
      </w:r>
      <w:r w:rsidRPr="00E90F6B">
        <w:rPr>
          <w:rFonts w:ascii="Times New Roman" w:hAnsi="Times New Roman" w:cs="Times New Roman"/>
        </w:rPr>
        <w:t xml:space="preserve">u dostawcy rozwiązania informatycznego pod adresem </w:t>
      </w:r>
      <w:r w:rsidRPr="00E90F6B">
        <w:rPr>
          <w:rFonts w:ascii="Times New Roman" w:hAnsi="Times New Roman" w:cs="Times New Roman"/>
          <w:b/>
          <w:bCs/>
        </w:rPr>
        <w:t>https://platformazakupowa.pl/strona/45- instrukcje</w:t>
      </w:r>
      <w:r w:rsidRPr="00E90F6B">
        <w:rPr>
          <w:rFonts w:ascii="Times New Roman" w:hAnsi="Times New Roman" w:cs="Times New Roman"/>
        </w:rPr>
        <w:t xml:space="preserve"> </w:t>
      </w:r>
      <w:r>
        <w:rPr>
          <w:rFonts w:ascii="Times New Roman" w:hAnsi="Times New Roman" w:cs="Times New Roman"/>
        </w:rPr>
        <w:t>.</w:t>
      </w:r>
    </w:p>
    <w:p w14:paraId="59FE616D" w14:textId="77777777" w:rsidR="00EB4C34" w:rsidRPr="00E90F6B" w:rsidRDefault="00EB4C34" w:rsidP="006C2356">
      <w:pPr>
        <w:widowControl/>
        <w:numPr>
          <w:ilvl w:val="0"/>
          <w:numId w:val="51"/>
        </w:numPr>
        <w:tabs>
          <w:tab w:val="left" w:pos="709"/>
        </w:tabs>
        <w:suppressAutoHyphens/>
        <w:spacing w:after="0"/>
        <w:ind w:left="567"/>
        <w:jc w:val="both"/>
        <w:rPr>
          <w:rFonts w:ascii="Times New Roman" w:hAnsi="Times New Roman" w:cs="Times New Roman"/>
        </w:rPr>
      </w:pPr>
      <w:r w:rsidRPr="00E90F6B">
        <w:rPr>
          <w:rFonts w:ascii="Times New Roman" w:hAnsi="Times New Roman" w:cs="Times New Roman"/>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205C071A" w14:textId="2C12101E" w:rsidR="00EB4C34" w:rsidRPr="006B71C9" w:rsidRDefault="00EB4C34" w:rsidP="006C2356">
      <w:pPr>
        <w:pStyle w:val="Tekstpodstawowywcity"/>
        <w:numPr>
          <w:ilvl w:val="0"/>
          <w:numId w:val="51"/>
        </w:numPr>
        <w:spacing w:line="276" w:lineRule="auto"/>
        <w:ind w:left="567"/>
        <w:jc w:val="both"/>
        <w:rPr>
          <w:sz w:val="22"/>
          <w:szCs w:val="22"/>
        </w:rPr>
      </w:pPr>
      <w:r w:rsidRPr="006B71C9">
        <w:rPr>
          <w:spacing w:val="1"/>
          <w:sz w:val="22"/>
          <w:szCs w:val="22"/>
        </w:rPr>
        <w:t>P</w:t>
      </w:r>
      <w:r w:rsidRPr="006B71C9">
        <w:rPr>
          <w:sz w:val="22"/>
          <w:szCs w:val="22"/>
        </w:rPr>
        <w:t>o</w:t>
      </w:r>
      <w:r w:rsidRPr="006B71C9">
        <w:rPr>
          <w:spacing w:val="-1"/>
          <w:sz w:val="22"/>
          <w:szCs w:val="22"/>
        </w:rPr>
        <w:t>z</w:t>
      </w:r>
      <w:r w:rsidRPr="006B71C9">
        <w:rPr>
          <w:sz w:val="22"/>
          <w:szCs w:val="22"/>
        </w:rPr>
        <w:t>ostałe</w:t>
      </w:r>
      <w:r w:rsidRPr="006B71C9">
        <w:rPr>
          <w:spacing w:val="47"/>
          <w:sz w:val="22"/>
          <w:szCs w:val="22"/>
        </w:rPr>
        <w:t xml:space="preserve"> </w:t>
      </w:r>
      <w:r w:rsidRPr="006B71C9">
        <w:rPr>
          <w:sz w:val="22"/>
          <w:szCs w:val="22"/>
        </w:rPr>
        <w:t>dokumenty</w:t>
      </w:r>
      <w:r w:rsidRPr="006B71C9">
        <w:rPr>
          <w:spacing w:val="48"/>
          <w:sz w:val="22"/>
          <w:szCs w:val="22"/>
        </w:rPr>
        <w:t xml:space="preserve"> </w:t>
      </w:r>
      <w:r w:rsidRPr="006B71C9">
        <w:rPr>
          <w:sz w:val="22"/>
          <w:szCs w:val="22"/>
        </w:rPr>
        <w:t>w</w:t>
      </w:r>
      <w:r w:rsidRPr="006B71C9">
        <w:rPr>
          <w:spacing w:val="-1"/>
          <w:sz w:val="22"/>
          <w:szCs w:val="22"/>
        </w:rPr>
        <w:t>c</w:t>
      </w:r>
      <w:r w:rsidRPr="006B71C9">
        <w:rPr>
          <w:sz w:val="22"/>
          <w:szCs w:val="22"/>
        </w:rPr>
        <w:t>hod</w:t>
      </w:r>
      <w:r w:rsidRPr="006B71C9">
        <w:rPr>
          <w:spacing w:val="-1"/>
          <w:sz w:val="22"/>
          <w:szCs w:val="22"/>
        </w:rPr>
        <w:t>z</w:t>
      </w:r>
      <w:r w:rsidRPr="006B71C9">
        <w:rPr>
          <w:spacing w:val="1"/>
          <w:sz w:val="22"/>
          <w:szCs w:val="22"/>
        </w:rPr>
        <w:t>ą</w:t>
      </w:r>
      <w:r w:rsidRPr="006B71C9">
        <w:rPr>
          <w:spacing w:val="-1"/>
          <w:sz w:val="22"/>
          <w:szCs w:val="22"/>
        </w:rPr>
        <w:t>c</w:t>
      </w:r>
      <w:r w:rsidRPr="006B71C9">
        <w:rPr>
          <w:sz w:val="22"/>
          <w:szCs w:val="22"/>
        </w:rPr>
        <w:t>e</w:t>
      </w:r>
      <w:r w:rsidRPr="006B71C9">
        <w:rPr>
          <w:spacing w:val="47"/>
          <w:sz w:val="22"/>
          <w:szCs w:val="22"/>
        </w:rPr>
        <w:t xml:space="preserve"> </w:t>
      </w:r>
      <w:r w:rsidRPr="006B71C9">
        <w:rPr>
          <w:sz w:val="22"/>
          <w:szCs w:val="22"/>
        </w:rPr>
        <w:t>w</w:t>
      </w:r>
      <w:r w:rsidRPr="006B71C9">
        <w:rPr>
          <w:spacing w:val="47"/>
          <w:sz w:val="22"/>
          <w:szCs w:val="22"/>
        </w:rPr>
        <w:t xml:space="preserve"> </w:t>
      </w:r>
      <w:r w:rsidRPr="006B71C9">
        <w:rPr>
          <w:sz w:val="22"/>
          <w:szCs w:val="22"/>
        </w:rPr>
        <w:t>skład</w:t>
      </w:r>
      <w:r w:rsidRPr="006B71C9">
        <w:rPr>
          <w:spacing w:val="48"/>
          <w:sz w:val="22"/>
          <w:szCs w:val="22"/>
        </w:rPr>
        <w:t xml:space="preserve"> </w:t>
      </w:r>
      <w:r w:rsidRPr="006B71C9">
        <w:rPr>
          <w:sz w:val="22"/>
          <w:szCs w:val="22"/>
        </w:rPr>
        <w:t>o</w:t>
      </w:r>
      <w:r w:rsidRPr="006B71C9">
        <w:rPr>
          <w:spacing w:val="1"/>
          <w:sz w:val="22"/>
          <w:szCs w:val="22"/>
        </w:rPr>
        <w:t>f</w:t>
      </w:r>
      <w:r w:rsidRPr="006B71C9">
        <w:rPr>
          <w:spacing w:val="-1"/>
          <w:sz w:val="22"/>
          <w:szCs w:val="22"/>
        </w:rPr>
        <w:t>e</w:t>
      </w:r>
      <w:r w:rsidRPr="006B71C9">
        <w:rPr>
          <w:sz w:val="22"/>
          <w:szCs w:val="22"/>
        </w:rPr>
        <w:t>r</w:t>
      </w:r>
      <w:r w:rsidRPr="006B71C9">
        <w:rPr>
          <w:spacing w:val="2"/>
          <w:sz w:val="22"/>
          <w:szCs w:val="22"/>
        </w:rPr>
        <w:t>t</w:t>
      </w:r>
      <w:r w:rsidRPr="006B71C9">
        <w:rPr>
          <w:sz w:val="22"/>
          <w:szCs w:val="22"/>
        </w:rPr>
        <w:t>y</w:t>
      </w:r>
      <w:r w:rsidRPr="006B71C9">
        <w:rPr>
          <w:spacing w:val="48"/>
          <w:sz w:val="22"/>
          <w:szCs w:val="22"/>
        </w:rPr>
        <w:t xml:space="preserve"> </w:t>
      </w:r>
      <w:r w:rsidRPr="006B71C9">
        <w:rPr>
          <w:sz w:val="22"/>
          <w:szCs w:val="22"/>
        </w:rPr>
        <w:t>lub</w:t>
      </w:r>
      <w:r w:rsidRPr="006B71C9">
        <w:rPr>
          <w:spacing w:val="48"/>
          <w:sz w:val="22"/>
          <w:szCs w:val="22"/>
        </w:rPr>
        <w:t xml:space="preserve"> </w:t>
      </w:r>
      <w:r w:rsidRPr="006B71C9">
        <w:rPr>
          <w:sz w:val="22"/>
          <w:szCs w:val="22"/>
        </w:rPr>
        <w:t>skład</w:t>
      </w:r>
      <w:r w:rsidRPr="006B71C9">
        <w:rPr>
          <w:spacing w:val="-1"/>
          <w:sz w:val="22"/>
          <w:szCs w:val="22"/>
        </w:rPr>
        <w:t>a</w:t>
      </w:r>
      <w:r w:rsidRPr="006B71C9">
        <w:rPr>
          <w:sz w:val="22"/>
          <w:szCs w:val="22"/>
        </w:rPr>
        <w:t>ne</w:t>
      </w:r>
      <w:r w:rsidRPr="006B71C9">
        <w:rPr>
          <w:spacing w:val="51"/>
          <w:sz w:val="22"/>
          <w:szCs w:val="22"/>
        </w:rPr>
        <w:t xml:space="preserve"> </w:t>
      </w:r>
      <w:r w:rsidRPr="006B71C9">
        <w:rPr>
          <w:sz w:val="22"/>
          <w:szCs w:val="22"/>
        </w:rPr>
        <w:t>w</w:t>
      </w:r>
      <w:r w:rsidRPr="006B71C9">
        <w:rPr>
          <w:spacing w:val="-1"/>
          <w:sz w:val="22"/>
          <w:szCs w:val="22"/>
        </w:rPr>
        <w:t>r</w:t>
      </w:r>
      <w:r w:rsidRPr="006B71C9">
        <w:rPr>
          <w:spacing w:val="1"/>
          <w:sz w:val="22"/>
          <w:szCs w:val="22"/>
        </w:rPr>
        <w:t>a</w:t>
      </w:r>
      <w:r w:rsidRPr="006B71C9">
        <w:rPr>
          <w:sz w:val="22"/>
          <w:szCs w:val="22"/>
        </w:rPr>
        <w:t>z</w:t>
      </w:r>
      <w:r w:rsidRPr="006B71C9">
        <w:rPr>
          <w:spacing w:val="47"/>
          <w:sz w:val="22"/>
          <w:szCs w:val="22"/>
        </w:rPr>
        <w:t xml:space="preserve"> </w:t>
      </w:r>
      <w:r w:rsidRPr="006B71C9">
        <w:rPr>
          <w:sz w:val="22"/>
          <w:szCs w:val="22"/>
        </w:rPr>
        <w:t>z</w:t>
      </w:r>
      <w:r w:rsidRPr="006B71C9">
        <w:rPr>
          <w:spacing w:val="49"/>
          <w:sz w:val="22"/>
          <w:szCs w:val="22"/>
        </w:rPr>
        <w:t xml:space="preserve"> </w:t>
      </w:r>
      <w:r w:rsidRPr="006B71C9">
        <w:rPr>
          <w:sz w:val="22"/>
          <w:szCs w:val="22"/>
        </w:rPr>
        <w:t>of</w:t>
      </w:r>
      <w:r w:rsidRPr="006B71C9">
        <w:rPr>
          <w:spacing w:val="-2"/>
          <w:sz w:val="22"/>
          <w:szCs w:val="22"/>
        </w:rPr>
        <w:t>e</w:t>
      </w:r>
      <w:r w:rsidRPr="006B71C9">
        <w:rPr>
          <w:sz w:val="22"/>
          <w:szCs w:val="22"/>
        </w:rPr>
        <w:t>rt</w:t>
      </w:r>
      <w:r w:rsidRPr="006B71C9">
        <w:rPr>
          <w:spacing w:val="-1"/>
          <w:sz w:val="22"/>
          <w:szCs w:val="22"/>
        </w:rPr>
        <w:t>ą</w:t>
      </w:r>
      <w:r w:rsidRPr="006B71C9">
        <w:rPr>
          <w:sz w:val="22"/>
          <w:szCs w:val="22"/>
        </w:rPr>
        <w:t>,</w:t>
      </w:r>
      <w:r w:rsidRPr="006B71C9">
        <w:rPr>
          <w:spacing w:val="48"/>
          <w:sz w:val="22"/>
          <w:szCs w:val="22"/>
        </w:rPr>
        <w:t xml:space="preserve"> </w:t>
      </w:r>
      <w:r w:rsidRPr="006B71C9">
        <w:rPr>
          <w:sz w:val="22"/>
          <w:szCs w:val="22"/>
        </w:rPr>
        <w:t>któ</w:t>
      </w:r>
      <w:r w:rsidRPr="006B71C9">
        <w:rPr>
          <w:spacing w:val="2"/>
          <w:sz w:val="22"/>
          <w:szCs w:val="22"/>
        </w:rPr>
        <w:t>r</w:t>
      </w:r>
      <w:r w:rsidRPr="006B71C9">
        <w:rPr>
          <w:sz w:val="22"/>
          <w:szCs w:val="22"/>
        </w:rPr>
        <w:t>e</w:t>
      </w:r>
      <w:r w:rsidRPr="006B71C9">
        <w:rPr>
          <w:spacing w:val="47"/>
          <w:sz w:val="22"/>
          <w:szCs w:val="22"/>
        </w:rPr>
        <w:t xml:space="preserve"> </w:t>
      </w:r>
      <w:r w:rsidRPr="006B71C9">
        <w:rPr>
          <w:spacing w:val="2"/>
          <w:sz w:val="22"/>
          <w:szCs w:val="22"/>
        </w:rPr>
        <w:t>s</w:t>
      </w:r>
      <w:r w:rsidRPr="006B71C9">
        <w:rPr>
          <w:sz w:val="22"/>
          <w:szCs w:val="22"/>
        </w:rPr>
        <w:t xml:space="preserve">ą </w:t>
      </w:r>
      <w:r w:rsidRPr="006B71C9">
        <w:rPr>
          <w:spacing w:val="-1"/>
          <w:sz w:val="22"/>
          <w:szCs w:val="22"/>
        </w:rPr>
        <w:t>z</w:t>
      </w:r>
      <w:r w:rsidRPr="006B71C9">
        <w:rPr>
          <w:sz w:val="22"/>
          <w:szCs w:val="22"/>
        </w:rPr>
        <w:t>godne</w:t>
      </w:r>
      <w:r w:rsidRPr="006B71C9">
        <w:rPr>
          <w:spacing w:val="3"/>
          <w:sz w:val="22"/>
          <w:szCs w:val="22"/>
        </w:rPr>
        <w:t xml:space="preserve"> </w:t>
      </w:r>
      <w:r w:rsidR="00E239D3">
        <w:rPr>
          <w:spacing w:val="3"/>
          <w:sz w:val="22"/>
          <w:szCs w:val="22"/>
        </w:rPr>
        <w:br/>
      </w:r>
      <w:r w:rsidRPr="006B71C9">
        <w:rPr>
          <w:sz w:val="22"/>
          <w:szCs w:val="22"/>
        </w:rPr>
        <w:t>z</w:t>
      </w:r>
      <w:r w:rsidRPr="006B71C9">
        <w:rPr>
          <w:spacing w:val="3"/>
          <w:sz w:val="22"/>
          <w:szCs w:val="22"/>
        </w:rPr>
        <w:t xml:space="preserve"> </w:t>
      </w:r>
      <w:r w:rsidRPr="006B71C9">
        <w:rPr>
          <w:sz w:val="22"/>
          <w:szCs w:val="22"/>
        </w:rPr>
        <w:t>ust</w:t>
      </w:r>
      <w:r w:rsidRPr="006B71C9">
        <w:rPr>
          <w:spacing w:val="2"/>
          <w:sz w:val="22"/>
          <w:szCs w:val="22"/>
        </w:rPr>
        <w:t>a</w:t>
      </w:r>
      <w:r w:rsidRPr="006B71C9">
        <w:rPr>
          <w:sz w:val="22"/>
          <w:szCs w:val="22"/>
        </w:rPr>
        <w:t>wą</w:t>
      </w:r>
      <w:r w:rsidRPr="006B71C9">
        <w:rPr>
          <w:spacing w:val="3"/>
          <w:sz w:val="22"/>
          <w:szCs w:val="22"/>
        </w:rPr>
        <w:t xml:space="preserve"> </w:t>
      </w:r>
      <w:proofErr w:type="spellStart"/>
      <w:r w:rsidRPr="006B71C9">
        <w:rPr>
          <w:spacing w:val="1"/>
          <w:sz w:val="22"/>
          <w:szCs w:val="22"/>
        </w:rPr>
        <w:t>P</w:t>
      </w:r>
      <w:r w:rsidRPr="006B71C9">
        <w:rPr>
          <w:spacing w:val="-1"/>
          <w:sz w:val="22"/>
          <w:szCs w:val="22"/>
        </w:rPr>
        <w:t>z</w:t>
      </w:r>
      <w:r w:rsidRPr="006B71C9">
        <w:rPr>
          <w:sz w:val="22"/>
          <w:szCs w:val="22"/>
        </w:rPr>
        <w:t>p</w:t>
      </w:r>
      <w:proofErr w:type="spellEnd"/>
      <w:r w:rsidRPr="006B71C9">
        <w:rPr>
          <w:spacing w:val="3"/>
          <w:sz w:val="22"/>
          <w:szCs w:val="22"/>
        </w:rPr>
        <w:t xml:space="preserve"> </w:t>
      </w:r>
      <w:r w:rsidRPr="006B71C9">
        <w:rPr>
          <w:sz w:val="22"/>
          <w:szCs w:val="22"/>
        </w:rPr>
        <w:t>lub</w:t>
      </w:r>
      <w:r w:rsidRPr="006B71C9">
        <w:rPr>
          <w:spacing w:val="7"/>
          <w:sz w:val="22"/>
          <w:szCs w:val="22"/>
        </w:rPr>
        <w:t xml:space="preserve"> </w:t>
      </w:r>
      <w:r w:rsidRPr="006B71C9">
        <w:rPr>
          <w:sz w:val="22"/>
          <w:szCs w:val="22"/>
        </w:rPr>
        <w:t>ro</w:t>
      </w:r>
      <w:r w:rsidRPr="006B71C9">
        <w:rPr>
          <w:spacing w:val="-2"/>
          <w:sz w:val="22"/>
          <w:szCs w:val="22"/>
        </w:rPr>
        <w:t>z</w:t>
      </w:r>
      <w:r w:rsidRPr="006B71C9">
        <w:rPr>
          <w:sz w:val="22"/>
          <w:szCs w:val="22"/>
        </w:rPr>
        <w:t>porz</w:t>
      </w:r>
      <w:r w:rsidRPr="006B71C9">
        <w:rPr>
          <w:spacing w:val="-1"/>
          <w:sz w:val="22"/>
          <w:szCs w:val="22"/>
        </w:rPr>
        <w:t>ą</w:t>
      </w:r>
      <w:r w:rsidRPr="006B71C9">
        <w:rPr>
          <w:sz w:val="22"/>
          <w:szCs w:val="22"/>
        </w:rPr>
        <w:t>d</w:t>
      </w:r>
      <w:r w:rsidRPr="006B71C9">
        <w:rPr>
          <w:spacing w:val="1"/>
          <w:sz w:val="22"/>
          <w:szCs w:val="22"/>
        </w:rPr>
        <w:t>z</w:t>
      </w:r>
      <w:r w:rsidRPr="006B71C9">
        <w:rPr>
          <w:spacing w:val="-1"/>
          <w:sz w:val="22"/>
          <w:szCs w:val="22"/>
        </w:rPr>
        <w:t>e</w:t>
      </w:r>
      <w:r w:rsidRPr="006B71C9">
        <w:rPr>
          <w:sz w:val="22"/>
          <w:szCs w:val="22"/>
        </w:rPr>
        <w:t>niem</w:t>
      </w:r>
      <w:r w:rsidRPr="006B71C9">
        <w:rPr>
          <w:spacing w:val="3"/>
          <w:sz w:val="22"/>
          <w:szCs w:val="22"/>
        </w:rPr>
        <w:t xml:space="preserve"> </w:t>
      </w:r>
      <w:r w:rsidRPr="006B71C9">
        <w:rPr>
          <w:spacing w:val="1"/>
          <w:sz w:val="22"/>
          <w:szCs w:val="22"/>
        </w:rPr>
        <w:t>P</w:t>
      </w:r>
      <w:r w:rsidRPr="006B71C9">
        <w:rPr>
          <w:sz w:val="22"/>
          <w:szCs w:val="22"/>
        </w:rPr>
        <w:t>r</w:t>
      </w:r>
      <w:r w:rsidRPr="006B71C9">
        <w:rPr>
          <w:spacing w:val="-2"/>
          <w:sz w:val="22"/>
          <w:szCs w:val="22"/>
        </w:rPr>
        <w:t>e</w:t>
      </w:r>
      <w:r w:rsidRPr="006B71C9">
        <w:rPr>
          <w:spacing w:val="1"/>
          <w:sz w:val="22"/>
          <w:szCs w:val="22"/>
        </w:rPr>
        <w:t>z</w:t>
      </w:r>
      <w:r w:rsidRPr="006B71C9">
        <w:rPr>
          <w:spacing w:val="-1"/>
          <w:sz w:val="22"/>
          <w:szCs w:val="22"/>
        </w:rPr>
        <w:t>e</w:t>
      </w:r>
      <w:r w:rsidRPr="006B71C9">
        <w:rPr>
          <w:spacing w:val="2"/>
          <w:sz w:val="22"/>
          <w:szCs w:val="22"/>
        </w:rPr>
        <w:t>s</w:t>
      </w:r>
      <w:r w:rsidRPr="006B71C9">
        <w:rPr>
          <w:sz w:val="22"/>
          <w:szCs w:val="22"/>
        </w:rPr>
        <w:t>a</w:t>
      </w:r>
      <w:r w:rsidRPr="006B71C9">
        <w:rPr>
          <w:spacing w:val="3"/>
          <w:sz w:val="22"/>
          <w:szCs w:val="22"/>
        </w:rPr>
        <w:t xml:space="preserve"> </w:t>
      </w:r>
      <w:r w:rsidRPr="006B71C9">
        <w:rPr>
          <w:sz w:val="22"/>
          <w:szCs w:val="22"/>
        </w:rPr>
        <w:t>R</w:t>
      </w:r>
      <w:r w:rsidRPr="006B71C9">
        <w:rPr>
          <w:spacing w:val="-1"/>
          <w:sz w:val="22"/>
          <w:szCs w:val="22"/>
        </w:rPr>
        <w:t>a</w:t>
      </w:r>
      <w:r w:rsidRPr="006B71C9">
        <w:rPr>
          <w:sz w:val="22"/>
          <w:szCs w:val="22"/>
        </w:rPr>
        <w:t>dy</w:t>
      </w:r>
      <w:r w:rsidRPr="006B71C9">
        <w:rPr>
          <w:spacing w:val="3"/>
          <w:sz w:val="22"/>
          <w:szCs w:val="22"/>
        </w:rPr>
        <w:t xml:space="preserve"> </w:t>
      </w:r>
      <w:r w:rsidRPr="006B71C9">
        <w:rPr>
          <w:sz w:val="22"/>
          <w:szCs w:val="22"/>
        </w:rPr>
        <w:t>Min</w:t>
      </w:r>
      <w:r w:rsidRPr="006B71C9">
        <w:rPr>
          <w:spacing w:val="1"/>
          <w:sz w:val="22"/>
          <w:szCs w:val="22"/>
        </w:rPr>
        <w:t>i</w:t>
      </w:r>
      <w:r w:rsidRPr="006B71C9">
        <w:rPr>
          <w:sz w:val="22"/>
          <w:szCs w:val="22"/>
        </w:rPr>
        <w:t>strów</w:t>
      </w:r>
      <w:r w:rsidRPr="006B71C9">
        <w:rPr>
          <w:spacing w:val="3"/>
          <w:sz w:val="22"/>
          <w:szCs w:val="22"/>
        </w:rPr>
        <w:t xml:space="preserve"> </w:t>
      </w:r>
      <w:r w:rsidRPr="006B71C9">
        <w:rPr>
          <w:sz w:val="22"/>
          <w:szCs w:val="22"/>
        </w:rPr>
        <w:t>w</w:t>
      </w:r>
      <w:r w:rsidRPr="006B71C9">
        <w:rPr>
          <w:spacing w:val="10"/>
          <w:sz w:val="22"/>
          <w:szCs w:val="22"/>
        </w:rPr>
        <w:t xml:space="preserve"> </w:t>
      </w:r>
      <w:r w:rsidRPr="006B71C9">
        <w:rPr>
          <w:sz w:val="22"/>
          <w:szCs w:val="22"/>
        </w:rPr>
        <w:t>sp</w:t>
      </w:r>
      <w:r w:rsidRPr="006B71C9">
        <w:rPr>
          <w:spacing w:val="2"/>
          <w:sz w:val="22"/>
          <w:szCs w:val="22"/>
        </w:rPr>
        <w:t>r</w:t>
      </w:r>
      <w:r w:rsidRPr="006B71C9">
        <w:rPr>
          <w:spacing w:val="-1"/>
          <w:sz w:val="22"/>
          <w:szCs w:val="22"/>
        </w:rPr>
        <w:t>a</w:t>
      </w:r>
      <w:r w:rsidRPr="006B71C9">
        <w:rPr>
          <w:sz w:val="22"/>
          <w:szCs w:val="22"/>
        </w:rPr>
        <w:t>wie wym</w:t>
      </w:r>
      <w:r w:rsidRPr="006B71C9">
        <w:rPr>
          <w:spacing w:val="-1"/>
          <w:sz w:val="22"/>
          <w:szCs w:val="22"/>
        </w:rPr>
        <w:t>a</w:t>
      </w:r>
      <w:r w:rsidRPr="006B71C9">
        <w:rPr>
          <w:spacing w:val="2"/>
          <w:sz w:val="22"/>
          <w:szCs w:val="22"/>
        </w:rPr>
        <w:t>g</w:t>
      </w:r>
      <w:r w:rsidRPr="006B71C9">
        <w:rPr>
          <w:spacing w:val="-1"/>
          <w:sz w:val="22"/>
          <w:szCs w:val="22"/>
        </w:rPr>
        <w:t>a</w:t>
      </w:r>
      <w:r w:rsidRPr="006B71C9">
        <w:rPr>
          <w:sz w:val="22"/>
          <w:szCs w:val="22"/>
        </w:rPr>
        <w:t>ń dla</w:t>
      </w:r>
      <w:r w:rsidRPr="006B71C9">
        <w:rPr>
          <w:spacing w:val="13"/>
          <w:sz w:val="22"/>
          <w:szCs w:val="22"/>
        </w:rPr>
        <w:t xml:space="preserve"> </w:t>
      </w:r>
      <w:r w:rsidRPr="006B71C9">
        <w:rPr>
          <w:sz w:val="22"/>
          <w:szCs w:val="22"/>
        </w:rPr>
        <w:t>dokumentów</w:t>
      </w:r>
      <w:r w:rsidRPr="006B71C9">
        <w:rPr>
          <w:spacing w:val="14"/>
          <w:sz w:val="22"/>
          <w:szCs w:val="22"/>
        </w:rPr>
        <w:t xml:space="preserve"> </w:t>
      </w:r>
      <w:r w:rsidRPr="006B71C9">
        <w:rPr>
          <w:spacing w:val="-1"/>
          <w:sz w:val="22"/>
          <w:szCs w:val="22"/>
        </w:rPr>
        <w:t>e</w:t>
      </w:r>
      <w:r w:rsidRPr="006B71C9">
        <w:rPr>
          <w:sz w:val="22"/>
          <w:szCs w:val="22"/>
        </w:rPr>
        <w:t>lektr</w:t>
      </w:r>
      <w:r w:rsidRPr="006B71C9">
        <w:rPr>
          <w:spacing w:val="2"/>
          <w:sz w:val="22"/>
          <w:szCs w:val="22"/>
        </w:rPr>
        <w:t>o</w:t>
      </w:r>
      <w:r w:rsidRPr="006B71C9">
        <w:rPr>
          <w:sz w:val="22"/>
          <w:szCs w:val="22"/>
        </w:rPr>
        <w:t>nic</w:t>
      </w:r>
      <w:r w:rsidRPr="006B71C9">
        <w:rPr>
          <w:spacing w:val="-1"/>
          <w:sz w:val="22"/>
          <w:szCs w:val="22"/>
        </w:rPr>
        <w:t>z</w:t>
      </w:r>
      <w:r w:rsidRPr="006B71C9">
        <w:rPr>
          <w:sz w:val="22"/>
          <w:szCs w:val="22"/>
        </w:rPr>
        <w:t>ny</w:t>
      </w:r>
      <w:r w:rsidRPr="006B71C9">
        <w:rPr>
          <w:spacing w:val="-1"/>
          <w:sz w:val="22"/>
          <w:szCs w:val="22"/>
        </w:rPr>
        <w:t>c</w:t>
      </w:r>
      <w:r w:rsidRPr="006B71C9">
        <w:rPr>
          <w:sz w:val="22"/>
          <w:szCs w:val="22"/>
        </w:rPr>
        <w:t>h o</w:t>
      </w:r>
      <w:r w:rsidRPr="006B71C9">
        <w:rPr>
          <w:spacing w:val="2"/>
          <w:sz w:val="22"/>
          <w:szCs w:val="22"/>
        </w:rPr>
        <w:t>p</w:t>
      </w:r>
      <w:r w:rsidRPr="006B71C9">
        <w:rPr>
          <w:spacing w:val="-1"/>
          <w:sz w:val="22"/>
          <w:szCs w:val="22"/>
        </w:rPr>
        <w:t>a</w:t>
      </w:r>
      <w:r w:rsidRPr="006B71C9">
        <w:rPr>
          <w:sz w:val="22"/>
          <w:szCs w:val="22"/>
        </w:rPr>
        <w:t>tr</w:t>
      </w:r>
      <w:r w:rsidRPr="006B71C9">
        <w:rPr>
          <w:spacing w:val="-1"/>
          <w:sz w:val="22"/>
          <w:szCs w:val="22"/>
        </w:rPr>
        <w:t>z</w:t>
      </w:r>
      <w:r w:rsidRPr="006B71C9">
        <w:rPr>
          <w:sz w:val="22"/>
          <w:szCs w:val="22"/>
        </w:rPr>
        <w:t>one</w:t>
      </w:r>
      <w:r w:rsidRPr="006B71C9">
        <w:rPr>
          <w:spacing w:val="8"/>
          <w:sz w:val="22"/>
          <w:szCs w:val="22"/>
        </w:rPr>
        <w:t xml:space="preserve"> </w:t>
      </w:r>
      <w:r w:rsidRPr="006B71C9">
        <w:rPr>
          <w:sz w:val="22"/>
          <w:szCs w:val="22"/>
        </w:rPr>
        <w:t>kw</w:t>
      </w:r>
      <w:r w:rsidRPr="006B71C9">
        <w:rPr>
          <w:spacing w:val="-1"/>
          <w:sz w:val="22"/>
          <w:szCs w:val="22"/>
        </w:rPr>
        <w:t>a</w:t>
      </w:r>
      <w:r w:rsidRPr="006B71C9">
        <w:rPr>
          <w:spacing w:val="3"/>
          <w:sz w:val="22"/>
          <w:szCs w:val="22"/>
        </w:rPr>
        <w:t>l</w:t>
      </w:r>
      <w:r w:rsidRPr="006B71C9">
        <w:rPr>
          <w:sz w:val="22"/>
          <w:szCs w:val="22"/>
        </w:rPr>
        <w:t>ifikow</w:t>
      </w:r>
      <w:r w:rsidRPr="006B71C9">
        <w:rPr>
          <w:spacing w:val="-1"/>
          <w:sz w:val="22"/>
          <w:szCs w:val="22"/>
        </w:rPr>
        <w:t>a</w:t>
      </w:r>
      <w:r w:rsidRPr="006B71C9">
        <w:rPr>
          <w:sz w:val="22"/>
          <w:szCs w:val="22"/>
        </w:rPr>
        <w:t>nym</w:t>
      </w:r>
      <w:r w:rsidRPr="006B71C9">
        <w:rPr>
          <w:spacing w:val="2"/>
          <w:sz w:val="22"/>
          <w:szCs w:val="22"/>
        </w:rPr>
        <w:t xml:space="preserve"> </w:t>
      </w:r>
      <w:r w:rsidRPr="006B71C9">
        <w:rPr>
          <w:sz w:val="22"/>
          <w:szCs w:val="22"/>
        </w:rPr>
        <w:t>podpis</w:t>
      </w:r>
      <w:r w:rsidRPr="006B71C9">
        <w:rPr>
          <w:spacing w:val="-1"/>
          <w:sz w:val="22"/>
          <w:szCs w:val="22"/>
        </w:rPr>
        <w:t>e</w:t>
      </w:r>
      <w:r w:rsidRPr="006B71C9">
        <w:rPr>
          <w:sz w:val="22"/>
          <w:szCs w:val="22"/>
        </w:rPr>
        <w:t>m</w:t>
      </w:r>
      <w:r w:rsidRPr="006B71C9">
        <w:rPr>
          <w:spacing w:val="9"/>
          <w:sz w:val="22"/>
          <w:szCs w:val="22"/>
        </w:rPr>
        <w:t xml:space="preserve"> </w:t>
      </w:r>
      <w:r w:rsidRPr="006B71C9">
        <w:rPr>
          <w:spacing w:val="-1"/>
          <w:sz w:val="22"/>
          <w:szCs w:val="22"/>
        </w:rPr>
        <w:t>e</w:t>
      </w:r>
      <w:r w:rsidRPr="006B71C9">
        <w:rPr>
          <w:spacing w:val="3"/>
          <w:sz w:val="22"/>
          <w:szCs w:val="22"/>
        </w:rPr>
        <w:t>l</w:t>
      </w:r>
      <w:r w:rsidRPr="006B71C9">
        <w:rPr>
          <w:spacing w:val="-1"/>
          <w:sz w:val="22"/>
          <w:szCs w:val="22"/>
        </w:rPr>
        <w:t>e</w:t>
      </w:r>
      <w:r w:rsidRPr="006B71C9">
        <w:rPr>
          <w:sz w:val="22"/>
          <w:szCs w:val="22"/>
        </w:rPr>
        <w:t>ktronic</w:t>
      </w:r>
      <w:r w:rsidRPr="006B71C9">
        <w:rPr>
          <w:spacing w:val="-2"/>
          <w:sz w:val="22"/>
          <w:szCs w:val="22"/>
        </w:rPr>
        <w:t>z</w:t>
      </w:r>
      <w:r w:rsidRPr="006B71C9">
        <w:rPr>
          <w:sz w:val="22"/>
          <w:szCs w:val="22"/>
        </w:rPr>
        <w:t>nym, podpis</w:t>
      </w:r>
      <w:r w:rsidRPr="006B71C9">
        <w:rPr>
          <w:spacing w:val="-1"/>
          <w:sz w:val="22"/>
          <w:szCs w:val="22"/>
        </w:rPr>
        <w:t>e</w:t>
      </w:r>
      <w:r w:rsidRPr="006B71C9">
        <w:rPr>
          <w:sz w:val="22"/>
          <w:szCs w:val="22"/>
        </w:rPr>
        <w:t xml:space="preserve">m </w:t>
      </w:r>
      <w:r w:rsidRPr="006B71C9">
        <w:rPr>
          <w:spacing w:val="-1"/>
          <w:sz w:val="22"/>
          <w:szCs w:val="22"/>
        </w:rPr>
        <w:t>za</w:t>
      </w:r>
      <w:r w:rsidRPr="006B71C9">
        <w:rPr>
          <w:sz w:val="22"/>
          <w:szCs w:val="22"/>
        </w:rPr>
        <w:t>uf</w:t>
      </w:r>
      <w:r w:rsidRPr="006B71C9">
        <w:rPr>
          <w:spacing w:val="-2"/>
          <w:sz w:val="22"/>
          <w:szCs w:val="22"/>
        </w:rPr>
        <w:t>a</w:t>
      </w:r>
      <w:r w:rsidRPr="006B71C9">
        <w:rPr>
          <w:sz w:val="22"/>
          <w:szCs w:val="22"/>
        </w:rPr>
        <w:t>nym</w:t>
      </w:r>
      <w:r w:rsidRPr="006B71C9">
        <w:rPr>
          <w:spacing w:val="3"/>
          <w:sz w:val="22"/>
          <w:szCs w:val="22"/>
        </w:rPr>
        <w:t xml:space="preserve"> </w:t>
      </w:r>
      <w:r w:rsidR="00E239D3">
        <w:rPr>
          <w:spacing w:val="3"/>
          <w:sz w:val="22"/>
          <w:szCs w:val="22"/>
        </w:rPr>
        <w:br/>
      </w:r>
      <w:r w:rsidRPr="006B71C9">
        <w:rPr>
          <w:sz w:val="22"/>
          <w:szCs w:val="22"/>
        </w:rPr>
        <w:t>lub</w:t>
      </w:r>
      <w:r w:rsidRPr="006B71C9">
        <w:rPr>
          <w:spacing w:val="6"/>
          <w:sz w:val="22"/>
          <w:szCs w:val="22"/>
        </w:rPr>
        <w:t xml:space="preserve"> </w:t>
      </w:r>
      <w:r w:rsidRPr="006B71C9">
        <w:rPr>
          <w:sz w:val="22"/>
          <w:szCs w:val="22"/>
        </w:rPr>
        <w:t>podpis</w:t>
      </w:r>
      <w:r w:rsidRPr="006B71C9">
        <w:rPr>
          <w:spacing w:val="-1"/>
          <w:sz w:val="22"/>
          <w:szCs w:val="22"/>
        </w:rPr>
        <w:t>e</w:t>
      </w:r>
      <w:r w:rsidRPr="006B71C9">
        <w:rPr>
          <w:sz w:val="22"/>
          <w:szCs w:val="22"/>
        </w:rPr>
        <w:t>m osobi</w:t>
      </w:r>
      <w:r w:rsidRPr="006B71C9">
        <w:rPr>
          <w:spacing w:val="-2"/>
          <w:sz w:val="22"/>
          <w:szCs w:val="22"/>
        </w:rPr>
        <w:t>s</w:t>
      </w:r>
      <w:r w:rsidRPr="006B71C9">
        <w:rPr>
          <w:sz w:val="22"/>
          <w:szCs w:val="22"/>
        </w:rPr>
        <w:t>t</w:t>
      </w:r>
      <w:r w:rsidRPr="006B71C9">
        <w:rPr>
          <w:spacing w:val="-2"/>
          <w:sz w:val="22"/>
          <w:szCs w:val="22"/>
        </w:rPr>
        <w:t>y</w:t>
      </w:r>
      <w:r w:rsidRPr="006B71C9">
        <w:rPr>
          <w:spacing w:val="2"/>
          <w:sz w:val="22"/>
          <w:szCs w:val="22"/>
        </w:rPr>
        <w:t>m</w:t>
      </w:r>
      <w:r w:rsidRPr="006B71C9">
        <w:rPr>
          <w:sz w:val="22"/>
          <w:szCs w:val="22"/>
        </w:rPr>
        <w:t>, mogą</w:t>
      </w:r>
      <w:r w:rsidRPr="006B71C9">
        <w:rPr>
          <w:spacing w:val="8"/>
          <w:sz w:val="22"/>
          <w:szCs w:val="22"/>
        </w:rPr>
        <w:t xml:space="preserve"> </w:t>
      </w:r>
      <w:r w:rsidRPr="006B71C9">
        <w:rPr>
          <w:sz w:val="22"/>
          <w:szCs w:val="22"/>
        </w:rPr>
        <w:t>być</w:t>
      </w:r>
      <w:r w:rsidRPr="006B71C9">
        <w:rPr>
          <w:spacing w:val="8"/>
          <w:sz w:val="22"/>
          <w:szCs w:val="22"/>
        </w:rPr>
        <w:t xml:space="preserve"> </w:t>
      </w:r>
      <w:r w:rsidRPr="006B71C9">
        <w:rPr>
          <w:spacing w:val="-1"/>
          <w:sz w:val="22"/>
          <w:szCs w:val="22"/>
        </w:rPr>
        <w:t>z</w:t>
      </w:r>
      <w:r w:rsidRPr="006B71C9">
        <w:rPr>
          <w:sz w:val="22"/>
          <w:szCs w:val="22"/>
        </w:rPr>
        <w:t>godn</w:t>
      </w:r>
      <w:r w:rsidRPr="006B71C9">
        <w:rPr>
          <w:spacing w:val="-2"/>
          <w:sz w:val="22"/>
          <w:szCs w:val="22"/>
        </w:rPr>
        <w:t>i</w:t>
      </w:r>
      <w:r w:rsidRPr="006B71C9">
        <w:rPr>
          <w:sz w:val="22"/>
          <w:szCs w:val="22"/>
        </w:rPr>
        <w:t>e</w:t>
      </w:r>
      <w:r w:rsidRPr="006B71C9">
        <w:rPr>
          <w:spacing w:val="9"/>
          <w:sz w:val="22"/>
          <w:szCs w:val="22"/>
        </w:rPr>
        <w:t xml:space="preserve"> </w:t>
      </w:r>
      <w:r w:rsidRPr="006B71C9">
        <w:rPr>
          <w:sz w:val="22"/>
          <w:szCs w:val="22"/>
        </w:rPr>
        <w:t>z</w:t>
      </w:r>
      <w:r w:rsidRPr="006B71C9">
        <w:rPr>
          <w:spacing w:val="7"/>
          <w:sz w:val="22"/>
          <w:szCs w:val="22"/>
        </w:rPr>
        <w:t xml:space="preserve"> </w:t>
      </w:r>
      <w:r w:rsidRPr="006B71C9">
        <w:rPr>
          <w:sz w:val="22"/>
          <w:szCs w:val="22"/>
        </w:rPr>
        <w:t>wybo</w:t>
      </w:r>
      <w:r w:rsidRPr="006B71C9">
        <w:rPr>
          <w:spacing w:val="-1"/>
          <w:sz w:val="22"/>
          <w:szCs w:val="22"/>
        </w:rPr>
        <w:t>re</w:t>
      </w:r>
      <w:r w:rsidRPr="006B71C9">
        <w:rPr>
          <w:sz w:val="22"/>
          <w:szCs w:val="22"/>
        </w:rPr>
        <w:t>m wykon</w:t>
      </w:r>
      <w:r w:rsidRPr="006B71C9">
        <w:rPr>
          <w:spacing w:val="-1"/>
          <w:sz w:val="22"/>
          <w:szCs w:val="22"/>
        </w:rPr>
        <w:t>a</w:t>
      </w:r>
      <w:r w:rsidRPr="006B71C9">
        <w:rPr>
          <w:sz w:val="22"/>
          <w:szCs w:val="22"/>
        </w:rPr>
        <w:t>w</w:t>
      </w:r>
      <w:r w:rsidRPr="006B71C9">
        <w:rPr>
          <w:spacing w:val="-1"/>
          <w:sz w:val="22"/>
          <w:szCs w:val="22"/>
        </w:rPr>
        <w:t>c</w:t>
      </w:r>
      <w:r w:rsidRPr="006B71C9">
        <w:rPr>
          <w:sz w:val="22"/>
          <w:szCs w:val="22"/>
        </w:rPr>
        <w:t>y/wyko</w:t>
      </w:r>
      <w:r w:rsidRPr="006B71C9">
        <w:rPr>
          <w:spacing w:val="2"/>
          <w:sz w:val="22"/>
          <w:szCs w:val="22"/>
        </w:rPr>
        <w:t>n</w:t>
      </w:r>
      <w:r w:rsidRPr="006B71C9">
        <w:rPr>
          <w:spacing w:val="-1"/>
          <w:sz w:val="22"/>
          <w:szCs w:val="22"/>
        </w:rPr>
        <w:t>a</w:t>
      </w:r>
      <w:r w:rsidRPr="006B71C9">
        <w:rPr>
          <w:sz w:val="22"/>
          <w:szCs w:val="22"/>
        </w:rPr>
        <w:t>w</w:t>
      </w:r>
      <w:r w:rsidRPr="006B71C9">
        <w:rPr>
          <w:spacing w:val="-1"/>
          <w:sz w:val="22"/>
          <w:szCs w:val="22"/>
        </w:rPr>
        <w:t>c</w:t>
      </w:r>
      <w:r w:rsidRPr="006B71C9">
        <w:rPr>
          <w:sz w:val="22"/>
          <w:szCs w:val="22"/>
        </w:rPr>
        <w:t>y</w:t>
      </w:r>
      <w:r w:rsidRPr="006B71C9">
        <w:rPr>
          <w:spacing w:val="3"/>
          <w:sz w:val="22"/>
          <w:szCs w:val="22"/>
        </w:rPr>
        <w:t xml:space="preserve"> </w:t>
      </w:r>
      <w:r w:rsidRPr="006B71C9">
        <w:rPr>
          <w:sz w:val="22"/>
          <w:szCs w:val="22"/>
        </w:rPr>
        <w:t>wspólnie ubieg</w:t>
      </w:r>
      <w:r w:rsidRPr="006B71C9">
        <w:rPr>
          <w:spacing w:val="-1"/>
          <w:sz w:val="22"/>
          <w:szCs w:val="22"/>
        </w:rPr>
        <w:t>a</w:t>
      </w:r>
      <w:r w:rsidRPr="006B71C9">
        <w:rPr>
          <w:sz w:val="22"/>
          <w:szCs w:val="22"/>
        </w:rPr>
        <w:t>ją</w:t>
      </w:r>
      <w:r w:rsidRPr="006B71C9">
        <w:rPr>
          <w:spacing w:val="1"/>
          <w:sz w:val="22"/>
          <w:szCs w:val="22"/>
        </w:rPr>
        <w:t>c</w:t>
      </w:r>
      <w:r w:rsidRPr="006B71C9">
        <w:rPr>
          <w:spacing w:val="-1"/>
          <w:sz w:val="22"/>
          <w:szCs w:val="22"/>
        </w:rPr>
        <w:t>e</w:t>
      </w:r>
      <w:r w:rsidRPr="006B71C9">
        <w:rPr>
          <w:sz w:val="22"/>
          <w:szCs w:val="22"/>
        </w:rPr>
        <w:t>go</w:t>
      </w:r>
      <w:r w:rsidRPr="006B71C9">
        <w:rPr>
          <w:spacing w:val="3"/>
          <w:sz w:val="22"/>
          <w:szCs w:val="22"/>
        </w:rPr>
        <w:t xml:space="preserve"> </w:t>
      </w:r>
      <w:r w:rsidRPr="006B71C9">
        <w:rPr>
          <w:sz w:val="22"/>
          <w:szCs w:val="22"/>
        </w:rPr>
        <w:t>się o</w:t>
      </w:r>
      <w:r w:rsidRPr="006B71C9">
        <w:rPr>
          <w:spacing w:val="1"/>
          <w:sz w:val="22"/>
          <w:szCs w:val="22"/>
        </w:rPr>
        <w:t xml:space="preserve"> </w:t>
      </w:r>
      <w:r w:rsidRPr="006B71C9">
        <w:rPr>
          <w:sz w:val="22"/>
          <w:szCs w:val="22"/>
        </w:rPr>
        <w:t>ud</w:t>
      </w:r>
      <w:r w:rsidRPr="006B71C9">
        <w:rPr>
          <w:spacing w:val="-1"/>
          <w:sz w:val="22"/>
          <w:szCs w:val="22"/>
        </w:rPr>
        <w:t>z</w:t>
      </w:r>
      <w:r w:rsidRPr="006B71C9">
        <w:rPr>
          <w:sz w:val="22"/>
          <w:szCs w:val="22"/>
        </w:rPr>
        <w:t>iel</w:t>
      </w:r>
      <w:r w:rsidRPr="006B71C9">
        <w:rPr>
          <w:spacing w:val="-1"/>
          <w:sz w:val="22"/>
          <w:szCs w:val="22"/>
        </w:rPr>
        <w:t>e</w:t>
      </w:r>
      <w:r w:rsidRPr="006B71C9">
        <w:rPr>
          <w:sz w:val="22"/>
          <w:szCs w:val="22"/>
        </w:rPr>
        <w:t>nie</w:t>
      </w:r>
      <w:r w:rsidRPr="006B71C9">
        <w:rPr>
          <w:spacing w:val="5"/>
          <w:sz w:val="22"/>
          <w:szCs w:val="22"/>
        </w:rPr>
        <w:t xml:space="preserve"> </w:t>
      </w:r>
      <w:r w:rsidRPr="006B71C9">
        <w:rPr>
          <w:spacing w:val="-1"/>
          <w:sz w:val="22"/>
          <w:szCs w:val="22"/>
        </w:rPr>
        <w:t>za</w:t>
      </w:r>
      <w:r w:rsidRPr="006B71C9">
        <w:rPr>
          <w:sz w:val="22"/>
          <w:szCs w:val="22"/>
        </w:rPr>
        <w:t>mów</w:t>
      </w:r>
      <w:r w:rsidRPr="006B71C9">
        <w:rPr>
          <w:spacing w:val="3"/>
          <w:sz w:val="22"/>
          <w:szCs w:val="22"/>
        </w:rPr>
        <w:t>i</w:t>
      </w:r>
      <w:r w:rsidRPr="006B71C9">
        <w:rPr>
          <w:spacing w:val="-1"/>
          <w:sz w:val="22"/>
          <w:szCs w:val="22"/>
        </w:rPr>
        <w:t>e</w:t>
      </w:r>
      <w:r w:rsidRPr="006B71C9">
        <w:rPr>
          <w:sz w:val="22"/>
          <w:szCs w:val="22"/>
        </w:rPr>
        <w:t>nia/podm</w:t>
      </w:r>
      <w:r w:rsidRPr="006B71C9">
        <w:rPr>
          <w:spacing w:val="1"/>
          <w:sz w:val="22"/>
          <w:szCs w:val="22"/>
        </w:rPr>
        <w:t>i</w:t>
      </w:r>
      <w:r w:rsidRPr="006B71C9">
        <w:rPr>
          <w:sz w:val="22"/>
          <w:szCs w:val="22"/>
        </w:rPr>
        <w:t>otu udost</w:t>
      </w:r>
      <w:r w:rsidRPr="006B71C9">
        <w:rPr>
          <w:spacing w:val="-1"/>
          <w:sz w:val="22"/>
          <w:szCs w:val="22"/>
        </w:rPr>
        <w:t>ę</w:t>
      </w:r>
      <w:r w:rsidRPr="006B71C9">
        <w:rPr>
          <w:sz w:val="22"/>
          <w:szCs w:val="22"/>
        </w:rPr>
        <w:t>pniają</w:t>
      </w:r>
      <w:r w:rsidRPr="006B71C9">
        <w:rPr>
          <w:spacing w:val="-1"/>
          <w:sz w:val="22"/>
          <w:szCs w:val="22"/>
        </w:rPr>
        <w:t>ce</w:t>
      </w:r>
      <w:r w:rsidRPr="006B71C9">
        <w:rPr>
          <w:sz w:val="22"/>
          <w:szCs w:val="22"/>
        </w:rPr>
        <w:t>go</w:t>
      </w:r>
      <w:r w:rsidRPr="006B71C9">
        <w:rPr>
          <w:spacing w:val="5"/>
          <w:sz w:val="22"/>
          <w:szCs w:val="22"/>
        </w:rPr>
        <w:t xml:space="preserve"> </w:t>
      </w:r>
      <w:r w:rsidRPr="006B71C9">
        <w:rPr>
          <w:spacing w:val="-1"/>
          <w:sz w:val="22"/>
          <w:szCs w:val="22"/>
        </w:rPr>
        <w:t>za</w:t>
      </w:r>
      <w:r w:rsidRPr="006B71C9">
        <w:rPr>
          <w:sz w:val="22"/>
          <w:szCs w:val="22"/>
        </w:rPr>
        <w:t>soby</w:t>
      </w:r>
      <w:r w:rsidRPr="006B71C9">
        <w:rPr>
          <w:spacing w:val="5"/>
          <w:sz w:val="22"/>
          <w:szCs w:val="22"/>
        </w:rPr>
        <w:t xml:space="preserve"> </w:t>
      </w:r>
      <w:r w:rsidRPr="006B71C9">
        <w:rPr>
          <w:sz w:val="22"/>
          <w:szCs w:val="22"/>
        </w:rPr>
        <w:t>op</w:t>
      </w:r>
      <w:r w:rsidRPr="006B71C9">
        <w:rPr>
          <w:spacing w:val="-1"/>
          <w:sz w:val="22"/>
          <w:szCs w:val="22"/>
        </w:rPr>
        <w:t>a</w:t>
      </w:r>
      <w:r w:rsidRPr="006B71C9">
        <w:rPr>
          <w:sz w:val="22"/>
          <w:szCs w:val="22"/>
        </w:rPr>
        <w:t>tr</w:t>
      </w:r>
      <w:r w:rsidRPr="006B71C9">
        <w:rPr>
          <w:spacing w:val="-1"/>
          <w:sz w:val="22"/>
          <w:szCs w:val="22"/>
        </w:rPr>
        <w:t>z</w:t>
      </w:r>
      <w:r w:rsidRPr="006B71C9">
        <w:rPr>
          <w:sz w:val="22"/>
          <w:szCs w:val="22"/>
        </w:rPr>
        <w:t>one</w:t>
      </w:r>
      <w:r w:rsidRPr="006B71C9">
        <w:rPr>
          <w:spacing w:val="1"/>
          <w:sz w:val="22"/>
          <w:szCs w:val="22"/>
        </w:rPr>
        <w:t xml:space="preserve"> </w:t>
      </w:r>
      <w:r w:rsidRPr="006B71C9">
        <w:rPr>
          <w:sz w:val="22"/>
          <w:szCs w:val="22"/>
        </w:rPr>
        <w:t>podpis</w:t>
      </w:r>
      <w:r w:rsidRPr="006B71C9">
        <w:rPr>
          <w:spacing w:val="1"/>
          <w:sz w:val="22"/>
          <w:szCs w:val="22"/>
        </w:rPr>
        <w:t>e</w:t>
      </w:r>
      <w:r w:rsidRPr="006B71C9">
        <w:rPr>
          <w:sz w:val="22"/>
          <w:szCs w:val="22"/>
        </w:rPr>
        <w:t>m</w:t>
      </w:r>
      <w:r w:rsidRPr="006B71C9">
        <w:rPr>
          <w:spacing w:val="1"/>
          <w:sz w:val="22"/>
          <w:szCs w:val="22"/>
        </w:rPr>
        <w:t xml:space="preserve"> </w:t>
      </w:r>
      <w:r w:rsidRPr="006B71C9">
        <w:rPr>
          <w:sz w:val="22"/>
          <w:szCs w:val="22"/>
        </w:rPr>
        <w:t>ty</w:t>
      </w:r>
      <w:r w:rsidRPr="006B71C9">
        <w:rPr>
          <w:spacing w:val="3"/>
          <w:sz w:val="22"/>
          <w:szCs w:val="22"/>
        </w:rPr>
        <w:t>p</w:t>
      </w:r>
      <w:r w:rsidRPr="006B71C9">
        <w:rPr>
          <w:sz w:val="22"/>
          <w:szCs w:val="22"/>
        </w:rPr>
        <w:t xml:space="preserve">u </w:t>
      </w:r>
      <w:r w:rsidRPr="006B71C9">
        <w:rPr>
          <w:spacing w:val="-1"/>
          <w:sz w:val="22"/>
          <w:szCs w:val="22"/>
        </w:rPr>
        <w:lastRenderedPageBreak/>
        <w:t>ze</w:t>
      </w:r>
      <w:r w:rsidRPr="006B71C9">
        <w:rPr>
          <w:sz w:val="22"/>
          <w:szCs w:val="22"/>
        </w:rPr>
        <w:t>wn</w:t>
      </w:r>
      <w:r w:rsidRPr="006B71C9">
        <w:rPr>
          <w:spacing w:val="-1"/>
          <w:sz w:val="22"/>
          <w:szCs w:val="22"/>
        </w:rPr>
        <w:t>ę</w:t>
      </w:r>
      <w:r w:rsidRPr="006B71C9">
        <w:rPr>
          <w:sz w:val="22"/>
          <w:szCs w:val="22"/>
        </w:rPr>
        <w:t>t</w:t>
      </w:r>
      <w:r w:rsidRPr="006B71C9">
        <w:rPr>
          <w:spacing w:val="2"/>
          <w:sz w:val="22"/>
          <w:szCs w:val="22"/>
        </w:rPr>
        <w:t>r</w:t>
      </w:r>
      <w:r w:rsidRPr="006B71C9">
        <w:rPr>
          <w:spacing w:val="-1"/>
          <w:sz w:val="22"/>
          <w:szCs w:val="22"/>
        </w:rPr>
        <w:t>z</w:t>
      </w:r>
      <w:r w:rsidRPr="006B71C9">
        <w:rPr>
          <w:sz w:val="22"/>
          <w:szCs w:val="22"/>
        </w:rPr>
        <w:t>n</w:t>
      </w:r>
      <w:r w:rsidRPr="006B71C9">
        <w:rPr>
          <w:spacing w:val="-1"/>
          <w:sz w:val="22"/>
          <w:szCs w:val="22"/>
        </w:rPr>
        <w:t>e</w:t>
      </w:r>
      <w:r w:rsidRPr="006B71C9">
        <w:rPr>
          <w:sz w:val="22"/>
          <w:szCs w:val="22"/>
        </w:rPr>
        <w:t>go</w:t>
      </w:r>
      <w:r w:rsidRPr="006B71C9">
        <w:rPr>
          <w:spacing w:val="2"/>
          <w:sz w:val="22"/>
          <w:szCs w:val="22"/>
        </w:rPr>
        <w:t xml:space="preserve"> </w:t>
      </w:r>
      <w:r w:rsidRPr="006B71C9">
        <w:rPr>
          <w:sz w:val="22"/>
          <w:szCs w:val="22"/>
        </w:rPr>
        <w:t>lub</w:t>
      </w:r>
      <w:r w:rsidRPr="006B71C9">
        <w:rPr>
          <w:spacing w:val="3"/>
          <w:sz w:val="22"/>
          <w:szCs w:val="22"/>
        </w:rPr>
        <w:t xml:space="preserve"> </w:t>
      </w:r>
      <w:r w:rsidRPr="006B71C9">
        <w:rPr>
          <w:sz w:val="22"/>
          <w:szCs w:val="22"/>
        </w:rPr>
        <w:t>w</w:t>
      </w:r>
      <w:r w:rsidRPr="006B71C9">
        <w:rPr>
          <w:spacing w:val="1"/>
          <w:sz w:val="22"/>
          <w:szCs w:val="22"/>
        </w:rPr>
        <w:t>e</w:t>
      </w:r>
      <w:r w:rsidRPr="006B71C9">
        <w:rPr>
          <w:sz w:val="22"/>
          <w:szCs w:val="22"/>
        </w:rPr>
        <w:t>wn</w:t>
      </w:r>
      <w:r w:rsidRPr="006B71C9">
        <w:rPr>
          <w:spacing w:val="-1"/>
          <w:sz w:val="22"/>
          <w:szCs w:val="22"/>
        </w:rPr>
        <w:t>ę</w:t>
      </w:r>
      <w:r w:rsidRPr="006B71C9">
        <w:rPr>
          <w:sz w:val="22"/>
          <w:szCs w:val="22"/>
        </w:rPr>
        <w:t>tr</w:t>
      </w:r>
      <w:r w:rsidRPr="006B71C9">
        <w:rPr>
          <w:spacing w:val="-1"/>
          <w:sz w:val="22"/>
          <w:szCs w:val="22"/>
        </w:rPr>
        <w:t>z</w:t>
      </w:r>
      <w:r w:rsidRPr="006B71C9">
        <w:rPr>
          <w:sz w:val="22"/>
          <w:szCs w:val="22"/>
        </w:rPr>
        <w:t>n</w:t>
      </w:r>
      <w:r w:rsidRPr="006B71C9">
        <w:rPr>
          <w:spacing w:val="-1"/>
          <w:sz w:val="22"/>
          <w:szCs w:val="22"/>
        </w:rPr>
        <w:t>e</w:t>
      </w:r>
      <w:r w:rsidRPr="006B71C9">
        <w:rPr>
          <w:sz w:val="22"/>
          <w:szCs w:val="22"/>
        </w:rPr>
        <w:t xml:space="preserve">go. W </w:t>
      </w:r>
      <w:r w:rsidRPr="006B71C9">
        <w:rPr>
          <w:spacing w:val="-1"/>
          <w:sz w:val="22"/>
          <w:szCs w:val="22"/>
        </w:rPr>
        <w:t>za</w:t>
      </w:r>
      <w:r w:rsidRPr="006B71C9">
        <w:rPr>
          <w:sz w:val="22"/>
          <w:szCs w:val="22"/>
        </w:rPr>
        <w:t>le</w:t>
      </w:r>
      <w:r w:rsidRPr="006B71C9">
        <w:rPr>
          <w:spacing w:val="-1"/>
          <w:sz w:val="22"/>
          <w:szCs w:val="22"/>
        </w:rPr>
        <w:t>ż</w:t>
      </w:r>
      <w:r w:rsidRPr="006B71C9">
        <w:rPr>
          <w:sz w:val="22"/>
          <w:szCs w:val="22"/>
        </w:rPr>
        <w:t>no</w:t>
      </w:r>
      <w:r w:rsidRPr="006B71C9">
        <w:rPr>
          <w:spacing w:val="2"/>
          <w:sz w:val="22"/>
          <w:szCs w:val="22"/>
        </w:rPr>
        <w:t>ś</w:t>
      </w:r>
      <w:r w:rsidRPr="006B71C9">
        <w:rPr>
          <w:spacing w:val="-1"/>
          <w:sz w:val="22"/>
          <w:szCs w:val="22"/>
        </w:rPr>
        <w:t>c</w:t>
      </w:r>
      <w:r w:rsidRPr="006B71C9">
        <w:rPr>
          <w:sz w:val="22"/>
          <w:szCs w:val="22"/>
        </w:rPr>
        <w:t>i</w:t>
      </w:r>
      <w:r w:rsidRPr="006B71C9">
        <w:rPr>
          <w:spacing w:val="2"/>
          <w:sz w:val="22"/>
          <w:szCs w:val="22"/>
        </w:rPr>
        <w:t xml:space="preserve"> </w:t>
      </w:r>
      <w:r w:rsidRPr="006B71C9">
        <w:rPr>
          <w:sz w:val="22"/>
          <w:szCs w:val="22"/>
        </w:rPr>
        <w:t>od</w:t>
      </w:r>
      <w:r w:rsidRPr="006B71C9">
        <w:rPr>
          <w:spacing w:val="1"/>
          <w:sz w:val="22"/>
          <w:szCs w:val="22"/>
        </w:rPr>
        <w:t xml:space="preserve"> </w:t>
      </w:r>
      <w:r w:rsidRPr="006B71C9">
        <w:rPr>
          <w:sz w:val="22"/>
          <w:szCs w:val="22"/>
        </w:rPr>
        <w:t>rodz</w:t>
      </w:r>
      <w:r w:rsidRPr="006B71C9">
        <w:rPr>
          <w:spacing w:val="-1"/>
          <w:sz w:val="22"/>
          <w:szCs w:val="22"/>
        </w:rPr>
        <w:t>a</w:t>
      </w:r>
      <w:r w:rsidRPr="006B71C9">
        <w:rPr>
          <w:sz w:val="22"/>
          <w:szCs w:val="22"/>
        </w:rPr>
        <w:t>ju</w:t>
      </w:r>
      <w:r w:rsidRPr="006B71C9">
        <w:rPr>
          <w:spacing w:val="2"/>
          <w:sz w:val="22"/>
          <w:szCs w:val="22"/>
        </w:rPr>
        <w:t xml:space="preserve"> </w:t>
      </w:r>
      <w:r w:rsidRPr="006B71C9">
        <w:rPr>
          <w:sz w:val="22"/>
          <w:szCs w:val="22"/>
        </w:rPr>
        <w:t>podpisu</w:t>
      </w:r>
      <w:r w:rsidRPr="006B71C9">
        <w:rPr>
          <w:spacing w:val="1"/>
          <w:sz w:val="22"/>
          <w:szCs w:val="22"/>
        </w:rPr>
        <w:t xml:space="preserve"> </w:t>
      </w:r>
      <w:r w:rsidRPr="006B71C9">
        <w:rPr>
          <w:sz w:val="22"/>
          <w:szCs w:val="22"/>
        </w:rPr>
        <w:t>i</w:t>
      </w:r>
      <w:r w:rsidRPr="006B71C9">
        <w:rPr>
          <w:spacing w:val="2"/>
          <w:sz w:val="22"/>
          <w:szCs w:val="22"/>
        </w:rPr>
        <w:t xml:space="preserve"> </w:t>
      </w:r>
      <w:r w:rsidRPr="006B71C9">
        <w:rPr>
          <w:sz w:val="22"/>
          <w:szCs w:val="22"/>
        </w:rPr>
        <w:t>jego</w:t>
      </w:r>
      <w:r w:rsidRPr="006B71C9">
        <w:rPr>
          <w:spacing w:val="1"/>
          <w:sz w:val="22"/>
          <w:szCs w:val="22"/>
        </w:rPr>
        <w:t xml:space="preserve"> </w:t>
      </w:r>
      <w:r w:rsidRPr="006B71C9">
        <w:rPr>
          <w:sz w:val="22"/>
          <w:szCs w:val="22"/>
        </w:rPr>
        <w:t>typu</w:t>
      </w:r>
      <w:r w:rsidRPr="006B71C9">
        <w:rPr>
          <w:spacing w:val="5"/>
          <w:sz w:val="22"/>
          <w:szCs w:val="22"/>
        </w:rPr>
        <w:t xml:space="preserve"> </w:t>
      </w:r>
      <w:r w:rsidRPr="006B71C9">
        <w:rPr>
          <w:sz w:val="22"/>
          <w:szCs w:val="22"/>
        </w:rPr>
        <w:t>(</w:t>
      </w:r>
      <w:r w:rsidRPr="006B71C9">
        <w:rPr>
          <w:spacing w:val="-2"/>
          <w:sz w:val="22"/>
          <w:szCs w:val="22"/>
        </w:rPr>
        <w:t>z</w:t>
      </w:r>
      <w:r w:rsidRPr="006B71C9">
        <w:rPr>
          <w:spacing w:val="-1"/>
          <w:sz w:val="22"/>
          <w:szCs w:val="22"/>
        </w:rPr>
        <w:t>e</w:t>
      </w:r>
      <w:r w:rsidRPr="006B71C9">
        <w:rPr>
          <w:sz w:val="22"/>
          <w:szCs w:val="22"/>
        </w:rPr>
        <w:t>wn</w:t>
      </w:r>
      <w:r w:rsidRPr="006B71C9">
        <w:rPr>
          <w:spacing w:val="-1"/>
          <w:sz w:val="22"/>
          <w:szCs w:val="22"/>
        </w:rPr>
        <w:t>ę</w:t>
      </w:r>
      <w:r w:rsidRPr="006B71C9">
        <w:rPr>
          <w:spacing w:val="3"/>
          <w:sz w:val="22"/>
          <w:szCs w:val="22"/>
        </w:rPr>
        <w:t>t</w:t>
      </w:r>
      <w:r w:rsidRPr="006B71C9">
        <w:rPr>
          <w:sz w:val="22"/>
          <w:szCs w:val="22"/>
        </w:rPr>
        <w:t>r</w:t>
      </w:r>
      <w:r w:rsidRPr="006B71C9">
        <w:rPr>
          <w:spacing w:val="-2"/>
          <w:sz w:val="22"/>
          <w:szCs w:val="22"/>
        </w:rPr>
        <w:t>z</w:t>
      </w:r>
      <w:r w:rsidRPr="006B71C9">
        <w:rPr>
          <w:sz w:val="22"/>
          <w:szCs w:val="22"/>
        </w:rPr>
        <w:t>n</w:t>
      </w:r>
      <w:r w:rsidRPr="006B71C9">
        <w:rPr>
          <w:spacing w:val="-14"/>
          <w:sz w:val="22"/>
          <w:szCs w:val="22"/>
        </w:rPr>
        <w:t>y</w:t>
      </w:r>
      <w:r w:rsidRPr="006B71C9">
        <w:rPr>
          <w:sz w:val="22"/>
          <w:szCs w:val="22"/>
        </w:rPr>
        <w:t>,</w:t>
      </w:r>
      <w:r w:rsidRPr="006B71C9">
        <w:rPr>
          <w:spacing w:val="1"/>
          <w:sz w:val="22"/>
          <w:szCs w:val="22"/>
        </w:rPr>
        <w:t xml:space="preserve"> </w:t>
      </w:r>
      <w:r w:rsidRPr="006B71C9">
        <w:rPr>
          <w:sz w:val="22"/>
          <w:szCs w:val="22"/>
        </w:rPr>
        <w:t>w</w:t>
      </w:r>
      <w:r w:rsidRPr="006B71C9">
        <w:rPr>
          <w:spacing w:val="-1"/>
          <w:sz w:val="22"/>
          <w:szCs w:val="22"/>
        </w:rPr>
        <w:t>e</w:t>
      </w:r>
      <w:r w:rsidRPr="006B71C9">
        <w:rPr>
          <w:sz w:val="22"/>
          <w:szCs w:val="22"/>
        </w:rPr>
        <w:t>wn</w:t>
      </w:r>
      <w:r w:rsidRPr="006B71C9">
        <w:rPr>
          <w:spacing w:val="-1"/>
          <w:sz w:val="22"/>
          <w:szCs w:val="22"/>
        </w:rPr>
        <w:t>ę</w:t>
      </w:r>
      <w:r w:rsidRPr="006B71C9">
        <w:rPr>
          <w:spacing w:val="3"/>
          <w:sz w:val="22"/>
          <w:szCs w:val="22"/>
        </w:rPr>
        <w:t>t</w:t>
      </w:r>
      <w:r w:rsidRPr="006B71C9">
        <w:rPr>
          <w:sz w:val="22"/>
          <w:szCs w:val="22"/>
        </w:rPr>
        <w:t>r</w:t>
      </w:r>
      <w:r w:rsidRPr="006B71C9">
        <w:rPr>
          <w:spacing w:val="-2"/>
          <w:sz w:val="22"/>
          <w:szCs w:val="22"/>
        </w:rPr>
        <w:t>z</w:t>
      </w:r>
      <w:r w:rsidRPr="006B71C9">
        <w:rPr>
          <w:sz w:val="22"/>
          <w:szCs w:val="22"/>
        </w:rPr>
        <w:t>ny) dod</w:t>
      </w:r>
      <w:r w:rsidRPr="006B71C9">
        <w:rPr>
          <w:spacing w:val="-1"/>
          <w:sz w:val="22"/>
          <w:szCs w:val="22"/>
        </w:rPr>
        <w:t>a</w:t>
      </w:r>
      <w:r w:rsidRPr="006B71C9">
        <w:rPr>
          <w:sz w:val="22"/>
          <w:szCs w:val="22"/>
        </w:rPr>
        <w:t>je</w:t>
      </w:r>
      <w:r w:rsidRPr="006B71C9">
        <w:rPr>
          <w:spacing w:val="13"/>
          <w:sz w:val="22"/>
          <w:szCs w:val="22"/>
        </w:rPr>
        <w:t xml:space="preserve"> </w:t>
      </w:r>
      <w:r w:rsidRPr="006B71C9">
        <w:rPr>
          <w:sz w:val="22"/>
          <w:szCs w:val="22"/>
        </w:rPr>
        <w:t>się</w:t>
      </w:r>
      <w:r w:rsidRPr="006B71C9">
        <w:rPr>
          <w:spacing w:val="11"/>
          <w:sz w:val="22"/>
          <w:szCs w:val="22"/>
        </w:rPr>
        <w:t xml:space="preserve"> </w:t>
      </w:r>
      <w:r w:rsidRPr="006B71C9">
        <w:rPr>
          <w:sz w:val="22"/>
          <w:szCs w:val="22"/>
        </w:rPr>
        <w:t>upr</w:t>
      </w:r>
      <w:r w:rsidRPr="006B71C9">
        <w:rPr>
          <w:spacing w:val="-2"/>
          <w:sz w:val="22"/>
          <w:szCs w:val="22"/>
        </w:rPr>
        <w:t>z</w:t>
      </w:r>
      <w:r w:rsidRPr="006B71C9">
        <w:rPr>
          <w:spacing w:val="-1"/>
          <w:sz w:val="22"/>
          <w:szCs w:val="22"/>
        </w:rPr>
        <w:t>e</w:t>
      </w:r>
      <w:r w:rsidRPr="006B71C9">
        <w:rPr>
          <w:sz w:val="22"/>
          <w:szCs w:val="22"/>
        </w:rPr>
        <w:t>dnio podpis</w:t>
      </w:r>
      <w:r w:rsidRPr="006B71C9">
        <w:rPr>
          <w:spacing w:val="-1"/>
          <w:sz w:val="22"/>
          <w:szCs w:val="22"/>
        </w:rPr>
        <w:t>a</w:t>
      </w:r>
      <w:r w:rsidRPr="006B71C9">
        <w:rPr>
          <w:sz w:val="22"/>
          <w:szCs w:val="22"/>
        </w:rPr>
        <w:t>ne dokumenty</w:t>
      </w:r>
      <w:r w:rsidRPr="006B71C9">
        <w:rPr>
          <w:spacing w:val="2"/>
          <w:sz w:val="22"/>
          <w:szCs w:val="22"/>
        </w:rPr>
        <w:t xml:space="preserve"> w</w:t>
      </w:r>
      <w:r w:rsidRPr="006B71C9">
        <w:rPr>
          <w:sz w:val="22"/>
          <w:szCs w:val="22"/>
        </w:rPr>
        <w:t>r</w:t>
      </w:r>
      <w:r w:rsidRPr="006B71C9">
        <w:rPr>
          <w:spacing w:val="-2"/>
          <w:sz w:val="22"/>
          <w:szCs w:val="22"/>
        </w:rPr>
        <w:t>a</w:t>
      </w:r>
      <w:r w:rsidRPr="006B71C9">
        <w:rPr>
          <w:sz w:val="22"/>
          <w:szCs w:val="22"/>
        </w:rPr>
        <w:t>z</w:t>
      </w:r>
      <w:r w:rsidRPr="006B71C9">
        <w:rPr>
          <w:spacing w:val="7"/>
          <w:sz w:val="22"/>
          <w:szCs w:val="22"/>
        </w:rPr>
        <w:t xml:space="preserve"> </w:t>
      </w:r>
      <w:r w:rsidRPr="006B71C9">
        <w:rPr>
          <w:sz w:val="22"/>
          <w:szCs w:val="22"/>
        </w:rPr>
        <w:t>z</w:t>
      </w:r>
      <w:r w:rsidRPr="006B71C9">
        <w:rPr>
          <w:spacing w:val="12"/>
          <w:sz w:val="22"/>
          <w:szCs w:val="22"/>
        </w:rPr>
        <w:t xml:space="preserve"> </w:t>
      </w:r>
      <w:r w:rsidRPr="006B71C9">
        <w:rPr>
          <w:sz w:val="22"/>
          <w:szCs w:val="22"/>
        </w:rPr>
        <w:t>wyg</w:t>
      </w:r>
      <w:r w:rsidRPr="006B71C9">
        <w:rPr>
          <w:spacing w:val="-1"/>
          <w:sz w:val="22"/>
          <w:szCs w:val="22"/>
        </w:rPr>
        <w:t>e</w:t>
      </w:r>
      <w:r w:rsidRPr="006B71C9">
        <w:rPr>
          <w:sz w:val="22"/>
          <w:szCs w:val="22"/>
        </w:rPr>
        <w:t>n</w:t>
      </w:r>
      <w:r w:rsidRPr="006B71C9">
        <w:rPr>
          <w:spacing w:val="1"/>
          <w:sz w:val="22"/>
          <w:szCs w:val="22"/>
        </w:rPr>
        <w:t>e</w:t>
      </w:r>
      <w:r w:rsidRPr="006B71C9">
        <w:rPr>
          <w:sz w:val="22"/>
          <w:szCs w:val="22"/>
        </w:rPr>
        <w:t>ro</w:t>
      </w:r>
      <w:r w:rsidRPr="006B71C9">
        <w:rPr>
          <w:spacing w:val="-1"/>
          <w:sz w:val="22"/>
          <w:szCs w:val="22"/>
        </w:rPr>
        <w:t>wa</w:t>
      </w:r>
      <w:r w:rsidRPr="006B71C9">
        <w:rPr>
          <w:sz w:val="22"/>
          <w:szCs w:val="22"/>
        </w:rPr>
        <w:t>nym</w:t>
      </w:r>
      <w:r w:rsidRPr="006B71C9">
        <w:rPr>
          <w:spacing w:val="6"/>
          <w:sz w:val="22"/>
          <w:szCs w:val="22"/>
        </w:rPr>
        <w:t xml:space="preserve"> </w:t>
      </w:r>
      <w:r w:rsidRPr="006B71C9">
        <w:rPr>
          <w:sz w:val="22"/>
          <w:szCs w:val="22"/>
        </w:rPr>
        <w:t>pl</w:t>
      </w:r>
      <w:r w:rsidRPr="006B71C9">
        <w:rPr>
          <w:spacing w:val="1"/>
          <w:sz w:val="22"/>
          <w:szCs w:val="22"/>
        </w:rPr>
        <w:t>i</w:t>
      </w:r>
      <w:r w:rsidRPr="006B71C9">
        <w:rPr>
          <w:sz w:val="22"/>
          <w:szCs w:val="22"/>
        </w:rPr>
        <w:t>kiem</w:t>
      </w:r>
      <w:r w:rsidRPr="006B71C9">
        <w:rPr>
          <w:spacing w:val="3"/>
          <w:sz w:val="22"/>
          <w:szCs w:val="22"/>
        </w:rPr>
        <w:t xml:space="preserve"> </w:t>
      </w:r>
      <w:r w:rsidRPr="006B71C9">
        <w:rPr>
          <w:sz w:val="22"/>
          <w:szCs w:val="22"/>
        </w:rPr>
        <w:t>p</w:t>
      </w:r>
      <w:r w:rsidRPr="006B71C9">
        <w:rPr>
          <w:spacing w:val="1"/>
          <w:sz w:val="22"/>
          <w:szCs w:val="22"/>
        </w:rPr>
        <w:t>o</w:t>
      </w:r>
      <w:r w:rsidRPr="006B71C9">
        <w:rPr>
          <w:sz w:val="22"/>
          <w:szCs w:val="22"/>
        </w:rPr>
        <w:t>dpisu</w:t>
      </w:r>
      <w:r w:rsidRPr="006B71C9">
        <w:rPr>
          <w:spacing w:val="12"/>
          <w:sz w:val="22"/>
          <w:szCs w:val="22"/>
        </w:rPr>
        <w:t xml:space="preserve"> </w:t>
      </w:r>
      <w:r w:rsidR="00E239D3">
        <w:rPr>
          <w:spacing w:val="12"/>
          <w:sz w:val="22"/>
          <w:szCs w:val="22"/>
        </w:rPr>
        <w:br/>
      </w:r>
      <w:r w:rsidRPr="006B71C9">
        <w:rPr>
          <w:sz w:val="22"/>
          <w:szCs w:val="22"/>
        </w:rPr>
        <w:t>(typ</w:t>
      </w:r>
      <w:r w:rsidRPr="006B71C9">
        <w:rPr>
          <w:spacing w:val="11"/>
          <w:sz w:val="22"/>
          <w:szCs w:val="22"/>
        </w:rPr>
        <w:t xml:space="preserve"> </w:t>
      </w:r>
      <w:r w:rsidRPr="006B71C9">
        <w:rPr>
          <w:spacing w:val="-1"/>
          <w:sz w:val="22"/>
          <w:szCs w:val="22"/>
        </w:rPr>
        <w:t>ze</w:t>
      </w:r>
      <w:r w:rsidRPr="006B71C9">
        <w:rPr>
          <w:sz w:val="22"/>
          <w:szCs w:val="22"/>
        </w:rPr>
        <w:t>wn</w:t>
      </w:r>
      <w:r w:rsidRPr="006B71C9">
        <w:rPr>
          <w:spacing w:val="-1"/>
          <w:sz w:val="22"/>
          <w:szCs w:val="22"/>
        </w:rPr>
        <w:t>ę</w:t>
      </w:r>
      <w:r w:rsidRPr="006B71C9">
        <w:rPr>
          <w:sz w:val="22"/>
          <w:szCs w:val="22"/>
        </w:rPr>
        <w:t>tr</w:t>
      </w:r>
      <w:r w:rsidRPr="006B71C9">
        <w:rPr>
          <w:spacing w:val="-1"/>
          <w:sz w:val="22"/>
          <w:szCs w:val="22"/>
        </w:rPr>
        <w:t>z</w:t>
      </w:r>
      <w:r w:rsidRPr="006B71C9">
        <w:rPr>
          <w:sz w:val="22"/>
          <w:szCs w:val="22"/>
        </w:rPr>
        <w:t>ny)</w:t>
      </w:r>
      <w:r w:rsidRPr="006B71C9">
        <w:rPr>
          <w:spacing w:val="10"/>
          <w:sz w:val="22"/>
          <w:szCs w:val="22"/>
        </w:rPr>
        <w:t xml:space="preserve"> </w:t>
      </w:r>
      <w:r w:rsidRPr="006B71C9">
        <w:rPr>
          <w:sz w:val="22"/>
          <w:szCs w:val="22"/>
        </w:rPr>
        <w:t>lub dokument</w:t>
      </w:r>
      <w:r w:rsidRPr="006B71C9">
        <w:rPr>
          <w:spacing w:val="-10"/>
          <w:sz w:val="22"/>
          <w:szCs w:val="22"/>
        </w:rPr>
        <w:t xml:space="preserve"> </w:t>
      </w:r>
      <w:r w:rsidRPr="006B71C9">
        <w:rPr>
          <w:sz w:val="22"/>
          <w:szCs w:val="22"/>
        </w:rPr>
        <w:t>z</w:t>
      </w:r>
      <w:r w:rsidRPr="006B71C9">
        <w:rPr>
          <w:spacing w:val="-2"/>
          <w:sz w:val="22"/>
          <w:szCs w:val="22"/>
        </w:rPr>
        <w:t xml:space="preserve"> </w:t>
      </w:r>
      <w:r w:rsidRPr="006B71C9">
        <w:rPr>
          <w:sz w:val="22"/>
          <w:szCs w:val="22"/>
        </w:rPr>
        <w:t>ws</w:t>
      </w:r>
      <w:r w:rsidRPr="006B71C9">
        <w:rPr>
          <w:spacing w:val="-1"/>
          <w:sz w:val="22"/>
          <w:szCs w:val="22"/>
        </w:rPr>
        <w:t>z</w:t>
      </w:r>
      <w:r w:rsidRPr="006B71C9">
        <w:rPr>
          <w:sz w:val="22"/>
          <w:szCs w:val="22"/>
        </w:rPr>
        <w:t>ytym</w:t>
      </w:r>
      <w:r w:rsidRPr="006B71C9">
        <w:rPr>
          <w:spacing w:val="-4"/>
          <w:sz w:val="22"/>
          <w:szCs w:val="22"/>
        </w:rPr>
        <w:t xml:space="preserve"> </w:t>
      </w:r>
      <w:r w:rsidRPr="006B71C9">
        <w:rPr>
          <w:sz w:val="22"/>
          <w:szCs w:val="22"/>
        </w:rPr>
        <w:t>podpis</w:t>
      </w:r>
      <w:r w:rsidRPr="006B71C9">
        <w:rPr>
          <w:spacing w:val="-1"/>
          <w:sz w:val="22"/>
          <w:szCs w:val="22"/>
        </w:rPr>
        <w:t>e</w:t>
      </w:r>
      <w:r w:rsidRPr="006B71C9">
        <w:rPr>
          <w:sz w:val="22"/>
          <w:szCs w:val="22"/>
        </w:rPr>
        <w:t>m</w:t>
      </w:r>
      <w:r w:rsidRPr="006B71C9">
        <w:rPr>
          <w:spacing w:val="-7"/>
          <w:sz w:val="22"/>
          <w:szCs w:val="22"/>
        </w:rPr>
        <w:t xml:space="preserve"> </w:t>
      </w:r>
      <w:r w:rsidRPr="006B71C9">
        <w:rPr>
          <w:sz w:val="22"/>
          <w:szCs w:val="22"/>
        </w:rPr>
        <w:t xml:space="preserve">(typ </w:t>
      </w:r>
      <w:r w:rsidRPr="006B71C9">
        <w:rPr>
          <w:spacing w:val="-1"/>
          <w:sz w:val="22"/>
          <w:szCs w:val="22"/>
        </w:rPr>
        <w:t>we</w:t>
      </w:r>
      <w:r w:rsidRPr="006B71C9">
        <w:rPr>
          <w:sz w:val="22"/>
          <w:szCs w:val="22"/>
        </w:rPr>
        <w:t>wn</w:t>
      </w:r>
      <w:r w:rsidRPr="006B71C9">
        <w:rPr>
          <w:spacing w:val="-1"/>
          <w:sz w:val="22"/>
          <w:szCs w:val="22"/>
        </w:rPr>
        <w:t>ę</w:t>
      </w:r>
      <w:r w:rsidRPr="006B71C9">
        <w:rPr>
          <w:sz w:val="22"/>
          <w:szCs w:val="22"/>
        </w:rPr>
        <w:t>t</w:t>
      </w:r>
      <w:r w:rsidRPr="006B71C9">
        <w:rPr>
          <w:spacing w:val="2"/>
          <w:sz w:val="22"/>
          <w:szCs w:val="22"/>
        </w:rPr>
        <w:t>r</w:t>
      </w:r>
      <w:r w:rsidRPr="006B71C9">
        <w:rPr>
          <w:spacing w:val="-1"/>
          <w:sz w:val="22"/>
          <w:szCs w:val="22"/>
        </w:rPr>
        <w:t>z</w:t>
      </w:r>
      <w:r w:rsidRPr="006B71C9">
        <w:rPr>
          <w:sz w:val="22"/>
          <w:szCs w:val="22"/>
        </w:rPr>
        <w:t>ny</w:t>
      </w:r>
      <w:r w:rsidRPr="006B71C9">
        <w:rPr>
          <w:spacing w:val="1"/>
          <w:sz w:val="22"/>
          <w:szCs w:val="22"/>
        </w:rPr>
        <w:t>)</w:t>
      </w:r>
      <w:r w:rsidRPr="006B71C9">
        <w:rPr>
          <w:sz w:val="22"/>
          <w:szCs w:val="22"/>
        </w:rPr>
        <w:t>.</w:t>
      </w:r>
    </w:p>
    <w:p w14:paraId="05892FEA" w14:textId="6276787D" w:rsidR="00EB4C34" w:rsidRPr="00ED1F19" w:rsidRDefault="00EB4C34" w:rsidP="006C2356">
      <w:pPr>
        <w:pStyle w:val="Default"/>
        <w:numPr>
          <w:ilvl w:val="0"/>
          <w:numId w:val="51"/>
        </w:numPr>
        <w:spacing w:after="52" w:line="276" w:lineRule="auto"/>
        <w:ind w:left="567"/>
        <w:jc w:val="both"/>
        <w:rPr>
          <w:color w:val="auto"/>
          <w:sz w:val="22"/>
          <w:szCs w:val="22"/>
        </w:rPr>
      </w:pPr>
      <w:r w:rsidRPr="00040F29">
        <w:rPr>
          <w:sz w:val="22"/>
          <w:szCs w:val="22"/>
        </w:rPr>
        <w:t>Zamawiający informuje, że zgodnie z art. 18 ust. 1 i art</w:t>
      </w:r>
      <w:r>
        <w:rPr>
          <w:sz w:val="22"/>
          <w:szCs w:val="22"/>
        </w:rPr>
        <w:t xml:space="preserve">. 74 ust. 2 </w:t>
      </w:r>
      <w:proofErr w:type="spellStart"/>
      <w:r>
        <w:rPr>
          <w:sz w:val="22"/>
          <w:szCs w:val="22"/>
        </w:rPr>
        <w:t>u</w:t>
      </w:r>
      <w:r w:rsidRPr="00040F29">
        <w:rPr>
          <w:sz w:val="22"/>
          <w:szCs w:val="22"/>
        </w:rPr>
        <w:t>Pzp</w:t>
      </w:r>
      <w:proofErr w:type="spellEnd"/>
      <w:r w:rsidRPr="00040F29">
        <w:rPr>
          <w:sz w:val="22"/>
          <w:szCs w:val="22"/>
        </w:rPr>
        <w:t xml:space="preserve"> oferty składane w postępowaniu o zamówienie publiczne są jawne i podlegają udostępnieniu niezwłocznie lecz nie później niż </w:t>
      </w:r>
      <w:r w:rsidR="00E239D3">
        <w:rPr>
          <w:sz w:val="22"/>
          <w:szCs w:val="22"/>
        </w:rPr>
        <w:br/>
      </w:r>
      <w:r w:rsidRPr="00040F29">
        <w:rPr>
          <w:sz w:val="22"/>
          <w:szCs w:val="22"/>
        </w:rPr>
        <w:t>w terminie 3 dni od dnia otwarcia ofert, z wyjątkiem informacji stanowiących tajemnicę przedsiębiorstwa</w:t>
      </w:r>
      <w:r>
        <w:rPr>
          <w:sz w:val="22"/>
          <w:szCs w:val="22"/>
        </w:rPr>
        <w:t xml:space="preserve"> </w:t>
      </w:r>
      <w:r w:rsidRPr="00040F29">
        <w:rPr>
          <w:sz w:val="22"/>
          <w:szCs w:val="22"/>
        </w:rPr>
        <w:t xml:space="preserve">w rozumieniu przepisów o zwalczaniu nieuczciwej konkurencji, jeśli wykonawca </w:t>
      </w:r>
      <w:r w:rsidR="00E239D3">
        <w:rPr>
          <w:sz w:val="22"/>
          <w:szCs w:val="22"/>
        </w:rPr>
        <w:br/>
      </w:r>
      <w:r w:rsidRPr="00040F29">
        <w:rPr>
          <w:sz w:val="22"/>
          <w:szCs w:val="22"/>
        </w:rPr>
        <w:t xml:space="preserve">nie później niż w terminie składania ofert, zastrzegł, że nie mogą być one udostępnione oraz wykazał, że zastrzeżone informacje stanowią tajemnicę przedsiębiorstwa. </w:t>
      </w:r>
    </w:p>
    <w:p w14:paraId="7AFFD1B6" w14:textId="75F9308B" w:rsidR="00EB4C34" w:rsidRPr="00ED1F19" w:rsidRDefault="00EB4C34" w:rsidP="006C2356">
      <w:pPr>
        <w:pStyle w:val="Akapitzlist"/>
        <w:widowControl/>
        <w:numPr>
          <w:ilvl w:val="0"/>
          <w:numId w:val="51"/>
        </w:numPr>
        <w:tabs>
          <w:tab w:val="left" w:pos="709"/>
        </w:tabs>
        <w:suppressAutoHyphens/>
        <w:spacing w:after="0"/>
        <w:ind w:left="567"/>
        <w:jc w:val="both"/>
        <w:rPr>
          <w:rFonts w:ascii="Times New Roman" w:hAnsi="Times New Roman" w:cs="Times New Roman"/>
        </w:rPr>
      </w:pPr>
      <w:r w:rsidRPr="00ED1F19">
        <w:rPr>
          <w:rFonts w:ascii="Times New Roman" w:hAnsi="Times New Roman" w:cs="Times New Roman"/>
        </w:rPr>
        <w:t xml:space="preserve">Jeśli oferta zawiera informacje stanowiące tajemnicę przedsiębiorstwa w rozumieniu ustawy z dnia </w:t>
      </w:r>
      <w:r w:rsidR="00E239D3">
        <w:rPr>
          <w:rFonts w:ascii="Times New Roman" w:hAnsi="Times New Roman" w:cs="Times New Roman"/>
        </w:rPr>
        <w:br/>
      </w:r>
      <w:r w:rsidRPr="00ED1F19">
        <w:rPr>
          <w:rFonts w:ascii="Times New Roman" w:hAnsi="Times New Roman" w:cs="Times New Roman"/>
        </w:rPr>
        <w:t>16 kwietnia 1993 r. o zwalczaniu nieuczciwej konkurencji (Dz. U. z 2022 r. poz. 1233), Wykonawca powinien nie później niż w terminie składania ofert, zastrzec, że nie mogą one być udostępnione oraz wykazać, iż zastrzeżone informacje stanowią tajemnicę przedsiębiorstwa.</w:t>
      </w:r>
    </w:p>
    <w:p w14:paraId="431D2BAD" w14:textId="77777777" w:rsidR="00EB4C34" w:rsidRPr="00137551" w:rsidRDefault="00EB4C34" w:rsidP="006C2356">
      <w:pPr>
        <w:pStyle w:val="Default"/>
        <w:numPr>
          <w:ilvl w:val="0"/>
          <w:numId w:val="51"/>
        </w:numPr>
        <w:spacing w:after="52" w:line="276" w:lineRule="auto"/>
        <w:ind w:left="567"/>
        <w:jc w:val="both"/>
        <w:rPr>
          <w:b/>
          <w:bCs/>
          <w:color w:val="auto"/>
          <w:sz w:val="22"/>
          <w:szCs w:val="22"/>
          <w:u w:val="single"/>
        </w:rPr>
      </w:pPr>
      <w:r w:rsidRPr="00137551">
        <w:rPr>
          <w:b/>
          <w:bCs/>
          <w:sz w:val="22"/>
          <w:szCs w:val="22"/>
          <w:u w:val="single"/>
        </w:rPr>
        <w:t>Do</w:t>
      </w:r>
      <w:r w:rsidRPr="00137551">
        <w:rPr>
          <w:b/>
          <w:bCs/>
          <w:color w:val="auto"/>
          <w:sz w:val="22"/>
          <w:szCs w:val="22"/>
          <w:u w:val="single"/>
        </w:rPr>
        <w:t xml:space="preserve"> oferty należy dołączyć:</w:t>
      </w:r>
    </w:p>
    <w:p w14:paraId="51216FBA" w14:textId="77777777" w:rsidR="00EB4C34" w:rsidRDefault="00EB4C34" w:rsidP="006C2356">
      <w:pPr>
        <w:pStyle w:val="Akapitzlist"/>
        <w:numPr>
          <w:ilvl w:val="0"/>
          <w:numId w:val="19"/>
        </w:numPr>
        <w:spacing w:after="0"/>
        <w:ind w:left="851" w:right="183"/>
        <w:jc w:val="both"/>
        <w:rPr>
          <w:rFonts w:ascii="Times New Roman" w:eastAsia="Calibri" w:hAnsi="Times New Roman" w:cs="Times New Roman"/>
        </w:rPr>
      </w:pPr>
      <w:r w:rsidRPr="00651C82">
        <w:rPr>
          <w:rFonts w:ascii="Times New Roman" w:eastAsia="Calibri" w:hAnsi="Times New Roman" w:cs="Times New Roman"/>
        </w:rPr>
        <w:t>oś</w:t>
      </w:r>
      <w:r w:rsidRPr="00651C82">
        <w:rPr>
          <w:rFonts w:ascii="Times New Roman" w:eastAsia="Calibri" w:hAnsi="Times New Roman" w:cs="Times New Roman"/>
          <w:spacing w:val="-1"/>
        </w:rPr>
        <w:t>w</w:t>
      </w:r>
      <w:r w:rsidRPr="00651C82">
        <w:rPr>
          <w:rFonts w:ascii="Times New Roman" w:eastAsia="Calibri" w:hAnsi="Times New Roman" w:cs="Times New Roman"/>
        </w:rPr>
        <w:t>ia</w:t>
      </w:r>
      <w:r w:rsidRPr="00651C82">
        <w:rPr>
          <w:rFonts w:ascii="Times New Roman" w:eastAsia="Calibri" w:hAnsi="Times New Roman" w:cs="Times New Roman"/>
          <w:spacing w:val="1"/>
        </w:rPr>
        <w:t>d</w:t>
      </w:r>
      <w:r w:rsidRPr="00651C82">
        <w:rPr>
          <w:rFonts w:ascii="Times New Roman" w:eastAsia="Calibri" w:hAnsi="Times New Roman" w:cs="Times New Roman"/>
          <w:spacing w:val="-1"/>
        </w:rPr>
        <w:t>c</w:t>
      </w:r>
      <w:r w:rsidRPr="00651C82">
        <w:rPr>
          <w:rFonts w:ascii="Times New Roman" w:eastAsia="Calibri" w:hAnsi="Times New Roman" w:cs="Times New Roman"/>
          <w:spacing w:val="1"/>
        </w:rPr>
        <w:t>z</w:t>
      </w:r>
      <w:r w:rsidRPr="00651C82">
        <w:rPr>
          <w:rFonts w:ascii="Times New Roman" w:eastAsia="Calibri" w:hAnsi="Times New Roman" w:cs="Times New Roman"/>
          <w:spacing w:val="-2"/>
        </w:rPr>
        <w:t>e</w:t>
      </w:r>
      <w:r w:rsidRPr="00651C82">
        <w:rPr>
          <w:rFonts w:ascii="Times New Roman" w:eastAsia="Calibri" w:hAnsi="Times New Roman" w:cs="Times New Roman"/>
          <w:spacing w:val="1"/>
        </w:rPr>
        <w:t>n</w:t>
      </w:r>
      <w:r w:rsidRPr="00651C82">
        <w:rPr>
          <w:rFonts w:ascii="Times New Roman" w:eastAsia="Calibri" w:hAnsi="Times New Roman" w:cs="Times New Roman"/>
        </w:rPr>
        <w:t>ie,</w:t>
      </w:r>
      <w:r w:rsidRPr="00651C82">
        <w:rPr>
          <w:rFonts w:ascii="Times New Roman" w:eastAsia="Calibri" w:hAnsi="Times New Roman" w:cs="Times New Roman"/>
          <w:spacing w:val="-1"/>
        </w:rPr>
        <w:t xml:space="preserve"> </w:t>
      </w:r>
      <w:r w:rsidRPr="00651C82">
        <w:rPr>
          <w:rFonts w:ascii="Times New Roman" w:eastAsia="Calibri" w:hAnsi="Times New Roman" w:cs="Times New Roman"/>
        </w:rPr>
        <w:t>o</w:t>
      </w:r>
      <w:r w:rsidRPr="00651C82">
        <w:rPr>
          <w:rFonts w:ascii="Times New Roman" w:eastAsia="Calibri" w:hAnsi="Times New Roman" w:cs="Times New Roman"/>
          <w:spacing w:val="1"/>
        </w:rPr>
        <w:t xml:space="preserve"> </w:t>
      </w:r>
      <w:r w:rsidRPr="00651C82">
        <w:rPr>
          <w:rFonts w:ascii="Times New Roman" w:eastAsia="Calibri" w:hAnsi="Times New Roman" w:cs="Times New Roman"/>
          <w:spacing w:val="-1"/>
        </w:rPr>
        <w:t>k</w:t>
      </w:r>
      <w:r w:rsidRPr="00651C82">
        <w:rPr>
          <w:rFonts w:ascii="Times New Roman" w:eastAsia="Calibri" w:hAnsi="Times New Roman" w:cs="Times New Roman"/>
          <w:spacing w:val="1"/>
        </w:rPr>
        <w:t>t</w:t>
      </w:r>
      <w:r w:rsidRPr="00651C82">
        <w:rPr>
          <w:rFonts w:ascii="Times New Roman" w:eastAsia="Calibri" w:hAnsi="Times New Roman" w:cs="Times New Roman"/>
        </w:rPr>
        <w:t>ó</w:t>
      </w:r>
      <w:r w:rsidRPr="00651C82">
        <w:rPr>
          <w:rFonts w:ascii="Times New Roman" w:eastAsia="Calibri" w:hAnsi="Times New Roman" w:cs="Times New Roman"/>
          <w:spacing w:val="1"/>
        </w:rPr>
        <w:t>r</w:t>
      </w:r>
      <w:r w:rsidRPr="00651C82">
        <w:rPr>
          <w:rFonts w:ascii="Times New Roman" w:eastAsia="Calibri" w:hAnsi="Times New Roman" w:cs="Times New Roman"/>
          <w:spacing w:val="-3"/>
        </w:rPr>
        <w:t>y</w:t>
      </w:r>
      <w:r w:rsidRPr="00651C82">
        <w:rPr>
          <w:rFonts w:ascii="Times New Roman" w:eastAsia="Calibri" w:hAnsi="Times New Roman" w:cs="Times New Roman"/>
        </w:rPr>
        <w:t>m</w:t>
      </w:r>
      <w:r w:rsidRPr="00651C82">
        <w:rPr>
          <w:rFonts w:ascii="Times New Roman" w:eastAsia="Calibri" w:hAnsi="Times New Roman" w:cs="Times New Roman"/>
          <w:spacing w:val="3"/>
        </w:rPr>
        <w:t xml:space="preserve"> </w:t>
      </w:r>
      <w:r w:rsidRPr="00651C82">
        <w:rPr>
          <w:rFonts w:ascii="Times New Roman" w:eastAsia="Calibri" w:hAnsi="Times New Roman" w:cs="Times New Roman"/>
        </w:rPr>
        <w:t>m</w:t>
      </w:r>
      <w:r w:rsidRPr="00651C82">
        <w:rPr>
          <w:rFonts w:ascii="Times New Roman" w:eastAsia="Calibri" w:hAnsi="Times New Roman" w:cs="Times New Roman"/>
          <w:spacing w:val="1"/>
        </w:rPr>
        <w:t>o</w:t>
      </w:r>
      <w:r w:rsidRPr="00651C82">
        <w:rPr>
          <w:rFonts w:ascii="Times New Roman" w:eastAsia="Calibri" w:hAnsi="Times New Roman" w:cs="Times New Roman"/>
          <w:spacing w:val="-1"/>
        </w:rPr>
        <w:t>w</w:t>
      </w:r>
      <w:r w:rsidRPr="00651C82">
        <w:rPr>
          <w:rFonts w:ascii="Times New Roman" w:eastAsia="Calibri" w:hAnsi="Times New Roman" w:cs="Times New Roman"/>
        </w:rPr>
        <w:t>a</w:t>
      </w:r>
      <w:r w:rsidRPr="00651C82">
        <w:rPr>
          <w:rFonts w:ascii="Times New Roman" w:eastAsia="Calibri" w:hAnsi="Times New Roman" w:cs="Times New Roman"/>
          <w:spacing w:val="-1"/>
        </w:rPr>
        <w:t xml:space="preserve"> </w:t>
      </w:r>
      <w:r w:rsidRPr="00651C82">
        <w:rPr>
          <w:rFonts w:ascii="Times New Roman" w:eastAsia="Calibri" w:hAnsi="Times New Roman" w:cs="Times New Roman"/>
        </w:rPr>
        <w:t>w</w:t>
      </w:r>
      <w:r w:rsidRPr="00651C82">
        <w:rPr>
          <w:rFonts w:ascii="Times New Roman" w:eastAsia="Calibri" w:hAnsi="Times New Roman" w:cs="Times New Roman"/>
          <w:spacing w:val="-2"/>
        </w:rPr>
        <w:t xml:space="preserve"> </w:t>
      </w:r>
      <w:r w:rsidRPr="00651C82">
        <w:rPr>
          <w:rFonts w:ascii="Times New Roman" w:eastAsia="Calibri" w:hAnsi="Times New Roman" w:cs="Times New Roman"/>
        </w:rPr>
        <w:t>Ro</w:t>
      </w:r>
      <w:r w:rsidRPr="00651C82">
        <w:rPr>
          <w:rFonts w:ascii="Times New Roman" w:eastAsia="Calibri" w:hAnsi="Times New Roman" w:cs="Times New Roman"/>
          <w:spacing w:val="-1"/>
        </w:rPr>
        <w:t>z</w:t>
      </w:r>
      <w:r w:rsidRPr="00651C82">
        <w:rPr>
          <w:rFonts w:ascii="Times New Roman" w:eastAsia="Calibri" w:hAnsi="Times New Roman" w:cs="Times New Roman"/>
          <w:spacing w:val="1"/>
        </w:rPr>
        <w:t>dz</w:t>
      </w:r>
      <w:r w:rsidRPr="00651C82">
        <w:rPr>
          <w:rFonts w:ascii="Times New Roman" w:eastAsia="Calibri" w:hAnsi="Times New Roman" w:cs="Times New Roman"/>
        </w:rPr>
        <w:t>ia</w:t>
      </w:r>
      <w:r w:rsidRPr="00651C82">
        <w:rPr>
          <w:rFonts w:ascii="Times New Roman" w:eastAsia="Calibri" w:hAnsi="Times New Roman" w:cs="Times New Roman"/>
          <w:spacing w:val="-2"/>
        </w:rPr>
        <w:t>l</w:t>
      </w:r>
      <w:r w:rsidRPr="00651C82">
        <w:rPr>
          <w:rFonts w:ascii="Times New Roman" w:eastAsia="Calibri" w:hAnsi="Times New Roman" w:cs="Times New Roman"/>
        </w:rPr>
        <w:t>e VI</w:t>
      </w:r>
      <w:r w:rsidRPr="00651C82">
        <w:rPr>
          <w:rFonts w:ascii="Times New Roman" w:eastAsia="Calibri" w:hAnsi="Times New Roman" w:cs="Times New Roman"/>
          <w:spacing w:val="-1"/>
        </w:rPr>
        <w:t>I</w:t>
      </w:r>
      <w:r w:rsidRPr="00651C82">
        <w:rPr>
          <w:rFonts w:ascii="Times New Roman" w:eastAsia="Calibri" w:hAnsi="Times New Roman" w:cs="Times New Roman"/>
        </w:rPr>
        <w:t>I</w:t>
      </w:r>
      <w:r w:rsidRPr="00651C82">
        <w:rPr>
          <w:rFonts w:ascii="Times New Roman" w:eastAsia="Calibri" w:hAnsi="Times New Roman" w:cs="Times New Roman"/>
          <w:spacing w:val="-4"/>
        </w:rPr>
        <w:t xml:space="preserve"> </w:t>
      </w:r>
      <w:r w:rsidRPr="00651C82">
        <w:rPr>
          <w:rFonts w:ascii="Times New Roman" w:eastAsia="Calibri" w:hAnsi="Times New Roman" w:cs="Times New Roman"/>
          <w:spacing w:val="1"/>
        </w:rPr>
        <w:t>p</w:t>
      </w:r>
      <w:r w:rsidRPr="00651C82">
        <w:rPr>
          <w:rFonts w:ascii="Times New Roman" w:eastAsia="Calibri" w:hAnsi="Times New Roman" w:cs="Times New Roman"/>
          <w:spacing w:val="-1"/>
        </w:rPr>
        <w:t>k</w:t>
      </w:r>
      <w:r>
        <w:rPr>
          <w:rFonts w:ascii="Times New Roman" w:eastAsia="Calibri" w:hAnsi="Times New Roman" w:cs="Times New Roman"/>
        </w:rPr>
        <w:t>t 1 SWZ (</w:t>
      </w:r>
      <w:r w:rsidRPr="00370EB1">
        <w:rPr>
          <w:rFonts w:ascii="Times New Roman" w:eastAsia="Calibri" w:hAnsi="Times New Roman" w:cs="Times New Roman"/>
          <w:shd w:val="clear" w:color="auto" w:fill="D9D9D9" w:themeFill="background1" w:themeFillShade="D9"/>
        </w:rPr>
        <w:t>załącznik nr 2 do SWZ</w:t>
      </w:r>
      <w:r>
        <w:rPr>
          <w:rFonts w:ascii="Times New Roman" w:eastAsia="Calibri" w:hAnsi="Times New Roman" w:cs="Times New Roman"/>
        </w:rPr>
        <w:t>),</w:t>
      </w:r>
    </w:p>
    <w:p w14:paraId="0AC81149" w14:textId="77777777" w:rsidR="00EB4C34" w:rsidRDefault="00EB4C34" w:rsidP="006C2356">
      <w:pPr>
        <w:pStyle w:val="Akapitzlist"/>
        <w:numPr>
          <w:ilvl w:val="0"/>
          <w:numId w:val="19"/>
        </w:numPr>
        <w:spacing w:after="0"/>
        <w:ind w:left="851" w:right="183"/>
        <w:jc w:val="both"/>
        <w:rPr>
          <w:rFonts w:ascii="Times New Roman" w:eastAsia="Calibri" w:hAnsi="Times New Roman" w:cs="Times New Roman"/>
        </w:rPr>
      </w:pPr>
      <w:r w:rsidRPr="00651C82">
        <w:rPr>
          <w:rFonts w:ascii="Times New Roman" w:eastAsia="Calibri" w:hAnsi="Times New Roman" w:cs="Times New Roman"/>
          <w:spacing w:val="1"/>
        </w:rPr>
        <w:t>z</w:t>
      </w:r>
      <w:r w:rsidRPr="00651C82">
        <w:rPr>
          <w:rFonts w:ascii="Times New Roman" w:eastAsia="Calibri" w:hAnsi="Times New Roman" w:cs="Times New Roman"/>
          <w:spacing w:val="-2"/>
        </w:rPr>
        <w:t>o</w:t>
      </w:r>
      <w:r w:rsidRPr="00651C82">
        <w:rPr>
          <w:rFonts w:ascii="Times New Roman" w:eastAsia="Calibri" w:hAnsi="Times New Roman" w:cs="Times New Roman"/>
          <w:spacing w:val="1"/>
        </w:rPr>
        <w:t>b</w:t>
      </w:r>
      <w:r w:rsidRPr="00651C82">
        <w:rPr>
          <w:rFonts w:ascii="Times New Roman" w:eastAsia="Calibri" w:hAnsi="Times New Roman" w:cs="Times New Roman"/>
        </w:rPr>
        <w:t>owią</w:t>
      </w:r>
      <w:r w:rsidRPr="00651C82">
        <w:rPr>
          <w:rFonts w:ascii="Times New Roman" w:eastAsia="Calibri" w:hAnsi="Times New Roman" w:cs="Times New Roman"/>
          <w:spacing w:val="1"/>
        </w:rPr>
        <w:t>z</w:t>
      </w:r>
      <w:r w:rsidRPr="00651C82">
        <w:rPr>
          <w:rFonts w:ascii="Times New Roman" w:eastAsia="Calibri" w:hAnsi="Times New Roman" w:cs="Times New Roman"/>
          <w:spacing w:val="-2"/>
        </w:rPr>
        <w:t>a</w:t>
      </w:r>
      <w:r w:rsidRPr="00651C82">
        <w:rPr>
          <w:rFonts w:ascii="Times New Roman" w:eastAsia="Calibri" w:hAnsi="Times New Roman" w:cs="Times New Roman"/>
          <w:spacing w:val="1"/>
        </w:rPr>
        <w:t>n</w:t>
      </w:r>
      <w:r w:rsidRPr="00651C82">
        <w:rPr>
          <w:rFonts w:ascii="Times New Roman" w:eastAsia="Calibri" w:hAnsi="Times New Roman" w:cs="Times New Roman"/>
        </w:rPr>
        <w:t xml:space="preserve">ie  </w:t>
      </w:r>
      <w:r w:rsidRPr="00651C82">
        <w:rPr>
          <w:rFonts w:ascii="Times New Roman" w:eastAsia="Calibri" w:hAnsi="Times New Roman" w:cs="Times New Roman"/>
          <w:spacing w:val="1"/>
        </w:rPr>
        <w:t>p</w:t>
      </w:r>
      <w:r w:rsidRPr="00651C82">
        <w:rPr>
          <w:rFonts w:ascii="Times New Roman" w:eastAsia="Calibri" w:hAnsi="Times New Roman" w:cs="Times New Roman"/>
          <w:spacing w:val="-2"/>
        </w:rPr>
        <w:t>o</w:t>
      </w:r>
      <w:r w:rsidRPr="00651C82">
        <w:rPr>
          <w:rFonts w:ascii="Times New Roman" w:eastAsia="Calibri" w:hAnsi="Times New Roman" w:cs="Times New Roman"/>
          <w:spacing w:val="1"/>
        </w:rPr>
        <w:t>d</w:t>
      </w:r>
      <w:r w:rsidRPr="00651C82">
        <w:rPr>
          <w:rFonts w:ascii="Times New Roman" w:eastAsia="Calibri" w:hAnsi="Times New Roman" w:cs="Times New Roman"/>
        </w:rPr>
        <w:t>mi</w:t>
      </w:r>
      <w:r w:rsidRPr="00651C82">
        <w:rPr>
          <w:rFonts w:ascii="Times New Roman" w:eastAsia="Calibri" w:hAnsi="Times New Roman" w:cs="Times New Roman"/>
          <w:spacing w:val="-1"/>
        </w:rPr>
        <w:t>o</w:t>
      </w:r>
      <w:r w:rsidRPr="00651C82">
        <w:rPr>
          <w:rFonts w:ascii="Times New Roman" w:eastAsia="Calibri" w:hAnsi="Times New Roman" w:cs="Times New Roman"/>
          <w:spacing w:val="1"/>
        </w:rPr>
        <w:t>tu</w:t>
      </w:r>
      <w:r>
        <w:rPr>
          <w:rFonts w:ascii="Times New Roman" w:eastAsia="Calibri" w:hAnsi="Times New Roman" w:cs="Times New Roman"/>
          <w:spacing w:val="1"/>
        </w:rPr>
        <w:t xml:space="preserve"> udostępniającego zasoby</w:t>
      </w:r>
      <w:r w:rsidRPr="00651C82">
        <w:rPr>
          <w:rFonts w:ascii="Times New Roman" w:eastAsia="Calibri" w:hAnsi="Times New Roman" w:cs="Times New Roman"/>
        </w:rPr>
        <w:t xml:space="preserve">, o </w:t>
      </w:r>
      <w:r w:rsidRPr="00651C82">
        <w:rPr>
          <w:rFonts w:ascii="Times New Roman" w:eastAsia="Calibri" w:hAnsi="Times New Roman" w:cs="Times New Roman"/>
          <w:spacing w:val="-1"/>
        </w:rPr>
        <w:t>k</w:t>
      </w:r>
      <w:r w:rsidRPr="00651C82">
        <w:rPr>
          <w:rFonts w:ascii="Times New Roman" w:eastAsia="Calibri" w:hAnsi="Times New Roman" w:cs="Times New Roman"/>
          <w:spacing w:val="1"/>
        </w:rPr>
        <w:t>t</w:t>
      </w:r>
      <w:r w:rsidRPr="00651C82">
        <w:rPr>
          <w:rFonts w:ascii="Times New Roman" w:eastAsia="Calibri" w:hAnsi="Times New Roman" w:cs="Times New Roman"/>
        </w:rPr>
        <w:t>ó</w:t>
      </w:r>
      <w:r w:rsidRPr="00651C82">
        <w:rPr>
          <w:rFonts w:ascii="Times New Roman" w:eastAsia="Calibri" w:hAnsi="Times New Roman" w:cs="Times New Roman"/>
          <w:spacing w:val="1"/>
        </w:rPr>
        <w:t>r</w:t>
      </w:r>
      <w:r w:rsidRPr="00651C82">
        <w:rPr>
          <w:rFonts w:ascii="Times New Roman" w:eastAsia="Calibri" w:hAnsi="Times New Roman" w:cs="Times New Roman"/>
        </w:rPr>
        <w:t>ym m</w:t>
      </w:r>
      <w:r w:rsidRPr="00651C82">
        <w:rPr>
          <w:rFonts w:ascii="Times New Roman" w:eastAsia="Calibri" w:hAnsi="Times New Roman" w:cs="Times New Roman"/>
          <w:spacing w:val="1"/>
        </w:rPr>
        <w:t>o</w:t>
      </w:r>
      <w:r w:rsidRPr="00651C82">
        <w:rPr>
          <w:rFonts w:ascii="Times New Roman" w:eastAsia="Calibri" w:hAnsi="Times New Roman" w:cs="Times New Roman"/>
          <w:spacing w:val="-1"/>
        </w:rPr>
        <w:t>w</w:t>
      </w:r>
      <w:r>
        <w:rPr>
          <w:rFonts w:ascii="Times New Roman" w:eastAsia="Calibri" w:hAnsi="Times New Roman" w:cs="Times New Roman"/>
        </w:rPr>
        <w:t>a</w:t>
      </w:r>
      <w:r w:rsidRPr="00651C82">
        <w:rPr>
          <w:rFonts w:ascii="Times New Roman" w:eastAsia="Calibri" w:hAnsi="Times New Roman" w:cs="Times New Roman"/>
          <w:spacing w:val="19"/>
        </w:rPr>
        <w:t xml:space="preserve"> </w:t>
      </w:r>
      <w:r w:rsidRPr="00651C82">
        <w:rPr>
          <w:rFonts w:ascii="Times New Roman" w:eastAsia="Calibri" w:hAnsi="Times New Roman" w:cs="Times New Roman"/>
        </w:rPr>
        <w:t>w Ro</w:t>
      </w:r>
      <w:r w:rsidRPr="00651C82">
        <w:rPr>
          <w:rFonts w:ascii="Times New Roman" w:eastAsia="Calibri" w:hAnsi="Times New Roman" w:cs="Times New Roman"/>
          <w:spacing w:val="-1"/>
        </w:rPr>
        <w:t>z</w:t>
      </w:r>
      <w:r w:rsidRPr="00651C82">
        <w:rPr>
          <w:rFonts w:ascii="Times New Roman" w:eastAsia="Calibri" w:hAnsi="Times New Roman" w:cs="Times New Roman"/>
          <w:spacing w:val="1"/>
        </w:rPr>
        <w:t>dz</w:t>
      </w:r>
      <w:r>
        <w:rPr>
          <w:rFonts w:ascii="Times New Roman" w:eastAsia="Calibri" w:hAnsi="Times New Roman" w:cs="Times New Roman"/>
        </w:rPr>
        <w:t>iale</w:t>
      </w:r>
      <w:r w:rsidRPr="00651C82">
        <w:rPr>
          <w:rFonts w:ascii="Times New Roman" w:eastAsia="Calibri" w:hAnsi="Times New Roman" w:cs="Times New Roman"/>
          <w:spacing w:val="17"/>
        </w:rPr>
        <w:t xml:space="preserve"> </w:t>
      </w:r>
      <w:r w:rsidRPr="00651C82">
        <w:rPr>
          <w:rFonts w:ascii="Times New Roman" w:eastAsia="Calibri" w:hAnsi="Times New Roman" w:cs="Times New Roman"/>
        </w:rPr>
        <w:t xml:space="preserve">IX </w:t>
      </w:r>
      <w:r w:rsidRPr="00651C82">
        <w:rPr>
          <w:rFonts w:ascii="Times New Roman" w:eastAsia="Calibri" w:hAnsi="Times New Roman" w:cs="Times New Roman"/>
          <w:spacing w:val="1"/>
        </w:rPr>
        <w:t>u</w:t>
      </w:r>
      <w:r w:rsidRPr="00651C82">
        <w:rPr>
          <w:rFonts w:ascii="Times New Roman" w:eastAsia="Calibri" w:hAnsi="Times New Roman" w:cs="Times New Roman"/>
        </w:rPr>
        <w:t>s</w:t>
      </w:r>
      <w:r w:rsidRPr="00651C82">
        <w:rPr>
          <w:rFonts w:ascii="Times New Roman" w:eastAsia="Calibri" w:hAnsi="Times New Roman" w:cs="Times New Roman"/>
          <w:spacing w:val="1"/>
        </w:rPr>
        <w:t>t</w:t>
      </w:r>
      <w:r w:rsidRPr="00651C82">
        <w:rPr>
          <w:rFonts w:ascii="Times New Roman" w:eastAsia="Calibri" w:hAnsi="Times New Roman" w:cs="Times New Roman"/>
        </w:rPr>
        <w:t xml:space="preserve">. 3 </w:t>
      </w:r>
      <w:r w:rsidRPr="00651C82">
        <w:rPr>
          <w:rFonts w:ascii="Times New Roman" w:eastAsia="Calibri" w:hAnsi="Times New Roman" w:cs="Times New Roman"/>
          <w:spacing w:val="16"/>
        </w:rPr>
        <w:t xml:space="preserve"> </w:t>
      </w:r>
      <w:r w:rsidRPr="00651C82">
        <w:rPr>
          <w:rFonts w:ascii="Times New Roman" w:eastAsia="Calibri" w:hAnsi="Times New Roman" w:cs="Times New Roman"/>
        </w:rPr>
        <w:t xml:space="preserve">SWZ </w:t>
      </w:r>
      <w:r>
        <w:rPr>
          <w:rFonts w:ascii="Times New Roman" w:eastAsia="Calibri" w:hAnsi="Times New Roman" w:cs="Times New Roman"/>
        </w:rPr>
        <w:t>(</w:t>
      </w:r>
      <w:r w:rsidRPr="00370EB1">
        <w:rPr>
          <w:rFonts w:ascii="Times New Roman" w:eastAsia="Calibri" w:hAnsi="Times New Roman" w:cs="Times New Roman"/>
          <w:shd w:val="clear" w:color="auto" w:fill="D9D9D9" w:themeFill="background1" w:themeFillShade="D9"/>
        </w:rPr>
        <w:t>załącznik nr 3 do SWZ</w:t>
      </w:r>
      <w:r>
        <w:rPr>
          <w:rFonts w:ascii="Times New Roman" w:eastAsia="Calibri" w:hAnsi="Times New Roman" w:cs="Times New Roman"/>
        </w:rPr>
        <w:t>)</w:t>
      </w:r>
      <w:r w:rsidRPr="00651C82">
        <w:rPr>
          <w:rFonts w:ascii="Times New Roman" w:eastAsia="Calibri" w:hAnsi="Times New Roman" w:cs="Times New Roman"/>
          <w:spacing w:val="19"/>
        </w:rPr>
        <w:t xml:space="preserve"> </w:t>
      </w:r>
      <w:r w:rsidRPr="00651C82">
        <w:rPr>
          <w:rFonts w:ascii="Times New Roman" w:eastAsia="Calibri" w:hAnsi="Times New Roman" w:cs="Times New Roman"/>
          <w:spacing w:val="-1"/>
        </w:rPr>
        <w:t>w</w:t>
      </w:r>
      <w:r w:rsidRPr="00651C82">
        <w:rPr>
          <w:rFonts w:ascii="Times New Roman" w:eastAsia="Calibri" w:hAnsi="Times New Roman" w:cs="Times New Roman"/>
        </w:rPr>
        <w:t>r</w:t>
      </w:r>
      <w:r w:rsidRPr="00651C82">
        <w:rPr>
          <w:rFonts w:ascii="Times New Roman" w:eastAsia="Calibri" w:hAnsi="Times New Roman" w:cs="Times New Roman"/>
          <w:spacing w:val="-2"/>
        </w:rPr>
        <w:t>a</w:t>
      </w:r>
      <w:r w:rsidRPr="00651C82">
        <w:rPr>
          <w:rFonts w:ascii="Times New Roman" w:eastAsia="Calibri" w:hAnsi="Times New Roman" w:cs="Times New Roman"/>
        </w:rPr>
        <w:t>z z</w:t>
      </w:r>
      <w:r w:rsidRPr="00651C82">
        <w:rPr>
          <w:rFonts w:ascii="Times New Roman" w:eastAsia="Calibri" w:hAnsi="Times New Roman" w:cs="Times New Roman"/>
          <w:spacing w:val="28"/>
        </w:rPr>
        <w:t xml:space="preserve"> </w:t>
      </w:r>
      <w:r w:rsidRPr="00651C82">
        <w:rPr>
          <w:rFonts w:ascii="Times New Roman" w:eastAsia="Calibri" w:hAnsi="Times New Roman" w:cs="Times New Roman"/>
        </w:rPr>
        <w:t>oś</w:t>
      </w:r>
      <w:r w:rsidRPr="00651C82">
        <w:rPr>
          <w:rFonts w:ascii="Times New Roman" w:eastAsia="Calibri" w:hAnsi="Times New Roman" w:cs="Times New Roman"/>
          <w:spacing w:val="-1"/>
        </w:rPr>
        <w:t>w</w:t>
      </w:r>
      <w:r w:rsidRPr="00651C82">
        <w:rPr>
          <w:rFonts w:ascii="Times New Roman" w:eastAsia="Calibri" w:hAnsi="Times New Roman" w:cs="Times New Roman"/>
        </w:rPr>
        <w:t>ia</w:t>
      </w:r>
      <w:r w:rsidRPr="00651C82">
        <w:rPr>
          <w:rFonts w:ascii="Times New Roman" w:eastAsia="Calibri" w:hAnsi="Times New Roman" w:cs="Times New Roman"/>
          <w:spacing w:val="1"/>
        </w:rPr>
        <w:t>d</w:t>
      </w:r>
      <w:r w:rsidRPr="00651C82">
        <w:rPr>
          <w:rFonts w:ascii="Times New Roman" w:eastAsia="Calibri" w:hAnsi="Times New Roman" w:cs="Times New Roman"/>
          <w:spacing w:val="-1"/>
        </w:rPr>
        <w:t>c</w:t>
      </w:r>
      <w:r w:rsidRPr="00651C82">
        <w:rPr>
          <w:rFonts w:ascii="Times New Roman" w:eastAsia="Calibri" w:hAnsi="Times New Roman" w:cs="Times New Roman"/>
          <w:spacing w:val="1"/>
        </w:rPr>
        <w:t>z</w:t>
      </w:r>
      <w:r w:rsidRPr="00651C82">
        <w:rPr>
          <w:rFonts w:ascii="Times New Roman" w:eastAsia="Calibri" w:hAnsi="Times New Roman" w:cs="Times New Roman"/>
          <w:spacing w:val="-2"/>
        </w:rPr>
        <w:t>e</w:t>
      </w:r>
      <w:r w:rsidRPr="00651C82">
        <w:rPr>
          <w:rFonts w:ascii="Times New Roman" w:eastAsia="Calibri" w:hAnsi="Times New Roman" w:cs="Times New Roman"/>
          <w:spacing w:val="1"/>
        </w:rPr>
        <w:t>n</w:t>
      </w:r>
      <w:r w:rsidRPr="00651C82">
        <w:rPr>
          <w:rFonts w:ascii="Times New Roman" w:eastAsia="Calibri" w:hAnsi="Times New Roman" w:cs="Times New Roman"/>
        </w:rPr>
        <w:t>iem,</w:t>
      </w:r>
      <w:r w:rsidRPr="00651C82">
        <w:rPr>
          <w:rFonts w:ascii="Times New Roman" w:eastAsia="Calibri" w:hAnsi="Times New Roman" w:cs="Times New Roman"/>
          <w:spacing w:val="27"/>
        </w:rPr>
        <w:t xml:space="preserve"> </w:t>
      </w:r>
      <w:r w:rsidRPr="00651C82">
        <w:rPr>
          <w:rFonts w:ascii="Times New Roman" w:eastAsia="Calibri" w:hAnsi="Times New Roman" w:cs="Times New Roman"/>
        </w:rPr>
        <w:t>o</w:t>
      </w:r>
      <w:r w:rsidRPr="00651C82">
        <w:rPr>
          <w:rFonts w:ascii="Times New Roman" w:eastAsia="Calibri" w:hAnsi="Times New Roman" w:cs="Times New Roman"/>
          <w:spacing w:val="28"/>
        </w:rPr>
        <w:t xml:space="preserve"> </w:t>
      </w:r>
      <w:r w:rsidRPr="00651C82">
        <w:rPr>
          <w:rFonts w:ascii="Times New Roman" w:eastAsia="Calibri" w:hAnsi="Times New Roman" w:cs="Times New Roman"/>
          <w:spacing w:val="-1"/>
        </w:rPr>
        <w:t>kt</w:t>
      </w:r>
      <w:r w:rsidRPr="00651C82">
        <w:rPr>
          <w:rFonts w:ascii="Times New Roman" w:eastAsia="Calibri" w:hAnsi="Times New Roman" w:cs="Times New Roman"/>
        </w:rPr>
        <w:t>ó</w:t>
      </w:r>
      <w:r w:rsidRPr="00651C82">
        <w:rPr>
          <w:rFonts w:ascii="Times New Roman" w:eastAsia="Calibri" w:hAnsi="Times New Roman" w:cs="Times New Roman"/>
          <w:spacing w:val="-1"/>
        </w:rPr>
        <w:t>r</w:t>
      </w:r>
      <w:r w:rsidRPr="00651C82">
        <w:rPr>
          <w:rFonts w:ascii="Times New Roman" w:eastAsia="Calibri" w:hAnsi="Times New Roman" w:cs="Times New Roman"/>
        </w:rPr>
        <w:t>ym</w:t>
      </w:r>
      <w:r w:rsidRPr="00651C82">
        <w:rPr>
          <w:rFonts w:ascii="Times New Roman" w:eastAsia="Calibri" w:hAnsi="Times New Roman" w:cs="Times New Roman"/>
          <w:spacing w:val="27"/>
        </w:rPr>
        <w:t xml:space="preserve"> </w:t>
      </w:r>
      <w:r w:rsidRPr="00651C82">
        <w:rPr>
          <w:rFonts w:ascii="Times New Roman" w:eastAsia="Calibri" w:hAnsi="Times New Roman" w:cs="Times New Roman"/>
        </w:rPr>
        <w:t>m</w:t>
      </w:r>
      <w:r w:rsidRPr="00651C82">
        <w:rPr>
          <w:rFonts w:ascii="Times New Roman" w:eastAsia="Calibri" w:hAnsi="Times New Roman" w:cs="Times New Roman"/>
          <w:spacing w:val="1"/>
        </w:rPr>
        <w:t>o</w:t>
      </w:r>
      <w:r w:rsidRPr="00651C82">
        <w:rPr>
          <w:rFonts w:ascii="Times New Roman" w:eastAsia="Calibri" w:hAnsi="Times New Roman" w:cs="Times New Roman"/>
          <w:spacing w:val="-1"/>
        </w:rPr>
        <w:t>w</w:t>
      </w:r>
      <w:r w:rsidRPr="00651C82">
        <w:rPr>
          <w:rFonts w:ascii="Times New Roman" w:eastAsia="Calibri" w:hAnsi="Times New Roman" w:cs="Times New Roman"/>
        </w:rPr>
        <w:t>a</w:t>
      </w:r>
      <w:r w:rsidRPr="00651C82">
        <w:rPr>
          <w:rFonts w:ascii="Times New Roman" w:eastAsia="Calibri" w:hAnsi="Times New Roman" w:cs="Times New Roman"/>
          <w:spacing w:val="27"/>
        </w:rPr>
        <w:t xml:space="preserve"> </w:t>
      </w:r>
      <w:r w:rsidRPr="00651C82">
        <w:rPr>
          <w:rFonts w:ascii="Times New Roman" w:eastAsia="Calibri" w:hAnsi="Times New Roman" w:cs="Times New Roman"/>
        </w:rPr>
        <w:t>w</w:t>
      </w:r>
      <w:r w:rsidRPr="00651C82">
        <w:rPr>
          <w:rFonts w:ascii="Times New Roman" w:eastAsia="Calibri" w:hAnsi="Times New Roman" w:cs="Times New Roman"/>
          <w:spacing w:val="29"/>
        </w:rPr>
        <w:t xml:space="preserve"> </w:t>
      </w:r>
      <w:r w:rsidRPr="00651C82">
        <w:rPr>
          <w:rFonts w:ascii="Times New Roman" w:eastAsia="Calibri" w:hAnsi="Times New Roman" w:cs="Times New Roman"/>
        </w:rPr>
        <w:t>Ro</w:t>
      </w:r>
      <w:r w:rsidRPr="00651C82">
        <w:rPr>
          <w:rFonts w:ascii="Times New Roman" w:eastAsia="Calibri" w:hAnsi="Times New Roman" w:cs="Times New Roman"/>
          <w:spacing w:val="1"/>
        </w:rPr>
        <w:t>zdz</w:t>
      </w:r>
      <w:r w:rsidRPr="00651C82">
        <w:rPr>
          <w:rFonts w:ascii="Times New Roman" w:eastAsia="Calibri" w:hAnsi="Times New Roman" w:cs="Times New Roman"/>
        </w:rPr>
        <w:t>iale</w:t>
      </w:r>
      <w:r w:rsidRPr="00651C82">
        <w:rPr>
          <w:rFonts w:ascii="Times New Roman" w:eastAsia="Calibri" w:hAnsi="Times New Roman" w:cs="Times New Roman"/>
          <w:spacing w:val="26"/>
        </w:rPr>
        <w:t xml:space="preserve"> </w:t>
      </w:r>
      <w:r w:rsidRPr="00651C82">
        <w:rPr>
          <w:rFonts w:ascii="Times New Roman" w:eastAsia="Calibri" w:hAnsi="Times New Roman" w:cs="Times New Roman"/>
        </w:rPr>
        <w:t>VI</w:t>
      </w:r>
      <w:r w:rsidRPr="00651C82">
        <w:rPr>
          <w:rFonts w:ascii="Times New Roman" w:eastAsia="Calibri" w:hAnsi="Times New Roman" w:cs="Times New Roman"/>
          <w:spacing w:val="-1"/>
        </w:rPr>
        <w:t>I</w:t>
      </w:r>
      <w:r w:rsidRPr="00651C82">
        <w:rPr>
          <w:rFonts w:ascii="Times New Roman" w:eastAsia="Calibri" w:hAnsi="Times New Roman" w:cs="Times New Roman"/>
        </w:rPr>
        <w:t>I</w:t>
      </w:r>
      <w:r w:rsidRPr="00651C82">
        <w:rPr>
          <w:rFonts w:ascii="Times New Roman" w:eastAsia="Calibri" w:hAnsi="Times New Roman" w:cs="Times New Roman"/>
          <w:spacing w:val="25"/>
        </w:rPr>
        <w:t xml:space="preserve"> </w:t>
      </w:r>
      <w:r w:rsidRPr="00651C82">
        <w:rPr>
          <w:rFonts w:ascii="Times New Roman" w:eastAsia="Calibri" w:hAnsi="Times New Roman" w:cs="Times New Roman"/>
          <w:spacing w:val="1"/>
        </w:rPr>
        <w:t>p</w:t>
      </w:r>
      <w:r w:rsidRPr="00651C82">
        <w:rPr>
          <w:rFonts w:ascii="Times New Roman" w:eastAsia="Calibri" w:hAnsi="Times New Roman" w:cs="Times New Roman"/>
          <w:spacing w:val="-1"/>
        </w:rPr>
        <w:t>k</w:t>
      </w:r>
      <w:r w:rsidRPr="00651C82">
        <w:rPr>
          <w:rFonts w:ascii="Times New Roman" w:eastAsia="Calibri" w:hAnsi="Times New Roman" w:cs="Times New Roman"/>
        </w:rPr>
        <w:t>t</w:t>
      </w:r>
      <w:r w:rsidRPr="00651C82">
        <w:rPr>
          <w:rFonts w:ascii="Times New Roman" w:eastAsia="Calibri" w:hAnsi="Times New Roman" w:cs="Times New Roman"/>
          <w:spacing w:val="26"/>
        </w:rPr>
        <w:t xml:space="preserve"> </w:t>
      </w:r>
      <w:r w:rsidRPr="00651C82">
        <w:rPr>
          <w:rFonts w:ascii="Times New Roman" w:eastAsia="Calibri" w:hAnsi="Times New Roman" w:cs="Times New Roman"/>
        </w:rPr>
        <w:t>1</w:t>
      </w:r>
      <w:r w:rsidRPr="00651C82">
        <w:rPr>
          <w:rFonts w:ascii="Times New Roman" w:eastAsia="Calibri" w:hAnsi="Times New Roman" w:cs="Times New Roman"/>
          <w:spacing w:val="27"/>
        </w:rPr>
        <w:t xml:space="preserve"> </w:t>
      </w:r>
      <w:r w:rsidRPr="00651C82">
        <w:rPr>
          <w:rFonts w:ascii="Times New Roman" w:eastAsia="Calibri" w:hAnsi="Times New Roman" w:cs="Times New Roman"/>
        </w:rPr>
        <w:t>SWZ</w:t>
      </w:r>
      <w:r>
        <w:rPr>
          <w:rFonts w:ascii="Times New Roman" w:eastAsia="Calibri" w:hAnsi="Times New Roman" w:cs="Times New Roman"/>
        </w:rPr>
        <w:t xml:space="preserve"> (</w:t>
      </w:r>
      <w:r w:rsidRPr="00370EB1">
        <w:rPr>
          <w:rFonts w:ascii="Times New Roman" w:eastAsia="Calibri" w:hAnsi="Times New Roman" w:cs="Times New Roman"/>
          <w:shd w:val="clear" w:color="auto" w:fill="D9D9D9" w:themeFill="background1" w:themeFillShade="D9"/>
        </w:rPr>
        <w:t>załącznik nr 2 do SWZ</w:t>
      </w:r>
      <w:r>
        <w:rPr>
          <w:rFonts w:ascii="Times New Roman" w:eastAsia="Calibri" w:hAnsi="Times New Roman" w:cs="Times New Roman"/>
        </w:rPr>
        <w:t>)</w:t>
      </w:r>
      <w:r w:rsidRPr="00651C82">
        <w:rPr>
          <w:rFonts w:ascii="Times New Roman" w:eastAsia="Calibri" w:hAnsi="Times New Roman" w:cs="Times New Roman"/>
          <w:spacing w:val="31"/>
        </w:rPr>
        <w:t xml:space="preserve"> </w:t>
      </w:r>
      <w:r w:rsidRPr="00651C82">
        <w:rPr>
          <w:rFonts w:ascii="Times New Roman" w:eastAsia="Calibri" w:hAnsi="Times New Roman" w:cs="Times New Roman"/>
          <w:spacing w:val="1"/>
        </w:rPr>
        <w:t>z</w:t>
      </w:r>
      <w:r w:rsidRPr="00651C82">
        <w:rPr>
          <w:rFonts w:ascii="Times New Roman" w:eastAsia="Calibri" w:hAnsi="Times New Roman" w:cs="Times New Roman"/>
          <w:spacing w:val="-2"/>
        </w:rPr>
        <w:t>ł</w:t>
      </w:r>
      <w:r w:rsidRPr="00651C82">
        <w:rPr>
          <w:rFonts w:ascii="Times New Roman" w:eastAsia="Calibri" w:hAnsi="Times New Roman" w:cs="Times New Roman"/>
        </w:rPr>
        <w:t>o</w:t>
      </w:r>
      <w:r w:rsidRPr="00651C82">
        <w:rPr>
          <w:rFonts w:ascii="Times New Roman" w:eastAsia="Calibri" w:hAnsi="Times New Roman" w:cs="Times New Roman"/>
          <w:spacing w:val="2"/>
        </w:rPr>
        <w:t>ż</w:t>
      </w:r>
      <w:r w:rsidRPr="00651C82">
        <w:rPr>
          <w:rFonts w:ascii="Times New Roman" w:eastAsia="Calibri" w:hAnsi="Times New Roman" w:cs="Times New Roman"/>
          <w:spacing w:val="-2"/>
        </w:rPr>
        <w:t>o</w:t>
      </w:r>
      <w:r w:rsidRPr="00651C82">
        <w:rPr>
          <w:rFonts w:ascii="Times New Roman" w:eastAsia="Calibri" w:hAnsi="Times New Roman" w:cs="Times New Roman"/>
          <w:spacing w:val="1"/>
        </w:rPr>
        <w:t>n</w:t>
      </w:r>
      <w:r w:rsidRPr="00651C82">
        <w:rPr>
          <w:rFonts w:ascii="Times New Roman" w:eastAsia="Calibri" w:hAnsi="Times New Roman" w:cs="Times New Roman"/>
        </w:rPr>
        <w:t>e</w:t>
      </w:r>
      <w:r w:rsidRPr="00651C82">
        <w:rPr>
          <w:rFonts w:ascii="Times New Roman" w:eastAsia="Calibri" w:hAnsi="Times New Roman" w:cs="Times New Roman"/>
          <w:spacing w:val="25"/>
        </w:rPr>
        <w:t xml:space="preserve"> </w:t>
      </w:r>
      <w:r w:rsidRPr="00651C82">
        <w:rPr>
          <w:rFonts w:ascii="Times New Roman" w:eastAsia="Calibri" w:hAnsi="Times New Roman" w:cs="Times New Roman"/>
          <w:spacing w:val="1"/>
        </w:rPr>
        <w:t>p</w:t>
      </w:r>
      <w:r w:rsidRPr="00651C82">
        <w:rPr>
          <w:rFonts w:ascii="Times New Roman" w:eastAsia="Calibri" w:hAnsi="Times New Roman" w:cs="Times New Roman"/>
        </w:rPr>
        <w:t>r</w:t>
      </w:r>
      <w:r w:rsidRPr="00651C82">
        <w:rPr>
          <w:rFonts w:ascii="Times New Roman" w:eastAsia="Calibri" w:hAnsi="Times New Roman" w:cs="Times New Roman"/>
          <w:spacing w:val="1"/>
        </w:rPr>
        <w:t>z</w:t>
      </w:r>
      <w:r w:rsidRPr="00651C82">
        <w:rPr>
          <w:rFonts w:ascii="Times New Roman" w:eastAsia="Calibri" w:hAnsi="Times New Roman" w:cs="Times New Roman"/>
          <w:spacing w:val="-2"/>
        </w:rPr>
        <w:t>e</w:t>
      </w:r>
      <w:r w:rsidRPr="00651C82">
        <w:rPr>
          <w:rFonts w:ascii="Times New Roman" w:eastAsia="Calibri" w:hAnsi="Times New Roman" w:cs="Times New Roman"/>
        </w:rPr>
        <w:t>z</w:t>
      </w:r>
      <w:r w:rsidRPr="00651C82">
        <w:rPr>
          <w:rFonts w:ascii="Times New Roman" w:eastAsia="Calibri" w:hAnsi="Times New Roman" w:cs="Times New Roman"/>
          <w:spacing w:val="28"/>
        </w:rPr>
        <w:t xml:space="preserve"> </w:t>
      </w:r>
      <w:r w:rsidRPr="00651C82">
        <w:rPr>
          <w:rFonts w:ascii="Times New Roman" w:eastAsia="Calibri" w:hAnsi="Times New Roman" w:cs="Times New Roman"/>
          <w:spacing w:val="-1"/>
        </w:rPr>
        <w:t>t</w:t>
      </w:r>
      <w:r w:rsidRPr="00651C82">
        <w:rPr>
          <w:rFonts w:ascii="Times New Roman" w:eastAsia="Calibri" w:hAnsi="Times New Roman" w:cs="Times New Roman"/>
        </w:rPr>
        <w:t>en</w:t>
      </w:r>
      <w:r w:rsidRPr="00651C82">
        <w:rPr>
          <w:rFonts w:ascii="Times New Roman" w:eastAsia="Calibri" w:hAnsi="Times New Roman" w:cs="Times New Roman"/>
          <w:spacing w:val="28"/>
        </w:rPr>
        <w:t xml:space="preserve"> </w:t>
      </w:r>
      <w:r w:rsidRPr="00651C82">
        <w:rPr>
          <w:rFonts w:ascii="Times New Roman" w:eastAsia="Calibri" w:hAnsi="Times New Roman" w:cs="Times New Roman"/>
          <w:spacing w:val="-1"/>
        </w:rPr>
        <w:t>p</w:t>
      </w:r>
      <w:r w:rsidRPr="00651C82">
        <w:rPr>
          <w:rFonts w:ascii="Times New Roman" w:eastAsia="Calibri" w:hAnsi="Times New Roman" w:cs="Times New Roman"/>
        </w:rPr>
        <w:t>o</w:t>
      </w:r>
      <w:r w:rsidRPr="00651C82">
        <w:rPr>
          <w:rFonts w:ascii="Times New Roman" w:eastAsia="Calibri" w:hAnsi="Times New Roman" w:cs="Times New Roman"/>
          <w:spacing w:val="2"/>
        </w:rPr>
        <w:t>d</w:t>
      </w:r>
      <w:r w:rsidRPr="00651C82">
        <w:rPr>
          <w:rFonts w:ascii="Times New Roman" w:eastAsia="Calibri" w:hAnsi="Times New Roman" w:cs="Times New Roman"/>
        </w:rPr>
        <w:t>m</w:t>
      </w:r>
      <w:r w:rsidRPr="00651C82">
        <w:rPr>
          <w:rFonts w:ascii="Times New Roman" w:eastAsia="Calibri" w:hAnsi="Times New Roman" w:cs="Times New Roman"/>
          <w:spacing w:val="-2"/>
        </w:rPr>
        <w:t>i</w:t>
      </w:r>
      <w:r w:rsidRPr="00651C82">
        <w:rPr>
          <w:rFonts w:ascii="Times New Roman" w:eastAsia="Calibri" w:hAnsi="Times New Roman" w:cs="Times New Roman"/>
        </w:rPr>
        <w:t>ot (je</w:t>
      </w:r>
      <w:r w:rsidRPr="00651C82">
        <w:rPr>
          <w:rFonts w:ascii="Times New Roman" w:eastAsia="Calibri" w:hAnsi="Times New Roman" w:cs="Times New Roman"/>
          <w:spacing w:val="1"/>
        </w:rPr>
        <w:t>ż</w:t>
      </w:r>
      <w:r w:rsidRPr="00651C82">
        <w:rPr>
          <w:rFonts w:ascii="Times New Roman" w:eastAsia="Calibri" w:hAnsi="Times New Roman" w:cs="Times New Roman"/>
        </w:rPr>
        <w:t>eli</w:t>
      </w:r>
      <w:r w:rsidRPr="00651C82">
        <w:rPr>
          <w:rFonts w:ascii="Times New Roman" w:eastAsia="Calibri" w:hAnsi="Times New Roman" w:cs="Times New Roman"/>
          <w:spacing w:val="-1"/>
        </w:rPr>
        <w:t xml:space="preserve"> </w:t>
      </w:r>
      <w:r w:rsidRPr="00651C82">
        <w:rPr>
          <w:rFonts w:ascii="Times New Roman" w:eastAsia="Calibri" w:hAnsi="Times New Roman" w:cs="Times New Roman"/>
          <w:spacing w:val="1"/>
        </w:rPr>
        <w:t>d</w:t>
      </w:r>
      <w:r w:rsidRPr="00651C82">
        <w:rPr>
          <w:rFonts w:ascii="Times New Roman" w:eastAsia="Calibri" w:hAnsi="Times New Roman" w:cs="Times New Roman"/>
        </w:rPr>
        <w:t>o</w:t>
      </w:r>
      <w:r w:rsidRPr="00651C82">
        <w:rPr>
          <w:rFonts w:ascii="Times New Roman" w:eastAsia="Calibri" w:hAnsi="Times New Roman" w:cs="Times New Roman"/>
          <w:spacing w:val="2"/>
        </w:rPr>
        <w:t>t</w:t>
      </w:r>
      <w:r w:rsidRPr="00651C82">
        <w:rPr>
          <w:rFonts w:ascii="Times New Roman" w:eastAsia="Calibri" w:hAnsi="Times New Roman" w:cs="Times New Roman"/>
        </w:rPr>
        <w:t>y</w:t>
      </w:r>
      <w:r w:rsidRPr="00651C82">
        <w:rPr>
          <w:rFonts w:ascii="Times New Roman" w:eastAsia="Calibri" w:hAnsi="Times New Roman" w:cs="Times New Roman"/>
          <w:spacing w:val="-1"/>
        </w:rPr>
        <w:t>c</w:t>
      </w:r>
      <w:r w:rsidRPr="00651C82">
        <w:rPr>
          <w:rFonts w:ascii="Times New Roman" w:eastAsia="Calibri" w:hAnsi="Times New Roman" w:cs="Times New Roman"/>
          <w:spacing w:val="1"/>
        </w:rPr>
        <w:t>z</w:t>
      </w:r>
      <w:r w:rsidRPr="00651C82">
        <w:rPr>
          <w:rFonts w:ascii="Times New Roman" w:eastAsia="Calibri" w:hAnsi="Times New Roman" w:cs="Times New Roman"/>
        </w:rPr>
        <w:t>y</w:t>
      </w:r>
      <w:r w:rsidRPr="00651C82">
        <w:rPr>
          <w:rFonts w:ascii="Times New Roman" w:eastAsia="Calibri" w:hAnsi="Times New Roman" w:cs="Times New Roman"/>
          <w:spacing w:val="-1"/>
        </w:rPr>
        <w:t>)</w:t>
      </w:r>
      <w:r>
        <w:rPr>
          <w:rFonts w:ascii="Times New Roman" w:eastAsia="Calibri" w:hAnsi="Times New Roman" w:cs="Times New Roman"/>
        </w:rPr>
        <w:t>,</w:t>
      </w:r>
    </w:p>
    <w:p w14:paraId="384BC169" w14:textId="4CC5F2F9" w:rsidR="00EB4C34" w:rsidRDefault="00EB4C34" w:rsidP="006C2356">
      <w:pPr>
        <w:pStyle w:val="Akapitzlist"/>
        <w:numPr>
          <w:ilvl w:val="0"/>
          <w:numId w:val="19"/>
        </w:numPr>
        <w:spacing w:after="0"/>
        <w:ind w:left="851" w:right="183"/>
        <w:jc w:val="both"/>
        <w:rPr>
          <w:rFonts w:ascii="Times New Roman" w:eastAsia="Calibri" w:hAnsi="Times New Roman" w:cs="Times New Roman"/>
        </w:rPr>
      </w:pPr>
      <w:r>
        <w:rPr>
          <w:rFonts w:ascii="Times New Roman" w:eastAsia="Calibri" w:hAnsi="Times New Roman" w:cs="Times New Roman"/>
        </w:rPr>
        <w:t>oświadczenie wykonawców wspólnie ubiegających się o udzielenie zamówienia (</w:t>
      </w:r>
      <w:r w:rsidRPr="00370EB1">
        <w:rPr>
          <w:rFonts w:ascii="Times New Roman" w:eastAsia="Calibri" w:hAnsi="Times New Roman" w:cs="Times New Roman"/>
          <w:shd w:val="clear" w:color="auto" w:fill="D9D9D9" w:themeFill="background1" w:themeFillShade="D9"/>
        </w:rPr>
        <w:t>załącznik nr 4 do SWZ</w:t>
      </w:r>
      <w:r>
        <w:rPr>
          <w:rFonts w:ascii="Times New Roman" w:eastAsia="Calibri" w:hAnsi="Times New Roman" w:cs="Times New Roman"/>
        </w:rPr>
        <w:t>)</w:t>
      </w:r>
      <w:r w:rsidR="00137551">
        <w:rPr>
          <w:rFonts w:ascii="Times New Roman" w:eastAsia="Calibri" w:hAnsi="Times New Roman" w:cs="Times New Roman"/>
        </w:rPr>
        <w:t xml:space="preserve"> </w:t>
      </w:r>
      <w:r w:rsidR="00137551" w:rsidRPr="00651C82">
        <w:rPr>
          <w:rFonts w:ascii="Times New Roman" w:eastAsia="Calibri" w:hAnsi="Times New Roman" w:cs="Times New Roman"/>
        </w:rPr>
        <w:t>(je</w:t>
      </w:r>
      <w:r w:rsidR="00137551" w:rsidRPr="00651C82">
        <w:rPr>
          <w:rFonts w:ascii="Times New Roman" w:eastAsia="Calibri" w:hAnsi="Times New Roman" w:cs="Times New Roman"/>
          <w:spacing w:val="1"/>
        </w:rPr>
        <w:t>ż</w:t>
      </w:r>
      <w:r w:rsidR="00137551" w:rsidRPr="00651C82">
        <w:rPr>
          <w:rFonts w:ascii="Times New Roman" w:eastAsia="Calibri" w:hAnsi="Times New Roman" w:cs="Times New Roman"/>
        </w:rPr>
        <w:t>eli</w:t>
      </w:r>
      <w:r w:rsidR="00137551" w:rsidRPr="00651C82">
        <w:rPr>
          <w:rFonts w:ascii="Times New Roman" w:eastAsia="Calibri" w:hAnsi="Times New Roman" w:cs="Times New Roman"/>
          <w:spacing w:val="-1"/>
        </w:rPr>
        <w:t xml:space="preserve"> </w:t>
      </w:r>
      <w:r w:rsidR="00137551" w:rsidRPr="00651C82">
        <w:rPr>
          <w:rFonts w:ascii="Times New Roman" w:eastAsia="Calibri" w:hAnsi="Times New Roman" w:cs="Times New Roman"/>
          <w:spacing w:val="1"/>
        </w:rPr>
        <w:t>d</w:t>
      </w:r>
      <w:r w:rsidR="00137551" w:rsidRPr="00651C82">
        <w:rPr>
          <w:rFonts w:ascii="Times New Roman" w:eastAsia="Calibri" w:hAnsi="Times New Roman" w:cs="Times New Roman"/>
        </w:rPr>
        <w:t>o</w:t>
      </w:r>
      <w:r w:rsidR="00137551" w:rsidRPr="00651C82">
        <w:rPr>
          <w:rFonts w:ascii="Times New Roman" w:eastAsia="Calibri" w:hAnsi="Times New Roman" w:cs="Times New Roman"/>
          <w:spacing w:val="2"/>
        </w:rPr>
        <w:t>t</w:t>
      </w:r>
      <w:r w:rsidR="00137551" w:rsidRPr="00651C82">
        <w:rPr>
          <w:rFonts w:ascii="Times New Roman" w:eastAsia="Calibri" w:hAnsi="Times New Roman" w:cs="Times New Roman"/>
        </w:rPr>
        <w:t>y</w:t>
      </w:r>
      <w:r w:rsidR="00137551" w:rsidRPr="00651C82">
        <w:rPr>
          <w:rFonts w:ascii="Times New Roman" w:eastAsia="Calibri" w:hAnsi="Times New Roman" w:cs="Times New Roman"/>
          <w:spacing w:val="-1"/>
        </w:rPr>
        <w:t>c</w:t>
      </w:r>
      <w:r w:rsidR="00137551" w:rsidRPr="00651C82">
        <w:rPr>
          <w:rFonts w:ascii="Times New Roman" w:eastAsia="Calibri" w:hAnsi="Times New Roman" w:cs="Times New Roman"/>
          <w:spacing w:val="1"/>
        </w:rPr>
        <w:t>z</w:t>
      </w:r>
      <w:r w:rsidR="00137551" w:rsidRPr="00651C82">
        <w:rPr>
          <w:rFonts w:ascii="Times New Roman" w:eastAsia="Calibri" w:hAnsi="Times New Roman" w:cs="Times New Roman"/>
        </w:rPr>
        <w:t>y</w:t>
      </w:r>
      <w:r w:rsidR="00137551" w:rsidRPr="00651C82">
        <w:rPr>
          <w:rFonts w:ascii="Times New Roman" w:eastAsia="Calibri" w:hAnsi="Times New Roman" w:cs="Times New Roman"/>
          <w:spacing w:val="-1"/>
        </w:rPr>
        <w:t>)</w:t>
      </w:r>
      <w:r w:rsidR="00137551">
        <w:rPr>
          <w:rFonts w:ascii="Times New Roman" w:eastAsia="Calibri" w:hAnsi="Times New Roman" w:cs="Times New Roman"/>
        </w:rPr>
        <w:t>,</w:t>
      </w:r>
    </w:p>
    <w:p w14:paraId="4D47B335" w14:textId="77777777" w:rsidR="00EB4C34" w:rsidRPr="00651C82" w:rsidRDefault="00EB4C34" w:rsidP="006C2356">
      <w:pPr>
        <w:pStyle w:val="Akapitzlist"/>
        <w:numPr>
          <w:ilvl w:val="0"/>
          <w:numId w:val="19"/>
        </w:numPr>
        <w:spacing w:after="0"/>
        <w:ind w:left="851" w:right="183"/>
        <w:jc w:val="both"/>
        <w:rPr>
          <w:rFonts w:ascii="Times New Roman" w:eastAsia="Calibri" w:hAnsi="Times New Roman" w:cs="Times New Roman"/>
        </w:rPr>
      </w:pPr>
      <w:r>
        <w:rPr>
          <w:rFonts w:ascii="Times New Roman" w:hAnsi="Times New Roman" w:cs="Times New Roman"/>
        </w:rPr>
        <w:t>p</w:t>
      </w:r>
      <w:r w:rsidRPr="00651C82">
        <w:rPr>
          <w:rFonts w:ascii="Times New Roman" w:hAnsi="Times New Roman" w:cs="Times New Roman"/>
        </w:rPr>
        <w:t xml:space="preserve">ełnomocnictwo upoważniające do złożenia oferty, </w:t>
      </w:r>
      <w:r>
        <w:rPr>
          <w:rFonts w:ascii="Times New Roman" w:hAnsi="Times New Roman" w:cs="Times New Roman"/>
        </w:rPr>
        <w:t>o ile ofertę składa pełnomocnik,</w:t>
      </w:r>
    </w:p>
    <w:p w14:paraId="331B5E68" w14:textId="09EEF6AC" w:rsidR="00EB4C34" w:rsidRPr="00F23234" w:rsidRDefault="00EB4C34" w:rsidP="00434964">
      <w:pPr>
        <w:pStyle w:val="Akapitzlist"/>
        <w:numPr>
          <w:ilvl w:val="0"/>
          <w:numId w:val="19"/>
        </w:numPr>
        <w:spacing w:after="0"/>
        <w:ind w:left="851" w:right="183"/>
        <w:jc w:val="both"/>
        <w:rPr>
          <w:rFonts w:ascii="Times New Roman" w:eastAsia="Calibri" w:hAnsi="Times New Roman" w:cs="Times New Roman"/>
        </w:rPr>
      </w:pPr>
      <w:r w:rsidRPr="00F23234">
        <w:rPr>
          <w:rFonts w:ascii="Times New Roman" w:hAnsi="Times New Roman" w:cs="Times New Roman"/>
        </w:rPr>
        <w:t>pełnomocnictwo dla pełnomocnika do reprezentowania w postępowaniu Wykonawców wspólnie ubiegających się o udzielenie zamówienia - dotyczy ofert składanych przez Wykonawców wspólnie ubiegających się o udzielenie zamówienia</w:t>
      </w:r>
      <w:r w:rsidR="00F23234" w:rsidRPr="00F23234">
        <w:rPr>
          <w:rFonts w:ascii="Times New Roman" w:hAnsi="Times New Roman" w:cs="Times New Roman"/>
        </w:rPr>
        <w:t>.</w:t>
      </w:r>
    </w:p>
    <w:p w14:paraId="3C018B22" w14:textId="4068E4F7" w:rsidR="00EB4C34" w:rsidRDefault="00EB4C34" w:rsidP="006C2356">
      <w:pPr>
        <w:pStyle w:val="Default"/>
        <w:numPr>
          <w:ilvl w:val="0"/>
          <w:numId w:val="51"/>
        </w:numPr>
        <w:spacing w:after="52" w:line="276" w:lineRule="auto"/>
        <w:ind w:left="567"/>
        <w:jc w:val="both"/>
        <w:rPr>
          <w:rFonts w:eastAsia="Calibri"/>
          <w:sz w:val="22"/>
          <w:szCs w:val="22"/>
        </w:rPr>
      </w:pPr>
      <w:r w:rsidRPr="00040F29">
        <w:rPr>
          <w:sz w:val="22"/>
          <w:szCs w:val="22"/>
        </w:rPr>
        <w:t>P</w:t>
      </w:r>
      <w:r w:rsidRPr="00040F29">
        <w:rPr>
          <w:spacing w:val="1"/>
          <w:sz w:val="22"/>
          <w:szCs w:val="22"/>
        </w:rPr>
        <w:t>o</w:t>
      </w:r>
      <w:r w:rsidRPr="00040F29">
        <w:rPr>
          <w:sz w:val="22"/>
          <w:szCs w:val="22"/>
        </w:rPr>
        <w:t>ś</w:t>
      </w:r>
      <w:r w:rsidRPr="00040F29">
        <w:rPr>
          <w:spacing w:val="-1"/>
          <w:sz w:val="22"/>
          <w:szCs w:val="22"/>
        </w:rPr>
        <w:t>w</w:t>
      </w:r>
      <w:r w:rsidRPr="00040F29">
        <w:rPr>
          <w:sz w:val="22"/>
          <w:szCs w:val="22"/>
        </w:rPr>
        <w:t>ia</w:t>
      </w:r>
      <w:r w:rsidRPr="00040F29">
        <w:rPr>
          <w:spacing w:val="1"/>
          <w:sz w:val="22"/>
          <w:szCs w:val="22"/>
        </w:rPr>
        <w:t>d</w:t>
      </w:r>
      <w:r w:rsidRPr="00040F29">
        <w:rPr>
          <w:spacing w:val="-1"/>
          <w:sz w:val="22"/>
          <w:szCs w:val="22"/>
        </w:rPr>
        <w:t>cz</w:t>
      </w:r>
      <w:r w:rsidRPr="00040F29">
        <w:rPr>
          <w:sz w:val="22"/>
          <w:szCs w:val="22"/>
        </w:rPr>
        <w:t>e</w:t>
      </w:r>
      <w:r w:rsidRPr="00040F29">
        <w:rPr>
          <w:spacing w:val="1"/>
          <w:sz w:val="22"/>
          <w:szCs w:val="22"/>
        </w:rPr>
        <w:t>n</w:t>
      </w:r>
      <w:r w:rsidRPr="00040F29">
        <w:rPr>
          <w:sz w:val="22"/>
          <w:szCs w:val="22"/>
        </w:rPr>
        <w:t>ia</w:t>
      </w:r>
      <w:r w:rsidRPr="00040F29">
        <w:rPr>
          <w:rFonts w:eastAsia="Calibri"/>
          <w:spacing w:val="1"/>
          <w:sz w:val="22"/>
          <w:szCs w:val="22"/>
        </w:rPr>
        <w:t xml:space="preserve"> z</w:t>
      </w:r>
      <w:r w:rsidRPr="00040F29">
        <w:rPr>
          <w:rFonts w:eastAsia="Calibri"/>
          <w:sz w:val="22"/>
          <w:szCs w:val="22"/>
        </w:rPr>
        <w:t>a</w:t>
      </w:r>
      <w:r w:rsidRPr="00040F29">
        <w:rPr>
          <w:rFonts w:eastAsia="Calibri"/>
          <w:spacing w:val="1"/>
          <w:sz w:val="22"/>
          <w:szCs w:val="22"/>
        </w:rPr>
        <w:t xml:space="preserve"> z</w:t>
      </w:r>
      <w:r w:rsidRPr="00040F29">
        <w:rPr>
          <w:rFonts w:eastAsia="Calibri"/>
          <w:sz w:val="22"/>
          <w:szCs w:val="22"/>
        </w:rPr>
        <w:t>g</w:t>
      </w:r>
      <w:r w:rsidRPr="00040F29">
        <w:rPr>
          <w:rFonts w:eastAsia="Calibri"/>
          <w:spacing w:val="-2"/>
          <w:sz w:val="22"/>
          <w:szCs w:val="22"/>
        </w:rPr>
        <w:t>o</w:t>
      </w:r>
      <w:r w:rsidRPr="00040F29">
        <w:rPr>
          <w:rFonts w:eastAsia="Calibri"/>
          <w:spacing w:val="1"/>
          <w:sz w:val="22"/>
          <w:szCs w:val="22"/>
        </w:rPr>
        <w:t>dn</w:t>
      </w:r>
      <w:r w:rsidRPr="00040F29">
        <w:rPr>
          <w:rFonts w:eastAsia="Calibri"/>
          <w:sz w:val="22"/>
          <w:szCs w:val="22"/>
        </w:rPr>
        <w:t>ość z</w:t>
      </w:r>
      <w:r w:rsidRPr="00040F29">
        <w:rPr>
          <w:rFonts w:eastAsia="Calibri"/>
          <w:spacing w:val="4"/>
          <w:sz w:val="22"/>
          <w:szCs w:val="22"/>
        </w:rPr>
        <w:t xml:space="preserve"> </w:t>
      </w:r>
      <w:r w:rsidRPr="00040F29">
        <w:rPr>
          <w:rFonts w:eastAsia="Calibri"/>
          <w:spacing w:val="-2"/>
          <w:sz w:val="22"/>
          <w:szCs w:val="22"/>
        </w:rPr>
        <w:t>o</w:t>
      </w:r>
      <w:r w:rsidRPr="00040F29">
        <w:rPr>
          <w:rFonts w:eastAsia="Calibri"/>
          <w:sz w:val="22"/>
          <w:szCs w:val="22"/>
        </w:rPr>
        <w:t>ry</w:t>
      </w:r>
      <w:r w:rsidRPr="00040F29">
        <w:rPr>
          <w:rFonts w:eastAsia="Calibri"/>
          <w:spacing w:val="-1"/>
          <w:sz w:val="22"/>
          <w:szCs w:val="22"/>
        </w:rPr>
        <w:t>g</w:t>
      </w:r>
      <w:r w:rsidRPr="00040F29">
        <w:rPr>
          <w:rFonts w:eastAsia="Calibri"/>
          <w:sz w:val="22"/>
          <w:szCs w:val="22"/>
        </w:rPr>
        <w:t>i</w:t>
      </w:r>
      <w:r w:rsidRPr="00040F29">
        <w:rPr>
          <w:rFonts w:eastAsia="Calibri"/>
          <w:spacing w:val="1"/>
          <w:sz w:val="22"/>
          <w:szCs w:val="22"/>
        </w:rPr>
        <w:t>n</w:t>
      </w:r>
      <w:r w:rsidRPr="00040F29">
        <w:rPr>
          <w:rFonts w:eastAsia="Calibri"/>
          <w:sz w:val="22"/>
          <w:szCs w:val="22"/>
        </w:rPr>
        <w:t>ałem</w:t>
      </w:r>
      <w:r w:rsidRPr="00040F29">
        <w:rPr>
          <w:rFonts w:eastAsia="Calibri"/>
          <w:spacing w:val="1"/>
          <w:sz w:val="22"/>
          <w:szCs w:val="22"/>
        </w:rPr>
        <w:t xml:space="preserve"> </w:t>
      </w:r>
      <w:r w:rsidRPr="00040F29">
        <w:rPr>
          <w:rFonts w:eastAsia="Calibri"/>
          <w:spacing w:val="-1"/>
          <w:sz w:val="22"/>
          <w:szCs w:val="22"/>
        </w:rPr>
        <w:t>d</w:t>
      </w:r>
      <w:r w:rsidRPr="00040F29">
        <w:rPr>
          <w:rFonts w:eastAsia="Calibri"/>
          <w:sz w:val="22"/>
          <w:szCs w:val="22"/>
        </w:rPr>
        <w:t>oko</w:t>
      </w:r>
      <w:r w:rsidRPr="00040F29">
        <w:rPr>
          <w:rFonts w:eastAsia="Calibri"/>
          <w:spacing w:val="1"/>
          <w:sz w:val="22"/>
          <w:szCs w:val="22"/>
        </w:rPr>
        <w:t>nu</w:t>
      </w:r>
      <w:r w:rsidRPr="00040F29">
        <w:rPr>
          <w:rFonts w:eastAsia="Calibri"/>
          <w:sz w:val="22"/>
          <w:szCs w:val="22"/>
        </w:rPr>
        <w:t>je</w:t>
      </w:r>
      <w:r w:rsidRPr="00040F29">
        <w:rPr>
          <w:rFonts w:eastAsia="Calibri"/>
          <w:spacing w:val="1"/>
          <w:sz w:val="22"/>
          <w:szCs w:val="22"/>
        </w:rPr>
        <w:t xml:space="preserve"> </w:t>
      </w:r>
      <w:r w:rsidRPr="00040F29">
        <w:rPr>
          <w:rFonts w:eastAsia="Calibri"/>
          <w:sz w:val="22"/>
          <w:szCs w:val="22"/>
        </w:rPr>
        <w:t>odp</w:t>
      </w:r>
      <w:r w:rsidRPr="00040F29">
        <w:rPr>
          <w:rFonts w:eastAsia="Calibri"/>
          <w:spacing w:val="1"/>
          <w:sz w:val="22"/>
          <w:szCs w:val="22"/>
        </w:rPr>
        <w:t>o</w:t>
      </w:r>
      <w:r w:rsidRPr="00040F29">
        <w:rPr>
          <w:rFonts w:eastAsia="Calibri"/>
          <w:spacing w:val="-1"/>
          <w:sz w:val="22"/>
          <w:szCs w:val="22"/>
        </w:rPr>
        <w:t>w</w:t>
      </w:r>
      <w:r w:rsidRPr="00040F29">
        <w:rPr>
          <w:rFonts w:eastAsia="Calibri"/>
          <w:sz w:val="22"/>
          <w:szCs w:val="22"/>
        </w:rPr>
        <w:t>ie</w:t>
      </w:r>
      <w:r w:rsidRPr="00040F29">
        <w:rPr>
          <w:rFonts w:eastAsia="Calibri"/>
          <w:spacing w:val="-1"/>
          <w:sz w:val="22"/>
          <w:szCs w:val="22"/>
        </w:rPr>
        <w:t>d</w:t>
      </w:r>
      <w:r w:rsidRPr="00040F29">
        <w:rPr>
          <w:rFonts w:eastAsia="Calibri"/>
          <w:spacing w:val="1"/>
          <w:sz w:val="22"/>
          <w:szCs w:val="22"/>
        </w:rPr>
        <w:t>n</w:t>
      </w:r>
      <w:r w:rsidRPr="00040F29">
        <w:rPr>
          <w:rFonts w:eastAsia="Calibri"/>
          <w:sz w:val="22"/>
          <w:szCs w:val="22"/>
        </w:rPr>
        <w:t>io</w:t>
      </w:r>
      <w:r w:rsidRPr="00040F29">
        <w:rPr>
          <w:rFonts w:eastAsia="Calibri"/>
          <w:spacing w:val="1"/>
          <w:sz w:val="22"/>
          <w:szCs w:val="22"/>
        </w:rPr>
        <w:t xml:space="preserve"> </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a,</w:t>
      </w:r>
      <w:r w:rsidRPr="00040F29">
        <w:rPr>
          <w:rFonts w:eastAsia="Calibri"/>
          <w:spacing w:val="3"/>
          <w:sz w:val="22"/>
          <w:szCs w:val="22"/>
        </w:rPr>
        <w:t xml:space="preserve"> </w:t>
      </w:r>
      <w:r w:rsidRPr="00040F29">
        <w:rPr>
          <w:rFonts w:eastAsia="Calibri"/>
          <w:spacing w:val="1"/>
          <w:sz w:val="22"/>
          <w:szCs w:val="22"/>
        </w:rPr>
        <w:t>p</w:t>
      </w:r>
      <w:r w:rsidRPr="00040F29">
        <w:rPr>
          <w:rFonts w:eastAsia="Calibri"/>
          <w:spacing w:val="-2"/>
          <w:sz w:val="22"/>
          <w:szCs w:val="22"/>
        </w:rPr>
        <w:t>o</w:t>
      </w:r>
      <w:r w:rsidRPr="00040F29">
        <w:rPr>
          <w:rFonts w:eastAsia="Calibri"/>
          <w:spacing w:val="1"/>
          <w:sz w:val="22"/>
          <w:szCs w:val="22"/>
        </w:rPr>
        <w:t>d</w:t>
      </w:r>
      <w:r w:rsidRPr="00040F29">
        <w:rPr>
          <w:rFonts w:eastAsia="Calibri"/>
          <w:sz w:val="22"/>
          <w:szCs w:val="22"/>
        </w:rPr>
        <w:t>mi</w:t>
      </w:r>
      <w:r w:rsidRPr="00040F29">
        <w:rPr>
          <w:rFonts w:eastAsia="Calibri"/>
          <w:spacing w:val="1"/>
          <w:sz w:val="22"/>
          <w:szCs w:val="22"/>
        </w:rPr>
        <w:t>ot</w:t>
      </w:r>
      <w:r w:rsidRPr="00040F29">
        <w:rPr>
          <w:rFonts w:eastAsia="Calibri"/>
          <w:sz w:val="22"/>
          <w:szCs w:val="22"/>
        </w:rPr>
        <w:t>,</w:t>
      </w:r>
      <w:r w:rsidRPr="00040F29">
        <w:rPr>
          <w:rFonts w:eastAsia="Calibri"/>
          <w:spacing w:val="1"/>
          <w:sz w:val="22"/>
          <w:szCs w:val="22"/>
        </w:rPr>
        <w:t xml:space="preserve"> </w:t>
      </w:r>
      <w:r w:rsidRPr="00040F29">
        <w:rPr>
          <w:rFonts w:eastAsia="Calibri"/>
          <w:spacing w:val="-1"/>
          <w:sz w:val="22"/>
          <w:szCs w:val="22"/>
        </w:rPr>
        <w:t>n</w:t>
      </w:r>
      <w:r w:rsidRPr="00040F29">
        <w:rPr>
          <w:rFonts w:eastAsia="Calibri"/>
          <w:sz w:val="22"/>
          <w:szCs w:val="22"/>
        </w:rPr>
        <w:t xml:space="preserve">a </w:t>
      </w:r>
      <w:r w:rsidRPr="00040F29">
        <w:rPr>
          <w:rFonts w:eastAsia="Calibri"/>
          <w:spacing w:val="-1"/>
          <w:sz w:val="22"/>
          <w:szCs w:val="22"/>
        </w:rPr>
        <w:t>k</w:t>
      </w:r>
      <w:r w:rsidRPr="00040F29">
        <w:rPr>
          <w:rFonts w:eastAsia="Calibri"/>
          <w:spacing w:val="1"/>
          <w:sz w:val="22"/>
          <w:szCs w:val="22"/>
        </w:rPr>
        <w:t>t</w:t>
      </w:r>
      <w:r w:rsidRPr="00040F29">
        <w:rPr>
          <w:rFonts w:eastAsia="Calibri"/>
          <w:sz w:val="22"/>
          <w:szCs w:val="22"/>
        </w:rPr>
        <w:t>ó</w:t>
      </w:r>
      <w:r w:rsidRPr="00040F29">
        <w:rPr>
          <w:rFonts w:eastAsia="Calibri"/>
          <w:spacing w:val="1"/>
          <w:sz w:val="22"/>
          <w:szCs w:val="22"/>
        </w:rPr>
        <w:t>r</w:t>
      </w:r>
      <w:r w:rsidRPr="00040F29">
        <w:rPr>
          <w:rFonts w:eastAsia="Calibri"/>
          <w:sz w:val="22"/>
          <w:szCs w:val="22"/>
        </w:rPr>
        <w:t>ego</w:t>
      </w:r>
      <w:r w:rsidRPr="00040F29">
        <w:rPr>
          <w:rFonts w:eastAsia="Calibri"/>
          <w:spacing w:val="1"/>
          <w:sz w:val="22"/>
          <w:szCs w:val="22"/>
        </w:rPr>
        <w:t xml:space="preserve"> zd</w:t>
      </w:r>
      <w:r w:rsidRPr="00040F29">
        <w:rPr>
          <w:rFonts w:eastAsia="Calibri"/>
          <w:sz w:val="22"/>
          <w:szCs w:val="22"/>
        </w:rPr>
        <w:t>o</w:t>
      </w:r>
      <w:r w:rsidRPr="00040F29">
        <w:rPr>
          <w:rFonts w:eastAsia="Calibri"/>
          <w:spacing w:val="-2"/>
          <w:sz w:val="22"/>
          <w:szCs w:val="22"/>
        </w:rPr>
        <w:t>l</w:t>
      </w:r>
      <w:r w:rsidRPr="00040F29">
        <w:rPr>
          <w:rFonts w:eastAsia="Calibri"/>
          <w:spacing w:val="1"/>
          <w:sz w:val="22"/>
          <w:szCs w:val="22"/>
        </w:rPr>
        <w:t>n</w:t>
      </w:r>
      <w:r w:rsidRPr="00040F29">
        <w:rPr>
          <w:rFonts w:eastAsia="Calibri"/>
          <w:sz w:val="22"/>
          <w:szCs w:val="22"/>
        </w:rPr>
        <w:t>ościa</w:t>
      </w:r>
      <w:r w:rsidRPr="00040F29">
        <w:rPr>
          <w:rFonts w:eastAsia="Calibri"/>
          <w:spacing w:val="-1"/>
          <w:sz w:val="22"/>
          <w:szCs w:val="22"/>
        </w:rPr>
        <w:t>c</w:t>
      </w:r>
      <w:r w:rsidRPr="00040F29">
        <w:rPr>
          <w:rFonts w:eastAsia="Calibri"/>
          <w:sz w:val="22"/>
          <w:szCs w:val="22"/>
        </w:rPr>
        <w:t>h</w:t>
      </w:r>
      <w:r w:rsidRPr="00040F29">
        <w:rPr>
          <w:rFonts w:eastAsia="Calibri"/>
          <w:spacing w:val="3"/>
          <w:sz w:val="22"/>
          <w:szCs w:val="22"/>
        </w:rPr>
        <w:t xml:space="preserve"> </w:t>
      </w:r>
      <w:r w:rsidRPr="00040F29">
        <w:rPr>
          <w:rFonts w:eastAsia="Calibri"/>
          <w:spacing w:val="-2"/>
          <w:sz w:val="22"/>
          <w:szCs w:val="22"/>
        </w:rPr>
        <w:t>l</w:t>
      </w:r>
      <w:r w:rsidRPr="00040F29">
        <w:rPr>
          <w:rFonts w:eastAsia="Calibri"/>
          <w:spacing w:val="-1"/>
          <w:sz w:val="22"/>
          <w:szCs w:val="22"/>
        </w:rPr>
        <w:t>u</w:t>
      </w:r>
      <w:r w:rsidRPr="00040F29">
        <w:rPr>
          <w:rFonts w:eastAsia="Calibri"/>
          <w:sz w:val="22"/>
          <w:szCs w:val="22"/>
        </w:rPr>
        <w:t>b</w:t>
      </w:r>
      <w:r w:rsidRPr="00040F29">
        <w:rPr>
          <w:rFonts w:eastAsia="Calibri"/>
          <w:spacing w:val="3"/>
          <w:sz w:val="22"/>
          <w:szCs w:val="22"/>
        </w:rPr>
        <w:t xml:space="preserve"> </w:t>
      </w:r>
      <w:r w:rsidRPr="00040F29">
        <w:rPr>
          <w:rFonts w:eastAsia="Calibri"/>
          <w:sz w:val="22"/>
          <w:szCs w:val="22"/>
        </w:rPr>
        <w:t>s</w:t>
      </w:r>
      <w:r w:rsidRPr="00040F29">
        <w:rPr>
          <w:rFonts w:eastAsia="Calibri"/>
          <w:spacing w:val="-1"/>
          <w:sz w:val="22"/>
          <w:szCs w:val="22"/>
        </w:rPr>
        <w:t>y</w:t>
      </w:r>
      <w:r w:rsidRPr="00040F29">
        <w:rPr>
          <w:rFonts w:eastAsia="Calibri"/>
          <w:spacing w:val="1"/>
          <w:sz w:val="22"/>
          <w:szCs w:val="22"/>
        </w:rPr>
        <w:t>tu</w:t>
      </w:r>
      <w:r w:rsidRPr="00040F29">
        <w:rPr>
          <w:rFonts w:eastAsia="Calibri"/>
          <w:sz w:val="22"/>
          <w:szCs w:val="22"/>
        </w:rPr>
        <w:t xml:space="preserve">acji </w:t>
      </w:r>
      <w:r w:rsidRPr="00040F29">
        <w:rPr>
          <w:rFonts w:eastAsia="Calibri"/>
          <w:spacing w:val="1"/>
          <w:sz w:val="22"/>
          <w:szCs w:val="22"/>
        </w:rPr>
        <w:t>p</w:t>
      </w:r>
      <w:r w:rsidRPr="00040F29">
        <w:rPr>
          <w:rFonts w:eastAsia="Calibri"/>
          <w:sz w:val="22"/>
          <w:szCs w:val="22"/>
        </w:rPr>
        <w:t>ol</w:t>
      </w:r>
      <w:r w:rsidRPr="00040F29">
        <w:rPr>
          <w:rFonts w:eastAsia="Calibri"/>
          <w:spacing w:val="1"/>
          <w:sz w:val="22"/>
          <w:szCs w:val="22"/>
        </w:rPr>
        <w:t>e</w:t>
      </w:r>
      <w:r w:rsidRPr="00040F29">
        <w:rPr>
          <w:rFonts w:eastAsia="Calibri"/>
          <w:sz w:val="22"/>
          <w:szCs w:val="22"/>
        </w:rPr>
        <w:t xml:space="preserve">ga </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pacing w:val="5"/>
          <w:sz w:val="22"/>
          <w:szCs w:val="22"/>
        </w:rPr>
        <w:t>o</w:t>
      </w:r>
      <w:r w:rsidRPr="00040F29">
        <w:rPr>
          <w:rFonts w:eastAsia="Calibri"/>
          <w:spacing w:val="1"/>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a,</w:t>
      </w:r>
      <w:r w:rsidRPr="00040F29">
        <w:rPr>
          <w:rFonts w:eastAsia="Calibri"/>
          <w:spacing w:val="3"/>
          <w:sz w:val="22"/>
          <w:szCs w:val="22"/>
        </w:rPr>
        <w:t xml:space="preserve"> </w:t>
      </w:r>
      <w:r w:rsidRPr="00040F29">
        <w:rPr>
          <w:rFonts w:eastAsia="Calibri"/>
          <w:spacing w:val="-1"/>
          <w:sz w:val="22"/>
          <w:szCs w:val="22"/>
        </w:rPr>
        <w:t>w</w:t>
      </w:r>
      <w:r w:rsidRPr="00040F29">
        <w:rPr>
          <w:rFonts w:eastAsia="Calibri"/>
          <w:spacing w:val="1"/>
          <w:sz w:val="22"/>
          <w:szCs w:val="22"/>
        </w:rPr>
        <w:t>y</w:t>
      </w:r>
      <w:r w:rsidRPr="00040F29">
        <w:rPr>
          <w:rFonts w:eastAsia="Calibri"/>
          <w:spacing w:val="-1"/>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y</w:t>
      </w:r>
      <w:r w:rsidRPr="00040F29">
        <w:rPr>
          <w:rFonts w:eastAsia="Calibri"/>
          <w:spacing w:val="2"/>
          <w:sz w:val="22"/>
          <w:szCs w:val="22"/>
        </w:rPr>
        <w:t xml:space="preserve"> </w:t>
      </w:r>
      <w:r w:rsidRPr="00040F29">
        <w:rPr>
          <w:rFonts w:eastAsia="Calibri"/>
          <w:spacing w:val="-1"/>
          <w:sz w:val="22"/>
          <w:szCs w:val="22"/>
        </w:rPr>
        <w:t>w</w:t>
      </w:r>
      <w:r w:rsidRPr="00040F29">
        <w:rPr>
          <w:rFonts w:eastAsia="Calibri"/>
          <w:sz w:val="22"/>
          <w:szCs w:val="22"/>
        </w:rPr>
        <w:t>s</w:t>
      </w:r>
      <w:r w:rsidRPr="00040F29">
        <w:rPr>
          <w:rFonts w:eastAsia="Calibri"/>
          <w:spacing w:val="1"/>
          <w:sz w:val="22"/>
          <w:szCs w:val="22"/>
        </w:rPr>
        <w:t>p</w:t>
      </w:r>
      <w:r w:rsidRPr="00040F29">
        <w:rPr>
          <w:rFonts w:eastAsia="Calibri"/>
          <w:sz w:val="22"/>
          <w:szCs w:val="22"/>
        </w:rPr>
        <w:t>ól</w:t>
      </w:r>
      <w:r w:rsidRPr="00040F29">
        <w:rPr>
          <w:rFonts w:eastAsia="Calibri"/>
          <w:spacing w:val="2"/>
          <w:sz w:val="22"/>
          <w:szCs w:val="22"/>
        </w:rPr>
        <w:t>n</w:t>
      </w:r>
      <w:r w:rsidRPr="00040F29">
        <w:rPr>
          <w:rFonts w:eastAsia="Calibri"/>
          <w:sz w:val="22"/>
          <w:szCs w:val="22"/>
        </w:rPr>
        <w:t>ie</w:t>
      </w:r>
      <w:r w:rsidRPr="00040F29">
        <w:rPr>
          <w:rFonts w:eastAsia="Calibri"/>
          <w:spacing w:val="3"/>
          <w:sz w:val="22"/>
          <w:szCs w:val="22"/>
        </w:rPr>
        <w:t xml:space="preserve"> </w:t>
      </w:r>
      <w:r w:rsidRPr="00040F29">
        <w:rPr>
          <w:rFonts w:eastAsia="Calibri"/>
          <w:spacing w:val="-1"/>
          <w:sz w:val="22"/>
          <w:szCs w:val="22"/>
        </w:rPr>
        <w:t>u</w:t>
      </w:r>
      <w:r w:rsidRPr="00040F29">
        <w:rPr>
          <w:rFonts w:eastAsia="Calibri"/>
          <w:spacing w:val="1"/>
          <w:sz w:val="22"/>
          <w:szCs w:val="22"/>
        </w:rPr>
        <w:t>b</w:t>
      </w:r>
      <w:r w:rsidRPr="00040F29">
        <w:rPr>
          <w:rFonts w:eastAsia="Calibri"/>
          <w:sz w:val="22"/>
          <w:szCs w:val="22"/>
        </w:rPr>
        <w:t>iegający</w:t>
      </w:r>
      <w:r w:rsidRPr="00040F29">
        <w:rPr>
          <w:rFonts w:eastAsia="Calibri"/>
          <w:spacing w:val="1"/>
          <w:sz w:val="22"/>
          <w:szCs w:val="22"/>
        </w:rPr>
        <w:t xml:space="preserve"> </w:t>
      </w:r>
      <w:r w:rsidRPr="00040F29">
        <w:rPr>
          <w:rFonts w:eastAsia="Calibri"/>
          <w:sz w:val="22"/>
          <w:szCs w:val="22"/>
        </w:rPr>
        <w:t xml:space="preserve">się o </w:t>
      </w:r>
      <w:r w:rsidRPr="00040F29">
        <w:rPr>
          <w:rFonts w:eastAsia="Calibri"/>
          <w:spacing w:val="1"/>
          <w:sz w:val="22"/>
          <w:szCs w:val="22"/>
        </w:rPr>
        <w:t>udz</w:t>
      </w:r>
      <w:r w:rsidRPr="00040F29">
        <w:rPr>
          <w:rFonts w:eastAsia="Calibri"/>
          <w:spacing w:val="-2"/>
          <w:sz w:val="22"/>
          <w:szCs w:val="22"/>
        </w:rPr>
        <w:t>i</w:t>
      </w:r>
      <w:r w:rsidRPr="00040F29">
        <w:rPr>
          <w:rFonts w:eastAsia="Calibri"/>
          <w:sz w:val="22"/>
          <w:szCs w:val="22"/>
        </w:rPr>
        <w:t>el</w:t>
      </w:r>
      <w:r w:rsidRPr="00040F29">
        <w:rPr>
          <w:rFonts w:eastAsia="Calibri"/>
          <w:spacing w:val="1"/>
          <w:sz w:val="22"/>
          <w:szCs w:val="22"/>
        </w:rPr>
        <w:t>en</w:t>
      </w:r>
      <w:r w:rsidRPr="00040F29">
        <w:rPr>
          <w:rFonts w:eastAsia="Calibri"/>
          <w:spacing w:val="-2"/>
          <w:sz w:val="22"/>
          <w:szCs w:val="22"/>
        </w:rPr>
        <w:t>i</w:t>
      </w:r>
      <w:r w:rsidRPr="00040F29">
        <w:rPr>
          <w:rFonts w:eastAsia="Calibri"/>
          <w:sz w:val="22"/>
          <w:szCs w:val="22"/>
        </w:rPr>
        <w:t>e</w:t>
      </w:r>
      <w:r w:rsidRPr="00040F29">
        <w:rPr>
          <w:rFonts w:eastAsia="Calibri"/>
          <w:spacing w:val="2"/>
          <w:sz w:val="22"/>
          <w:szCs w:val="22"/>
        </w:rPr>
        <w:t xml:space="preserve"> </w:t>
      </w:r>
      <w:r w:rsidRPr="00040F29">
        <w:rPr>
          <w:rFonts w:eastAsia="Calibri"/>
          <w:spacing w:val="1"/>
          <w:sz w:val="22"/>
          <w:szCs w:val="22"/>
        </w:rPr>
        <w:t>z</w:t>
      </w:r>
      <w:r w:rsidRPr="00040F29">
        <w:rPr>
          <w:rFonts w:eastAsia="Calibri"/>
          <w:sz w:val="22"/>
          <w:szCs w:val="22"/>
        </w:rPr>
        <w:t>a</w:t>
      </w:r>
      <w:r w:rsidRPr="00040F29">
        <w:rPr>
          <w:rFonts w:eastAsia="Calibri"/>
          <w:spacing w:val="-2"/>
          <w:sz w:val="22"/>
          <w:szCs w:val="22"/>
        </w:rPr>
        <w:t>m</w:t>
      </w:r>
      <w:r w:rsidRPr="00040F29">
        <w:rPr>
          <w:rFonts w:eastAsia="Calibri"/>
          <w:sz w:val="22"/>
          <w:szCs w:val="22"/>
        </w:rPr>
        <w:t>ówie</w:t>
      </w:r>
      <w:r w:rsidRPr="00040F29">
        <w:rPr>
          <w:rFonts w:eastAsia="Calibri"/>
          <w:spacing w:val="1"/>
          <w:sz w:val="22"/>
          <w:szCs w:val="22"/>
        </w:rPr>
        <w:t>n</w:t>
      </w:r>
      <w:r w:rsidRPr="00040F29">
        <w:rPr>
          <w:rFonts w:eastAsia="Calibri"/>
          <w:sz w:val="22"/>
          <w:szCs w:val="22"/>
        </w:rPr>
        <w:t xml:space="preserve">ia </w:t>
      </w:r>
      <w:r w:rsidRPr="00040F29">
        <w:rPr>
          <w:rFonts w:eastAsia="Calibri"/>
          <w:spacing w:val="1"/>
          <w:sz w:val="22"/>
          <w:szCs w:val="22"/>
        </w:rPr>
        <w:t>pub</w:t>
      </w:r>
      <w:r w:rsidRPr="00040F29">
        <w:rPr>
          <w:rFonts w:eastAsia="Calibri"/>
          <w:sz w:val="22"/>
          <w:szCs w:val="22"/>
        </w:rPr>
        <w:t>li</w:t>
      </w:r>
      <w:r w:rsidRPr="00040F29">
        <w:rPr>
          <w:rFonts w:eastAsia="Calibri"/>
          <w:spacing w:val="-3"/>
          <w:sz w:val="22"/>
          <w:szCs w:val="22"/>
        </w:rPr>
        <w:t>c</w:t>
      </w:r>
      <w:r w:rsidRPr="00040F29">
        <w:rPr>
          <w:rFonts w:eastAsia="Calibri"/>
          <w:spacing w:val="1"/>
          <w:sz w:val="22"/>
          <w:szCs w:val="22"/>
        </w:rPr>
        <w:t>zn</w:t>
      </w:r>
      <w:r w:rsidRPr="00040F29">
        <w:rPr>
          <w:rFonts w:eastAsia="Calibri"/>
          <w:sz w:val="22"/>
          <w:szCs w:val="22"/>
        </w:rPr>
        <w:t>e</w:t>
      </w:r>
      <w:r w:rsidRPr="00040F29">
        <w:rPr>
          <w:rFonts w:eastAsia="Calibri"/>
          <w:spacing w:val="-2"/>
          <w:sz w:val="22"/>
          <w:szCs w:val="22"/>
        </w:rPr>
        <w:t>g</w:t>
      </w:r>
      <w:r w:rsidRPr="00040F29">
        <w:rPr>
          <w:rFonts w:eastAsia="Calibri"/>
          <w:sz w:val="22"/>
          <w:szCs w:val="22"/>
        </w:rPr>
        <w:t>o</w:t>
      </w:r>
      <w:r w:rsidRPr="00040F29">
        <w:rPr>
          <w:rFonts w:eastAsia="Calibri"/>
          <w:spacing w:val="2"/>
          <w:sz w:val="22"/>
          <w:szCs w:val="22"/>
        </w:rPr>
        <w:t xml:space="preserve"> </w:t>
      </w:r>
      <w:r w:rsidRPr="00040F29">
        <w:rPr>
          <w:rFonts w:eastAsia="Calibri"/>
          <w:sz w:val="22"/>
          <w:szCs w:val="22"/>
        </w:rPr>
        <w:t>al</w:t>
      </w:r>
      <w:r w:rsidRPr="00040F29">
        <w:rPr>
          <w:rFonts w:eastAsia="Calibri"/>
          <w:spacing w:val="1"/>
          <w:sz w:val="22"/>
          <w:szCs w:val="22"/>
        </w:rPr>
        <w:t>b</w:t>
      </w:r>
      <w:r w:rsidRPr="00040F29">
        <w:rPr>
          <w:rFonts w:eastAsia="Calibri"/>
          <w:sz w:val="22"/>
          <w:szCs w:val="22"/>
        </w:rPr>
        <w:t xml:space="preserve">o </w:t>
      </w:r>
      <w:r w:rsidRPr="00040F29">
        <w:rPr>
          <w:rFonts w:eastAsia="Calibri"/>
          <w:spacing w:val="1"/>
          <w:sz w:val="22"/>
          <w:szCs w:val="22"/>
        </w:rPr>
        <w:t>p</w:t>
      </w:r>
      <w:r w:rsidRPr="00040F29">
        <w:rPr>
          <w:rFonts w:eastAsia="Calibri"/>
          <w:sz w:val="22"/>
          <w:szCs w:val="22"/>
        </w:rPr>
        <w:t>o</w:t>
      </w:r>
      <w:r w:rsidRPr="00040F29">
        <w:rPr>
          <w:rFonts w:eastAsia="Calibri"/>
          <w:spacing w:val="2"/>
          <w:sz w:val="22"/>
          <w:szCs w:val="22"/>
        </w:rPr>
        <w:t>d</w:t>
      </w:r>
      <w:r w:rsidRPr="00040F29">
        <w:rPr>
          <w:rFonts w:eastAsia="Calibri"/>
          <w:spacing w:val="-4"/>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a,</w:t>
      </w:r>
      <w:r w:rsidRPr="00040F29">
        <w:rPr>
          <w:rFonts w:eastAsia="Calibri"/>
          <w:spacing w:val="2"/>
          <w:sz w:val="22"/>
          <w:szCs w:val="22"/>
        </w:rPr>
        <w:t xml:space="preserve"> </w:t>
      </w:r>
      <w:r w:rsidRPr="00040F29">
        <w:rPr>
          <w:rFonts w:eastAsia="Calibri"/>
          <w:sz w:val="22"/>
          <w:szCs w:val="22"/>
        </w:rPr>
        <w:t xml:space="preserve">w </w:t>
      </w:r>
      <w:r w:rsidRPr="00040F29">
        <w:rPr>
          <w:rFonts w:eastAsia="Calibri"/>
          <w:spacing w:val="1"/>
          <w:sz w:val="22"/>
          <w:szCs w:val="22"/>
        </w:rPr>
        <w:t>z</w:t>
      </w:r>
      <w:r w:rsidRPr="00040F29">
        <w:rPr>
          <w:rFonts w:eastAsia="Calibri"/>
          <w:sz w:val="22"/>
          <w:szCs w:val="22"/>
        </w:rPr>
        <w:t>a</w:t>
      </w:r>
      <w:r w:rsidRPr="00040F29">
        <w:rPr>
          <w:rFonts w:eastAsia="Calibri"/>
          <w:spacing w:val="-1"/>
          <w:sz w:val="22"/>
          <w:szCs w:val="22"/>
        </w:rPr>
        <w:t>k</w:t>
      </w:r>
      <w:r w:rsidRPr="00040F29">
        <w:rPr>
          <w:rFonts w:eastAsia="Calibri"/>
          <w:sz w:val="22"/>
          <w:szCs w:val="22"/>
        </w:rPr>
        <w:t>resie</w:t>
      </w:r>
      <w:r w:rsidRPr="00040F29">
        <w:rPr>
          <w:rFonts w:eastAsia="Calibri"/>
          <w:spacing w:val="2"/>
          <w:sz w:val="22"/>
          <w:szCs w:val="22"/>
        </w:rPr>
        <w:t xml:space="preserve"> </w:t>
      </w:r>
      <w:r w:rsidRPr="00040F29">
        <w:rPr>
          <w:rFonts w:eastAsia="Calibri"/>
          <w:spacing w:val="1"/>
          <w:sz w:val="22"/>
          <w:szCs w:val="22"/>
        </w:rPr>
        <w:t>d</w:t>
      </w:r>
      <w:r w:rsidRPr="00040F29">
        <w:rPr>
          <w:rFonts w:eastAsia="Calibri"/>
          <w:sz w:val="22"/>
          <w:szCs w:val="22"/>
        </w:rPr>
        <w:t>okument</w:t>
      </w:r>
      <w:r w:rsidRPr="00040F29">
        <w:rPr>
          <w:rFonts w:eastAsia="Calibri"/>
          <w:spacing w:val="1"/>
          <w:sz w:val="22"/>
          <w:szCs w:val="22"/>
        </w:rPr>
        <w:t>ó</w:t>
      </w:r>
      <w:r w:rsidRPr="00040F29">
        <w:rPr>
          <w:rFonts w:eastAsia="Calibri"/>
          <w:spacing w:val="-1"/>
          <w:sz w:val="22"/>
          <w:szCs w:val="22"/>
        </w:rPr>
        <w:t>w</w:t>
      </w:r>
      <w:r w:rsidRPr="00040F29">
        <w:rPr>
          <w:rFonts w:eastAsia="Calibri"/>
          <w:sz w:val="22"/>
          <w:szCs w:val="22"/>
        </w:rPr>
        <w:t>,</w:t>
      </w:r>
      <w:r w:rsidRPr="00040F29">
        <w:rPr>
          <w:rFonts w:eastAsia="Calibri"/>
          <w:spacing w:val="2"/>
          <w:sz w:val="22"/>
          <w:szCs w:val="22"/>
        </w:rPr>
        <w:t xml:space="preserve"> </w:t>
      </w:r>
      <w:r w:rsidRPr="00040F29">
        <w:rPr>
          <w:rFonts w:eastAsia="Calibri"/>
          <w:spacing w:val="-1"/>
          <w:sz w:val="22"/>
          <w:szCs w:val="22"/>
        </w:rPr>
        <w:t>k</w:t>
      </w:r>
      <w:r w:rsidRPr="00040F29">
        <w:rPr>
          <w:rFonts w:eastAsia="Calibri"/>
          <w:spacing w:val="1"/>
          <w:sz w:val="22"/>
          <w:szCs w:val="22"/>
        </w:rPr>
        <w:t>t</w:t>
      </w:r>
      <w:r w:rsidRPr="00040F29">
        <w:rPr>
          <w:rFonts w:eastAsia="Calibri"/>
          <w:sz w:val="22"/>
          <w:szCs w:val="22"/>
        </w:rPr>
        <w:t>ó</w:t>
      </w:r>
      <w:r w:rsidRPr="00040F29">
        <w:rPr>
          <w:rFonts w:eastAsia="Calibri"/>
          <w:spacing w:val="1"/>
          <w:sz w:val="22"/>
          <w:szCs w:val="22"/>
        </w:rPr>
        <w:t>r</w:t>
      </w:r>
      <w:r w:rsidRPr="00040F29">
        <w:rPr>
          <w:rFonts w:eastAsia="Calibri"/>
          <w:sz w:val="22"/>
          <w:szCs w:val="22"/>
        </w:rPr>
        <w:t xml:space="preserve">e </w:t>
      </w:r>
      <w:r w:rsidRPr="00040F29">
        <w:rPr>
          <w:rFonts w:eastAsia="Calibri"/>
          <w:spacing w:val="-1"/>
          <w:sz w:val="22"/>
          <w:szCs w:val="22"/>
        </w:rPr>
        <w:t>k</w:t>
      </w:r>
      <w:r w:rsidRPr="00040F29">
        <w:rPr>
          <w:rFonts w:eastAsia="Calibri"/>
          <w:sz w:val="22"/>
          <w:szCs w:val="22"/>
        </w:rPr>
        <w:t>a</w:t>
      </w:r>
      <w:r w:rsidRPr="00040F29">
        <w:rPr>
          <w:rFonts w:eastAsia="Calibri"/>
          <w:spacing w:val="1"/>
          <w:sz w:val="22"/>
          <w:szCs w:val="22"/>
        </w:rPr>
        <w:t>żd</w:t>
      </w:r>
      <w:r w:rsidRPr="00040F29">
        <w:rPr>
          <w:rFonts w:eastAsia="Calibri"/>
          <w:sz w:val="22"/>
          <w:szCs w:val="22"/>
        </w:rPr>
        <w:t>ego</w:t>
      </w:r>
      <w:r w:rsidRPr="00040F29">
        <w:rPr>
          <w:rFonts w:eastAsia="Calibri"/>
          <w:spacing w:val="1"/>
          <w:sz w:val="22"/>
          <w:szCs w:val="22"/>
        </w:rPr>
        <w:t xml:space="preserve"> </w:t>
      </w:r>
      <w:r w:rsidRPr="00040F29">
        <w:rPr>
          <w:rFonts w:eastAsia="Calibri"/>
          <w:sz w:val="22"/>
          <w:szCs w:val="22"/>
        </w:rPr>
        <w:t>z</w:t>
      </w:r>
      <w:r w:rsidRPr="00040F29">
        <w:rPr>
          <w:rFonts w:eastAsia="Calibri"/>
          <w:spacing w:val="1"/>
          <w:sz w:val="22"/>
          <w:szCs w:val="22"/>
        </w:rPr>
        <w:t xml:space="preserve"> n</w:t>
      </w:r>
      <w:r w:rsidRPr="00040F29">
        <w:rPr>
          <w:rFonts w:eastAsia="Calibri"/>
          <w:sz w:val="22"/>
          <w:szCs w:val="22"/>
        </w:rPr>
        <w:t>i</w:t>
      </w:r>
      <w:r w:rsidRPr="00040F29">
        <w:rPr>
          <w:rFonts w:eastAsia="Calibri"/>
          <w:spacing w:val="-1"/>
          <w:sz w:val="22"/>
          <w:szCs w:val="22"/>
        </w:rPr>
        <w:t>c</w:t>
      </w:r>
      <w:r w:rsidRPr="00040F29">
        <w:rPr>
          <w:rFonts w:eastAsia="Calibri"/>
          <w:sz w:val="22"/>
          <w:szCs w:val="22"/>
        </w:rPr>
        <w:t>h</w:t>
      </w:r>
      <w:r w:rsidRPr="00040F29">
        <w:rPr>
          <w:rFonts w:eastAsia="Calibri"/>
          <w:spacing w:val="1"/>
          <w:sz w:val="22"/>
          <w:szCs w:val="22"/>
        </w:rPr>
        <w:t xml:space="preserve"> d</w:t>
      </w:r>
      <w:r w:rsidRPr="00040F29">
        <w:rPr>
          <w:rFonts w:eastAsia="Calibri"/>
          <w:spacing w:val="-2"/>
          <w:sz w:val="22"/>
          <w:szCs w:val="22"/>
        </w:rPr>
        <w:t>o</w:t>
      </w:r>
      <w:r w:rsidRPr="00040F29">
        <w:rPr>
          <w:rFonts w:eastAsia="Calibri"/>
          <w:spacing w:val="1"/>
          <w:sz w:val="22"/>
          <w:szCs w:val="22"/>
        </w:rPr>
        <w:t>t</w:t>
      </w:r>
      <w:r w:rsidRPr="00040F29">
        <w:rPr>
          <w:rFonts w:eastAsia="Calibri"/>
          <w:spacing w:val="-3"/>
          <w:sz w:val="22"/>
          <w:szCs w:val="22"/>
        </w:rPr>
        <w:t>y</w:t>
      </w:r>
      <w:r w:rsidRPr="00040F29">
        <w:rPr>
          <w:rFonts w:eastAsia="Calibri"/>
          <w:spacing w:val="-1"/>
          <w:sz w:val="22"/>
          <w:szCs w:val="22"/>
        </w:rPr>
        <w:t>c</w:t>
      </w:r>
      <w:r w:rsidRPr="00040F29">
        <w:rPr>
          <w:rFonts w:eastAsia="Calibri"/>
          <w:spacing w:val="1"/>
          <w:sz w:val="22"/>
          <w:szCs w:val="22"/>
        </w:rPr>
        <w:t>z</w:t>
      </w:r>
      <w:r w:rsidRPr="00040F29">
        <w:rPr>
          <w:rFonts w:eastAsia="Calibri"/>
          <w:sz w:val="22"/>
          <w:szCs w:val="22"/>
        </w:rPr>
        <w:t>ą.</w:t>
      </w:r>
      <w:r w:rsidRPr="00040F29">
        <w:rPr>
          <w:rFonts w:eastAsia="Calibri"/>
          <w:spacing w:val="2"/>
          <w:sz w:val="22"/>
          <w:szCs w:val="22"/>
        </w:rPr>
        <w:t xml:space="preserve"> </w:t>
      </w:r>
      <w:r w:rsidRPr="00040F29">
        <w:rPr>
          <w:rFonts w:eastAsia="Calibri"/>
          <w:sz w:val="22"/>
          <w:szCs w:val="22"/>
        </w:rPr>
        <w:t>P</w:t>
      </w:r>
      <w:r w:rsidRPr="00040F29">
        <w:rPr>
          <w:rFonts w:eastAsia="Calibri"/>
          <w:spacing w:val="-1"/>
          <w:sz w:val="22"/>
          <w:szCs w:val="22"/>
        </w:rPr>
        <w:t>o</w:t>
      </w:r>
      <w:r w:rsidRPr="00040F29">
        <w:rPr>
          <w:rFonts w:eastAsia="Calibri"/>
          <w:spacing w:val="1"/>
          <w:sz w:val="22"/>
          <w:szCs w:val="22"/>
        </w:rPr>
        <w:t>p</w:t>
      </w:r>
      <w:r w:rsidRPr="00040F29">
        <w:rPr>
          <w:rFonts w:eastAsia="Calibri"/>
          <w:sz w:val="22"/>
          <w:szCs w:val="22"/>
        </w:rPr>
        <w:t>r</w:t>
      </w:r>
      <w:r w:rsidRPr="00040F29">
        <w:rPr>
          <w:rFonts w:eastAsia="Calibri"/>
          <w:spacing w:val="-1"/>
          <w:sz w:val="22"/>
          <w:szCs w:val="22"/>
        </w:rPr>
        <w:t>z</w:t>
      </w:r>
      <w:r w:rsidRPr="00040F29">
        <w:rPr>
          <w:rFonts w:eastAsia="Calibri"/>
          <w:sz w:val="22"/>
          <w:szCs w:val="22"/>
        </w:rPr>
        <w:t>ez</w:t>
      </w:r>
      <w:r w:rsidRPr="00040F29">
        <w:rPr>
          <w:rFonts w:eastAsia="Calibri"/>
          <w:spacing w:val="2"/>
          <w:sz w:val="22"/>
          <w:szCs w:val="22"/>
        </w:rPr>
        <w:t xml:space="preserve"> </w:t>
      </w:r>
      <w:r w:rsidRPr="00040F29">
        <w:rPr>
          <w:rFonts w:eastAsia="Calibri"/>
          <w:sz w:val="22"/>
          <w:szCs w:val="22"/>
        </w:rPr>
        <w:t>o</w:t>
      </w:r>
      <w:r w:rsidRPr="00040F29">
        <w:rPr>
          <w:rFonts w:eastAsia="Calibri"/>
          <w:spacing w:val="1"/>
          <w:sz w:val="22"/>
          <w:szCs w:val="22"/>
        </w:rPr>
        <w:t>r</w:t>
      </w:r>
      <w:r w:rsidRPr="00040F29">
        <w:rPr>
          <w:rFonts w:eastAsia="Calibri"/>
          <w:sz w:val="22"/>
          <w:szCs w:val="22"/>
        </w:rPr>
        <w:t>y</w:t>
      </w:r>
      <w:r w:rsidRPr="00040F29">
        <w:rPr>
          <w:rFonts w:eastAsia="Calibri"/>
          <w:spacing w:val="-1"/>
          <w:sz w:val="22"/>
          <w:szCs w:val="22"/>
        </w:rPr>
        <w:t>g</w:t>
      </w:r>
      <w:r w:rsidRPr="00040F29">
        <w:rPr>
          <w:rFonts w:eastAsia="Calibri"/>
          <w:sz w:val="22"/>
          <w:szCs w:val="22"/>
        </w:rPr>
        <w:t>i</w:t>
      </w:r>
      <w:r w:rsidRPr="00040F29">
        <w:rPr>
          <w:rFonts w:eastAsia="Calibri"/>
          <w:spacing w:val="1"/>
          <w:sz w:val="22"/>
          <w:szCs w:val="22"/>
        </w:rPr>
        <w:t>n</w:t>
      </w:r>
      <w:r w:rsidRPr="00040F29">
        <w:rPr>
          <w:rFonts w:eastAsia="Calibri"/>
          <w:sz w:val="22"/>
          <w:szCs w:val="22"/>
        </w:rPr>
        <w:t>ał</w:t>
      </w:r>
      <w:r w:rsidRPr="00040F29">
        <w:rPr>
          <w:rFonts w:eastAsia="Calibri"/>
          <w:spacing w:val="1"/>
          <w:sz w:val="22"/>
          <w:szCs w:val="22"/>
        </w:rPr>
        <w:t xml:space="preserve"> n</w:t>
      </w:r>
      <w:r w:rsidRPr="00040F29">
        <w:rPr>
          <w:rFonts w:eastAsia="Calibri"/>
          <w:sz w:val="22"/>
          <w:szCs w:val="22"/>
        </w:rPr>
        <w:t>al</w:t>
      </w:r>
      <w:r w:rsidRPr="00040F29">
        <w:rPr>
          <w:rFonts w:eastAsia="Calibri"/>
          <w:spacing w:val="-2"/>
          <w:sz w:val="22"/>
          <w:szCs w:val="22"/>
        </w:rPr>
        <w:t>e</w:t>
      </w:r>
      <w:r w:rsidRPr="00040F29">
        <w:rPr>
          <w:rFonts w:eastAsia="Calibri"/>
          <w:spacing w:val="1"/>
          <w:sz w:val="22"/>
          <w:szCs w:val="22"/>
        </w:rPr>
        <w:t>ż</w:t>
      </w:r>
      <w:r w:rsidRPr="00040F29">
        <w:rPr>
          <w:rFonts w:eastAsia="Calibri"/>
          <w:sz w:val="22"/>
          <w:szCs w:val="22"/>
        </w:rPr>
        <w:t>y</w:t>
      </w:r>
      <w:r w:rsidRPr="00040F29">
        <w:rPr>
          <w:rFonts w:eastAsia="Calibri"/>
          <w:spacing w:val="2"/>
          <w:sz w:val="22"/>
          <w:szCs w:val="22"/>
        </w:rPr>
        <w:t xml:space="preserve"> </w:t>
      </w:r>
      <w:r w:rsidRPr="00040F29">
        <w:rPr>
          <w:rFonts w:eastAsia="Calibri"/>
          <w:spacing w:val="-2"/>
          <w:sz w:val="22"/>
          <w:szCs w:val="22"/>
        </w:rPr>
        <w:t>r</w:t>
      </w:r>
      <w:r w:rsidRPr="00040F29">
        <w:rPr>
          <w:rFonts w:eastAsia="Calibri"/>
          <w:sz w:val="22"/>
          <w:szCs w:val="22"/>
        </w:rPr>
        <w:t>o</w:t>
      </w:r>
      <w:r w:rsidRPr="00040F29">
        <w:rPr>
          <w:rFonts w:eastAsia="Calibri"/>
          <w:spacing w:val="2"/>
          <w:sz w:val="22"/>
          <w:szCs w:val="22"/>
        </w:rPr>
        <w:t>z</w:t>
      </w:r>
      <w:r w:rsidRPr="00040F29">
        <w:rPr>
          <w:rFonts w:eastAsia="Calibri"/>
          <w:spacing w:val="-1"/>
          <w:sz w:val="22"/>
          <w:szCs w:val="22"/>
        </w:rPr>
        <w:t>u</w:t>
      </w:r>
      <w:r w:rsidRPr="00040F29">
        <w:rPr>
          <w:rFonts w:eastAsia="Calibri"/>
          <w:sz w:val="22"/>
          <w:szCs w:val="22"/>
        </w:rPr>
        <w:t xml:space="preserve">mieć </w:t>
      </w:r>
      <w:r w:rsidRPr="00040F29">
        <w:rPr>
          <w:rFonts w:eastAsia="Calibri"/>
          <w:spacing w:val="1"/>
          <w:sz w:val="22"/>
          <w:szCs w:val="22"/>
        </w:rPr>
        <w:t>d</w:t>
      </w:r>
      <w:r w:rsidRPr="00040F29">
        <w:rPr>
          <w:rFonts w:eastAsia="Calibri"/>
          <w:spacing w:val="-2"/>
          <w:sz w:val="22"/>
          <w:szCs w:val="22"/>
        </w:rPr>
        <w:t>o</w:t>
      </w:r>
      <w:r w:rsidRPr="00040F29">
        <w:rPr>
          <w:rFonts w:eastAsia="Calibri"/>
          <w:spacing w:val="-1"/>
          <w:sz w:val="22"/>
          <w:szCs w:val="22"/>
        </w:rPr>
        <w:t>k</w:t>
      </w:r>
      <w:r w:rsidRPr="00040F29">
        <w:rPr>
          <w:rFonts w:eastAsia="Calibri"/>
          <w:spacing w:val="1"/>
          <w:sz w:val="22"/>
          <w:szCs w:val="22"/>
        </w:rPr>
        <w:t>u</w:t>
      </w:r>
      <w:r w:rsidRPr="00040F29">
        <w:rPr>
          <w:rFonts w:eastAsia="Calibri"/>
          <w:sz w:val="22"/>
          <w:szCs w:val="22"/>
        </w:rPr>
        <w:t>me</w:t>
      </w:r>
      <w:r w:rsidRPr="00040F29">
        <w:rPr>
          <w:rFonts w:eastAsia="Calibri"/>
          <w:spacing w:val="2"/>
          <w:sz w:val="22"/>
          <w:szCs w:val="22"/>
        </w:rPr>
        <w:t>n</w:t>
      </w:r>
      <w:r w:rsidRPr="00040F29">
        <w:rPr>
          <w:rFonts w:eastAsia="Calibri"/>
          <w:sz w:val="22"/>
          <w:szCs w:val="22"/>
        </w:rPr>
        <w:t>t</w:t>
      </w:r>
      <w:r w:rsidRPr="00040F29">
        <w:rPr>
          <w:rFonts w:eastAsia="Calibri"/>
          <w:spacing w:val="1"/>
          <w:sz w:val="22"/>
          <w:szCs w:val="22"/>
        </w:rPr>
        <w:t xml:space="preserve"> </w:t>
      </w:r>
      <w:r w:rsidRPr="00040F29">
        <w:rPr>
          <w:rFonts w:eastAsia="Calibri"/>
          <w:spacing w:val="-1"/>
          <w:sz w:val="22"/>
          <w:szCs w:val="22"/>
        </w:rPr>
        <w:t>p</w:t>
      </w:r>
      <w:r w:rsidRPr="00040F29">
        <w:rPr>
          <w:rFonts w:eastAsia="Calibri"/>
          <w:sz w:val="22"/>
          <w:szCs w:val="22"/>
        </w:rPr>
        <w:t>o</w:t>
      </w:r>
      <w:r w:rsidRPr="00040F29">
        <w:rPr>
          <w:rFonts w:eastAsia="Calibri"/>
          <w:spacing w:val="2"/>
          <w:sz w:val="22"/>
          <w:szCs w:val="22"/>
        </w:rPr>
        <w:t>d</w:t>
      </w:r>
      <w:r w:rsidRPr="00040F29">
        <w:rPr>
          <w:rFonts w:eastAsia="Calibri"/>
          <w:spacing w:val="-1"/>
          <w:sz w:val="22"/>
          <w:szCs w:val="22"/>
        </w:rPr>
        <w:t>p</w:t>
      </w:r>
      <w:r w:rsidRPr="00040F29">
        <w:rPr>
          <w:rFonts w:eastAsia="Calibri"/>
          <w:sz w:val="22"/>
          <w:szCs w:val="22"/>
        </w:rPr>
        <w:t>isa</w:t>
      </w:r>
      <w:r w:rsidRPr="00040F29">
        <w:rPr>
          <w:rFonts w:eastAsia="Calibri"/>
          <w:spacing w:val="1"/>
          <w:sz w:val="22"/>
          <w:szCs w:val="22"/>
        </w:rPr>
        <w:t>n</w:t>
      </w:r>
      <w:r w:rsidRPr="00040F29">
        <w:rPr>
          <w:rFonts w:eastAsia="Calibri"/>
          <w:sz w:val="22"/>
          <w:szCs w:val="22"/>
        </w:rPr>
        <w:t xml:space="preserve">y </w:t>
      </w:r>
      <w:r w:rsidRPr="00040F29">
        <w:rPr>
          <w:rFonts w:eastAsia="Calibri"/>
          <w:spacing w:val="-1"/>
          <w:sz w:val="22"/>
          <w:szCs w:val="22"/>
        </w:rPr>
        <w:t>kw</w:t>
      </w:r>
      <w:r w:rsidRPr="00040F29">
        <w:rPr>
          <w:rFonts w:eastAsia="Calibri"/>
          <w:sz w:val="22"/>
          <w:szCs w:val="22"/>
        </w:rPr>
        <w:t>ali</w:t>
      </w:r>
      <w:r w:rsidRPr="00040F29">
        <w:rPr>
          <w:rFonts w:eastAsia="Calibri"/>
          <w:spacing w:val="1"/>
          <w:sz w:val="22"/>
          <w:szCs w:val="22"/>
        </w:rPr>
        <w:t>f</w:t>
      </w:r>
      <w:r w:rsidRPr="00040F29">
        <w:rPr>
          <w:rFonts w:eastAsia="Calibri"/>
          <w:sz w:val="22"/>
          <w:szCs w:val="22"/>
        </w:rPr>
        <w:t>i</w:t>
      </w:r>
      <w:r w:rsidRPr="00040F29">
        <w:rPr>
          <w:rFonts w:eastAsia="Calibri"/>
          <w:spacing w:val="-1"/>
          <w:sz w:val="22"/>
          <w:szCs w:val="22"/>
        </w:rPr>
        <w:t>k</w:t>
      </w:r>
      <w:r w:rsidRPr="00040F29">
        <w:rPr>
          <w:rFonts w:eastAsia="Calibri"/>
          <w:sz w:val="22"/>
          <w:szCs w:val="22"/>
        </w:rPr>
        <w:t>owa</w:t>
      </w:r>
      <w:r w:rsidRPr="00040F29">
        <w:rPr>
          <w:rFonts w:eastAsia="Calibri"/>
          <w:spacing w:val="1"/>
          <w:sz w:val="22"/>
          <w:szCs w:val="22"/>
        </w:rPr>
        <w:t>n</w:t>
      </w:r>
      <w:r w:rsidRPr="00040F29">
        <w:rPr>
          <w:rFonts w:eastAsia="Calibri"/>
          <w:sz w:val="22"/>
          <w:szCs w:val="22"/>
        </w:rPr>
        <w:t>ym</w:t>
      </w:r>
      <w:r w:rsidRPr="00040F29">
        <w:rPr>
          <w:rFonts w:eastAsia="Calibri"/>
          <w:spacing w:val="3"/>
          <w:sz w:val="22"/>
          <w:szCs w:val="22"/>
        </w:rPr>
        <w:t xml:space="preserve"> </w:t>
      </w:r>
      <w:r w:rsidRPr="00040F29">
        <w:rPr>
          <w:rFonts w:eastAsia="Calibri"/>
          <w:spacing w:val="1"/>
          <w:sz w:val="22"/>
          <w:szCs w:val="22"/>
        </w:rPr>
        <w:t>p</w:t>
      </w:r>
      <w:r w:rsidRPr="00040F29">
        <w:rPr>
          <w:rFonts w:eastAsia="Calibri"/>
          <w:sz w:val="22"/>
          <w:szCs w:val="22"/>
        </w:rPr>
        <w:t>odpis</w:t>
      </w:r>
      <w:r w:rsidRPr="00040F29">
        <w:rPr>
          <w:rFonts w:eastAsia="Calibri"/>
          <w:spacing w:val="-2"/>
          <w:sz w:val="22"/>
          <w:szCs w:val="22"/>
        </w:rPr>
        <w:t>e</w:t>
      </w:r>
      <w:r w:rsidRPr="00040F29">
        <w:rPr>
          <w:rFonts w:eastAsia="Calibri"/>
          <w:sz w:val="22"/>
          <w:szCs w:val="22"/>
        </w:rPr>
        <w:t>m</w:t>
      </w:r>
      <w:r w:rsidRPr="00040F29">
        <w:rPr>
          <w:rFonts w:eastAsia="Calibri"/>
          <w:spacing w:val="8"/>
          <w:sz w:val="22"/>
          <w:szCs w:val="22"/>
        </w:rPr>
        <w:t xml:space="preserve"> </w:t>
      </w:r>
      <w:r w:rsidRPr="00040F29">
        <w:rPr>
          <w:rFonts w:eastAsia="Calibri"/>
          <w:sz w:val="22"/>
          <w:szCs w:val="22"/>
        </w:rPr>
        <w:t>el</w:t>
      </w:r>
      <w:r w:rsidRPr="00040F29">
        <w:rPr>
          <w:rFonts w:eastAsia="Calibri"/>
          <w:spacing w:val="1"/>
          <w:sz w:val="22"/>
          <w:szCs w:val="22"/>
        </w:rPr>
        <w:t>e</w:t>
      </w:r>
      <w:r w:rsidRPr="00040F29">
        <w:rPr>
          <w:rFonts w:eastAsia="Calibri"/>
          <w:spacing w:val="-1"/>
          <w:sz w:val="22"/>
          <w:szCs w:val="22"/>
        </w:rPr>
        <w:t>k</w:t>
      </w:r>
      <w:r w:rsidRPr="00040F29">
        <w:rPr>
          <w:rFonts w:eastAsia="Calibri"/>
          <w:spacing w:val="1"/>
          <w:sz w:val="22"/>
          <w:szCs w:val="22"/>
        </w:rPr>
        <w:t>t</w:t>
      </w:r>
      <w:r w:rsidRPr="00040F29">
        <w:rPr>
          <w:rFonts w:eastAsia="Calibri"/>
          <w:spacing w:val="-2"/>
          <w:sz w:val="22"/>
          <w:szCs w:val="22"/>
        </w:rPr>
        <w:t>r</w:t>
      </w:r>
      <w:r w:rsidRPr="00040F29">
        <w:rPr>
          <w:rFonts w:eastAsia="Calibri"/>
          <w:sz w:val="22"/>
          <w:szCs w:val="22"/>
        </w:rPr>
        <w:t>o</w:t>
      </w:r>
      <w:r w:rsidRPr="00040F29">
        <w:rPr>
          <w:rFonts w:eastAsia="Calibri"/>
          <w:spacing w:val="2"/>
          <w:sz w:val="22"/>
          <w:szCs w:val="22"/>
        </w:rPr>
        <w:t>n</w:t>
      </w:r>
      <w:r w:rsidRPr="00040F29">
        <w:rPr>
          <w:rFonts w:eastAsia="Calibri"/>
          <w:sz w:val="22"/>
          <w:szCs w:val="22"/>
        </w:rPr>
        <w:t>i</w:t>
      </w:r>
      <w:r w:rsidRPr="00040F29">
        <w:rPr>
          <w:rFonts w:eastAsia="Calibri"/>
          <w:spacing w:val="-1"/>
          <w:sz w:val="22"/>
          <w:szCs w:val="22"/>
        </w:rPr>
        <w:t>cz</w:t>
      </w:r>
      <w:r w:rsidRPr="00040F29">
        <w:rPr>
          <w:rFonts w:eastAsia="Calibri"/>
          <w:spacing w:val="1"/>
          <w:sz w:val="22"/>
          <w:szCs w:val="22"/>
        </w:rPr>
        <w:t>n</w:t>
      </w:r>
      <w:r w:rsidRPr="00040F29">
        <w:rPr>
          <w:rFonts w:eastAsia="Calibri"/>
          <w:sz w:val="22"/>
          <w:szCs w:val="22"/>
        </w:rPr>
        <w:t xml:space="preserve">ym </w:t>
      </w:r>
      <w:r w:rsidR="00E239D3">
        <w:rPr>
          <w:rFonts w:eastAsia="Calibri"/>
          <w:sz w:val="22"/>
          <w:szCs w:val="22"/>
        </w:rPr>
        <w:br/>
      </w:r>
      <w:r w:rsidRPr="00040F29">
        <w:rPr>
          <w:rFonts w:eastAsia="Calibri"/>
          <w:sz w:val="22"/>
          <w:szCs w:val="22"/>
        </w:rPr>
        <w:t>l</w:t>
      </w:r>
      <w:r w:rsidRPr="00040F29">
        <w:rPr>
          <w:rFonts w:eastAsia="Calibri"/>
          <w:spacing w:val="-1"/>
          <w:sz w:val="22"/>
          <w:szCs w:val="22"/>
        </w:rPr>
        <w:t>u</w:t>
      </w:r>
      <w:r w:rsidRPr="00040F29">
        <w:rPr>
          <w:rFonts w:eastAsia="Calibri"/>
          <w:sz w:val="22"/>
          <w:szCs w:val="22"/>
        </w:rPr>
        <w:t>b</w:t>
      </w:r>
      <w:r w:rsidRPr="00040F29">
        <w:rPr>
          <w:rFonts w:eastAsia="Calibri"/>
          <w:spacing w:val="8"/>
          <w:sz w:val="22"/>
          <w:szCs w:val="22"/>
        </w:rPr>
        <w:t xml:space="preserve"> </w:t>
      </w:r>
      <w:r w:rsidRPr="00040F29">
        <w:rPr>
          <w:rFonts w:eastAsia="Calibri"/>
          <w:spacing w:val="1"/>
          <w:sz w:val="22"/>
          <w:szCs w:val="22"/>
        </w:rPr>
        <w:t>p</w:t>
      </w:r>
      <w:r w:rsidRPr="00040F29">
        <w:rPr>
          <w:rFonts w:eastAsia="Calibri"/>
          <w:spacing w:val="-2"/>
          <w:sz w:val="22"/>
          <w:szCs w:val="22"/>
        </w:rPr>
        <w:t>o</w:t>
      </w:r>
      <w:r w:rsidRPr="00040F29">
        <w:rPr>
          <w:rFonts w:eastAsia="Calibri"/>
          <w:spacing w:val="1"/>
          <w:sz w:val="22"/>
          <w:szCs w:val="22"/>
        </w:rPr>
        <w:t>dp</w:t>
      </w:r>
      <w:r w:rsidRPr="00040F29">
        <w:rPr>
          <w:rFonts w:eastAsia="Calibri"/>
          <w:sz w:val="22"/>
          <w:szCs w:val="22"/>
        </w:rPr>
        <w:t>isem</w:t>
      </w:r>
      <w:r w:rsidRPr="00040F29">
        <w:rPr>
          <w:rFonts w:eastAsia="Calibri"/>
          <w:spacing w:val="3"/>
          <w:sz w:val="22"/>
          <w:szCs w:val="22"/>
        </w:rPr>
        <w:t xml:space="preserve"> </w:t>
      </w:r>
      <w:r w:rsidRPr="00040F29">
        <w:rPr>
          <w:rFonts w:eastAsia="Calibri"/>
          <w:spacing w:val="1"/>
          <w:sz w:val="22"/>
          <w:szCs w:val="22"/>
        </w:rPr>
        <w:t>z</w:t>
      </w:r>
      <w:r w:rsidRPr="00040F29">
        <w:rPr>
          <w:rFonts w:eastAsia="Calibri"/>
          <w:spacing w:val="-2"/>
          <w:sz w:val="22"/>
          <w:szCs w:val="22"/>
        </w:rPr>
        <w:t>a</w:t>
      </w:r>
      <w:r w:rsidRPr="00040F29">
        <w:rPr>
          <w:rFonts w:eastAsia="Calibri"/>
          <w:spacing w:val="6"/>
          <w:sz w:val="22"/>
          <w:szCs w:val="22"/>
        </w:rPr>
        <w:t>u</w:t>
      </w:r>
      <w:r w:rsidRPr="00040F29">
        <w:rPr>
          <w:rFonts w:eastAsia="Calibri"/>
          <w:spacing w:val="1"/>
          <w:sz w:val="22"/>
          <w:szCs w:val="22"/>
        </w:rPr>
        <w:t>f</w:t>
      </w:r>
      <w:r w:rsidRPr="00040F29">
        <w:rPr>
          <w:rFonts w:eastAsia="Calibri"/>
          <w:spacing w:val="-2"/>
          <w:sz w:val="22"/>
          <w:szCs w:val="22"/>
        </w:rPr>
        <w:t>a</w:t>
      </w:r>
      <w:r w:rsidRPr="00040F29">
        <w:rPr>
          <w:rFonts w:eastAsia="Calibri"/>
          <w:spacing w:val="1"/>
          <w:sz w:val="22"/>
          <w:szCs w:val="22"/>
        </w:rPr>
        <w:t>n</w:t>
      </w:r>
      <w:r w:rsidRPr="00040F29">
        <w:rPr>
          <w:rFonts w:eastAsia="Calibri"/>
          <w:sz w:val="22"/>
          <w:szCs w:val="22"/>
        </w:rPr>
        <w:t>ym</w:t>
      </w:r>
      <w:r w:rsidRPr="00040F29">
        <w:rPr>
          <w:rFonts w:eastAsia="Calibri"/>
          <w:spacing w:val="6"/>
          <w:sz w:val="22"/>
          <w:szCs w:val="22"/>
        </w:rPr>
        <w:t xml:space="preserve"> </w:t>
      </w:r>
      <w:r w:rsidRPr="00040F29">
        <w:rPr>
          <w:rFonts w:eastAsia="Calibri"/>
          <w:spacing w:val="-2"/>
          <w:sz w:val="22"/>
          <w:szCs w:val="22"/>
        </w:rPr>
        <w:t>l</w:t>
      </w:r>
      <w:r w:rsidRPr="00040F29">
        <w:rPr>
          <w:rFonts w:eastAsia="Calibri"/>
          <w:spacing w:val="1"/>
          <w:sz w:val="22"/>
          <w:szCs w:val="22"/>
        </w:rPr>
        <w:t>u</w:t>
      </w:r>
      <w:r w:rsidRPr="00040F29">
        <w:rPr>
          <w:rFonts w:eastAsia="Calibri"/>
          <w:sz w:val="22"/>
          <w:szCs w:val="22"/>
        </w:rPr>
        <w:t>b</w:t>
      </w:r>
      <w:r w:rsidRPr="00040F29">
        <w:rPr>
          <w:rFonts w:eastAsia="Calibri"/>
          <w:spacing w:val="8"/>
          <w:sz w:val="22"/>
          <w:szCs w:val="22"/>
        </w:rPr>
        <w:t xml:space="preserve"> </w:t>
      </w:r>
      <w:r w:rsidRPr="00040F29">
        <w:rPr>
          <w:rFonts w:eastAsia="Calibri"/>
          <w:spacing w:val="1"/>
          <w:sz w:val="22"/>
          <w:szCs w:val="22"/>
        </w:rPr>
        <w:t>p</w:t>
      </w:r>
      <w:r w:rsidRPr="00040F29">
        <w:rPr>
          <w:rFonts w:eastAsia="Calibri"/>
          <w:spacing w:val="-2"/>
          <w:sz w:val="22"/>
          <w:szCs w:val="22"/>
        </w:rPr>
        <w:t>o</w:t>
      </w:r>
      <w:r w:rsidRPr="00040F29">
        <w:rPr>
          <w:rFonts w:eastAsia="Calibri"/>
          <w:spacing w:val="1"/>
          <w:sz w:val="22"/>
          <w:szCs w:val="22"/>
        </w:rPr>
        <w:t>dp</w:t>
      </w:r>
      <w:r w:rsidRPr="00040F29">
        <w:rPr>
          <w:rFonts w:eastAsia="Calibri"/>
          <w:sz w:val="22"/>
          <w:szCs w:val="22"/>
        </w:rPr>
        <w:t>isem</w:t>
      </w:r>
      <w:r w:rsidRPr="00040F29">
        <w:rPr>
          <w:rFonts w:eastAsia="Calibri"/>
          <w:spacing w:val="3"/>
          <w:sz w:val="22"/>
          <w:szCs w:val="22"/>
        </w:rPr>
        <w:t xml:space="preserve"> </w:t>
      </w:r>
      <w:r w:rsidRPr="00040F29">
        <w:rPr>
          <w:rFonts w:eastAsia="Calibri"/>
          <w:sz w:val="22"/>
          <w:szCs w:val="22"/>
        </w:rPr>
        <w:t>os</w:t>
      </w:r>
      <w:r w:rsidRPr="00040F29">
        <w:rPr>
          <w:rFonts w:eastAsia="Calibri"/>
          <w:spacing w:val="-1"/>
          <w:sz w:val="22"/>
          <w:szCs w:val="22"/>
        </w:rPr>
        <w:t>o</w:t>
      </w:r>
      <w:r w:rsidRPr="00040F29">
        <w:rPr>
          <w:rFonts w:eastAsia="Calibri"/>
          <w:spacing w:val="1"/>
          <w:sz w:val="22"/>
          <w:szCs w:val="22"/>
        </w:rPr>
        <w:t>b</w:t>
      </w:r>
      <w:r w:rsidRPr="00040F29">
        <w:rPr>
          <w:rFonts w:eastAsia="Calibri"/>
          <w:sz w:val="22"/>
          <w:szCs w:val="22"/>
        </w:rPr>
        <w:t>is</w:t>
      </w:r>
      <w:r w:rsidRPr="00040F29">
        <w:rPr>
          <w:rFonts w:eastAsia="Calibri"/>
          <w:spacing w:val="1"/>
          <w:sz w:val="22"/>
          <w:szCs w:val="22"/>
        </w:rPr>
        <w:t>t</w:t>
      </w:r>
      <w:r w:rsidRPr="00040F29">
        <w:rPr>
          <w:rFonts w:eastAsia="Calibri"/>
          <w:sz w:val="22"/>
          <w:szCs w:val="22"/>
        </w:rPr>
        <w:t xml:space="preserve">ym </w:t>
      </w:r>
      <w:r w:rsidRPr="00040F29">
        <w:rPr>
          <w:rFonts w:eastAsia="Calibri"/>
          <w:spacing w:val="1"/>
          <w:sz w:val="22"/>
          <w:szCs w:val="22"/>
        </w:rPr>
        <w:t>p</w:t>
      </w:r>
      <w:r w:rsidRPr="00040F29">
        <w:rPr>
          <w:rFonts w:eastAsia="Calibri"/>
          <w:sz w:val="22"/>
          <w:szCs w:val="22"/>
        </w:rPr>
        <w:t>r</w:t>
      </w:r>
      <w:r w:rsidRPr="00040F29">
        <w:rPr>
          <w:rFonts w:eastAsia="Calibri"/>
          <w:spacing w:val="1"/>
          <w:sz w:val="22"/>
          <w:szCs w:val="22"/>
        </w:rPr>
        <w:t>z</w:t>
      </w:r>
      <w:r w:rsidRPr="00040F29">
        <w:rPr>
          <w:rFonts w:eastAsia="Calibri"/>
          <w:spacing w:val="-2"/>
          <w:sz w:val="22"/>
          <w:szCs w:val="22"/>
        </w:rPr>
        <w:t>e</w:t>
      </w:r>
      <w:r w:rsidRPr="00040F29">
        <w:rPr>
          <w:rFonts w:eastAsia="Calibri"/>
          <w:sz w:val="22"/>
          <w:szCs w:val="22"/>
        </w:rPr>
        <w:t>z</w:t>
      </w:r>
      <w:r w:rsidRPr="00040F29">
        <w:rPr>
          <w:rFonts w:eastAsia="Calibri"/>
          <w:spacing w:val="4"/>
          <w:sz w:val="22"/>
          <w:szCs w:val="22"/>
        </w:rPr>
        <w:t xml:space="preserve"> </w:t>
      </w:r>
      <w:r w:rsidRPr="00040F29">
        <w:rPr>
          <w:rFonts w:eastAsia="Calibri"/>
          <w:sz w:val="22"/>
          <w:szCs w:val="22"/>
        </w:rPr>
        <w:t>os</w:t>
      </w:r>
      <w:r w:rsidRPr="00040F29">
        <w:rPr>
          <w:rFonts w:eastAsia="Calibri"/>
          <w:spacing w:val="-1"/>
          <w:sz w:val="22"/>
          <w:szCs w:val="22"/>
        </w:rPr>
        <w:t>o</w:t>
      </w:r>
      <w:r w:rsidRPr="00040F29">
        <w:rPr>
          <w:rFonts w:eastAsia="Calibri"/>
          <w:spacing w:val="1"/>
          <w:sz w:val="22"/>
          <w:szCs w:val="22"/>
        </w:rPr>
        <w:t>b</w:t>
      </w:r>
      <w:r w:rsidRPr="00040F29">
        <w:rPr>
          <w:rFonts w:eastAsia="Calibri"/>
          <w:sz w:val="22"/>
          <w:szCs w:val="22"/>
        </w:rPr>
        <w:t>ę</w:t>
      </w:r>
      <w:r w:rsidRPr="00040F29">
        <w:rPr>
          <w:rFonts w:eastAsia="Calibri"/>
          <w:spacing w:val="-1"/>
          <w:sz w:val="22"/>
          <w:szCs w:val="22"/>
        </w:rPr>
        <w:t>/</w:t>
      </w:r>
      <w:r w:rsidRPr="00040F29">
        <w:rPr>
          <w:rFonts w:eastAsia="Calibri"/>
          <w:sz w:val="22"/>
          <w:szCs w:val="22"/>
        </w:rPr>
        <w:t>os</w:t>
      </w:r>
      <w:r w:rsidRPr="00040F29">
        <w:rPr>
          <w:rFonts w:eastAsia="Calibri"/>
          <w:spacing w:val="1"/>
          <w:sz w:val="22"/>
          <w:szCs w:val="22"/>
        </w:rPr>
        <w:t>ob</w:t>
      </w:r>
      <w:r w:rsidRPr="00040F29">
        <w:rPr>
          <w:rFonts w:eastAsia="Calibri"/>
          <w:sz w:val="22"/>
          <w:szCs w:val="22"/>
        </w:rPr>
        <w:t xml:space="preserve">y </w:t>
      </w:r>
      <w:r w:rsidRPr="00040F29">
        <w:rPr>
          <w:rFonts w:eastAsia="Calibri"/>
          <w:spacing w:val="1"/>
          <w:sz w:val="22"/>
          <w:szCs w:val="22"/>
        </w:rPr>
        <w:t>up</w:t>
      </w:r>
      <w:r w:rsidRPr="00040F29">
        <w:rPr>
          <w:rFonts w:eastAsia="Calibri"/>
          <w:spacing w:val="-2"/>
          <w:sz w:val="22"/>
          <w:szCs w:val="22"/>
        </w:rPr>
        <w:t>o</w:t>
      </w:r>
      <w:r w:rsidRPr="00040F29">
        <w:rPr>
          <w:rFonts w:eastAsia="Calibri"/>
          <w:spacing w:val="-1"/>
          <w:sz w:val="22"/>
          <w:szCs w:val="22"/>
        </w:rPr>
        <w:t>w</w:t>
      </w:r>
      <w:r w:rsidRPr="00040F29">
        <w:rPr>
          <w:rFonts w:eastAsia="Calibri"/>
          <w:sz w:val="22"/>
          <w:szCs w:val="22"/>
        </w:rPr>
        <w:t>a</w:t>
      </w:r>
      <w:r w:rsidRPr="00040F29">
        <w:rPr>
          <w:rFonts w:eastAsia="Calibri"/>
          <w:spacing w:val="1"/>
          <w:sz w:val="22"/>
          <w:szCs w:val="22"/>
        </w:rPr>
        <w:t>żn</w:t>
      </w:r>
      <w:r w:rsidRPr="00040F29">
        <w:rPr>
          <w:rFonts w:eastAsia="Calibri"/>
          <w:sz w:val="22"/>
          <w:szCs w:val="22"/>
        </w:rPr>
        <w:t>io</w:t>
      </w:r>
      <w:r w:rsidRPr="00040F29">
        <w:rPr>
          <w:rFonts w:eastAsia="Calibri"/>
          <w:spacing w:val="2"/>
          <w:sz w:val="22"/>
          <w:szCs w:val="22"/>
        </w:rPr>
        <w:t>n</w:t>
      </w:r>
      <w:r w:rsidRPr="00040F29">
        <w:rPr>
          <w:rFonts w:eastAsia="Calibri"/>
          <w:spacing w:val="-2"/>
          <w:sz w:val="22"/>
          <w:szCs w:val="22"/>
        </w:rPr>
        <w:t>ą</w:t>
      </w:r>
      <w:r w:rsidRPr="00040F29">
        <w:rPr>
          <w:rFonts w:eastAsia="Calibri"/>
          <w:spacing w:val="1"/>
          <w:sz w:val="22"/>
          <w:szCs w:val="22"/>
        </w:rPr>
        <w:t>/</w:t>
      </w:r>
      <w:r w:rsidRPr="00040F29">
        <w:rPr>
          <w:rFonts w:eastAsia="Calibri"/>
          <w:spacing w:val="-1"/>
          <w:sz w:val="22"/>
          <w:szCs w:val="22"/>
        </w:rPr>
        <w:t>u</w:t>
      </w:r>
      <w:r w:rsidRPr="00040F29">
        <w:rPr>
          <w:rFonts w:eastAsia="Calibri"/>
          <w:spacing w:val="1"/>
          <w:sz w:val="22"/>
          <w:szCs w:val="22"/>
        </w:rPr>
        <w:t>p</w:t>
      </w:r>
      <w:r w:rsidRPr="00040F29">
        <w:rPr>
          <w:rFonts w:eastAsia="Calibri"/>
          <w:sz w:val="22"/>
          <w:szCs w:val="22"/>
        </w:rPr>
        <w:t>owa</w:t>
      </w:r>
      <w:r w:rsidRPr="00040F29">
        <w:rPr>
          <w:rFonts w:eastAsia="Calibri"/>
          <w:spacing w:val="-1"/>
          <w:sz w:val="22"/>
          <w:szCs w:val="22"/>
        </w:rPr>
        <w:t>ż</w:t>
      </w:r>
      <w:r w:rsidRPr="00040F29">
        <w:rPr>
          <w:rFonts w:eastAsia="Calibri"/>
          <w:spacing w:val="1"/>
          <w:sz w:val="22"/>
          <w:szCs w:val="22"/>
        </w:rPr>
        <w:t>n</w:t>
      </w:r>
      <w:r w:rsidRPr="00040F29">
        <w:rPr>
          <w:rFonts w:eastAsia="Calibri"/>
          <w:sz w:val="22"/>
          <w:szCs w:val="22"/>
        </w:rPr>
        <w:t>ione.</w:t>
      </w:r>
      <w:r w:rsidRPr="00040F29">
        <w:rPr>
          <w:rFonts w:eastAsia="Calibri"/>
          <w:spacing w:val="2"/>
          <w:sz w:val="22"/>
          <w:szCs w:val="22"/>
        </w:rPr>
        <w:t xml:space="preserve"> </w:t>
      </w:r>
      <w:r w:rsidRPr="00040F29">
        <w:rPr>
          <w:rFonts w:eastAsia="Calibri"/>
          <w:sz w:val="22"/>
          <w:szCs w:val="22"/>
        </w:rPr>
        <w:t>P</w:t>
      </w:r>
      <w:r w:rsidRPr="00040F29">
        <w:rPr>
          <w:rFonts w:eastAsia="Calibri"/>
          <w:spacing w:val="1"/>
          <w:sz w:val="22"/>
          <w:szCs w:val="22"/>
        </w:rPr>
        <w:t>o</w:t>
      </w:r>
      <w:r w:rsidRPr="00040F29">
        <w:rPr>
          <w:rFonts w:eastAsia="Calibri"/>
          <w:sz w:val="22"/>
          <w:szCs w:val="22"/>
        </w:rPr>
        <w:t>ś</w:t>
      </w:r>
      <w:r w:rsidRPr="00040F29">
        <w:rPr>
          <w:rFonts w:eastAsia="Calibri"/>
          <w:spacing w:val="-1"/>
          <w:sz w:val="22"/>
          <w:szCs w:val="22"/>
        </w:rPr>
        <w:t>w</w:t>
      </w:r>
      <w:r w:rsidRPr="00040F29">
        <w:rPr>
          <w:rFonts w:eastAsia="Calibri"/>
          <w:sz w:val="22"/>
          <w:szCs w:val="22"/>
        </w:rPr>
        <w:t>ia</w:t>
      </w:r>
      <w:r w:rsidRPr="00040F29">
        <w:rPr>
          <w:rFonts w:eastAsia="Calibri"/>
          <w:spacing w:val="1"/>
          <w:sz w:val="22"/>
          <w:szCs w:val="22"/>
        </w:rPr>
        <w:t>d</w:t>
      </w:r>
      <w:r w:rsidRPr="00040F29">
        <w:rPr>
          <w:rFonts w:eastAsia="Calibri"/>
          <w:spacing w:val="-1"/>
          <w:sz w:val="22"/>
          <w:szCs w:val="22"/>
        </w:rPr>
        <w:t>c</w:t>
      </w:r>
      <w:r w:rsidRPr="00040F29">
        <w:rPr>
          <w:rFonts w:eastAsia="Calibri"/>
          <w:spacing w:val="1"/>
          <w:sz w:val="22"/>
          <w:szCs w:val="22"/>
        </w:rPr>
        <w:t>z</w:t>
      </w:r>
      <w:r w:rsidRPr="00040F29">
        <w:rPr>
          <w:rFonts w:eastAsia="Calibri"/>
          <w:spacing w:val="-2"/>
          <w:sz w:val="22"/>
          <w:szCs w:val="22"/>
        </w:rPr>
        <w:t>e</w:t>
      </w:r>
      <w:r w:rsidRPr="00040F29">
        <w:rPr>
          <w:rFonts w:eastAsia="Calibri"/>
          <w:spacing w:val="1"/>
          <w:sz w:val="22"/>
          <w:szCs w:val="22"/>
        </w:rPr>
        <w:t>n</w:t>
      </w:r>
      <w:r w:rsidRPr="00040F29">
        <w:rPr>
          <w:rFonts w:eastAsia="Calibri"/>
          <w:sz w:val="22"/>
          <w:szCs w:val="22"/>
        </w:rPr>
        <w:t>ie</w:t>
      </w:r>
      <w:r w:rsidRPr="00040F29">
        <w:rPr>
          <w:rFonts w:eastAsia="Calibri"/>
          <w:spacing w:val="1"/>
          <w:sz w:val="22"/>
          <w:szCs w:val="22"/>
        </w:rPr>
        <w:t xml:space="preserve"> z</w:t>
      </w:r>
      <w:r w:rsidRPr="00040F29">
        <w:rPr>
          <w:rFonts w:eastAsia="Calibri"/>
          <w:sz w:val="22"/>
          <w:szCs w:val="22"/>
        </w:rPr>
        <w:t>a</w:t>
      </w:r>
      <w:r w:rsidRPr="00040F29">
        <w:rPr>
          <w:rFonts w:eastAsia="Calibri"/>
          <w:spacing w:val="3"/>
          <w:sz w:val="22"/>
          <w:szCs w:val="22"/>
        </w:rPr>
        <w:t xml:space="preserve"> </w:t>
      </w:r>
      <w:r w:rsidRPr="00040F29">
        <w:rPr>
          <w:rFonts w:eastAsia="Calibri"/>
          <w:spacing w:val="1"/>
          <w:sz w:val="22"/>
          <w:szCs w:val="22"/>
        </w:rPr>
        <w:t>z</w:t>
      </w:r>
      <w:r w:rsidRPr="00040F29">
        <w:rPr>
          <w:rFonts w:eastAsia="Calibri"/>
          <w:sz w:val="22"/>
          <w:szCs w:val="22"/>
        </w:rPr>
        <w:t>g</w:t>
      </w:r>
      <w:r w:rsidRPr="00040F29">
        <w:rPr>
          <w:rFonts w:eastAsia="Calibri"/>
          <w:spacing w:val="-2"/>
          <w:sz w:val="22"/>
          <w:szCs w:val="22"/>
        </w:rPr>
        <w:t>o</w:t>
      </w:r>
      <w:r w:rsidRPr="00040F29">
        <w:rPr>
          <w:rFonts w:eastAsia="Calibri"/>
          <w:spacing w:val="-1"/>
          <w:sz w:val="22"/>
          <w:szCs w:val="22"/>
        </w:rPr>
        <w:t>d</w:t>
      </w:r>
      <w:r w:rsidRPr="00040F29">
        <w:rPr>
          <w:rFonts w:eastAsia="Calibri"/>
          <w:spacing w:val="1"/>
          <w:sz w:val="22"/>
          <w:szCs w:val="22"/>
        </w:rPr>
        <w:t>n</w:t>
      </w:r>
      <w:r w:rsidRPr="00040F29">
        <w:rPr>
          <w:rFonts w:eastAsia="Calibri"/>
          <w:sz w:val="22"/>
          <w:szCs w:val="22"/>
        </w:rPr>
        <w:t>ość</w:t>
      </w:r>
      <w:r w:rsidRPr="00040F29">
        <w:rPr>
          <w:rFonts w:eastAsia="Calibri"/>
          <w:spacing w:val="2"/>
          <w:sz w:val="22"/>
          <w:szCs w:val="22"/>
        </w:rPr>
        <w:t xml:space="preserve"> </w:t>
      </w:r>
      <w:r w:rsidRPr="00040F29">
        <w:rPr>
          <w:rFonts w:eastAsia="Calibri"/>
          <w:sz w:val="22"/>
          <w:szCs w:val="22"/>
        </w:rPr>
        <w:t>z</w:t>
      </w:r>
      <w:r w:rsidRPr="00040F29">
        <w:rPr>
          <w:rFonts w:eastAsia="Calibri"/>
          <w:spacing w:val="4"/>
          <w:sz w:val="22"/>
          <w:szCs w:val="22"/>
        </w:rPr>
        <w:t xml:space="preserve"> </w:t>
      </w:r>
      <w:r w:rsidRPr="00040F29">
        <w:rPr>
          <w:rFonts w:eastAsia="Calibri"/>
          <w:sz w:val="22"/>
          <w:szCs w:val="22"/>
        </w:rPr>
        <w:t>o</w:t>
      </w:r>
      <w:r w:rsidRPr="00040F29">
        <w:rPr>
          <w:rFonts w:eastAsia="Calibri"/>
          <w:spacing w:val="1"/>
          <w:sz w:val="22"/>
          <w:szCs w:val="22"/>
        </w:rPr>
        <w:t>r</w:t>
      </w:r>
      <w:r w:rsidRPr="00040F29">
        <w:rPr>
          <w:rFonts w:eastAsia="Calibri"/>
          <w:sz w:val="22"/>
          <w:szCs w:val="22"/>
        </w:rPr>
        <w:t>y</w:t>
      </w:r>
      <w:r w:rsidRPr="00040F29">
        <w:rPr>
          <w:rFonts w:eastAsia="Calibri"/>
          <w:spacing w:val="-1"/>
          <w:sz w:val="22"/>
          <w:szCs w:val="22"/>
        </w:rPr>
        <w:t>g</w:t>
      </w:r>
      <w:r w:rsidRPr="00040F29">
        <w:rPr>
          <w:rFonts w:eastAsia="Calibri"/>
          <w:spacing w:val="-2"/>
          <w:sz w:val="22"/>
          <w:szCs w:val="22"/>
        </w:rPr>
        <w:t>i</w:t>
      </w:r>
      <w:r w:rsidRPr="00040F29">
        <w:rPr>
          <w:rFonts w:eastAsia="Calibri"/>
          <w:spacing w:val="1"/>
          <w:sz w:val="22"/>
          <w:szCs w:val="22"/>
        </w:rPr>
        <w:t>n</w:t>
      </w:r>
      <w:r w:rsidRPr="00040F29">
        <w:rPr>
          <w:rFonts w:eastAsia="Calibri"/>
          <w:sz w:val="22"/>
          <w:szCs w:val="22"/>
        </w:rPr>
        <w:t>ał</w:t>
      </w:r>
      <w:r w:rsidRPr="00040F29">
        <w:rPr>
          <w:rFonts w:eastAsia="Calibri"/>
          <w:spacing w:val="-2"/>
          <w:sz w:val="22"/>
          <w:szCs w:val="22"/>
        </w:rPr>
        <w:t>e</w:t>
      </w:r>
      <w:r w:rsidRPr="00040F29">
        <w:rPr>
          <w:rFonts w:eastAsia="Calibri"/>
          <w:sz w:val="22"/>
          <w:szCs w:val="22"/>
        </w:rPr>
        <w:t xml:space="preserve">m </w:t>
      </w:r>
      <w:r w:rsidRPr="00040F29">
        <w:rPr>
          <w:rFonts w:eastAsia="Calibri"/>
          <w:spacing w:val="1"/>
          <w:sz w:val="22"/>
          <w:szCs w:val="22"/>
        </w:rPr>
        <w:t>n</w:t>
      </w:r>
      <w:r w:rsidRPr="00040F29">
        <w:rPr>
          <w:rFonts w:eastAsia="Calibri"/>
          <w:sz w:val="22"/>
          <w:szCs w:val="22"/>
        </w:rPr>
        <w:t>as</w:t>
      </w:r>
      <w:r w:rsidRPr="00040F29">
        <w:rPr>
          <w:rFonts w:eastAsia="Calibri"/>
          <w:spacing w:val="1"/>
          <w:sz w:val="22"/>
          <w:szCs w:val="22"/>
        </w:rPr>
        <w:t>t</w:t>
      </w:r>
      <w:r w:rsidRPr="00040F29">
        <w:rPr>
          <w:rFonts w:eastAsia="Calibri"/>
          <w:spacing w:val="-2"/>
          <w:sz w:val="22"/>
          <w:szCs w:val="22"/>
        </w:rPr>
        <w:t>ę</w:t>
      </w:r>
      <w:r w:rsidRPr="00040F29">
        <w:rPr>
          <w:rFonts w:eastAsia="Calibri"/>
          <w:spacing w:val="1"/>
          <w:sz w:val="22"/>
          <w:szCs w:val="22"/>
        </w:rPr>
        <w:t>pu</w:t>
      </w:r>
      <w:r w:rsidRPr="00040F29">
        <w:rPr>
          <w:rFonts w:eastAsia="Calibri"/>
          <w:sz w:val="22"/>
          <w:szCs w:val="22"/>
        </w:rPr>
        <w:t>je</w:t>
      </w:r>
      <w:r w:rsidRPr="00040F29">
        <w:rPr>
          <w:rFonts w:eastAsia="Calibri"/>
          <w:spacing w:val="1"/>
          <w:sz w:val="22"/>
          <w:szCs w:val="22"/>
        </w:rPr>
        <w:t xml:space="preserve"> </w:t>
      </w:r>
      <w:r w:rsidRPr="00040F29">
        <w:rPr>
          <w:rFonts w:eastAsia="Calibri"/>
          <w:sz w:val="22"/>
          <w:szCs w:val="22"/>
        </w:rPr>
        <w:t>w</w:t>
      </w:r>
      <w:r w:rsidRPr="00040F29">
        <w:rPr>
          <w:rFonts w:eastAsia="Calibri"/>
          <w:spacing w:val="2"/>
          <w:sz w:val="22"/>
          <w:szCs w:val="22"/>
        </w:rPr>
        <w:t xml:space="preserve"> </w:t>
      </w:r>
      <w:r w:rsidR="00137551">
        <w:rPr>
          <w:rFonts w:eastAsia="Calibri"/>
          <w:spacing w:val="-1"/>
          <w:sz w:val="22"/>
          <w:szCs w:val="22"/>
        </w:rPr>
        <w:t>postaci</w:t>
      </w:r>
      <w:r w:rsidRPr="00040F29">
        <w:rPr>
          <w:rFonts w:eastAsia="Calibri"/>
          <w:spacing w:val="1"/>
          <w:sz w:val="22"/>
          <w:szCs w:val="22"/>
        </w:rPr>
        <w:t xml:space="preserve"> </w:t>
      </w:r>
      <w:r w:rsidRPr="00040F29">
        <w:rPr>
          <w:rFonts w:eastAsia="Calibri"/>
          <w:sz w:val="22"/>
          <w:szCs w:val="22"/>
        </w:rPr>
        <w:t>el</w:t>
      </w:r>
      <w:r w:rsidRPr="00040F29">
        <w:rPr>
          <w:rFonts w:eastAsia="Calibri"/>
          <w:spacing w:val="1"/>
          <w:sz w:val="22"/>
          <w:szCs w:val="22"/>
        </w:rPr>
        <w:t>e</w:t>
      </w:r>
      <w:r w:rsidRPr="00040F29">
        <w:rPr>
          <w:rFonts w:eastAsia="Calibri"/>
          <w:spacing w:val="-4"/>
          <w:sz w:val="22"/>
          <w:szCs w:val="22"/>
        </w:rPr>
        <w:t>k</w:t>
      </w:r>
      <w:r w:rsidRPr="00040F29">
        <w:rPr>
          <w:rFonts w:eastAsia="Calibri"/>
          <w:spacing w:val="1"/>
          <w:sz w:val="22"/>
          <w:szCs w:val="22"/>
        </w:rPr>
        <w:t>t</w:t>
      </w:r>
      <w:r w:rsidRPr="00040F29">
        <w:rPr>
          <w:rFonts w:eastAsia="Calibri"/>
          <w:sz w:val="22"/>
          <w:szCs w:val="22"/>
        </w:rPr>
        <w:t>r</w:t>
      </w:r>
      <w:r w:rsidRPr="00040F29">
        <w:rPr>
          <w:rFonts w:eastAsia="Calibri"/>
          <w:spacing w:val="1"/>
          <w:sz w:val="22"/>
          <w:szCs w:val="22"/>
        </w:rPr>
        <w:t>on</w:t>
      </w:r>
      <w:r w:rsidRPr="00040F29">
        <w:rPr>
          <w:rFonts w:eastAsia="Calibri"/>
          <w:sz w:val="22"/>
          <w:szCs w:val="22"/>
        </w:rPr>
        <w:t>i</w:t>
      </w:r>
      <w:r w:rsidRPr="00040F29">
        <w:rPr>
          <w:rFonts w:eastAsia="Calibri"/>
          <w:spacing w:val="-3"/>
          <w:sz w:val="22"/>
          <w:szCs w:val="22"/>
        </w:rPr>
        <w:t>c</w:t>
      </w:r>
      <w:r w:rsidRPr="00040F29">
        <w:rPr>
          <w:rFonts w:eastAsia="Calibri"/>
          <w:spacing w:val="1"/>
          <w:sz w:val="22"/>
          <w:szCs w:val="22"/>
        </w:rPr>
        <w:t>zn</w:t>
      </w:r>
      <w:r w:rsidRPr="00040F29">
        <w:rPr>
          <w:rFonts w:eastAsia="Calibri"/>
          <w:sz w:val="22"/>
          <w:szCs w:val="22"/>
        </w:rPr>
        <w:t>ej</w:t>
      </w:r>
      <w:r w:rsidRPr="00040F29">
        <w:rPr>
          <w:rFonts w:eastAsia="Calibri"/>
          <w:spacing w:val="1"/>
          <w:sz w:val="22"/>
          <w:szCs w:val="22"/>
        </w:rPr>
        <w:t xml:space="preserve"> </w:t>
      </w:r>
      <w:r w:rsidRPr="00040F29">
        <w:rPr>
          <w:rFonts w:eastAsia="Calibri"/>
          <w:spacing w:val="-1"/>
          <w:sz w:val="22"/>
          <w:szCs w:val="22"/>
        </w:rPr>
        <w:t>p</w:t>
      </w:r>
      <w:r w:rsidRPr="00040F29">
        <w:rPr>
          <w:rFonts w:eastAsia="Calibri"/>
          <w:sz w:val="22"/>
          <w:szCs w:val="22"/>
        </w:rPr>
        <w:t>odpisa</w:t>
      </w:r>
      <w:r w:rsidRPr="00040F29">
        <w:rPr>
          <w:rFonts w:eastAsia="Calibri"/>
          <w:spacing w:val="2"/>
          <w:sz w:val="22"/>
          <w:szCs w:val="22"/>
        </w:rPr>
        <w:t>n</w:t>
      </w:r>
      <w:r w:rsidRPr="00040F29">
        <w:rPr>
          <w:rFonts w:eastAsia="Calibri"/>
          <w:sz w:val="22"/>
          <w:szCs w:val="22"/>
        </w:rPr>
        <w:t>e</w:t>
      </w:r>
      <w:r w:rsidRPr="00040F29">
        <w:rPr>
          <w:rFonts w:eastAsia="Calibri"/>
          <w:spacing w:val="1"/>
          <w:sz w:val="22"/>
          <w:szCs w:val="22"/>
        </w:rPr>
        <w:t xml:space="preserve"> </w:t>
      </w:r>
      <w:r w:rsidRPr="00040F29">
        <w:rPr>
          <w:rFonts w:eastAsia="Calibri"/>
          <w:spacing w:val="-1"/>
          <w:sz w:val="22"/>
          <w:szCs w:val="22"/>
        </w:rPr>
        <w:t>kw</w:t>
      </w:r>
      <w:r w:rsidRPr="00040F29">
        <w:rPr>
          <w:rFonts w:eastAsia="Calibri"/>
          <w:sz w:val="22"/>
          <w:szCs w:val="22"/>
        </w:rPr>
        <w:t>ali</w:t>
      </w:r>
      <w:r w:rsidRPr="00040F29">
        <w:rPr>
          <w:rFonts w:eastAsia="Calibri"/>
          <w:spacing w:val="1"/>
          <w:sz w:val="22"/>
          <w:szCs w:val="22"/>
        </w:rPr>
        <w:t>f</w:t>
      </w:r>
      <w:r w:rsidRPr="00040F29">
        <w:rPr>
          <w:rFonts w:eastAsia="Calibri"/>
          <w:sz w:val="22"/>
          <w:szCs w:val="22"/>
        </w:rPr>
        <w:t>i</w:t>
      </w:r>
      <w:r w:rsidRPr="00040F29">
        <w:rPr>
          <w:rFonts w:eastAsia="Calibri"/>
          <w:spacing w:val="-1"/>
          <w:sz w:val="22"/>
          <w:szCs w:val="22"/>
        </w:rPr>
        <w:t>k</w:t>
      </w:r>
      <w:r w:rsidRPr="00040F29">
        <w:rPr>
          <w:rFonts w:eastAsia="Calibri"/>
          <w:sz w:val="22"/>
          <w:szCs w:val="22"/>
        </w:rPr>
        <w:t>owa</w:t>
      </w:r>
      <w:r w:rsidRPr="00040F29">
        <w:rPr>
          <w:rFonts w:eastAsia="Calibri"/>
          <w:spacing w:val="1"/>
          <w:sz w:val="22"/>
          <w:szCs w:val="22"/>
        </w:rPr>
        <w:t>n</w:t>
      </w:r>
      <w:r w:rsidRPr="00040F29">
        <w:rPr>
          <w:rFonts w:eastAsia="Calibri"/>
          <w:sz w:val="22"/>
          <w:szCs w:val="22"/>
        </w:rPr>
        <w:t>ym</w:t>
      </w:r>
      <w:r w:rsidRPr="00040F29">
        <w:rPr>
          <w:rFonts w:eastAsia="Calibri"/>
          <w:spacing w:val="3"/>
          <w:sz w:val="22"/>
          <w:szCs w:val="22"/>
        </w:rPr>
        <w:t xml:space="preserve"> </w:t>
      </w:r>
      <w:r w:rsidRPr="00040F29">
        <w:rPr>
          <w:rFonts w:eastAsia="Calibri"/>
          <w:spacing w:val="-1"/>
          <w:sz w:val="22"/>
          <w:szCs w:val="22"/>
        </w:rPr>
        <w:t>p</w:t>
      </w:r>
      <w:r w:rsidRPr="00040F29">
        <w:rPr>
          <w:rFonts w:eastAsia="Calibri"/>
          <w:sz w:val="22"/>
          <w:szCs w:val="22"/>
        </w:rPr>
        <w:t>odpis</w:t>
      </w:r>
      <w:r w:rsidRPr="00040F29">
        <w:rPr>
          <w:rFonts w:eastAsia="Calibri"/>
          <w:spacing w:val="1"/>
          <w:sz w:val="22"/>
          <w:szCs w:val="22"/>
        </w:rPr>
        <w:t>e</w:t>
      </w:r>
      <w:r w:rsidRPr="00040F29">
        <w:rPr>
          <w:rFonts w:eastAsia="Calibri"/>
          <w:sz w:val="22"/>
          <w:szCs w:val="22"/>
        </w:rPr>
        <w:t>m</w:t>
      </w:r>
      <w:r w:rsidRPr="00040F29">
        <w:rPr>
          <w:rFonts w:eastAsia="Calibri"/>
          <w:spacing w:val="1"/>
          <w:sz w:val="22"/>
          <w:szCs w:val="22"/>
        </w:rPr>
        <w:t xml:space="preserve"> </w:t>
      </w:r>
      <w:r w:rsidRPr="00040F29">
        <w:rPr>
          <w:rFonts w:eastAsia="Calibri"/>
          <w:sz w:val="22"/>
          <w:szCs w:val="22"/>
        </w:rPr>
        <w:t>el</w:t>
      </w:r>
      <w:r w:rsidRPr="00040F29">
        <w:rPr>
          <w:rFonts w:eastAsia="Calibri"/>
          <w:spacing w:val="1"/>
          <w:sz w:val="22"/>
          <w:szCs w:val="22"/>
        </w:rPr>
        <w:t>e</w:t>
      </w:r>
      <w:r w:rsidRPr="00040F29">
        <w:rPr>
          <w:rFonts w:eastAsia="Calibri"/>
          <w:spacing w:val="-1"/>
          <w:sz w:val="22"/>
          <w:szCs w:val="22"/>
        </w:rPr>
        <w:t>k</w:t>
      </w:r>
      <w:r w:rsidRPr="00040F29">
        <w:rPr>
          <w:rFonts w:eastAsia="Calibri"/>
          <w:spacing w:val="1"/>
          <w:sz w:val="22"/>
          <w:szCs w:val="22"/>
        </w:rPr>
        <w:t>t</w:t>
      </w:r>
      <w:r w:rsidRPr="00040F29">
        <w:rPr>
          <w:rFonts w:eastAsia="Calibri"/>
          <w:sz w:val="22"/>
          <w:szCs w:val="22"/>
        </w:rPr>
        <w:t>r</w:t>
      </w:r>
      <w:r w:rsidRPr="00040F29">
        <w:rPr>
          <w:rFonts w:eastAsia="Calibri"/>
          <w:spacing w:val="1"/>
          <w:sz w:val="22"/>
          <w:szCs w:val="22"/>
        </w:rPr>
        <w:t>on</w:t>
      </w:r>
      <w:r w:rsidRPr="00040F29">
        <w:rPr>
          <w:rFonts w:eastAsia="Calibri"/>
          <w:sz w:val="22"/>
          <w:szCs w:val="22"/>
        </w:rPr>
        <w:t>i</w:t>
      </w:r>
      <w:r w:rsidRPr="00040F29">
        <w:rPr>
          <w:rFonts w:eastAsia="Calibri"/>
          <w:spacing w:val="-3"/>
          <w:sz w:val="22"/>
          <w:szCs w:val="22"/>
        </w:rPr>
        <w:t>c</w:t>
      </w:r>
      <w:r w:rsidRPr="00040F29">
        <w:rPr>
          <w:rFonts w:eastAsia="Calibri"/>
          <w:spacing w:val="1"/>
          <w:sz w:val="22"/>
          <w:szCs w:val="22"/>
        </w:rPr>
        <w:t>zn</w:t>
      </w:r>
      <w:r w:rsidRPr="00040F29">
        <w:rPr>
          <w:rFonts w:eastAsia="Calibri"/>
          <w:sz w:val="22"/>
          <w:szCs w:val="22"/>
        </w:rPr>
        <w:t>ym l</w:t>
      </w:r>
      <w:r w:rsidRPr="00040F29">
        <w:rPr>
          <w:rFonts w:eastAsia="Calibri"/>
          <w:spacing w:val="-1"/>
          <w:sz w:val="22"/>
          <w:szCs w:val="22"/>
        </w:rPr>
        <w:t>u</w:t>
      </w:r>
      <w:r w:rsidRPr="00040F29">
        <w:rPr>
          <w:rFonts w:eastAsia="Calibri"/>
          <w:sz w:val="22"/>
          <w:szCs w:val="22"/>
        </w:rPr>
        <w:t xml:space="preserve">b </w:t>
      </w:r>
      <w:r w:rsidRPr="00040F29">
        <w:rPr>
          <w:rFonts w:eastAsia="Calibri"/>
          <w:spacing w:val="1"/>
          <w:sz w:val="22"/>
          <w:szCs w:val="22"/>
        </w:rPr>
        <w:t>p</w:t>
      </w:r>
      <w:r w:rsidRPr="00040F29">
        <w:rPr>
          <w:rFonts w:eastAsia="Calibri"/>
          <w:sz w:val="22"/>
          <w:szCs w:val="22"/>
        </w:rPr>
        <w:t>odpis</w:t>
      </w:r>
      <w:r w:rsidRPr="00040F29">
        <w:rPr>
          <w:rFonts w:eastAsia="Calibri"/>
          <w:spacing w:val="1"/>
          <w:sz w:val="22"/>
          <w:szCs w:val="22"/>
        </w:rPr>
        <w:t>e</w:t>
      </w:r>
      <w:r w:rsidRPr="00040F29">
        <w:rPr>
          <w:rFonts w:eastAsia="Calibri"/>
          <w:sz w:val="22"/>
          <w:szCs w:val="22"/>
        </w:rPr>
        <w:t xml:space="preserve">m  </w:t>
      </w:r>
      <w:r w:rsidRPr="00040F29">
        <w:rPr>
          <w:rFonts w:eastAsia="Calibri"/>
          <w:spacing w:val="1"/>
          <w:sz w:val="22"/>
          <w:szCs w:val="22"/>
        </w:rPr>
        <w:t>z</w:t>
      </w:r>
      <w:r w:rsidRPr="00040F29">
        <w:rPr>
          <w:rFonts w:eastAsia="Calibri"/>
          <w:spacing w:val="-2"/>
          <w:sz w:val="22"/>
          <w:szCs w:val="22"/>
        </w:rPr>
        <w:t>a</w:t>
      </w:r>
      <w:r w:rsidRPr="00040F29">
        <w:rPr>
          <w:rFonts w:eastAsia="Calibri"/>
          <w:spacing w:val="1"/>
          <w:sz w:val="22"/>
          <w:szCs w:val="22"/>
        </w:rPr>
        <w:t>u</w:t>
      </w:r>
      <w:r w:rsidRPr="00040F29">
        <w:rPr>
          <w:rFonts w:eastAsia="Calibri"/>
          <w:spacing w:val="-1"/>
          <w:sz w:val="22"/>
          <w:szCs w:val="22"/>
        </w:rPr>
        <w:t>f</w:t>
      </w:r>
      <w:r w:rsidRPr="00040F29">
        <w:rPr>
          <w:rFonts w:eastAsia="Calibri"/>
          <w:sz w:val="22"/>
          <w:szCs w:val="22"/>
        </w:rPr>
        <w:t>a</w:t>
      </w:r>
      <w:r w:rsidRPr="00040F29">
        <w:rPr>
          <w:rFonts w:eastAsia="Calibri"/>
          <w:spacing w:val="1"/>
          <w:sz w:val="22"/>
          <w:szCs w:val="22"/>
        </w:rPr>
        <w:t>n</w:t>
      </w:r>
      <w:r w:rsidRPr="00040F29">
        <w:rPr>
          <w:rFonts w:eastAsia="Calibri"/>
          <w:sz w:val="22"/>
          <w:szCs w:val="22"/>
        </w:rPr>
        <w:t>ym</w:t>
      </w:r>
      <w:r w:rsidRPr="00040F29">
        <w:rPr>
          <w:rFonts w:eastAsia="Calibri"/>
          <w:spacing w:val="51"/>
          <w:sz w:val="22"/>
          <w:szCs w:val="22"/>
        </w:rPr>
        <w:t xml:space="preserve"> </w:t>
      </w:r>
      <w:r w:rsidRPr="00040F29">
        <w:rPr>
          <w:rFonts w:eastAsia="Calibri"/>
          <w:sz w:val="22"/>
          <w:szCs w:val="22"/>
        </w:rPr>
        <w:t>l</w:t>
      </w:r>
      <w:r w:rsidRPr="00040F29">
        <w:rPr>
          <w:rFonts w:eastAsia="Calibri"/>
          <w:spacing w:val="1"/>
          <w:sz w:val="22"/>
          <w:szCs w:val="22"/>
        </w:rPr>
        <w:t>u</w:t>
      </w:r>
      <w:r w:rsidRPr="00040F29">
        <w:rPr>
          <w:rFonts w:eastAsia="Calibri"/>
          <w:sz w:val="22"/>
          <w:szCs w:val="22"/>
        </w:rPr>
        <w:t>b</w:t>
      </w:r>
      <w:r w:rsidRPr="00040F29">
        <w:rPr>
          <w:rFonts w:eastAsia="Calibri"/>
          <w:spacing w:val="54"/>
          <w:sz w:val="22"/>
          <w:szCs w:val="22"/>
        </w:rPr>
        <w:t xml:space="preserve"> </w:t>
      </w:r>
      <w:r w:rsidRPr="00040F29">
        <w:rPr>
          <w:rFonts w:eastAsia="Calibri"/>
          <w:spacing w:val="-1"/>
          <w:sz w:val="22"/>
          <w:szCs w:val="22"/>
        </w:rPr>
        <w:t>p</w:t>
      </w:r>
      <w:r w:rsidRPr="00040F29">
        <w:rPr>
          <w:rFonts w:eastAsia="Calibri"/>
          <w:sz w:val="22"/>
          <w:szCs w:val="22"/>
        </w:rPr>
        <w:t>odpis</w:t>
      </w:r>
      <w:r w:rsidRPr="00040F29">
        <w:rPr>
          <w:rFonts w:eastAsia="Calibri"/>
          <w:spacing w:val="1"/>
          <w:sz w:val="22"/>
          <w:szCs w:val="22"/>
        </w:rPr>
        <w:t>e</w:t>
      </w:r>
      <w:r w:rsidRPr="00040F29">
        <w:rPr>
          <w:rFonts w:eastAsia="Calibri"/>
          <w:sz w:val="22"/>
          <w:szCs w:val="22"/>
        </w:rPr>
        <w:t>m</w:t>
      </w:r>
      <w:r w:rsidRPr="00040F29">
        <w:rPr>
          <w:rFonts w:eastAsia="Calibri"/>
          <w:spacing w:val="51"/>
          <w:sz w:val="22"/>
          <w:szCs w:val="22"/>
        </w:rPr>
        <w:t xml:space="preserve"> </w:t>
      </w:r>
      <w:r w:rsidRPr="00040F29">
        <w:rPr>
          <w:rFonts w:eastAsia="Calibri"/>
          <w:sz w:val="22"/>
          <w:szCs w:val="22"/>
        </w:rPr>
        <w:t>os</w:t>
      </w:r>
      <w:r w:rsidRPr="00040F29">
        <w:rPr>
          <w:rFonts w:eastAsia="Calibri"/>
          <w:spacing w:val="1"/>
          <w:sz w:val="22"/>
          <w:szCs w:val="22"/>
        </w:rPr>
        <w:t>ob</w:t>
      </w:r>
      <w:r w:rsidRPr="00040F29">
        <w:rPr>
          <w:rFonts w:eastAsia="Calibri"/>
          <w:sz w:val="22"/>
          <w:szCs w:val="22"/>
        </w:rPr>
        <w:t>is</w:t>
      </w:r>
      <w:r w:rsidRPr="00040F29">
        <w:rPr>
          <w:rFonts w:eastAsia="Calibri"/>
          <w:spacing w:val="1"/>
          <w:sz w:val="22"/>
          <w:szCs w:val="22"/>
        </w:rPr>
        <w:t>t</w:t>
      </w:r>
      <w:r w:rsidRPr="00040F29">
        <w:rPr>
          <w:rFonts w:eastAsia="Calibri"/>
          <w:sz w:val="22"/>
          <w:szCs w:val="22"/>
        </w:rPr>
        <w:t>ym</w:t>
      </w:r>
      <w:r w:rsidRPr="00040F29">
        <w:rPr>
          <w:rFonts w:eastAsia="Calibri"/>
          <w:spacing w:val="51"/>
          <w:sz w:val="22"/>
          <w:szCs w:val="22"/>
        </w:rPr>
        <w:t xml:space="preserve"> </w:t>
      </w:r>
      <w:r w:rsidRPr="00040F29">
        <w:rPr>
          <w:rFonts w:eastAsia="Calibri"/>
          <w:spacing w:val="1"/>
          <w:sz w:val="22"/>
          <w:szCs w:val="22"/>
        </w:rPr>
        <w:t>p</w:t>
      </w:r>
      <w:r w:rsidRPr="00040F29">
        <w:rPr>
          <w:rFonts w:eastAsia="Calibri"/>
          <w:sz w:val="22"/>
          <w:szCs w:val="22"/>
        </w:rPr>
        <w:t>r</w:t>
      </w:r>
      <w:r w:rsidRPr="00040F29">
        <w:rPr>
          <w:rFonts w:eastAsia="Calibri"/>
          <w:spacing w:val="-1"/>
          <w:sz w:val="22"/>
          <w:szCs w:val="22"/>
        </w:rPr>
        <w:t>z</w:t>
      </w:r>
      <w:r w:rsidRPr="00040F29">
        <w:rPr>
          <w:rFonts w:eastAsia="Calibri"/>
          <w:sz w:val="22"/>
          <w:szCs w:val="22"/>
        </w:rPr>
        <w:t>ez os</w:t>
      </w:r>
      <w:r w:rsidRPr="00040F29">
        <w:rPr>
          <w:rFonts w:eastAsia="Calibri"/>
          <w:spacing w:val="-1"/>
          <w:sz w:val="22"/>
          <w:szCs w:val="22"/>
        </w:rPr>
        <w:t>o</w:t>
      </w:r>
      <w:r w:rsidRPr="00040F29">
        <w:rPr>
          <w:rFonts w:eastAsia="Calibri"/>
          <w:spacing w:val="1"/>
          <w:sz w:val="22"/>
          <w:szCs w:val="22"/>
        </w:rPr>
        <w:t>b</w:t>
      </w:r>
      <w:r w:rsidRPr="00040F29">
        <w:rPr>
          <w:rFonts w:eastAsia="Calibri"/>
          <w:sz w:val="22"/>
          <w:szCs w:val="22"/>
        </w:rPr>
        <w:t>ę</w:t>
      </w:r>
      <w:r w:rsidRPr="00040F29">
        <w:rPr>
          <w:rFonts w:eastAsia="Calibri"/>
          <w:spacing w:val="1"/>
          <w:sz w:val="22"/>
          <w:szCs w:val="22"/>
        </w:rPr>
        <w:t>/</w:t>
      </w:r>
      <w:r w:rsidRPr="00040F29">
        <w:rPr>
          <w:rFonts w:eastAsia="Calibri"/>
          <w:sz w:val="22"/>
          <w:szCs w:val="22"/>
        </w:rPr>
        <w:t>o</w:t>
      </w:r>
      <w:r w:rsidRPr="00040F29">
        <w:rPr>
          <w:rFonts w:eastAsia="Calibri"/>
          <w:spacing w:val="-2"/>
          <w:sz w:val="22"/>
          <w:szCs w:val="22"/>
        </w:rPr>
        <w:t>s</w:t>
      </w:r>
      <w:r w:rsidRPr="00040F29">
        <w:rPr>
          <w:rFonts w:eastAsia="Calibri"/>
          <w:sz w:val="22"/>
          <w:szCs w:val="22"/>
        </w:rPr>
        <w:t>o</w:t>
      </w:r>
      <w:r w:rsidRPr="00040F29">
        <w:rPr>
          <w:rFonts w:eastAsia="Calibri"/>
          <w:spacing w:val="2"/>
          <w:sz w:val="22"/>
          <w:szCs w:val="22"/>
        </w:rPr>
        <w:t>b</w:t>
      </w:r>
      <w:r w:rsidRPr="00040F29">
        <w:rPr>
          <w:rFonts w:eastAsia="Calibri"/>
          <w:sz w:val="22"/>
          <w:szCs w:val="22"/>
        </w:rPr>
        <w:t xml:space="preserve">y </w:t>
      </w:r>
      <w:r w:rsidRPr="00040F29">
        <w:rPr>
          <w:rFonts w:eastAsia="Calibri"/>
          <w:spacing w:val="1"/>
          <w:sz w:val="22"/>
          <w:szCs w:val="22"/>
        </w:rPr>
        <w:t>up</w:t>
      </w:r>
      <w:r w:rsidRPr="00040F29">
        <w:rPr>
          <w:rFonts w:eastAsia="Calibri"/>
          <w:sz w:val="22"/>
          <w:szCs w:val="22"/>
        </w:rPr>
        <w:t>owa</w:t>
      </w:r>
      <w:r w:rsidRPr="00040F29">
        <w:rPr>
          <w:rFonts w:eastAsia="Calibri"/>
          <w:spacing w:val="-1"/>
          <w:sz w:val="22"/>
          <w:szCs w:val="22"/>
        </w:rPr>
        <w:t>ż</w:t>
      </w:r>
      <w:r w:rsidRPr="00040F29">
        <w:rPr>
          <w:rFonts w:eastAsia="Calibri"/>
          <w:spacing w:val="1"/>
          <w:sz w:val="22"/>
          <w:szCs w:val="22"/>
        </w:rPr>
        <w:t>n</w:t>
      </w:r>
      <w:r w:rsidRPr="00040F29">
        <w:rPr>
          <w:rFonts w:eastAsia="Calibri"/>
          <w:sz w:val="22"/>
          <w:szCs w:val="22"/>
        </w:rPr>
        <w:t>i</w:t>
      </w:r>
      <w:r w:rsidRPr="00040F29">
        <w:rPr>
          <w:rFonts w:eastAsia="Calibri"/>
          <w:spacing w:val="-2"/>
          <w:sz w:val="22"/>
          <w:szCs w:val="22"/>
        </w:rPr>
        <w:t>o</w:t>
      </w:r>
      <w:r w:rsidRPr="00040F29">
        <w:rPr>
          <w:rFonts w:eastAsia="Calibri"/>
          <w:spacing w:val="1"/>
          <w:sz w:val="22"/>
          <w:szCs w:val="22"/>
        </w:rPr>
        <w:t>n</w:t>
      </w:r>
      <w:r w:rsidRPr="00040F29">
        <w:rPr>
          <w:rFonts w:eastAsia="Calibri"/>
          <w:sz w:val="22"/>
          <w:szCs w:val="22"/>
        </w:rPr>
        <w:t>ą</w:t>
      </w:r>
      <w:r w:rsidRPr="00040F29">
        <w:rPr>
          <w:rFonts w:eastAsia="Calibri"/>
          <w:spacing w:val="1"/>
          <w:sz w:val="22"/>
          <w:szCs w:val="22"/>
        </w:rPr>
        <w:t>/</w:t>
      </w:r>
      <w:r w:rsidRPr="00040F29">
        <w:rPr>
          <w:rFonts w:eastAsia="Calibri"/>
          <w:spacing w:val="-1"/>
          <w:sz w:val="22"/>
          <w:szCs w:val="22"/>
        </w:rPr>
        <w:t>u</w:t>
      </w:r>
      <w:r w:rsidRPr="00040F29">
        <w:rPr>
          <w:rFonts w:eastAsia="Calibri"/>
          <w:spacing w:val="1"/>
          <w:sz w:val="22"/>
          <w:szCs w:val="22"/>
        </w:rPr>
        <w:t>p</w:t>
      </w:r>
      <w:r w:rsidRPr="00040F29">
        <w:rPr>
          <w:rFonts w:eastAsia="Calibri"/>
          <w:sz w:val="22"/>
          <w:szCs w:val="22"/>
        </w:rPr>
        <w:t>owa</w:t>
      </w:r>
      <w:r w:rsidRPr="00040F29">
        <w:rPr>
          <w:rFonts w:eastAsia="Calibri"/>
          <w:spacing w:val="-1"/>
          <w:sz w:val="22"/>
          <w:szCs w:val="22"/>
        </w:rPr>
        <w:t>ż</w:t>
      </w:r>
      <w:r w:rsidRPr="00040F29">
        <w:rPr>
          <w:rFonts w:eastAsia="Calibri"/>
          <w:spacing w:val="1"/>
          <w:sz w:val="22"/>
          <w:szCs w:val="22"/>
        </w:rPr>
        <w:t>n</w:t>
      </w:r>
      <w:r w:rsidRPr="00040F29">
        <w:rPr>
          <w:rFonts w:eastAsia="Calibri"/>
          <w:spacing w:val="-2"/>
          <w:sz w:val="22"/>
          <w:szCs w:val="22"/>
        </w:rPr>
        <w:t>i</w:t>
      </w:r>
      <w:r w:rsidRPr="00040F29">
        <w:rPr>
          <w:rFonts w:eastAsia="Calibri"/>
          <w:sz w:val="22"/>
          <w:szCs w:val="22"/>
        </w:rPr>
        <w:t>o</w:t>
      </w:r>
      <w:r w:rsidRPr="00040F29">
        <w:rPr>
          <w:rFonts w:eastAsia="Calibri"/>
          <w:spacing w:val="2"/>
          <w:sz w:val="22"/>
          <w:szCs w:val="22"/>
        </w:rPr>
        <w:t>n</w:t>
      </w:r>
      <w:r w:rsidRPr="00040F29">
        <w:rPr>
          <w:rFonts w:eastAsia="Calibri"/>
          <w:sz w:val="22"/>
          <w:szCs w:val="22"/>
        </w:rPr>
        <w:t>e.</w:t>
      </w:r>
    </w:p>
    <w:p w14:paraId="2243588B" w14:textId="2374C12A" w:rsidR="00EB4C34" w:rsidRPr="00040F29" w:rsidRDefault="00EB4C34" w:rsidP="006C2356">
      <w:pPr>
        <w:pStyle w:val="Default"/>
        <w:numPr>
          <w:ilvl w:val="0"/>
          <w:numId w:val="51"/>
        </w:numPr>
        <w:spacing w:after="52" w:line="276" w:lineRule="auto"/>
        <w:ind w:left="567"/>
        <w:jc w:val="both"/>
        <w:rPr>
          <w:rFonts w:eastAsia="Calibri"/>
          <w:sz w:val="22"/>
          <w:szCs w:val="22"/>
        </w:rPr>
      </w:pPr>
      <w:r w:rsidRPr="00040F29">
        <w:rPr>
          <w:rFonts w:eastAsia="Calibri"/>
          <w:sz w:val="22"/>
          <w:szCs w:val="22"/>
        </w:rPr>
        <w:t xml:space="preserve">Zgodnie z art. 18 ust. 3 </w:t>
      </w:r>
      <w:proofErr w:type="spellStart"/>
      <w:r w:rsidRPr="00040F29">
        <w:rPr>
          <w:rFonts w:eastAsia="Calibri"/>
          <w:sz w:val="22"/>
          <w:szCs w:val="22"/>
        </w:rPr>
        <w:t>uPzp</w:t>
      </w:r>
      <w:proofErr w:type="spellEnd"/>
      <w:r w:rsidRPr="00040F29">
        <w:rPr>
          <w:rFonts w:eastAsia="Calibri"/>
          <w:sz w:val="22"/>
          <w:szCs w:val="22"/>
        </w:rPr>
        <w:t xml:space="preserve">, nie ujawnia się informacji stanowiących tajemnicę przedsiębiorstwa, </w:t>
      </w:r>
      <w:r w:rsidR="00E239D3">
        <w:rPr>
          <w:rFonts w:eastAsia="Calibri"/>
          <w:sz w:val="22"/>
          <w:szCs w:val="22"/>
        </w:rPr>
        <w:br/>
      </w:r>
      <w:r w:rsidRPr="00040F29">
        <w:rPr>
          <w:rFonts w:eastAsia="Calibri"/>
          <w:sz w:val="22"/>
          <w:szCs w:val="22"/>
        </w:rPr>
        <w:t xml:space="preserve">w rozumieniu przepisów o zwalczaniu nieuczciwej konkurencji. Jeżeli wykonawca, nie później </w:t>
      </w:r>
      <w:r w:rsidR="00E239D3">
        <w:rPr>
          <w:rFonts w:eastAsia="Calibri"/>
          <w:sz w:val="22"/>
          <w:szCs w:val="22"/>
        </w:rPr>
        <w:br/>
      </w:r>
      <w:r w:rsidRPr="00040F29">
        <w:rPr>
          <w:rFonts w:eastAsia="Calibri"/>
          <w:sz w:val="22"/>
          <w:szCs w:val="22"/>
        </w:rPr>
        <w:t xml:space="preserve">niż w terminie składania ofert, w sposób niebudzący wątpliwości zastrzegł, że nie mogą być </w:t>
      </w:r>
      <w:r w:rsidR="00E239D3">
        <w:rPr>
          <w:rFonts w:eastAsia="Calibri"/>
          <w:sz w:val="22"/>
          <w:szCs w:val="22"/>
        </w:rPr>
        <w:br/>
      </w:r>
      <w:r w:rsidRPr="00040F29">
        <w:rPr>
          <w:rFonts w:eastAsia="Calibri"/>
          <w:sz w:val="22"/>
          <w:szCs w:val="22"/>
        </w:rPr>
        <w:t xml:space="preserve">one udostępniane oraz wykazał, załączając stosowne wyjaśnienia, iż zastrzeżone informacje stanowią tajemnicę przedsiębiorstwa. Wykonawca nie może zastrzec informacji o których mowa </w:t>
      </w:r>
      <w:r w:rsidR="00E239D3">
        <w:rPr>
          <w:rFonts w:eastAsia="Calibri"/>
          <w:sz w:val="22"/>
          <w:szCs w:val="22"/>
        </w:rPr>
        <w:br/>
      </w:r>
      <w:r w:rsidRPr="00040F29">
        <w:rPr>
          <w:rFonts w:eastAsia="Calibri"/>
          <w:sz w:val="22"/>
          <w:szCs w:val="22"/>
        </w:rPr>
        <w:t>w art. 222 ust. 5</w:t>
      </w:r>
      <w:r w:rsidR="006A4321">
        <w:rPr>
          <w:rFonts w:eastAsia="Calibri"/>
          <w:sz w:val="22"/>
          <w:szCs w:val="22"/>
        </w:rPr>
        <w:t xml:space="preserve"> </w:t>
      </w:r>
      <w:proofErr w:type="spellStart"/>
      <w:r w:rsidR="006A4321">
        <w:rPr>
          <w:rFonts w:eastAsia="Calibri"/>
          <w:sz w:val="22"/>
          <w:szCs w:val="22"/>
        </w:rPr>
        <w:t>uPzp</w:t>
      </w:r>
      <w:proofErr w:type="spellEnd"/>
      <w:r w:rsidRPr="00040F29">
        <w:rPr>
          <w:rFonts w:eastAsia="Calibri"/>
          <w:sz w:val="22"/>
          <w:szCs w:val="22"/>
        </w:rPr>
        <w:t xml:space="preserve">. </w:t>
      </w:r>
    </w:p>
    <w:p w14:paraId="0CA88106" w14:textId="77777777" w:rsidR="00EB4C34" w:rsidRPr="00040F29" w:rsidRDefault="00EB4C34" w:rsidP="006C2356">
      <w:pPr>
        <w:pStyle w:val="Default"/>
        <w:numPr>
          <w:ilvl w:val="0"/>
          <w:numId w:val="51"/>
        </w:numPr>
        <w:spacing w:after="52" w:line="276" w:lineRule="auto"/>
        <w:ind w:left="567"/>
        <w:jc w:val="both"/>
        <w:rPr>
          <w:rFonts w:eastAsia="Calibri"/>
          <w:sz w:val="22"/>
          <w:szCs w:val="22"/>
        </w:rPr>
      </w:pPr>
      <w:r w:rsidRPr="00040F29">
        <w:rPr>
          <w:rFonts w:eastAsia="Calibri"/>
          <w:sz w:val="22"/>
          <w:szCs w:val="22"/>
        </w:rPr>
        <w:t>Ofe</w:t>
      </w:r>
      <w:r w:rsidRPr="00040F29">
        <w:rPr>
          <w:rFonts w:eastAsia="Calibri"/>
          <w:spacing w:val="-2"/>
          <w:sz w:val="22"/>
          <w:szCs w:val="22"/>
        </w:rPr>
        <w:t>r</w:t>
      </w:r>
      <w:r w:rsidRPr="00040F29">
        <w:rPr>
          <w:rFonts w:eastAsia="Calibri"/>
          <w:spacing w:val="1"/>
          <w:sz w:val="22"/>
          <w:szCs w:val="22"/>
        </w:rPr>
        <w:t>t</w:t>
      </w:r>
      <w:r w:rsidRPr="00040F29">
        <w:rPr>
          <w:rFonts w:eastAsia="Calibri"/>
          <w:sz w:val="22"/>
          <w:szCs w:val="22"/>
        </w:rPr>
        <w:t>a</w:t>
      </w:r>
      <w:r w:rsidRPr="00040F29">
        <w:rPr>
          <w:rFonts w:eastAsia="Calibri"/>
          <w:spacing w:val="-1"/>
          <w:position w:val="1"/>
          <w:sz w:val="22"/>
          <w:szCs w:val="22"/>
        </w:rPr>
        <w:t xml:space="preserve"> </w:t>
      </w:r>
      <w:r w:rsidRPr="00040F29">
        <w:rPr>
          <w:rFonts w:eastAsia="Calibri"/>
          <w:spacing w:val="1"/>
          <w:position w:val="1"/>
          <w:sz w:val="22"/>
          <w:szCs w:val="22"/>
        </w:rPr>
        <w:t>p</w:t>
      </w:r>
      <w:r w:rsidRPr="00040F29">
        <w:rPr>
          <w:rFonts w:eastAsia="Calibri"/>
          <w:position w:val="1"/>
          <w:sz w:val="22"/>
          <w:szCs w:val="22"/>
        </w:rPr>
        <w:t>owin</w:t>
      </w:r>
      <w:r w:rsidRPr="00040F29">
        <w:rPr>
          <w:rFonts w:eastAsia="Calibri"/>
          <w:spacing w:val="1"/>
          <w:position w:val="1"/>
          <w:sz w:val="22"/>
          <w:szCs w:val="22"/>
        </w:rPr>
        <w:t>n</w:t>
      </w:r>
      <w:r w:rsidRPr="00040F29">
        <w:rPr>
          <w:rFonts w:eastAsia="Calibri"/>
          <w:position w:val="1"/>
          <w:sz w:val="22"/>
          <w:szCs w:val="22"/>
        </w:rPr>
        <w:t>a</w:t>
      </w:r>
      <w:r w:rsidRPr="00040F29">
        <w:rPr>
          <w:rFonts w:eastAsia="Calibri"/>
          <w:spacing w:val="-1"/>
          <w:position w:val="1"/>
          <w:sz w:val="22"/>
          <w:szCs w:val="22"/>
        </w:rPr>
        <w:t xml:space="preserve"> </w:t>
      </w:r>
      <w:r w:rsidRPr="00040F29">
        <w:rPr>
          <w:rFonts w:eastAsia="Calibri"/>
          <w:spacing w:val="1"/>
          <w:position w:val="1"/>
          <w:sz w:val="22"/>
          <w:szCs w:val="22"/>
        </w:rPr>
        <w:t>b</w:t>
      </w:r>
      <w:r w:rsidRPr="00040F29">
        <w:rPr>
          <w:rFonts w:eastAsia="Calibri"/>
          <w:position w:val="1"/>
          <w:sz w:val="22"/>
          <w:szCs w:val="22"/>
        </w:rPr>
        <w:t>y</w:t>
      </w:r>
      <w:r w:rsidRPr="00040F29">
        <w:rPr>
          <w:rFonts w:eastAsia="Calibri"/>
          <w:spacing w:val="-1"/>
          <w:position w:val="1"/>
          <w:sz w:val="22"/>
          <w:szCs w:val="22"/>
        </w:rPr>
        <w:t>ć</w:t>
      </w:r>
      <w:r w:rsidRPr="00040F29">
        <w:rPr>
          <w:rFonts w:eastAsia="Calibri"/>
          <w:position w:val="1"/>
          <w:sz w:val="22"/>
          <w:szCs w:val="22"/>
        </w:rPr>
        <w:t>:</w:t>
      </w:r>
    </w:p>
    <w:p w14:paraId="376A8352" w14:textId="77777777" w:rsidR="00EB4C34" w:rsidRDefault="00EB4C34" w:rsidP="006C2356">
      <w:pPr>
        <w:pStyle w:val="Akapitzlist"/>
        <w:numPr>
          <w:ilvl w:val="0"/>
          <w:numId w:val="20"/>
        </w:numPr>
        <w:spacing w:after="0"/>
        <w:ind w:left="851" w:right="-36"/>
        <w:jc w:val="both"/>
        <w:rPr>
          <w:rFonts w:ascii="Times New Roman" w:eastAsia="Calibri" w:hAnsi="Times New Roman" w:cs="Times New Roman"/>
        </w:rPr>
      </w:pPr>
      <w:r w:rsidRPr="00651C82">
        <w:rPr>
          <w:rFonts w:ascii="Times New Roman" w:eastAsia="Calibri" w:hAnsi="Times New Roman" w:cs="Times New Roman"/>
        </w:rPr>
        <w:t>s</w:t>
      </w:r>
      <w:r w:rsidRPr="00651C82">
        <w:rPr>
          <w:rFonts w:ascii="Times New Roman" w:eastAsia="Calibri" w:hAnsi="Times New Roman" w:cs="Times New Roman"/>
          <w:spacing w:val="1"/>
        </w:rPr>
        <w:t>p</w:t>
      </w:r>
      <w:r w:rsidRPr="00651C82">
        <w:rPr>
          <w:rFonts w:ascii="Times New Roman" w:eastAsia="Calibri" w:hAnsi="Times New Roman" w:cs="Times New Roman"/>
        </w:rPr>
        <w:t>o</w:t>
      </w:r>
      <w:r w:rsidRPr="00651C82">
        <w:rPr>
          <w:rFonts w:ascii="Times New Roman" w:eastAsia="Calibri" w:hAnsi="Times New Roman" w:cs="Times New Roman"/>
          <w:spacing w:val="-1"/>
        </w:rPr>
        <w:t>r</w:t>
      </w:r>
      <w:r w:rsidRPr="00651C82">
        <w:rPr>
          <w:rFonts w:ascii="Times New Roman" w:eastAsia="Calibri" w:hAnsi="Times New Roman" w:cs="Times New Roman"/>
          <w:spacing w:val="1"/>
        </w:rPr>
        <w:t>z</w:t>
      </w:r>
      <w:r w:rsidRPr="00651C82">
        <w:rPr>
          <w:rFonts w:ascii="Times New Roman" w:eastAsia="Calibri" w:hAnsi="Times New Roman" w:cs="Times New Roman"/>
        </w:rPr>
        <w:t>ą</w:t>
      </w:r>
      <w:r w:rsidRPr="00651C82">
        <w:rPr>
          <w:rFonts w:ascii="Times New Roman" w:eastAsia="Calibri" w:hAnsi="Times New Roman" w:cs="Times New Roman"/>
          <w:spacing w:val="-1"/>
        </w:rPr>
        <w:t>d</w:t>
      </w:r>
      <w:r w:rsidRPr="00651C82">
        <w:rPr>
          <w:rFonts w:ascii="Times New Roman" w:eastAsia="Calibri" w:hAnsi="Times New Roman" w:cs="Times New Roman"/>
          <w:spacing w:val="1"/>
        </w:rPr>
        <w:t>z</w:t>
      </w:r>
      <w:r w:rsidRPr="00651C82">
        <w:rPr>
          <w:rFonts w:ascii="Times New Roman" w:eastAsia="Calibri" w:hAnsi="Times New Roman" w:cs="Times New Roman"/>
        </w:rPr>
        <w:t>o</w:t>
      </w:r>
      <w:r w:rsidRPr="00651C82">
        <w:rPr>
          <w:rFonts w:ascii="Times New Roman" w:eastAsia="Calibri" w:hAnsi="Times New Roman" w:cs="Times New Roman"/>
          <w:spacing w:val="2"/>
        </w:rPr>
        <w:t>n</w:t>
      </w:r>
      <w:r w:rsidRPr="00651C82">
        <w:rPr>
          <w:rFonts w:ascii="Times New Roman" w:eastAsia="Calibri" w:hAnsi="Times New Roman" w:cs="Times New Roman"/>
        </w:rPr>
        <w:t>a</w:t>
      </w:r>
      <w:r w:rsidRPr="00651C82">
        <w:rPr>
          <w:rFonts w:ascii="Times New Roman" w:eastAsia="Calibri" w:hAnsi="Times New Roman" w:cs="Times New Roman"/>
          <w:spacing w:val="-1"/>
        </w:rPr>
        <w:t xml:space="preserve"> </w:t>
      </w:r>
      <w:r w:rsidRPr="00651C82">
        <w:rPr>
          <w:rFonts w:ascii="Times New Roman" w:eastAsia="Calibri" w:hAnsi="Times New Roman" w:cs="Times New Roman"/>
          <w:spacing w:val="1"/>
        </w:rPr>
        <w:t>n</w:t>
      </w:r>
      <w:r w:rsidRPr="00651C82">
        <w:rPr>
          <w:rFonts w:ascii="Times New Roman" w:eastAsia="Calibri" w:hAnsi="Times New Roman" w:cs="Times New Roman"/>
        </w:rPr>
        <w:t>a</w:t>
      </w:r>
      <w:r w:rsidRPr="00651C82">
        <w:rPr>
          <w:rFonts w:ascii="Times New Roman" w:eastAsia="Calibri" w:hAnsi="Times New Roman" w:cs="Times New Roman"/>
          <w:spacing w:val="-1"/>
        </w:rPr>
        <w:t xml:space="preserve"> p</w:t>
      </w:r>
      <w:r w:rsidRPr="00651C82">
        <w:rPr>
          <w:rFonts w:ascii="Times New Roman" w:eastAsia="Calibri" w:hAnsi="Times New Roman" w:cs="Times New Roman"/>
        </w:rPr>
        <w:t>o</w:t>
      </w:r>
      <w:r w:rsidRPr="00651C82">
        <w:rPr>
          <w:rFonts w:ascii="Times New Roman" w:eastAsia="Calibri" w:hAnsi="Times New Roman" w:cs="Times New Roman"/>
          <w:spacing w:val="2"/>
        </w:rPr>
        <w:t>d</w:t>
      </w:r>
      <w:r w:rsidRPr="00651C82">
        <w:rPr>
          <w:rFonts w:ascii="Times New Roman" w:eastAsia="Calibri" w:hAnsi="Times New Roman" w:cs="Times New Roman"/>
        </w:rPr>
        <w:t>s</w:t>
      </w:r>
      <w:r w:rsidRPr="00651C82">
        <w:rPr>
          <w:rFonts w:ascii="Times New Roman" w:eastAsia="Calibri" w:hAnsi="Times New Roman" w:cs="Times New Roman"/>
          <w:spacing w:val="-1"/>
        </w:rPr>
        <w:t>t</w:t>
      </w:r>
      <w:r w:rsidRPr="00651C82">
        <w:rPr>
          <w:rFonts w:ascii="Times New Roman" w:eastAsia="Calibri" w:hAnsi="Times New Roman" w:cs="Times New Roman"/>
        </w:rPr>
        <w:t>a</w:t>
      </w:r>
      <w:r w:rsidRPr="00651C82">
        <w:rPr>
          <w:rFonts w:ascii="Times New Roman" w:eastAsia="Calibri" w:hAnsi="Times New Roman" w:cs="Times New Roman"/>
          <w:spacing w:val="-1"/>
        </w:rPr>
        <w:t>w</w:t>
      </w:r>
      <w:r w:rsidRPr="00651C82">
        <w:rPr>
          <w:rFonts w:ascii="Times New Roman" w:eastAsia="Calibri" w:hAnsi="Times New Roman" w:cs="Times New Roman"/>
        </w:rPr>
        <w:t>ie</w:t>
      </w:r>
      <w:r w:rsidRPr="00651C82">
        <w:rPr>
          <w:rFonts w:ascii="Times New Roman" w:eastAsia="Calibri" w:hAnsi="Times New Roman" w:cs="Times New Roman"/>
          <w:spacing w:val="1"/>
        </w:rPr>
        <w:t xml:space="preserve"> z</w:t>
      </w:r>
      <w:r w:rsidRPr="00651C82">
        <w:rPr>
          <w:rFonts w:ascii="Times New Roman" w:eastAsia="Calibri" w:hAnsi="Times New Roman" w:cs="Times New Roman"/>
        </w:rPr>
        <w:t>ałąc</w:t>
      </w:r>
      <w:r w:rsidRPr="00651C82">
        <w:rPr>
          <w:rFonts w:ascii="Times New Roman" w:eastAsia="Calibri" w:hAnsi="Times New Roman" w:cs="Times New Roman"/>
          <w:spacing w:val="-2"/>
        </w:rPr>
        <w:t>z</w:t>
      </w:r>
      <w:r w:rsidRPr="00651C82">
        <w:rPr>
          <w:rFonts w:ascii="Times New Roman" w:eastAsia="Calibri" w:hAnsi="Times New Roman" w:cs="Times New Roman"/>
          <w:spacing w:val="1"/>
        </w:rPr>
        <w:t>n</w:t>
      </w:r>
      <w:r w:rsidRPr="00651C82">
        <w:rPr>
          <w:rFonts w:ascii="Times New Roman" w:eastAsia="Calibri" w:hAnsi="Times New Roman" w:cs="Times New Roman"/>
        </w:rPr>
        <w:t>i</w:t>
      </w:r>
      <w:r w:rsidRPr="00651C82">
        <w:rPr>
          <w:rFonts w:ascii="Times New Roman" w:eastAsia="Calibri" w:hAnsi="Times New Roman" w:cs="Times New Roman"/>
          <w:spacing w:val="-1"/>
        </w:rPr>
        <w:t>k</w:t>
      </w:r>
      <w:r w:rsidRPr="00651C82">
        <w:rPr>
          <w:rFonts w:ascii="Times New Roman" w:eastAsia="Calibri" w:hAnsi="Times New Roman" w:cs="Times New Roman"/>
        </w:rPr>
        <w:t xml:space="preserve">ów do </w:t>
      </w:r>
      <w:r w:rsidRPr="00651C82">
        <w:rPr>
          <w:rFonts w:ascii="Times New Roman" w:eastAsia="Calibri" w:hAnsi="Times New Roman" w:cs="Times New Roman"/>
          <w:spacing w:val="1"/>
        </w:rPr>
        <w:t>n</w:t>
      </w:r>
      <w:r w:rsidRPr="00651C82">
        <w:rPr>
          <w:rFonts w:ascii="Times New Roman" w:eastAsia="Calibri" w:hAnsi="Times New Roman" w:cs="Times New Roman"/>
          <w:spacing w:val="-2"/>
        </w:rPr>
        <w:t>i</w:t>
      </w:r>
      <w:r w:rsidRPr="00651C82">
        <w:rPr>
          <w:rFonts w:ascii="Times New Roman" w:eastAsia="Calibri" w:hAnsi="Times New Roman" w:cs="Times New Roman"/>
          <w:spacing w:val="1"/>
        </w:rPr>
        <w:t>n</w:t>
      </w:r>
      <w:r w:rsidRPr="00651C82">
        <w:rPr>
          <w:rFonts w:ascii="Times New Roman" w:eastAsia="Calibri" w:hAnsi="Times New Roman" w:cs="Times New Roman"/>
        </w:rPr>
        <w:t>iej</w:t>
      </w:r>
      <w:r w:rsidRPr="00651C82">
        <w:rPr>
          <w:rFonts w:ascii="Times New Roman" w:eastAsia="Calibri" w:hAnsi="Times New Roman" w:cs="Times New Roman"/>
          <w:spacing w:val="-3"/>
        </w:rPr>
        <w:t>s</w:t>
      </w:r>
      <w:r w:rsidRPr="00651C82">
        <w:rPr>
          <w:rFonts w:ascii="Times New Roman" w:eastAsia="Calibri" w:hAnsi="Times New Roman" w:cs="Times New Roman"/>
          <w:spacing w:val="1"/>
        </w:rPr>
        <w:t>z</w:t>
      </w:r>
      <w:r w:rsidRPr="00651C82">
        <w:rPr>
          <w:rFonts w:ascii="Times New Roman" w:eastAsia="Calibri" w:hAnsi="Times New Roman" w:cs="Times New Roman"/>
        </w:rPr>
        <w:t>ej</w:t>
      </w:r>
      <w:r w:rsidRPr="00651C82">
        <w:rPr>
          <w:rFonts w:ascii="Times New Roman" w:eastAsia="Calibri" w:hAnsi="Times New Roman" w:cs="Times New Roman"/>
          <w:spacing w:val="1"/>
        </w:rPr>
        <w:t xml:space="preserve"> </w:t>
      </w:r>
      <w:r w:rsidRPr="00651C82">
        <w:rPr>
          <w:rFonts w:ascii="Times New Roman" w:eastAsia="Calibri" w:hAnsi="Times New Roman" w:cs="Times New Roman"/>
        </w:rPr>
        <w:t>SWZ</w:t>
      </w:r>
      <w:r w:rsidRPr="00651C82">
        <w:rPr>
          <w:rFonts w:ascii="Times New Roman" w:eastAsia="Calibri" w:hAnsi="Times New Roman" w:cs="Times New Roman"/>
          <w:spacing w:val="-1"/>
        </w:rPr>
        <w:t xml:space="preserve"> </w:t>
      </w:r>
      <w:r w:rsidRPr="00651C82">
        <w:rPr>
          <w:rFonts w:ascii="Times New Roman" w:eastAsia="Calibri" w:hAnsi="Times New Roman" w:cs="Times New Roman"/>
        </w:rPr>
        <w:t>w j</w:t>
      </w:r>
      <w:r w:rsidRPr="00651C82">
        <w:rPr>
          <w:rFonts w:ascii="Times New Roman" w:eastAsia="Calibri" w:hAnsi="Times New Roman" w:cs="Times New Roman"/>
          <w:spacing w:val="-2"/>
        </w:rPr>
        <w:t>ę</w:t>
      </w:r>
      <w:r w:rsidRPr="00651C82">
        <w:rPr>
          <w:rFonts w:ascii="Times New Roman" w:eastAsia="Calibri" w:hAnsi="Times New Roman" w:cs="Times New Roman"/>
          <w:spacing w:val="1"/>
        </w:rPr>
        <w:t>z</w:t>
      </w:r>
      <w:r w:rsidRPr="00651C82">
        <w:rPr>
          <w:rFonts w:ascii="Times New Roman" w:eastAsia="Calibri" w:hAnsi="Times New Roman" w:cs="Times New Roman"/>
        </w:rPr>
        <w:t>y</w:t>
      </w:r>
      <w:r w:rsidRPr="00651C82">
        <w:rPr>
          <w:rFonts w:ascii="Times New Roman" w:eastAsia="Calibri" w:hAnsi="Times New Roman" w:cs="Times New Roman"/>
          <w:spacing w:val="-2"/>
        </w:rPr>
        <w:t>k</w:t>
      </w:r>
      <w:r w:rsidRPr="00651C82">
        <w:rPr>
          <w:rFonts w:ascii="Times New Roman" w:eastAsia="Calibri" w:hAnsi="Times New Roman" w:cs="Times New Roman"/>
        </w:rPr>
        <w:t>u</w:t>
      </w:r>
      <w:r w:rsidRPr="00651C82">
        <w:rPr>
          <w:rFonts w:ascii="Times New Roman" w:eastAsia="Calibri" w:hAnsi="Times New Roman" w:cs="Times New Roman"/>
          <w:spacing w:val="2"/>
        </w:rPr>
        <w:t xml:space="preserve"> </w:t>
      </w:r>
      <w:r w:rsidRPr="00651C82">
        <w:rPr>
          <w:rFonts w:ascii="Times New Roman" w:eastAsia="Calibri" w:hAnsi="Times New Roman" w:cs="Times New Roman"/>
          <w:spacing w:val="1"/>
        </w:rPr>
        <w:t>p</w:t>
      </w:r>
      <w:r w:rsidRPr="00651C82">
        <w:rPr>
          <w:rFonts w:ascii="Times New Roman" w:eastAsia="Calibri" w:hAnsi="Times New Roman" w:cs="Times New Roman"/>
        </w:rPr>
        <w:t>ols</w:t>
      </w:r>
      <w:r w:rsidRPr="00651C82">
        <w:rPr>
          <w:rFonts w:ascii="Times New Roman" w:eastAsia="Calibri" w:hAnsi="Times New Roman" w:cs="Times New Roman"/>
          <w:spacing w:val="-1"/>
        </w:rPr>
        <w:t>k</w:t>
      </w:r>
      <w:r w:rsidRPr="00651C82">
        <w:rPr>
          <w:rFonts w:ascii="Times New Roman" w:eastAsia="Calibri" w:hAnsi="Times New Roman" w:cs="Times New Roman"/>
          <w:spacing w:val="-2"/>
        </w:rPr>
        <w:t>i</w:t>
      </w:r>
      <w:r w:rsidRPr="00651C82">
        <w:rPr>
          <w:rFonts w:ascii="Times New Roman" w:eastAsia="Calibri" w:hAnsi="Times New Roman" w:cs="Times New Roman"/>
        </w:rPr>
        <w:t>m,</w:t>
      </w:r>
      <w:r>
        <w:rPr>
          <w:rFonts w:ascii="Times New Roman" w:eastAsia="Calibri" w:hAnsi="Times New Roman" w:cs="Times New Roman"/>
        </w:rPr>
        <w:t xml:space="preserve"> lub wg innego wzoru zawierającego w swej treści wszystkie dane określone we wzorze udostępnionym przez Zamawiającego,</w:t>
      </w:r>
    </w:p>
    <w:p w14:paraId="0C3CA6DA" w14:textId="03B63AA5" w:rsidR="00EB4C34" w:rsidRPr="006E043C" w:rsidRDefault="00EB4C34" w:rsidP="006C2356">
      <w:pPr>
        <w:pStyle w:val="Akapitzlist"/>
        <w:numPr>
          <w:ilvl w:val="0"/>
          <w:numId w:val="20"/>
        </w:numPr>
        <w:spacing w:after="0"/>
        <w:ind w:left="851" w:right="-36"/>
        <w:jc w:val="both"/>
        <w:rPr>
          <w:rFonts w:ascii="Times New Roman" w:eastAsia="Calibri" w:hAnsi="Times New Roman" w:cs="Times New Roman"/>
        </w:rPr>
      </w:pPr>
      <w:r w:rsidRPr="00651C82">
        <w:rPr>
          <w:rFonts w:ascii="Times New Roman" w:eastAsia="Calibri" w:hAnsi="Times New Roman" w:cs="Times New Roman"/>
          <w:spacing w:val="1"/>
        </w:rPr>
        <w:t>z</w:t>
      </w:r>
      <w:r w:rsidRPr="00651C82">
        <w:rPr>
          <w:rFonts w:ascii="Times New Roman" w:eastAsia="Calibri" w:hAnsi="Times New Roman" w:cs="Times New Roman"/>
        </w:rPr>
        <w:t>ł</w:t>
      </w:r>
      <w:r w:rsidRPr="00651C82">
        <w:rPr>
          <w:rFonts w:ascii="Times New Roman" w:eastAsia="Calibri" w:hAnsi="Times New Roman" w:cs="Times New Roman"/>
          <w:spacing w:val="-1"/>
        </w:rPr>
        <w:t>o</w:t>
      </w:r>
      <w:r w:rsidRPr="00651C82">
        <w:rPr>
          <w:rFonts w:ascii="Times New Roman" w:eastAsia="Calibri" w:hAnsi="Times New Roman" w:cs="Times New Roman"/>
          <w:spacing w:val="1"/>
        </w:rPr>
        <w:t>ż</w:t>
      </w:r>
      <w:r w:rsidRPr="00651C82">
        <w:rPr>
          <w:rFonts w:ascii="Times New Roman" w:eastAsia="Calibri" w:hAnsi="Times New Roman" w:cs="Times New Roman"/>
        </w:rPr>
        <w:t>o</w:t>
      </w:r>
      <w:r w:rsidRPr="00651C82">
        <w:rPr>
          <w:rFonts w:ascii="Times New Roman" w:eastAsia="Calibri" w:hAnsi="Times New Roman" w:cs="Times New Roman"/>
          <w:spacing w:val="2"/>
        </w:rPr>
        <w:t>n</w:t>
      </w:r>
      <w:r w:rsidRPr="00651C82">
        <w:rPr>
          <w:rFonts w:ascii="Times New Roman" w:eastAsia="Calibri" w:hAnsi="Times New Roman" w:cs="Times New Roman"/>
        </w:rPr>
        <w:t xml:space="preserve">a </w:t>
      </w:r>
      <w:r w:rsidRPr="00651C82">
        <w:rPr>
          <w:rFonts w:ascii="Times New Roman" w:eastAsia="Calibri" w:hAnsi="Times New Roman" w:cs="Times New Roman"/>
          <w:spacing w:val="1"/>
        </w:rPr>
        <w:t>p</w:t>
      </w:r>
      <w:r w:rsidRPr="00651C82">
        <w:rPr>
          <w:rFonts w:ascii="Times New Roman" w:eastAsia="Calibri" w:hAnsi="Times New Roman" w:cs="Times New Roman"/>
        </w:rPr>
        <w:t>r</w:t>
      </w:r>
      <w:r w:rsidRPr="00651C82">
        <w:rPr>
          <w:rFonts w:ascii="Times New Roman" w:eastAsia="Calibri" w:hAnsi="Times New Roman" w:cs="Times New Roman"/>
          <w:spacing w:val="1"/>
        </w:rPr>
        <w:t>z</w:t>
      </w:r>
      <w:r w:rsidRPr="00651C82">
        <w:rPr>
          <w:rFonts w:ascii="Times New Roman" w:eastAsia="Calibri" w:hAnsi="Times New Roman" w:cs="Times New Roman"/>
        </w:rPr>
        <w:t xml:space="preserve">y </w:t>
      </w:r>
      <w:r w:rsidRPr="00651C82">
        <w:rPr>
          <w:rFonts w:ascii="Times New Roman" w:eastAsia="Calibri" w:hAnsi="Times New Roman" w:cs="Times New Roman"/>
          <w:spacing w:val="1"/>
        </w:rPr>
        <w:t>uż</w:t>
      </w:r>
      <w:r w:rsidRPr="00651C82">
        <w:rPr>
          <w:rFonts w:ascii="Times New Roman" w:eastAsia="Calibri" w:hAnsi="Times New Roman" w:cs="Times New Roman"/>
        </w:rPr>
        <w:t>y</w:t>
      </w:r>
      <w:r w:rsidRPr="00651C82">
        <w:rPr>
          <w:rFonts w:ascii="Times New Roman" w:eastAsia="Calibri" w:hAnsi="Times New Roman" w:cs="Times New Roman"/>
          <w:spacing w:val="-1"/>
        </w:rPr>
        <w:t>c</w:t>
      </w:r>
      <w:r w:rsidRPr="00651C82">
        <w:rPr>
          <w:rFonts w:ascii="Times New Roman" w:eastAsia="Calibri" w:hAnsi="Times New Roman" w:cs="Times New Roman"/>
          <w:spacing w:val="-2"/>
        </w:rPr>
        <w:t>i</w:t>
      </w:r>
      <w:r w:rsidRPr="00651C82">
        <w:rPr>
          <w:rFonts w:ascii="Times New Roman" w:eastAsia="Calibri" w:hAnsi="Times New Roman" w:cs="Times New Roman"/>
        </w:rPr>
        <w:t>u śro</w:t>
      </w:r>
      <w:r w:rsidRPr="00651C82">
        <w:rPr>
          <w:rFonts w:ascii="Times New Roman" w:eastAsia="Calibri" w:hAnsi="Times New Roman" w:cs="Times New Roman"/>
          <w:spacing w:val="1"/>
        </w:rPr>
        <w:t>d</w:t>
      </w:r>
      <w:r w:rsidRPr="00651C82">
        <w:rPr>
          <w:rFonts w:ascii="Times New Roman" w:eastAsia="Calibri" w:hAnsi="Times New Roman" w:cs="Times New Roman"/>
          <w:spacing w:val="-1"/>
        </w:rPr>
        <w:t>k</w:t>
      </w:r>
      <w:r w:rsidRPr="00651C82">
        <w:rPr>
          <w:rFonts w:ascii="Times New Roman" w:eastAsia="Calibri" w:hAnsi="Times New Roman" w:cs="Times New Roman"/>
        </w:rPr>
        <w:t>ów</w:t>
      </w:r>
      <w:r w:rsidRPr="00651C82">
        <w:rPr>
          <w:rFonts w:ascii="Times New Roman" w:eastAsia="Calibri" w:hAnsi="Times New Roman" w:cs="Times New Roman"/>
          <w:spacing w:val="2"/>
        </w:rPr>
        <w:t xml:space="preserve"> </w:t>
      </w:r>
      <w:r w:rsidRPr="00651C82">
        <w:rPr>
          <w:rFonts w:ascii="Times New Roman" w:eastAsia="Calibri" w:hAnsi="Times New Roman" w:cs="Times New Roman"/>
          <w:spacing w:val="-1"/>
        </w:rPr>
        <w:t>k</w:t>
      </w:r>
      <w:r w:rsidRPr="00651C82">
        <w:rPr>
          <w:rFonts w:ascii="Times New Roman" w:eastAsia="Calibri" w:hAnsi="Times New Roman" w:cs="Times New Roman"/>
        </w:rPr>
        <w:t>o</w:t>
      </w:r>
      <w:r w:rsidRPr="00651C82">
        <w:rPr>
          <w:rFonts w:ascii="Times New Roman" w:eastAsia="Calibri" w:hAnsi="Times New Roman" w:cs="Times New Roman"/>
          <w:spacing w:val="1"/>
        </w:rPr>
        <w:t>mun</w:t>
      </w:r>
      <w:r w:rsidRPr="00651C82">
        <w:rPr>
          <w:rFonts w:ascii="Times New Roman" w:eastAsia="Calibri" w:hAnsi="Times New Roman" w:cs="Times New Roman"/>
        </w:rPr>
        <w:t>i</w:t>
      </w:r>
      <w:r w:rsidRPr="00651C82">
        <w:rPr>
          <w:rFonts w:ascii="Times New Roman" w:eastAsia="Calibri" w:hAnsi="Times New Roman" w:cs="Times New Roman"/>
          <w:spacing w:val="-1"/>
        </w:rPr>
        <w:t>k</w:t>
      </w:r>
      <w:r w:rsidRPr="00651C82">
        <w:rPr>
          <w:rFonts w:ascii="Times New Roman" w:eastAsia="Calibri" w:hAnsi="Times New Roman" w:cs="Times New Roman"/>
        </w:rPr>
        <w:t>ac</w:t>
      </w:r>
      <w:r w:rsidRPr="00651C82">
        <w:rPr>
          <w:rFonts w:ascii="Times New Roman" w:eastAsia="Calibri" w:hAnsi="Times New Roman" w:cs="Times New Roman"/>
          <w:spacing w:val="-3"/>
        </w:rPr>
        <w:t>j</w:t>
      </w:r>
      <w:r w:rsidRPr="00651C82">
        <w:rPr>
          <w:rFonts w:ascii="Times New Roman" w:eastAsia="Calibri" w:hAnsi="Times New Roman" w:cs="Times New Roman"/>
        </w:rPr>
        <w:t>i el</w:t>
      </w:r>
      <w:r w:rsidRPr="00651C82">
        <w:rPr>
          <w:rFonts w:ascii="Times New Roman" w:eastAsia="Calibri" w:hAnsi="Times New Roman" w:cs="Times New Roman"/>
          <w:spacing w:val="1"/>
        </w:rPr>
        <w:t>e</w:t>
      </w:r>
      <w:r w:rsidRPr="00651C82">
        <w:rPr>
          <w:rFonts w:ascii="Times New Roman" w:eastAsia="Calibri" w:hAnsi="Times New Roman" w:cs="Times New Roman"/>
          <w:spacing w:val="-1"/>
        </w:rPr>
        <w:t>k</w:t>
      </w:r>
      <w:r w:rsidRPr="00651C82">
        <w:rPr>
          <w:rFonts w:ascii="Times New Roman" w:eastAsia="Calibri" w:hAnsi="Times New Roman" w:cs="Times New Roman"/>
          <w:spacing w:val="1"/>
        </w:rPr>
        <w:t>t</w:t>
      </w:r>
      <w:r w:rsidRPr="00651C82">
        <w:rPr>
          <w:rFonts w:ascii="Times New Roman" w:eastAsia="Calibri" w:hAnsi="Times New Roman" w:cs="Times New Roman"/>
        </w:rPr>
        <w:t>r</w:t>
      </w:r>
      <w:r w:rsidRPr="00651C82">
        <w:rPr>
          <w:rFonts w:ascii="Times New Roman" w:eastAsia="Calibri" w:hAnsi="Times New Roman" w:cs="Times New Roman"/>
          <w:spacing w:val="1"/>
        </w:rPr>
        <w:t>o</w:t>
      </w:r>
      <w:r w:rsidRPr="00651C82">
        <w:rPr>
          <w:rFonts w:ascii="Times New Roman" w:eastAsia="Calibri" w:hAnsi="Times New Roman" w:cs="Times New Roman"/>
          <w:spacing w:val="-1"/>
        </w:rPr>
        <w:t>n</w:t>
      </w:r>
      <w:r w:rsidRPr="00651C82">
        <w:rPr>
          <w:rFonts w:ascii="Times New Roman" w:eastAsia="Calibri" w:hAnsi="Times New Roman" w:cs="Times New Roman"/>
        </w:rPr>
        <w:t>i</w:t>
      </w:r>
      <w:r w:rsidRPr="00651C82">
        <w:rPr>
          <w:rFonts w:ascii="Times New Roman" w:eastAsia="Calibri" w:hAnsi="Times New Roman" w:cs="Times New Roman"/>
          <w:spacing w:val="-1"/>
        </w:rPr>
        <w:t>c</w:t>
      </w:r>
      <w:r w:rsidRPr="00651C82">
        <w:rPr>
          <w:rFonts w:ascii="Times New Roman" w:eastAsia="Calibri" w:hAnsi="Times New Roman" w:cs="Times New Roman"/>
          <w:spacing w:val="1"/>
        </w:rPr>
        <w:t>zn</w:t>
      </w:r>
      <w:r w:rsidRPr="00651C82">
        <w:rPr>
          <w:rFonts w:ascii="Times New Roman" w:eastAsia="Calibri" w:hAnsi="Times New Roman" w:cs="Times New Roman"/>
          <w:spacing w:val="-2"/>
        </w:rPr>
        <w:t>e</w:t>
      </w:r>
      <w:r w:rsidRPr="00651C82">
        <w:rPr>
          <w:rFonts w:ascii="Times New Roman" w:eastAsia="Calibri" w:hAnsi="Times New Roman" w:cs="Times New Roman"/>
        </w:rPr>
        <w:t>j</w:t>
      </w:r>
      <w:r w:rsidRPr="00651C82">
        <w:rPr>
          <w:rFonts w:ascii="Times New Roman" w:eastAsia="Calibri" w:hAnsi="Times New Roman" w:cs="Times New Roman"/>
          <w:spacing w:val="3"/>
        </w:rPr>
        <w:t xml:space="preserve"> </w:t>
      </w:r>
      <w:r w:rsidRPr="00651C82">
        <w:rPr>
          <w:rFonts w:ascii="Times New Roman" w:eastAsia="Calibri" w:hAnsi="Times New Roman" w:cs="Times New Roman"/>
          <w:spacing w:val="-1"/>
        </w:rPr>
        <w:t>t</w:t>
      </w:r>
      <w:r w:rsidRPr="00651C82">
        <w:rPr>
          <w:rFonts w:ascii="Times New Roman" w:eastAsia="Calibri" w:hAnsi="Times New Roman" w:cs="Times New Roman"/>
          <w:spacing w:val="1"/>
        </w:rPr>
        <w:t>zn</w:t>
      </w:r>
      <w:r w:rsidRPr="00651C82">
        <w:rPr>
          <w:rFonts w:ascii="Times New Roman" w:eastAsia="Calibri" w:hAnsi="Times New Roman" w:cs="Times New Roman"/>
        </w:rPr>
        <w:t>.</w:t>
      </w:r>
      <w:r w:rsidRPr="00651C82">
        <w:rPr>
          <w:rFonts w:ascii="Times New Roman" w:eastAsia="Calibri" w:hAnsi="Times New Roman" w:cs="Times New Roman"/>
          <w:spacing w:val="2"/>
        </w:rPr>
        <w:t xml:space="preserve"> </w:t>
      </w:r>
      <w:r w:rsidRPr="00651C82">
        <w:rPr>
          <w:rFonts w:ascii="Times New Roman" w:eastAsia="Calibri" w:hAnsi="Times New Roman" w:cs="Times New Roman"/>
          <w:spacing w:val="-1"/>
        </w:rPr>
        <w:t>z</w:t>
      </w:r>
      <w:r w:rsidRPr="00651C82">
        <w:rPr>
          <w:rFonts w:ascii="Times New Roman" w:eastAsia="Calibri" w:hAnsi="Times New Roman" w:cs="Times New Roman"/>
        </w:rPr>
        <w:t xml:space="preserve">a </w:t>
      </w:r>
      <w:r w:rsidRPr="00651C82">
        <w:rPr>
          <w:rFonts w:ascii="Times New Roman" w:eastAsia="Calibri" w:hAnsi="Times New Roman" w:cs="Times New Roman"/>
          <w:spacing w:val="1"/>
        </w:rPr>
        <w:t>p</w:t>
      </w:r>
      <w:r w:rsidRPr="00651C82">
        <w:rPr>
          <w:rFonts w:ascii="Times New Roman" w:eastAsia="Calibri" w:hAnsi="Times New Roman" w:cs="Times New Roman"/>
        </w:rPr>
        <w:t>ośr</w:t>
      </w:r>
      <w:r w:rsidRPr="00651C82">
        <w:rPr>
          <w:rFonts w:ascii="Times New Roman" w:eastAsia="Calibri" w:hAnsi="Times New Roman" w:cs="Times New Roman"/>
          <w:spacing w:val="-2"/>
        </w:rPr>
        <w:t>e</w:t>
      </w:r>
      <w:r w:rsidRPr="00651C82">
        <w:rPr>
          <w:rFonts w:ascii="Times New Roman" w:eastAsia="Calibri" w:hAnsi="Times New Roman" w:cs="Times New Roman"/>
          <w:spacing w:val="1"/>
        </w:rPr>
        <w:t>dn</w:t>
      </w:r>
      <w:r w:rsidRPr="00651C82">
        <w:rPr>
          <w:rFonts w:ascii="Times New Roman" w:eastAsia="Calibri" w:hAnsi="Times New Roman" w:cs="Times New Roman"/>
        </w:rPr>
        <w:t>i</w:t>
      </w:r>
      <w:r w:rsidRPr="00651C82">
        <w:rPr>
          <w:rFonts w:ascii="Times New Roman" w:eastAsia="Calibri" w:hAnsi="Times New Roman" w:cs="Times New Roman"/>
          <w:spacing w:val="-1"/>
        </w:rPr>
        <w:t>c</w:t>
      </w:r>
      <w:r w:rsidRPr="00651C82">
        <w:rPr>
          <w:rFonts w:ascii="Times New Roman" w:eastAsia="Calibri" w:hAnsi="Times New Roman" w:cs="Times New Roman"/>
          <w:spacing w:val="1"/>
        </w:rPr>
        <w:t>t</w:t>
      </w:r>
      <w:r w:rsidRPr="00651C82">
        <w:rPr>
          <w:rFonts w:ascii="Times New Roman" w:eastAsia="Calibri" w:hAnsi="Times New Roman" w:cs="Times New Roman"/>
          <w:spacing w:val="-1"/>
        </w:rPr>
        <w:t>w</w:t>
      </w:r>
      <w:r w:rsidRPr="00651C82">
        <w:rPr>
          <w:rFonts w:ascii="Times New Roman" w:eastAsia="Calibri" w:hAnsi="Times New Roman" w:cs="Times New Roman"/>
        </w:rPr>
        <w:t xml:space="preserve">em </w:t>
      </w:r>
      <w:r>
        <w:rPr>
          <w:rFonts w:ascii="Times New Roman" w:hAnsi="Times New Roman" w:cs="Times New Roman"/>
        </w:rPr>
        <w:t>P</w:t>
      </w:r>
      <w:r w:rsidR="00137551">
        <w:rPr>
          <w:rFonts w:ascii="Times New Roman" w:hAnsi="Times New Roman" w:cs="Times New Roman"/>
        </w:rPr>
        <w:t>latformy</w:t>
      </w:r>
      <w:r>
        <w:rPr>
          <w:rFonts w:ascii="Times New Roman" w:hAnsi="Times New Roman" w:cs="Times New Roman"/>
        </w:rPr>
        <w:t xml:space="preserve">, </w:t>
      </w:r>
    </w:p>
    <w:p w14:paraId="0DD9A64E" w14:textId="77777777" w:rsidR="00EB4C34" w:rsidRPr="006E043C" w:rsidRDefault="00EB4C34" w:rsidP="006C2356">
      <w:pPr>
        <w:pStyle w:val="Akapitzlist"/>
        <w:numPr>
          <w:ilvl w:val="0"/>
          <w:numId w:val="20"/>
        </w:numPr>
        <w:spacing w:after="0"/>
        <w:ind w:left="851" w:right="-36"/>
        <w:jc w:val="both"/>
        <w:rPr>
          <w:rFonts w:ascii="Times New Roman" w:eastAsia="Calibri" w:hAnsi="Times New Roman" w:cs="Times New Roman"/>
        </w:rPr>
      </w:pPr>
      <w:r w:rsidRPr="006E043C">
        <w:rPr>
          <w:rFonts w:ascii="Times New Roman" w:eastAsia="Calibri" w:hAnsi="Times New Roman" w:cs="Times New Roman"/>
          <w:spacing w:val="1"/>
        </w:rPr>
        <w:t>p</w:t>
      </w:r>
      <w:r w:rsidRPr="006E043C">
        <w:rPr>
          <w:rFonts w:ascii="Times New Roman" w:eastAsia="Calibri" w:hAnsi="Times New Roman" w:cs="Times New Roman"/>
        </w:rPr>
        <w:t>odpisa</w:t>
      </w:r>
      <w:r w:rsidRPr="006E043C">
        <w:rPr>
          <w:rFonts w:ascii="Times New Roman" w:eastAsia="Calibri" w:hAnsi="Times New Roman" w:cs="Times New Roman"/>
          <w:spacing w:val="1"/>
        </w:rPr>
        <w:t>n</w:t>
      </w:r>
      <w:r w:rsidRPr="006E043C">
        <w:rPr>
          <w:rFonts w:ascii="Times New Roman" w:eastAsia="Calibri" w:hAnsi="Times New Roman" w:cs="Times New Roman"/>
        </w:rPr>
        <w:t>a</w:t>
      </w:r>
      <w:r w:rsidRPr="006E043C">
        <w:rPr>
          <w:rFonts w:ascii="Times New Roman" w:eastAsia="Calibri" w:hAnsi="Times New Roman" w:cs="Times New Roman"/>
          <w:spacing w:val="10"/>
        </w:rPr>
        <w:t xml:space="preserve"> </w:t>
      </w:r>
      <w:r w:rsidRPr="006E043C">
        <w:rPr>
          <w:rFonts w:ascii="Times New Roman" w:eastAsia="Calibri" w:hAnsi="Times New Roman" w:cs="Times New Roman"/>
          <w:spacing w:val="-1"/>
        </w:rPr>
        <w:t>kw</w:t>
      </w:r>
      <w:r w:rsidRPr="006E043C">
        <w:rPr>
          <w:rFonts w:ascii="Times New Roman" w:eastAsia="Calibri" w:hAnsi="Times New Roman" w:cs="Times New Roman"/>
        </w:rPr>
        <w:t>ali</w:t>
      </w:r>
      <w:r w:rsidRPr="006E043C">
        <w:rPr>
          <w:rFonts w:ascii="Times New Roman" w:eastAsia="Calibri" w:hAnsi="Times New Roman" w:cs="Times New Roman"/>
          <w:spacing w:val="1"/>
        </w:rPr>
        <w:t>f</w:t>
      </w:r>
      <w:r w:rsidRPr="006E043C">
        <w:rPr>
          <w:rFonts w:ascii="Times New Roman" w:eastAsia="Calibri" w:hAnsi="Times New Roman" w:cs="Times New Roman"/>
        </w:rPr>
        <w:t>i</w:t>
      </w:r>
      <w:r w:rsidRPr="006E043C">
        <w:rPr>
          <w:rFonts w:ascii="Times New Roman" w:eastAsia="Calibri" w:hAnsi="Times New Roman" w:cs="Times New Roman"/>
          <w:spacing w:val="-1"/>
        </w:rPr>
        <w:t>k</w:t>
      </w:r>
      <w:r w:rsidRPr="006E043C">
        <w:rPr>
          <w:rFonts w:ascii="Times New Roman" w:eastAsia="Calibri" w:hAnsi="Times New Roman" w:cs="Times New Roman"/>
          <w:spacing w:val="-2"/>
        </w:rPr>
        <w:t>o</w:t>
      </w:r>
      <w:r w:rsidRPr="006E043C">
        <w:rPr>
          <w:rFonts w:ascii="Times New Roman" w:eastAsia="Calibri" w:hAnsi="Times New Roman" w:cs="Times New Roman"/>
          <w:spacing w:val="-1"/>
        </w:rPr>
        <w:t>w</w:t>
      </w:r>
      <w:r w:rsidRPr="006E043C">
        <w:rPr>
          <w:rFonts w:ascii="Times New Roman" w:eastAsia="Calibri" w:hAnsi="Times New Roman" w:cs="Times New Roman"/>
        </w:rPr>
        <w:t>a</w:t>
      </w:r>
      <w:r w:rsidRPr="006E043C">
        <w:rPr>
          <w:rFonts w:ascii="Times New Roman" w:eastAsia="Calibri" w:hAnsi="Times New Roman" w:cs="Times New Roman"/>
          <w:spacing w:val="1"/>
        </w:rPr>
        <w:t>n</w:t>
      </w:r>
      <w:r w:rsidRPr="006E043C">
        <w:rPr>
          <w:rFonts w:ascii="Times New Roman" w:eastAsia="Calibri" w:hAnsi="Times New Roman" w:cs="Times New Roman"/>
        </w:rPr>
        <w:t>ym</w:t>
      </w:r>
      <w:r w:rsidRPr="006E043C">
        <w:rPr>
          <w:rFonts w:ascii="Times New Roman" w:eastAsia="Calibri" w:hAnsi="Times New Roman" w:cs="Times New Roman"/>
          <w:spacing w:val="2"/>
        </w:rPr>
        <w:t xml:space="preserve"> </w:t>
      </w:r>
      <w:r w:rsidRPr="006E043C">
        <w:rPr>
          <w:rFonts w:ascii="Times New Roman" w:eastAsia="Calibri" w:hAnsi="Times New Roman" w:cs="Times New Roman"/>
          <w:spacing w:val="1"/>
        </w:rPr>
        <w:t>p</w:t>
      </w:r>
      <w:r w:rsidRPr="006E043C">
        <w:rPr>
          <w:rFonts w:ascii="Times New Roman" w:eastAsia="Calibri" w:hAnsi="Times New Roman" w:cs="Times New Roman"/>
        </w:rPr>
        <w:t>odpis</w:t>
      </w:r>
      <w:r w:rsidRPr="006E043C">
        <w:rPr>
          <w:rFonts w:ascii="Times New Roman" w:eastAsia="Calibri" w:hAnsi="Times New Roman" w:cs="Times New Roman"/>
          <w:spacing w:val="1"/>
        </w:rPr>
        <w:t>e</w:t>
      </w:r>
      <w:r w:rsidRPr="006E043C">
        <w:rPr>
          <w:rFonts w:ascii="Times New Roman" w:eastAsia="Calibri" w:hAnsi="Times New Roman" w:cs="Times New Roman"/>
        </w:rPr>
        <w:t>m</w:t>
      </w:r>
      <w:r w:rsidRPr="006E043C">
        <w:rPr>
          <w:rFonts w:ascii="Times New Roman" w:eastAsia="Calibri" w:hAnsi="Times New Roman" w:cs="Times New Roman"/>
          <w:spacing w:val="8"/>
        </w:rPr>
        <w:t xml:space="preserve"> </w:t>
      </w:r>
      <w:r w:rsidRPr="006E043C">
        <w:rPr>
          <w:rFonts w:ascii="Times New Roman" w:eastAsia="Calibri" w:hAnsi="Times New Roman" w:cs="Times New Roman"/>
        </w:rPr>
        <w:t>el</w:t>
      </w:r>
      <w:r w:rsidRPr="006E043C">
        <w:rPr>
          <w:rFonts w:ascii="Times New Roman" w:eastAsia="Calibri" w:hAnsi="Times New Roman" w:cs="Times New Roman"/>
          <w:spacing w:val="1"/>
        </w:rPr>
        <w:t>e</w:t>
      </w:r>
      <w:r w:rsidRPr="006E043C">
        <w:rPr>
          <w:rFonts w:ascii="Times New Roman" w:eastAsia="Calibri" w:hAnsi="Times New Roman" w:cs="Times New Roman"/>
          <w:spacing w:val="-4"/>
        </w:rPr>
        <w:t>k</w:t>
      </w:r>
      <w:r w:rsidRPr="006E043C">
        <w:rPr>
          <w:rFonts w:ascii="Times New Roman" w:eastAsia="Calibri" w:hAnsi="Times New Roman" w:cs="Times New Roman"/>
          <w:spacing w:val="-1"/>
        </w:rPr>
        <w:t>t</w:t>
      </w:r>
      <w:r w:rsidRPr="006E043C">
        <w:rPr>
          <w:rFonts w:ascii="Times New Roman" w:eastAsia="Calibri" w:hAnsi="Times New Roman" w:cs="Times New Roman"/>
        </w:rPr>
        <w:t>r</w:t>
      </w:r>
      <w:r w:rsidRPr="006E043C">
        <w:rPr>
          <w:rFonts w:ascii="Times New Roman" w:eastAsia="Calibri" w:hAnsi="Times New Roman" w:cs="Times New Roman"/>
          <w:spacing w:val="1"/>
        </w:rPr>
        <w:t>on</w:t>
      </w:r>
      <w:r w:rsidRPr="006E043C">
        <w:rPr>
          <w:rFonts w:ascii="Times New Roman" w:eastAsia="Calibri" w:hAnsi="Times New Roman" w:cs="Times New Roman"/>
        </w:rPr>
        <w:t>i</w:t>
      </w:r>
      <w:r w:rsidRPr="006E043C">
        <w:rPr>
          <w:rFonts w:ascii="Times New Roman" w:eastAsia="Calibri" w:hAnsi="Times New Roman" w:cs="Times New Roman"/>
          <w:spacing w:val="-1"/>
        </w:rPr>
        <w:t>cz</w:t>
      </w:r>
      <w:r w:rsidRPr="006E043C">
        <w:rPr>
          <w:rFonts w:ascii="Times New Roman" w:eastAsia="Calibri" w:hAnsi="Times New Roman" w:cs="Times New Roman"/>
          <w:spacing w:val="1"/>
        </w:rPr>
        <w:t>n</w:t>
      </w:r>
      <w:r w:rsidRPr="006E043C">
        <w:rPr>
          <w:rFonts w:ascii="Times New Roman" w:eastAsia="Calibri" w:hAnsi="Times New Roman" w:cs="Times New Roman"/>
        </w:rPr>
        <w:t>ym l</w:t>
      </w:r>
      <w:r w:rsidRPr="006E043C">
        <w:rPr>
          <w:rFonts w:ascii="Times New Roman" w:eastAsia="Calibri" w:hAnsi="Times New Roman" w:cs="Times New Roman"/>
          <w:spacing w:val="1"/>
        </w:rPr>
        <w:t>u</w:t>
      </w:r>
      <w:r w:rsidRPr="006E043C">
        <w:rPr>
          <w:rFonts w:ascii="Times New Roman" w:eastAsia="Calibri" w:hAnsi="Times New Roman" w:cs="Times New Roman"/>
        </w:rPr>
        <w:t>b</w:t>
      </w:r>
      <w:r w:rsidRPr="006E043C">
        <w:rPr>
          <w:rFonts w:ascii="Times New Roman" w:eastAsia="Calibri" w:hAnsi="Times New Roman" w:cs="Times New Roman"/>
          <w:spacing w:val="9"/>
        </w:rPr>
        <w:t xml:space="preserve"> </w:t>
      </w:r>
      <w:r w:rsidRPr="006E043C">
        <w:rPr>
          <w:rFonts w:ascii="Times New Roman" w:eastAsia="Calibri" w:hAnsi="Times New Roman" w:cs="Times New Roman"/>
          <w:spacing w:val="1"/>
        </w:rPr>
        <w:t>p</w:t>
      </w:r>
      <w:r w:rsidRPr="006E043C">
        <w:rPr>
          <w:rFonts w:ascii="Times New Roman" w:eastAsia="Calibri" w:hAnsi="Times New Roman" w:cs="Times New Roman"/>
          <w:spacing w:val="-2"/>
        </w:rPr>
        <w:t>o</w:t>
      </w:r>
      <w:r w:rsidRPr="006E043C">
        <w:rPr>
          <w:rFonts w:ascii="Times New Roman" w:eastAsia="Calibri" w:hAnsi="Times New Roman" w:cs="Times New Roman"/>
          <w:spacing w:val="1"/>
        </w:rPr>
        <w:t>dp</w:t>
      </w:r>
      <w:r w:rsidRPr="006E043C">
        <w:rPr>
          <w:rFonts w:ascii="Times New Roman" w:eastAsia="Calibri" w:hAnsi="Times New Roman" w:cs="Times New Roman"/>
        </w:rPr>
        <w:t>is</w:t>
      </w:r>
      <w:r w:rsidRPr="006E043C">
        <w:rPr>
          <w:rFonts w:ascii="Times New Roman" w:eastAsia="Calibri" w:hAnsi="Times New Roman" w:cs="Times New Roman"/>
          <w:spacing w:val="-2"/>
        </w:rPr>
        <w:t>e</w:t>
      </w:r>
      <w:r w:rsidRPr="006E043C">
        <w:rPr>
          <w:rFonts w:ascii="Times New Roman" w:eastAsia="Calibri" w:hAnsi="Times New Roman" w:cs="Times New Roman"/>
        </w:rPr>
        <w:t>m</w:t>
      </w:r>
      <w:r w:rsidRPr="006E043C">
        <w:rPr>
          <w:rFonts w:ascii="Times New Roman" w:eastAsia="Calibri" w:hAnsi="Times New Roman" w:cs="Times New Roman"/>
          <w:spacing w:val="8"/>
        </w:rPr>
        <w:t xml:space="preserve"> </w:t>
      </w:r>
      <w:r w:rsidRPr="006E043C">
        <w:rPr>
          <w:rFonts w:ascii="Times New Roman" w:eastAsia="Calibri" w:hAnsi="Times New Roman" w:cs="Times New Roman"/>
          <w:spacing w:val="1"/>
        </w:rPr>
        <w:t>z</w:t>
      </w:r>
      <w:r w:rsidRPr="006E043C">
        <w:rPr>
          <w:rFonts w:ascii="Times New Roman" w:eastAsia="Calibri" w:hAnsi="Times New Roman" w:cs="Times New Roman"/>
        </w:rPr>
        <w:t>a</w:t>
      </w:r>
      <w:r w:rsidRPr="006E043C">
        <w:rPr>
          <w:rFonts w:ascii="Times New Roman" w:eastAsia="Calibri" w:hAnsi="Times New Roman" w:cs="Times New Roman"/>
          <w:spacing w:val="-1"/>
        </w:rPr>
        <w:t>u</w:t>
      </w:r>
      <w:r w:rsidRPr="006E043C">
        <w:rPr>
          <w:rFonts w:ascii="Times New Roman" w:eastAsia="Calibri" w:hAnsi="Times New Roman" w:cs="Times New Roman"/>
          <w:spacing w:val="1"/>
        </w:rPr>
        <w:t>f</w:t>
      </w:r>
      <w:r w:rsidRPr="006E043C">
        <w:rPr>
          <w:rFonts w:ascii="Times New Roman" w:eastAsia="Calibri" w:hAnsi="Times New Roman" w:cs="Times New Roman"/>
        </w:rPr>
        <w:t>a</w:t>
      </w:r>
      <w:r w:rsidRPr="006E043C">
        <w:rPr>
          <w:rFonts w:ascii="Times New Roman" w:eastAsia="Calibri" w:hAnsi="Times New Roman" w:cs="Times New Roman"/>
          <w:spacing w:val="1"/>
        </w:rPr>
        <w:t>n</w:t>
      </w:r>
      <w:r w:rsidRPr="006E043C">
        <w:rPr>
          <w:rFonts w:ascii="Times New Roman" w:eastAsia="Calibri" w:hAnsi="Times New Roman" w:cs="Times New Roman"/>
        </w:rPr>
        <w:t>ym</w:t>
      </w:r>
      <w:r w:rsidRPr="006E043C">
        <w:rPr>
          <w:rFonts w:ascii="Times New Roman" w:eastAsia="Calibri" w:hAnsi="Times New Roman" w:cs="Times New Roman"/>
          <w:spacing w:val="7"/>
        </w:rPr>
        <w:t xml:space="preserve"> </w:t>
      </w:r>
      <w:r w:rsidRPr="006E043C">
        <w:rPr>
          <w:rFonts w:ascii="Times New Roman" w:eastAsia="Calibri" w:hAnsi="Times New Roman" w:cs="Times New Roman"/>
          <w:spacing w:val="-2"/>
        </w:rPr>
        <w:t>l</w:t>
      </w:r>
      <w:r w:rsidRPr="006E043C">
        <w:rPr>
          <w:rFonts w:ascii="Times New Roman" w:eastAsia="Calibri" w:hAnsi="Times New Roman" w:cs="Times New Roman"/>
          <w:spacing w:val="1"/>
        </w:rPr>
        <w:t>u</w:t>
      </w:r>
      <w:r w:rsidRPr="006E043C">
        <w:rPr>
          <w:rFonts w:ascii="Times New Roman" w:eastAsia="Calibri" w:hAnsi="Times New Roman" w:cs="Times New Roman"/>
        </w:rPr>
        <w:t xml:space="preserve">b </w:t>
      </w:r>
      <w:r w:rsidRPr="006E043C">
        <w:rPr>
          <w:rFonts w:ascii="Times New Roman" w:eastAsia="Calibri" w:hAnsi="Times New Roman" w:cs="Times New Roman"/>
          <w:spacing w:val="1"/>
        </w:rPr>
        <w:t>p</w:t>
      </w:r>
      <w:r w:rsidRPr="006E043C">
        <w:rPr>
          <w:rFonts w:ascii="Times New Roman" w:eastAsia="Calibri" w:hAnsi="Times New Roman" w:cs="Times New Roman"/>
        </w:rPr>
        <w:t>odpis</w:t>
      </w:r>
      <w:r w:rsidRPr="006E043C">
        <w:rPr>
          <w:rFonts w:ascii="Times New Roman" w:eastAsia="Calibri" w:hAnsi="Times New Roman" w:cs="Times New Roman"/>
          <w:spacing w:val="1"/>
        </w:rPr>
        <w:t>e</w:t>
      </w:r>
      <w:r w:rsidRPr="006E043C">
        <w:rPr>
          <w:rFonts w:ascii="Times New Roman" w:eastAsia="Calibri" w:hAnsi="Times New Roman" w:cs="Times New Roman"/>
        </w:rPr>
        <w:t>m</w:t>
      </w:r>
      <w:r w:rsidRPr="006E043C">
        <w:rPr>
          <w:rFonts w:ascii="Times New Roman" w:eastAsia="Calibri" w:hAnsi="Times New Roman" w:cs="Times New Roman"/>
          <w:spacing w:val="-8"/>
        </w:rPr>
        <w:t xml:space="preserve"> </w:t>
      </w:r>
      <w:r w:rsidRPr="006E043C">
        <w:rPr>
          <w:rFonts w:ascii="Times New Roman" w:eastAsia="Calibri" w:hAnsi="Times New Roman" w:cs="Times New Roman"/>
        </w:rPr>
        <w:t>os</w:t>
      </w:r>
      <w:r w:rsidRPr="006E043C">
        <w:rPr>
          <w:rFonts w:ascii="Times New Roman" w:eastAsia="Calibri" w:hAnsi="Times New Roman" w:cs="Times New Roman"/>
          <w:spacing w:val="1"/>
        </w:rPr>
        <w:t>ob</w:t>
      </w:r>
      <w:r w:rsidRPr="006E043C">
        <w:rPr>
          <w:rFonts w:ascii="Times New Roman" w:eastAsia="Calibri" w:hAnsi="Times New Roman" w:cs="Times New Roman"/>
        </w:rPr>
        <w:t>i</w:t>
      </w:r>
      <w:r w:rsidRPr="006E043C">
        <w:rPr>
          <w:rFonts w:ascii="Times New Roman" w:eastAsia="Calibri" w:hAnsi="Times New Roman" w:cs="Times New Roman"/>
          <w:spacing w:val="-3"/>
        </w:rPr>
        <w:t>s</w:t>
      </w:r>
      <w:r w:rsidRPr="006E043C">
        <w:rPr>
          <w:rFonts w:ascii="Times New Roman" w:eastAsia="Calibri" w:hAnsi="Times New Roman" w:cs="Times New Roman"/>
          <w:spacing w:val="1"/>
        </w:rPr>
        <w:t>t</w:t>
      </w:r>
      <w:r w:rsidRPr="006E043C">
        <w:rPr>
          <w:rFonts w:ascii="Times New Roman" w:eastAsia="Calibri" w:hAnsi="Times New Roman" w:cs="Times New Roman"/>
        </w:rPr>
        <w:t>ym</w:t>
      </w:r>
      <w:r w:rsidRPr="006E043C">
        <w:rPr>
          <w:rFonts w:ascii="Times New Roman" w:eastAsia="Calibri" w:hAnsi="Times New Roman" w:cs="Times New Roman"/>
          <w:spacing w:val="-9"/>
        </w:rPr>
        <w:t xml:space="preserve"> </w:t>
      </w:r>
      <w:r w:rsidRPr="006E043C">
        <w:rPr>
          <w:rFonts w:ascii="Times New Roman" w:eastAsia="Calibri" w:hAnsi="Times New Roman" w:cs="Times New Roman"/>
          <w:spacing w:val="1"/>
        </w:rPr>
        <w:t>p</w:t>
      </w:r>
      <w:r w:rsidRPr="006E043C">
        <w:rPr>
          <w:rFonts w:ascii="Times New Roman" w:eastAsia="Calibri" w:hAnsi="Times New Roman" w:cs="Times New Roman"/>
        </w:rPr>
        <w:t>r</w:t>
      </w:r>
      <w:r w:rsidRPr="006E043C">
        <w:rPr>
          <w:rFonts w:ascii="Times New Roman" w:eastAsia="Calibri" w:hAnsi="Times New Roman" w:cs="Times New Roman"/>
          <w:spacing w:val="-1"/>
        </w:rPr>
        <w:t>z</w:t>
      </w:r>
      <w:r w:rsidRPr="006E043C">
        <w:rPr>
          <w:rFonts w:ascii="Times New Roman" w:eastAsia="Calibri" w:hAnsi="Times New Roman" w:cs="Times New Roman"/>
        </w:rPr>
        <w:t>ez</w:t>
      </w:r>
      <w:r w:rsidRPr="006E043C">
        <w:rPr>
          <w:rFonts w:ascii="Times New Roman" w:eastAsia="Calibri" w:hAnsi="Times New Roman" w:cs="Times New Roman"/>
          <w:spacing w:val="-7"/>
        </w:rPr>
        <w:t xml:space="preserve"> </w:t>
      </w:r>
      <w:r w:rsidRPr="006E043C">
        <w:rPr>
          <w:rFonts w:ascii="Times New Roman" w:eastAsia="Calibri" w:hAnsi="Times New Roman" w:cs="Times New Roman"/>
        </w:rPr>
        <w:t>os</w:t>
      </w:r>
      <w:r w:rsidRPr="006E043C">
        <w:rPr>
          <w:rFonts w:ascii="Times New Roman" w:eastAsia="Calibri" w:hAnsi="Times New Roman" w:cs="Times New Roman"/>
          <w:spacing w:val="1"/>
        </w:rPr>
        <w:t>ob</w:t>
      </w:r>
      <w:r w:rsidRPr="006E043C">
        <w:rPr>
          <w:rFonts w:ascii="Times New Roman" w:eastAsia="Calibri" w:hAnsi="Times New Roman" w:cs="Times New Roman"/>
          <w:spacing w:val="-2"/>
        </w:rPr>
        <w:t>ę</w:t>
      </w:r>
      <w:r w:rsidRPr="006E043C">
        <w:rPr>
          <w:rFonts w:ascii="Times New Roman" w:eastAsia="Calibri" w:hAnsi="Times New Roman" w:cs="Times New Roman"/>
          <w:spacing w:val="1"/>
        </w:rPr>
        <w:t>/</w:t>
      </w:r>
      <w:r w:rsidRPr="006E043C">
        <w:rPr>
          <w:rFonts w:ascii="Times New Roman" w:eastAsia="Calibri" w:hAnsi="Times New Roman" w:cs="Times New Roman"/>
        </w:rPr>
        <w:t>os</w:t>
      </w:r>
      <w:r w:rsidRPr="006E043C">
        <w:rPr>
          <w:rFonts w:ascii="Times New Roman" w:eastAsia="Calibri" w:hAnsi="Times New Roman" w:cs="Times New Roman"/>
          <w:spacing w:val="-1"/>
        </w:rPr>
        <w:t>o</w:t>
      </w:r>
      <w:r w:rsidRPr="006E043C">
        <w:rPr>
          <w:rFonts w:ascii="Times New Roman" w:eastAsia="Calibri" w:hAnsi="Times New Roman" w:cs="Times New Roman"/>
          <w:spacing w:val="1"/>
        </w:rPr>
        <w:t>b</w:t>
      </w:r>
      <w:r w:rsidRPr="006E043C">
        <w:rPr>
          <w:rFonts w:ascii="Times New Roman" w:eastAsia="Calibri" w:hAnsi="Times New Roman" w:cs="Times New Roman"/>
        </w:rPr>
        <w:t>y</w:t>
      </w:r>
      <w:r w:rsidRPr="006E043C">
        <w:rPr>
          <w:rFonts w:ascii="Times New Roman" w:eastAsia="Calibri" w:hAnsi="Times New Roman" w:cs="Times New Roman"/>
          <w:spacing w:val="-7"/>
        </w:rPr>
        <w:t xml:space="preserve"> </w:t>
      </w:r>
      <w:r w:rsidRPr="006E043C">
        <w:rPr>
          <w:rFonts w:ascii="Times New Roman" w:eastAsia="Calibri" w:hAnsi="Times New Roman" w:cs="Times New Roman"/>
          <w:spacing w:val="-1"/>
        </w:rPr>
        <w:t>u</w:t>
      </w:r>
      <w:r w:rsidRPr="006E043C">
        <w:rPr>
          <w:rFonts w:ascii="Times New Roman" w:eastAsia="Calibri" w:hAnsi="Times New Roman" w:cs="Times New Roman"/>
          <w:spacing w:val="1"/>
        </w:rPr>
        <w:t>p</w:t>
      </w:r>
      <w:r w:rsidRPr="006E043C">
        <w:rPr>
          <w:rFonts w:ascii="Times New Roman" w:eastAsia="Calibri" w:hAnsi="Times New Roman" w:cs="Times New Roman"/>
        </w:rPr>
        <w:t>owa</w:t>
      </w:r>
      <w:r w:rsidRPr="006E043C">
        <w:rPr>
          <w:rFonts w:ascii="Times New Roman" w:eastAsia="Calibri" w:hAnsi="Times New Roman" w:cs="Times New Roman"/>
          <w:spacing w:val="-1"/>
        </w:rPr>
        <w:t>ż</w:t>
      </w:r>
      <w:r w:rsidRPr="006E043C">
        <w:rPr>
          <w:rFonts w:ascii="Times New Roman" w:eastAsia="Calibri" w:hAnsi="Times New Roman" w:cs="Times New Roman"/>
          <w:spacing w:val="1"/>
        </w:rPr>
        <w:t>n</w:t>
      </w:r>
      <w:r w:rsidRPr="006E043C">
        <w:rPr>
          <w:rFonts w:ascii="Times New Roman" w:eastAsia="Calibri" w:hAnsi="Times New Roman" w:cs="Times New Roman"/>
        </w:rPr>
        <w:t>io</w:t>
      </w:r>
      <w:r w:rsidRPr="006E043C">
        <w:rPr>
          <w:rFonts w:ascii="Times New Roman" w:eastAsia="Calibri" w:hAnsi="Times New Roman" w:cs="Times New Roman"/>
          <w:spacing w:val="2"/>
        </w:rPr>
        <w:t>n</w:t>
      </w:r>
      <w:r w:rsidRPr="006E043C">
        <w:rPr>
          <w:rFonts w:ascii="Times New Roman" w:eastAsia="Calibri" w:hAnsi="Times New Roman" w:cs="Times New Roman"/>
          <w:spacing w:val="-2"/>
        </w:rPr>
        <w:t>ą</w:t>
      </w:r>
      <w:r w:rsidRPr="006E043C">
        <w:rPr>
          <w:rFonts w:ascii="Times New Roman" w:eastAsia="Calibri" w:hAnsi="Times New Roman" w:cs="Times New Roman"/>
          <w:spacing w:val="1"/>
        </w:rPr>
        <w:t>/</w:t>
      </w:r>
      <w:r w:rsidRPr="006E043C">
        <w:rPr>
          <w:rFonts w:ascii="Times New Roman" w:eastAsia="Calibri" w:hAnsi="Times New Roman" w:cs="Times New Roman"/>
          <w:spacing w:val="-1"/>
        </w:rPr>
        <w:t>u</w:t>
      </w:r>
      <w:r w:rsidRPr="006E043C">
        <w:rPr>
          <w:rFonts w:ascii="Times New Roman" w:eastAsia="Calibri" w:hAnsi="Times New Roman" w:cs="Times New Roman"/>
          <w:spacing w:val="1"/>
        </w:rPr>
        <w:t>p</w:t>
      </w:r>
      <w:r w:rsidRPr="006E043C">
        <w:rPr>
          <w:rFonts w:ascii="Times New Roman" w:eastAsia="Calibri" w:hAnsi="Times New Roman" w:cs="Times New Roman"/>
        </w:rPr>
        <w:t>owa</w:t>
      </w:r>
      <w:r w:rsidRPr="006E043C">
        <w:rPr>
          <w:rFonts w:ascii="Times New Roman" w:eastAsia="Calibri" w:hAnsi="Times New Roman" w:cs="Times New Roman"/>
          <w:spacing w:val="1"/>
        </w:rPr>
        <w:t>żn</w:t>
      </w:r>
      <w:r w:rsidRPr="006E043C">
        <w:rPr>
          <w:rFonts w:ascii="Times New Roman" w:eastAsia="Calibri" w:hAnsi="Times New Roman" w:cs="Times New Roman"/>
          <w:spacing w:val="-2"/>
        </w:rPr>
        <w:t>i</w:t>
      </w:r>
      <w:r w:rsidRPr="006E043C">
        <w:rPr>
          <w:rFonts w:ascii="Times New Roman" w:eastAsia="Calibri" w:hAnsi="Times New Roman" w:cs="Times New Roman"/>
        </w:rPr>
        <w:t>o</w:t>
      </w:r>
      <w:r w:rsidRPr="006E043C">
        <w:rPr>
          <w:rFonts w:ascii="Times New Roman" w:eastAsia="Calibri" w:hAnsi="Times New Roman" w:cs="Times New Roman"/>
          <w:spacing w:val="2"/>
        </w:rPr>
        <w:t>n</w:t>
      </w:r>
      <w:r w:rsidRPr="006E043C">
        <w:rPr>
          <w:rFonts w:ascii="Times New Roman" w:eastAsia="Calibri" w:hAnsi="Times New Roman" w:cs="Times New Roman"/>
          <w:spacing w:val="6"/>
        </w:rPr>
        <w:t>e</w:t>
      </w:r>
      <w:r w:rsidRPr="006E043C">
        <w:rPr>
          <w:rFonts w:ascii="Times New Roman" w:eastAsia="Calibri" w:hAnsi="Times New Roman" w:cs="Times New Roman"/>
        </w:rPr>
        <w:t>.</w:t>
      </w:r>
      <w:r w:rsidRPr="006E043C">
        <w:rPr>
          <w:rFonts w:ascii="Times New Roman" w:eastAsia="Calibri" w:hAnsi="Times New Roman" w:cs="Times New Roman"/>
          <w:spacing w:val="-9"/>
        </w:rPr>
        <w:t xml:space="preserve"> </w:t>
      </w:r>
    </w:p>
    <w:p w14:paraId="71CDBF25" w14:textId="44E52257" w:rsidR="00EB4C34" w:rsidRPr="006E043C" w:rsidRDefault="00EB4C34" w:rsidP="006C2356">
      <w:pPr>
        <w:pStyle w:val="Akapitzlist"/>
        <w:numPr>
          <w:ilvl w:val="0"/>
          <w:numId w:val="51"/>
        </w:numPr>
        <w:spacing w:after="52"/>
        <w:ind w:left="567" w:right="-36"/>
        <w:jc w:val="both"/>
        <w:rPr>
          <w:rFonts w:ascii="Times New Roman" w:eastAsia="Calibri" w:hAnsi="Times New Roman" w:cs="Times New Roman"/>
        </w:rPr>
      </w:pPr>
      <w:r w:rsidRPr="006E043C">
        <w:rPr>
          <w:rFonts w:ascii="Times New Roman" w:eastAsia="Calibri" w:hAnsi="Times New Roman" w:cs="Times New Roman"/>
        </w:rPr>
        <w:t>Podpisy</w:t>
      </w:r>
      <w:r w:rsidRPr="006E043C">
        <w:rPr>
          <w:rFonts w:ascii="Times New Roman" w:eastAsia="Calibri" w:hAnsi="Times New Roman" w:cs="Times New Roman"/>
          <w:spacing w:val="1"/>
        </w:rPr>
        <w:t xml:space="preserve"> </w:t>
      </w:r>
      <w:r w:rsidRPr="006E043C">
        <w:rPr>
          <w:rFonts w:ascii="Times New Roman" w:eastAsia="Calibri" w:hAnsi="Times New Roman" w:cs="Times New Roman"/>
          <w:spacing w:val="-1"/>
        </w:rPr>
        <w:t>kw</w:t>
      </w:r>
      <w:r w:rsidRPr="006E043C">
        <w:rPr>
          <w:rFonts w:ascii="Times New Roman" w:eastAsia="Calibri" w:hAnsi="Times New Roman" w:cs="Times New Roman"/>
        </w:rPr>
        <w:t>ali</w:t>
      </w:r>
      <w:r w:rsidRPr="006E043C">
        <w:rPr>
          <w:rFonts w:ascii="Times New Roman" w:eastAsia="Calibri" w:hAnsi="Times New Roman" w:cs="Times New Roman"/>
          <w:spacing w:val="1"/>
        </w:rPr>
        <w:t>f</w:t>
      </w:r>
      <w:r w:rsidRPr="006E043C">
        <w:rPr>
          <w:rFonts w:ascii="Times New Roman" w:eastAsia="Calibri" w:hAnsi="Times New Roman" w:cs="Times New Roman"/>
        </w:rPr>
        <w:t>i</w:t>
      </w:r>
      <w:r w:rsidRPr="006E043C">
        <w:rPr>
          <w:rFonts w:ascii="Times New Roman" w:eastAsia="Calibri" w:hAnsi="Times New Roman" w:cs="Times New Roman"/>
          <w:spacing w:val="-1"/>
        </w:rPr>
        <w:t>k</w:t>
      </w:r>
      <w:r w:rsidRPr="006E043C">
        <w:rPr>
          <w:rFonts w:ascii="Times New Roman" w:eastAsia="Calibri" w:hAnsi="Times New Roman" w:cs="Times New Roman"/>
        </w:rPr>
        <w:t>owa</w:t>
      </w:r>
      <w:r w:rsidRPr="006E043C">
        <w:rPr>
          <w:rFonts w:ascii="Times New Roman" w:eastAsia="Calibri" w:hAnsi="Times New Roman" w:cs="Times New Roman"/>
          <w:spacing w:val="-1"/>
        </w:rPr>
        <w:t>n</w:t>
      </w:r>
      <w:r w:rsidRPr="006E043C">
        <w:rPr>
          <w:rFonts w:ascii="Times New Roman" w:eastAsia="Calibri" w:hAnsi="Times New Roman" w:cs="Times New Roman"/>
        </w:rPr>
        <w:t>e</w:t>
      </w:r>
      <w:r w:rsidRPr="006E043C">
        <w:rPr>
          <w:rFonts w:ascii="Times New Roman" w:eastAsia="Calibri" w:hAnsi="Times New Roman" w:cs="Times New Roman"/>
          <w:spacing w:val="2"/>
        </w:rPr>
        <w:t xml:space="preserve"> </w:t>
      </w:r>
      <w:r w:rsidRPr="006E043C">
        <w:rPr>
          <w:rFonts w:ascii="Times New Roman" w:eastAsia="Calibri" w:hAnsi="Times New Roman" w:cs="Times New Roman"/>
          <w:spacing w:val="-1"/>
        </w:rPr>
        <w:t>w</w:t>
      </w:r>
      <w:r w:rsidRPr="006E043C">
        <w:rPr>
          <w:rFonts w:ascii="Times New Roman" w:eastAsia="Calibri" w:hAnsi="Times New Roman" w:cs="Times New Roman"/>
        </w:rPr>
        <w:t>y</w:t>
      </w:r>
      <w:r w:rsidRPr="006E043C">
        <w:rPr>
          <w:rFonts w:ascii="Times New Roman" w:eastAsia="Calibri" w:hAnsi="Times New Roman" w:cs="Times New Roman"/>
          <w:spacing w:val="-2"/>
        </w:rPr>
        <w:t>k</w:t>
      </w:r>
      <w:r w:rsidRPr="006E043C">
        <w:rPr>
          <w:rFonts w:ascii="Times New Roman" w:eastAsia="Calibri" w:hAnsi="Times New Roman" w:cs="Times New Roman"/>
        </w:rPr>
        <w:t>o</w:t>
      </w:r>
      <w:r w:rsidRPr="006E043C">
        <w:rPr>
          <w:rFonts w:ascii="Times New Roman" w:eastAsia="Calibri" w:hAnsi="Times New Roman" w:cs="Times New Roman"/>
          <w:spacing w:val="1"/>
        </w:rPr>
        <w:t>rz</w:t>
      </w:r>
      <w:r w:rsidRPr="006E043C">
        <w:rPr>
          <w:rFonts w:ascii="Times New Roman" w:eastAsia="Calibri" w:hAnsi="Times New Roman" w:cs="Times New Roman"/>
        </w:rPr>
        <w:t>y</w:t>
      </w:r>
      <w:r w:rsidRPr="006E043C">
        <w:rPr>
          <w:rFonts w:ascii="Times New Roman" w:eastAsia="Calibri" w:hAnsi="Times New Roman" w:cs="Times New Roman"/>
          <w:spacing w:val="-1"/>
        </w:rPr>
        <w:t>s</w:t>
      </w:r>
      <w:r w:rsidRPr="006E043C">
        <w:rPr>
          <w:rFonts w:ascii="Times New Roman" w:eastAsia="Calibri" w:hAnsi="Times New Roman" w:cs="Times New Roman"/>
          <w:spacing w:val="1"/>
        </w:rPr>
        <w:t>t</w:t>
      </w:r>
      <w:r w:rsidRPr="006E043C">
        <w:rPr>
          <w:rFonts w:ascii="Times New Roman" w:eastAsia="Calibri" w:hAnsi="Times New Roman" w:cs="Times New Roman"/>
        </w:rPr>
        <w:t>y</w:t>
      </w:r>
      <w:r w:rsidRPr="006E043C">
        <w:rPr>
          <w:rFonts w:ascii="Times New Roman" w:eastAsia="Calibri" w:hAnsi="Times New Roman" w:cs="Times New Roman"/>
          <w:spacing w:val="-2"/>
        </w:rPr>
        <w:t>w</w:t>
      </w:r>
      <w:r w:rsidRPr="006E043C">
        <w:rPr>
          <w:rFonts w:ascii="Times New Roman" w:eastAsia="Calibri" w:hAnsi="Times New Roman" w:cs="Times New Roman"/>
        </w:rPr>
        <w:t>a</w:t>
      </w:r>
      <w:r w:rsidRPr="006E043C">
        <w:rPr>
          <w:rFonts w:ascii="Times New Roman" w:eastAsia="Calibri" w:hAnsi="Times New Roman" w:cs="Times New Roman"/>
          <w:spacing w:val="1"/>
        </w:rPr>
        <w:t>n</w:t>
      </w:r>
      <w:r w:rsidRPr="006E043C">
        <w:rPr>
          <w:rFonts w:ascii="Times New Roman" w:eastAsia="Calibri" w:hAnsi="Times New Roman" w:cs="Times New Roman"/>
        </w:rPr>
        <w:t xml:space="preserve">e </w:t>
      </w:r>
      <w:r w:rsidRPr="006E043C">
        <w:rPr>
          <w:rFonts w:ascii="Times New Roman" w:eastAsia="Calibri" w:hAnsi="Times New Roman" w:cs="Times New Roman"/>
          <w:spacing w:val="1"/>
        </w:rPr>
        <w:t>p</w:t>
      </w:r>
      <w:r w:rsidRPr="006E043C">
        <w:rPr>
          <w:rFonts w:ascii="Times New Roman" w:eastAsia="Calibri" w:hAnsi="Times New Roman" w:cs="Times New Roman"/>
        </w:rPr>
        <w:t>r</w:t>
      </w:r>
      <w:r w:rsidRPr="006E043C">
        <w:rPr>
          <w:rFonts w:ascii="Times New Roman" w:eastAsia="Calibri" w:hAnsi="Times New Roman" w:cs="Times New Roman"/>
          <w:spacing w:val="1"/>
        </w:rPr>
        <w:t>z</w:t>
      </w:r>
      <w:r w:rsidRPr="006E043C">
        <w:rPr>
          <w:rFonts w:ascii="Times New Roman" w:eastAsia="Calibri" w:hAnsi="Times New Roman" w:cs="Times New Roman"/>
          <w:spacing w:val="-2"/>
        </w:rPr>
        <w:t>e</w:t>
      </w:r>
      <w:r w:rsidRPr="006E043C">
        <w:rPr>
          <w:rFonts w:ascii="Times New Roman" w:eastAsia="Calibri" w:hAnsi="Times New Roman" w:cs="Times New Roman"/>
        </w:rPr>
        <w:t>z</w:t>
      </w:r>
      <w:r w:rsidRPr="006E043C">
        <w:rPr>
          <w:rFonts w:ascii="Times New Roman" w:eastAsia="Calibri" w:hAnsi="Times New Roman" w:cs="Times New Roman"/>
          <w:spacing w:val="1"/>
        </w:rPr>
        <w:t xml:space="preserve"> </w:t>
      </w:r>
      <w:r w:rsidRPr="006E043C">
        <w:rPr>
          <w:rFonts w:ascii="Times New Roman" w:eastAsia="Calibri" w:hAnsi="Times New Roman" w:cs="Times New Roman"/>
          <w:spacing w:val="-1"/>
        </w:rPr>
        <w:t>w</w:t>
      </w:r>
      <w:r w:rsidRPr="006E043C">
        <w:rPr>
          <w:rFonts w:ascii="Times New Roman" w:eastAsia="Calibri" w:hAnsi="Times New Roman" w:cs="Times New Roman"/>
        </w:rPr>
        <w:t>y</w:t>
      </w:r>
      <w:r w:rsidRPr="006E043C">
        <w:rPr>
          <w:rFonts w:ascii="Times New Roman" w:eastAsia="Calibri" w:hAnsi="Times New Roman" w:cs="Times New Roman"/>
          <w:spacing w:val="-2"/>
        </w:rPr>
        <w:t>k</w:t>
      </w:r>
      <w:r w:rsidRPr="006E043C">
        <w:rPr>
          <w:rFonts w:ascii="Times New Roman" w:eastAsia="Calibri" w:hAnsi="Times New Roman" w:cs="Times New Roman"/>
        </w:rPr>
        <w:t>o</w:t>
      </w:r>
      <w:r w:rsidRPr="006E043C">
        <w:rPr>
          <w:rFonts w:ascii="Times New Roman" w:eastAsia="Calibri" w:hAnsi="Times New Roman" w:cs="Times New Roman"/>
          <w:spacing w:val="2"/>
        </w:rPr>
        <w:t>n</w:t>
      </w:r>
      <w:r w:rsidRPr="006E043C">
        <w:rPr>
          <w:rFonts w:ascii="Times New Roman" w:eastAsia="Calibri" w:hAnsi="Times New Roman" w:cs="Times New Roman"/>
        </w:rPr>
        <w:t>a</w:t>
      </w:r>
      <w:r w:rsidRPr="006E043C">
        <w:rPr>
          <w:rFonts w:ascii="Times New Roman" w:eastAsia="Calibri" w:hAnsi="Times New Roman" w:cs="Times New Roman"/>
          <w:spacing w:val="-1"/>
        </w:rPr>
        <w:t>wc</w:t>
      </w:r>
      <w:r w:rsidRPr="006E043C">
        <w:rPr>
          <w:rFonts w:ascii="Times New Roman" w:eastAsia="Calibri" w:hAnsi="Times New Roman" w:cs="Times New Roman"/>
        </w:rPr>
        <w:t>ów</w:t>
      </w:r>
      <w:r w:rsidRPr="006E043C">
        <w:rPr>
          <w:rFonts w:ascii="Times New Roman" w:eastAsia="Calibri" w:hAnsi="Times New Roman" w:cs="Times New Roman"/>
          <w:spacing w:val="1"/>
        </w:rPr>
        <w:t xml:space="preserve"> d</w:t>
      </w:r>
      <w:r w:rsidRPr="006E043C">
        <w:rPr>
          <w:rFonts w:ascii="Times New Roman" w:eastAsia="Calibri" w:hAnsi="Times New Roman" w:cs="Times New Roman"/>
        </w:rPr>
        <w:t>o</w:t>
      </w:r>
      <w:r w:rsidRPr="006E043C">
        <w:rPr>
          <w:rFonts w:ascii="Times New Roman" w:eastAsia="Calibri" w:hAnsi="Times New Roman" w:cs="Times New Roman"/>
          <w:spacing w:val="3"/>
        </w:rPr>
        <w:t xml:space="preserve"> </w:t>
      </w:r>
      <w:r w:rsidRPr="006E043C">
        <w:rPr>
          <w:rFonts w:ascii="Times New Roman" w:eastAsia="Calibri" w:hAnsi="Times New Roman" w:cs="Times New Roman"/>
          <w:spacing w:val="-1"/>
        </w:rPr>
        <w:t>p</w:t>
      </w:r>
      <w:r w:rsidRPr="006E043C">
        <w:rPr>
          <w:rFonts w:ascii="Times New Roman" w:eastAsia="Calibri" w:hAnsi="Times New Roman" w:cs="Times New Roman"/>
        </w:rPr>
        <w:t>odp</w:t>
      </w:r>
      <w:r w:rsidRPr="006E043C">
        <w:rPr>
          <w:rFonts w:ascii="Times New Roman" w:eastAsia="Calibri" w:hAnsi="Times New Roman" w:cs="Times New Roman"/>
          <w:spacing w:val="-2"/>
        </w:rPr>
        <w:t>i</w:t>
      </w:r>
      <w:r w:rsidRPr="006E043C">
        <w:rPr>
          <w:rFonts w:ascii="Times New Roman" w:eastAsia="Calibri" w:hAnsi="Times New Roman" w:cs="Times New Roman"/>
        </w:rPr>
        <w:t>s</w:t>
      </w:r>
      <w:r w:rsidRPr="006E043C">
        <w:rPr>
          <w:rFonts w:ascii="Times New Roman" w:eastAsia="Calibri" w:hAnsi="Times New Roman" w:cs="Times New Roman"/>
          <w:spacing w:val="-1"/>
        </w:rPr>
        <w:t>yw</w:t>
      </w:r>
      <w:r w:rsidRPr="006E043C">
        <w:rPr>
          <w:rFonts w:ascii="Times New Roman" w:eastAsia="Calibri" w:hAnsi="Times New Roman" w:cs="Times New Roman"/>
        </w:rPr>
        <w:t>a</w:t>
      </w:r>
      <w:r w:rsidRPr="006E043C">
        <w:rPr>
          <w:rFonts w:ascii="Times New Roman" w:eastAsia="Calibri" w:hAnsi="Times New Roman" w:cs="Times New Roman"/>
          <w:spacing w:val="1"/>
        </w:rPr>
        <w:t>n</w:t>
      </w:r>
      <w:r w:rsidRPr="006E043C">
        <w:rPr>
          <w:rFonts w:ascii="Times New Roman" w:eastAsia="Calibri" w:hAnsi="Times New Roman" w:cs="Times New Roman"/>
        </w:rPr>
        <w:t>ia</w:t>
      </w:r>
      <w:r w:rsidRPr="006E043C">
        <w:rPr>
          <w:rFonts w:ascii="Times New Roman" w:eastAsia="Calibri" w:hAnsi="Times New Roman" w:cs="Times New Roman"/>
          <w:spacing w:val="2"/>
        </w:rPr>
        <w:t xml:space="preserve"> </w:t>
      </w:r>
      <w:r w:rsidRPr="006E043C">
        <w:rPr>
          <w:rFonts w:ascii="Times New Roman" w:eastAsia="Calibri" w:hAnsi="Times New Roman" w:cs="Times New Roman"/>
          <w:spacing w:val="5"/>
        </w:rPr>
        <w:t>w</w:t>
      </w:r>
      <w:r w:rsidRPr="006E043C">
        <w:rPr>
          <w:rFonts w:ascii="Times New Roman" w:eastAsia="Calibri" w:hAnsi="Times New Roman" w:cs="Times New Roman"/>
        </w:rPr>
        <w:t>s</w:t>
      </w:r>
      <w:r w:rsidRPr="006E043C">
        <w:rPr>
          <w:rFonts w:ascii="Times New Roman" w:eastAsia="Calibri" w:hAnsi="Times New Roman" w:cs="Times New Roman"/>
          <w:spacing w:val="1"/>
        </w:rPr>
        <w:t>z</w:t>
      </w:r>
      <w:r w:rsidRPr="006E043C">
        <w:rPr>
          <w:rFonts w:ascii="Times New Roman" w:eastAsia="Calibri" w:hAnsi="Times New Roman" w:cs="Times New Roman"/>
        </w:rPr>
        <w:t>elki</w:t>
      </w:r>
      <w:r w:rsidRPr="006E043C">
        <w:rPr>
          <w:rFonts w:ascii="Times New Roman" w:eastAsia="Calibri" w:hAnsi="Times New Roman" w:cs="Times New Roman"/>
          <w:spacing w:val="-1"/>
        </w:rPr>
        <w:t>c</w:t>
      </w:r>
      <w:r w:rsidRPr="006E043C">
        <w:rPr>
          <w:rFonts w:ascii="Times New Roman" w:eastAsia="Calibri" w:hAnsi="Times New Roman" w:cs="Times New Roman"/>
        </w:rPr>
        <w:t xml:space="preserve">h </w:t>
      </w:r>
      <w:r w:rsidRPr="006E043C">
        <w:rPr>
          <w:rFonts w:ascii="Times New Roman" w:eastAsia="Calibri" w:hAnsi="Times New Roman" w:cs="Times New Roman"/>
          <w:spacing w:val="1"/>
        </w:rPr>
        <w:t>p</w:t>
      </w:r>
      <w:r w:rsidRPr="006E043C">
        <w:rPr>
          <w:rFonts w:ascii="Times New Roman" w:eastAsia="Calibri" w:hAnsi="Times New Roman" w:cs="Times New Roman"/>
        </w:rPr>
        <w:t>li</w:t>
      </w:r>
      <w:r w:rsidRPr="006E043C">
        <w:rPr>
          <w:rFonts w:ascii="Times New Roman" w:eastAsia="Calibri" w:hAnsi="Times New Roman" w:cs="Times New Roman"/>
          <w:spacing w:val="-1"/>
        </w:rPr>
        <w:t>k</w:t>
      </w:r>
      <w:r w:rsidRPr="006E043C">
        <w:rPr>
          <w:rFonts w:ascii="Times New Roman" w:eastAsia="Calibri" w:hAnsi="Times New Roman" w:cs="Times New Roman"/>
        </w:rPr>
        <w:t>ów</w:t>
      </w:r>
      <w:r w:rsidRPr="006E043C">
        <w:rPr>
          <w:rFonts w:ascii="Times New Roman" w:eastAsia="Calibri" w:hAnsi="Times New Roman" w:cs="Times New Roman"/>
          <w:spacing w:val="2"/>
        </w:rPr>
        <w:t xml:space="preserve"> </w:t>
      </w:r>
      <w:r w:rsidRPr="006E043C">
        <w:rPr>
          <w:rFonts w:ascii="Times New Roman" w:eastAsia="Calibri" w:hAnsi="Times New Roman" w:cs="Times New Roman"/>
        </w:rPr>
        <w:t>m</w:t>
      </w:r>
      <w:r w:rsidRPr="006E043C">
        <w:rPr>
          <w:rFonts w:ascii="Times New Roman" w:eastAsia="Calibri" w:hAnsi="Times New Roman" w:cs="Times New Roman"/>
          <w:spacing w:val="1"/>
        </w:rPr>
        <w:t>u</w:t>
      </w:r>
      <w:r w:rsidRPr="006E043C">
        <w:rPr>
          <w:rFonts w:ascii="Times New Roman" w:eastAsia="Calibri" w:hAnsi="Times New Roman" w:cs="Times New Roman"/>
        </w:rPr>
        <w:t>s</w:t>
      </w:r>
      <w:r w:rsidRPr="006E043C">
        <w:rPr>
          <w:rFonts w:ascii="Times New Roman" w:eastAsia="Calibri" w:hAnsi="Times New Roman" w:cs="Times New Roman"/>
          <w:spacing w:val="-1"/>
        </w:rPr>
        <w:t>z</w:t>
      </w:r>
      <w:r w:rsidRPr="006E043C">
        <w:rPr>
          <w:rFonts w:ascii="Times New Roman" w:eastAsia="Calibri" w:hAnsi="Times New Roman" w:cs="Times New Roman"/>
        </w:rPr>
        <w:t>ą</w:t>
      </w:r>
      <w:r w:rsidRPr="006E043C">
        <w:rPr>
          <w:rFonts w:ascii="Times New Roman" w:eastAsia="Calibri" w:hAnsi="Times New Roman" w:cs="Times New Roman"/>
          <w:spacing w:val="2"/>
        </w:rPr>
        <w:t xml:space="preserve"> </w:t>
      </w:r>
      <w:r w:rsidRPr="006E043C">
        <w:rPr>
          <w:rFonts w:ascii="Times New Roman" w:eastAsia="Calibri" w:hAnsi="Times New Roman" w:cs="Times New Roman"/>
        </w:rPr>
        <w:lastRenderedPageBreak/>
        <w:t>s</w:t>
      </w:r>
      <w:r w:rsidRPr="006E043C">
        <w:rPr>
          <w:rFonts w:ascii="Times New Roman" w:eastAsia="Calibri" w:hAnsi="Times New Roman" w:cs="Times New Roman"/>
          <w:spacing w:val="-1"/>
        </w:rPr>
        <w:t>p</w:t>
      </w:r>
      <w:r w:rsidRPr="006E043C">
        <w:rPr>
          <w:rFonts w:ascii="Times New Roman" w:eastAsia="Calibri" w:hAnsi="Times New Roman" w:cs="Times New Roman"/>
        </w:rPr>
        <w:t>e</w:t>
      </w:r>
      <w:r w:rsidRPr="006E043C">
        <w:rPr>
          <w:rFonts w:ascii="Times New Roman" w:eastAsia="Calibri" w:hAnsi="Times New Roman" w:cs="Times New Roman"/>
          <w:spacing w:val="1"/>
        </w:rPr>
        <w:t>łn</w:t>
      </w:r>
      <w:r w:rsidRPr="006E043C">
        <w:rPr>
          <w:rFonts w:ascii="Times New Roman" w:eastAsia="Calibri" w:hAnsi="Times New Roman" w:cs="Times New Roman"/>
          <w:spacing w:val="-2"/>
        </w:rPr>
        <w:t>i</w:t>
      </w:r>
      <w:r w:rsidRPr="006E043C">
        <w:rPr>
          <w:rFonts w:ascii="Times New Roman" w:eastAsia="Calibri" w:hAnsi="Times New Roman" w:cs="Times New Roman"/>
        </w:rPr>
        <w:t>ać</w:t>
      </w:r>
      <w:r w:rsidRPr="006E043C">
        <w:rPr>
          <w:rFonts w:ascii="Times New Roman" w:eastAsia="Calibri" w:hAnsi="Times New Roman" w:cs="Times New Roman"/>
          <w:spacing w:val="2"/>
        </w:rPr>
        <w:t xml:space="preserve"> </w:t>
      </w:r>
      <w:r w:rsidRPr="006E043C">
        <w:rPr>
          <w:rFonts w:ascii="Times New Roman" w:eastAsia="Calibri" w:hAnsi="Times New Roman" w:cs="Times New Roman"/>
          <w:spacing w:val="3"/>
        </w:rPr>
        <w:t>„</w:t>
      </w:r>
      <w:r w:rsidRPr="006E043C">
        <w:rPr>
          <w:rFonts w:ascii="Times New Roman" w:eastAsia="Calibri" w:hAnsi="Times New Roman" w:cs="Times New Roman"/>
        </w:rPr>
        <w:t>Ro</w:t>
      </w:r>
      <w:r w:rsidRPr="006E043C">
        <w:rPr>
          <w:rFonts w:ascii="Times New Roman" w:eastAsia="Calibri" w:hAnsi="Times New Roman" w:cs="Times New Roman"/>
          <w:spacing w:val="-1"/>
        </w:rPr>
        <w:t>z</w:t>
      </w:r>
      <w:r w:rsidRPr="006E043C">
        <w:rPr>
          <w:rFonts w:ascii="Times New Roman" w:eastAsia="Calibri" w:hAnsi="Times New Roman" w:cs="Times New Roman"/>
          <w:spacing w:val="1"/>
        </w:rPr>
        <w:t>p</w:t>
      </w:r>
      <w:r w:rsidRPr="006E043C">
        <w:rPr>
          <w:rFonts w:ascii="Times New Roman" w:eastAsia="Calibri" w:hAnsi="Times New Roman" w:cs="Times New Roman"/>
        </w:rPr>
        <w:t>o</w:t>
      </w:r>
      <w:r w:rsidRPr="006E043C">
        <w:rPr>
          <w:rFonts w:ascii="Times New Roman" w:eastAsia="Calibri" w:hAnsi="Times New Roman" w:cs="Times New Roman"/>
          <w:spacing w:val="-1"/>
        </w:rPr>
        <w:t>r</w:t>
      </w:r>
      <w:r w:rsidRPr="006E043C">
        <w:rPr>
          <w:rFonts w:ascii="Times New Roman" w:eastAsia="Calibri" w:hAnsi="Times New Roman" w:cs="Times New Roman"/>
          <w:spacing w:val="1"/>
        </w:rPr>
        <w:t>z</w:t>
      </w:r>
      <w:r w:rsidRPr="006E043C">
        <w:rPr>
          <w:rFonts w:ascii="Times New Roman" w:eastAsia="Calibri" w:hAnsi="Times New Roman" w:cs="Times New Roman"/>
        </w:rPr>
        <w:t>ą</w:t>
      </w:r>
      <w:r w:rsidRPr="006E043C">
        <w:rPr>
          <w:rFonts w:ascii="Times New Roman" w:eastAsia="Calibri" w:hAnsi="Times New Roman" w:cs="Times New Roman"/>
          <w:spacing w:val="-1"/>
        </w:rPr>
        <w:t>d</w:t>
      </w:r>
      <w:r w:rsidRPr="006E043C">
        <w:rPr>
          <w:rFonts w:ascii="Times New Roman" w:eastAsia="Calibri" w:hAnsi="Times New Roman" w:cs="Times New Roman"/>
          <w:spacing w:val="1"/>
        </w:rPr>
        <w:t>z</w:t>
      </w:r>
      <w:r w:rsidRPr="006E043C">
        <w:rPr>
          <w:rFonts w:ascii="Times New Roman" w:eastAsia="Calibri" w:hAnsi="Times New Roman" w:cs="Times New Roman"/>
        </w:rPr>
        <w:t>e</w:t>
      </w:r>
      <w:r w:rsidRPr="006E043C">
        <w:rPr>
          <w:rFonts w:ascii="Times New Roman" w:eastAsia="Calibri" w:hAnsi="Times New Roman" w:cs="Times New Roman"/>
          <w:spacing w:val="1"/>
        </w:rPr>
        <w:t>n</w:t>
      </w:r>
      <w:r w:rsidRPr="006E043C">
        <w:rPr>
          <w:rFonts w:ascii="Times New Roman" w:eastAsia="Calibri" w:hAnsi="Times New Roman" w:cs="Times New Roman"/>
          <w:spacing w:val="-2"/>
        </w:rPr>
        <w:t>i</w:t>
      </w:r>
      <w:r w:rsidRPr="006E043C">
        <w:rPr>
          <w:rFonts w:ascii="Times New Roman" w:eastAsia="Calibri" w:hAnsi="Times New Roman" w:cs="Times New Roman"/>
        </w:rPr>
        <w:t>e P</w:t>
      </w:r>
      <w:r w:rsidRPr="006E043C">
        <w:rPr>
          <w:rFonts w:ascii="Times New Roman" w:eastAsia="Calibri" w:hAnsi="Times New Roman" w:cs="Times New Roman"/>
          <w:spacing w:val="1"/>
        </w:rPr>
        <w:t>a</w:t>
      </w:r>
      <w:r w:rsidRPr="006E043C">
        <w:rPr>
          <w:rFonts w:ascii="Times New Roman" w:eastAsia="Calibri" w:hAnsi="Times New Roman" w:cs="Times New Roman"/>
        </w:rPr>
        <w:t>rl</w:t>
      </w:r>
      <w:r w:rsidRPr="006E043C">
        <w:rPr>
          <w:rFonts w:ascii="Times New Roman" w:eastAsia="Calibri" w:hAnsi="Times New Roman" w:cs="Times New Roman"/>
          <w:spacing w:val="-2"/>
        </w:rPr>
        <w:t>a</w:t>
      </w:r>
      <w:r w:rsidRPr="006E043C">
        <w:rPr>
          <w:rFonts w:ascii="Times New Roman" w:eastAsia="Calibri" w:hAnsi="Times New Roman" w:cs="Times New Roman"/>
        </w:rPr>
        <w:t>me</w:t>
      </w:r>
      <w:r w:rsidRPr="006E043C">
        <w:rPr>
          <w:rFonts w:ascii="Times New Roman" w:eastAsia="Calibri" w:hAnsi="Times New Roman" w:cs="Times New Roman"/>
          <w:spacing w:val="2"/>
        </w:rPr>
        <w:t>n</w:t>
      </w:r>
      <w:r w:rsidRPr="006E043C">
        <w:rPr>
          <w:rFonts w:ascii="Times New Roman" w:eastAsia="Calibri" w:hAnsi="Times New Roman" w:cs="Times New Roman"/>
          <w:spacing w:val="-1"/>
        </w:rPr>
        <w:t>t</w:t>
      </w:r>
      <w:r w:rsidRPr="006E043C">
        <w:rPr>
          <w:rFonts w:ascii="Times New Roman" w:eastAsia="Calibri" w:hAnsi="Times New Roman" w:cs="Times New Roman"/>
        </w:rPr>
        <w:t>u</w:t>
      </w:r>
      <w:r w:rsidRPr="006E043C">
        <w:rPr>
          <w:rFonts w:ascii="Times New Roman" w:eastAsia="Calibri" w:hAnsi="Times New Roman" w:cs="Times New Roman"/>
          <w:spacing w:val="1"/>
        </w:rPr>
        <w:t xml:space="preserve"> </w:t>
      </w:r>
      <w:r w:rsidRPr="006E043C">
        <w:rPr>
          <w:rFonts w:ascii="Times New Roman" w:eastAsia="Calibri" w:hAnsi="Times New Roman" w:cs="Times New Roman"/>
        </w:rPr>
        <w:t>E</w:t>
      </w:r>
      <w:r w:rsidRPr="006E043C">
        <w:rPr>
          <w:rFonts w:ascii="Times New Roman" w:eastAsia="Calibri" w:hAnsi="Times New Roman" w:cs="Times New Roman"/>
          <w:spacing w:val="1"/>
        </w:rPr>
        <w:t>u</w:t>
      </w:r>
      <w:r w:rsidRPr="006E043C">
        <w:rPr>
          <w:rFonts w:ascii="Times New Roman" w:eastAsia="Calibri" w:hAnsi="Times New Roman" w:cs="Times New Roman"/>
        </w:rPr>
        <w:t>r</w:t>
      </w:r>
      <w:r w:rsidRPr="006E043C">
        <w:rPr>
          <w:rFonts w:ascii="Times New Roman" w:eastAsia="Calibri" w:hAnsi="Times New Roman" w:cs="Times New Roman"/>
          <w:spacing w:val="-1"/>
        </w:rPr>
        <w:t>o</w:t>
      </w:r>
      <w:r w:rsidRPr="006E043C">
        <w:rPr>
          <w:rFonts w:ascii="Times New Roman" w:eastAsia="Calibri" w:hAnsi="Times New Roman" w:cs="Times New Roman"/>
          <w:spacing w:val="1"/>
        </w:rPr>
        <w:t>p</w:t>
      </w:r>
      <w:r w:rsidRPr="006E043C">
        <w:rPr>
          <w:rFonts w:ascii="Times New Roman" w:eastAsia="Calibri" w:hAnsi="Times New Roman" w:cs="Times New Roman"/>
        </w:rPr>
        <w:t>ejs</w:t>
      </w:r>
      <w:r w:rsidRPr="006E043C">
        <w:rPr>
          <w:rFonts w:ascii="Times New Roman" w:eastAsia="Calibri" w:hAnsi="Times New Roman" w:cs="Times New Roman"/>
          <w:spacing w:val="-1"/>
        </w:rPr>
        <w:t>k</w:t>
      </w:r>
      <w:r w:rsidRPr="006E043C">
        <w:rPr>
          <w:rFonts w:ascii="Times New Roman" w:eastAsia="Calibri" w:hAnsi="Times New Roman" w:cs="Times New Roman"/>
        </w:rPr>
        <w:t>iego</w:t>
      </w:r>
      <w:r w:rsidRPr="006E043C">
        <w:rPr>
          <w:rFonts w:ascii="Times New Roman" w:eastAsia="Calibri" w:hAnsi="Times New Roman" w:cs="Times New Roman"/>
          <w:spacing w:val="1"/>
        </w:rPr>
        <w:t xml:space="preserve"> </w:t>
      </w:r>
      <w:r w:rsidRPr="006E043C">
        <w:rPr>
          <w:rFonts w:ascii="Times New Roman" w:eastAsia="Calibri" w:hAnsi="Times New Roman" w:cs="Times New Roman"/>
        </w:rPr>
        <w:t>i Rady</w:t>
      </w:r>
      <w:r w:rsidRPr="006E043C">
        <w:rPr>
          <w:rFonts w:ascii="Times New Roman" w:eastAsia="Calibri" w:hAnsi="Times New Roman" w:cs="Times New Roman"/>
          <w:spacing w:val="1"/>
        </w:rPr>
        <w:t xml:space="preserve"> </w:t>
      </w:r>
      <w:r w:rsidRPr="006E043C">
        <w:rPr>
          <w:rFonts w:ascii="Times New Roman" w:eastAsia="Calibri" w:hAnsi="Times New Roman" w:cs="Times New Roman"/>
        </w:rPr>
        <w:t>w</w:t>
      </w:r>
      <w:r w:rsidRPr="006E043C">
        <w:rPr>
          <w:rFonts w:ascii="Times New Roman" w:eastAsia="Calibri" w:hAnsi="Times New Roman" w:cs="Times New Roman"/>
          <w:spacing w:val="1"/>
        </w:rPr>
        <w:t xml:space="preserve"> </w:t>
      </w:r>
      <w:r w:rsidRPr="006E043C">
        <w:rPr>
          <w:rFonts w:ascii="Times New Roman" w:eastAsia="Calibri" w:hAnsi="Times New Roman" w:cs="Times New Roman"/>
          <w:spacing w:val="-3"/>
        </w:rPr>
        <w:t>s</w:t>
      </w:r>
      <w:r w:rsidRPr="006E043C">
        <w:rPr>
          <w:rFonts w:ascii="Times New Roman" w:eastAsia="Calibri" w:hAnsi="Times New Roman" w:cs="Times New Roman"/>
          <w:spacing w:val="1"/>
        </w:rPr>
        <w:t>p</w:t>
      </w:r>
      <w:r w:rsidRPr="006E043C">
        <w:rPr>
          <w:rFonts w:ascii="Times New Roman" w:eastAsia="Calibri" w:hAnsi="Times New Roman" w:cs="Times New Roman"/>
        </w:rPr>
        <w:t>ra</w:t>
      </w:r>
      <w:r w:rsidRPr="006E043C">
        <w:rPr>
          <w:rFonts w:ascii="Times New Roman" w:eastAsia="Calibri" w:hAnsi="Times New Roman" w:cs="Times New Roman"/>
          <w:spacing w:val="-1"/>
        </w:rPr>
        <w:t>w</w:t>
      </w:r>
      <w:r w:rsidRPr="006E043C">
        <w:rPr>
          <w:rFonts w:ascii="Times New Roman" w:eastAsia="Calibri" w:hAnsi="Times New Roman" w:cs="Times New Roman"/>
        </w:rPr>
        <w:t>ie i</w:t>
      </w:r>
      <w:r w:rsidRPr="006E043C">
        <w:rPr>
          <w:rFonts w:ascii="Times New Roman" w:eastAsia="Calibri" w:hAnsi="Times New Roman" w:cs="Times New Roman"/>
          <w:spacing w:val="1"/>
        </w:rPr>
        <w:t>d</w:t>
      </w:r>
      <w:r w:rsidRPr="006E043C">
        <w:rPr>
          <w:rFonts w:ascii="Times New Roman" w:eastAsia="Calibri" w:hAnsi="Times New Roman" w:cs="Times New Roman"/>
        </w:rPr>
        <w:t>e</w:t>
      </w:r>
      <w:r w:rsidRPr="006E043C">
        <w:rPr>
          <w:rFonts w:ascii="Times New Roman" w:eastAsia="Calibri" w:hAnsi="Times New Roman" w:cs="Times New Roman"/>
          <w:spacing w:val="-1"/>
        </w:rPr>
        <w:t>n</w:t>
      </w:r>
      <w:r w:rsidRPr="006E043C">
        <w:rPr>
          <w:rFonts w:ascii="Times New Roman" w:eastAsia="Calibri" w:hAnsi="Times New Roman" w:cs="Times New Roman"/>
          <w:spacing w:val="1"/>
        </w:rPr>
        <w:t>t</w:t>
      </w:r>
      <w:r w:rsidRPr="006E043C">
        <w:rPr>
          <w:rFonts w:ascii="Times New Roman" w:eastAsia="Calibri" w:hAnsi="Times New Roman" w:cs="Times New Roman"/>
        </w:rPr>
        <w:t>yfi</w:t>
      </w:r>
      <w:r w:rsidRPr="006E043C">
        <w:rPr>
          <w:rFonts w:ascii="Times New Roman" w:eastAsia="Calibri" w:hAnsi="Times New Roman" w:cs="Times New Roman"/>
          <w:spacing w:val="-1"/>
        </w:rPr>
        <w:t>k</w:t>
      </w:r>
      <w:r w:rsidRPr="006E043C">
        <w:rPr>
          <w:rFonts w:ascii="Times New Roman" w:eastAsia="Calibri" w:hAnsi="Times New Roman" w:cs="Times New Roman"/>
        </w:rPr>
        <w:t>acji</w:t>
      </w:r>
      <w:r w:rsidRPr="006E043C">
        <w:rPr>
          <w:rFonts w:ascii="Times New Roman" w:eastAsia="Calibri" w:hAnsi="Times New Roman" w:cs="Times New Roman"/>
          <w:spacing w:val="31"/>
        </w:rPr>
        <w:t xml:space="preserve"> </w:t>
      </w:r>
      <w:r w:rsidRPr="006E043C">
        <w:rPr>
          <w:rFonts w:ascii="Times New Roman" w:eastAsia="Calibri" w:hAnsi="Times New Roman" w:cs="Times New Roman"/>
        </w:rPr>
        <w:t>el</w:t>
      </w:r>
      <w:r w:rsidRPr="006E043C">
        <w:rPr>
          <w:rFonts w:ascii="Times New Roman" w:eastAsia="Calibri" w:hAnsi="Times New Roman" w:cs="Times New Roman"/>
          <w:spacing w:val="1"/>
        </w:rPr>
        <w:t>e</w:t>
      </w:r>
      <w:r w:rsidRPr="006E043C">
        <w:rPr>
          <w:rFonts w:ascii="Times New Roman" w:eastAsia="Calibri" w:hAnsi="Times New Roman" w:cs="Times New Roman"/>
          <w:spacing w:val="-1"/>
        </w:rPr>
        <w:t>k</w:t>
      </w:r>
      <w:r w:rsidRPr="006E043C">
        <w:rPr>
          <w:rFonts w:ascii="Times New Roman" w:eastAsia="Calibri" w:hAnsi="Times New Roman" w:cs="Times New Roman"/>
          <w:spacing w:val="1"/>
        </w:rPr>
        <w:t>t</w:t>
      </w:r>
      <w:r w:rsidRPr="006E043C">
        <w:rPr>
          <w:rFonts w:ascii="Times New Roman" w:eastAsia="Calibri" w:hAnsi="Times New Roman" w:cs="Times New Roman"/>
          <w:spacing w:val="-2"/>
        </w:rPr>
        <w:t>r</w:t>
      </w:r>
      <w:r w:rsidRPr="006E043C">
        <w:rPr>
          <w:rFonts w:ascii="Times New Roman" w:eastAsia="Calibri" w:hAnsi="Times New Roman" w:cs="Times New Roman"/>
        </w:rPr>
        <w:t>o</w:t>
      </w:r>
      <w:r w:rsidRPr="006E043C">
        <w:rPr>
          <w:rFonts w:ascii="Times New Roman" w:eastAsia="Calibri" w:hAnsi="Times New Roman" w:cs="Times New Roman"/>
          <w:spacing w:val="2"/>
        </w:rPr>
        <w:t>n</w:t>
      </w:r>
      <w:r w:rsidRPr="006E043C">
        <w:rPr>
          <w:rFonts w:ascii="Times New Roman" w:eastAsia="Calibri" w:hAnsi="Times New Roman" w:cs="Times New Roman"/>
        </w:rPr>
        <w:t>i</w:t>
      </w:r>
      <w:r w:rsidRPr="006E043C">
        <w:rPr>
          <w:rFonts w:ascii="Times New Roman" w:eastAsia="Calibri" w:hAnsi="Times New Roman" w:cs="Times New Roman"/>
          <w:spacing w:val="-1"/>
        </w:rPr>
        <w:t>cz</w:t>
      </w:r>
      <w:r w:rsidRPr="006E043C">
        <w:rPr>
          <w:rFonts w:ascii="Times New Roman" w:eastAsia="Calibri" w:hAnsi="Times New Roman" w:cs="Times New Roman"/>
          <w:spacing w:val="1"/>
        </w:rPr>
        <w:t>n</w:t>
      </w:r>
      <w:r w:rsidRPr="006E043C">
        <w:rPr>
          <w:rFonts w:ascii="Times New Roman" w:eastAsia="Calibri" w:hAnsi="Times New Roman" w:cs="Times New Roman"/>
        </w:rPr>
        <w:t>ej</w:t>
      </w:r>
      <w:r w:rsidRPr="006E043C">
        <w:rPr>
          <w:rFonts w:ascii="Times New Roman" w:eastAsia="Calibri" w:hAnsi="Times New Roman" w:cs="Times New Roman"/>
          <w:spacing w:val="32"/>
        </w:rPr>
        <w:t xml:space="preserve"> </w:t>
      </w:r>
      <w:r w:rsidR="005123A9">
        <w:rPr>
          <w:rFonts w:ascii="Times New Roman" w:eastAsia="Calibri" w:hAnsi="Times New Roman" w:cs="Times New Roman"/>
          <w:spacing w:val="32"/>
        </w:rPr>
        <w:br/>
      </w:r>
      <w:r w:rsidRPr="006E043C">
        <w:rPr>
          <w:rFonts w:ascii="Times New Roman" w:eastAsia="Calibri" w:hAnsi="Times New Roman" w:cs="Times New Roman"/>
        </w:rPr>
        <w:t>i</w:t>
      </w:r>
      <w:r w:rsidRPr="006E043C">
        <w:rPr>
          <w:rFonts w:ascii="Times New Roman" w:eastAsia="Calibri" w:hAnsi="Times New Roman" w:cs="Times New Roman"/>
          <w:spacing w:val="29"/>
        </w:rPr>
        <w:t xml:space="preserve"> </w:t>
      </w:r>
      <w:r w:rsidRPr="006E043C">
        <w:rPr>
          <w:rFonts w:ascii="Times New Roman" w:eastAsia="Calibri" w:hAnsi="Times New Roman" w:cs="Times New Roman"/>
          <w:spacing w:val="1"/>
        </w:rPr>
        <w:t>u</w:t>
      </w:r>
      <w:r w:rsidRPr="006E043C">
        <w:rPr>
          <w:rFonts w:ascii="Times New Roman" w:eastAsia="Calibri" w:hAnsi="Times New Roman" w:cs="Times New Roman"/>
        </w:rPr>
        <w:t>sł</w:t>
      </w:r>
      <w:r w:rsidRPr="006E043C">
        <w:rPr>
          <w:rFonts w:ascii="Times New Roman" w:eastAsia="Calibri" w:hAnsi="Times New Roman" w:cs="Times New Roman"/>
          <w:spacing w:val="1"/>
        </w:rPr>
        <w:t>u</w:t>
      </w:r>
      <w:r w:rsidRPr="006E043C">
        <w:rPr>
          <w:rFonts w:ascii="Times New Roman" w:eastAsia="Calibri" w:hAnsi="Times New Roman" w:cs="Times New Roman"/>
        </w:rPr>
        <w:t>g</w:t>
      </w:r>
      <w:r w:rsidRPr="006E043C">
        <w:rPr>
          <w:rFonts w:ascii="Times New Roman" w:eastAsia="Calibri" w:hAnsi="Times New Roman" w:cs="Times New Roman"/>
          <w:spacing w:val="29"/>
        </w:rPr>
        <w:t xml:space="preserve"> </w:t>
      </w:r>
      <w:r w:rsidRPr="006E043C">
        <w:rPr>
          <w:rFonts w:ascii="Times New Roman" w:eastAsia="Calibri" w:hAnsi="Times New Roman" w:cs="Times New Roman"/>
          <w:spacing w:val="1"/>
        </w:rPr>
        <w:t>z</w:t>
      </w:r>
      <w:r w:rsidRPr="006E043C">
        <w:rPr>
          <w:rFonts w:ascii="Times New Roman" w:eastAsia="Calibri" w:hAnsi="Times New Roman" w:cs="Times New Roman"/>
          <w:spacing w:val="-2"/>
        </w:rPr>
        <w:t>a</w:t>
      </w:r>
      <w:r w:rsidRPr="006E043C">
        <w:rPr>
          <w:rFonts w:ascii="Times New Roman" w:eastAsia="Calibri" w:hAnsi="Times New Roman" w:cs="Times New Roman"/>
          <w:spacing w:val="1"/>
        </w:rPr>
        <w:t>uf</w:t>
      </w:r>
      <w:r w:rsidRPr="006E043C">
        <w:rPr>
          <w:rFonts w:ascii="Times New Roman" w:eastAsia="Calibri" w:hAnsi="Times New Roman" w:cs="Times New Roman"/>
          <w:spacing w:val="-2"/>
        </w:rPr>
        <w:t>a</w:t>
      </w:r>
      <w:r w:rsidRPr="006E043C">
        <w:rPr>
          <w:rFonts w:ascii="Times New Roman" w:eastAsia="Calibri" w:hAnsi="Times New Roman" w:cs="Times New Roman"/>
          <w:spacing w:val="1"/>
        </w:rPr>
        <w:t>n</w:t>
      </w:r>
      <w:r w:rsidRPr="006E043C">
        <w:rPr>
          <w:rFonts w:ascii="Times New Roman" w:eastAsia="Calibri" w:hAnsi="Times New Roman" w:cs="Times New Roman"/>
        </w:rPr>
        <w:t>ia</w:t>
      </w:r>
      <w:r w:rsidRPr="006E043C">
        <w:rPr>
          <w:rFonts w:ascii="Times New Roman" w:eastAsia="Calibri" w:hAnsi="Times New Roman" w:cs="Times New Roman"/>
          <w:spacing w:val="32"/>
        </w:rPr>
        <w:t xml:space="preserve"> </w:t>
      </w:r>
      <w:r w:rsidRPr="006E043C">
        <w:rPr>
          <w:rFonts w:ascii="Times New Roman" w:eastAsia="Calibri" w:hAnsi="Times New Roman" w:cs="Times New Roman"/>
        </w:rPr>
        <w:t>w</w:t>
      </w:r>
      <w:r w:rsidRPr="006E043C">
        <w:rPr>
          <w:rFonts w:ascii="Times New Roman" w:eastAsia="Calibri" w:hAnsi="Times New Roman" w:cs="Times New Roman"/>
          <w:spacing w:val="30"/>
        </w:rPr>
        <w:t xml:space="preserve"> </w:t>
      </w:r>
      <w:r w:rsidRPr="006E043C">
        <w:rPr>
          <w:rFonts w:ascii="Times New Roman" w:eastAsia="Calibri" w:hAnsi="Times New Roman" w:cs="Times New Roman"/>
          <w:spacing w:val="-2"/>
        </w:rPr>
        <w:t>o</w:t>
      </w:r>
      <w:r w:rsidRPr="006E043C">
        <w:rPr>
          <w:rFonts w:ascii="Times New Roman" w:eastAsia="Calibri" w:hAnsi="Times New Roman" w:cs="Times New Roman"/>
          <w:spacing w:val="1"/>
        </w:rPr>
        <w:t>dn</w:t>
      </w:r>
      <w:r w:rsidRPr="006E043C">
        <w:rPr>
          <w:rFonts w:ascii="Times New Roman" w:eastAsia="Calibri" w:hAnsi="Times New Roman" w:cs="Times New Roman"/>
        </w:rPr>
        <w:t>iesi</w:t>
      </w:r>
      <w:r w:rsidRPr="006E043C">
        <w:rPr>
          <w:rFonts w:ascii="Times New Roman" w:eastAsia="Calibri" w:hAnsi="Times New Roman" w:cs="Times New Roman"/>
          <w:spacing w:val="-2"/>
        </w:rPr>
        <w:t>e</w:t>
      </w:r>
      <w:r w:rsidRPr="006E043C">
        <w:rPr>
          <w:rFonts w:ascii="Times New Roman" w:eastAsia="Calibri" w:hAnsi="Times New Roman" w:cs="Times New Roman"/>
          <w:spacing w:val="1"/>
        </w:rPr>
        <w:t>n</w:t>
      </w:r>
      <w:r w:rsidRPr="006E043C">
        <w:rPr>
          <w:rFonts w:ascii="Times New Roman" w:eastAsia="Calibri" w:hAnsi="Times New Roman" w:cs="Times New Roman"/>
        </w:rPr>
        <w:t>iu</w:t>
      </w:r>
      <w:r w:rsidRPr="006E043C">
        <w:rPr>
          <w:rFonts w:ascii="Times New Roman" w:eastAsia="Calibri" w:hAnsi="Times New Roman" w:cs="Times New Roman"/>
          <w:spacing w:val="30"/>
        </w:rPr>
        <w:t xml:space="preserve"> </w:t>
      </w:r>
      <w:r w:rsidRPr="006E043C">
        <w:rPr>
          <w:rFonts w:ascii="Times New Roman" w:eastAsia="Calibri" w:hAnsi="Times New Roman" w:cs="Times New Roman"/>
          <w:spacing w:val="1"/>
        </w:rPr>
        <w:t>d</w:t>
      </w:r>
      <w:r w:rsidRPr="006E043C">
        <w:rPr>
          <w:rFonts w:ascii="Times New Roman" w:eastAsia="Calibri" w:hAnsi="Times New Roman" w:cs="Times New Roman"/>
        </w:rPr>
        <w:t>o</w:t>
      </w:r>
      <w:r w:rsidRPr="006E043C">
        <w:rPr>
          <w:rFonts w:ascii="Times New Roman" w:eastAsia="Calibri" w:hAnsi="Times New Roman" w:cs="Times New Roman"/>
          <w:spacing w:val="30"/>
        </w:rPr>
        <w:t xml:space="preserve"> </w:t>
      </w:r>
      <w:r w:rsidRPr="006E043C">
        <w:rPr>
          <w:rFonts w:ascii="Times New Roman" w:eastAsia="Calibri" w:hAnsi="Times New Roman" w:cs="Times New Roman"/>
          <w:spacing w:val="1"/>
        </w:rPr>
        <w:t>t</w:t>
      </w:r>
      <w:r w:rsidRPr="006E043C">
        <w:rPr>
          <w:rFonts w:ascii="Times New Roman" w:eastAsia="Calibri" w:hAnsi="Times New Roman" w:cs="Times New Roman"/>
        </w:rPr>
        <w:t>r</w:t>
      </w:r>
      <w:r w:rsidRPr="006E043C">
        <w:rPr>
          <w:rFonts w:ascii="Times New Roman" w:eastAsia="Calibri" w:hAnsi="Times New Roman" w:cs="Times New Roman"/>
          <w:spacing w:val="-2"/>
        </w:rPr>
        <w:t>a</w:t>
      </w:r>
      <w:r w:rsidRPr="006E043C">
        <w:rPr>
          <w:rFonts w:ascii="Times New Roman" w:eastAsia="Calibri" w:hAnsi="Times New Roman" w:cs="Times New Roman"/>
          <w:spacing w:val="1"/>
        </w:rPr>
        <w:t>n</w:t>
      </w:r>
      <w:r w:rsidRPr="006E043C">
        <w:rPr>
          <w:rFonts w:ascii="Times New Roman" w:eastAsia="Calibri" w:hAnsi="Times New Roman" w:cs="Times New Roman"/>
          <w:spacing w:val="7"/>
        </w:rPr>
        <w:t>s</w:t>
      </w:r>
      <w:r w:rsidRPr="006E043C">
        <w:rPr>
          <w:rFonts w:ascii="Times New Roman" w:eastAsia="Calibri" w:hAnsi="Times New Roman" w:cs="Times New Roman"/>
        </w:rPr>
        <w:t>a</w:t>
      </w:r>
      <w:r w:rsidRPr="006E043C">
        <w:rPr>
          <w:rFonts w:ascii="Times New Roman" w:eastAsia="Calibri" w:hAnsi="Times New Roman" w:cs="Times New Roman"/>
          <w:spacing w:val="-1"/>
        </w:rPr>
        <w:t>kc</w:t>
      </w:r>
      <w:r w:rsidRPr="006E043C">
        <w:rPr>
          <w:rFonts w:ascii="Times New Roman" w:eastAsia="Calibri" w:hAnsi="Times New Roman" w:cs="Times New Roman"/>
        </w:rPr>
        <w:t>ji</w:t>
      </w:r>
      <w:r w:rsidRPr="006E043C">
        <w:rPr>
          <w:rFonts w:ascii="Times New Roman" w:eastAsia="Calibri" w:hAnsi="Times New Roman" w:cs="Times New Roman"/>
          <w:spacing w:val="29"/>
        </w:rPr>
        <w:t xml:space="preserve"> </w:t>
      </w:r>
      <w:r w:rsidRPr="006E043C">
        <w:rPr>
          <w:rFonts w:ascii="Times New Roman" w:eastAsia="Calibri" w:hAnsi="Times New Roman" w:cs="Times New Roman"/>
        </w:rPr>
        <w:t>el</w:t>
      </w:r>
      <w:r w:rsidRPr="006E043C">
        <w:rPr>
          <w:rFonts w:ascii="Times New Roman" w:eastAsia="Calibri" w:hAnsi="Times New Roman" w:cs="Times New Roman"/>
          <w:spacing w:val="1"/>
        </w:rPr>
        <w:t>e</w:t>
      </w:r>
      <w:r w:rsidRPr="006E043C">
        <w:rPr>
          <w:rFonts w:ascii="Times New Roman" w:eastAsia="Calibri" w:hAnsi="Times New Roman" w:cs="Times New Roman"/>
          <w:spacing w:val="-1"/>
        </w:rPr>
        <w:t>k</w:t>
      </w:r>
      <w:r w:rsidRPr="006E043C">
        <w:rPr>
          <w:rFonts w:ascii="Times New Roman" w:eastAsia="Calibri" w:hAnsi="Times New Roman" w:cs="Times New Roman"/>
          <w:spacing w:val="1"/>
        </w:rPr>
        <w:t>t</w:t>
      </w:r>
      <w:r w:rsidRPr="006E043C">
        <w:rPr>
          <w:rFonts w:ascii="Times New Roman" w:eastAsia="Calibri" w:hAnsi="Times New Roman" w:cs="Times New Roman"/>
        </w:rPr>
        <w:t>r</w:t>
      </w:r>
      <w:r w:rsidRPr="006E043C">
        <w:rPr>
          <w:rFonts w:ascii="Times New Roman" w:eastAsia="Calibri" w:hAnsi="Times New Roman" w:cs="Times New Roman"/>
          <w:spacing w:val="1"/>
        </w:rPr>
        <w:t>on</w:t>
      </w:r>
      <w:r w:rsidRPr="006E043C">
        <w:rPr>
          <w:rFonts w:ascii="Times New Roman" w:eastAsia="Calibri" w:hAnsi="Times New Roman" w:cs="Times New Roman"/>
        </w:rPr>
        <w:t>i</w:t>
      </w:r>
      <w:r w:rsidRPr="006E043C">
        <w:rPr>
          <w:rFonts w:ascii="Times New Roman" w:eastAsia="Calibri" w:hAnsi="Times New Roman" w:cs="Times New Roman"/>
          <w:spacing w:val="-3"/>
        </w:rPr>
        <w:t>c</w:t>
      </w:r>
      <w:r w:rsidRPr="006E043C">
        <w:rPr>
          <w:rFonts w:ascii="Times New Roman" w:eastAsia="Calibri" w:hAnsi="Times New Roman" w:cs="Times New Roman"/>
          <w:spacing w:val="1"/>
        </w:rPr>
        <w:t>zn</w:t>
      </w:r>
      <w:r w:rsidRPr="006E043C">
        <w:rPr>
          <w:rFonts w:ascii="Times New Roman" w:eastAsia="Calibri" w:hAnsi="Times New Roman" w:cs="Times New Roman"/>
        </w:rPr>
        <w:t>y</w:t>
      </w:r>
      <w:r w:rsidRPr="006E043C">
        <w:rPr>
          <w:rFonts w:ascii="Times New Roman" w:eastAsia="Calibri" w:hAnsi="Times New Roman" w:cs="Times New Roman"/>
          <w:spacing w:val="-1"/>
        </w:rPr>
        <w:t>c</w:t>
      </w:r>
      <w:r w:rsidRPr="006E043C">
        <w:rPr>
          <w:rFonts w:ascii="Times New Roman" w:eastAsia="Calibri" w:hAnsi="Times New Roman" w:cs="Times New Roman"/>
        </w:rPr>
        <w:t>h</w:t>
      </w:r>
      <w:r w:rsidRPr="006E043C">
        <w:rPr>
          <w:rFonts w:ascii="Times New Roman" w:eastAsia="Calibri" w:hAnsi="Times New Roman" w:cs="Times New Roman"/>
          <w:spacing w:val="21"/>
        </w:rPr>
        <w:t xml:space="preserve"> </w:t>
      </w:r>
      <w:r w:rsidRPr="006E043C">
        <w:rPr>
          <w:rFonts w:ascii="Times New Roman" w:eastAsia="Calibri" w:hAnsi="Times New Roman" w:cs="Times New Roman"/>
          <w:spacing w:val="-1"/>
        </w:rPr>
        <w:t>n</w:t>
      </w:r>
      <w:r w:rsidRPr="006E043C">
        <w:rPr>
          <w:rFonts w:ascii="Times New Roman" w:eastAsia="Calibri" w:hAnsi="Times New Roman" w:cs="Times New Roman"/>
        </w:rPr>
        <w:t>a rynku</w:t>
      </w:r>
      <w:r w:rsidRPr="006E043C">
        <w:rPr>
          <w:rFonts w:ascii="Times New Roman" w:eastAsia="Calibri" w:hAnsi="Times New Roman" w:cs="Times New Roman"/>
          <w:spacing w:val="1"/>
        </w:rPr>
        <w:t xml:space="preserve"> </w:t>
      </w:r>
      <w:r w:rsidRPr="006E043C">
        <w:rPr>
          <w:rFonts w:ascii="Times New Roman" w:eastAsia="Calibri" w:hAnsi="Times New Roman" w:cs="Times New Roman"/>
          <w:spacing w:val="-1"/>
        </w:rPr>
        <w:t>w</w:t>
      </w:r>
      <w:r w:rsidRPr="006E043C">
        <w:rPr>
          <w:rFonts w:ascii="Times New Roman" w:eastAsia="Calibri" w:hAnsi="Times New Roman" w:cs="Times New Roman"/>
        </w:rPr>
        <w:t>ewn</w:t>
      </w:r>
      <w:r w:rsidRPr="006E043C">
        <w:rPr>
          <w:rFonts w:ascii="Times New Roman" w:eastAsia="Calibri" w:hAnsi="Times New Roman" w:cs="Times New Roman"/>
          <w:spacing w:val="1"/>
        </w:rPr>
        <w:t>ęt</w:t>
      </w:r>
      <w:r w:rsidRPr="006E043C">
        <w:rPr>
          <w:rFonts w:ascii="Times New Roman" w:eastAsia="Calibri" w:hAnsi="Times New Roman" w:cs="Times New Roman"/>
          <w:spacing w:val="-2"/>
        </w:rPr>
        <w:t>r</w:t>
      </w:r>
      <w:r w:rsidRPr="006E043C">
        <w:rPr>
          <w:rFonts w:ascii="Times New Roman" w:eastAsia="Calibri" w:hAnsi="Times New Roman" w:cs="Times New Roman"/>
          <w:spacing w:val="1"/>
        </w:rPr>
        <w:t>zn</w:t>
      </w:r>
      <w:r w:rsidRPr="006E043C">
        <w:rPr>
          <w:rFonts w:ascii="Times New Roman" w:eastAsia="Calibri" w:hAnsi="Times New Roman" w:cs="Times New Roman"/>
        </w:rPr>
        <w:t>ym (</w:t>
      </w:r>
      <w:proofErr w:type="spellStart"/>
      <w:r w:rsidRPr="006E043C">
        <w:rPr>
          <w:rFonts w:ascii="Times New Roman" w:eastAsia="Calibri" w:hAnsi="Times New Roman" w:cs="Times New Roman"/>
        </w:rPr>
        <w:t>e</w:t>
      </w:r>
      <w:r w:rsidRPr="006E043C">
        <w:rPr>
          <w:rFonts w:ascii="Times New Roman" w:eastAsia="Calibri" w:hAnsi="Times New Roman" w:cs="Times New Roman"/>
          <w:spacing w:val="-3"/>
        </w:rPr>
        <w:t>I</w:t>
      </w:r>
      <w:r w:rsidRPr="006E043C">
        <w:rPr>
          <w:rFonts w:ascii="Times New Roman" w:eastAsia="Calibri" w:hAnsi="Times New Roman" w:cs="Times New Roman"/>
          <w:spacing w:val="-1"/>
        </w:rPr>
        <w:t>D</w:t>
      </w:r>
      <w:r w:rsidRPr="006E043C">
        <w:rPr>
          <w:rFonts w:ascii="Times New Roman" w:eastAsia="Calibri" w:hAnsi="Times New Roman" w:cs="Times New Roman"/>
        </w:rPr>
        <w:t>AS</w:t>
      </w:r>
      <w:proofErr w:type="spellEnd"/>
      <w:r w:rsidRPr="006E043C">
        <w:rPr>
          <w:rFonts w:ascii="Times New Roman" w:eastAsia="Calibri" w:hAnsi="Times New Roman" w:cs="Times New Roman"/>
        </w:rPr>
        <w:t>) (</w:t>
      </w:r>
      <w:r w:rsidRPr="006E043C">
        <w:rPr>
          <w:rFonts w:ascii="Times New Roman" w:eastAsia="Calibri" w:hAnsi="Times New Roman" w:cs="Times New Roman"/>
          <w:spacing w:val="-1"/>
        </w:rPr>
        <w:t>U</w:t>
      </w:r>
      <w:r w:rsidRPr="006E043C">
        <w:rPr>
          <w:rFonts w:ascii="Times New Roman" w:eastAsia="Calibri" w:hAnsi="Times New Roman" w:cs="Times New Roman"/>
        </w:rPr>
        <w:t xml:space="preserve">E)  </w:t>
      </w:r>
      <w:r w:rsidRPr="006E043C">
        <w:rPr>
          <w:rFonts w:ascii="Times New Roman" w:eastAsia="Calibri" w:hAnsi="Times New Roman" w:cs="Times New Roman"/>
          <w:spacing w:val="1"/>
        </w:rPr>
        <w:t>n</w:t>
      </w:r>
      <w:r w:rsidRPr="006E043C">
        <w:rPr>
          <w:rFonts w:ascii="Times New Roman" w:eastAsia="Calibri" w:hAnsi="Times New Roman" w:cs="Times New Roman"/>
        </w:rPr>
        <w:t>r</w:t>
      </w:r>
      <w:r w:rsidRPr="006E043C">
        <w:rPr>
          <w:rFonts w:ascii="Times New Roman" w:eastAsia="Calibri" w:hAnsi="Times New Roman" w:cs="Times New Roman"/>
          <w:spacing w:val="1"/>
        </w:rPr>
        <w:t xml:space="preserve"> </w:t>
      </w:r>
      <w:r w:rsidRPr="006E043C">
        <w:rPr>
          <w:rFonts w:ascii="Times New Roman" w:eastAsia="Calibri" w:hAnsi="Times New Roman" w:cs="Times New Roman"/>
          <w:spacing w:val="-2"/>
        </w:rPr>
        <w:t>9</w:t>
      </w:r>
      <w:r w:rsidRPr="006E043C">
        <w:rPr>
          <w:rFonts w:ascii="Times New Roman" w:eastAsia="Calibri" w:hAnsi="Times New Roman" w:cs="Times New Roman"/>
        </w:rPr>
        <w:t>1</w:t>
      </w:r>
      <w:r w:rsidRPr="006E043C">
        <w:rPr>
          <w:rFonts w:ascii="Times New Roman" w:eastAsia="Calibri" w:hAnsi="Times New Roman" w:cs="Times New Roman"/>
          <w:spacing w:val="1"/>
        </w:rPr>
        <w:t>0</w:t>
      </w:r>
      <w:r w:rsidRPr="006E043C">
        <w:rPr>
          <w:rFonts w:ascii="Times New Roman" w:eastAsia="Calibri" w:hAnsi="Times New Roman" w:cs="Times New Roman"/>
          <w:spacing w:val="-1"/>
        </w:rPr>
        <w:t>/</w:t>
      </w:r>
      <w:r w:rsidRPr="006E043C">
        <w:rPr>
          <w:rFonts w:ascii="Times New Roman" w:eastAsia="Calibri" w:hAnsi="Times New Roman" w:cs="Times New Roman"/>
        </w:rPr>
        <w:t>2</w:t>
      </w:r>
      <w:r w:rsidRPr="006E043C">
        <w:rPr>
          <w:rFonts w:ascii="Times New Roman" w:eastAsia="Calibri" w:hAnsi="Times New Roman" w:cs="Times New Roman"/>
          <w:spacing w:val="1"/>
        </w:rPr>
        <w:t>0</w:t>
      </w:r>
      <w:r w:rsidRPr="006E043C">
        <w:rPr>
          <w:rFonts w:ascii="Times New Roman" w:eastAsia="Calibri" w:hAnsi="Times New Roman" w:cs="Times New Roman"/>
          <w:spacing w:val="-2"/>
        </w:rPr>
        <w:t>1</w:t>
      </w:r>
      <w:r w:rsidRPr="006E043C">
        <w:rPr>
          <w:rFonts w:ascii="Times New Roman" w:eastAsia="Calibri" w:hAnsi="Times New Roman" w:cs="Times New Roman"/>
        </w:rPr>
        <w:t>4</w:t>
      </w:r>
      <w:r w:rsidRPr="006E043C">
        <w:rPr>
          <w:rFonts w:ascii="Times New Roman" w:eastAsia="Calibri" w:hAnsi="Times New Roman" w:cs="Times New Roman"/>
          <w:spacing w:val="5"/>
        </w:rPr>
        <w:t xml:space="preserve"> </w:t>
      </w:r>
      <w:r w:rsidRPr="006E043C">
        <w:rPr>
          <w:rFonts w:ascii="Times New Roman" w:eastAsia="Calibri" w:hAnsi="Times New Roman" w:cs="Times New Roman"/>
        </w:rPr>
        <w:t xml:space="preserve">- </w:t>
      </w:r>
      <w:r w:rsidRPr="006E043C">
        <w:rPr>
          <w:rFonts w:ascii="Times New Roman" w:eastAsia="Calibri" w:hAnsi="Times New Roman" w:cs="Times New Roman"/>
          <w:spacing w:val="-2"/>
        </w:rPr>
        <w:t>o</w:t>
      </w:r>
      <w:r w:rsidRPr="006E043C">
        <w:rPr>
          <w:rFonts w:ascii="Times New Roman" w:eastAsia="Calibri" w:hAnsi="Times New Roman" w:cs="Times New Roman"/>
        </w:rPr>
        <w:t>d</w:t>
      </w:r>
      <w:r w:rsidRPr="006E043C">
        <w:rPr>
          <w:rFonts w:ascii="Times New Roman" w:eastAsia="Calibri" w:hAnsi="Times New Roman" w:cs="Times New Roman"/>
          <w:spacing w:val="2"/>
        </w:rPr>
        <w:t xml:space="preserve"> </w:t>
      </w:r>
      <w:r w:rsidRPr="006E043C">
        <w:rPr>
          <w:rFonts w:ascii="Times New Roman" w:eastAsia="Calibri" w:hAnsi="Times New Roman" w:cs="Times New Roman"/>
        </w:rPr>
        <w:t>1</w:t>
      </w:r>
      <w:r w:rsidRPr="006E043C">
        <w:rPr>
          <w:rFonts w:ascii="Times New Roman" w:eastAsia="Calibri" w:hAnsi="Times New Roman" w:cs="Times New Roman"/>
          <w:spacing w:val="-1"/>
        </w:rPr>
        <w:t xml:space="preserve"> </w:t>
      </w:r>
      <w:r w:rsidRPr="006E043C">
        <w:rPr>
          <w:rFonts w:ascii="Times New Roman" w:eastAsia="Calibri" w:hAnsi="Times New Roman" w:cs="Times New Roman"/>
        </w:rPr>
        <w:t>li</w:t>
      </w:r>
      <w:r w:rsidRPr="006E043C">
        <w:rPr>
          <w:rFonts w:ascii="Times New Roman" w:eastAsia="Calibri" w:hAnsi="Times New Roman" w:cs="Times New Roman"/>
          <w:spacing w:val="1"/>
        </w:rPr>
        <w:t>p</w:t>
      </w:r>
      <w:r w:rsidRPr="006E043C">
        <w:rPr>
          <w:rFonts w:ascii="Times New Roman" w:eastAsia="Calibri" w:hAnsi="Times New Roman" w:cs="Times New Roman"/>
          <w:spacing w:val="-1"/>
        </w:rPr>
        <w:t>c</w:t>
      </w:r>
      <w:r w:rsidRPr="006E043C">
        <w:rPr>
          <w:rFonts w:ascii="Times New Roman" w:eastAsia="Calibri" w:hAnsi="Times New Roman" w:cs="Times New Roman"/>
        </w:rPr>
        <w:t>a</w:t>
      </w:r>
      <w:r w:rsidRPr="006E043C">
        <w:rPr>
          <w:rFonts w:ascii="Times New Roman" w:eastAsia="Calibri" w:hAnsi="Times New Roman" w:cs="Times New Roman"/>
          <w:spacing w:val="-1"/>
        </w:rPr>
        <w:t xml:space="preserve"> </w:t>
      </w:r>
      <w:r w:rsidRPr="006E043C">
        <w:rPr>
          <w:rFonts w:ascii="Times New Roman" w:eastAsia="Calibri" w:hAnsi="Times New Roman" w:cs="Times New Roman"/>
        </w:rPr>
        <w:t>2</w:t>
      </w:r>
      <w:r w:rsidRPr="006E043C">
        <w:rPr>
          <w:rFonts w:ascii="Times New Roman" w:eastAsia="Calibri" w:hAnsi="Times New Roman" w:cs="Times New Roman"/>
          <w:spacing w:val="1"/>
        </w:rPr>
        <w:t>0</w:t>
      </w:r>
      <w:r w:rsidRPr="006E043C">
        <w:rPr>
          <w:rFonts w:ascii="Times New Roman" w:eastAsia="Calibri" w:hAnsi="Times New Roman" w:cs="Times New Roman"/>
          <w:spacing w:val="-2"/>
        </w:rPr>
        <w:t>1</w:t>
      </w:r>
      <w:r w:rsidRPr="006E043C">
        <w:rPr>
          <w:rFonts w:ascii="Times New Roman" w:eastAsia="Calibri" w:hAnsi="Times New Roman" w:cs="Times New Roman"/>
        </w:rPr>
        <w:t>6</w:t>
      </w:r>
      <w:r w:rsidRPr="006E043C">
        <w:rPr>
          <w:rFonts w:ascii="Times New Roman" w:eastAsia="Calibri" w:hAnsi="Times New Roman" w:cs="Times New Roman"/>
          <w:spacing w:val="1"/>
        </w:rPr>
        <w:t xml:space="preserve"> </w:t>
      </w:r>
      <w:r w:rsidRPr="006E043C">
        <w:rPr>
          <w:rFonts w:ascii="Times New Roman" w:eastAsia="Calibri" w:hAnsi="Times New Roman" w:cs="Times New Roman"/>
        </w:rPr>
        <w:t>r</w:t>
      </w:r>
      <w:r w:rsidRPr="006E043C">
        <w:rPr>
          <w:rFonts w:ascii="Times New Roman" w:eastAsia="Calibri" w:hAnsi="Times New Roman" w:cs="Times New Roman"/>
          <w:spacing w:val="1"/>
        </w:rPr>
        <w:t>o</w:t>
      </w:r>
      <w:r w:rsidRPr="006E043C">
        <w:rPr>
          <w:rFonts w:ascii="Times New Roman" w:eastAsia="Calibri" w:hAnsi="Times New Roman" w:cs="Times New Roman"/>
          <w:spacing w:val="-1"/>
        </w:rPr>
        <w:t>k</w:t>
      </w:r>
      <w:r w:rsidRPr="006E043C">
        <w:rPr>
          <w:rFonts w:ascii="Times New Roman" w:eastAsia="Calibri" w:hAnsi="Times New Roman" w:cs="Times New Roman"/>
          <w:spacing w:val="1"/>
        </w:rPr>
        <w:t>u</w:t>
      </w:r>
      <w:r w:rsidRPr="006E043C">
        <w:rPr>
          <w:rFonts w:ascii="Times New Roman" w:eastAsia="Calibri" w:hAnsi="Times New Roman" w:cs="Times New Roman"/>
        </w:rPr>
        <w:t>”.</w:t>
      </w:r>
    </w:p>
    <w:p w14:paraId="7D2AF336" w14:textId="77777777" w:rsidR="00EB4C34" w:rsidRPr="00040F29" w:rsidRDefault="00EB4C34" w:rsidP="006C2356">
      <w:pPr>
        <w:pStyle w:val="Default"/>
        <w:numPr>
          <w:ilvl w:val="0"/>
          <w:numId w:val="51"/>
        </w:numPr>
        <w:spacing w:after="52" w:line="276" w:lineRule="auto"/>
        <w:ind w:left="567"/>
        <w:jc w:val="both"/>
        <w:rPr>
          <w:rFonts w:eastAsia="Calibri"/>
          <w:sz w:val="22"/>
          <w:szCs w:val="22"/>
        </w:rPr>
      </w:pPr>
      <w:r w:rsidRPr="00040F29">
        <w:rPr>
          <w:rFonts w:eastAsia="Calibri"/>
          <w:sz w:val="22"/>
          <w:szCs w:val="22"/>
        </w:rPr>
        <w:t>Każdy z wykonawców może złożyć tylko jedną ofertę. Złożenie większej liczby ofert lub oferty zawierającej propozycje wariantowe spowoduje odrzucenie tych ofert.</w:t>
      </w:r>
    </w:p>
    <w:p w14:paraId="73C159B9" w14:textId="77777777" w:rsidR="00EB4C34" w:rsidRPr="00040F29" w:rsidRDefault="00EB4C34" w:rsidP="006C2356">
      <w:pPr>
        <w:pStyle w:val="Default"/>
        <w:numPr>
          <w:ilvl w:val="0"/>
          <w:numId w:val="51"/>
        </w:numPr>
        <w:spacing w:after="52" w:line="276" w:lineRule="auto"/>
        <w:ind w:left="567"/>
        <w:jc w:val="both"/>
        <w:rPr>
          <w:rFonts w:eastAsia="Calibri"/>
          <w:sz w:val="22"/>
          <w:szCs w:val="22"/>
        </w:rPr>
      </w:pPr>
      <w:r>
        <w:rPr>
          <w:rFonts w:eastAsia="Calibri"/>
          <w:sz w:val="22"/>
          <w:szCs w:val="22"/>
        </w:rPr>
        <w:t>Ceny oferty muszą zawierać wszystkie koszty, jakie musi ponieść wykonawca,</w:t>
      </w:r>
      <w:r w:rsidRPr="00040F29">
        <w:rPr>
          <w:rFonts w:eastAsia="Calibri"/>
          <w:sz w:val="22"/>
          <w:szCs w:val="22"/>
        </w:rPr>
        <w:t xml:space="preserve"> aby</w:t>
      </w:r>
      <w:r>
        <w:rPr>
          <w:rFonts w:eastAsia="Calibri"/>
          <w:sz w:val="22"/>
          <w:szCs w:val="22"/>
        </w:rPr>
        <w:t xml:space="preserve"> </w:t>
      </w:r>
      <w:r w:rsidRPr="00040F29">
        <w:rPr>
          <w:rFonts w:eastAsia="Calibri"/>
          <w:sz w:val="22"/>
          <w:szCs w:val="22"/>
        </w:rPr>
        <w:t>zrealizować zamówienie z najwyższą starannością oraz ewentualne rabaty.</w:t>
      </w:r>
    </w:p>
    <w:p w14:paraId="09A5C924" w14:textId="256344A4" w:rsidR="00EB4C34" w:rsidRPr="006E043C" w:rsidRDefault="00EB4C34" w:rsidP="006C2356">
      <w:pPr>
        <w:pStyle w:val="Default"/>
        <w:numPr>
          <w:ilvl w:val="0"/>
          <w:numId w:val="51"/>
        </w:numPr>
        <w:spacing w:after="52" w:line="276" w:lineRule="auto"/>
        <w:ind w:left="567"/>
        <w:jc w:val="both"/>
        <w:rPr>
          <w:rFonts w:eastAsia="Calibri"/>
          <w:sz w:val="22"/>
          <w:szCs w:val="22"/>
        </w:rPr>
      </w:pPr>
      <w:r w:rsidRPr="00040F29">
        <w:rPr>
          <w:rFonts w:eastAsia="Calibri"/>
          <w:sz w:val="22"/>
          <w:szCs w:val="22"/>
        </w:rPr>
        <w:t>Zg</w:t>
      </w:r>
      <w:r w:rsidRPr="00040F29">
        <w:rPr>
          <w:rFonts w:eastAsia="Calibri"/>
          <w:spacing w:val="-1"/>
          <w:sz w:val="22"/>
          <w:szCs w:val="22"/>
        </w:rPr>
        <w:t>o</w:t>
      </w:r>
      <w:r w:rsidRPr="00040F29">
        <w:rPr>
          <w:rFonts w:eastAsia="Calibri"/>
          <w:spacing w:val="1"/>
          <w:sz w:val="22"/>
          <w:szCs w:val="22"/>
        </w:rPr>
        <w:t>dn</w:t>
      </w:r>
      <w:r w:rsidRPr="00040F29">
        <w:rPr>
          <w:rFonts w:eastAsia="Calibri"/>
          <w:sz w:val="22"/>
          <w:szCs w:val="22"/>
        </w:rPr>
        <w:t>ie</w:t>
      </w:r>
      <w:r w:rsidRPr="00040F29">
        <w:rPr>
          <w:rFonts w:eastAsia="Calibri"/>
          <w:spacing w:val="1"/>
          <w:sz w:val="22"/>
          <w:szCs w:val="22"/>
        </w:rPr>
        <w:t xml:space="preserve"> </w:t>
      </w:r>
      <w:r w:rsidRPr="00040F29">
        <w:rPr>
          <w:rFonts w:eastAsia="Calibri"/>
          <w:sz w:val="22"/>
          <w:szCs w:val="22"/>
        </w:rPr>
        <w:t>z</w:t>
      </w:r>
      <w:r w:rsidRPr="00040F29">
        <w:rPr>
          <w:rFonts w:eastAsia="Calibri"/>
          <w:spacing w:val="1"/>
          <w:sz w:val="22"/>
          <w:szCs w:val="22"/>
        </w:rPr>
        <w:t xml:space="preserve"> </w:t>
      </w:r>
      <w:r w:rsidRPr="00040F29">
        <w:rPr>
          <w:rFonts w:eastAsia="Calibri"/>
          <w:spacing w:val="-1"/>
          <w:sz w:val="22"/>
          <w:szCs w:val="22"/>
        </w:rPr>
        <w:t>d</w:t>
      </w:r>
      <w:r w:rsidRPr="00040F29">
        <w:rPr>
          <w:rFonts w:eastAsia="Calibri"/>
          <w:sz w:val="22"/>
          <w:szCs w:val="22"/>
        </w:rPr>
        <w:t>e</w:t>
      </w:r>
      <w:r w:rsidRPr="00040F29">
        <w:rPr>
          <w:rFonts w:eastAsia="Calibri"/>
          <w:spacing w:val="1"/>
          <w:sz w:val="22"/>
          <w:szCs w:val="22"/>
        </w:rPr>
        <w:t>f</w:t>
      </w:r>
      <w:r w:rsidRPr="00040F29">
        <w:rPr>
          <w:rFonts w:eastAsia="Calibri"/>
          <w:spacing w:val="-2"/>
          <w:sz w:val="22"/>
          <w:szCs w:val="22"/>
        </w:rPr>
        <w:t>i</w:t>
      </w:r>
      <w:r w:rsidRPr="00040F29">
        <w:rPr>
          <w:rFonts w:eastAsia="Calibri"/>
          <w:spacing w:val="1"/>
          <w:sz w:val="22"/>
          <w:szCs w:val="22"/>
        </w:rPr>
        <w:t>n</w:t>
      </w:r>
      <w:r w:rsidRPr="00040F29">
        <w:rPr>
          <w:rFonts w:eastAsia="Calibri"/>
          <w:sz w:val="22"/>
          <w:szCs w:val="22"/>
        </w:rPr>
        <w:t>i</w:t>
      </w:r>
      <w:r w:rsidRPr="00040F29">
        <w:rPr>
          <w:rFonts w:eastAsia="Calibri"/>
          <w:spacing w:val="-1"/>
          <w:sz w:val="22"/>
          <w:szCs w:val="22"/>
        </w:rPr>
        <w:t>c</w:t>
      </w:r>
      <w:r w:rsidRPr="00040F29">
        <w:rPr>
          <w:rFonts w:eastAsia="Calibri"/>
          <w:sz w:val="22"/>
          <w:szCs w:val="22"/>
        </w:rPr>
        <w:t>ją</w:t>
      </w:r>
      <w:r w:rsidRPr="00040F29">
        <w:rPr>
          <w:rFonts w:eastAsia="Calibri"/>
          <w:spacing w:val="3"/>
          <w:sz w:val="22"/>
          <w:szCs w:val="22"/>
        </w:rPr>
        <w:t xml:space="preserve"> </w:t>
      </w:r>
      <w:r w:rsidRPr="00040F29">
        <w:rPr>
          <w:rFonts w:eastAsia="Calibri"/>
          <w:spacing w:val="-1"/>
          <w:sz w:val="22"/>
          <w:szCs w:val="22"/>
        </w:rPr>
        <w:t>d</w:t>
      </w:r>
      <w:r w:rsidRPr="00040F29">
        <w:rPr>
          <w:rFonts w:eastAsia="Calibri"/>
          <w:sz w:val="22"/>
          <w:szCs w:val="22"/>
        </w:rPr>
        <w:t>okumentu</w:t>
      </w:r>
      <w:r w:rsidRPr="00040F29">
        <w:rPr>
          <w:rFonts w:eastAsia="Calibri"/>
          <w:spacing w:val="2"/>
          <w:sz w:val="22"/>
          <w:szCs w:val="22"/>
        </w:rPr>
        <w:t xml:space="preserve"> </w:t>
      </w:r>
      <w:r w:rsidRPr="00040F29">
        <w:rPr>
          <w:rFonts w:eastAsia="Calibri"/>
          <w:sz w:val="22"/>
          <w:szCs w:val="22"/>
        </w:rPr>
        <w:t>el</w:t>
      </w:r>
      <w:r w:rsidRPr="00040F29">
        <w:rPr>
          <w:rFonts w:eastAsia="Calibri"/>
          <w:spacing w:val="1"/>
          <w:sz w:val="22"/>
          <w:szCs w:val="22"/>
        </w:rPr>
        <w:t>e</w:t>
      </w:r>
      <w:r w:rsidRPr="00040F29">
        <w:rPr>
          <w:rFonts w:eastAsia="Calibri"/>
          <w:spacing w:val="-1"/>
          <w:sz w:val="22"/>
          <w:szCs w:val="22"/>
        </w:rPr>
        <w:t>k</w:t>
      </w:r>
      <w:r w:rsidRPr="00040F29">
        <w:rPr>
          <w:rFonts w:eastAsia="Calibri"/>
          <w:spacing w:val="1"/>
          <w:sz w:val="22"/>
          <w:szCs w:val="22"/>
        </w:rPr>
        <w:t>t</w:t>
      </w:r>
      <w:r w:rsidRPr="00040F29">
        <w:rPr>
          <w:rFonts w:eastAsia="Calibri"/>
          <w:sz w:val="22"/>
          <w:szCs w:val="22"/>
        </w:rPr>
        <w:t>r</w:t>
      </w:r>
      <w:r w:rsidRPr="00040F29">
        <w:rPr>
          <w:rFonts w:eastAsia="Calibri"/>
          <w:spacing w:val="-1"/>
          <w:sz w:val="22"/>
          <w:szCs w:val="22"/>
        </w:rPr>
        <w:t>o</w:t>
      </w:r>
      <w:r w:rsidRPr="00040F29">
        <w:rPr>
          <w:rFonts w:eastAsia="Calibri"/>
          <w:spacing w:val="1"/>
          <w:sz w:val="22"/>
          <w:szCs w:val="22"/>
        </w:rPr>
        <w:t>n</w:t>
      </w:r>
      <w:r w:rsidRPr="00040F29">
        <w:rPr>
          <w:rFonts w:eastAsia="Calibri"/>
          <w:sz w:val="22"/>
          <w:szCs w:val="22"/>
        </w:rPr>
        <w:t>i</w:t>
      </w:r>
      <w:r w:rsidRPr="00040F29">
        <w:rPr>
          <w:rFonts w:eastAsia="Calibri"/>
          <w:spacing w:val="-1"/>
          <w:sz w:val="22"/>
          <w:szCs w:val="22"/>
        </w:rPr>
        <w:t>cz</w:t>
      </w:r>
      <w:r w:rsidRPr="00040F29">
        <w:rPr>
          <w:rFonts w:eastAsia="Calibri"/>
          <w:spacing w:val="1"/>
          <w:sz w:val="22"/>
          <w:szCs w:val="22"/>
        </w:rPr>
        <w:t>n</w:t>
      </w:r>
      <w:r w:rsidRPr="00040F29">
        <w:rPr>
          <w:rFonts w:eastAsia="Calibri"/>
          <w:spacing w:val="-2"/>
          <w:sz w:val="22"/>
          <w:szCs w:val="22"/>
        </w:rPr>
        <w:t>e</w:t>
      </w:r>
      <w:r w:rsidRPr="00040F29">
        <w:rPr>
          <w:rFonts w:eastAsia="Calibri"/>
          <w:sz w:val="22"/>
          <w:szCs w:val="22"/>
        </w:rPr>
        <w:t>go</w:t>
      </w:r>
      <w:r w:rsidRPr="00040F29">
        <w:rPr>
          <w:rFonts w:eastAsia="Calibri"/>
          <w:spacing w:val="3"/>
          <w:sz w:val="22"/>
          <w:szCs w:val="22"/>
        </w:rPr>
        <w:t xml:space="preserve"> </w:t>
      </w:r>
      <w:r w:rsidRPr="00040F29">
        <w:rPr>
          <w:rFonts w:eastAsia="Calibri"/>
          <w:sz w:val="22"/>
          <w:szCs w:val="22"/>
        </w:rPr>
        <w:t>z</w:t>
      </w:r>
      <w:r w:rsidRPr="00040F29">
        <w:rPr>
          <w:rFonts w:eastAsia="Calibri"/>
          <w:spacing w:val="1"/>
          <w:sz w:val="22"/>
          <w:szCs w:val="22"/>
        </w:rPr>
        <w:t xml:space="preserve"> </w:t>
      </w:r>
      <w:r w:rsidRPr="00040F29">
        <w:rPr>
          <w:rFonts w:eastAsia="Calibri"/>
          <w:sz w:val="22"/>
          <w:szCs w:val="22"/>
        </w:rPr>
        <w:t>ar</w:t>
      </w:r>
      <w:r w:rsidRPr="00040F29">
        <w:rPr>
          <w:rFonts w:eastAsia="Calibri"/>
          <w:spacing w:val="1"/>
          <w:sz w:val="22"/>
          <w:szCs w:val="22"/>
        </w:rPr>
        <w:t>t</w:t>
      </w:r>
      <w:r w:rsidRPr="00040F29">
        <w:rPr>
          <w:rFonts w:eastAsia="Calibri"/>
          <w:sz w:val="22"/>
          <w:szCs w:val="22"/>
        </w:rPr>
        <w:t>.</w:t>
      </w:r>
      <w:r w:rsidRPr="00040F29">
        <w:rPr>
          <w:rFonts w:eastAsia="Calibri"/>
          <w:spacing w:val="5"/>
          <w:sz w:val="22"/>
          <w:szCs w:val="22"/>
        </w:rPr>
        <w:t xml:space="preserve"> </w:t>
      </w:r>
      <w:r w:rsidRPr="00040F29">
        <w:rPr>
          <w:rFonts w:eastAsia="Calibri"/>
          <w:sz w:val="22"/>
          <w:szCs w:val="22"/>
        </w:rPr>
        <w:t>3</w:t>
      </w:r>
      <w:r w:rsidRPr="00040F29">
        <w:rPr>
          <w:rFonts w:eastAsia="Calibri"/>
          <w:spacing w:val="1"/>
          <w:sz w:val="22"/>
          <w:szCs w:val="22"/>
        </w:rPr>
        <w:t xml:space="preserve"> u</w:t>
      </w:r>
      <w:r w:rsidRPr="00040F29">
        <w:rPr>
          <w:rFonts w:eastAsia="Calibri"/>
          <w:sz w:val="22"/>
          <w:szCs w:val="22"/>
        </w:rPr>
        <w:t>s</w:t>
      </w:r>
      <w:r w:rsidRPr="00040F29">
        <w:rPr>
          <w:rFonts w:eastAsia="Calibri"/>
          <w:spacing w:val="-1"/>
          <w:sz w:val="22"/>
          <w:szCs w:val="22"/>
        </w:rPr>
        <w:t>t</w:t>
      </w:r>
      <w:r w:rsidRPr="00040F29">
        <w:rPr>
          <w:rFonts w:eastAsia="Calibri"/>
          <w:sz w:val="22"/>
          <w:szCs w:val="22"/>
        </w:rPr>
        <w:t>ęp</w:t>
      </w:r>
      <w:r w:rsidRPr="00040F29">
        <w:rPr>
          <w:rFonts w:eastAsia="Calibri"/>
          <w:spacing w:val="2"/>
          <w:sz w:val="22"/>
          <w:szCs w:val="22"/>
        </w:rPr>
        <w:t xml:space="preserve"> </w:t>
      </w:r>
      <w:r w:rsidRPr="00040F29">
        <w:rPr>
          <w:rFonts w:eastAsia="Calibri"/>
          <w:sz w:val="22"/>
          <w:szCs w:val="22"/>
        </w:rPr>
        <w:t>2</w:t>
      </w:r>
      <w:r w:rsidRPr="00040F29">
        <w:rPr>
          <w:rFonts w:eastAsia="Calibri"/>
          <w:spacing w:val="3"/>
          <w:sz w:val="22"/>
          <w:szCs w:val="22"/>
        </w:rPr>
        <w:t xml:space="preserve"> </w:t>
      </w:r>
      <w:r w:rsidRPr="00040F29">
        <w:rPr>
          <w:rFonts w:eastAsia="Calibri"/>
          <w:sz w:val="22"/>
          <w:szCs w:val="22"/>
        </w:rPr>
        <w:t>U</w:t>
      </w:r>
      <w:r w:rsidRPr="00040F29">
        <w:rPr>
          <w:rFonts w:eastAsia="Calibri"/>
          <w:spacing w:val="-3"/>
          <w:sz w:val="22"/>
          <w:szCs w:val="22"/>
        </w:rPr>
        <w:t>s</w:t>
      </w:r>
      <w:r w:rsidRPr="00040F29">
        <w:rPr>
          <w:rFonts w:eastAsia="Calibri"/>
          <w:spacing w:val="1"/>
          <w:sz w:val="22"/>
          <w:szCs w:val="22"/>
        </w:rPr>
        <w:t>t</w:t>
      </w:r>
      <w:r w:rsidRPr="00040F29">
        <w:rPr>
          <w:rFonts w:eastAsia="Calibri"/>
          <w:spacing w:val="-2"/>
          <w:sz w:val="22"/>
          <w:szCs w:val="22"/>
        </w:rPr>
        <w:t>a</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 xml:space="preserve"> </w:t>
      </w:r>
      <w:r w:rsidRPr="00040F29">
        <w:rPr>
          <w:rFonts w:eastAsia="Calibri"/>
          <w:sz w:val="22"/>
          <w:szCs w:val="22"/>
        </w:rPr>
        <w:t>o</w:t>
      </w:r>
      <w:r w:rsidRPr="00040F29">
        <w:rPr>
          <w:rFonts w:eastAsia="Calibri"/>
          <w:spacing w:val="3"/>
          <w:sz w:val="22"/>
          <w:szCs w:val="22"/>
        </w:rPr>
        <w:t xml:space="preserve"> </w:t>
      </w:r>
      <w:r w:rsidRPr="00040F29">
        <w:rPr>
          <w:rFonts w:eastAsia="Calibri"/>
          <w:sz w:val="22"/>
          <w:szCs w:val="22"/>
        </w:rPr>
        <w:t>i</w:t>
      </w:r>
      <w:r w:rsidRPr="00040F29">
        <w:rPr>
          <w:rFonts w:eastAsia="Calibri"/>
          <w:spacing w:val="1"/>
          <w:sz w:val="22"/>
          <w:szCs w:val="22"/>
        </w:rPr>
        <w:t>n</w:t>
      </w:r>
      <w:r w:rsidRPr="00040F29">
        <w:rPr>
          <w:rFonts w:eastAsia="Calibri"/>
          <w:spacing w:val="-1"/>
          <w:sz w:val="22"/>
          <w:szCs w:val="22"/>
        </w:rPr>
        <w:t>f</w:t>
      </w:r>
      <w:r w:rsidRPr="00040F29">
        <w:rPr>
          <w:rFonts w:eastAsia="Calibri"/>
          <w:sz w:val="22"/>
          <w:szCs w:val="22"/>
        </w:rPr>
        <w:t>o</w:t>
      </w:r>
      <w:r w:rsidRPr="00040F29">
        <w:rPr>
          <w:rFonts w:eastAsia="Calibri"/>
          <w:spacing w:val="1"/>
          <w:sz w:val="22"/>
          <w:szCs w:val="22"/>
        </w:rPr>
        <w:t>r</w:t>
      </w:r>
      <w:r w:rsidRPr="00040F29">
        <w:rPr>
          <w:rFonts w:eastAsia="Calibri"/>
          <w:sz w:val="22"/>
          <w:szCs w:val="22"/>
        </w:rPr>
        <w:t>m</w:t>
      </w:r>
      <w:r w:rsidRPr="00040F29">
        <w:rPr>
          <w:rFonts w:eastAsia="Calibri"/>
          <w:spacing w:val="-2"/>
          <w:sz w:val="22"/>
          <w:szCs w:val="22"/>
        </w:rPr>
        <w:t>a</w:t>
      </w:r>
      <w:r w:rsidRPr="00040F29">
        <w:rPr>
          <w:rFonts w:eastAsia="Calibri"/>
          <w:spacing w:val="1"/>
          <w:sz w:val="22"/>
          <w:szCs w:val="22"/>
        </w:rPr>
        <w:t>t</w:t>
      </w:r>
      <w:r w:rsidRPr="00040F29">
        <w:rPr>
          <w:rFonts w:eastAsia="Calibri"/>
          <w:sz w:val="22"/>
          <w:szCs w:val="22"/>
        </w:rPr>
        <w:t>yza</w:t>
      </w:r>
      <w:r w:rsidRPr="00040F29">
        <w:rPr>
          <w:rFonts w:eastAsia="Calibri"/>
          <w:spacing w:val="-1"/>
          <w:sz w:val="22"/>
          <w:szCs w:val="22"/>
        </w:rPr>
        <w:t>c</w:t>
      </w:r>
      <w:r w:rsidRPr="00040F29">
        <w:rPr>
          <w:rFonts w:eastAsia="Calibri"/>
          <w:sz w:val="22"/>
          <w:szCs w:val="22"/>
        </w:rPr>
        <w:t xml:space="preserve">ji </w:t>
      </w:r>
      <w:r w:rsidRPr="00040F29">
        <w:rPr>
          <w:rFonts w:eastAsia="Calibri"/>
          <w:spacing w:val="1"/>
          <w:sz w:val="22"/>
          <w:szCs w:val="22"/>
        </w:rPr>
        <w:t>dz</w:t>
      </w:r>
      <w:r w:rsidRPr="00040F29">
        <w:rPr>
          <w:rFonts w:eastAsia="Calibri"/>
          <w:sz w:val="22"/>
          <w:szCs w:val="22"/>
        </w:rPr>
        <w:t>iał</w:t>
      </w:r>
      <w:r w:rsidRPr="00040F29">
        <w:rPr>
          <w:rFonts w:eastAsia="Calibri"/>
          <w:spacing w:val="1"/>
          <w:sz w:val="22"/>
          <w:szCs w:val="22"/>
        </w:rPr>
        <w:t>a</w:t>
      </w:r>
      <w:r w:rsidRPr="00040F29">
        <w:rPr>
          <w:rFonts w:eastAsia="Calibri"/>
          <w:spacing w:val="-2"/>
          <w:sz w:val="22"/>
          <w:szCs w:val="22"/>
        </w:rPr>
        <w:t>l</w:t>
      </w:r>
      <w:r w:rsidRPr="00040F29">
        <w:rPr>
          <w:rFonts w:eastAsia="Calibri"/>
          <w:spacing w:val="1"/>
          <w:sz w:val="22"/>
          <w:szCs w:val="22"/>
        </w:rPr>
        <w:t>n</w:t>
      </w:r>
      <w:r w:rsidRPr="00040F29">
        <w:rPr>
          <w:rFonts w:eastAsia="Calibri"/>
          <w:sz w:val="22"/>
          <w:szCs w:val="22"/>
        </w:rPr>
        <w:t xml:space="preserve">ości </w:t>
      </w:r>
      <w:r w:rsidRPr="00040F29">
        <w:rPr>
          <w:rFonts w:eastAsia="Calibri"/>
          <w:spacing w:val="1"/>
          <w:sz w:val="22"/>
          <w:szCs w:val="22"/>
        </w:rPr>
        <w:t>p</w:t>
      </w:r>
      <w:r w:rsidRPr="00040F29">
        <w:rPr>
          <w:rFonts w:eastAsia="Calibri"/>
          <w:sz w:val="22"/>
          <w:szCs w:val="22"/>
        </w:rPr>
        <w:t>odmio</w:t>
      </w:r>
      <w:r w:rsidRPr="00040F29">
        <w:rPr>
          <w:rFonts w:eastAsia="Calibri"/>
          <w:spacing w:val="-1"/>
          <w:sz w:val="22"/>
          <w:szCs w:val="22"/>
        </w:rPr>
        <w:t>t</w:t>
      </w:r>
      <w:r w:rsidRPr="00040F29">
        <w:rPr>
          <w:rFonts w:eastAsia="Calibri"/>
          <w:sz w:val="22"/>
          <w:szCs w:val="22"/>
        </w:rPr>
        <w:t>ów</w:t>
      </w:r>
      <w:r w:rsidRPr="00040F29">
        <w:rPr>
          <w:rFonts w:eastAsia="Calibri"/>
          <w:spacing w:val="2"/>
          <w:sz w:val="22"/>
          <w:szCs w:val="22"/>
        </w:rPr>
        <w:t xml:space="preserve"> </w:t>
      </w:r>
      <w:r w:rsidRPr="00040F29">
        <w:rPr>
          <w:rFonts w:eastAsia="Calibri"/>
          <w:sz w:val="22"/>
          <w:szCs w:val="22"/>
        </w:rPr>
        <w:t>real</w:t>
      </w:r>
      <w:r w:rsidRPr="00040F29">
        <w:rPr>
          <w:rFonts w:eastAsia="Calibri"/>
          <w:spacing w:val="-2"/>
          <w:sz w:val="22"/>
          <w:szCs w:val="22"/>
        </w:rPr>
        <w:t>i</w:t>
      </w:r>
      <w:r w:rsidRPr="00040F29">
        <w:rPr>
          <w:rFonts w:eastAsia="Calibri"/>
          <w:spacing w:val="1"/>
          <w:sz w:val="22"/>
          <w:szCs w:val="22"/>
        </w:rPr>
        <w:t>zu</w:t>
      </w:r>
      <w:r w:rsidRPr="00040F29">
        <w:rPr>
          <w:rFonts w:eastAsia="Calibri"/>
          <w:sz w:val="22"/>
          <w:szCs w:val="22"/>
        </w:rPr>
        <w:t>jąc</w:t>
      </w:r>
      <w:r w:rsidRPr="00040F29">
        <w:rPr>
          <w:rFonts w:eastAsia="Calibri"/>
          <w:spacing w:val="-1"/>
          <w:sz w:val="22"/>
          <w:szCs w:val="22"/>
        </w:rPr>
        <w:t>yc</w:t>
      </w:r>
      <w:r w:rsidRPr="00040F29">
        <w:rPr>
          <w:rFonts w:eastAsia="Calibri"/>
          <w:sz w:val="22"/>
          <w:szCs w:val="22"/>
        </w:rPr>
        <w:t>h</w:t>
      </w:r>
      <w:r w:rsidRPr="00040F29">
        <w:rPr>
          <w:rFonts w:eastAsia="Calibri"/>
          <w:spacing w:val="1"/>
          <w:sz w:val="22"/>
          <w:szCs w:val="22"/>
        </w:rPr>
        <w:t xml:space="preserve"> z</w:t>
      </w:r>
      <w:r w:rsidRPr="00040F29">
        <w:rPr>
          <w:rFonts w:eastAsia="Calibri"/>
          <w:sz w:val="22"/>
          <w:szCs w:val="22"/>
        </w:rPr>
        <w:t>a</w:t>
      </w:r>
      <w:r w:rsidRPr="00040F29">
        <w:rPr>
          <w:rFonts w:eastAsia="Calibri"/>
          <w:spacing w:val="1"/>
          <w:sz w:val="22"/>
          <w:szCs w:val="22"/>
        </w:rPr>
        <w:t>d</w:t>
      </w:r>
      <w:r w:rsidRPr="00040F29">
        <w:rPr>
          <w:rFonts w:eastAsia="Calibri"/>
          <w:spacing w:val="-2"/>
          <w:sz w:val="22"/>
          <w:szCs w:val="22"/>
        </w:rPr>
        <w:t>a</w:t>
      </w:r>
      <w:r w:rsidRPr="00040F29">
        <w:rPr>
          <w:rFonts w:eastAsia="Calibri"/>
          <w:spacing w:val="1"/>
          <w:sz w:val="22"/>
          <w:szCs w:val="22"/>
        </w:rPr>
        <w:t>n</w:t>
      </w:r>
      <w:r w:rsidRPr="00040F29">
        <w:rPr>
          <w:rFonts w:eastAsia="Calibri"/>
          <w:sz w:val="22"/>
          <w:szCs w:val="22"/>
        </w:rPr>
        <w:t xml:space="preserve">ia </w:t>
      </w:r>
      <w:r w:rsidRPr="00040F29">
        <w:rPr>
          <w:rFonts w:eastAsia="Calibri"/>
          <w:spacing w:val="1"/>
          <w:sz w:val="22"/>
          <w:szCs w:val="22"/>
        </w:rPr>
        <w:t>pub</w:t>
      </w:r>
      <w:r w:rsidRPr="00040F29">
        <w:rPr>
          <w:rFonts w:eastAsia="Calibri"/>
          <w:sz w:val="22"/>
          <w:szCs w:val="22"/>
        </w:rPr>
        <w:t>li</w:t>
      </w:r>
      <w:r w:rsidRPr="00040F29">
        <w:rPr>
          <w:rFonts w:eastAsia="Calibri"/>
          <w:spacing w:val="-3"/>
          <w:sz w:val="22"/>
          <w:szCs w:val="22"/>
        </w:rPr>
        <w:t>c</w:t>
      </w:r>
      <w:r w:rsidRPr="00040F29">
        <w:rPr>
          <w:rFonts w:eastAsia="Calibri"/>
          <w:spacing w:val="1"/>
          <w:sz w:val="22"/>
          <w:szCs w:val="22"/>
        </w:rPr>
        <w:t>zn</w:t>
      </w:r>
      <w:r w:rsidRPr="00040F29">
        <w:rPr>
          <w:rFonts w:eastAsia="Calibri"/>
          <w:sz w:val="22"/>
          <w:szCs w:val="22"/>
        </w:rPr>
        <w:t xml:space="preserve">e, </w:t>
      </w:r>
      <w:r w:rsidRPr="00040F29">
        <w:rPr>
          <w:rFonts w:eastAsia="Calibri"/>
          <w:spacing w:val="-2"/>
          <w:sz w:val="22"/>
          <w:szCs w:val="22"/>
        </w:rPr>
        <w:t>o</w:t>
      </w:r>
      <w:r w:rsidRPr="00040F29">
        <w:rPr>
          <w:rFonts w:eastAsia="Calibri"/>
          <w:spacing w:val="1"/>
          <w:sz w:val="22"/>
          <w:szCs w:val="22"/>
        </w:rPr>
        <w:t>p</w:t>
      </w:r>
      <w:r w:rsidRPr="00040F29">
        <w:rPr>
          <w:rFonts w:eastAsia="Calibri"/>
          <w:sz w:val="22"/>
          <w:szCs w:val="22"/>
        </w:rPr>
        <w:t>a</w:t>
      </w:r>
      <w:r w:rsidRPr="00040F29">
        <w:rPr>
          <w:rFonts w:eastAsia="Calibri"/>
          <w:spacing w:val="1"/>
          <w:sz w:val="22"/>
          <w:szCs w:val="22"/>
        </w:rPr>
        <w:t>t</w:t>
      </w:r>
      <w:r w:rsidRPr="00040F29">
        <w:rPr>
          <w:rFonts w:eastAsia="Calibri"/>
          <w:spacing w:val="-2"/>
          <w:sz w:val="22"/>
          <w:szCs w:val="22"/>
        </w:rPr>
        <w:t>r</w:t>
      </w:r>
      <w:r w:rsidRPr="00040F29">
        <w:rPr>
          <w:rFonts w:eastAsia="Calibri"/>
          <w:spacing w:val="1"/>
          <w:sz w:val="22"/>
          <w:szCs w:val="22"/>
        </w:rPr>
        <w:t>z</w:t>
      </w:r>
      <w:r w:rsidRPr="00040F29">
        <w:rPr>
          <w:rFonts w:eastAsia="Calibri"/>
          <w:spacing w:val="-2"/>
          <w:sz w:val="22"/>
          <w:szCs w:val="22"/>
        </w:rPr>
        <w:t>e</w:t>
      </w:r>
      <w:r w:rsidRPr="00040F29">
        <w:rPr>
          <w:rFonts w:eastAsia="Calibri"/>
          <w:spacing w:val="1"/>
          <w:sz w:val="22"/>
          <w:szCs w:val="22"/>
        </w:rPr>
        <w:t>n</w:t>
      </w:r>
      <w:r w:rsidRPr="00040F29">
        <w:rPr>
          <w:rFonts w:eastAsia="Calibri"/>
          <w:sz w:val="22"/>
          <w:szCs w:val="22"/>
        </w:rPr>
        <w:t xml:space="preserve">ie </w:t>
      </w:r>
      <w:r w:rsidRPr="00040F29">
        <w:rPr>
          <w:rFonts w:eastAsia="Calibri"/>
          <w:spacing w:val="-1"/>
          <w:sz w:val="22"/>
          <w:szCs w:val="22"/>
        </w:rPr>
        <w:t>p</w:t>
      </w:r>
      <w:r w:rsidRPr="00040F29">
        <w:rPr>
          <w:rFonts w:eastAsia="Calibri"/>
          <w:sz w:val="22"/>
          <w:szCs w:val="22"/>
        </w:rPr>
        <w:t>li</w:t>
      </w:r>
      <w:r w:rsidRPr="00040F29">
        <w:rPr>
          <w:rFonts w:eastAsia="Calibri"/>
          <w:spacing w:val="-1"/>
          <w:sz w:val="22"/>
          <w:szCs w:val="22"/>
        </w:rPr>
        <w:t>k</w:t>
      </w:r>
      <w:r w:rsidRPr="00040F29">
        <w:rPr>
          <w:rFonts w:eastAsia="Calibri"/>
          <w:sz w:val="22"/>
          <w:szCs w:val="22"/>
        </w:rPr>
        <w:t>u</w:t>
      </w:r>
      <w:r w:rsidRPr="00040F29">
        <w:rPr>
          <w:rFonts w:eastAsia="Calibri"/>
          <w:spacing w:val="3"/>
          <w:sz w:val="22"/>
          <w:szCs w:val="22"/>
        </w:rPr>
        <w:t xml:space="preserve"> </w:t>
      </w:r>
      <w:r w:rsidRPr="00040F29">
        <w:rPr>
          <w:rFonts w:eastAsia="Calibri"/>
          <w:spacing w:val="1"/>
          <w:sz w:val="22"/>
          <w:szCs w:val="22"/>
        </w:rPr>
        <w:t>z</w:t>
      </w:r>
      <w:r w:rsidRPr="00040F29">
        <w:rPr>
          <w:rFonts w:eastAsia="Calibri"/>
          <w:sz w:val="22"/>
          <w:szCs w:val="22"/>
        </w:rPr>
        <w:t>a</w:t>
      </w:r>
      <w:r w:rsidRPr="00040F29">
        <w:rPr>
          <w:rFonts w:eastAsia="Calibri"/>
          <w:spacing w:val="-1"/>
          <w:sz w:val="22"/>
          <w:szCs w:val="22"/>
        </w:rPr>
        <w:t>w</w:t>
      </w:r>
      <w:r w:rsidRPr="00040F29">
        <w:rPr>
          <w:rFonts w:eastAsia="Calibri"/>
          <w:sz w:val="22"/>
          <w:szCs w:val="22"/>
        </w:rPr>
        <w:t>ierające</w:t>
      </w:r>
      <w:r w:rsidRPr="00040F29">
        <w:rPr>
          <w:rFonts w:eastAsia="Calibri"/>
          <w:spacing w:val="-2"/>
          <w:sz w:val="22"/>
          <w:szCs w:val="22"/>
        </w:rPr>
        <w:t>g</w:t>
      </w:r>
      <w:r w:rsidRPr="00040F29">
        <w:rPr>
          <w:rFonts w:eastAsia="Calibri"/>
          <w:sz w:val="22"/>
          <w:szCs w:val="22"/>
        </w:rPr>
        <w:t>o s</w:t>
      </w:r>
      <w:r w:rsidRPr="00040F29">
        <w:rPr>
          <w:rFonts w:eastAsia="Calibri"/>
          <w:spacing w:val="-1"/>
          <w:sz w:val="22"/>
          <w:szCs w:val="22"/>
        </w:rPr>
        <w:t>k</w:t>
      </w:r>
      <w:r w:rsidRPr="00040F29">
        <w:rPr>
          <w:rFonts w:eastAsia="Calibri"/>
          <w:sz w:val="22"/>
          <w:szCs w:val="22"/>
        </w:rPr>
        <w:t>o</w:t>
      </w:r>
      <w:r w:rsidRPr="00040F29">
        <w:rPr>
          <w:rFonts w:eastAsia="Calibri"/>
          <w:spacing w:val="1"/>
          <w:sz w:val="22"/>
          <w:szCs w:val="22"/>
        </w:rPr>
        <w:t>mp</w:t>
      </w:r>
      <w:r w:rsidRPr="00040F29">
        <w:rPr>
          <w:rFonts w:eastAsia="Calibri"/>
          <w:sz w:val="22"/>
          <w:szCs w:val="22"/>
        </w:rPr>
        <w:t>r</w:t>
      </w:r>
      <w:r w:rsidRPr="00040F29">
        <w:rPr>
          <w:rFonts w:eastAsia="Calibri"/>
          <w:spacing w:val="1"/>
          <w:sz w:val="22"/>
          <w:szCs w:val="22"/>
        </w:rPr>
        <w:t>e</w:t>
      </w:r>
      <w:r w:rsidRPr="00040F29">
        <w:rPr>
          <w:rFonts w:eastAsia="Calibri"/>
          <w:sz w:val="22"/>
          <w:szCs w:val="22"/>
        </w:rPr>
        <w:t>so</w:t>
      </w:r>
      <w:r w:rsidRPr="00040F29">
        <w:rPr>
          <w:rFonts w:eastAsia="Calibri"/>
          <w:spacing w:val="-1"/>
          <w:sz w:val="22"/>
          <w:szCs w:val="22"/>
        </w:rPr>
        <w:t>w</w:t>
      </w:r>
      <w:r w:rsidRPr="00040F29">
        <w:rPr>
          <w:rFonts w:eastAsia="Calibri"/>
          <w:sz w:val="22"/>
          <w:szCs w:val="22"/>
        </w:rPr>
        <w:t>a</w:t>
      </w:r>
      <w:r w:rsidRPr="00040F29">
        <w:rPr>
          <w:rFonts w:eastAsia="Calibri"/>
          <w:spacing w:val="1"/>
          <w:sz w:val="22"/>
          <w:szCs w:val="22"/>
        </w:rPr>
        <w:t>n</w:t>
      </w:r>
      <w:r w:rsidRPr="00040F29">
        <w:rPr>
          <w:rFonts w:eastAsia="Calibri"/>
          <w:sz w:val="22"/>
          <w:szCs w:val="22"/>
        </w:rPr>
        <w:t>e</w:t>
      </w:r>
      <w:r w:rsidRPr="00040F29">
        <w:rPr>
          <w:rFonts w:eastAsia="Calibri"/>
          <w:spacing w:val="4"/>
          <w:sz w:val="22"/>
          <w:szCs w:val="22"/>
        </w:rPr>
        <w:t xml:space="preserve"> </w:t>
      </w:r>
      <w:r w:rsidRPr="00040F29">
        <w:rPr>
          <w:rFonts w:eastAsia="Calibri"/>
          <w:spacing w:val="1"/>
          <w:sz w:val="22"/>
          <w:szCs w:val="22"/>
        </w:rPr>
        <w:t>d</w:t>
      </w:r>
      <w:r w:rsidRPr="00040F29">
        <w:rPr>
          <w:rFonts w:eastAsia="Calibri"/>
          <w:sz w:val="22"/>
          <w:szCs w:val="22"/>
        </w:rPr>
        <w:t>a</w:t>
      </w:r>
      <w:r w:rsidRPr="00040F29">
        <w:rPr>
          <w:rFonts w:eastAsia="Calibri"/>
          <w:spacing w:val="1"/>
          <w:sz w:val="22"/>
          <w:szCs w:val="22"/>
        </w:rPr>
        <w:t>n</w:t>
      </w:r>
      <w:r w:rsidRPr="00040F29">
        <w:rPr>
          <w:rFonts w:eastAsia="Calibri"/>
          <w:sz w:val="22"/>
          <w:szCs w:val="22"/>
        </w:rPr>
        <w:t>e</w:t>
      </w:r>
      <w:r w:rsidRPr="00040F29">
        <w:rPr>
          <w:rFonts w:eastAsia="Calibri"/>
          <w:spacing w:val="8"/>
          <w:sz w:val="22"/>
          <w:szCs w:val="22"/>
        </w:rPr>
        <w:t xml:space="preserve"> </w:t>
      </w:r>
      <w:r w:rsidRPr="00040F29">
        <w:rPr>
          <w:rFonts w:eastAsia="Calibri"/>
          <w:spacing w:val="-1"/>
          <w:sz w:val="22"/>
          <w:szCs w:val="22"/>
        </w:rPr>
        <w:t>kw</w:t>
      </w:r>
      <w:r w:rsidRPr="00040F29">
        <w:rPr>
          <w:rFonts w:eastAsia="Calibri"/>
          <w:sz w:val="22"/>
          <w:szCs w:val="22"/>
        </w:rPr>
        <w:t>ali</w:t>
      </w:r>
      <w:r w:rsidRPr="00040F29">
        <w:rPr>
          <w:rFonts w:eastAsia="Calibri"/>
          <w:spacing w:val="1"/>
          <w:sz w:val="22"/>
          <w:szCs w:val="22"/>
        </w:rPr>
        <w:t>f</w:t>
      </w:r>
      <w:r w:rsidRPr="00040F29">
        <w:rPr>
          <w:rFonts w:eastAsia="Calibri"/>
          <w:sz w:val="22"/>
          <w:szCs w:val="22"/>
        </w:rPr>
        <w:t>i</w:t>
      </w:r>
      <w:r w:rsidRPr="00040F29">
        <w:rPr>
          <w:rFonts w:eastAsia="Calibri"/>
          <w:spacing w:val="-1"/>
          <w:sz w:val="22"/>
          <w:szCs w:val="22"/>
        </w:rPr>
        <w:t>k</w:t>
      </w:r>
      <w:r w:rsidRPr="00040F29">
        <w:rPr>
          <w:rFonts w:eastAsia="Calibri"/>
          <w:sz w:val="22"/>
          <w:szCs w:val="22"/>
        </w:rPr>
        <w:t>owa</w:t>
      </w:r>
      <w:r w:rsidRPr="00040F29">
        <w:rPr>
          <w:rFonts w:eastAsia="Calibri"/>
          <w:spacing w:val="1"/>
          <w:sz w:val="22"/>
          <w:szCs w:val="22"/>
        </w:rPr>
        <w:t>n</w:t>
      </w:r>
      <w:r w:rsidRPr="00040F29">
        <w:rPr>
          <w:rFonts w:eastAsia="Calibri"/>
          <w:sz w:val="22"/>
          <w:szCs w:val="22"/>
        </w:rPr>
        <w:t>ym</w:t>
      </w:r>
      <w:r w:rsidRPr="00040F29">
        <w:rPr>
          <w:rFonts w:eastAsia="Calibri"/>
          <w:spacing w:val="4"/>
          <w:sz w:val="22"/>
          <w:szCs w:val="22"/>
        </w:rPr>
        <w:t xml:space="preserve"> </w:t>
      </w:r>
      <w:r w:rsidRPr="00040F29">
        <w:rPr>
          <w:rFonts w:eastAsia="Calibri"/>
          <w:spacing w:val="1"/>
          <w:sz w:val="22"/>
          <w:szCs w:val="22"/>
        </w:rPr>
        <w:t>p</w:t>
      </w:r>
      <w:r w:rsidRPr="00040F29">
        <w:rPr>
          <w:rFonts w:eastAsia="Calibri"/>
          <w:sz w:val="22"/>
          <w:szCs w:val="22"/>
        </w:rPr>
        <w:t>o</w:t>
      </w:r>
      <w:r w:rsidRPr="00040F29">
        <w:rPr>
          <w:rFonts w:eastAsia="Calibri"/>
          <w:spacing w:val="2"/>
          <w:sz w:val="22"/>
          <w:szCs w:val="22"/>
        </w:rPr>
        <w:t>d</w:t>
      </w:r>
      <w:r w:rsidRPr="00040F29">
        <w:rPr>
          <w:rFonts w:eastAsia="Calibri"/>
          <w:spacing w:val="1"/>
          <w:sz w:val="22"/>
          <w:szCs w:val="22"/>
        </w:rPr>
        <w:t>p</w:t>
      </w:r>
      <w:r w:rsidRPr="00040F29">
        <w:rPr>
          <w:rFonts w:eastAsia="Calibri"/>
          <w:sz w:val="22"/>
          <w:szCs w:val="22"/>
        </w:rPr>
        <w:t>i</w:t>
      </w:r>
      <w:r w:rsidRPr="00040F29">
        <w:rPr>
          <w:rFonts w:eastAsia="Calibri"/>
          <w:spacing w:val="-3"/>
          <w:sz w:val="22"/>
          <w:szCs w:val="22"/>
        </w:rPr>
        <w:t>s</w:t>
      </w:r>
      <w:r w:rsidRPr="00040F29">
        <w:rPr>
          <w:rFonts w:eastAsia="Calibri"/>
          <w:sz w:val="22"/>
          <w:szCs w:val="22"/>
        </w:rPr>
        <w:t>em</w:t>
      </w:r>
      <w:r w:rsidRPr="00040F29">
        <w:rPr>
          <w:rFonts w:eastAsia="Calibri"/>
          <w:spacing w:val="9"/>
          <w:sz w:val="22"/>
          <w:szCs w:val="22"/>
        </w:rPr>
        <w:t xml:space="preserve"> </w:t>
      </w:r>
      <w:r w:rsidRPr="00040F29">
        <w:rPr>
          <w:rFonts w:eastAsia="Calibri"/>
          <w:sz w:val="22"/>
          <w:szCs w:val="22"/>
        </w:rPr>
        <w:t>el</w:t>
      </w:r>
      <w:r w:rsidRPr="00040F29">
        <w:rPr>
          <w:rFonts w:eastAsia="Calibri"/>
          <w:spacing w:val="1"/>
          <w:sz w:val="22"/>
          <w:szCs w:val="22"/>
        </w:rPr>
        <w:t>e</w:t>
      </w:r>
      <w:r w:rsidRPr="00040F29">
        <w:rPr>
          <w:rFonts w:eastAsia="Calibri"/>
          <w:spacing w:val="-1"/>
          <w:sz w:val="22"/>
          <w:szCs w:val="22"/>
        </w:rPr>
        <w:t>k</w:t>
      </w:r>
      <w:r w:rsidRPr="00040F29">
        <w:rPr>
          <w:rFonts w:eastAsia="Calibri"/>
          <w:spacing w:val="1"/>
          <w:sz w:val="22"/>
          <w:szCs w:val="22"/>
        </w:rPr>
        <w:t>t</w:t>
      </w:r>
      <w:r w:rsidRPr="00040F29">
        <w:rPr>
          <w:rFonts w:eastAsia="Calibri"/>
          <w:sz w:val="22"/>
          <w:szCs w:val="22"/>
        </w:rPr>
        <w:t>r</w:t>
      </w:r>
      <w:r w:rsidRPr="00040F29">
        <w:rPr>
          <w:rFonts w:eastAsia="Calibri"/>
          <w:spacing w:val="-1"/>
          <w:sz w:val="22"/>
          <w:szCs w:val="22"/>
        </w:rPr>
        <w:t>o</w:t>
      </w:r>
      <w:r w:rsidRPr="00040F29">
        <w:rPr>
          <w:rFonts w:eastAsia="Calibri"/>
          <w:spacing w:val="1"/>
          <w:sz w:val="22"/>
          <w:szCs w:val="22"/>
        </w:rPr>
        <w:t>n</w:t>
      </w:r>
      <w:r w:rsidRPr="00040F29">
        <w:rPr>
          <w:rFonts w:eastAsia="Calibri"/>
          <w:sz w:val="22"/>
          <w:szCs w:val="22"/>
        </w:rPr>
        <w:t>i</w:t>
      </w:r>
      <w:r w:rsidRPr="00040F29">
        <w:rPr>
          <w:rFonts w:eastAsia="Calibri"/>
          <w:spacing w:val="-1"/>
          <w:sz w:val="22"/>
          <w:szCs w:val="22"/>
        </w:rPr>
        <w:t>cz</w:t>
      </w:r>
      <w:r w:rsidRPr="00040F29">
        <w:rPr>
          <w:rFonts w:eastAsia="Calibri"/>
          <w:spacing w:val="1"/>
          <w:sz w:val="22"/>
          <w:szCs w:val="22"/>
        </w:rPr>
        <w:t>n</w:t>
      </w:r>
      <w:r w:rsidRPr="00040F29">
        <w:rPr>
          <w:rFonts w:eastAsia="Calibri"/>
          <w:sz w:val="22"/>
          <w:szCs w:val="22"/>
        </w:rPr>
        <w:t>ym j</w:t>
      </w:r>
      <w:r w:rsidRPr="00040F29">
        <w:rPr>
          <w:rFonts w:eastAsia="Calibri"/>
          <w:spacing w:val="1"/>
          <w:sz w:val="22"/>
          <w:szCs w:val="22"/>
        </w:rPr>
        <w:t>e</w:t>
      </w:r>
      <w:r w:rsidRPr="00040F29">
        <w:rPr>
          <w:rFonts w:eastAsia="Calibri"/>
          <w:spacing w:val="-3"/>
          <w:sz w:val="22"/>
          <w:szCs w:val="22"/>
        </w:rPr>
        <w:t>s</w:t>
      </w:r>
      <w:r w:rsidRPr="00040F29">
        <w:rPr>
          <w:rFonts w:eastAsia="Calibri"/>
          <w:sz w:val="22"/>
          <w:szCs w:val="22"/>
        </w:rPr>
        <w:t>t</w:t>
      </w:r>
      <w:r w:rsidRPr="00040F29">
        <w:rPr>
          <w:rFonts w:eastAsia="Calibri"/>
          <w:spacing w:val="9"/>
          <w:sz w:val="22"/>
          <w:szCs w:val="22"/>
        </w:rPr>
        <w:t xml:space="preserve"> </w:t>
      </w:r>
      <w:r w:rsidRPr="00040F29">
        <w:rPr>
          <w:rFonts w:eastAsia="Calibri"/>
          <w:sz w:val="22"/>
          <w:szCs w:val="22"/>
        </w:rPr>
        <w:t>j</w:t>
      </w:r>
      <w:r w:rsidRPr="00040F29">
        <w:rPr>
          <w:rFonts w:eastAsia="Calibri"/>
          <w:spacing w:val="1"/>
          <w:sz w:val="22"/>
          <w:szCs w:val="22"/>
        </w:rPr>
        <w:t>e</w:t>
      </w:r>
      <w:r w:rsidRPr="00040F29">
        <w:rPr>
          <w:rFonts w:eastAsia="Calibri"/>
          <w:spacing w:val="-1"/>
          <w:sz w:val="22"/>
          <w:szCs w:val="22"/>
        </w:rPr>
        <w:t>d</w:t>
      </w:r>
      <w:r w:rsidRPr="00040F29">
        <w:rPr>
          <w:rFonts w:eastAsia="Calibri"/>
          <w:spacing w:val="1"/>
          <w:sz w:val="22"/>
          <w:szCs w:val="22"/>
        </w:rPr>
        <w:t>n</w:t>
      </w:r>
      <w:r w:rsidRPr="00040F29">
        <w:rPr>
          <w:rFonts w:eastAsia="Calibri"/>
          <w:spacing w:val="-2"/>
          <w:sz w:val="22"/>
          <w:szCs w:val="22"/>
        </w:rPr>
        <w:t>o</w:t>
      </w:r>
      <w:r w:rsidRPr="00040F29">
        <w:rPr>
          <w:rFonts w:eastAsia="Calibri"/>
          <w:spacing w:val="1"/>
          <w:sz w:val="22"/>
          <w:szCs w:val="22"/>
        </w:rPr>
        <w:t>zn</w:t>
      </w:r>
      <w:r w:rsidRPr="00040F29">
        <w:rPr>
          <w:rFonts w:eastAsia="Calibri"/>
          <w:sz w:val="22"/>
          <w:szCs w:val="22"/>
        </w:rPr>
        <w:t>ac</w:t>
      </w:r>
      <w:r w:rsidRPr="00040F29">
        <w:rPr>
          <w:rFonts w:eastAsia="Calibri"/>
          <w:spacing w:val="-2"/>
          <w:sz w:val="22"/>
          <w:szCs w:val="22"/>
        </w:rPr>
        <w:t>z</w:t>
      </w:r>
      <w:r w:rsidRPr="00040F29">
        <w:rPr>
          <w:rFonts w:eastAsia="Calibri"/>
          <w:spacing w:val="1"/>
          <w:sz w:val="22"/>
          <w:szCs w:val="22"/>
        </w:rPr>
        <w:t>n</w:t>
      </w:r>
      <w:r w:rsidRPr="00040F29">
        <w:rPr>
          <w:rFonts w:eastAsia="Calibri"/>
          <w:sz w:val="22"/>
          <w:szCs w:val="22"/>
        </w:rPr>
        <w:t>e</w:t>
      </w:r>
      <w:r w:rsidRPr="00040F29">
        <w:rPr>
          <w:rFonts w:eastAsia="Calibri"/>
          <w:spacing w:val="3"/>
          <w:sz w:val="22"/>
          <w:szCs w:val="22"/>
        </w:rPr>
        <w:t xml:space="preserve"> </w:t>
      </w:r>
      <w:r w:rsidRPr="00040F29">
        <w:rPr>
          <w:rFonts w:eastAsia="Calibri"/>
          <w:sz w:val="22"/>
          <w:szCs w:val="22"/>
        </w:rPr>
        <w:t xml:space="preserve">z </w:t>
      </w:r>
      <w:r w:rsidRPr="00040F29">
        <w:rPr>
          <w:rFonts w:eastAsia="Calibri"/>
          <w:spacing w:val="1"/>
          <w:sz w:val="22"/>
          <w:szCs w:val="22"/>
        </w:rPr>
        <w:t>p</w:t>
      </w:r>
      <w:r w:rsidRPr="00040F29">
        <w:rPr>
          <w:rFonts w:eastAsia="Calibri"/>
          <w:sz w:val="22"/>
          <w:szCs w:val="22"/>
        </w:rPr>
        <w:t>odpisa</w:t>
      </w:r>
      <w:r w:rsidRPr="00040F29">
        <w:rPr>
          <w:rFonts w:eastAsia="Calibri"/>
          <w:spacing w:val="2"/>
          <w:sz w:val="22"/>
          <w:szCs w:val="22"/>
        </w:rPr>
        <w:t>n</w:t>
      </w:r>
      <w:r w:rsidRPr="00040F29">
        <w:rPr>
          <w:rFonts w:eastAsia="Calibri"/>
          <w:sz w:val="22"/>
          <w:szCs w:val="22"/>
        </w:rPr>
        <w:t>i</w:t>
      </w:r>
      <w:r w:rsidRPr="00040F29">
        <w:rPr>
          <w:rFonts w:eastAsia="Calibri"/>
          <w:spacing w:val="-2"/>
          <w:sz w:val="22"/>
          <w:szCs w:val="22"/>
        </w:rPr>
        <w:t>e</w:t>
      </w:r>
      <w:r w:rsidRPr="00040F29">
        <w:rPr>
          <w:rFonts w:eastAsia="Calibri"/>
          <w:sz w:val="22"/>
          <w:szCs w:val="22"/>
        </w:rPr>
        <w:t>m</w:t>
      </w:r>
      <w:r w:rsidRPr="00040F29">
        <w:rPr>
          <w:rFonts w:eastAsia="Calibri"/>
          <w:spacing w:val="2"/>
          <w:sz w:val="22"/>
          <w:szCs w:val="22"/>
        </w:rPr>
        <w:t xml:space="preserve"> </w:t>
      </w:r>
      <w:r w:rsidRPr="00040F29">
        <w:rPr>
          <w:rFonts w:eastAsia="Calibri"/>
          <w:sz w:val="22"/>
          <w:szCs w:val="22"/>
        </w:rPr>
        <w:t>o</w:t>
      </w:r>
      <w:r w:rsidRPr="00040F29">
        <w:rPr>
          <w:rFonts w:eastAsia="Calibri"/>
          <w:spacing w:val="1"/>
          <w:sz w:val="22"/>
          <w:szCs w:val="22"/>
        </w:rPr>
        <w:t>r</w:t>
      </w:r>
      <w:r w:rsidRPr="00040F29">
        <w:rPr>
          <w:rFonts w:eastAsia="Calibri"/>
          <w:sz w:val="22"/>
          <w:szCs w:val="22"/>
        </w:rPr>
        <w:t>y</w:t>
      </w:r>
      <w:r w:rsidRPr="00040F29">
        <w:rPr>
          <w:rFonts w:eastAsia="Calibri"/>
          <w:spacing w:val="-1"/>
          <w:sz w:val="22"/>
          <w:szCs w:val="22"/>
        </w:rPr>
        <w:t>g</w:t>
      </w:r>
      <w:r w:rsidRPr="00040F29">
        <w:rPr>
          <w:rFonts w:eastAsia="Calibri"/>
          <w:sz w:val="22"/>
          <w:szCs w:val="22"/>
        </w:rPr>
        <w:t>i</w:t>
      </w:r>
      <w:r w:rsidRPr="00040F29">
        <w:rPr>
          <w:rFonts w:eastAsia="Calibri"/>
          <w:spacing w:val="1"/>
          <w:sz w:val="22"/>
          <w:szCs w:val="22"/>
        </w:rPr>
        <w:t>n</w:t>
      </w:r>
      <w:r w:rsidRPr="00040F29">
        <w:rPr>
          <w:rFonts w:eastAsia="Calibri"/>
          <w:spacing w:val="-2"/>
          <w:sz w:val="22"/>
          <w:szCs w:val="22"/>
        </w:rPr>
        <w:t>a</w:t>
      </w:r>
      <w:r w:rsidRPr="00040F29">
        <w:rPr>
          <w:rFonts w:eastAsia="Calibri"/>
          <w:sz w:val="22"/>
          <w:szCs w:val="22"/>
        </w:rPr>
        <w:t>łu</w:t>
      </w:r>
      <w:r w:rsidRPr="00040F29">
        <w:rPr>
          <w:rFonts w:eastAsia="Calibri"/>
          <w:spacing w:val="1"/>
          <w:sz w:val="22"/>
          <w:szCs w:val="22"/>
        </w:rPr>
        <w:t xml:space="preserve"> d</w:t>
      </w:r>
      <w:r w:rsidRPr="00040F29">
        <w:rPr>
          <w:rFonts w:eastAsia="Calibri"/>
          <w:sz w:val="22"/>
          <w:szCs w:val="22"/>
        </w:rPr>
        <w:t>okum</w:t>
      </w:r>
      <w:r w:rsidRPr="00040F29">
        <w:rPr>
          <w:rFonts w:eastAsia="Calibri"/>
          <w:spacing w:val="-2"/>
          <w:sz w:val="22"/>
          <w:szCs w:val="22"/>
        </w:rPr>
        <w:t>e</w:t>
      </w:r>
      <w:r w:rsidRPr="00040F29">
        <w:rPr>
          <w:rFonts w:eastAsia="Calibri"/>
          <w:spacing w:val="1"/>
          <w:sz w:val="22"/>
          <w:szCs w:val="22"/>
        </w:rPr>
        <w:t>nt</w:t>
      </w:r>
      <w:r w:rsidRPr="00040F29">
        <w:rPr>
          <w:rFonts w:eastAsia="Calibri"/>
          <w:spacing w:val="-1"/>
          <w:sz w:val="22"/>
          <w:szCs w:val="22"/>
        </w:rPr>
        <w:t>u</w:t>
      </w:r>
      <w:r w:rsidRPr="00040F29">
        <w:rPr>
          <w:rFonts w:eastAsia="Calibri"/>
          <w:sz w:val="22"/>
          <w:szCs w:val="22"/>
        </w:rPr>
        <w:t>,</w:t>
      </w:r>
      <w:r w:rsidRPr="00040F29">
        <w:rPr>
          <w:rFonts w:eastAsia="Calibri"/>
          <w:spacing w:val="1"/>
          <w:sz w:val="22"/>
          <w:szCs w:val="22"/>
        </w:rPr>
        <w:t xml:space="preserve"> </w:t>
      </w:r>
      <w:r w:rsidR="005123A9">
        <w:rPr>
          <w:rFonts w:eastAsia="Calibri"/>
          <w:spacing w:val="1"/>
          <w:sz w:val="22"/>
          <w:szCs w:val="22"/>
        </w:rPr>
        <w:br/>
      </w:r>
      <w:r w:rsidRPr="00040F29">
        <w:rPr>
          <w:rFonts w:eastAsia="Calibri"/>
          <w:sz w:val="22"/>
          <w:szCs w:val="22"/>
        </w:rPr>
        <w:t>z</w:t>
      </w:r>
      <w:r w:rsidRPr="00040F29">
        <w:rPr>
          <w:rFonts w:eastAsia="Calibri"/>
          <w:spacing w:val="2"/>
          <w:sz w:val="22"/>
          <w:szCs w:val="22"/>
        </w:rPr>
        <w:t xml:space="preserve"> </w:t>
      </w:r>
      <w:r w:rsidRPr="00040F29">
        <w:rPr>
          <w:rFonts w:eastAsia="Calibri"/>
          <w:spacing w:val="-1"/>
          <w:sz w:val="22"/>
          <w:szCs w:val="22"/>
        </w:rPr>
        <w:t>w</w:t>
      </w:r>
      <w:r w:rsidRPr="00040F29">
        <w:rPr>
          <w:rFonts w:eastAsia="Calibri"/>
          <w:sz w:val="22"/>
          <w:szCs w:val="22"/>
        </w:rPr>
        <w:t>yją</w:t>
      </w:r>
      <w:r w:rsidRPr="00040F29">
        <w:rPr>
          <w:rFonts w:eastAsia="Calibri"/>
          <w:spacing w:val="1"/>
          <w:sz w:val="22"/>
          <w:szCs w:val="22"/>
        </w:rPr>
        <w:t>t</w:t>
      </w:r>
      <w:r w:rsidRPr="00040F29">
        <w:rPr>
          <w:rFonts w:eastAsia="Calibri"/>
          <w:spacing w:val="-1"/>
          <w:sz w:val="22"/>
          <w:szCs w:val="22"/>
        </w:rPr>
        <w:t>k</w:t>
      </w:r>
      <w:r w:rsidRPr="00040F29">
        <w:rPr>
          <w:rFonts w:eastAsia="Calibri"/>
          <w:sz w:val="22"/>
          <w:szCs w:val="22"/>
        </w:rPr>
        <w:t>i</w:t>
      </w:r>
      <w:r w:rsidRPr="00040F29">
        <w:rPr>
          <w:rFonts w:eastAsia="Calibri"/>
          <w:spacing w:val="-2"/>
          <w:sz w:val="22"/>
          <w:szCs w:val="22"/>
        </w:rPr>
        <w:t>e</w:t>
      </w:r>
      <w:r w:rsidRPr="00040F29">
        <w:rPr>
          <w:rFonts w:eastAsia="Calibri"/>
          <w:sz w:val="22"/>
          <w:szCs w:val="22"/>
        </w:rPr>
        <w:t>m</w:t>
      </w:r>
      <w:r w:rsidRPr="00040F29">
        <w:rPr>
          <w:rFonts w:eastAsia="Calibri"/>
          <w:spacing w:val="2"/>
          <w:sz w:val="22"/>
          <w:szCs w:val="22"/>
        </w:rPr>
        <w:t xml:space="preserve"> </w:t>
      </w:r>
      <w:r w:rsidRPr="00040F29">
        <w:rPr>
          <w:rFonts w:eastAsia="Calibri"/>
          <w:spacing w:val="-1"/>
          <w:sz w:val="22"/>
          <w:szCs w:val="22"/>
        </w:rPr>
        <w:t>k</w:t>
      </w:r>
      <w:r w:rsidRPr="00040F29">
        <w:rPr>
          <w:rFonts w:eastAsia="Calibri"/>
          <w:sz w:val="22"/>
          <w:szCs w:val="22"/>
        </w:rPr>
        <w:t>o</w:t>
      </w:r>
      <w:r w:rsidRPr="00040F29">
        <w:rPr>
          <w:rFonts w:eastAsia="Calibri"/>
          <w:spacing w:val="2"/>
          <w:sz w:val="22"/>
          <w:szCs w:val="22"/>
        </w:rPr>
        <w:t>p</w:t>
      </w:r>
      <w:r w:rsidRPr="00040F29">
        <w:rPr>
          <w:rFonts w:eastAsia="Calibri"/>
          <w:sz w:val="22"/>
          <w:szCs w:val="22"/>
        </w:rPr>
        <w:t>ii</w:t>
      </w:r>
      <w:r w:rsidRPr="00040F29">
        <w:rPr>
          <w:rFonts w:eastAsia="Calibri"/>
          <w:spacing w:val="1"/>
          <w:sz w:val="22"/>
          <w:szCs w:val="22"/>
        </w:rPr>
        <w:t xml:space="preserve"> p</w:t>
      </w:r>
      <w:r w:rsidRPr="00040F29">
        <w:rPr>
          <w:rFonts w:eastAsia="Calibri"/>
          <w:sz w:val="22"/>
          <w:szCs w:val="22"/>
        </w:rPr>
        <w:t>oś</w:t>
      </w:r>
      <w:r w:rsidRPr="00040F29">
        <w:rPr>
          <w:rFonts w:eastAsia="Calibri"/>
          <w:spacing w:val="-1"/>
          <w:sz w:val="22"/>
          <w:szCs w:val="22"/>
        </w:rPr>
        <w:t>w</w:t>
      </w:r>
      <w:r w:rsidRPr="00040F29">
        <w:rPr>
          <w:rFonts w:eastAsia="Calibri"/>
          <w:sz w:val="22"/>
          <w:szCs w:val="22"/>
        </w:rPr>
        <w:t>ia</w:t>
      </w:r>
      <w:r w:rsidRPr="00040F29">
        <w:rPr>
          <w:rFonts w:eastAsia="Calibri"/>
          <w:spacing w:val="1"/>
          <w:sz w:val="22"/>
          <w:szCs w:val="22"/>
        </w:rPr>
        <w:t>d</w:t>
      </w:r>
      <w:r w:rsidRPr="00040F29">
        <w:rPr>
          <w:rFonts w:eastAsia="Calibri"/>
          <w:spacing w:val="-3"/>
          <w:sz w:val="22"/>
          <w:szCs w:val="22"/>
        </w:rPr>
        <w:t>c</w:t>
      </w:r>
      <w:r w:rsidRPr="00040F29">
        <w:rPr>
          <w:rFonts w:eastAsia="Calibri"/>
          <w:spacing w:val="1"/>
          <w:sz w:val="22"/>
          <w:szCs w:val="22"/>
        </w:rPr>
        <w:t>z</w:t>
      </w:r>
      <w:r w:rsidRPr="00040F29">
        <w:rPr>
          <w:rFonts w:eastAsia="Calibri"/>
          <w:sz w:val="22"/>
          <w:szCs w:val="22"/>
        </w:rPr>
        <w:t>o</w:t>
      </w:r>
      <w:r w:rsidRPr="00040F29">
        <w:rPr>
          <w:rFonts w:eastAsia="Calibri"/>
          <w:spacing w:val="2"/>
          <w:sz w:val="22"/>
          <w:szCs w:val="22"/>
        </w:rPr>
        <w:t>n</w:t>
      </w:r>
      <w:r w:rsidRPr="00040F29">
        <w:rPr>
          <w:rFonts w:eastAsia="Calibri"/>
          <w:sz w:val="22"/>
          <w:szCs w:val="22"/>
        </w:rPr>
        <w:t>y</w:t>
      </w:r>
      <w:r w:rsidRPr="00040F29">
        <w:rPr>
          <w:rFonts w:eastAsia="Calibri"/>
          <w:spacing w:val="-1"/>
          <w:sz w:val="22"/>
          <w:szCs w:val="22"/>
        </w:rPr>
        <w:t>c</w:t>
      </w:r>
      <w:r w:rsidRPr="00040F29">
        <w:rPr>
          <w:rFonts w:eastAsia="Calibri"/>
          <w:sz w:val="22"/>
          <w:szCs w:val="22"/>
        </w:rPr>
        <w:t>h o</w:t>
      </w:r>
      <w:r w:rsidRPr="00040F29">
        <w:rPr>
          <w:rFonts w:eastAsia="Calibri"/>
          <w:spacing w:val="2"/>
          <w:sz w:val="22"/>
          <w:szCs w:val="22"/>
        </w:rPr>
        <w:t>d</w:t>
      </w:r>
      <w:r w:rsidRPr="00040F29">
        <w:rPr>
          <w:rFonts w:eastAsia="Calibri"/>
          <w:spacing w:val="-1"/>
          <w:sz w:val="22"/>
          <w:szCs w:val="22"/>
        </w:rPr>
        <w:t>p</w:t>
      </w:r>
      <w:r w:rsidRPr="00040F29">
        <w:rPr>
          <w:rFonts w:eastAsia="Calibri"/>
          <w:sz w:val="22"/>
          <w:szCs w:val="22"/>
        </w:rPr>
        <w:t>owie</w:t>
      </w:r>
      <w:r w:rsidRPr="00040F29">
        <w:rPr>
          <w:rFonts w:eastAsia="Calibri"/>
          <w:spacing w:val="1"/>
          <w:sz w:val="22"/>
          <w:szCs w:val="22"/>
        </w:rPr>
        <w:t>dn</w:t>
      </w:r>
      <w:r w:rsidRPr="00040F29">
        <w:rPr>
          <w:rFonts w:eastAsia="Calibri"/>
          <w:spacing w:val="-2"/>
          <w:sz w:val="22"/>
          <w:szCs w:val="22"/>
        </w:rPr>
        <w:t>i</w:t>
      </w:r>
      <w:r w:rsidRPr="00040F29">
        <w:rPr>
          <w:rFonts w:eastAsia="Calibri"/>
          <w:sz w:val="22"/>
          <w:szCs w:val="22"/>
        </w:rPr>
        <w:t>o</w:t>
      </w:r>
      <w:r w:rsidRPr="00040F29">
        <w:rPr>
          <w:rFonts w:eastAsia="Calibri"/>
          <w:spacing w:val="2"/>
          <w:sz w:val="22"/>
          <w:szCs w:val="22"/>
        </w:rPr>
        <w:t xml:space="preserve"> </w:t>
      </w:r>
      <w:r w:rsidRPr="00040F29">
        <w:rPr>
          <w:rFonts w:eastAsia="Calibri"/>
          <w:spacing w:val="1"/>
          <w:sz w:val="22"/>
          <w:szCs w:val="22"/>
        </w:rPr>
        <w:t>p</w:t>
      </w:r>
      <w:r w:rsidRPr="00040F29">
        <w:rPr>
          <w:rFonts w:eastAsia="Calibri"/>
          <w:spacing w:val="-2"/>
          <w:sz w:val="22"/>
          <w:szCs w:val="22"/>
        </w:rPr>
        <w:t>r</w:t>
      </w:r>
      <w:r w:rsidRPr="00040F29">
        <w:rPr>
          <w:rFonts w:eastAsia="Calibri"/>
          <w:spacing w:val="1"/>
          <w:sz w:val="22"/>
          <w:szCs w:val="22"/>
        </w:rPr>
        <w:t>z</w:t>
      </w:r>
      <w:r w:rsidRPr="00040F29">
        <w:rPr>
          <w:rFonts w:eastAsia="Calibri"/>
          <w:spacing w:val="-2"/>
          <w:sz w:val="22"/>
          <w:szCs w:val="22"/>
        </w:rPr>
        <w:t>e</w:t>
      </w:r>
      <w:r w:rsidRPr="00040F29">
        <w:rPr>
          <w:rFonts w:eastAsia="Calibri"/>
          <w:sz w:val="22"/>
          <w:szCs w:val="22"/>
        </w:rPr>
        <w:t>z i</w:t>
      </w:r>
      <w:r w:rsidRPr="00040F29">
        <w:rPr>
          <w:rFonts w:eastAsia="Calibri"/>
          <w:spacing w:val="1"/>
          <w:sz w:val="22"/>
          <w:szCs w:val="22"/>
        </w:rPr>
        <w:t>nn</w:t>
      </w:r>
      <w:r w:rsidRPr="00040F29">
        <w:rPr>
          <w:rFonts w:eastAsia="Calibri"/>
          <w:sz w:val="22"/>
          <w:szCs w:val="22"/>
        </w:rPr>
        <w:t>ego</w:t>
      </w:r>
      <w:r w:rsidRPr="00040F29">
        <w:rPr>
          <w:rFonts w:eastAsia="Calibri"/>
          <w:spacing w:val="-5"/>
          <w:sz w:val="22"/>
          <w:szCs w:val="22"/>
        </w:rPr>
        <w:t xml:space="preserve"> </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pacing w:val="1"/>
          <w:sz w:val="22"/>
          <w:szCs w:val="22"/>
        </w:rPr>
        <w:t>a</w:t>
      </w:r>
      <w:r w:rsidRPr="00040F29">
        <w:rPr>
          <w:rFonts w:eastAsia="Calibri"/>
          <w:spacing w:val="-1"/>
          <w:sz w:val="22"/>
          <w:szCs w:val="22"/>
        </w:rPr>
        <w:t>wc</w:t>
      </w:r>
      <w:r w:rsidRPr="00040F29">
        <w:rPr>
          <w:rFonts w:eastAsia="Calibri"/>
          <w:sz w:val="22"/>
          <w:szCs w:val="22"/>
        </w:rPr>
        <w:t>ę</w:t>
      </w:r>
      <w:r w:rsidRPr="00040F29">
        <w:rPr>
          <w:rFonts w:eastAsia="Calibri"/>
          <w:spacing w:val="-3"/>
          <w:sz w:val="22"/>
          <w:szCs w:val="22"/>
        </w:rPr>
        <w:t xml:space="preserve"> </w:t>
      </w:r>
      <w:r w:rsidRPr="00040F29">
        <w:rPr>
          <w:rFonts w:eastAsia="Calibri"/>
          <w:spacing w:val="1"/>
          <w:sz w:val="22"/>
          <w:szCs w:val="22"/>
        </w:rPr>
        <w:t>ub</w:t>
      </w:r>
      <w:r w:rsidRPr="00040F29">
        <w:rPr>
          <w:rFonts w:eastAsia="Calibri"/>
          <w:spacing w:val="-2"/>
          <w:sz w:val="22"/>
          <w:szCs w:val="22"/>
        </w:rPr>
        <w:t>ie</w:t>
      </w:r>
      <w:r w:rsidRPr="00040F29">
        <w:rPr>
          <w:rFonts w:eastAsia="Calibri"/>
          <w:sz w:val="22"/>
          <w:szCs w:val="22"/>
        </w:rPr>
        <w:t>gającego</w:t>
      </w:r>
      <w:r w:rsidRPr="00040F29">
        <w:rPr>
          <w:rFonts w:eastAsia="Calibri"/>
          <w:spacing w:val="1"/>
          <w:sz w:val="22"/>
          <w:szCs w:val="22"/>
        </w:rPr>
        <w:t xml:space="preserve"> </w:t>
      </w:r>
      <w:r w:rsidRPr="00040F29">
        <w:rPr>
          <w:rFonts w:eastAsia="Calibri"/>
          <w:sz w:val="22"/>
          <w:szCs w:val="22"/>
        </w:rPr>
        <w:t>się</w:t>
      </w:r>
      <w:r w:rsidRPr="00040F29">
        <w:rPr>
          <w:rFonts w:eastAsia="Calibri"/>
          <w:spacing w:val="1"/>
          <w:sz w:val="22"/>
          <w:szCs w:val="22"/>
        </w:rPr>
        <w:t xml:space="preserve"> </w:t>
      </w:r>
      <w:r w:rsidRPr="00040F29">
        <w:rPr>
          <w:rFonts w:eastAsia="Calibri"/>
          <w:spacing w:val="-1"/>
          <w:sz w:val="22"/>
          <w:szCs w:val="22"/>
        </w:rPr>
        <w:t>w</w:t>
      </w:r>
      <w:r w:rsidRPr="00040F29">
        <w:rPr>
          <w:rFonts w:eastAsia="Calibri"/>
          <w:sz w:val="22"/>
          <w:szCs w:val="22"/>
        </w:rPr>
        <w:t>s</w:t>
      </w:r>
      <w:r w:rsidRPr="00040F29">
        <w:rPr>
          <w:rFonts w:eastAsia="Calibri"/>
          <w:spacing w:val="-1"/>
          <w:sz w:val="22"/>
          <w:szCs w:val="22"/>
        </w:rPr>
        <w:t>p</w:t>
      </w:r>
      <w:r w:rsidRPr="00040F29">
        <w:rPr>
          <w:rFonts w:eastAsia="Calibri"/>
          <w:sz w:val="22"/>
          <w:szCs w:val="22"/>
        </w:rPr>
        <w:t>ól</w:t>
      </w:r>
      <w:r w:rsidRPr="00040F29">
        <w:rPr>
          <w:rFonts w:eastAsia="Calibri"/>
          <w:spacing w:val="2"/>
          <w:sz w:val="22"/>
          <w:szCs w:val="22"/>
        </w:rPr>
        <w:t>n</w:t>
      </w:r>
      <w:r w:rsidRPr="00040F29">
        <w:rPr>
          <w:rFonts w:eastAsia="Calibri"/>
          <w:sz w:val="22"/>
          <w:szCs w:val="22"/>
        </w:rPr>
        <w:t>ie</w:t>
      </w:r>
      <w:r w:rsidRPr="00040F29">
        <w:rPr>
          <w:rFonts w:eastAsia="Calibri"/>
          <w:spacing w:val="-1"/>
          <w:sz w:val="22"/>
          <w:szCs w:val="22"/>
        </w:rPr>
        <w:t xml:space="preserve"> </w:t>
      </w:r>
      <w:r w:rsidRPr="00040F29">
        <w:rPr>
          <w:rFonts w:eastAsia="Calibri"/>
          <w:sz w:val="22"/>
          <w:szCs w:val="22"/>
        </w:rPr>
        <w:t xml:space="preserve">z </w:t>
      </w:r>
      <w:r w:rsidRPr="00040F29">
        <w:rPr>
          <w:rFonts w:eastAsia="Calibri"/>
          <w:spacing w:val="-1"/>
          <w:sz w:val="22"/>
          <w:szCs w:val="22"/>
        </w:rPr>
        <w:t>n</w:t>
      </w:r>
      <w:r w:rsidRPr="00040F29">
        <w:rPr>
          <w:rFonts w:eastAsia="Calibri"/>
          <w:sz w:val="22"/>
          <w:szCs w:val="22"/>
        </w:rPr>
        <w:t>im</w:t>
      </w:r>
      <w:r w:rsidRPr="00040F29">
        <w:rPr>
          <w:rFonts w:eastAsia="Calibri"/>
          <w:spacing w:val="1"/>
          <w:sz w:val="22"/>
          <w:szCs w:val="22"/>
        </w:rPr>
        <w:t xml:space="preserve"> </w:t>
      </w:r>
      <w:r w:rsidRPr="00040F29">
        <w:rPr>
          <w:rFonts w:eastAsia="Calibri"/>
          <w:sz w:val="22"/>
          <w:szCs w:val="22"/>
        </w:rPr>
        <w:t>o</w:t>
      </w:r>
      <w:r w:rsidRPr="00040F29">
        <w:rPr>
          <w:rFonts w:eastAsia="Calibri"/>
          <w:spacing w:val="-1"/>
          <w:sz w:val="22"/>
          <w:szCs w:val="22"/>
        </w:rPr>
        <w:t xml:space="preserve"> </w:t>
      </w:r>
      <w:r w:rsidRPr="00040F29">
        <w:rPr>
          <w:rFonts w:eastAsia="Calibri"/>
          <w:spacing w:val="1"/>
          <w:sz w:val="22"/>
          <w:szCs w:val="22"/>
        </w:rPr>
        <w:t>u</w:t>
      </w:r>
      <w:r w:rsidRPr="00040F29">
        <w:rPr>
          <w:rFonts w:eastAsia="Calibri"/>
          <w:spacing w:val="-1"/>
          <w:sz w:val="22"/>
          <w:szCs w:val="22"/>
        </w:rPr>
        <w:t>d</w:t>
      </w:r>
      <w:r w:rsidRPr="00040F29">
        <w:rPr>
          <w:rFonts w:eastAsia="Calibri"/>
          <w:spacing w:val="1"/>
          <w:sz w:val="22"/>
          <w:szCs w:val="22"/>
        </w:rPr>
        <w:t>z</w:t>
      </w:r>
      <w:r w:rsidRPr="00040F29">
        <w:rPr>
          <w:rFonts w:eastAsia="Calibri"/>
          <w:sz w:val="22"/>
          <w:szCs w:val="22"/>
        </w:rPr>
        <w:t>iel</w:t>
      </w:r>
      <w:r w:rsidRPr="00040F29">
        <w:rPr>
          <w:rFonts w:eastAsia="Calibri"/>
          <w:spacing w:val="-1"/>
          <w:sz w:val="22"/>
          <w:szCs w:val="22"/>
        </w:rPr>
        <w:t>e</w:t>
      </w:r>
      <w:r w:rsidRPr="00040F29">
        <w:rPr>
          <w:rFonts w:eastAsia="Calibri"/>
          <w:spacing w:val="1"/>
          <w:sz w:val="22"/>
          <w:szCs w:val="22"/>
        </w:rPr>
        <w:t>n</w:t>
      </w:r>
      <w:r w:rsidRPr="00040F29">
        <w:rPr>
          <w:rFonts w:eastAsia="Calibri"/>
          <w:sz w:val="22"/>
          <w:szCs w:val="22"/>
        </w:rPr>
        <w:t>ie</w:t>
      </w:r>
      <w:r w:rsidRPr="00040F29">
        <w:rPr>
          <w:rFonts w:eastAsia="Calibri"/>
          <w:spacing w:val="-1"/>
          <w:sz w:val="22"/>
          <w:szCs w:val="22"/>
        </w:rPr>
        <w:t xml:space="preserve"> </w:t>
      </w:r>
      <w:r w:rsidRPr="00040F29">
        <w:rPr>
          <w:rFonts w:eastAsia="Calibri"/>
          <w:spacing w:val="1"/>
          <w:sz w:val="22"/>
          <w:szCs w:val="22"/>
        </w:rPr>
        <w:t>z</w:t>
      </w:r>
      <w:r w:rsidRPr="00040F29">
        <w:rPr>
          <w:rFonts w:eastAsia="Calibri"/>
          <w:sz w:val="22"/>
          <w:szCs w:val="22"/>
        </w:rPr>
        <w:t>a</w:t>
      </w:r>
      <w:r w:rsidRPr="00040F29">
        <w:rPr>
          <w:rFonts w:eastAsia="Calibri"/>
          <w:spacing w:val="-2"/>
          <w:sz w:val="22"/>
          <w:szCs w:val="22"/>
        </w:rPr>
        <w:t>m</w:t>
      </w:r>
      <w:r w:rsidRPr="00040F29">
        <w:rPr>
          <w:rFonts w:eastAsia="Calibri"/>
          <w:sz w:val="22"/>
          <w:szCs w:val="22"/>
        </w:rPr>
        <w:t>ówie</w:t>
      </w:r>
      <w:r w:rsidRPr="00040F29">
        <w:rPr>
          <w:rFonts w:eastAsia="Calibri"/>
          <w:spacing w:val="1"/>
          <w:sz w:val="22"/>
          <w:szCs w:val="22"/>
        </w:rPr>
        <w:t>n</w:t>
      </w:r>
      <w:r w:rsidRPr="00040F29">
        <w:rPr>
          <w:rFonts w:eastAsia="Calibri"/>
          <w:sz w:val="22"/>
          <w:szCs w:val="22"/>
        </w:rPr>
        <w:t>ia,</w:t>
      </w:r>
      <w:r w:rsidRPr="00040F29">
        <w:rPr>
          <w:rFonts w:eastAsia="Calibri"/>
          <w:spacing w:val="-1"/>
          <w:sz w:val="22"/>
          <w:szCs w:val="22"/>
        </w:rPr>
        <w:t xml:space="preserve"> </w:t>
      </w:r>
      <w:r w:rsidRPr="00040F29">
        <w:rPr>
          <w:rFonts w:eastAsia="Calibri"/>
          <w:spacing w:val="1"/>
          <w:sz w:val="22"/>
          <w:szCs w:val="22"/>
        </w:rPr>
        <w:t>p</w:t>
      </w:r>
      <w:r w:rsidRPr="00040F29">
        <w:rPr>
          <w:rFonts w:eastAsia="Calibri"/>
          <w:sz w:val="22"/>
          <w:szCs w:val="22"/>
        </w:rPr>
        <w:t>r</w:t>
      </w:r>
      <w:r w:rsidRPr="00040F29">
        <w:rPr>
          <w:rFonts w:eastAsia="Calibri"/>
          <w:spacing w:val="1"/>
          <w:sz w:val="22"/>
          <w:szCs w:val="22"/>
        </w:rPr>
        <w:t>z</w:t>
      </w:r>
      <w:r w:rsidRPr="00040F29">
        <w:rPr>
          <w:rFonts w:eastAsia="Calibri"/>
          <w:spacing w:val="-2"/>
          <w:sz w:val="22"/>
          <w:szCs w:val="22"/>
        </w:rPr>
        <w:t>e</w:t>
      </w:r>
      <w:r w:rsidRPr="00040F29">
        <w:rPr>
          <w:rFonts w:eastAsia="Calibri"/>
          <w:sz w:val="22"/>
          <w:szCs w:val="22"/>
        </w:rPr>
        <w:t xml:space="preserve">z </w:t>
      </w:r>
      <w:r w:rsidRPr="00040F29">
        <w:rPr>
          <w:rFonts w:eastAsia="Calibri"/>
          <w:spacing w:val="1"/>
          <w:sz w:val="22"/>
          <w:szCs w:val="22"/>
        </w:rPr>
        <w:t>p</w:t>
      </w:r>
      <w:r w:rsidRPr="00040F29">
        <w:rPr>
          <w:rFonts w:eastAsia="Calibri"/>
          <w:spacing w:val="-2"/>
          <w:sz w:val="22"/>
          <w:szCs w:val="22"/>
        </w:rPr>
        <w:t>o</w:t>
      </w:r>
      <w:r w:rsidRPr="00040F29">
        <w:rPr>
          <w:rFonts w:eastAsia="Calibri"/>
          <w:spacing w:val="1"/>
          <w:sz w:val="22"/>
          <w:szCs w:val="22"/>
        </w:rPr>
        <w:t>d</w:t>
      </w:r>
      <w:r w:rsidRPr="00040F29">
        <w:rPr>
          <w:rFonts w:eastAsia="Calibri"/>
          <w:sz w:val="22"/>
          <w:szCs w:val="22"/>
        </w:rPr>
        <w:t>mi</w:t>
      </w:r>
      <w:r w:rsidRPr="00040F29">
        <w:rPr>
          <w:rFonts w:eastAsia="Calibri"/>
          <w:spacing w:val="-1"/>
          <w:sz w:val="22"/>
          <w:szCs w:val="22"/>
        </w:rPr>
        <w:t>o</w:t>
      </w:r>
      <w:r w:rsidRPr="00040F29">
        <w:rPr>
          <w:rFonts w:eastAsia="Calibri"/>
          <w:spacing w:val="1"/>
          <w:sz w:val="22"/>
          <w:szCs w:val="22"/>
        </w:rPr>
        <w:t>t</w:t>
      </w:r>
      <w:r w:rsidRPr="00040F29">
        <w:rPr>
          <w:rFonts w:eastAsia="Calibri"/>
          <w:sz w:val="22"/>
          <w:szCs w:val="22"/>
        </w:rPr>
        <w:t xml:space="preserve">, </w:t>
      </w:r>
      <w:r w:rsidRPr="00040F29">
        <w:rPr>
          <w:rFonts w:eastAsia="Calibri"/>
          <w:spacing w:val="1"/>
          <w:sz w:val="22"/>
          <w:szCs w:val="22"/>
        </w:rPr>
        <w:t>n</w:t>
      </w:r>
      <w:r w:rsidRPr="00040F29">
        <w:rPr>
          <w:rFonts w:eastAsia="Calibri"/>
          <w:sz w:val="22"/>
          <w:szCs w:val="22"/>
        </w:rPr>
        <w:t>a</w:t>
      </w:r>
      <w:r w:rsidRPr="00040F29">
        <w:rPr>
          <w:rFonts w:eastAsia="Calibri"/>
          <w:spacing w:val="1"/>
          <w:sz w:val="22"/>
          <w:szCs w:val="22"/>
        </w:rPr>
        <w:t xml:space="preserve"> </w:t>
      </w:r>
      <w:r w:rsidRPr="00040F29">
        <w:rPr>
          <w:rFonts w:eastAsia="Calibri"/>
          <w:spacing w:val="-1"/>
          <w:sz w:val="22"/>
          <w:szCs w:val="22"/>
        </w:rPr>
        <w:t>k</w:t>
      </w:r>
      <w:r w:rsidRPr="00040F29">
        <w:rPr>
          <w:rFonts w:eastAsia="Calibri"/>
          <w:spacing w:val="1"/>
          <w:sz w:val="22"/>
          <w:szCs w:val="22"/>
        </w:rPr>
        <w:t>t</w:t>
      </w:r>
      <w:r w:rsidRPr="00040F29">
        <w:rPr>
          <w:rFonts w:eastAsia="Calibri"/>
          <w:sz w:val="22"/>
          <w:szCs w:val="22"/>
        </w:rPr>
        <w:t>ó</w:t>
      </w:r>
      <w:r w:rsidRPr="00040F29">
        <w:rPr>
          <w:rFonts w:eastAsia="Calibri"/>
          <w:spacing w:val="-1"/>
          <w:sz w:val="22"/>
          <w:szCs w:val="22"/>
        </w:rPr>
        <w:t>r</w:t>
      </w:r>
      <w:r w:rsidRPr="00040F29">
        <w:rPr>
          <w:rFonts w:eastAsia="Calibri"/>
          <w:sz w:val="22"/>
          <w:szCs w:val="22"/>
        </w:rPr>
        <w:t>ego</w:t>
      </w:r>
      <w:r w:rsidRPr="00040F29">
        <w:rPr>
          <w:rFonts w:eastAsia="Calibri"/>
          <w:spacing w:val="-1"/>
          <w:sz w:val="22"/>
          <w:szCs w:val="22"/>
        </w:rPr>
        <w:t xml:space="preserve"> </w:t>
      </w:r>
      <w:r w:rsidRPr="00040F29">
        <w:rPr>
          <w:rFonts w:eastAsia="Calibri"/>
          <w:spacing w:val="1"/>
          <w:sz w:val="22"/>
          <w:szCs w:val="22"/>
        </w:rPr>
        <w:t>zd</w:t>
      </w:r>
      <w:r w:rsidRPr="00040F29">
        <w:rPr>
          <w:rFonts w:eastAsia="Calibri"/>
          <w:sz w:val="22"/>
          <w:szCs w:val="22"/>
        </w:rPr>
        <w:t>o</w:t>
      </w:r>
      <w:r w:rsidRPr="00040F29">
        <w:rPr>
          <w:rFonts w:eastAsia="Calibri"/>
          <w:spacing w:val="-2"/>
          <w:sz w:val="22"/>
          <w:szCs w:val="22"/>
        </w:rPr>
        <w:t>l</w:t>
      </w:r>
      <w:r w:rsidRPr="00040F29">
        <w:rPr>
          <w:rFonts w:eastAsia="Calibri"/>
          <w:spacing w:val="1"/>
          <w:sz w:val="22"/>
          <w:szCs w:val="22"/>
        </w:rPr>
        <w:t>n</w:t>
      </w:r>
      <w:r w:rsidRPr="00040F29">
        <w:rPr>
          <w:rFonts w:eastAsia="Calibri"/>
          <w:sz w:val="22"/>
          <w:szCs w:val="22"/>
        </w:rPr>
        <w:t>ościa</w:t>
      </w:r>
      <w:r w:rsidRPr="00040F29">
        <w:rPr>
          <w:rFonts w:eastAsia="Calibri"/>
          <w:spacing w:val="-1"/>
          <w:sz w:val="22"/>
          <w:szCs w:val="22"/>
        </w:rPr>
        <w:t>c</w:t>
      </w:r>
      <w:r w:rsidRPr="00040F29">
        <w:rPr>
          <w:rFonts w:eastAsia="Calibri"/>
          <w:sz w:val="22"/>
          <w:szCs w:val="22"/>
        </w:rPr>
        <w:t>h l</w:t>
      </w:r>
      <w:r w:rsidRPr="00040F29">
        <w:rPr>
          <w:rFonts w:eastAsia="Calibri"/>
          <w:spacing w:val="1"/>
          <w:sz w:val="22"/>
          <w:szCs w:val="22"/>
        </w:rPr>
        <w:t>u</w:t>
      </w:r>
      <w:r w:rsidRPr="00040F29">
        <w:rPr>
          <w:rFonts w:eastAsia="Calibri"/>
          <w:sz w:val="22"/>
          <w:szCs w:val="22"/>
        </w:rPr>
        <w:t>b</w:t>
      </w:r>
      <w:r w:rsidRPr="00040F29">
        <w:rPr>
          <w:rFonts w:eastAsia="Calibri"/>
          <w:spacing w:val="2"/>
          <w:sz w:val="22"/>
          <w:szCs w:val="22"/>
        </w:rPr>
        <w:t xml:space="preserve"> </w:t>
      </w:r>
      <w:r w:rsidRPr="00040F29">
        <w:rPr>
          <w:rFonts w:eastAsia="Calibri"/>
          <w:sz w:val="22"/>
          <w:szCs w:val="22"/>
        </w:rPr>
        <w:t>s</w:t>
      </w:r>
      <w:r w:rsidRPr="00040F29">
        <w:rPr>
          <w:rFonts w:eastAsia="Calibri"/>
          <w:spacing w:val="-1"/>
          <w:sz w:val="22"/>
          <w:szCs w:val="22"/>
        </w:rPr>
        <w:t>yt</w:t>
      </w:r>
      <w:r w:rsidRPr="00040F29">
        <w:rPr>
          <w:rFonts w:eastAsia="Calibri"/>
          <w:spacing w:val="1"/>
          <w:sz w:val="22"/>
          <w:szCs w:val="22"/>
        </w:rPr>
        <w:t>u</w:t>
      </w:r>
      <w:r w:rsidRPr="00040F29">
        <w:rPr>
          <w:rFonts w:eastAsia="Calibri"/>
          <w:sz w:val="22"/>
          <w:szCs w:val="22"/>
        </w:rPr>
        <w:t>acji</w:t>
      </w:r>
      <w:r w:rsidRPr="00040F29">
        <w:rPr>
          <w:rFonts w:eastAsia="Calibri"/>
          <w:spacing w:val="-2"/>
          <w:sz w:val="22"/>
          <w:szCs w:val="22"/>
        </w:rPr>
        <w:t xml:space="preserve"> </w:t>
      </w:r>
      <w:r w:rsidRPr="00040F29">
        <w:rPr>
          <w:rFonts w:eastAsia="Calibri"/>
          <w:spacing w:val="1"/>
          <w:sz w:val="22"/>
          <w:szCs w:val="22"/>
        </w:rPr>
        <w:t>p</w:t>
      </w:r>
      <w:r w:rsidRPr="00040F29">
        <w:rPr>
          <w:rFonts w:eastAsia="Calibri"/>
          <w:sz w:val="22"/>
          <w:szCs w:val="22"/>
        </w:rPr>
        <w:t>ol</w:t>
      </w:r>
      <w:r w:rsidRPr="00040F29">
        <w:rPr>
          <w:rFonts w:eastAsia="Calibri"/>
          <w:spacing w:val="1"/>
          <w:sz w:val="22"/>
          <w:szCs w:val="22"/>
        </w:rPr>
        <w:t>e</w:t>
      </w:r>
      <w:r w:rsidRPr="00040F29">
        <w:rPr>
          <w:rFonts w:eastAsia="Calibri"/>
          <w:sz w:val="22"/>
          <w:szCs w:val="22"/>
        </w:rPr>
        <w:t>ga</w:t>
      </w:r>
      <w:r w:rsidRPr="00040F29">
        <w:rPr>
          <w:rFonts w:eastAsia="Calibri"/>
          <w:spacing w:val="-2"/>
          <w:sz w:val="22"/>
          <w:szCs w:val="22"/>
        </w:rPr>
        <w:t xml:space="preserve"> </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a,</w:t>
      </w:r>
      <w:r w:rsidRPr="00040F29">
        <w:rPr>
          <w:rFonts w:eastAsia="Calibri"/>
          <w:spacing w:val="1"/>
          <w:sz w:val="22"/>
          <w:szCs w:val="22"/>
        </w:rPr>
        <w:t xml:space="preserve"> </w:t>
      </w:r>
      <w:r w:rsidRPr="00040F29">
        <w:rPr>
          <w:rFonts w:eastAsia="Calibri"/>
          <w:sz w:val="22"/>
          <w:szCs w:val="22"/>
        </w:rPr>
        <w:t>al</w:t>
      </w:r>
      <w:r w:rsidRPr="00040F29">
        <w:rPr>
          <w:rFonts w:eastAsia="Calibri"/>
          <w:spacing w:val="1"/>
          <w:sz w:val="22"/>
          <w:szCs w:val="22"/>
        </w:rPr>
        <w:t>b</w:t>
      </w:r>
      <w:r w:rsidRPr="00040F29">
        <w:rPr>
          <w:rFonts w:eastAsia="Calibri"/>
          <w:sz w:val="22"/>
          <w:szCs w:val="22"/>
        </w:rPr>
        <w:t>o</w:t>
      </w:r>
      <w:r w:rsidRPr="00040F29">
        <w:rPr>
          <w:rFonts w:eastAsia="Calibri"/>
          <w:spacing w:val="-1"/>
          <w:sz w:val="22"/>
          <w:szCs w:val="22"/>
        </w:rPr>
        <w:t xml:space="preserve"> </w:t>
      </w:r>
      <w:r w:rsidRPr="00040F29">
        <w:rPr>
          <w:rFonts w:eastAsia="Calibri"/>
          <w:spacing w:val="1"/>
          <w:sz w:val="22"/>
          <w:szCs w:val="22"/>
        </w:rPr>
        <w:t>p</w:t>
      </w:r>
      <w:r w:rsidRPr="00040F29">
        <w:rPr>
          <w:rFonts w:eastAsia="Calibri"/>
          <w:spacing w:val="-2"/>
          <w:sz w:val="22"/>
          <w:szCs w:val="22"/>
        </w:rPr>
        <w:t>r</w:t>
      </w:r>
      <w:r w:rsidRPr="00040F29">
        <w:rPr>
          <w:rFonts w:eastAsia="Calibri"/>
          <w:spacing w:val="1"/>
          <w:sz w:val="22"/>
          <w:szCs w:val="22"/>
        </w:rPr>
        <w:t>z</w:t>
      </w:r>
      <w:r w:rsidRPr="00040F29">
        <w:rPr>
          <w:rFonts w:eastAsia="Calibri"/>
          <w:sz w:val="22"/>
          <w:szCs w:val="22"/>
        </w:rPr>
        <w:t xml:space="preserve">ez </w:t>
      </w:r>
      <w:r w:rsidRPr="00040F29">
        <w:rPr>
          <w:rFonts w:eastAsia="Calibri"/>
          <w:spacing w:val="1"/>
          <w:sz w:val="22"/>
          <w:szCs w:val="22"/>
        </w:rPr>
        <w:t>p</w:t>
      </w:r>
      <w:r w:rsidRPr="00040F29">
        <w:rPr>
          <w:rFonts w:eastAsia="Calibri"/>
          <w:spacing w:val="-2"/>
          <w:sz w:val="22"/>
          <w:szCs w:val="22"/>
        </w:rPr>
        <w:t>o</w:t>
      </w:r>
      <w:r w:rsidRPr="00040F29">
        <w:rPr>
          <w:rFonts w:eastAsia="Calibri"/>
          <w:spacing w:val="1"/>
          <w:sz w:val="22"/>
          <w:szCs w:val="22"/>
        </w:rPr>
        <w:t>d</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ę.</w:t>
      </w:r>
    </w:p>
    <w:p w14:paraId="382221AD" w14:textId="77777777" w:rsidR="00EB4C34" w:rsidRDefault="00EB4C34" w:rsidP="006C2356">
      <w:pPr>
        <w:pStyle w:val="Default"/>
        <w:numPr>
          <w:ilvl w:val="0"/>
          <w:numId w:val="51"/>
        </w:numPr>
        <w:spacing w:after="52" w:line="276" w:lineRule="auto"/>
        <w:ind w:left="567"/>
        <w:jc w:val="both"/>
        <w:rPr>
          <w:rFonts w:eastAsia="Calibri"/>
          <w:sz w:val="22"/>
          <w:szCs w:val="22"/>
        </w:rPr>
      </w:pPr>
      <w:r w:rsidRPr="00040F29">
        <w:rPr>
          <w:rFonts w:eastAsia="Calibri"/>
          <w:sz w:val="22"/>
          <w:szCs w:val="22"/>
        </w:rPr>
        <w:t>Treść oferty musi odpowiadać treści SWZ.</w:t>
      </w:r>
    </w:p>
    <w:p w14:paraId="1C37F16F" w14:textId="60B7F210" w:rsidR="006E7652" w:rsidRPr="006E7652" w:rsidRDefault="006E7652" w:rsidP="000B2007">
      <w:pPr>
        <w:pStyle w:val="Default"/>
        <w:numPr>
          <w:ilvl w:val="0"/>
          <w:numId w:val="51"/>
        </w:numPr>
        <w:spacing w:after="52" w:line="276" w:lineRule="auto"/>
        <w:ind w:left="567"/>
        <w:jc w:val="both"/>
        <w:rPr>
          <w:rFonts w:eastAsia="Calibri"/>
          <w:sz w:val="22"/>
          <w:szCs w:val="22"/>
        </w:rPr>
      </w:pPr>
      <w:r w:rsidRPr="006E7652">
        <w:rPr>
          <w:rFonts w:eastAsia="Calibri"/>
          <w:sz w:val="22"/>
          <w:szCs w:val="22"/>
        </w:rPr>
        <w:t>Postępowanie o udzielenie zamówienia prowadzi się w języku polskim i Zamawiający nie wyraża zgody na złożenie oświadczeń, oferty oraz innych dokumentów w języku obcym. Dokumenty sporządzone w języku obcym są składane wraz z tłumaczeniem na język polski.</w:t>
      </w:r>
    </w:p>
    <w:p w14:paraId="1072BB26" w14:textId="6C4D03AB" w:rsidR="00EB4C34" w:rsidRPr="00040F29" w:rsidRDefault="00EB4C34" w:rsidP="006C2356">
      <w:pPr>
        <w:pStyle w:val="Default"/>
        <w:numPr>
          <w:ilvl w:val="0"/>
          <w:numId w:val="51"/>
        </w:numPr>
        <w:spacing w:after="52" w:line="276" w:lineRule="auto"/>
        <w:ind w:left="567"/>
        <w:jc w:val="both"/>
        <w:rPr>
          <w:rFonts w:eastAsia="Calibri"/>
          <w:sz w:val="22"/>
          <w:szCs w:val="22"/>
        </w:rPr>
      </w:pPr>
      <w:r w:rsidRPr="00040F29">
        <w:rPr>
          <w:rFonts w:eastAsia="Calibri"/>
          <w:sz w:val="22"/>
          <w:szCs w:val="22"/>
        </w:rPr>
        <w:t>Wszystkie koszty związane z  uczestnictwem w postępowaniu, w  szczególności z</w:t>
      </w:r>
      <w:r w:rsidRPr="00040F29">
        <w:rPr>
          <w:rFonts w:eastAsia="Calibri"/>
          <w:spacing w:val="4"/>
          <w:sz w:val="22"/>
          <w:szCs w:val="22"/>
        </w:rPr>
        <w:t xml:space="preserve"> </w:t>
      </w:r>
      <w:r w:rsidRPr="00040F29">
        <w:rPr>
          <w:rFonts w:eastAsia="Calibri"/>
          <w:spacing w:val="1"/>
          <w:sz w:val="22"/>
          <w:szCs w:val="22"/>
        </w:rPr>
        <w:t>p</w:t>
      </w:r>
      <w:r w:rsidRPr="00040F29">
        <w:rPr>
          <w:rFonts w:eastAsia="Calibri"/>
          <w:spacing w:val="-2"/>
          <w:sz w:val="22"/>
          <w:szCs w:val="22"/>
        </w:rPr>
        <w:t>r</w:t>
      </w:r>
      <w:r w:rsidRPr="00040F29">
        <w:rPr>
          <w:rFonts w:eastAsia="Calibri"/>
          <w:spacing w:val="1"/>
          <w:sz w:val="22"/>
          <w:szCs w:val="22"/>
        </w:rPr>
        <w:t>z</w:t>
      </w:r>
      <w:r w:rsidRPr="00040F29">
        <w:rPr>
          <w:rFonts w:eastAsia="Calibri"/>
          <w:sz w:val="22"/>
          <w:szCs w:val="22"/>
        </w:rPr>
        <w:t>y</w:t>
      </w:r>
      <w:r w:rsidRPr="00040F29">
        <w:rPr>
          <w:rFonts w:eastAsia="Calibri"/>
          <w:spacing w:val="-1"/>
          <w:sz w:val="22"/>
          <w:szCs w:val="22"/>
        </w:rPr>
        <w:t>g</w:t>
      </w:r>
      <w:r w:rsidRPr="00040F29">
        <w:rPr>
          <w:rFonts w:eastAsia="Calibri"/>
          <w:sz w:val="22"/>
          <w:szCs w:val="22"/>
        </w:rPr>
        <w:t>oto</w:t>
      </w:r>
      <w:r w:rsidRPr="00040F29">
        <w:rPr>
          <w:rFonts w:eastAsia="Calibri"/>
          <w:spacing w:val="-1"/>
          <w:sz w:val="22"/>
          <w:szCs w:val="22"/>
        </w:rPr>
        <w:t>w</w:t>
      </w:r>
      <w:r w:rsidRPr="00040F29">
        <w:rPr>
          <w:rFonts w:eastAsia="Calibri"/>
          <w:sz w:val="22"/>
          <w:szCs w:val="22"/>
        </w:rPr>
        <w:t>a</w:t>
      </w:r>
      <w:r w:rsidRPr="00040F29">
        <w:rPr>
          <w:rFonts w:eastAsia="Calibri"/>
          <w:spacing w:val="1"/>
          <w:sz w:val="22"/>
          <w:szCs w:val="22"/>
        </w:rPr>
        <w:t>n</w:t>
      </w:r>
      <w:r w:rsidRPr="00040F29">
        <w:rPr>
          <w:rFonts w:eastAsia="Calibri"/>
          <w:sz w:val="22"/>
          <w:szCs w:val="22"/>
        </w:rPr>
        <w:t>iem</w:t>
      </w:r>
      <w:r w:rsidRPr="00040F29">
        <w:rPr>
          <w:rFonts w:eastAsia="Calibri"/>
          <w:spacing w:val="4"/>
          <w:sz w:val="22"/>
          <w:szCs w:val="22"/>
        </w:rPr>
        <w:t xml:space="preserve"> </w:t>
      </w:r>
      <w:r w:rsidR="005123A9">
        <w:rPr>
          <w:rFonts w:eastAsia="Calibri"/>
          <w:spacing w:val="4"/>
          <w:sz w:val="22"/>
          <w:szCs w:val="22"/>
        </w:rPr>
        <w:br/>
      </w:r>
      <w:r w:rsidRPr="00040F29">
        <w:rPr>
          <w:rFonts w:eastAsia="Calibri"/>
          <w:sz w:val="22"/>
          <w:szCs w:val="22"/>
        </w:rPr>
        <w:t>i</w:t>
      </w:r>
      <w:r w:rsidRPr="00040F29">
        <w:rPr>
          <w:rFonts w:eastAsia="Calibri"/>
          <w:spacing w:val="1"/>
          <w:sz w:val="22"/>
          <w:szCs w:val="22"/>
        </w:rPr>
        <w:t xml:space="preserve"> z</w:t>
      </w:r>
      <w:r w:rsidRPr="00040F29">
        <w:rPr>
          <w:rFonts w:eastAsia="Calibri"/>
          <w:spacing w:val="-2"/>
          <w:sz w:val="22"/>
          <w:szCs w:val="22"/>
        </w:rPr>
        <w:t>ł</w:t>
      </w:r>
      <w:r w:rsidRPr="00040F29">
        <w:rPr>
          <w:rFonts w:eastAsia="Calibri"/>
          <w:sz w:val="22"/>
          <w:szCs w:val="22"/>
        </w:rPr>
        <w:t>oże</w:t>
      </w:r>
      <w:r w:rsidRPr="00040F29">
        <w:rPr>
          <w:rFonts w:eastAsia="Calibri"/>
          <w:spacing w:val="1"/>
          <w:sz w:val="22"/>
          <w:szCs w:val="22"/>
        </w:rPr>
        <w:t>n</w:t>
      </w:r>
      <w:r w:rsidRPr="00040F29">
        <w:rPr>
          <w:rFonts w:eastAsia="Calibri"/>
          <w:sz w:val="22"/>
          <w:szCs w:val="22"/>
        </w:rPr>
        <w:t>iem</w:t>
      </w:r>
      <w:r w:rsidRPr="00040F29">
        <w:rPr>
          <w:rFonts w:eastAsia="Calibri"/>
          <w:spacing w:val="1"/>
          <w:sz w:val="22"/>
          <w:szCs w:val="22"/>
        </w:rPr>
        <w:t xml:space="preserve"> </w:t>
      </w:r>
      <w:r w:rsidRPr="00040F29">
        <w:rPr>
          <w:rFonts w:eastAsia="Calibri"/>
          <w:sz w:val="22"/>
          <w:szCs w:val="22"/>
        </w:rPr>
        <w:t>o</w:t>
      </w:r>
      <w:r w:rsidRPr="00040F29">
        <w:rPr>
          <w:rFonts w:eastAsia="Calibri"/>
          <w:spacing w:val="5"/>
          <w:sz w:val="22"/>
          <w:szCs w:val="22"/>
        </w:rPr>
        <w:t>f</w:t>
      </w:r>
      <w:r w:rsidRPr="00040F29">
        <w:rPr>
          <w:rFonts w:eastAsia="Calibri"/>
          <w:spacing w:val="-2"/>
          <w:sz w:val="22"/>
          <w:szCs w:val="22"/>
        </w:rPr>
        <w:t>e</w:t>
      </w:r>
      <w:r w:rsidRPr="00040F29">
        <w:rPr>
          <w:rFonts w:eastAsia="Calibri"/>
          <w:sz w:val="22"/>
          <w:szCs w:val="22"/>
        </w:rPr>
        <w:t>r</w:t>
      </w:r>
      <w:r w:rsidRPr="00040F29">
        <w:rPr>
          <w:rFonts w:eastAsia="Calibri"/>
          <w:spacing w:val="1"/>
          <w:sz w:val="22"/>
          <w:szCs w:val="22"/>
        </w:rPr>
        <w:t>t</w:t>
      </w:r>
      <w:r w:rsidRPr="00040F29">
        <w:rPr>
          <w:rFonts w:eastAsia="Calibri"/>
          <w:sz w:val="22"/>
          <w:szCs w:val="22"/>
        </w:rPr>
        <w:t xml:space="preserve">y </w:t>
      </w:r>
      <w:r w:rsidRPr="00040F29">
        <w:rPr>
          <w:rFonts w:eastAsia="Calibri"/>
          <w:spacing w:val="1"/>
          <w:sz w:val="22"/>
          <w:szCs w:val="22"/>
        </w:rPr>
        <w:t>p</w:t>
      </w:r>
      <w:r w:rsidRPr="00040F29">
        <w:rPr>
          <w:rFonts w:eastAsia="Calibri"/>
          <w:sz w:val="22"/>
          <w:szCs w:val="22"/>
        </w:rPr>
        <w:t>onosi</w:t>
      </w:r>
      <w:r w:rsidRPr="00040F29">
        <w:rPr>
          <w:rFonts w:eastAsia="Calibri"/>
          <w:spacing w:val="3"/>
          <w:sz w:val="22"/>
          <w:szCs w:val="22"/>
        </w:rPr>
        <w:t xml:space="preserve"> </w:t>
      </w:r>
      <w:r w:rsidRPr="00040F29">
        <w:rPr>
          <w:rFonts w:eastAsia="Calibri"/>
          <w:sz w:val="22"/>
          <w:szCs w:val="22"/>
        </w:rPr>
        <w:t>W</w:t>
      </w:r>
      <w:r w:rsidRPr="00040F29">
        <w:rPr>
          <w:rFonts w:eastAsia="Calibri"/>
          <w:spacing w:val="-3"/>
          <w:sz w:val="22"/>
          <w:szCs w:val="22"/>
        </w:rPr>
        <w:t>y</w:t>
      </w:r>
      <w:r w:rsidRPr="00040F29">
        <w:rPr>
          <w:rFonts w:eastAsia="Calibri"/>
          <w:spacing w:val="-1"/>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a</w:t>
      </w:r>
      <w:r w:rsidRPr="00040F29">
        <w:rPr>
          <w:rFonts w:eastAsia="Calibri"/>
          <w:spacing w:val="4"/>
          <w:sz w:val="22"/>
          <w:szCs w:val="22"/>
        </w:rPr>
        <w:t xml:space="preserve"> </w:t>
      </w:r>
      <w:r w:rsidRPr="00040F29">
        <w:rPr>
          <w:rFonts w:eastAsia="Calibri"/>
          <w:sz w:val="22"/>
          <w:szCs w:val="22"/>
        </w:rPr>
        <w:t>s</w:t>
      </w:r>
      <w:r w:rsidRPr="00040F29">
        <w:rPr>
          <w:rFonts w:eastAsia="Calibri"/>
          <w:spacing w:val="-1"/>
          <w:sz w:val="22"/>
          <w:szCs w:val="22"/>
        </w:rPr>
        <w:t>k</w:t>
      </w:r>
      <w:r w:rsidRPr="00040F29">
        <w:rPr>
          <w:rFonts w:eastAsia="Calibri"/>
          <w:sz w:val="22"/>
          <w:szCs w:val="22"/>
        </w:rPr>
        <w:t>ła</w:t>
      </w:r>
      <w:r w:rsidRPr="00040F29">
        <w:rPr>
          <w:rFonts w:eastAsia="Calibri"/>
          <w:spacing w:val="1"/>
          <w:sz w:val="22"/>
          <w:szCs w:val="22"/>
        </w:rPr>
        <w:t>d</w:t>
      </w:r>
      <w:r w:rsidRPr="00040F29">
        <w:rPr>
          <w:rFonts w:eastAsia="Calibri"/>
          <w:sz w:val="22"/>
          <w:szCs w:val="22"/>
        </w:rPr>
        <w:t>ający</w:t>
      </w:r>
      <w:r w:rsidRPr="00040F29">
        <w:rPr>
          <w:rFonts w:eastAsia="Calibri"/>
          <w:spacing w:val="3"/>
          <w:sz w:val="22"/>
          <w:szCs w:val="22"/>
        </w:rPr>
        <w:t xml:space="preserve"> </w:t>
      </w:r>
      <w:r w:rsidRPr="00040F29">
        <w:rPr>
          <w:rFonts w:eastAsia="Calibri"/>
          <w:sz w:val="22"/>
          <w:szCs w:val="22"/>
        </w:rPr>
        <w:t>o</w:t>
      </w:r>
      <w:r w:rsidRPr="00040F29">
        <w:rPr>
          <w:rFonts w:eastAsia="Calibri"/>
          <w:spacing w:val="2"/>
          <w:sz w:val="22"/>
          <w:szCs w:val="22"/>
        </w:rPr>
        <w:t>f</w:t>
      </w:r>
      <w:r w:rsidRPr="00040F29">
        <w:rPr>
          <w:rFonts w:eastAsia="Calibri"/>
          <w:sz w:val="22"/>
          <w:szCs w:val="22"/>
        </w:rPr>
        <w:t>e</w:t>
      </w:r>
      <w:r w:rsidRPr="00040F29">
        <w:rPr>
          <w:rFonts w:eastAsia="Calibri"/>
          <w:spacing w:val="-2"/>
          <w:sz w:val="22"/>
          <w:szCs w:val="22"/>
        </w:rPr>
        <w:t>r</w:t>
      </w:r>
      <w:r w:rsidRPr="00040F29">
        <w:rPr>
          <w:rFonts w:eastAsia="Calibri"/>
          <w:spacing w:val="1"/>
          <w:sz w:val="22"/>
          <w:szCs w:val="22"/>
        </w:rPr>
        <w:t>t</w:t>
      </w:r>
      <w:r w:rsidRPr="00040F29">
        <w:rPr>
          <w:rFonts w:eastAsia="Calibri"/>
          <w:sz w:val="22"/>
          <w:szCs w:val="22"/>
        </w:rPr>
        <w:t>ę.</w:t>
      </w:r>
      <w:r w:rsidRPr="00040F29">
        <w:rPr>
          <w:rFonts w:eastAsia="Calibri"/>
          <w:spacing w:val="3"/>
          <w:sz w:val="22"/>
          <w:szCs w:val="22"/>
        </w:rPr>
        <w:t xml:space="preserve"> </w:t>
      </w:r>
      <w:r w:rsidRPr="00040F29">
        <w:rPr>
          <w:rFonts w:eastAsia="Calibri"/>
          <w:sz w:val="22"/>
          <w:szCs w:val="22"/>
        </w:rPr>
        <w:t>Za</w:t>
      </w:r>
      <w:r w:rsidRPr="00040F29">
        <w:rPr>
          <w:rFonts w:eastAsia="Calibri"/>
          <w:spacing w:val="1"/>
          <w:sz w:val="22"/>
          <w:szCs w:val="22"/>
        </w:rPr>
        <w:t>m</w:t>
      </w:r>
      <w:r w:rsidRPr="00040F29">
        <w:rPr>
          <w:rFonts w:eastAsia="Calibri"/>
          <w:sz w:val="22"/>
          <w:szCs w:val="22"/>
        </w:rPr>
        <w:t>a</w:t>
      </w:r>
      <w:r w:rsidRPr="00040F29">
        <w:rPr>
          <w:rFonts w:eastAsia="Calibri"/>
          <w:spacing w:val="-1"/>
          <w:sz w:val="22"/>
          <w:szCs w:val="22"/>
        </w:rPr>
        <w:t>w</w:t>
      </w:r>
      <w:r w:rsidRPr="00040F29">
        <w:rPr>
          <w:rFonts w:eastAsia="Calibri"/>
          <w:sz w:val="22"/>
          <w:szCs w:val="22"/>
        </w:rPr>
        <w:t>iają</w:t>
      </w:r>
      <w:r w:rsidRPr="00040F29">
        <w:rPr>
          <w:rFonts w:eastAsia="Calibri"/>
          <w:spacing w:val="-1"/>
          <w:sz w:val="22"/>
          <w:szCs w:val="22"/>
        </w:rPr>
        <w:t>c</w:t>
      </w:r>
      <w:r w:rsidRPr="00040F29">
        <w:rPr>
          <w:rFonts w:eastAsia="Calibri"/>
          <w:sz w:val="22"/>
          <w:szCs w:val="22"/>
        </w:rPr>
        <w:t>y</w:t>
      </w:r>
      <w:r w:rsidRPr="00040F29">
        <w:rPr>
          <w:rFonts w:eastAsia="Calibri"/>
          <w:spacing w:val="3"/>
          <w:sz w:val="22"/>
          <w:szCs w:val="22"/>
        </w:rPr>
        <w:t xml:space="preserve"> </w:t>
      </w:r>
      <w:r w:rsidRPr="00040F29">
        <w:rPr>
          <w:rFonts w:eastAsia="Calibri"/>
          <w:spacing w:val="1"/>
          <w:sz w:val="22"/>
          <w:szCs w:val="22"/>
        </w:rPr>
        <w:t>n</w:t>
      </w:r>
      <w:r w:rsidRPr="00040F29">
        <w:rPr>
          <w:rFonts w:eastAsia="Calibri"/>
          <w:spacing w:val="-2"/>
          <w:sz w:val="22"/>
          <w:szCs w:val="22"/>
        </w:rPr>
        <w:t>i</w:t>
      </w:r>
      <w:r w:rsidRPr="00040F29">
        <w:rPr>
          <w:rFonts w:eastAsia="Calibri"/>
          <w:sz w:val="22"/>
          <w:szCs w:val="22"/>
        </w:rPr>
        <w:t xml:space="preserve">e </w:t>
      </w:r>
      <w:r w:rsidRPr="00040F29">
        <w:rPr>
          <w:rFonts w:eastAsia="Calibri"/>
          <w:spacing w:val="1"/>
          <w:sz w:val="22"/>
          <w:szCs w:val="22"/>
        </w:rPr>
        <w:t>p</w:t>
      </w:r>
      <w:r w:rsidRPr="00040F29">
        <w:rPr>
          <w:rFonts w:eastAsia="Calibri"/>
          <w:sz w:val="22"/>
          <w:szCs w:val="22"/>
        </w:rPr>
        <w:t>r</w:t>
      </w:r>
      <w:r w:rsidRPr="00040F29">
        <w:rPr>
          <w:rFonts w:eastAsia="Calibri"/>
          <w:spacing w:val="1"/>
          <w:sz w:val="22"/>
          <w:szCs w:val="22"/>
        </w:rPr>
        <w:t>z</w:t>
      </w:r>
      <w:r w:rsidRPr="00040F29">
        <w:rPr>
          <w:rFonts w:eastAsia="Calibri"/>
          <w:sz w:val="22"/>
          <w:szCs w:val="22"/>
        </w:rPr>
        <w:t>ewi</w:t>
      </w:r>
      <w:r w:rsidRPr="00040F29">
        <w:rPr>
          <w:rFonts w:eastAsia="Calibri"/>
          <w:spacing w:val="-2"/>
          <w:sz w:val="22"/>
          <w:szCs w:val="22"/>
        </w:rPr>
        <w:t>d</w:t>
      </w:r>
      <w:r w:rsidRPr="00040F29">
        <w:rPr>
          <w:rFonts w:eastAsia="Calibri"/>
          <w:spacing w:val="1"/>
          <w:sz w:val="22"/>
          <w:szCs w:val="22"/>
        </w:rPr>
        <w:t>u</w:t>
      </w:r>
      <w:r w:rsidRPr="00040F29">
        <w:rPr>
          <w:rFonts w:eastAsia="Calibri"/>
          <w:sz w:val="22"/>
          <w:szCs w:val="22"/>
        </w:rPr>
        <w:t>je</w:t>
      </w:r>
      <w:r w:rsidRPr="00040F29">
        <w:rPr>
          <w:rFonts w:eastAsia="Calibri"/>
          <w:spacing w:val="-1"/>
          <w:sz w:val="22"/>
          <w:szCs w:val="22"/>
        </w:rPr>
        <w:t xml:space="preserve"> </w:t>
      </w:r>
      <w:r w:rsidRPr="00040F29">
        <w:rPr>
          <w:rFonts w:eastAsia="Calibri"/>
          <w:spacing w:val="1"/>
          <w:sz w:val="22"/>
          <w:szCs w:val="22"/>
        </w:rPr>
        <w:t>z</w:t>
      </w:r>
      <w:r w:rsidRPr="00040F29">
        <w:rPr>
          <w:rFonts w:eastAsia="Calibri"/>
          <w:spacing w:val="-1"/>
          <w:sz w:val="22"/>
          <w:szCs w:val="22"/>
        </w:rPr>
        <w:t>w</w:t>
      </w:r>
      <w:r w:rsidRPr="00040F29">
        <w:rPr>
          <w:rFonts w:eastAsia="Calibri"/>
          <w:sz w:val="22"/>
          <w:szCs w:val="22"/>
        </w:rPr>
        <w:t>r</w:t>
      </w:r>
      <w:r w:rsidRPr="00040F29">
        <w:rPr>
          <w:rFonts w:eastAsia="Calibri"/>
          <w:spacing w:val="1"/>
          <w:sz w:val="22"/>
          <w:szCs w:val="22"/>
        </w:rPr>
        <w:t>o</w:t>
      </w:r>
      <w:r w:rsidRPr="00040F29">
        <w:rPr>
          <w:rFonts w:eastAsia="Calibri"/>
          <w:spacing w:val="-1"/>
          <w:sz w:val="22"/>
          <w:szCs w:val="22"/>
        </w:rPr>
        <w:t>t</w:t>
      </w:r>
      <w:r w:rsidRPr="00040F29">
        <w:rPr>
          <w:rFonts w:eastAsia="Calibri"/>
          <w:sz w:val="22"/>
          <w:szCs w:val="22"/>
        </w:rPr>
        <w:t>u</w:t>
      </w:r>
      <w:r w:rsidRPr="00040F29">
        <w:rPr>
          <w:rFonts w:eastAsia="Calibri"/>
          <w:spacing w:val="2"/>
          <w:sz w:val="22"/>
          <w:szCs w:val="22"/>
        </w:rPr>
        <w:t xml:space="preserve"> </w:t>
      </w:r>
      <w:r w:rsidRPr="00040F29">
        <w:rPr>
          <w:rFonts w:eastAsia="Calibri"/>
          <w:spacing w:val="-1"/>
          <w:sz w:val="22"/>
          <w:szCs w:val="22"/>
        </w:rPr>
        <w:t>k</w:t>
      </w:r>
      <w:r w:rsidRPr="00040F29">
        <w:rPr>
          <w:rFonts w:eastAsia="Calibri"/>
          <w:sz w:val="22"/>
          <w:szCs w:val="22"/>
        </w:rPr>
        <w:t>os</w:t>
      </w:r>
      <w:r w:rsidRPr="00040F29">
        <w:rPr>
          <w:rFonts w:eastAsia="Calibri"/>
          <w:spacing w:val="-1"/>
          <w:sz w:val="22"/>
          <w:szCs w:val="22"/>
        </w:rPr>
        <w:t>zt</w:t>
      </w:r>
      <w:r w:rsidRPr="00040F29">
        <w:rPr>
          <w:rFonts w:eastAsia="Calibri"/>
          <w:sz w:val="22"/>
          <w:szCs w:val="22"/>
        </w:rPr>
        <w:t xml:space="preserve">ów </w:t>
      </w:r>
      <w:r w:rsidRPr="00040F29">
        <w:rPr>
          <w:rFonts w:eastAsia="Calibri"/>
          <w:spacing w:val="1"/>
          <w:sz w:val="22"/>
          <w:szCs w:val="22"/>
        </w:rPr>
        <w:t>u</w:t>
      </w:r>
      <w:r w:rsidRPr="00040F29">
        <w:rPr>
          <w:rFonts w:eastAsia="Calibri"/>
          <w:spacing w:val="-1"/>
          <w:sz w:val="22"/>
          <w:szCs w:val="22"/>
        </w:rPr>
        <w:t>d</w:t>
      </w:r>
      <w:r w:rsidRPr="00040F29">
        <w:rPr>
          <w:rFonts w:eastAsia="Calibri"/>
          <w:spacing w:val="1"/>
          <w:sz w:val="22"/>
          <w:szCs w:val="22"/>
        </w:rPr>
        <w:t>z</w:t>
      </w:r>
      <w:r w:rsidRPr="00040F29">
        <w:rPr>
          <w:rFonts w:eastAsia="Calibri"/>
          <w:sz w:val="22"/>
          <w:szCs w:val="22"/>
        </w:rPr>
        <w:t xml:space="preserve">iału w </w:t>
      </w:r>
      <w:r w:rsidRPr="00040F29">
        <w:rPr>
          <w:rFonts w:eastAsia="Calibri"/>
          <w:spacing w:val="1"/>
          <w:sz w:val="22"/>
          <w:szCs w:val="22"/>
        </w:rPr>
        <w:t>p</w:t>
      </w:r>
      <w:r w:rsidRPr="00040F29">
        <w:rPr>
          <w:rFonts w:eastAsia="Calibri"/>
          <w:sz w:val="22"/>
          <w:szCs w:val="22"/>
        </w:rPr>
        <w:t>o</w:t>
      </w:r>
      <w:r w:rsidRPr="00040F29">
        <w:rPr>
          <w:rFonts w:eastAsia="Calibri"/>
          <w:spacing w:val="-2"/>
          <w:sz w:val="22"/>
          <w:szCs w:val="22"/>
        </w:rPr>
        <w:t>s</w:t>
      </w:r>
      <w:r w:rsidRPr="00040F29">
        <w:rPr>
          <w:rFonts w:eastAsia="Calibri"/>
          <w:spacing w:val="1"/>
          <w:sz w:val="22"/>
          <w:szCs w:val="22"/>
        </w:rPr>
        <w:t>t</w:t>
      </w:r>
      <w:r w:rsidRPr="00040F29">
        <w:rPr>
          <w:rFonts w:eastAsia="Calibri"/>
          <w:spacing w:val="-2"/>
          <w:sz w:val="22"/>
          <w:szCs w:val="22"/>
        </w:rPr>
        <w:t>ę</w:t>
      </w:r>
      <w:r w:rsidRPr="00040F29">
        <w:rPr>
          <w:rFonts w:eastAsia="Calibri"/>
          <w:spacing w:val="1"/>
          <w:sz w:val="22"/>
          <w:szCs w:val="22"/>
        </w:rPr>
        <w:t>p</w:t>
      </w:r>
      <w:r w:rsidRPr="00040F29">
        <w:rPr>
          <w:rFonts w:eastAsia="Calibri"/>
          <w:sz w:val="22"/>
          <w:szCs w:val="22"/>
        </w:rPr>
        <w:t>owa</w:t>
      </w:r>
      <w:r w:rsidRPr="00040F29">
        <w:rPr>
          <w:rFonts w:eastAsia="Calibri"/>
          <w:spacing w:val="1"/>
          <w:sz w:val="22"/>
          <w:szCs w:val="22"/>
        </w:rPr>
        <w:t>n</w:t>
      </w:r>
      <w:r w:rsidRPr="00040F29">
        <w:rPr>
          <w:rFonts w:eastAsia="Calibri"/>
          <w:sz w:val="22"/>
          <w:szCs w:val="22"/>
        </w:rPr>
        <w:t>i</w:t>
      </w:r>
      <w:r w:rsidRPr="00040F29">
        <w:rPr>
          <w:rFonts w:eastAsia="Calibri"/>
          <w:spacing w:val="1"/>
          <w:sz w:val="22"/>
          <w:szCs w:val="22"/>
        </w:rPr>
        <w:t>u</w:t>
      </w:r>
      <w:r>
        <w:rPr>
          <w:rFonts w:eastAsia="Calibri"/>
          <w:sz w:val="22"/>
          <w:szCs w:val="22"/>
        </w:rPr>
        <w:t xml:space="preserve">, z wyjątkiem sytuacji opisanej w art.261 </w:t>
      </w:r>
      <w:proofErr w:type="spellStart"/>
      <w:r>
        <w:rPr>
          <w:rFonts w:eastAsia="Calibri"/>
          <w:sz w:val="22"/>
          <w:szCs w:val="22"/>
        </w:rPr>
        <w:t>uPzp</w:t>
      </w:r>
      <w:proofErr w:type="spellEnd"/>
      <w:r>
        <w:rPr>
          <w:rFonts w:eastAsia="Calibri"/>
          <w:sz w:val="22"/>
          <w:szCs w:val="22"/>
        </w:rPr>
        <w:t>.</w:t>
      </w:r>
    </w:p>
    <w:p w14:paraId="68AF8277" w14:textId="77777777" w:rsidR="0047119B" w:rsidRPr="0000557F" w:rsidRDefault="0047119B">
      <w:pPr>
        <w:spacing w:after="0"/>
        <w:rPr>
          <w:rFonts w:ascii="Times New Roman" w:hAnsi="Times New Roman" w:cs="Times New Roman"/>
          <w:sz w:val="18"/>
          <w:szCs w:val="18"/>
        </w:rPr>
      </w:pPr>
    </w:p>
    <w:p w14:paraId="302D06BE" w14:textId="77777777" w:rsidR="0047119B" w:rsidRPr="003C2D9E" w:rsidRDefault="000C150A">
      <w:pPr>
        <w:spacing w:after="0"/>
        <w:ind w:left="116" w:right="117"/>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ł XIII</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Sp</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sób</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b</w:t>
      </w:r>
      <w:r w:rsidRPr="003C2D9E">
        <w:rPr>
          <w:rFonts w:ascii="Times New Roman" w:eastAsia="Calibri" w:hAnsi="Times New Roman" w:cs="Times New Roman"/>
          <w:b/>
          <w:bCs/>
          <w:spacing w:val="1"/>
        </w:rPr>
        <w:t>l</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z</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a ceny </w:t>
      </w:r>
      <w:r w:rsidRPr="003C2D9E">
        <w:rPr>
          <w:rFonts w:ascii="Times New Roman" w:eastAsia="Calibri" w:hAnsi="Times New Roman" w:cs="Times New Roman"/>
          <w:b/>
          <w:bCs/>
          <w:spacing w:val="-1"/>
        </w:rPr>
        <w:t>o</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ty</w:t>
      </w:r>
    </w:p>
    <w:p w14:paraId="4A6875FF" w14:textId="77777777" w:rsidR="0047119B" w:rsidRPr="0000557F" w:rsidRDefault="0047119B">
      <w:pPr>
        <w:spacing w:after="0"/>
        <w:jc w:val="both"/>
        <w:rPr>
          <w:rFonts w:ascii="Times New Roman" w:hAnsi="Times New Roman" w:cs="Times New Roman"/>
          <w:sz w:val="18"/>
          <w:szCs w:val="18"/>
        </w:rPr>
      </w:pPr>
    </w:p>
    <w:p w14:paraId="610D144C" w14:textId="26DBF6CF" w:rsidR="00FF4ADF" w:rsidRPr="00040F29" w:rsidRDefault="00FF4ADF" w:rsidP="006C2356">
      <w:pPr>
        <w:pStyle w:val="Akapitzlist"/>
        <w:numPr>
          <w:ilvl w:val="0"/>
          <w:numId w:val="21"/>
        </w:numPr>
        <w:spacing w:before="11" w:after="0"/>
        <w:ind w:left="426" w:right="-21"/>
        <w:jc w:val="both"/>
        <w:rPr>
          <w:rFonts w:ascii="Times New Roman" w:eastAsia="Calibri" w:hAnsi="Times New Roman" w:cs="Times New Roman"/>
        </w:rPr>
      </w:pPr>
      <w:r w:rsidRPr="00040F29">
        <w:rPr>
          <w:rFonts w:ascii="Times New Roman" w:eastAsia="Calibri" w:hAnsi="Times New Roman" w:cs="Times New Roman"/>
        </w:rPr>
        <w:t>W</w:t>
      </w:r>
      <w:r w:rsidRPr="00040F29">
        <w:rPr>
          <w:rFonts w:ascii="Times New Roman" w:eastAsia="Calibri" w:hAnsi="Times New Roman" w:cs="Times New Roman"/>
          <w:spacing w:val="-1"/>
        </w:rPr>
        <w:t>yk</w:t>
      </w:r>
      <w:r w:rsidRPr="00040F29">
        <w:rPr>
          <w:rFonts w:ascii="Times New Roman" w:eastAsia="Calibri" w:hAnsi="Times New Roman" w:cs="Times New Roman"/>
        </w:rPr>
        <w:t>o</w:t>
      </w:r>
      <w:r w:rsidRPr="00040F29">
        <w:rPr>
          <w:rFonts w:ascii="Times New Roman" w:eastAsia="Calibri" w:hAnsi="Times New Roman" w:cs="Times New Roman"/>
          <w:spacing w:val="2"/>
        </w:rPr>
        <w:t>n</w:t>
      </w:r>
      <w:r w:rsidRPr="00040F29">
        <w:rPr>
          <w:rFonts w:ascii="Times New Roman" w:eastAsia="Calibri" w:hAnsi="Times New Roman" w:cs="Times New Roman"/>
        </w:rPr>
        <w:t>a</w:t>
      </w:r>
      <w:r w:rsidRPr="00040F29">
        <w:rPr>
          <w:rFonts w:ascii="Times New Roman" w:eastAsia="Calibri" w:hAnsi="Times New Roman" w:cs="Times New Roman"/>
          <w:spacing w:val="-1"/>
        </w:rPr>
        <w:t>wc</w:t>
      </w:r>
      <w:r w:rsidRPr="00040F29">
        <w:rPr>
          <w:rFonts w:ascii="Times New Roman" w:eastAsia="Calibri" w:hAnsi="Times New Roman" w:cs="Times New Roman"/>
        </w:rPr>
        <w:t xml:space="preserve">a </w:t>
      </w:r>
      <w:r w:rsidRPr="00040F29">
        <w:rPr>
          <w:rFonts w:ascii="Times New Roman" w:eastAsia="Calibri" w:hAnsi="Times New Roman" w:cs="Times New Roman"/>
          <w:spacing w:val="30"/>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spacing w:val="-2"/>
        </w:rPr>
        <w:t>o</w:t>
      </w:r>
      <w:r w:rsidRPr="00040F29">
        <w:rPr>
          <w:rFonts w:ascii="Times New Roman" w:eastAsia="Calibri" w:hAnsi="Times New Roman" w:cs="Times New Roman"/>
          <w:spacing w:val="1"/>
        </w:rPr>
        <w:t>d</w:t>
      </w:r>
      <w:r w:rsidRPr="00040F29">
        <w:rPr>
          <w:rFonts w:ascii="Times New Roman" w:eastAsia="Calibri" w:hAnsi="Times New Roman" w:cs="Times New Roman"/>
        </w:rPr>
        <w:t xml:space="preserve">aje </w:t>
      </w:r>
      <w:r w:rsidRPr="00040F29">
        <w:rPr>
          <w:rFonts w:ascii="Times New Roman" w:eastAsia="Calibri" w:hAnsi="Times New Roman" w:cs="Times New Roman"/>
          <w:spacing w:val="27"/>
        </w:rPr>
        <w:t xml:space="preserve"> </w:t>
      </w:r>
      <w:r w:rsidRPr="00040F29">
        <w:rPr>
          <w:rFonts w:ascii="Times New Roman" w:eastAsia="Calibri" w:hAnsi="Times New Roman" w:cs="Times New Roman"/>
          <w:spacing w:val="-1"/>
        </w:rPr>
        <w:t>c</w:t>
      </w:r>
      <w:r w:rsidRPr="00040F29">
        <w:rPr>
          <w:rFonts w:ascii="Times New Roman" w:eastAsia="Calibri" w:hAnsi="Times New Roman" w:cs="Times New Roman"/>
        </w:rPr>
        <w:t>e</w:t>
      </w:r>
      <w:r w:rsidRPr="00040F29">
        <w:rPr>
          <w:rFonts w:ascii="Times New Roman" w:eastAsia="Calibri" w:hAnsi="Times New Roman" w:cs="Times New Roman"/>
          <w:spacing w:val="1"/>
        </w:rPr>
        <w:t>n</w:t>
      </w:r>
      <w:r w:rsidRPr="00040F29">
        <w:rPr>
          <w:rFonts w:ascii="Times New Roman" w:eastAsia="Calibri" w:hAnsi="Times New Roman" w:cs="Times New Roman"/>
        </w:rPr>
        <w:t xml:space="preserve">ę </w:t>
      </w:r>
      <w:r w:rsidRPr="00040F29">
        <w:rPr>
          <w:rFonts w:ascii="Times New Roman" w:eastAsia="Calibri" w:hAnsi="Times New Roman" w:cs="Times New Roman"/>
          <w:spacing w:val="28"/>
        </w:rPr>
        <w:t xml:space="preserve"> </w:t>
      </w:r>
      <w:r w:rsidRPr="00040F29">
        <w:rPr>
          <w:rFonts w:ascii="Times New Roman" w:eastAsia="Calibri" w:hAnsi="Times New Roman" w:cs="Times New Roman"/>
          <w:spacing w:val="1"/>
        </w:rPr>
        <w:t>z</w:t>
      </w:r>
      <w:r w:rsidRPr="00040F29">
        <w:rPr>
          <w:rFonts w:ascii="Times New Roman" w:eastAsia="Calibri" w:hAnsi="Times New Roman" w:cs="Times New Roman"/>
        </w:rPr>
        <w:t xml:space="preserve">a </w:t>
      </w:r>
      <w:r w:rsidRPr="00040F29">
        <w:rPr>
          <w:rFonts w:ascii="Times New Roman" w:eastAsia="Calibri" w:hAnsi="Times New Roman" w:cs="Times New Roman"/>
          <w:spacing w:val="28"/>
        </w:rPr>
        <w:t xml:space="preserve"> </w:t>
      </w:r>
      <w:r w:rsidRPr="00040F29">
        <w:rPr>
          <w:rFonts w:ascii="Times New Roman" w:eastAsia="Calibri" w:hAnsi="Times New Roman" w:cs="Times New Roman"/>
        </w:rPr>
        <w:t>real</w:t>
      </w:r>
      <w:r w:rsidRPr="00040F29">
        <w:rPr>
          <w:rFonts w:ascii="Times New Roman" w:eastAsia="Calibri" w:hAnsi="Times New Roman" w:cs="Times New Roman"/>
          <w:spacing w:val="-2"/>
        </w:rPr>
        <w:t>i</w:t>
      </w:r>
      <w:r w:rsidRPr="00040F29">
        <w:rPr>
          <w:rFonts w:ascii="Times New Roman" w:eastAsia="Calibri" w:hAnsi="Times New Roman" w:cs="Times New Roman"/>
          <w:spacing w:val="1"/>
        </w:rPr>
        <w:t>z</w:t>
      </w:r>
      <w:r w:rsidRPr="00040F29">
        <w:rPr>
          <w:rFonts w:ascii="Times New Roman" w:eastAsia="Calibri" w:hAnsi="Times New Roman" w:cs="Times New Roman"/>
        </w:rPr>
        <w:t xml:space="preserve">ację </w:t>
      </w:r>
      <w:r w:rsidRPr="00040F29">
        <w:rPr>
          <w:rFonts w:ascii="Times New Roman" w:eastAsia="Calibri" w:hAnsi="Times New Roman" w:cs="Times New Roman"/>
          <w:spacing w:val="28"/>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r</w:t>
      </w:r>
      <w:r w:rsidRPr="00040F29">
        <w:rPr>
          <w:rFonts w:ascii="Times New Roman" w:eastAsia="Calibri" w:hAnsi="Times New Roman" w:cs="Times New Roman"/>
          <w:spacing w:val="-1"/>
        </w:rPr>
        <w:t>z</w:t>
      </w:r>
      <w:r w:rsidRPr="00040F29">
        <w:rPr>
          <w:rFonts w:ascii="Times New Roman" w:eastAsia="Calibri" w:hAnsi="Times New Roman" w:cs="Times New Roman"/>
          <w:spacing w:val="-2"/>
        </w:rPr>
        <w:t>e</w:t>
      </w:r>
      <w:r w:rsidRPr="00040F29">
        <w:rPr>
          <w:rFonts w:ascii="Times New Roman" w:eastAsia="Calibri" w:hAnsi="Times New Roman" w:cs="Times New Roman"/>
          <w:spacing w:val="1"/>
        </w:rPr>
        <w:t>d</w:t>
      </w:r>
      <w:r w:rsidRPr="00040F29">
        <w:rPr>
          <w:rFonts w:ascii="Times New Roman" w:eastAsia="Calibri" w:hAnsi="Times New Roman" w:cs="Times New Roman"/>
        </w:rPr>
        <w:t>mi</w:t>
      </w:r>
      <w:r w:rsidRPr="00040F29">
        <w:rPr>
          <w:rFonts w:ascii="Times New Roman" w:eastAsia="Calibri" w:hAnsi="Times New Roman" w:cs="Times New Roman"/>
          <w:spacing w:val="1"/>
        </w:rPr>
        <w:t>o</w:t>
      </w:r>
      <w:r w:rsidRPr="00040F29">
        <w:rPr>
          <w:rFonts w:ascii="Times New Roman" w:eastAsia="Calibri" w:hAnsi="Times New Roman" w:cs="Times New Roman"/>
          <w:spacing w:val="-1"/>
        </w:rPr>
        <w:t>t</w:t>
      </w:r>
      <w:r w:rsidRPr="00040F29">
        <w:rPr>
          <w:rFonts w:ascii="Times New Roman" w:eastAsia="Calibri" w:hAnsi="Times New Roman" w:cs="Times New Roman"/>
        </w:rPr>
        <w:t xml:space="preserve">u </w:t>
      </w:r>
      <w:r w:rsidRPr="00040F29">
        <w:rPr>
          <w:rFonts w:ascii="Times New Roman" w:eastAsia="Calibri" w:hAnsi="Times New Roman" w:cs="Times New Roman"/>
          <w:spacing w:val="29"/>
        </w:rPr>
        <w:t xml:space="preserve"> </w:t>
      </w:r>
      <w:r w:rsidRPr="00040F29">
        <w:rPr>
          <w:rFonts w:ascii="Times New Roman" w:eastAsia="Calibri" w:hAnsi="Times New Roman" w:cs="Times New Roman"/>
          <w:spacing w:val="1"/>
        </w:rPr>
        <w:t>z</w:t>
      </w:r>
      <w:r w:rsidRPr="00040F29">
        <w:rPr>
          <w:rFonts w:ascii="Times New Roman" w:eastAsia="Calibri" w:hAnsi="Times New Roman" w:cs="Times New Roman"/>
        </w:rPr>
        <w:t>am</w:t>
      </w:r>
      <w:r w:rsidRPr="00040F29">
        <w:rPr>
          <w:rFonts w:ascii="Times New Roman" w:eastAsia="Calibri" w:hAnsi="Times New Roman" w:cs="Times New Roman"/>
          <w:spacing w:val="1"/>
        </w:rPr>
        <w:t>ó</w:t>
      </w:r>
      <w:r w:rsidRPr="00040F29">
        <w:rPr>
          <w:rFonts w:ascii="Times New Roman" w:eastAsia="Calibri" w:hAnsi="Times New Roman" w:cs="Times New Roman"/>
          <w:spacing w:val="-1"/>
        </w:rPr>
        <w:t>w</w:t>
      </w:r>
      <w:r w:rsidRPr="00040F29">
        <w:rPr>
          <w:rFonts w:ascii="Times New Roman" w:eastAsia="Calibri" w:hAnsi="Times New Roman" w:cs="Times New Roman"/>
        </w:rPr>
        <w:t>i</w:t>
      </w:r>
      <w:r w:rsidRPr="00040F29">
        <w:rPr>
          <w:rFonts w:ascii="Times New Roman" w:eastAsia="Calibri" w:hAnsi="Times New Roman" w:cs="Times New Roman"/>
          <w:spacing w:val="-2"/>
        </w:rPr>
        <w:t>e</w:t>
      </w:r>
      <w:r w:rsidRPr="00040F29">
        <w:rPr>
          <w:rFonts w:ascii="Times New Roman" w:eastAsia="Calibri" w:hAnsi="Times New Roman" w:cs="Times New Roman"/>
          <w:spacing w:val="1"/>
        </w:rPr>
        <w:t>n</w:t>
      </w:r>
      <w:r w:rsidRPr="00040F29">
        <w:rPr>
          <w:rFonts w:ascii="Times New Roman" w:eastAsia="Calibri" w:hAnsi="Times New Roman" w:cs="Times New Roman"/>
        </w:rPr>
        <w:t xml:space="preserve">ia </w:t>
      </w:r>
      <w:r w:rsidRPr="00040F29">
        <w:rPr>
          <w:rFonts w:ascii="Times New Roman" w:eastAsia="Calibri" w:hAnsi="Times New Roman" w:cs="Times New Roman"/>
          <w:spacing w:val="28"/>
        </w:rPr>
        <w:t xml:space="preserve"> </w:t>
      </w:r>
      <w:r w:rsidRPr="00040F29">
        <w:rPr>
          <w:rFonts w:ascii="Times New Roman" w:eastAsia="Calibri" w:hAnsi="Times New Roman" w:cs="Times New Roman"/>
          <w:spacing w:val="1"/>
        </w:rPr>
        <w:t>z</w:t>
      </w:r>
      <w:r w:rsidRPr="00040F29">
        <w:rPr>
          <w:rFonts w:ascii="Times New Roman" w:eastAsia="Calibri" w:hAnsi="Times New Roman" w:cs="Times New Roman"/>
          <w:spacing w:val="-3"/>
        </w:rPr>
        <w:t>g</w:t>
      </w:r>
      <w:r w:rsidRPr="00040F29">
        <w:rPr>
          <w:rFonts w:ascii="Times New Roman" w:eastAsia="Calibri" w:hAnsi="Times New Roman" w:cs="Times New Roman"/>
        </w:rPr>
        <w:t>o</w:t>
      </w:r>
      <w:r w:rsidRPr="00040F29">
        <w:rPr>
          <w:rFonts w:ascii="Times New Roman" w:eastAsia="Calibri" w:hAnsi="Times New Roman" w:cs="Times New Roman"/>
          <w:spacing w:val="2"/>
        </w:rPr>
        <w:t>d</w:t>
      </w:r>
      <w:r w:rsidRPr="00040F29">
        <w:rPr>
          <w:rFonts w:ascii="Times New Roman" w:eastAsia="Calibri" w:hAnsi="Times New Roman" w:cs="Times New Roman"/>
          <w:spacing w:val="1"/>
        </w:rPr>
        <w:t>n</w:t>
      </w:r>
      <w:r w:rsidRPr="00040F29">
        <w:rPr>
          <w:rFonts w:ascii="Times New Roman" w:eastAsia="Calibri" w:hAnsi="Times New Roman" w:cs="Times New Roman"/>
        </w:rPr>
        <w:t>ie</w:t>
      </w:r>
      <w:r w:rsidRPr="00040F29">
        <w:rPr>
          <w:rFonts w:ascii="Times New Roman" w:eastAsia="Calibri" w:hAnsi="Times New Roman" w:cs="Times New Roman"/>
          <w:spacing w:val="26"/>
        </w:rPr>
        <w:t xml:space="preserve"> </w:t>
      </w:r>
      <w:r w:rsidRPr="00040F29">
        <w:rPr>
          <w:rFonts w:ascii="Times New Roman" w:eastAsia="Calibri" w:hAnsi="Times New Roman" w:cs="Times New Roman"/>
          <w:spacing w:val="1"/>
        </w:rPr>
        <w:t>z</w:t>
      </w:r>
      <w:r w:rsidRPr="00040F29">
        <w:rPr>
          <w:rFonts w:ascii="Times New Roman" w:eastAsia="Calibri" w:hAnsi="Times New Roman" w:cs="Times New Roman"/>
        </w:rPr>
        <w:t>e</w:t>
      </w:r>
      <w:r w:rsidRPr="00040F29">
        <w:rPr>
          <w:rFonts w:ascii="Times New Roman" w:eastAsia="Calibri" w:hAnsi="Times New Roman" w:cs="Times New Roman"/>
          <w:spacing w:val="31"/>
        </w:rPr>
        <w:t xml:space="preserve"> </w:t>
      </w:r>
      <w:r w:rsidRPr="00040F29">
        <w:rPr>
          <w:rFonts w:ascii="Times New Roman" w:eastAsia="Calibri" w:hAnsi="Times New Roman" w:cs="Times New Roman"/>
          <w:spacing w:val="-1"/>
        </w:rPr>
        <w:t>wz</w:t>
      </w:r>
      <w:r w:rsidRPr="00040F29">
        <w:rPr>
          <w:rFonts w:ascii="Times New Roman" w:eastAsia="Calibri" w:hAnsi="Times New Roman" w:cs="Times New Roman"/>
        </w:rPr>
        <w:t>o</w:t>
      </w:r>
      <w:r w:rsidRPr="00040F29">
        <w:rPr>
          <w:rFonts w:ascii="Times New Roman" w:eastAsia="Calibri" w:hAnsi="Times New Roman" w:cs="Times New Roman"/>
          <w:spacing w:val="1"/>
        </w:rPr>
        <w:t>r</w:t>
      </w:r>
      <w:r w:rsidRPr="00040F29">
        <w:rPr>
          <w:rFonts w:ascii="Times New Roman" w:eastAsia="Calibri" w:hAnsi="Times New Roman" w:cs="Times New Roman"/>
        </w:rPr>
        <w:t>em F</w:t>
      </w:r>
      <w:r w:rsidRPr="00040F29">
        <w:rPr>
          <w:rFonts w:ascii="Times New Roman" w:eastAsia="Calibri" w:hAnsi="Times New Roman" w:cs="Times New Roman"/>
          <w:spacing w:val="1"/>
        </w:rPr>
        <w:t>o</w:t>
      </w:r>
      <w:r w:rsidRPr="00040F29">
        <w:rPr>
          <w:rFonts w:ascii="Times New Roman" w:eastAsia="Calibri" w:hAnsi="Times New Roman" w:cs="Times New Roman"/>
        </w:rPr>
        <w:t>rm</w:t>
      </w:r>
      <w:r w:rsidRPr="00040F29">
        <w:rPr>
          <w:rFonts w:ascii="Times New Roman" w:eastAsia="Calibri" w:hAnsi="Times New Roman" w:cs="Times New Roman"/>
          <w:spacing w:val="1"/>
        </w:rPr>
        <w:t>u</w:t>
      </w:r>
      <w:r w:rsidRPr="00040F29">
        <w:rPr>
          <w:rFonts w:ascii="Times New Roman" w:eastAsia="Calibri" w:hAnsi="Times New Roman" w:cs="Times New Roman"/>
        </w:rPr>
        <w:t>la</w:t>
      </w:r>
      <w:r w:rsidRPr="00040F29">
        <w:rPr>
          <w:rFonts w:ascii="Times New Roman" w:eastAsia="Calibri" w:hAnsi="Times New Roman" w:cs="Times New Roman"/>
          <w:spacing w:val="-2"/>
        </w:rPr>
        <w:t>r</w:t>
      </w:r>
      <w:r w:rsidRPr="00040F29">
        <w:rPr>
          <w:rFonts w:ascii="Times New Roman" w:eastAsia="Calibri" w:hAnsi="Times New Roman" w:cs="Times New Roman"/>
          <w:spacing w:val="1"/>
        </w:rPr>
        <w:t>z</w:t>
      </w:r>
      <w:r w:rsidRPr="00040F29">
        <w:rPr>
          <w:rFonts w:ascii="Times New Roman" w:eastAsia="Calibri" w:hAnsi="Times New Roman" w:cs="Times New Roman"/>
        </w:rPr>
        <w:t>a</w:t>
      </w:r>
      <w:r w:rsidRPr="00040F29">
        <w:rPr>
          <w:rFonts w:ascii="Times New Roman" w:eastAsia="Calibri" w:hAnsi="Times New Roman" w:cs="Times New Roman"/>
          <w:spacing w:val="-3"/>
        </w:rPr>
        <w:t xml:space="preserve"> O</w:t>
      </w:r>
      <w:r w:rsidRPr="00040F29">
        <w:rPr>
          <w:rFonts w:ascii="Times New Roman" w:eastAsia="Calibri" w:hAnsi="Times New Roman" w:cs="Times New Roman"/>
          <w:spacing w:val="1"/>
        </w:rPr>
        <w:t>f</w:t>
      </w:r>
      <w:r w:rsidRPr="00040F29">
        <w:rPr>
          <w:rFonts w:ascii="Times New Roman" w:eastAsia="Calibri" w:hAnsi="Times New Roman" w:cs="Times New Roman"/>
        </w:rPr>
        <w:t>e</w:t>
      </w:r>
      <w:r w:rsidRPr="00040F29">
        <w:rPr>
          <w:rFonts w:ascii="Times New Roman" w:eastAsia="Calibri" w:hAnsi="Times New Roman" w:cs="Times New Roman"/>
          <w:spacing w:val="1"/>
        </w:rPr>
        <w:t>r</w:t>
      </w:r>
      <w:r w:rsidRPr="00040F29">
        <w:rPr>
          <w:rFonts w:ascii="Times New Roman" w:eastAsia="Calibri" w:hAnsi="Times New Roman" w:cs="Times New Roman"/>
          <w:spacing w:val="-1"/>
        </w:rPr>
        <w:t>t</w:t>
      </w:r>
      <w:r w:rsidR="00AD3C84">
        <w:rPr>
          <w:rFonts w:ascii="Times New Roman" w:eastAsia="Calibri" w:hAnsi="Times New Roman" w:cs="Times New Roman"/>
        </w:rPr>
        <w:t>y</w:t>
      </w:r>
      <w:r w:rsidRPr="00040F29">
        <w:rPr>
          <w:rFonts w:ascii="Times New Roman" w:eastAsia="Calibri" w:hAnsi="Times New Roman" w:cs="Times New Roman"/>
        </w:rPr>
        <w:t>,</w:t>
      </w:r>
      <w:r w:rsidRPr="00040F29">
        <w:rPr>
          <w:rFonts w:ascii="Times New Roman" w:eastAsia="Calibri" w:hAnsi="Times New Roman" w:cs="Times New Roman"/>
          <w:spacing w:val="-9"/>
        </w:rPr>
        <w:t xml:space="preserve"> </w:t>
      </w:r>
      <w:r w:rsidRPr="00040F29">
        <w:rPr>
          <w:rFonts w:ascii="Times New Roman" w:eastAsia="Calibri" w:hAnsi="Times New Roman" w:cs="Times New Roman"/>
        </w:rPr>
        <w:t>s</w:t>
      </w:r>
      <w:r w:rsidRPr="00040F29">
        <w:rPr>
          <w:rFonts w:ascii="Times New Roman" w:eastAsia="Calibri" w:hAnsi="Times New Roman" w:cs="Times New Roman"/>
          <w:spacing w:val="1"/>
        </w:rPr>
        <w:t>t</w:t>
      </w:r>
      <w:r w:rsidRPr="00040F29">
        <w:rPr>
          <w:rFonts w:ascii="Times New Roman" w:eastAsia="Calibri" w:hAnsi="Times New Roman" w:cs="Times New Roman"/>
        </w:rPr>
        <w:t>a</w:t>
      </w:r>
      <w:r w:rsidRPr="00040F29">
        <w:rPr>
          <w:rFonts w:ascii="Times New Roman" w:eastAsia="Calibri" w:hAnsi="Times New Roman" w:cs="Times New Roman"/>
          <w:spacing w:val="1"/>
        </w:rPr>
        <w:t>n</w:t>
      </w:r>
      <w:r w:rsidRPr="00040F29">
        <w:rPr>
          <w:rFonts w:ascii="Times New Roman" w:eastAsia="Calibri" w:hAnsi="Times New Roman" w:cs="Times New Roman"/>
        </w:rPr>
        <w:t>owią</w:t>
      </w:r>
      <w:r w:rsidRPr="00040F29">
        <w:rPr>
          <w:rFonts w:ascii="Times New Roman" w:eastAsia="Calibri" w:hAnsi="Times New Roman" w:cs="Times New Roman"/>
          <w:spacing w:val="-1"/>
        </w:rPr>
        <w:t>c</w:t>
      </w:r>
      <w:r w:rsidR="00C26CB4">
        <w:rPr>
          <w:rFonts w:ascii="Times New Roman" w:eastAsia="Calibri" w:hAnsi="Times New Roman" w:cs="Times New Roman"/>
        </w:rPr>
        <w:t>ym</w:t>
      </w:r>
      <w:r w:rsidRPr="00040F29">
        <w:rPr>
          <w:rFonts w:ascii="Times New Roman" w:eastAsia="Calibri" w:hAnsi="Times New Roman" w:cs="Times New Roman"/>
        </w:rPr>
        <w:t xml:space="preserve"> </w:t>
      </w:r>
      <w:r w:rsidRPr="006F685C">
        <w:rPr>
          <w:rFonts w:ascii="Times New Roman" w:eastAsia="Calibri" w:hAnsi="Times New Roman" w:cs="Times New Roman"/>
          <w:shd w:val="clear" w:color="auto" w:fill="D9D9D9" w:themeFill="background1" w:themeFillShade="D9"/>
        </w:rPr>
        <w:t>z</w:t>
      </w:r>
      <w:r w:rsidRPr="00370EB1">
        <w:rPr>
          <w:rFonts w:ascii="Times New Roman" w:eastAsia="Calibri" w:hAnsi="Times New Roman" w:cs="Times New Roman"/>
          <w:shd w:val="clear" w:color="auto" w:fill="D9D9D9" w:themeFill="background1" w:themeFillShade="D9"/>
        </w:rPr>
        <w:t>a</w:t>
      </w:r>
      <w:r w:rsidRPr="00370EB1">
        <w:rPr>
          <w:rFonts w:ascii="Times New Roman" w:eastAsia="Calibri" w:hAnsi="Times New Roman" w:cs="Times New Roman"/>
          <w:spacing w:val="1"/>
          <w:shd w:val="clear" w:color="auto" w:fill="D9D9D9" w:themeFill="background1" w:themeFillShade="D9"/>
        </w:rPr>
        <w:t>ł</w:t>
      </w:r>
      <w:r w:rsidRPr="00370EB1">
        <w:rPr>
          <w:rFonts w:ascii="Times New Roman" w:eastAsia="Calibri" w:hAnsi="Times New Roman" w:cs="Times New Roman"/>
          <w:shd w:val="clear" w:color="auto" w:fill="D9D9D9" w:themeFill="background1" w:themeFillShade="D9"/>
        </w:rPr>
        <w:t>ąc</w:t>
      </w:r>
      <w:r w:rsidRPr="00370EB1">
        <w:rPr>
          <w:rFonts w:ascii="Times New Roman" w:eastAsia="Calibri" w:hAnsi="Times New Roman" w:cs="Times New Roman"/>
          <w:spacing w:val="-2"/>
          <w:shd w:val="clear" w:color="auto" w:fill="D9D9D9" w:themeFill="background1" w:themeFillShade="D9"/>
        </w:rPr>
        <w:t>z</w:t>
      </w:r>
      <w:r w:rsidRPr="00370EB1">
        <w:rPr>
          <w:rFonts w:ascii="Times New Roman" w:eastAsia="Calibri" w:hAnsi="Times New Roman" w:cs="Times New Roman"/>
          <w:spacing w:val="1"/>
          <w:shd w:val="clear" w:color="auto" w:fill="D9D9D9" w:themeFill="background1" w:themeFillShade="D9"/>
        </w:rPr>
        <w:t>n</w:t>
      </w:r>
      <w:r w:rsidRPr="00370EB1">
        <w:rPr>
          <w:rFonts w:ascii="Times New Roman" w:eastAsia="Calibri" w:hAnsi="Times New Roman" w:cs="Times New Roman"/>
          <w:shd w:val="clear" w:color="auto" w:fill="D9D9D9" w:themeFill="background1" w:themeFillShade="D9"/>
        </w:rPr>
        <w:t>ik</w:t>
      </w:r>
      <w:r w:rsidRPr="00370EB1">
        <w:rPr>
          <w:rFonts w:ascii="Times New Roman" w:eastAsia="Calibri" w:hAnsi="Times New Roman" w:cs="Times New Roman"/>
          <w:spacing w:val="-3"/>
          <w:shd w:val="clear" w:color="auto" w:fill="D9D9D9" w:themeFill="background1" w:themeFillShade="D9"/>
        </w:rPr>
        <w:t xml:space="preserve"> </w:t>
      </w:r>
      <w:r w:rsidRPr="00370EB1">
        <w:rPr>
          <w:rFonts w:ascii="Times New Roman" w:eastAsia="Calibri" w:hAnsi="Times New Roman" w:cs="Times New Roman"/>
          <w:spacing w:val="1"/>
          <w:shd w:val="clear" w:color="auto" w:fill="D9D9D9" w:themeFill="background1" w:themeFillShade="D9"/>
        </w:rPr>
        <w:t>n</w:t>
      </w:r>
      <w:r w:rsidRPr="00370EB1">
        <w:rPr>
          <w:rFonts w:ascii="Times New Roman" w:eastAsia="Calibri" w:hAnsi="Times New Roman" w:cs="Times New Roman"/>
          <w:shd w:val="clear" w:color="auto" w:fill="D9D9D9" w:themeFill="background1" w:themeFillShade="D9"/>
        </w:rPr>
        <w:t>r</w:t>
      </w:r>
      <w:r w:rsidRPr="00370EB1">
        <w:rPr>
          <w:rFonts w:ascii="Times New Roman" w:eastAsia="Calibri" w:hAnsi="Times New Roman" w:cs="Times New Roman"/>
          <w:spacing w:val="1"/>
          <w:shd w:val="clear" w:color="auto" w:fill="D9D9D9" w:themeFill="background1" w:themeFillShade="D9"/>
        </w:rPr>
        <w:t xml:space="preserve"> </w:t>
      </w:r>
      <w:r w:rsidRPr="00370EB1">
        <w:rPr>
          <w:rFonts w:ascii="Times New Roman" w:eastAsia="Calibri" w:hAnsi="Times New Roman" w:cs="Times New Roman"/>
          <w:shd w:val="clear" w:color="auto" w:fill="D9D9D9" w:themeFill="background1" w:themeFillShade="D9"/>
        </w:rPr>
        <w:t>1</w:t>
      </w:r>
      <w:r w:rsidRPr="00370EB1">
        <w:rPr>
          <w:rFonts w:ascii="Times New Roman" w:eastAsia="Calibri" w:hAnsi="Times New Roman" w:cs="Times New Roman"/>
          <w:spacing w:val="-1"/>
          <w:shd w:val="clear" w:color="auto" w:fill="D9D9D9" w:themeFill="background1" w:themeFillShade="D9"/>
        </w:rPr>
        <w:t xml:space="preserve"> </w:t>
      </w:r>
      <w:r w:rsidRPr="00370EB1">
        <w:rPr>
          <w:rFonts w:ascii="Times New Roman" w:eastAsia="Calibri" w:hAnsi="Times New Roman" w:cs="Times New Roman"/>
          <w:spacing w:val="1"/>
          <w:shd w:val="clear" w:color="auto" w:fill="D9D9D9" w:themeFill="background1" w:themeFillShade="D9"/>
        </w:rPr>
        <w:t>d</w:t>
      </w:r>
      <w:r w:rsidRPr="00370EB1">
        <w:rPr>
          <w:rFonts w:ascii="Times New Roman" w:eastAsia="Calibri" w:hAnsi="Times New Roman" w:cs="Times New Roman"/>
          <w:shd w:val="clear" w:color="auto" w:fill="D9D9D9" w:themeFill="background1" w:themeFillShade="D9"/>
        </w:rPr>
        <w:t>o</w:t>
      </w:r>
      <w:r w:rsidRPr="00370EB1">
        <w:rPr>
          <w:rFonts w:ascii="Times New Roman" w:eastAsia="Calibri" w:hAnsi="Times New Roman" w:cs="Times New Roman"/>
          <w:spacing w:val="-1"/>
          <w:shd w:val="clear" w:color="auto" w:fill="D9D9D9" w:themeFill="background1" w:themeFillShade="D9"/>
        </w:rPr>
        <w:t xml:space="preserve"> </w:t>
      </w:r>
      <w:r w:rsidRPr="00370EB1">
        <w:rPr>
          <w:rFonts w:ascii="Times New Roman" w:eastAsia="Calibri" w:hAnsi="Times New Roman" w:cs="Times New Roman"/>
          <w:shd w:val="clear" w:color="auto" w:fill="D9D9D9" w:themeFill="background1" w:themeFillShade="D9"/>
        </w:rPr>
        <w:t>SWZ</w:t>
      </w:r>
      <w:r w:rsidRPr="00040F29">
        <w:rPr>
          <w:rFonts w:ascii="Times New Roman" w:eastAsia="Calibri" w:hAnsi="Times New Roman" w:cs="Times New Roman"/>
        </w:rPr>
        <w:t>.</w:t>
      </w:r>
    </w:p>
    <w:p w14:paraId="4DD083C5" w14:textId="77777777" w:rsidR="00FF4ADF" w:rsidRPr="00040F29" w:rsidRDefault="00FF4ADF" w:rsidP="006C2356">
      <w:pPr>
        <w:pStyle w:val="Akapitzlist"/>
        <w:numPr>
          <w:ilvl w:val="0"/>
          <w:numId w:val="21"/>
        </w:numPr>
        <w:spacing w:before="11" w:after="0"/>
        <w:ind w:left="426" w:right="-21"/>
        <w:jc w:val="both"/>
        <w:rPr>
          <w:rFonts w:ascii="Times New Roman" w:eastAsia="Calibri" w:hAnsi="Times New Roman" w:cs="Times New Roman"/>
        </w:rPr>
      </w:pPr>
      <w:r w:rsidRPr="00040F29">
        <w:rPr>
          <w:rFonts w:ascii="Times New Roman" w:eastAsia="Calibri" w:hAnsi="Times New Roman" w:cs="Times New Roman"/>
          <w:spacing w:val="-1"/>
        </w:rPr>
        <w:t>C</w:t>
      </w:r>
      <w:r w:rsidRPr="00040F29">
        <w:rPr>
          <w:rFonts w:ascii="Times New Roman" w:eastAsia="Calibri" w:hAnsi="Times New Roman" w:cs="Times New Roman"/>
        </w:rPr>
        <w:t>e</w:t>
      </w:r>
      <w:r w:rsidRPr="00040F29">
        <w:rPr>
          <w:rFonts w:ascii="Times New Roman" w:eastAsia="Calibri" w:hAnsi="Times New Roman" w:cs="Times New Roman"/>
          <w:spacing w:val="1"/>
        </w:rPr>
        <w:t>n</w:t>
      </w:r>
      <w:r w:rsidRPr="00040F29">
        <w:rPr>
          <w:rFonts w:ascii="Times New Roman" w:eastAsia="Calibri" w:hAnsi="Times New Roman" w:cs="Times New Roman"/>
        </w:rPr>
        <w:t>a</w:t>
      </w:r>
      <w:r w:rsidRPr="00040F29">
        <w:rPr>
          <w:rFonts w:ascii="Times New Roman" w:eastAsia="Calibri" w:hAnsi="Times New Roman" w:cs="Times New Roman"/>
          <w:spacing w:val="-3"/>
        </w:rPr>
        <w:t xml:space="preserve"> </w:t>
      </w:r>
      <w:r w:rsidRPr="00040F29">
        <w:rPr>
          <w:rFonts w:ascii="Times New Roman" w:eastAsia="Calibri" w:hAnsi="Times New Roman" w:cs="Times New Roman"/>
          <w:spacing w:val="1"/>
        </w:rPr>
        <w:t>of</w:t>
      </w:r>
      <w:r w:rsidRPr="00040F29">
        <w:rPr>
          <w:rFonts w:ascii="Times New Roman" w:eastAsia="Calibri" w:hAnsi="Times New Roman" w:cs="Times New Roman"/>
        </w:rPr>
        <w:t>e</w:t>
      </w:r>
      <w:r w:rsidRPr="00040F29">
        <w:rPr>
          <w:rFonts w:ascii="Times New Roman" w:eastAsia="Calibri" w:hAnsi="Times New Roman" w:cs="Times New Roman"/>
          <w:spacing w:val="-2"/>
        </w:rPr>
        <w:t>r</w:t>
      </w:r>
      <w:r w:rsidRPr="00040F29">
        <w:rPr>
          <w:rFonts w:ascii="Times New Roman" w:eastAsia="Calibri" w:hAnsi="Times New Roman" w:cs="Times New Roman"/>
          <w:spacing w:val="1"/>
        </w:rPr>
        <w:t>t</w:t>
      </w:r>
      <w:r w:rsidRPr="00040F29">
        <w:rPr>
          <w:rFonts w:ascii="Times New Roman" w:eastAsia="Calibri" w:hAnsi="Times New Roman" w:cs="Times New Roman"/>
        </w:rPr>
        <w:t>owa</w:t>
      </w:r>
      <w:r w:rsidRPr="00040F29">
        <w:rPr>
          <w:rFonts w:ascii="Times New Roman" w:eastAsia="Calibri" w:hAnsi="Times New Roman" w:cs="Times New Roman"/>
          <w:spacing w:val="-2"/>
        </w:rPr>
        <w:t xml:space="preserve"> </w:t>
      </w:r>
      <w:r w:rsidRPr="00040F29">
        <w:rPr>
          <w:rFonts w:ascii="Times New Roman" w:eastAsia="Calibri" w:hAnsi="Times New Roman" w:cs="Times New Roman"/>
          <w:spacing w:val="1"/>
        </w:rPr>
        <w:t>b</w:t>
      </w:r>
      <w:r w:rsidRPr="00040F29">
        <w:rPr>
          <w:rFonts w:ascii="Times New Roman" w:eastAsia="Calibri" w:hAnsi="Times New Roman" w:cs="Times New Roman"/>
        </w:rPr>
        <w:t>r</w:t>
      </w:r>
      <w:r w:rsidRPr="00040F29">
        <w:rPr>
          <w:rFonts w:ascii="Times New Roman" w:eastAsia="Calibri" w:hAnsi="Times New Roman" w:cs="Times New Roman"/>
          <w:spacing w:val="-1"/>
        </w:rPr>
        <w:t>u</w:t>
      </w:r>
      <w:r w:rsidRPr="00040F29">
        <w:rPr>
          <w:rFonts w:ascii="Times New Roman" w:eastAsia="Calibri" w:hAnsi="Times New Roman" w:cs="Times New Roman"/>
          <w:spacing w:val="1"/>
        </w:rPr>
        <w:t>t</w:t>
      </w:r>
      <w:r w:rsidRPr="00040F29">
        <w:rPr>
          <w:rFonts w:ascii="Times New Roman" w:eastAsia="Calibri" w:hAnsi="Times New Roman" w:cs="Times New Roman"/>
          <w:spacing w:val="-1"/>
        </w:rPr>
        <w:t>t</w:t>
      </w:r>
      <w:r w:rsidRPr="00040F29">
        <w:rPr>
          <w:rFonts w:ascii="Times New Roman" w:eastAsia="Calibri" w:hAnsi="Times New Roman" w:cs="Times New Roman"/>
        </w:rPr>
        <w:t>o</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m</w:t>
      </w:r>
      <w:r w:rsidRPr="00040F29">
        <w:rPr>
          <w:rFonts w:ascii="Times New Roman" w:eastAsia="Calibri" w:hAnsi="Times New Roman" w:cs="Times New Roman"/>
          <w:spacing w:val="1"/>
        </w:rPr>
        <w:t>u</w:t>
      </w:r>
      <w:r w:rsidRPr="00040F29">
        <w:rPr>
          <w:rFonts w:ascii="Times New Roman" w:eastAsia="Calibri" w:hAnsi="Times New Roman" w:cs="Times New Roman"/>
        </w:rPr>
        <w:t xml:space="preserve">si </w:t>
      </w:r>
      <w:r w:rsidRPr="00040F29">
        <w:rPr>
          <w:rFonts w:ascii="Times New Roman" w:eastAsia="Calibri" w:hAnsi="Times New Roman" w:cs="Times New Roman"/>
          <w:spacing w:val="1"/>
        </w:rPr>
        <w:t>u</w:t>
      </w:r>
      <w:r w:rsidRPr="00040F29">
        <w:rPr>
          <w:rFonts w:ascii="Times New Roman" w:eastAsia="Calibri" w:hAnsi="Times New Roman" w:cs="Times New Roman"/>
          <w:spacing w:val="-1"/>
        </w:rPr>
        <w:t>w</w:t>
      </w:r>
      <w:r w:rsidRPr="00040F29">
        <w:rPr>
          <w:rFonts w:ascii="Times New Roman" w:eastAsia="Calibri" w:hAnsi="Times New Roman" w:cs="Times New Roman"/>
          <w:spacing w:val="1"/>
        </w:rPr>
        <w:t>z</w:t>
      </w:r>
      <w:r w:rsidRPr="00040F29">
        <w:rPr>
          <w:rFonts w:ascii="Times New Roman" w:eastAsia="Calibri" w:hAnsi="Times New Roman" w:cs="Times New Roman"/>
        </w:rPr>
        <w:t>g</w:t>
      </w:r>
      <w:r w:rsidRPr="00040F29">
        <w:rPr>
          <w:rFonts w:ascii="Times New Roman" w:eastAsia="Calibri" w:hAnsi="Times New Roman" w:cs="Times New Roman"/>
          <w:spacing w:val="-3"/>
        </w:rPr>
        <w:t>l</w:t>
      </w:r>
      <w:r w:rsidRPr="00040F29">
        <w:rPr>
          <w:rFonts w:ascii="Times New Roman" w:eastAsia="Calibri" w:hAnsi="Times New Roman" w:cs="Times New Roman"/>
        </w:rPr>
        <w:t>ę</w:t>
      </w:r>
      <w:r w:rsidRPr="00040F29">
        <w:rPr>
          <w:rFonts w:ascii="Times New Roman" w:eastAsia="Calibri" w:hAnsi="Times New Roman" w:cs="Times New Roman"/>
          <w:spacing w:val="1"/>
        </w:rPr>
        <w:t>d</w:t>
      </w:r>
      <w:r w:rsidRPr="00040F29">
        <w:rPr>
          <w:rFonts w:ascii="Times New Roman" w:eastAsia="Calibri" w:hAnsi="Times New Roman" w:cs="Times New Roman"/>
          <w:spacing w:val="-1"/>
        </w:rPr>
        <w:t>n</w:t>
      </w:r>
      <w:r w:rsidRPr="00040F29">
        <w:rPr>
          <w:rFonts w:ascii="Times New Roman" w:eastAsia="Calibri" w:hAnsi="Times New Roman" w:cs="Times New Roman"/>
        </w:rPr>
        <w:t>iać:</w:t>
      </w:r>
    </w:p>
    <w:p w14:paraId="535C0670" w14:textId="77777777" w:rsidR="00FF4ADF" w:rsidRDefault="00FF4ADF" w:rsidP="006C2356">
      <w:pPr>
        <w:pStyle w:val="Akapitzlist"/>
        <w:numPr>
          <w:ilvl w:val="0"/>
          <w:numId w:val="22"/>
        </w:numPr>
        <w:spacing w:before="2" w:after="0"/>
        <w:ind w:right="-21"/>
        <w:jc w:val="both"/>
        <w:rPr>
          <w:rFonts w:ascii="Times New Roman" w:eastAsia="Calibri" w:hAnsi="Times New Roman" w:cs="Times New Roman"/>
        </w:rPr>
      </w:pPr>
      <w:r w:rsidRPr="0075517D">
        <w:rPr>
          <w:rFonts w:ascii="Times New Roman" w:eastAsia="Calibri" w:hAnsi="Times New Roman" w:cs="Times New Roman"/>
          <w:spacing w:val="-3"/>
        </w:rPr>
        <w:t>ws</w:t>
      </w:r>
      <w:r w:rsidRPr="0075517D">
        <w:rPr>
          <w:rFonts w:ascii="Times New Roman" w:eastAsia="Calibri" w:hAnsi="Times New Roman" w:cs="Times New Roman"/>
          <w:spacing w:val="-1"/>
        </w:rPr>
        <w:t>z</w:t>
      </w:r>
      <w:r w:rsidRPr="0075517D">
        <w:rPr>
          <w:rFonts w:ascii="Times New Roman" w:eastAsia="Calibri" w:hAnsi="Times New Roman" w:cs="Times New Roman"/>
          <w:spacing w:val="-3"/>
        </w:rPr>
        <w:t>ys</w:t>
      </w:r>
      <w:r w:rsidRPr="0075517D">
        <w:rPr>
          <w:rFonts w:ascii="Times New Roman" w:eastAsia="Calibri" w:hAnsi="Times New Roman" w:cs="Times New Roman"/>
          <w:spacing w:val="1"/>
        </w:rPr>
        <w:t>t</w:t>
      </w:r>
      <w:r w:rsidRPr="0075517D">
        <w:rPr>
          <w:rFonts w:ascii="Times New Roman" w:eastAsia="Calibri" w:hAnsi="Times New Roman" w:cs="Times New Roman"/>
          <w:spacing w:val="-1"/>
        </w:rPr>
        <w:t>k</w:t>
      </w:r>
      <w:r w:rsidRPr="0075517D">
        <w:rPr>
          <w:rFonts w:ascii="Times New Roman" w:eastAsia="Calibri" w:hAnsi="Times New Roman" w:cs="Times New Roman"/>
        </w:rPr>
        <w:t>ie</w:t>
      </w:r>
      <w:r w:rsidRPr="0075517D">
        <w:rPr>
          <w:rFonts w:ascii="Times New Roman" w:eastAsia="Calibri" w:hAnsi="Times New Roman" w:cs="Times New Roman"/>
          <w:spacing w:val="1"/>
        </w:rPr>
        <w:t xml:space="preserve"> n</w:t>
      </w:r>
      <w:r w:rsidRPr="0075517D">
        <w:rPr>
          <w:rFonts w:ascii="Times New Roman" w:eastAsia="Calibri" w:hAnsi="Times New Roman" w:cs="Times New Roman"/>
        </w:rPr>
        <w:t>a</w:t>
      </w:r>
      <w:r w:rsidRPr="0075517D">
        <w:rPr>
          <w:rFonts w:ascii="Times New Roman" w:eastAsia="Calibri" w:hAnsi="Times New Roman" w:cs="Times New Roman"/>
          <w:spacing w:val="-1"/>
        </w:rPr>
        <w:t>k</w:t>
      </w:r>
      <w:r w:rsidRPr="0075517D">
        <w:rPr>
          <w:rFonts w:ascii="Times New Roman" w:eastAsia="Calibri" w:hAnsi="Times New Roman" w:cs="Times New Roman"/>
        </w:rPr>
        <w:t>ła</w:t>
      </w:r>
      <w:r w:rsidRPr="0075517D">
        <w:rPr>
          <w:rFonts w:ascii="Times New Roman" w:eastAsia="Calibri" w:hAnsi="Times New Roman" w:cs="Times New Roman"/>
          <w:spacing w:val="1"/>
        </w:rPr>
        <w:t>d</w:t>
      </w:r>
      <w:r w:rsidRPr="0075517D">
        <w:rPr>
          <w:rFonts w:ascii="Times New Roman" w:eastAsia="Calibri" w:hAnsi="Times New Roman" w:cs="Times New Roman"/>
        </w:rPr>
        <w:t>y</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1"/>
        </w:rPr>
        <w:t>p</w:t>
      </w:r>
      <w:r w:rsidRPr="0075517D">
        <w:rPr>
          <w:rFonts w:ascii="Times New Roman" w:eastAsia="Calibri" w:hAnsi="Times New Roman" w:cs="Times New Roman"/>
          <w:spacing w:val="-4"/>
        </w:rPr>
        <w:t>ozw</w:t>
      </w:r>
      <w:r w:rsidRPr="0075517D">
        <w:rPr>
          <w:rFonts w:ascii="Times New Roman" w:eastAsia="Calibri" w:hAnsi="Times New Roman" w:cs="Times New Roman"/>
        </w:rPr>
        <w:t>alające</w:t>
      </w:r>
      <w:r w:rsidRPr="0075517D">
        <w:rPr>
          <w:rFonts w:ascii="Times New Roman" w:eastAsia="Calibri" w:hAnsi="Times New Roman" w:cs="Times New Roman"/>
          <w:spacing w:val="1"/>
        </w:rPr>
        <w:t xml:space="preserve"> </w:t>
      </w:r>
      <w:r w:rsidRPr="0075517D">
        <w:rPr>
          <w:rFonts w:ascii="Times New Roman" w:eastAsia="Calibri" w:hAnsi="Times New Roman" w:cs="Times New Roman"/>
        </w:rPr>
        <w:t>osiąg</w:t>
      </w:r>
      <w:r w:rsidRPr="0075517D">
        <w:rPr>
          <w:rFonts w:ascii="Times New Roman" w:eastAsia="Calibri" w:hAnsi="Times New Roman" w:cs="Times New Roman"/>
          <w:spacing w:val="1"/>
        </w:rPr>
        <w:t>n</w:t>
      </w:r>
      <w:r w:rsidRPr="0075517D">
        <w:rPr>
          <w:rFonts w:ascii="Times New Roman" w:eastAsia="Calibri" w:hAnsi="Times New Roman" w:cs="Times New Roman"/>
        </w:rPr>
        <w:t>ąć cel</w:t>
      </w:r>
      <w:r w:rsidRPr="0075517D">
        <w:rPr>
          <w:rFonts w:ascii="Times New Roman" w:eastAsia="Calibri" w:hAnsi="Times New Roman" w:cs="Times New Roman"/>
          <w:spacing w:val="-1"/>
        </w:rPr>
        <w:t xml:space="preserve"> </w:t>
      </w:r>
      <w:r w:rsidRPr="0075517D">
        <w:rPr>
          <w:rFonts w:ascii="Times New Roman" w:eastAsia="Calibri" w:hAnsi="Times New Roman" w:cs="Times New Roman"/>
          <w:spacing w:val="-4"/>
        </w:rPr>
        <w:t>o</w:t>
      </w:r>
      <w:r w:rsidRPr="0075517D">
        <w:rPr>
          <w:rFonts w:ascii="Times New Roman" w:eastAsia="Calibri" w:hAnsi="Times New Roman" w:cs="Times New Roman"/>
          <w:spacing w:val="-1"/>
        </w:rPr>
        <w:t>z</w:t>
      </w:r>
      <w:r w:rsidRPr="0075517D">
        <w:rPr>
          <w:rFonts w:ascii="Times New Roman" w:eastAsia="Calibri" w:hAnsi="Times New Roman" w:cs="Times New Roman"/>
          <w:spacing w:val="1"/>
        </w:rPr>
        <w:t>n</w:t>
      </w:r>
      <w:r w:rsidRPr="0075517D">
        <w:rPr>
          <w:rFonts w:ascii="Times New Roman" w:eastAsia="Calibri" w:hAnsi="Times New Roman" w:cs="Times New Roman"/>
        </w:rPr>
        <w:t>ac</w:t>
      </w:r>
      <w:r w:rsidRPr="0075517D">
        <w:rPr>
          <w:rFonts w:ascii="Times New Roman" w:eastAsia="Calibri" w:hAnsi="Times New Roman" w:cs="Times New Roman"/>
          <w:spacing w:val="-4"/>
        </w:rPr>
        <w:t>z</w:t>
      </w:r>
      <w:r w:rsidRPr="0075517D">
        <w:rPr>
          <w:rFonts w:ascii="Times New Roman" w:eastAsia="Calibri" w:hAnsi="Times New Roman" w:cs="Times New Roman"/>
          <w:spacing w:val="-2"/>
        </w:rPr>
        <w:t>o</w:t>
      </w:r>
      <w:r w:rsidRPr="0075517D">
        <w:rPr>
          <w:rFonts w:ascii="Times New Roman" w:eastAsia="Calibri" w:hAnsi="Times New Roman" w:cs="Times New Roman"/>
          <w:spacing w:val="-4"/>
        </w:rPr>
        <w:t>n</w:t>
      </w:r>
      <w:r w:rsidRPr="0075517D">
        <w:rPr>
          <w:rFonts w:ascii="Times New Roman" w:eastAsia="Calibri" w:hAnsi="Times New Roman" w:cs="Times New Roman"/>
        </w:rPr>
        <w:t xml:space="preserve">y w </w:t>
      </w:r>
      <w:r w:rsidRPr="0075517D">
        <w:rPr>
          <w:rFonts w:ascii="Times New Roman" w:eastAsia="Calibri" w:hAnsi="Times New Roman" w:cs="Times New Roman"/>
          <w:spacing w:val="1"/>
        </w:rPr>
        <w:t>u</w:t>
      </w:r>
      <w:r w:rsidRPr="0075517D">
        <w:rPr>
          <w:rFonts w:ascii="Times New Roman" w:eastAsia="Calibri" w:hAnsi="Times New Roman" w:cs="Times New Roman"/>
          <w:spacing w:val="-2"/>
        </w:rPr>
        <w:t>m</w:t>
      </w:r>
      <w:r w:rsidRPr="0075517D">
        <w:rPr>
          <w:rFonts w:ascii="Times New Roman" w:eastAsia="Calibri" w:hAnsi="Times New Roman" w:cs="Times New Roman"/>
        </w:rPr>
        <w:t>owie,</w:t>
      </w:r>
    </w:p>
    <w:p w14:paraId="0C6FE9C8" w14:textId="77777777" w:rsidR="00FF4ADF" w:rsidRDefault="00FF4ADF" w:rsidP="006C2356">
      <w:pPr>
        <w:pStyle w:val="Akapitzlist"/>
        <w:numPr>
          <w:ilvl w:val="0"/>
          <w:numId w:val="22"/>
        </w:numPr>
        <w:spacing w:before="2" w:after="0"/>
        <w:ind w:right="-21"/>
        <w:jc w:val="both"/>
        <w:rPr>
          <w:rFonts w:ascii="Times New Roman" w:eastAsia="Calibri" w:hAnsi="Times New Roman" w:cs="Times New Roman"/>
        </w:rPr>
      </w:pPr>
      <w:r w:rsidRPr="0075517D">
        <w:rPr>
          <w:rFonts w:ascii="Times New Roman" w:eastAsia="Calibri" w:hAnsi="Times New Roman" w:cs="Times New Roman"/>
        </w:rPr>
        <w:t>ok</w:t>
      </w:r>
      <w:r w:rsidRPr="0075517D">
        <w:rPr>
          <w:rFonts w:ascii="Times New Roman" w:eastAsia="Calibri" w:hAnsi="Times New Roman" w:cs="Times New Roman"/>
          <w:spacing w:val="-3"/>
        </w:rPr>
        <w:t>r</w:t>
      </w:r>
      <w:r w:rsidRPr="0075517D">
        <w:rPr>
          <w:rFonts w:ascii="Times New Roman" w:eastAsia="Calibri" w:hAnsi="Times New Roman" w:cs="Times New Roman"/>
        </w:rPr>
        <w:t>es</w:t>
      </w:r>
      <w:r w:rsidRPr="0075517D">
        <w:rPr>
          <w:rFonts w:ascii="Times New Roman" w:eastAsia="Calibri" w:hAnsi="Times New Roman" w:cs="Times New Roman"/>
          <w:spacing w:val="1"/>
        </w:rPr>
        <w:t xml:space="preserve"> </w:t>
      </w:r>
      <w:r w:rsidRPr="0075517D">
        <w:rPr>
          <w:rFonts w:ascii="Times New Roman" w:eastAsia="Calibri" w:hAnsi="Times New Roman" w:cs="Times New Roman"/>
          <w:spacing w:val="-2"/>
        </w:rPr>
        <w:t>r</w:t>
      </w:r>
      <w:r w:rsidRPr="0075517D">
        <w:rPr>
          <w:rFonts w:ascii="Times New Roman" w:eastAsia="Calibri" w:hAnsi="Times New Roman" w:cs="Times New Roman"/>
        </w:rPr>
        <w:t>eal</w:t>
      </w:r>
      <w:r w:rsidRPr="0075517D">
        <w:rPr>
          <w:rFonts w:ascii="Times New Roman" w:eastAsia="Calibri" w:hAnsi="Times New Roman" w:cs="Times New Roman"/>
          <w:spacing w:val="-2"/>
        </w:rPr>
        <w:t>i</w:t>
      </w:r>
      <w:r w:rsidRPr="0075517D">
        <w:rPr>
          <w:rFonts w:ascii="Times New Roman" w:eastAsia="Calibri" w:hAnsi="Times New Roman" w:cs="Times New Roman"/>
          <w:spacing w:val="-4"/>
        </w:rPr>
        <w:t>z</w:t>
      </w:r>
      <w:r w:rsidRPr="0075517D">
        <w:rPr>
          <w:rFonts w:ascii="Times New Roman" w:eastAsia="Calibri" w:hAnsi="Times New Roman" w:cs="Times New Roman"/>
        </w:rPr>
        <w:t>acji</w:t>
      </w:r>
      <w:r w:rsidRPr="0075517D">
        <w:rPr>
          <w:rFonts w:ascii="Times New Roman" w:eastAsia="Calibri" w:hAnsi="Times New Roman" w:cs="Times New Roman"/>
          <w:spacing w:val="3"/>
        </w:rPr>
        <w:t xml:space="preserve"> </w:t>
      </w:r>
      <w:r w:rsidRPr="0075517D">
        <w:rPr>
          <w:rFonts w:ascii="Times New Roman" w:eastAsia="Calibri" w:hAnsi="Times New Roman" w:cs="Times New Roman"/>
          <w:spacing w:val="-4"/>
        </w:rPr>
        <w:t>z</w:t>
      </w:r>
      <w:r w:rsidRPr="0075517D">
        <w:rPr>
          <w:rFonts w:ascii="Times New Roman" w:eastAsia="Calibri" w:hAnsi="Times New Roman" w:cs="Times New Roman"/>
          <w:spacing w:val="-2"/>
        </w:rPr>
        <w:t>a</w:t>
      </w:r>
      <w:r w:rsidRPr="0075517D">
        <w:rPr>
          <w:rFonts w:ascii="Times New Roman" w:eastAsia="Calibri" w:hAnsi="Times New Roman" w:cs="Times New Roman"/>
        </w:rPr>
        <w:t>m</w:t>
      </w:r>
      <w:r w:rsidRPr="0075517D">
        <w:rPr>
          <w:rFonts w:ascii="Times New Roman" w:eastAsia="Calibri" w:hAnsi="Times New Roman" w:cs="Times New Roman"/>
          <w:spacing w:val="-1"/>
        </w:rPr>
        <w:t>ów</w:t>
      </w:r>
      <w:r w:rsidRPr="0075517D">
        <w:rPr>
          <w:rFonts w:ascii="Times New Roman" w:eastAsia="Calibri" w:hAnsi="Times New Roman" w:cs="Times New Roman"/>
        </w:rPr>
        <w:t>ie</w:t>
      </w:r>
      <w:r w:rsidRPr="0075517D">
        <w:rPr>
          <w:rFonts w:ascii="Times New Roman" w:eastAsia="Calibri" w:hAnsi="Times New Roman" w:cs="Times New Roman"/>
          <w:spacing w:val="1"/>
        </w:rPr>
        <w:t>n</w:t>
      </w:r>
      <w:r w:rsidRPr="0075517D">
        <w:rPr>
          <w:rFonts w:ascii="Times New Roman" w:eastAsia="Calibri" w:hAnsi="Times New Roman" w:cs="Times New Roman"/>
        </w:rPr>
        <w:t>ia,</w:t>
      </w:r>
      <w:r w:rsidRPr="0075517D">
        <w:rPr>
          <w:rFonts w:ascii="Times New Roman" w:eastAsia="Calibri" w:hAnsi="Times New Roman" w:cs="Times New Roman"/>
          <w:spacing w:val="4"/>
        </w:rPr>
        <w:t xml:space="preserve"> </w:t>
      </w:r>
      <w:r w:rsidRPr="0075517D">
        <w:rPr>
          <w:rFonts w:ascii="Times New Roman" w:eastAsia="Calibri" w:hAnsi="Times New Roman" w:cs="Times New Roman"/>
        </w:rPr>
        <w:t xml:space="preserve">w </w:t>
      </w:r>
      <w:r w:rsidRPr="0075517D">
        <w:rPr>
          <w:rFonts w:ascii="Times New Roman" w:eastAsia="Calibri" w:hAnsi="Times New Roman" w:cs="Times New Roman"/>
          <w:spacing w:val="1"/>
        </w:rPr>
        <w:t>t</w:t>
      </w:r>
      <w:r w:rsidRPr="0075517D">
        <w:rPr>
          <w:rFonts w:ascii="Times New Roman" w:eastAsia="Calibri" w:hAnsi="Times New Roman" w:cs="Times New Roman"/>
        </w:rPr>
        <w:t>ym</w:t>
      </w:r>
      <w:r w:rsidRPr="0075517D">
        <w:rPr>
          <w:rFonts w:ascii="Times New Roman" w:eastAsia="Calibri" w:hAnsi="Times New Roman" w:cs="Times New Roman"/>
          <w:spacing w:val="3"/>
        </w:rPr>
        <w:t xml:space="preserve"> </w:t>
      </w:r>
      <w:r w:rsidRPr="0075517D">
        <w:rPr>
          <w:rFonts w:ascii="Times New Roman" w:eastAsia="Calibri" w:hAnsi="Times New Roman" w:cs="Times New Roman"/>
        </w:rPr>
        <w:t>s</w:t>
      </w:r>
      <w:r w:rsidRPr="0075517D">
        <w:rPr>
          <w:rFonts w:ascii="Times New Roman" w:eastAsia="Calibri" w:hAnsi="Times New Roman" w:cs="Times New Roman"/>
          <w:spacing w:val="-4"/>
        </w:rPr>
        <w:t>k</w:t>
      </w:r>
      <w:r w:rsidRPr="0075517D">
        <w:rPr>
          <w:rFonts w:ascii="Times New Roman" w:eastAsia="Calibri" w:hAnsi="Times New Roman" w:cs="Times New Roman"/>
          <w:spacing w:val="-1"/>
        </w:rPr>
        <w:t>u</w:t>
      </w:r>
      <w:r w:rsidRPr="0075517D">
        <w:rPr>
          <w:rFonts w:ascii="Times New Roman" w:eastAsia="Calibri" w:hAnsi="Times New Roman" w:cs="Times New Roman"/>
          <w:spacing w:val="1"/>
        </w:rPr>
        <w:t>t</w:t>
      </w:r>
      <w:r w:rsidRPr="0075517D">
        <w:rPr>
          <w:rFonts w:ascii="Times New Roman" w:eastAsia="Calibri" w:hAnsi="Times New Roman" w:cs="Times New Roman"/>
          <w:spacing w:val="-1"/>
        </w:rPr>
        <w:t>k</w:t>
      </w:r>
      <w:r w:rsidRPr="0075517D">
        <w:rPr>
          <w:rFonts w:ascii="Times New Roman" w:eastAsia="Calibri" w:hAnsi="Times New Roman" w:cs="Times New Roman"/>
        </w:rPr>
        <w:t>i</w:t>
      </w:r>
      <w:r w:rsidRPr="0075517D">
        <w:rPr>
          <w:rFonts w:ascii="Times New Roman" w:eastAsia="Calibri" w:hAnsi="Times New Roman" w:cs="Times New Roman"/>
          <w:spacing w:val="4"/>
        </w:rPr>
        <w:t xml:space="preserve"> </w:t>
      </w:r>
      <w:r w:rsidRPr="0075517D">
        <w:rPr>
          <w:rFonts w:ascii="Times New Roman" w:eastAsia="Calibri" w:hAnsi="Times New Roman" w:cs="Times New Roman"/>
          <w:spacing w:val="-4"/>
        </w:rPr>
        <w:t>w</w:t>
      </w:r>
      <w:r w:rsidRPr="0075517D">
        <w:rPr>
          <w:rFonts w:ascii="Times New Roman" w:eastAsia="Calibri" w:hAnsi="Times New Roman" w:cs="Times New Roman"/>
          <w:spacing w:val="1"/>
        </w:rPr>
        <w:t>z</w:t>
      </w:r>
      <w:r w:rsidRPr="0075517D">
        <w:rPr>
          <w:rFonts w:ascii="Times New Roman" w:eastAsia="Calibri" w:hAnsi="Times New Roman" w:cs="Times New Roman"/>
          <w:spacing w:val="-7"/>
        </w:rPr>
        <w:t>r</w:t>
      </w:r>
      <w:r w:rsidRPr="0075517D">
        <w:rPr>
          <w:rFonts w:ascii="Times New Roman" w:eastAsia="Calibri" w:hAnsi="Times New Roman" w:cs="Times New Roman"/>
        </w:rPr>
        <w:t>o</w:t>
      </w:r>
      <w:r w:rsidRPr="0075517D">
        <w:rPr>
          <w:rFonts w:ascii="Times New Roman" w:eastAsia="Calibri" w:hAnsi="Times New Roman" w:cs="Times New Roman"/>
          <w:spacing w:val="-2"/>
        </w:rPr>
        <w:t>s</w:t>
      </w:r>
      <w:r w:rsidRPr="0075517D">
        <w:rPr>
          <w:rFonts w:ascii="Times New Roman" w:eastAsia="Calibri" w:hAnsi="Times New Roman" w:cs="Times New Roman"/>
          <w:spacing w:val="1"/>
        </w:rPr>
        <w:t>t</w:t>
      </w:r>
      <w:r w:rsidRPr="0075517D">
        <w:rPr>
          <w:rFonts w:ascii="Times New Roman" w:eastAsia="Calibri" w:hAnsi="Times New Roman" w:cs="Times New Roman"/>
        </w:rPr>
        <w:t>u</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1"/>
        </w:rPr>
        <w:t>c</w:t>
      </w:r>
      <w:r w:rsidRPr="0075517D">
        <w:rPr>
          <w:rFonts w:ascii="Times New Roman" w:eastAsia="Calibri" w:hAnsi="Times New Roman" w:cs="Times New Roman"/>
        </w:rPr>
        <w:t>en</w:t>
      </w:r>
      <w:r w:rsidRPr="0075517D">
        <w:rPr>
          <w:rFonts w:ascii="Times New Roman" w:eastAsia="Calibri" w:hAnsi="Times New Roman" w:cs="Times New Roman"/>
          <w:spacing w:val="3"/>
        </w:rPr>
        <w:t xml:space="preserve"> </w:t>
      </w:r>
      <w:r w:rsidRPr="0075517D">
        <w:rPr>
          <w:rFonts w:ascii="Times New Roman" w:eastAsia="Calibri" w:hAnsi="Times New Roman" w:cs="Times New Roman"/>
          <w:spacing w:val="-4"/>
        </w:rPr>
        <w:t>t</w:t>
      </w:r>
      <w:r w:rsidRPr="0075517D">
        <w:rPr>
          <w:rFonts w:ascii="Times New Roman" w:eastAsia="Calibri" w:hAnsi="Times New Roman" w:cs="Times New Roman"/>
        </w:rPr>
        <w:t>o</w:t>
      </w:r>
      <w:r w:rsidRPr="0075517D">
        <w:rPr>
          <w:rFonts w:ascii="Times New Roman" w:eastAsia="Calibri" w:hAnsi="Times New Roman" w:cs="Times New Roman"/>
          <w:spacing w:val="-3"/>
        </w:rPr>
        <w:t>w</w:t>
      </w:r>
      <w:r w:rsidRPr="0075517D">
        <w:rPr>
          <w:rFonts w:ascii="Times New Roman" w:eastAsia="Calibri" w:hAnsi="Times New Roman" w:cs="Times New Roman"/>
        </w:rPr>
        <w:t>a</w:t>
      </w:r>
      <w:r w:rsidRPr="0075517D">
        <w:rPr>
          <w:rFonts w:ascii="Times New Roman" w:eastAsia="Calibri" w:hAnsi="Times New Roman" w:cs="Times New Roman"/>
          <w:spacing w:val="-4"/>
        </w:rPr>
        <w:t>r</w:t>
      </w:r>
      <w:r w:rsidRPr="0075517D">
        <w:rPr>
          <w:rFonts w:ascii="Times New Roman" w:eastAsia="Calibri" w:hAnsi="Times New Roman" w:cs="Times New Roman"/>
        </w:rPr>
        <w:t>ów</w:t>
      </w:r>
      <w:r w:rsidRPr="0075517D">
        <w:rPr>
          <w:rFonts w:ascii="Times New Roman" w:eastAsia="Calibri" w:hAnsi="Times New Roman" w:cs="Times New Roman"/>
          <w:spacing w:val="3"/>
        </w:rPr>
        <w:t xml:space="preserve"> </w:t>
      </w:r>
      <w:r w:rsidRPr="0075517D">
        <w:rPr>
          <w:rFonts w:ascii="Times New Roman" w:eastAsia="Calibri" w:hAnsi="Times New Roman" w:cs="Times New Roman"/>
        </w:rPr>
        <w:t>i</w:t>
      </w:r>
      <w:r w:rsidRPr="0075517D">
        <w:rPr>
          <w:rFonts w:ascii="Times New Roman" w:eastAsia="Calibri" w:hAnsi="Times New Roman" w:cs="Times New Roman"/>
          <w:spacing w:val="1"/>
        </w:rPr>
        <w:t xml:space="preserve"> u</w:t>
      </w:r>
      <w:r w:rsidRPr="0075517D">
        <w:rPr>
          <w:rFonts w:ascii="Times New Roman" w:eastAsia="Calibri" w:hAnsi="Times New Roman" w:cs="Times New Roman"/>
          <w:spacing w:val="-3"/>
        </w:rPr>
        <w:t>s</w:t>
      </w:r>
      <w:r w:rsidRPr="0075517D">
        <w:rPr>
          <w:rFonts w:ascii="Times New Roman" w:eastAsia="Calibri" w:hAnsi="Times New Roman" w:cs="Times New Roman"/>
        </w:rPr>
        <w:t>ł</w:t>
      </w:r>
      <w:r w:rsidRPr="0075517D">
        <w:rPr>
          <w:rFonts w:ascii="Times New Roman" w:eastAsia="Calibri" w:hAnsi="Times New Roman" w:cs="Times New Roman"/>
          <w:spacing w:val="-1"/>
        </w:rPr>
        <w:t>u</w:t>
      </w:r>
      <w:r w:rsidRPr="0075517D">
        <w:rPr>
          <w:rFonts w:ascii="Times New Roman" w:eastAsia="Calibri" w:hAnsi="Times New Roman" w:cs="Times New Roman"/>
        </w:rPr>
        <w:t>g</w:t>
      </w:r>
      <w:r w:rsidRPr="0075517D">
        <w:rPr>
          <w:rFonts w:ascii="Times New Roman" w:eastAsia="Calibri" w:hAnsi="Times New Roman" w:cs="Times New Roman"/>
          <w:spacing w:val="3"/>
        </w:rPr>
        <w:t xml:space="preserve"> </w:t>
      </w:r>
      <w:r w:rsidRPr="0075517D">
        <w:rPr>
          <w:rFonts w:ascii="Times New Roman" w:eastAsia="Calibri" w:hAnsi="Times New Roman" w:cs="Times New Roman"/>
          <w:spacing w:val="-8"/>
        </w:rPr>
        <w:t>k</w:t>
      </w:r>
      <w:r w:rsidRPr="0075517D">
        <w:rPr>
          <w:rFonts w:ascii="Times New Roman" w:eastAsia="Calibri" w:hAnsi="Times New Roman" w:cs="Times New Roman"/>
        </w:rPr>
        <w:t>o</w:t>
      </w:r>
      <w:r w:rsidRPr="0075517D">
        <w:rPr>
          <w:rFonts w:ascii="Times New Roman" w:eastAsia="Calibri" w:hAnsi="Times New Roman" w:cs="Times New Roman"/>
          <w:spacing w:val="2"/>
        </w:rPr>
        <w:t>n</w:t>
      </w:r>
      <w:r w:rsidRPr="0075517D">
        <w:rPr>
          <w:rFonts w:ascii="Times New Roman" w:eastAsia="Calibri" w:hAnsi="Times New Roman" w:cs="Times New Roman"/>
          <w:spacing w:val="-3"/>
        </w:rPr>
        <w:t>s</w:t>
      </w:r>
      <w:r w:rsidRPr="0075517D">
        <w:rPr>
          <w:rFonts w:ascii="Times New Roman" w:eastAsia="Calibri" w:hAnsi="Times New Roman" w:cs="Times New Roman"/>
          <w:spacing w:val="1"/>
        </w:rPr>
        <w:t>u</w:t>
      </w:r>
      <w:r w:rsidRPr="0075517D">
        <w:rPr>
          <w:rFonts w:ascii="Times New Roman" w:eastAsia="Calibri" w:hAnsi="Times New Roman" w:cs="Times New Roman"/>
        </w:rPr>
        <w:t>m</w:t>
      </w:r>
      <w:r w:rsidRPr="0075517D">
        <w:rPr>
          <w:rFonts w:ascii="Times New Roman" w:eastAsia="Calibri" w:hAnsi="Times New Roman" w:cs="Times New Roman"/>
          <w:spacing w:val="1"/>
        </w:rPr>
        <w:t>p</w:t>
      </w:r>
      <w:r w:rsidRPr="0075517D">
        <w:rPr>
          <w:rFonts w:ascii="Times New Roman" w:eastAsia="Calibri" w:hAnsi="Times New Roman" w:cs="Times New Roman"/>
          <w:spacing w:val="-1"/>
        </w:rPr>
        <w:t>c</w:t>
      </w:r>
      <w:r w:rsidRPr="0075517D">
        <w:rPr>
          <w:rFonts w:ascii="Times New Roman" w:eastAsia="Calibri" w:hAnsi="Times New Roman" w:cs="Times New Roman"/>
        </w:rPr>
        <w:t>yj</w:t>
      </w:r>
      <w:r w:rsidRPr="0075517D">
        <w:rPr>
          <w:rFonts w:ascii="Times New Roman" w:eastAsia="Calibri" w:hAnsi="Times New Roman" w:cs="Times New Roman"/>
          <w:spacing w:val="-4"/>
        </w:rPr>
        <w:t>n</w:t>
      </w:r>
      <w:r w:rsidRPr="0075517D">
        <w:rPr>
          <w:rFonts w:ascii="Times New Roman" w:eastAsia="Calibri" w:hAnsi="Times New Roman" w:cs="Times New Roman"/>
          <w:spacing w:val="-3"/>
        </w:rPr>
        <w:t>y</w:t>
      </w:r>
      <w:r w:rsidRPr="0075517D">
        <w:rPr>
          <w:rFonts w:ascii="Times New Roman" w:eastAsia="Calibri" w:hAnsi="Times New Roman" w:cs="Times New Roman"/>
          <w:spacing w:val="-1"/>
        </w:rPr>
        <w:t>c</w:t>
      </w:r>
      <w:r w:rsidRPr="0075517D">
        <w:rPr>
          <w:rFonts w:ascii="Times New Roman" w:eastAsia="Calibri" w:hAnsi="Times New Roman" w:cs="Times New Roman"/>
        </w:rPr>
        <w:t xml:space="preserve">h </w:t>
      </w:r>
      <w:r w:rsidRPr="0075517D">
        <w:rPr>
          <w:rFonts w:ascii="Times New Roman" w:eastAsia="Calibri" w:hAnsi="Times New Roman" w:cs="Times New Roman"/>
          <w:spacing w:val="1"/>
        </w:rPr>
        <w:t>d</w:t>
      </w:r>
      <w:r w:rsidRPr="0075517D">
        <w:rPr>
          <w:rFonts w:ascii="Times New Roman" w:eastAsia="Calibri" w:hAnsi="Times New Roman" w:cs="Times New Roman"/>
        </w:rPr>
        <w:t>o</w:t>
      </w:r>
      <w:r w:rsidRPr="0075517D">
        <w:rPr>
          <w:rFonts w:ascii="Times New Roman" w:eastAsia="Calibri" w:hAnsi="Times New Roman" w:cs="Times New Roman"/>
          <w:spacing w:val="1"/>
        </w:rPr>
        <w:t xml:space="preserve"> </w:t>
      </w:r>
      <w:r w:rsidRPr="0075517D">
        <w:rPr>
          <w:rFonts w:ascii="Times New Roman" w:eastAsia="Calibri" w:hAnsi="Times New Roman" w:cs="Times New Roman"/>
          <w:spacing w:val="-8"/>
        </w:rPr>
        <w:t>k</w:t>
      </w:r>
      <w:r w:rsidRPr="0075517D">
        <w:rPr>
          <w:rFonts w:ascii="Times New Roman" w:eastAsia="Calibri" w:hAnsi="Times New Roman" w:cs="Times New Roman"/>
          <w:spacing w:val="-2"/>
        </w:rPr>
        <w:t>o</w:t>
      </w:r>
      <w:r w:rsidRPr="0075517D">
        <w:rPr>
          <w:rFonts w:ascii="Times New Roman" w:eastAsia="Calibri" w:hAnsi="Times New Roman" w:cs="Times New Roman"/>
          <w:spacing w:val="1"/>
        </w:rPr>
        <w:t>ń</w:t>
      </w:r>
      <w:r w:rsidRPr="0075517D">
        <w:rPr>
          <w:rFonts w:ascii="Times New Roman" w:eastAsia="Calibri" w:hAnsi="Times New Roman" w:cs="Times New Roman"/>
          <w:spacing w:val="-3"/>
        </w:rPr>
        <w:t>c</w:t>
      </w:r>
      <w:r w:rsidRPr="0075517D">
        <w:rPr>
          <w:rFonts w:ascii="Times New Roman" w:eastAsia="Calibri" w:hAnsi="Times New Roman" w:cs="Times New Roman"/>
        </w:rPr>
        <w:t>a</w:t>
      </w:r>
      <w:r w:rsidRPr="0075517D">
        <w:rPr>
          <w:rFonts w:ascii="Times New Roman" w:eastAsia="Calibri" w:hAnsi="Times New Roman" w:cs="Times New Roman"/>
          <w:spacing w:val="1"/>
        </w:rPr>
        <w:t xml:space="preserve"> </w:t>
      </w:r>
      <w:r w:rsidRPr="0075517D">
        <w:rPr>
          <w:rFonts w:ascii="Times New Roman" w:eastAsia="Calibri" w:hAnsi="Times New Roman" w:cs="Times New Roman"/>
          <w:spacing w:val="-2"/>
        </w:rPr>
        <w:t>re</w:t>
      </w:r>
      <w:r w:rsidRPr="0075517D">
        <w:rPr>
          <w:rFonts w:ascii="Times New Roman" w:eastAsia="Calibri" w:hAnsi="Times New Roman" w:cs="Times New Roman"/>
        </w:rPr>
        <w:t>ali</w:t>
      </w:r>
      <w:r w:rsidRPr="0075517D">
        <w:rPr>
          <w:rFonts w:ascii="Times New Roman" w:eastAsia="Calibri" w:hAnsi="Times New Roman" w:cs="Times New Roman"/>
          <w:spacing w:val="-3"/>
        </w:rPr>
        <w:t>z</w:t>
      </w:r>
      <w:r w:rsidRPr="0075517D">
        <w:rPr>
          <w:rFonts w:ascii="Times New Roman" w:eastAsia="Calibri" w:hAnsi="Times New Roman" w:cs="Times New Roman"/>
        </w:rPr>
        <w:t>acji</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1"/>
        </w:rPr>
        <w:t>pr</w:t>
      </w:r>
      <w:r w:rsidRPr="0075517D">
        <w:rPr>
          <w:rFonts w:ascii="Times New Roman" w:eastAsia="Calibri" w:hAnsi="Times New Roman" w:cs="Times New Roman"/>
          <w:spacing w:val="-6"/>
        </w:rPr>
        <w:t>z</w:t>
      </w:r>
      <w:r w:rsidRPr="0075517D">
        <w:rPr>
          <w:rFonts w:ascii="Times New Roman" w:eastAsia="Calibri" w:hAnsi="Times New Roman" w:cs="Times New Roman"/>
        </w:rPr>
        <w:t>e</w:t>
      </w:r>
      <w:r w:rsidRPr="0075517D">
        <w:rPr>
          <w:rFonts w:ascii="Times New Roman" w:eastAsia="Calibri" w:hAnsi="Times New Roman" w:cs="Times New Roman"/>
          <w:spacing w:val="-1"/>
        </w:rPr>
        <w:t>d</w:t>
      </w:r>
      <w:r w:rsidRPr="0075517D">
        <w:rPr>
          <w:rFonts w:ascii="Times New Roman" w:eastAsia="Calibri" w:hAnsi="Times New Roman" w:cs="Times New Roman"/>
        </w:rPr>
        <w:t>mi</w:t>
      </w:r>
      <w:r w:rsidRPr="0075517D">
        <w:rPr>
          <w:rFonts w:ascii="Times New Roman" w:eastAsia="Calibri" w:hAnsi="Times New Roman" w:cs="Times New Roman"/>
          <w:spacing w:val="1"/>
        </w:rPr>
        <w:t>ot</w:t>
      </w:r>
      <w:r w:rsidRPr="0075517D">
        <w:rPr>
          <w:rFonts w:ascii="Times New Roman" w:eastAsia="Calibri" w:hAnsi="Times New Roman" w:cs="Times New Roman"/>
        </w:rPr>
        <w:t xml:space="preserve">u </w:t>
      </w:r>
      <w:r w:rsidRPr="0075517D">
        <w:rPr>
          <w:rFonts w:ascii="Times New Roman" w:eastAsia="Calibri" w:hAnsi="Times New Roman" w:cs="Times New Roman"/>
          <w:spacing w:val="-4"/>
        </w:rPr>
        <w:t>z</w:t>
      </w:r>
      <w:r w:rsidRPr="0075517D">
        <w:rPr>
          <w:rFonts w:ascii="Times New Roman" w:eastAsia="Calibri" w:hAnsi="Times New Roman" w:cs="Times New Roman"/>
        </w:rPr>
        <w:t>a</w:t>
      </w:r>
      <w:r w:rsidRPr="0075517D">
        <w:rPr>
          <w:rFonts w:ascii="Times New Roman" w:eastAsia="Calibri" w:hAnsi="Times New Roman" w:cs="Times New Roman"/>
          <w:spacing w:val="-2"/>
        </w:rPr>
        <w:t>m</w:t>
      </w:r>
      <w:r w:rsidRPr="0075517D">
        <w:rPr>
          <w:rFonts w:ascii="Times New Roman" w:eastAsia="Calibri" w:hAnsi="Times New Roman" w:cs="Times New Roman"/>
        </w:rPr>
        <w:t>ówie</w:t>
      </w:r>
      <w:r w:rsidRPr="0075517D">
        <w:rPr>
          <w:rFonts w:ascii="Times New Roman" w:eastAsia="Calibri" w:hAnsi="Times New Roman" w:cs="Times New Roman"/>
          <w:spacing w:val="1"/>
        </w:rPr>
        <w:t>n</w:t>
      </w:r>
      <w:r w:rsidRPr="0075517D">
        <w:rPr>
          <w:rFonts w:ascii="Times New Roman" w:eastAsia="Calibri" w:hAnsi="Times New Roman" w:cs="Times New Roman"/>
        </w:rPr>
        <w:t>ia,</w:t>
      </w:r>
    </w:p>
    <w:p w14:paraId="3C685122" w14:textId="77777777" w:rsidR="00FF4ADF" w:rsidRDefault="00FF4ADF" w:rsidP="006C2356">
      <w:pPr>
        <w:pStyle w:val="Akapitzlist"/>
        <w:numPr>
          <w:ilvl w:val="0"/>
          <w:numId w:val="22"/>
        </w:numPr>
        <w:spacing w:before="2" w:after="0"/>
        <w:ind w:right="-21"/>
        <w:jc w:val="both"/>
        <w:rPr>
          <w:rFonts w:ascii="Times New Roman" w:eastAsia="Calibri" w:hAnsi="Times New Roman" w:cs="Times New Roman"/>
        </w:rPr>
      </w:pPr>
      <w:r w:rsidRPr="0075517D">
        <w:rPr>
          <w:rFonts w:ascii="Times New Roman" w:eastAsia="Calibri" w:hAnsi="Times New Roman" w:cs="Times New Roman"/>
          <w:spacing w:val="1"/>
        </w:rPr>
        <w:t>w</w:t>
      </w:r>
      <w:r w:rsidRPr="0075517D">
        <w:rPr>
          <w:rFonts w:ascii="Times New Roman" w:eastAsia="Calibri" w:hAnsi="Times New Roman" w:cs="Times New Roman"/>
        </w:rPr>
        <w:t>y</w:t>
      </w:r>
      <w:r w:rsidRPr="0075517D">
        <w:rPr>
          <w:rFonts w:ascii="Times New Roman" w:eastAsia="Calibri" w:hAnsi="Times New Roman" w:cs="Times New Roman"/>
          <w:spacing w:val="-9"/>
        </w:rPr>
        <w:t>k</w:t>
      </w:r>
      <w:r w:rsidRPr="0075517D">
        <w:rPr>
          <w:rFonts w:ascii="Times New Roman" w:eastAsia="Calibri" w:hAnsi="Times New Roman" w:cs="Times New Roman"/>
        </w:rPr>
        <w:t>o</w:t>
      </w:r>
      <w:r w:rsidRPr="0075517D">
        <w:rPr>
          <w:rFonts w:ascii="Times New Roman" w:eastAsia="Calibri" w:hAnsi="Times New Roman" w:cs="Times New Roman"/>
          <w:spacing w:val="2"/>
        </w:rPr>
        <w:t>n</w:t>
      </w:r>
      <w:r w:rsidRPr="0075517D">
        <w:rPr>
          <w:rFonts w:ascii="Times New Roman" w:eastAsia="Calibri" w:hAnsi="Times New Roman" w:cs="Times New Roman"/>
        </w:rPr>
        <w:t>a</w:t>
      </w:r>
      <w:r w:rsidRPr="0075517D">
        <w:rPr>
          <w:rFonts w:ascii="Times New Roman" w:eastAsia="Calibri" w:hAnsi="Times New Roman" w:cs="Times New Roman"/>
          <w:spacing w:val="1"/>
        </w:rPr>
        <w:t>n</w:t>
      </w:r>
      <w:r w:rsidRPr="0075517D">
        <w:rPr>
          <w:rFonts w:ascii="Times New Roman" w:eastAsia="Calibri" w:hAnsi="Times New Roman" w:cs="Times New Roman"/>
          <w:spacing w:val="-2"/>
        </w:rPr>
        <w:t>i</w:t>
      </w:r>
      <w:r w:rsidRPr="0075517D">
        <w:rPr>
          <w:rFonts w:ascii="Times New Roman" w:eastAsia="Calibri" w:hAnsi="Times New Roman" w:cs="Times New Roman"/>
        </w:rPr>
        <w:t>e</w:t>
      </w:r>
      <w:r w:rsidRPr="0075517D">
        <w:rPr>
          <w:rFonts w:ascii="Times New Roman" w:eastAsia="Calibri" w:hAnsi="Times New Roman" w:cs="Times New Roman"/>
          <w:spacing w:val="1"/>
        </w:rPr>
        <w:t xml:space="preserve"> </w:t>
      </w:r>
      <w:r w:rsidRPr="0075517D">
        <w:rPr>
          <w:rFonts w:ascii="Times New Roman" w:eastAsia="Calibri" w:hAnsi="Times New Roman" w:cs="Times New Roman"/>
          <w:spacing w:val="-4"/>
        </w:rPr>
        <w:t>w</w:t>
      </w:r>
      <w:r w:rsidRPr="0075517D">
        <w:rPr>
          <w:rFonts w:ascii="Times New Roman" w:eastAsia="Calibri" w:hAnsi="Times New Roman" w:cs="Times New Roman"/>
          <w:spacing w:val="-3"/>
        </w:rPr>
        <w:t>s</w:t>
      </w:r>
      <w:r w:rsidRPr="0075517D">
        <w:rPr>
          <w:rFonts w:ascii="Times New Roman" w:eastAsia="Calibri" w:hAnsi="Times New Roman" w:cs="Times New Roman"/>
          <w:spacing w:val="-4"/>
        </w:rPr>
        <w:t>z</w:t>
      </w:r>
      <w:r w:rsidRPr="0075517D">
        <w:rPr>
          <w:rFonts w:ascii="Times New Roman" w:eastAsia="Calibri" w:hAnsi="Times New Roman" w:cs="Times New Roman"/>
        </w:rPr>
        <w:t>elki</w:t>
      </w:r>
      <w:r w:rsidRPr="0075517D">
        <w:rPr>
          <w:rFonts w:ascii="Times New Roman" w:eastAsia="Calibri" w:hAnsi="Times New Roman" w:cs="Times New Roman"/>
          <w:spacing w:val="-1"/>
        </w:rPr>
        <w:t>c</w:t>
      </w:r>
      <w:r w:rsidRPr="0075517D">
        <w:rPr>
          <w:rFonts w:ascii="Times New Roman" w:eastAsia="Calibri" w:hAnsi="Times New Roman" w:cs="Times New Roman"/>
        </w:rPr>
        <w:t xml:space="preserve">h </w:t>
      </w:r>
      <w:r w:rsidRPr="0075517D">
        <w:rPr>
          <w:rFonts w:ascii="Times New Roman" w:eastAsia="Calibri" w:hAnsi="Times New Roman" w:cs="Times New Roman"/>
          <w:spacing w:val="-6"/>
        </w:rPr>
        <w:t>z</w:t>
      </w:r>
      <w:r w:rsidRPr="0075517D">
        <w:rPr>
          <w:rFonts w:ascii="Times New Roman" w:eastAsia="Calibri" w:hAnsi="Times New Roman" w:cs="Times New Roman"/>
        </w:rPr>
        <w:t>o</w:t>
      </w:r>
      <w:r w:rsidRPr="0075517D">
        <w:rPr>
          <w:rFonts w:ascii="Times New Roman" w:eastAsia="Calibri" w:hAnsi="Times New Roman" w:cs="Times New Roman"/>
          <w:spacing w:val="2"/>
        </w:rPr>
        <w:t>b</w:t>
      </w:r>
      <w:r w:rsidRPr="0075517D">
        <w:rPr>
          <w:rFonts w:ascii="Times New Roman" w:eastAsia="Calibri" w:hAnsi="Times New Roman" w:cs="Times New Roman"/>
        </w:rPr>
        <w:t>owią</w:t>
      </w:r>
      <w:r w:rsidRPr="0075517D">
        <w:rPr>
          <w:rFonts w:ascii="Times New Roman" w:eastAsia="Calibri" w:hAnsi="Times New Roman" w:cs="Times New Roman"/>
          <w:spacing w:val="-4"/>
        </w:rPr>
        <w:t>z</w:t>
      </w:r>
      <w:r w:rsidRPr="0075517D">
        <w:rPr>
          <w:rFonts w:ascii="Times New Roman" w:eastAsia="Calibri" w:hAnsi="Times New Roman" w:cs="Times New Roman"/>
          <w:spacing w:val="-2"/>
        </w:rPr>
        <w:t>a</w:t>
      </w:r>
      <w:r w:rsidRPr="0075517D">
        <w:rPr>
          <w:rFonts w:ascii="Times New Roman" w:eastAsia="Calibri" w:hAnsi="Times New Roman" w:cs="Times New Roman"/>
        </w:rPr>
        <w:t>ń</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1"/>
        </w:rPr>
        <w:t>w</w:t>
      </w:r>
      <w:r w:rsidRPr="0075517D">
        <w:rPr>
          <w:rFonts w:ascii="Times New Roman" w:eastAsia="Calibri" w:hAnsi="Times New Roman" w:cs="Times New Roman"/>
        </w:rPr>
        <w:t>yni</w:t>
      </w:r>
      <w:r w:rsidRPr="0075517D">
        <w:rPr>
          <w:rFonts w:ascii="Times New Roman" w:eastAsia="Calibri" w:hAnsi="Times New Roman" w:cs="Times New Roman"/>
          <w:spacing w:val="-6"/>
        </w:rPr>
        <w:t>k</w:t>
      </w:r>
      <w:r w:rsidRPr="0075517D">
        <w:rPr>
          <w:rFonts w:ascii="Times New Roman" w:eastAsia="Calibri" w:hAnsi="Times New Roman" w:cs="Times New Roman"/>
        </w:rPr>
        <w:t>ając</w:t>
      </w:r>
      <w:r w:rsidRPr="0075517D">
        <w:rPr>
          <w:rFonts w:ascii="Times New Roman" w:eastAsia="Calibri" w:hAnsi="Times New Roman" w:cs="Times New Roman"/>
          <w:spacing w:val="-3"/>
        </w:rPr>
        <w:t>y</w:t>
      </w:r>
      <w:r w:rsidRPr="0075517D">
        <w:rPr>
          <w:rFonts w:ascii="Times New Roman" w:eastAsia="Calibri" w:hAnsi="Times New Roman" w:cs="Times New Roman"/>
          <w:spacing w:val="-1"/>
        </w:rPr>
        <w:t>c</w:t>
      </w:r>
      <w:r w:rsidRPr="0075517D">
        <w:rPr>
          <w:rFonts w:ascii="Times New Roman" w:eastAsia="Calibri" w:hAnsi="Times New Roman" w:cs="Times New Roman"/>
        </w:rPr>
        <w:t>h z</w:t>
      </w:r>
      <w:r w:rsidRPr="0075517D">
        <w:rPr>
          <w:rFonts w:ascii="Times New Roman" w:eastAsia="Calibri" w:hAnsi="Times New Roman" w:cs="Times New Roman"/>
          <w:spacing w:val="2"/>
        </w:rPr>
        <w:t xml:space="preserve"> </w:t>
      </w:r>
      <w:r>
        <w:rPr>
          <w:rFonts w:ascii="Times New Roman" w:eastAsia="Calibri" w:hAnsi="Times New Roman" w:cs="Times New Roman"/>
        </w:rPr>
        <w:t>SWZ</w:t>
      </w:r>
      <w:r w:rsidRPr="0075517D">
        <w:rPr>
          <w:rFonts w:ascii="Times New Roman" w:eastAsia="Calibri" w:hAnsi="Times New Roman" w:cs="Times New Roman"/>
        </w:rPr>
        <w:t xml:space="preserve"> i</w:t>
      </w:r>
      <w:r w:rsidRPr="0075517D">
        <w:rPr>
          <w:rFonts w:ascii="Times New Roman" w:eastAsia="Calibri" w:hAnsi="Times New Roman" w:cs="Times New Roman"/>
          <w:spacing w:val="1"/>
        </w:rPr>
        <w:t xml:space="preserve"> </w:t>
      </w:r>
      <w:r w:rsidRPr="0075517D">
        <w:rPr>
          <w:rFonts w:ascii="Times New Roman" w:eastAsia="Calibri" w:hAnsi="Times New Roman" w:cs="Times New Roman"/>
          <w:spacing w:val="-4"/>
        </w:rPr>
        <w:t>z</w:t>
      </w:r>
      <w:r w:rsidRPr="0075517D">
        <w:rPr>
          <w:rFonts w:ascii="Times New Roman" w:eastAsia="Calibri" w:hAnsi="Times New Roman" w:cs="Times New Roman"/>
        </w:rPr>
        <w:t>a</w:t>
      </w:r>
      <w:r w:rsidRPr="0075517D">
        <w:rPr>
          <w:rFonts w:ascii="Times New Roman" w:eastAsia="Calibri" w:hAnsi="Times New Roman" w:cs="Times New Roman"/>
          <w:spacing w:val="-2"/>
        </w:rPr>
        <w:t>ł</w:t>
      </w:r>
      <w:r w:rsidRPr="0075517D">
        <w:rPr>
          <w:rFonts w:ascii="Times New Roman" w:eastAsia="Calibri" w:hAnsi="Times New Roman" w:cs="Times New Roman"/>
        </w:rPr>
        <w:t>ącz</w:t>
      </w:r>
      <w:r w:rsidRPr="0075517D">
        <w:rPr>
          <w:rFonts w:ascii="Times New Roman" w:eastAsia="Calibri" w:hAnsi="Times New Roman" w:cs="Times New Roman"/>
          <w:spacing w:val="2"/>
        </w:rPr>
        <w:t>n</w:t>
      </w:r>
      <w:r w:rsidRPr="0075517D">
        <w:rPr>
          <w:rFonts w:ascii="Times New Roman" w:eastAsia="Calibri" w:hAnsi="Times New Roman" w:cs="Times New Roman"/>
        </w:rPr>
        <w:t>i</w:t>
      </w:r>
      <w:r w:rsidRPr="0075517D">
        <w:rPr>
          <w:rFonts w:ascii="Times New Roman" w:eastAsia="Calibri" w:hAnsi="Times New Roman" w:cs="Times New Roman"/>
          <w:spacing w:val="-11"/>
        </w:rPr>
        <w:t>k</w:t>
      </w:r>
      <w:r w:rsidRPr="0075517D">
        <w:rPr>
          <w:rFonts w:ascii="Times New Roman" w:eastAsia="Calibri" w:hAnsi="Times New Roman" w:cs="Times New Roman"/>
        </w:rPr>
        <w:t xml:space="preserve">ów </w:t>
      </w:r>
      <w:r w:rsidRPr="0075517D">
        <w:rPr>
          <w:rFonts w:ascii="Times New Roman" w:eastAsia="Calibri" w:hAnsi="Times New Roman" w:cs="Times New Roman"/>
          <w:spacing w:val="1"/>
        </w:rPr>
        <w:t>d</w:t>
      </w:r>
      <w:r w:rsidRPr="0075517D">
        <w:rPr>
          <w:rFonts w:ascii="Times New Roman" w:eastAsia="Calibri" w:hAnsi="Times New Roman" w:cs="Times New Roman"/>
        </w:rPr>
        <w:t>o</w:t>
      </w:r>
      <w:r w:rsidRPr="0075517D">
        <w:rPr>
          <w:rFonts w:ascii="Times New Roman" w:eastAsia="Calibri" w:hAnsi="Times New Roman" w:cs="Times New Roman"/>
          <w:spacing w:val="-1"/>
        </w:rPr>
        <w:t xml:space="preserve"> </w:t>
      </w:r>
      <w:r>
        <w:rPr>
          <w:rFonts w:ascii="Times New Roman" w:eastAsia="Calibri" w:hAnsi="Times New Roman" w:cs="Times New Roman"/>
          <w:spacing w:val="4"/>
        </w:rPr>
        <w:t>SWZ</w:t>
      </w:r>
      <w:r w:rsidRPr="0075517D">
        <w:rPr>
          <w:rFonts w:ascii="Times New Roman" w:eastAsia="Calibri" w:hAnsi="Times New Roman" w:cs="Times New Roman"/>
        </w:rPr>
        <w:t>,</w:t>
      </w:r>
    </w:p>
    <w:p w14:paraId="08FD5707" w14:textId="6192AAE2" w:rsidR="00FF4ADF" w:rsidRDefault="00FF4ADF" w:rsidP="006C2356">
      <w:pPr>
        <w:pStyle w:val="Akapitzlist"/>
        <w:numPr>
          <w:ilvl w:val="0"/>
          <w:numId w:val="22"/>
        </w:numPr>
        <w:spacing w:before="2" w:after="0"/>
        <w:ind w:right="-21"/>
        <w:jc w:val="both"/>
        <w:rPr>
          <w:rFonts w:ascii="Times New Roman" w:eastAsia="Calibri" w:hAnsi="Times New Roman" w:cs="Times New Roman"/>
        </w:rPr>
      </w:pPr>
      <w:r w:rsidRPr="0075517D">
        <w:rPr>
          <w:rFonts w:ascii="Times New Roman" w:eastAsia="Calibri" w:hAnsi="Times New Roman" w:cs="Times New Roman"/>
          <w:b/>
          <w:bCs/>
          <w:spacing w:val="-4"/>
        </w:rPr>
        <w:t>f</w:t>
      </w:r>
      <w:r w:rsidRPr="0075517D">
        <w:rPr>
          <w:rFonts w:ascii="Times New Roman" w:eastAsia="Calibri" w:hAnsi="Times New Roman" w:cs="Times New Roman"/>
          <w:b/>
          <w:bCs/>
        </w:rPr>
        <w:t>o</w:t>
      </w:r>
      <w:r w:rsidRPr="0075517D">
        <w:rPr>
          <w:rFonts w:ascii="Times New Roman" w:eastAsia="Calibri" w:hAnsi="Times New Roman" w:cs="Times New Roman"/>
          <w:b/>
          <w:bCs/>
          <w:spacing w:val="1"/>
        </w:rPr>
        <w:t>r</w:t>
      </w:r>
      <w:r w:rsidRPr="0075517D">
        <w:rPr>
          <w:rFonts w:ascii="Times New Roman" w:eastAsia="Calibri" w:hAnsi="Times New Roman" w:cs="Times New Roman"/>
          <w:b/>
          <w:bCs/>
          <w:spacing w:val="-1"/>
        </w:rPr>
        <w:t>m</w:t>
      </w:r>
      <w:r w:rsidRPr="0075517D">
        <w:rPr>
          <w:rFonts w:ascii="Times New Roman" w:eastAsia="Calibri" w:hAnsi="Times New Roman" w:cs="Times New Roman"/>
          <w:b/>
          <w:bCs/>
        </w:rPr>
        <w:t>ę</w:t>
      </w:r>
      <w:r w:rsidRPr="0075517D">
        <w:rPr>
          <w:rFonts w:ascii="Times New Roman" w:eastAsia="Calibri" w:hAnsi="Times New Roman" w:cs="Times New Roman"/>
          <w:b/>
          <w:bCs/>
          <w:spacing w:val="41"/>
        </w:rPr>
        <w:t xml:space="preserve"> </w:t>
      </w:r>
      <w:r w:rsidRPr="0075517D">
        <w:rPr>
          <w:rFonts w:ascii="Times New Roman" w:eastAsia="Calibri" w:hAnsi="Times New Roman" w:cs="Times New Roman"/>
          <w:b/>
          <w:bCs/>
          <w:spacing w:val="3"/>
        </w:rPr>
        <w:t>w</w:t>
      </w:r>
      <w:r w:rsidRPr="0075517D">
        <w:rPr>
          <w:rFonts w:ascii="Times New Roman" w:eastAsia="Calibri" w:hAnsi="Times New Roman" w:cs="Times New Roman"/>
          <w:b/>
          <w:bCs/>
          <w:spacing w:val="-1"/>
        </w:rPr>
        <w:t>y</w:t>
      </w:r>
      <w:r w:rsidRPr="0075517D">
        <w:rPr>
          <w:rFonts w:ascii="Times New Roman" w:eastAsia="Calibri" w:hAnsi="Times New Roman" w:cs="Times New Roman"/>
          <w:b/>
          <w:bCs/>
        </w:rPr>
        <w:t>n</w:t>
      </w:r>
      <w:r w:rsidRPr="0075517D">
        <w:rPr>
          <w:rFonts w:ascii="Times New Roman" w:eastAsia="Calibri" w:hAnsi="Times New Roman" w:cs="Times New Roman"/>
          <w:b/>
          <w:bCs/>
          <w:spacing w:val="-1"/>
        </w:rPr>
        <w:t>agr</w:t>
      </w:r>
      <w:r w:rsidRPr="0075517D">
        <w:rPr>
          <w:rFonts w:ascii="Times New Roman" w:eastAsia="Calibri" w:hAnsi="Times New Roman" w:cs="Times New Roman"/>
          <w:b/>
          <w:bCs/>
        </w:rPr>
        <w:t>o</w:t>
      </w:r>
      <w:r w:rsidRPr="0075517D">
        <w:rPr>
          <w:rFonts w:ascii="Times New Roman" w:eastAsia="Calibri" w:hAnsi="Times New Roman" w:cs="Times New Roman"/>
          <w:b/>
          <w:bCs/>
          <w:spacing w:val="1"/>
        </w:rPr>
        <w:t>d</w:t>
      </w:r>
      <w:r w:rsidRPr="0075517D">
        <w:rPr>
          <w:rFonts w:ascii="Times New Roman" w:eastAsia="Calibri" w:hAnsi="Times New Roman" w:cs="Times New Roman"/>
          <w:b/>
          <w:bCs/>
          <w:spacing w:val="-4"/>
        </w:rPr>
        <w:t>z</w:t>
      </w:r>
      <w:r w:rsidRPr="0075517D">
        <w:rPr>
          <w:rFonts w:ascii="Times New Roman" w:eastAsia="Calibri" w:hAnsi="Times New Roman" w:cs="Times New Roman"/>
          <w:b/>
          <w:bCs/>
          <w:spacing w:val="-1"/>
        </w:rPr>
        <w:t>e</w:t>
      </w:r>
      <w:r w:rsidRPr="0075517D">
        <w:rPr>
          <w:rFonts w:ascii="Times New Roman" w:eastAsia="Calibri" w:hAnsi="Times New Roman" w:cs="Times New Roman"/>
          <w:b/>
          <w:bCs/>
        </w:rPr>
        <w:t>n</w:t>
      </w:r>
      <w:r w:rsidRPr="0075517D">
        <w:rPr>
          <w:rFonts w:ascii="Times New Roman" w:eastAsia="Calibri" w:hAnsi="Times New Roman" w:cs="Times New Roman"/>
          <w:b/>
          <w:bCs/>
          <w:spacing w:val="-1"/>
        </w:rPr>
        <w:t>i</w:t>
      </w:r>
      <w:r w:rsidRPr="0075517D">
        <w:rPr>
          <w:rFonts w:ascii="Times New Roman" w:eastAsia="Calibri" w:hAnsi="Times New Roman" w:cs="Times New Roman"/>
          <w:b/>
          <w:bCs/>
        </w:rPr>
        <w:t>a</w:t>
      </w:r>
      <w:r w:rsidRPr="0075517D">
        <w:rPr>
          <w:rFonts w:ascii="Times New Roman" w:eastAsia="Calibri" w:hAnsi="Times New Roman" w:cs="Times New Roman"/>
          <w:b/>
          <w:bCs/>
          <w:spacing w:val="45"/>
        </w:rPr>
        <w:t xml:space="preserve"> </w:t>
      </w:r>
      <w:r w:rsidRPr="0075517D">
        <w:rPr>
          <w:rFonts w:ascii="Times New Roman" w:eastAsia="Calibri" w:hAnsi="Times New Roman" w:cs="Times New Roman"/>
          <w:b/>
          <w:bCs/>
          <w:spacing w:val="1"/>
        </w:rPr>
        <w:t>r</w:t>
      </w:r>
      <w:r w:rsidRPr="0075517D">
        <w:rPr>
          <w:rFonts w:ascii="Times New Roman" w:eastAsia="Calibri" w:hAnsi="Times New Roman" w:cs="Times New Roman"/>
          <w:b/>
          <w:bCs/>
          <w:spacing w:val="-3"/>
        </w:rPr>
        <w:t>y</w:t>
      </w:r>
      <w:r w:rsidRPr="0075517D">
        <w:rPr>
          <w:rFonts w:ascii="Times New Roman" w:eastAsia="Calibri" w:hAnsi="Times New Roman" w:cs="Times New Roman"/>
          <w:b/>
          <w:bCs/>
        </w:rPr>
        <w:t>c</w:t>
      </w:r>
      <w:r w:rsidRPr="0075517D">
        <w:rPr>
          <w:rFonts w:ascii="Times New Roman" w:eastAsia="Calibri" w:hAnsi="Times New Roman" w:cs="Times New Roman"/>
          <w:b/>
          <w:bCs/>
          <w:spacing w:val="-1"/>
        </w:rPr>
        <w:t>zał</w:t>
      </w:r>
      <w:r w:rsidRPr="0075517D">
        <w:rPr>
          <w:rFonts w:ascii="Times New Roman" w:eastAsia="Calibri" w:hAnsi="Times New Roman" w:cs="Times New Roman"/>
          <w:b/>
          <w:bCs/>
          <w:spacing w:val="-2"/>
        </w:rPr>
        <w:t>t</w:t>
      </w:r>
      <w:r w:rsidRPr="0075517D">
        <w:rPr>
          <w:rFonts w:ascii="Times New Roman" w:eastAsia="Calibri" w:hAnsi="Times New Roman" w:cs="Times New Roman"/>
          <w:b/>
          <w:bCs/>
        </w:rPr>
        <w:t>o</w:t>
      </w:r>
      <w:r w:rsidRPr="0075517D">
        <w:rPr>
          <w:rFonts w:ascii="Times New Roman" w:eastAsia="Calibri" w:hAnsi="Times New Roman" w:cs="Times New Roman"/>
          <w:b/>
          <w:bCs/>
          <w:spacing w:val="-1"/>
        </w:rPr>
        <w:t>we</w:t>
      </w:r>
      <w:r w:rsidRPr="0075517D">
        <w:rPr>
          <w:rFonts w:ascii="Times New Roman" w:eastAsia="Calibri" w:hAnsi="Times New Roman" w:cs="Times New Roman"/>
          <w:b/>
          <w:bCs/>
          <w:spacing w:val="-3"/>
        </w:rPr>
        <w:t>g</w:t>
      </w:r>
      <w:r w:rsidRPr="0075517D">
        <w:rPr>
          <w:rFonts w:ascii="Times New Roman" w:eastAsia="Calibri" w:hAnsi="Times New Roman" w:cs="Times New Roman"/>
          <w:b/>
          <w:bCs/>
        </w:rPr>
        <w:t>o</w:t>
      </w:r>
      <w:r w:rsidRPr="0075517D">
        <w:rPr>
          <w:rFonts w:ascii="Times New Roman" w:eastAsia="Calibri" w:hAnsi="Times New Roman" w:cs="Times New Roman"/>
          <w:b/>
          <w:bCs/>
          <w:spacing w:val="44"/>
        </w:rPr>
        <w:t xml:space="preserve"> </w:t>
      </w:r>
      <w:r w:rsidRPr="0075517D">
        <w:rPr>
          <w:rFonts w:ascii="Times New Roman" w:eastAsia="Calibri" w:hAnsi="Times New Roman" w:cs="Times New Roman"/>
          <w:b/>
          <w:bCs/>
          <w:spacing w:val="-4"/>
        </w:rPr>
        <w:t>z</w:t>
      </w:r>
      <w:r w:rsidRPr="0075517D">
        <w:rPr>
          <w:rFonts w:ascii="Times New Roman" w:eastAsia="Calibri" w:hAnsi="Times New Roman" w:cs="Times New Roman"/>
          <w:b/>
          <w:bCs/>
        </w:rPr>
        <w:t>d</w:t>
      </w:r>
      <w:r w:rsidRPr="0075517D">
        <w:rPr>
          <w:rFonts w:ascii="Times New Roman" w:eastAsia="Calibri" w:hAnsi="Times New Roman" w:cs="Times New Roman"/>
          <w:b/>
          <w:bCs/>
          <w:spacing w:val="-3"/>
        </w:rPr>
        <w:t>e</w:t>
      </w:r>
      <w:r w:rsidRPr="0075517D">
        <w:rPr>
          <w:rFonts w:ascii="Times New Roman" w:eastAsia="Calibri" w:hAnsi="Times New Roman" w:cs="Times New Roman"/>
          <w:b/>
          <w:bCs/>
          <w:spacing w:val="1"/>
        </w:rPr>
        <w:t>f</w:t>
      </w:r>
      <w:r w:rsidRPr="0075517D">
        <w:rPr>
          <w:rFonts w:ascii="Times New Roman" w:eastAsia="Calibri" w:hAnsi="Times New Roman" w:cs="Times New Roman"/>
          <w:b/>
          <w:bCs/>
          <w:spacing w:val="-1"/>
        </w:rPr>
        <w:t>i</w:t>
      </w:r>
      <w:r w:rsidRPr="0075517D">
        <w:rPr>
          <w:rFonts w:ascii="Times New Roman" w:eastAsia="Calibri" w:hAnsi="Times New Roman" w:cs="Times New Roman"/>
          <w:b/>
          <w:bCs/>
        </w:rPr>
        <w:t>n</w:t>
      </w:r>
      <w:r w:rsidRPr="0075517D">
        <w:rPr>
          <w:rFonts w:ascii="Times New Roman" w:eastAsia="Calibri" w:hAnsi="Times New Roman" w:cs="Times New Roman"/>
          <w:b/>
          <w:bCs/>
          <w:spacing w:val="-1"/>
        </w:rPr>
        <w:t>i</w:t>
      </w:r>
      <w:r w:rsidRPr="0075517D">
        <w:rPr>
          <w:rFonts w:ascii="Times New Roman" w:eastAsia="Calibri" w:hAnsi="Times New Roman" w:cs="Times New Roman"/>
          <w:b/>
          <w:bCs/>
          <w:spacing w:val="-2"/>
        </w:rPr>
        <w:t>o</w:t>
      </w:r>
      <w:r w:rsidRPr="0075517D">
        <w:rPr>
          <w:rFonts w:ascii="Times New Roman" w:eastAsia="Calibri" w:hAnsi="Times New Roman" w:cs="Times New Roman"/>
          <w:b/>
          <w:bCs/>
          <w:spacing w:val="-1"/>
        </w:rPr>
        <w:t>wa</w:t>
      </w:r>
      <w:r w:rsidRPr="0075517D">
        <w:rPr>
          <w:rFonts w:ascii="Times New Roman" w:eastAsia="Calibri" w:hAnsi="Times New Roman" w:cs="Times New Roman"/>
          <w:b/>
          <w:bCs/>
        </w:rPr>
        <w:t>n</w:t>
      </w:r>
      <w:r w:rsidRPr="0075517D">
        <w:rPr>
          <w:rFonts w:ascii="Times New Roman" w:eastAsia="Calibri" w:hAnsi="Times New Roman" w:cs="Times New Roman"/>
          <w:b/>
          <w:bCs/>
          <w:spacing w:val="-1"/>
        </w:rPr>
        <w:t>e</w:t>
      </w:r>
      <w:r w:rsidRPr="0075517D">
        <w:rPr>
          <w:rFonts w:ascii="Times New Roman" w:eastAsia="Calibri" w:hAnsi="Times New Roman" w:cs="Times New Roman"/>
          <w:b/>
          <w:bCs/>
          <w:spacing w:val="-3"/>
        </w:rPr>
        <w:t>g</w:t>
      </w:r>
      <w:r w:rsidRPr="0075517D">
        <w:rPr>
          <w:rFonts w:ascii="Times New Roman" w:eastAsia="Calibri" w:hAnsi="Times New Roman" w:cs="Times New Roman"/>
          <w:b/>
          <w:bCs/>
        </w:rPr>
        <w:t>o</w:t>
      </w:r>
      <w:r w:rsidRPr="0075517D">
        <w:rPr>
          <w:rFonts w:ascii="Times New Roman" w:eastAsia="Calibri" w:hAnsi="Times New Roman" w:cs="Times New Roman"/>
          <w:b/>
          <w:bCs/>
          <w:spacing w:val="44"/>
        </w:rPr>
        <w:t xml:space="preserve"> </w:t>
      </w:r>
      <w:r w:rsidRPr="0075517D">
        <w:rPr>
          <w:rFonts w:ascii="Times New Roman" w:eastAsia="Calibri" w:hAnsi="Times New Roman" w:cs="Times New Roman"/>
          <w:b/>
          <w:bCs/>
        </w:rPr>
        <w:t>w</w:t>
      </w:r>
      <w:r w:rsidRPr="0075517D">
        <w:rPr>
          <w:rFonts w:ascii="Times New Roman" w:eastAsia="Calibri" w:hAnsi="Times New Roman" w:cs="Times New Roman"/>
          <w:b/>
          <w:bCs/>
          <w:spacing w:val="45"/>
        </w:rPr>
        <w:t xml:space="preserve"> </w:t>
      </w:r>
      <w:r w:rsidRPr="0075517D">
        <w:rPr>
          <w:rFonts w:ascii="Times New Roman" w:eastAsia="Calibri" w:hAnsi="Times New Roman" w:cs="Times New Roman"/>
          <w:b/>
          <w:bCs/>
          <w:spacing w:val="-1"/>
        </w:rPr>
        <w:t>ar</w:t>
      </w:r>
      <w:r w:rsidRPr="0075517D">
        <w:rPr>
          <w:rFonts w:ascii="Times New Roman" w:eastAsia="Calibri" w:hAnsi="Times New Roman" w:cs="Times New Roman"/>
          <w:b/>
          <w:bCs/>
        </w:rPr>
        <w:t>t.</w:t>
      </w:r>
      <w:r w:rsidRPr="0075517D">
        <w:rPr>
          <w:rFonts w:ascii="Times New Roman" w:eastAsia="Calibri" w:hAnsi="Times New Roman" w:cs="Times New Roman"/>
          <w:b/>
          <w:bCs/>
          <w:spacing w:val="43"/>
        </w:rPr>
        <w:t xml:space="preserve"> </w:t>
      </w:r>
      <w:r w:rsidRPr="0075517D">
        <w:rPr>
          <w:rFonts w:ascii="Times New Roman" w:eastAsia="Calibri" w:hAnsi="Times New Roman" w:cs="Times New Roman"/>
          <w:b/>
          <w:bCs/>
        </w:rPr>
        <w:t>6</w:t>
      </w:r>
      <w:r w:rsidRPr="0075517D">
        <w:rPr>
          <w:rFonts w:ascii="Times New Roman" w:eastAsia="Calibri" w:hAnsi="Times New Roman" w:cs="Times New Roman"/>
          <w:b/>
          <w:bCs/>
          <w:spacing w:val="-1"/>
        </w:rPr>
        <w:t>3</w:t>
      </w:r>
      <w:r w:rsidRPr="0075517D">
        <w:rPr>
          <w:rFonts w:ascii="Times New Roman" w:eastAsia="Calibri" w:hAnsi="Times New Roman" w:cs="Times New Roman"/>
          <w:b/>
          <w:bCs/>
        </w:rPr>
        <w:t>2</w:t>
      </w:r>
      <w:r w:rsidRPr="0075517D">
        <w:rPr>
          <w:rFonts w:ascii="Times New Roman" w:eastAsia="Calibri" w:hAnsi="Times New Roman" w:cs="Times New Roman"/>
          <w:b/>
          <w:bCs/>
          <w:spacing w:val="44"/>
        </w:rPr>
        <w:t xml:space="preserve"> </w:t>
      </w:r>
      <w:r w:rsidRPr="0075517D">
        <w:rPr>
          <w:rFonts w:ascii="Times New Roman" w:eastAsia="Calibri" w:hAnsi="Times New Roman" w:cs="Times New Roman"/>
          <w:b/>
          <w:bCs/>
          <w:spacing w:val="-9"/>
        </w:rPr>
        <w:t>K</w:t>
      </w:r>
      <w:r w:rsidRPr="0075517D">
        <w:rPr>
          <w:rFonts w:ascii="Times New Roman" w:eastAsia="Calibri" w:hAnsi="Times New Roman" w:cs="Times New Roman"/>
          <w:b/>
          <w:bCs/>
          <w:spacing w:val="3"/>
        </w:rPr>
        <w:t>C</w:t>
      </w:r>
      <w:r w:rsidRPr="0075517D">
        <w:rPr>
          <w:rFonts w:ascii="Times New Roman" w:eastAsia="Calibri" w:hAnsi="Times New Roman" w:cs="Times New Roman"/>
        </w:rPr>
        <w:t>.,</w:t>
      </w:r>
      <w:r w:rsidRPr="0075517D">
        <w:rPr>
          <w:rFonts w:ascii="Times New Roman" w:eastAsia="Calibri" w:hAnsi="Times New Roman" w:cs="Times New Roman"/>
          <w:spacing w:val="41"/>
        </w:rPr>
        <w:t xml:space="preserve"> </w:t>
      </w:r>
      <w:r w:rsidRPr="0075517D">
        <w:rPr>
          <w:rFonts w:ascii="Times New Roman" w:eastAsia="Calibri" w:hAnsi="Times New Roman" w:cs="Times New Roman"/>
        </w:rPr>
        <w:t>a</w:t>
      </w:r>
      <w:r w:rsidRPr="0075517D">
        <w:rPr>
          <w:rFonts w:ascii="Times New Roman" w:eastAsia="Calibri" w:hAnsi="Times New Roman" w:cs="Times New Roman"/>
          <w:spacing w:val="44"/>
        </w:rPr>
        <w:t xml:space="preserve"> </w:t>
      </w:r>
      <w:r w:rsidRPr="0075517D">
        <w:rPr>
          <w:rFonts w:ascii="Times New Roman" w:eastAsia="Calibri" w:hAnsi="Times New Roman" w:cs="Times New Roman"/>
          <w:spacing w:val="-1"/>
        </w:rPr>
        <w:t>w</w:t>
      </w:r>
      <w:r w:rsidRPr="0075517D">
        <w:rPr>
          <w:rFonts w:ascii="Times New Roman" w:eastAsia="Calibri" w:hAnsi="Times New Roman" w:cs="Times New Roman"/>
        </w:rPr>
        <w:t>ięc</w:t>
      </w:r>
      <w:r w:rsidRPr="0075517D">
        <w:rPr>
          <w:rFonts w:ascii="Times New Roman" w:eastAsia="Calibri" w:hAnsi="Times New Roman" w:cs="Times New Roman"/>
          <w:spacing w:val="43"/>
        </w:rPr>
        <w:t xml:space="preserve"> </w:t>
      </w:r>
      <w:r w:rsidRPr="0075517D">
        <w:rPr>
          <w:rFonts w:ascii="Times New Roman" w:eastAsia="Calibri" w:hAnsi="Times New Roman" w:cs="Times New Roman"/>
        </w:rPr>
        <w:t>i</w:t>
      </w:r>
      <w:r w:rsidRPr="0075517D">
        <w:rPr>
          <w:rFonts w:ascii="Times New Roman" w:eastAsia="Calibri" w:hAnsi="Times New Roman" w:cs="Times New Roman"/>
          <w:spacing w:val="41"/>
        </w:rPr>
        <w:t xml:space="preserve"> </w:t>
      </w:r>
      <w:r w:rsidRPr="0075517D">
        <w:rPr>
          <w:rFonts w:ascii="Times New Roman" w:eastAsia="Calibri" w:hAnsi="Times New Roman" w:cs="Times New Roman"/>
        </w:rPr>
        <w:t>r</w:t>
      </w:r>
      <w:r w:rsidRPr="0075517D">
        <w:rPr>
          <w:rFonts w:ascii="Times New Roman" w:eastAsia="Calibri" w:hAnsi="Times New Roman" w:cs="Times New Roman"/>
          <w:spacing w:val="-3"/>
        </w:rPr>
        <w:t>y</w:t>
      </w:r>
      <w:r w:rsidRPr="0075517D">
        <w:rPr>
          <w:rFonts w:ascii="Times New Roman" w:eastAsia="Calibri" w:hAnsi="Times New Roman" w:cs="Times New Roman"/>
          <w:spacing w:val="-1"/>
        </w:rPr>
        <w:t>z</w:t>
      </w:r>
      <w:r w:rsidRPr="0075517D">
        <w:rPr>
          <w:rFonts w:ascii="Times New Roman" w:eastAsia="Calibri" w:hAnsi="Times New Roman" w:cs="Times New Roman"/>
        </w:rPr>
        <w:t>y</w:t>
      </w:r>
      <w:r w:rsidRPr="0075517D">
        <w:rPr>
          <w:rFonts w:ascii="Times New Roman" w:eastAsia="Calibri" w:hAnsi="Times New Roman" w:cs="Times New Roman"/>
          <w:spacing w:val="-9"/>
        </w:rPr>
        <w:t>k</w:t>
      </w:r>
      <w:r w:rsidRPr="0075517D">
        <w:rPr>
          <w:rFonts w:ascii="Times New Roman" w:eastAsia="Calibri" w:hAnsi="Times New Roman" w:cs="Times New Roman"/>
          <w:spacing w:val="-4"/>
        </w:rPr>
        <w:t>o</w:t>
      </w:r>
      <w:r w:rsidRPr="0075517D">
        <w:rPr>
          <w:rFonts w:ascii="Times New Roman" w:eastAsia="Calibri" w:hAnsi="Times New Roman" w:cs="Times New Roman"/>
        </w:rPr>
        <w:t xml:space="preserve">, </w:t>
      </w:r>
      <w:r w:rsidR="005123A9">
        <w:rPr>
          <w:rFonts w:ascii="Times New Roman" w:eastAsia="Calibri" w:hAnsi="Times New Roman" w:cs="Times New Roman"/>
        </w:rPr>
        <w:br/>
      </w:r>
      <w:r w:rsidRPr="0075517D">
        <w:rPr>
          <w:rFonts w:ascii="Times New Roman" w:eastAsia="Calibri" w:hAnsi="Times New Roman" w:cs="Times New Roman"/>
          <w:spacing w:val="-3"/>
        </w:rPr>
        <w:t>c</w:t>
      </w:r>
      <w:r w:rsidRPr="0075517D">
        <w:rPr>
          <w:rFonts w:ascii="Times New Roman" w:eastAsia="Calibri" w:hAnsi="Times New Roman" w:cs="Times New Roman"/>
        </w:rPr>
        <w:t>o</w:t>
      </w:r>
      <w:r w:rsidRPr="0075517D">
        <w:rPr>
          <w:rFonts w:ascii="Times New Roman" w:eastAsia="Calibri" w:hAnsi="Times New Roman" w:cs="Times New Roman"/>
          <w:spacing w:val="32"/>
        </w:rPr>
        <w:t xml:space="preserve"> </w:t>
      </w:r>
      <w:r w:rsidRPr="0075517D">
        <w:rPr>
          <w:rFonts w:ascii="Times New Roman" w:eastAsia="Calibri" w:hAnsi="Times New Roman" w:cs="Times New Roman"/>
          <w:spacing w:val="-4"/>
        </w:rPr>
        <w:t>o</w:t>
      </w:r>
      <w:r w:rsidRPr="0075517D">
        <w:rPr>
          <w:rFonts w:ascii="Times New Roman" w:eastAsia="Calibri" w:hAnsi="Times New Roman" w:cs="Times New Roman"/>
          <w:spacing w:val="1"/>
        </w:rPr>
        <w:t>zn</w:t>
      </w:r>
      <w:r w:rsidRPr="0075517D">
        <w:rPr>
          <w:rFonts w:ascii="Times New Roman" w:eastAsia="Calibri" w:hAnsi="Times New Roman" w:cs="Times New Roman"/>
        </w:rPr>
        <w:t>ac</w:t>
      </w:r>
      <w:r w:rsidRPr="0075517D">
        <w:rPr>
          <w:rFonts w:ascii="Times New Roman" w:eastAsia="Calibri" w:hAnsi="Times New Roman" w:cs="Times New Roman"/>
          <w:spacing w:val="-4"/>
        </w:rPr>
        <w:t>z</w:t>
      </w:r>
      <w:r w:rsidRPr="0075517D">
        <w:rPr>
          <w:rFonts w:ascii="Times New Roman" w:eastAsia="Calibri" w:hAnsi="Times New Roman" w:cs="Times New Roman"/>
        </w:rPr>
        <w:t>a,</w:t>
      </w:r>
      <w:r w:rsidRPr="0075517D">
        <w:rPr>
          <w:rFonts w:ascii="Times New Roman" w:eastAsia="Calibri" w:hAnsi="Times New Roman" w:cs="Times New Roman"/>
          <w:spacing w:val="27"/>
        </w:rPr>
        <w:t xml:space="preserve"> </w:t>
      </w:r>
      <w:r w:rsidRPr="0075517D">
        <w:rPr>
          <w:rFonts w:ascii="Times New Roman" w:eastAsia="Calibri" w:hAnsi="Times New Roman" w:cs="Times New Roman"/>
          <w:spacing w:val="-4"/>
        </w:rPr>
        <w:t>ż</w:t>
      </w:r>
      <w:r>
        <w:rPr>
          <w:rFonts w:ascii="Times New Roman" w:eastAsia="Calibri" w:hAnsi="Times New Roman" w:cs="Times New Roman"/>
        </w:rPr>
        <w:t xml:space="preserve">e </w:t>
      </w:r>
      <w:r w:rsidRPr="0075517D">
        <w:rPr>
          <w:rFonts w:ascii="Times New Roman" w:eastAsia="Calibri" w:hAnsi="Times New Roman" w:cs="Times New Roman"/>
          <w:spacing w:val="-7"/>
        </w:rPr>
        <w:t>W</w:t>
      </w:r>
      <w:r w:rsidRPr="0075517D">
        <w:rPr>
          <w:rFonts w:ascii="Times New Roman" w:eastAsia="Calibri" w:hAnsi="Times New Roman" w:cs="Times New Roman"/>
        </w:rPr>
        <w:t>y</w:t>
      </w:r>
      <w:r w:rsidRPr="0075517D">
        <w:rPr>
          <w:rFonts w:ascii="Times New Roman" w:eastAsia="Calibri" w:hAnsi="Times New Roman" w:cs="Times New Roman"/>
          <w:spacing w:val="-9"/>
        </w:rPr>
        <w:t>k</w:t>
      </w:r>
      <w:r w:rsidRPr="0075517D">
        <w:rPr>
          <w:rFonts w:ascii="Times New Roman" w:eastAsia="Calibri" w:hAnsi="Times New Roman" w:cs="Times New Roman"/>
        </w:rPr>
        <w:t>o</w:t>
      </w:r>
      <w:r w:rsidRPr="0075517D">
        <w:rPr>
          <w:rFonts w:ascii="Times New Roman" w:eastAsia="Calibri" w:hAnsi="Times New Roman" w:cs="Times New Roman"/>
          <w:spacing w:val="2"/>
        </w:rPr>
        <w:t>n</w:t>
      </w:r>
      <w:r w:rsidRPr="0075517D">
        <w:rPr>
          <w:rFonts w:ascii="Times New Roman" w:eastAsia="Calibri" w:hAnsi="Times New Roman" w:cs="Times New Roman"/>
          <w:spacing w:val="-5"/>
        </w:rPr>
        <w:t>a</w:t>
      </w:r>
      <w:r w:rsidRPr="0075517D">
        <w:rPr>
          <w:rFonts w:ascii="Times New Roman" w:eastAsia="Calibri" w:hAnsi="Times New Roman" w:cs="Times New Roman"/>
          <w:spacing w:val="-4"/>
        </w:rPr>
        <w:t>w</w:t>
      </w:r>
      <w:r w:rsidRPr="0075517D">
        <w:rPr>
          <w:rFonts w:ascii="Times New Roman" w:eastAsia="Calibri" w:hAnsi="Times New Roman" w:cs="Times New Roman"/>
          <w:spacing w:val="-3"/>
        </w:rPr>
        <w:t>c</w:t>
      </w:r>
      <w:r w:rsidRPr="0075517D">
        <w:rPr>
          <w:rFonts w:ascii="Times New Roman" w:eastAsia="Calibri" w:hAnsi="Times New Roman" w:cs="Times New Roman"/>
        </w:rPr>
        <w:t>a</w:t>
      </w:r>
      <w:r w:rsidRPr="0075517D">
        <w:rPr>
          <w:rFonts w:ascii="Times New Roman" w:eastAsia="Calibri" w:hAnsi="Times New Roman" w:cs="Times New Roman"/>
          <w:spacing w:val="32"/>
        </w:rPr>
        <w:t xml:space="preserve"> </w:t>
      </w:r>
      <w:r w:rsidRPr="0075517D">
        <w:rPr>
          <w:rFonts w:ascii="Times New Roman" w:eastAsia="Calibri" w:hAnsi="Times New Roman" w:cs="Times New Roman"/>
          <w:spacing w:val="1"/>
        </w:rPr>
        <w:t>n</w:t>
      </w:r>
      <w:r w:rsidRPr="0075517D">
        <w:rPr>
          <w:rFonts w:ascii="Times New Roman" w:eastAsia="Calibri" w:hAnsi="Times New Roman" w:cs="Times New Roman"/>
        </w:rPr>
        <w:t>ie</w:t>
      </w:r>
      <w:r w:rsidRPr="0075517D">
        <w:rPr>
          <w:rFonts w:ascii="Times New Roman" w:eastAsia="Calibri" w:hAnsi="Times New Roman" w:cs="Times New Roman"/>
          <w:spacing w:val="30"/>
        </w:rPr>
        <w:t xml:space="preserve"> </w:t>
      </w:r>
      <w:r w:rsidRPr="0075517D">
        <w:rPr>
          <w:rFonts w:ascii="Times New Roman" w:eastAsia="Calibri" w:hAnsi="Times New Roman" w:cs="Times New Roman"/>
          <w:spacing w:val="1"/>
        </w:rPr>
        <w:t>b</w:t>
      </w:r>
      <w:r w:rsidRPr="0075517D">
        <w:rPr>
          <w:rFonts w:ascii="Times New Roman" w:eastAsia="Calibri" w:hAnsi="Times New Roman" w:cs="Times New Roman"/>
          <w:spacing w:val="-2"/>
        </w:rPr>
        <w:t>ę</w:t>
      </w:r>
      <w:r w:rsidRPr="0075517D">
        <w:rPr>
          <w:rFonts w:ascii="Times New Roman" w:eastAsia="Calibri" w:hAnsi="Times New Roman" w:cs="Times New Roman"/>
          <w:spacing w:val="1"/>
        </w:rPr>
        <w:t>dz</w:t>
      </w:r>
      <w:r w:rsidRPr="0075517D">
        <w:rPr>
          <w:rFonts w:ascii="Times New Roman" w:eastAsia="Calibri" w:hAnsi="Times New Roman" w:cs="Times New Roman"/>
        </w:rPr>
        <w:t>ie</w:t>
      </w:r>
      <w:r w:rsidRPr="0075517D">
        <w:rPr>
          <w:rFonts w:ascii="Times New Roman" w:eastAsia="Calibri" w:hAnsi="Times New Roman" w:cs="Times New Roman"/>
          <w:spacing w:val="30"/>
        </w:rPr>
        <w:t xml:space="preserve"> </w:t>
      </w:r>
      <w:r w:rsidRPr="0075517D">
        <w:rPr>
          <w:rFonts w:ascii="Times New Roman" w:eastAsia="Calibri" w:hAnsi="Times New Roman" w:cs="Times New Roman"/>
        </w:rPr>
        <w:t>m</w:t>
      </w:r>
      <w:r w:rsidRPr="0075517D">
        <w:rPr>
          <w:rFonts w:ascii="Times New Roman" w:eastAsia="Calibri" w:hAnsi="Times New Roman" w:cs="Times New Roman"/>
          <w:spacing w:val="1"/>
        </w:rPr>
        <w:t>ó</w:t>
      </w:r>
      <w:r w:rsidRPr="0075517D">
        <w:rPr>
          <w:rFonts w:ascii="Times New Roman" w:eastAsia="Calibri" w:hAnsi="Times New Roman" w:cs="Times New Roman"/>
          <w:spacing w:val="-3"/>
        </w:rPr>
        <w:t>g</w:t>
      </w:r>
      <w:r w:rsidRPr="0075517D">
        <w:rPr>
          <w:rFonts w:ascii="Times New Roman" w:eastAsia="Calibri" w:hAnsi="Times New Roman" w:cs="Times New Roman"/>
        </w:rPr>
        <w:t>ł</w:t>
      </w:r>
      <w:r w:rsidRPr="0075517D">
        <w:rPr>
          <w:rFonts w:ascii="Times New Roman" w:eastAsia="Calibri" w:hAnsi="Times New Roman" w:cs="Times New Roman"/>
          <w:spacing w:val="30"/>
        </w:rPr>
        <w:t xml:space="preserve"> </w:t>
      </w:r>
      <w:r w:rsidRPr="0075517D">
        <w:rPr>
          <w:rFonts w:ascii="Times New Roman" w:eastAsia="Calibri" w:hAnsi="Times New Roman" w:cs="Times New Roman"/>
          <w:spacing w:val="1"/>
        </w:rPr>
        <w:t>ż</w:t>
      </w:r>
      <w:r w:rsidRPr="0075517D">
        <w:rPr>
          <w:rFonts w:ascii="Times New Roman" w:eastAsia="Calibri" w:hAnsi="Times New Roman" w:cs="Times New Roman"/>
          <w:spacing w:val="-2"/>
        </w:rPr>
        <w:t>ą</w:t>
      </w:r>
      <w:r w:rsidRPr="0075517D">
        <w:rPr>
          <w:rFonts w:ascii="Times New Roman" w:eastAsia="Calibri" w:hAnsi="Times New Roman" w:cs="Times New Roman"/>
          <w:spacing w:val="1"/>
        </w:rPr>
        <w:t>d</w:t>
      </w:r>
      <w:r>
        <w:rPr>
          <w:rFonts w:ascii="Times New Roman" w:eastAsia="Calibri" w:hAnsi="Times New Roman" w:cs="Times New Roman"/>
        </w:rPr>
        <w:t xml:space="preserve">ać </w:t>
      </w:r>
      <w:r w:rsidRPr="0075517D">
        <w:rPr>
          <w:rFonts w:ascii="Times New Roman" w:eastAsia="Calibri" w:hAnsi="Times New Roman" w:cs="Times New Roman"/>
          <w:spacing w:val="1"/>
        </w:rPr>
        <w:t>z</w:t>
      </w:r>
      <w:r w:rsidRPr="0075517D">
        <w:rPr>
          <w:rFonts w:ascii="Times New Roman" w:eastAsia="Calibri" w:hAnsi="Times New Roman" w:cs="Times New Roman"/>
        </w:rPr>
        <w:t>m</w:t>
      </w:r>
      <w:r w:rsidRPr="0075517D">
        <w:rPr>
          <w:rFonts w:ascii="Times New Roman" w:eastAsia="Calibri" w:hAnsi="Times New Roman" w:cs="Times New Roman"/>
          <w:spacing w:val="-2"/>
        </w:rPr>
        <w:t>i</w:t>
      </w:r>
      <w:r w:rsidRPr="0075517D">
        <w:rPr>
          <w:rFonts w:ascii="Times New Roman" w:eastAsia="Calibri" w:hAnsi="Times New Roman" w:cs="Times New Roman"/>
        </w:rPr>
        <w:t>a</w:t>
      </w:r>
      <w:r w:rsidRPr="0075517D">
        <w:rPr>
          <w:rFonts w:ascii="Times New Roman" w:eastAsia="Calibri" w:hAnsi="Times New Roman" w:cs="Times New Roman"/>
          <w:spacing w:val="-3"/>
        </w:rPr>
        <w:t>n</w:t>
      </w:r>
      <w:r w:rsidRPr="0075517D">
        <w:rPr>
          <w:rFonts w:ascii="Times New Roman" w:eastAsia="Calibri" w:hAnsi="Times New Roman" w:cs="Times New Roman"/>
        </w:rPr>
        <w:t>y</w:t>
      </w:r>
      <w:r w:rsidRPr="0075517D">
        <w:rPr>
          <w:rFonts w:ascii="Times New Roman" w:eastAsia="Calibri" w:hAnsi="Times New Roman" w:cs="Times New Roman"/>
          <w:spacing w:val="31"/>
        </w:rPr>
        <w:t xml:space="preserve"> </w:t>
      </w:r>
      <w:r w:rsidRPr="0075517D">
        <w:rPr>
          <w:rFonts w:ascii="Times New Roman" w:eastAsia="Calibri" w:hAnsi="Times New Roman" w:cs="Times New Roman"/>
          <w:spacing w:val="1"/>
        </w:rPr>
        <w:t>w</w:t>
      </w:r>
      <w:r w:rsidRPr="0075517D">
        <w:rPr>
          <w:rFonts w:ascii="Times New Roman" w:eastAsia="Calibri" w:hAnsi="Times New Roman" w:cs="Times New Roman"/>
        </w:rPr>
        <w:t>y</w:t>
      </w:r>
      <w:r w:rsidRPr="0075517D">
        <w:rPr>
          <w:rFonts w:ascii="Times New Roman" w:eastAsia="Calibri" w:hAnsi="Times New Roman" w:cs="Times New Roman"/>
          <w:spacing w:val="-2"/>
        </w:rPr>
        <w:t>n</w:t>
      </w:r>
      <w:r w:rsidRPr="0075517D">
        <w:rPr>
          <w:rFonts w:ascii="Times New Roman" w:eastAsia="Calibri" w:hAnsi="Times New Roman" w:cs="Times New Roman"/>
        </w:rPr>
        <w:t>ag</w:t>
      </w:r>
      <w:r w:rsidRPr="0075517D">
        <w:rPr>
          <w:rFonts w:ascii="Times New Roman" w:eastAsia="Calibri" w:hAnsi="Times New Roman" w:cs="Times New Roman"/>
          <w:spacing w:val="-5"/>
        </w:rPr>
        <w:t>r</w:t>
      </w:r>
      <w:r w:rsidRPr="0075517D">
        <w:rPr>
          <w:rFonts w:ascii="Times New Roman" w:eastAsia="Calibri" w:hAnsi="Times New Roman" w:cs="Times New Roman"/>
        </w:rPr>
        <w:t>od</w:t>
      </w:r>
      <w:r w:rsidRPr="0075517D">
        <w:rPr>
          <w:rFonts w:ascii="Times New Roman" w:eastAsia="Calibri" w:hAnsi="Times New Roman" w:cs="Times New Roman"/>
          <w:spacing w:val="-6"/>
        </w:rPr>
        <w:t>z</w:t>
      </w:r>
      <w:r w:rsidRPr="0075517D">
        <w:rPr>
          <w:rFonts w:ascii="Times New Roman" w:eastAsia="Calibri" w:hAnsi="Times New Roman" w:cs="Times New Roman"/>
        </w:rPr>
        <w:t>e</w:t>
      </w:r>
      <w:r w:rsidRPr="0075517D">
        <w:rPr>
          <w:rFonts w:ascii="Times New Roman" w:eastAsia="Calibri" w:hAnsi="Times New Roman" w:cs="Times New Roman"/>
          <w:spacing w:val="1"/>
        </w:rPr>
        <w:t>n</w:t>
      </w:r>
      <w:r w:rsidRPr="0075517D">
        <w:rPr>
          <w:rFonts w:ascii="Times New Roman" w:eastAsia="Calibri" w:hAnsi="Times New Roman" w:cs="Times New Roman"/>
        </w:rPr>
        <w:t>ia</w:t>
      </w:r>
      <w:r w:rsidRPr="0075517D">
        <w:rPr>
          <w:rFonts w:ascii="Times New Roman" w:eastAsia="Calibri" w:hAnsi="Times New Roman" w:cs="Times New Roman"/>
          <w:spacing w:val="30"/>
        </w:rPr>
        <w:t xml:space="preserve"> </w:t>
      </w:r>
      <w:r w:rsidRPr="0075517D">
        <w:rPr>
          <w:rFonts w:ascii="Times New Roman" w:eastAsia="Calibri" w:hAnsi="Times New Roman" w:cs="Times New Roman"/>
        </w:rPr>
        <w:t>r</w:t>
      </w:r>
      <w:r w:rsidRPr="0075517D">
        <w:rPr>
          <w:rFonts w:ascii="Times New Roman" w:eastAsia="Calibri" w:hAnsi="Times New Roman" w:cs="Times New Roman"/>
          <w:spacing w:val="-3"/>
        </w:rPr>
        <w:t>y</w:t>
      </w:r>
      <w:r w:rsidRPr="0075517D">
        <w:rPr>
          <w:rFonts w:ascii="Times New Roman" w:eastAsia="Calibri" w:hAnsi="Times New Roman" w:cs="Times New Roman"/>
          <w:spacing w:val="-1"/>
        </w:rPr>
        <w:t>c</w:t>
      </w:r>
      <w:r w:rsidRPr="0075517D">
        <w:rPr>
          <w:rFonts w:ascii="Times New Roman" w:eastAsia="Calibri" w:hAnsi="Times New Roman" w:cs="Times New Roman"/>
          <w:spacing w:val="-4"/>
        </w:rPr>
        <w:t>z</w:t>
      </w:r>
      <w:r w:rsidRPr="0075517D">
        <w:rPr>
          <w:rFonts w:ascii="Times New Roman" w:eastAsia="Calibri" w:hAnsi="Times New Roman" w:cs="Times New Roman"/>
          <w:spacing w:val="8"/>
        </w:rPr>
        <w:t>a</w:t>
      </w:r>
      <w:r w:rsidRPr="0075517D">
        <w:rPr>
          <w:rFonts w:ascii="Times New Roman" w:eastAsia="Calibri" w:hAnsi="Times New Roman" w:cs="Times New Roman"/>
        </w:rPr>
        <w:t>ł</w:t>
      </w:r>
      <w:r w:rsidRPr="0075517D">
        <w:rPr>
          <w:rFonts w:ascii="Times New Roman" w:eastAsia="Calibri" w:hAnsi="Times New Roman" w:cs="Times New Roman"/>
          <w:spacing w:val="-3"/>
        </w:rPr>
        <w:t>t</w:t>
      </w:r>
      <w:r w:rsidRPr="0075517D">
        <w:rPr>
          <w:rFonts w:ascii="Times New Roman" w:eastAsia="Calibri" w:hAnsi="Times New Roman" w:cs="Times New Roman"/>
        </w:rPr>
        <w:t>o</w:t>
      </w:r>
      <w:r w:rsidRPr="0075517D">
        <w:rPr>
          <w:rFonts w:ascii="Times New Roman" w:eastAsia="Calibri" w:hAnsi="Times New Roman" w:cs="Times New Roman"/>
          <w:spacing w:val="-3"/>
        </w:rPr>
        <w:t>w</w:t>
      </w:r>
      <w:r w:rsidRPr="0075517D">
        <w:rPr>
          <w:rFonts w:ascii="Times New Roman" w:eastAsia="Calibri" w:hAnsi="Times New Roman" w:cs="Times New Roman"/>
        </w:rPr>
        <w:t>e</w:t>
      </w:r>
      <w:r w:rsidRPr="0075517D">
        <w:rPr>
          <w:rFonts w:ascii="Times New Roman" w:eastAsia="Calibri" w:hAnsi="Times New Roman" w:cs="Times New Roman"/>
          <w:spacing w:val="-2"/>
        </w:rPr>
        <w:t>g</w:t>
      </w:r>
      <w:r w:rsidRPr="0075517D">
        <w:rPr>
          <w:rFonts w:ascii="Times New Roman" w:eastAsia="Calibri" w:hAnsi="Times New Roman" w:cs="Times New Roman"/>
          <w:spacing w:val="-4"/>
        </w:rPr>
        <w:t>o</w:t>
      </w:r>
      <w:r w:rsidRPr="0075517D">
        <w:rPr>
          <w:rFonts w:ascii="Times New Roman" w:eastAsia="Calibri" w:hAnsi="Times New Roman" w:cs="Times New Roman"/>
        </w:rPr>
        <w:t xml:space="preserve">, </w:t>
      </w:r>
      <w:r>
        <w:rPr>
          <w:rFonts w:ascii="Times New Roman" w:eastAsia="Calibri" w:hAnsi="Times New Roman" w:cs="Times New Roman"/>
        </w:rPr>
        <w:br/>
      </w:r>
      <w:r w:rsidRPr="0075517D">
        <w:rPr>
          <w:rFonts w:ascii="Times New Roman" w:eastAsia="Calibri" w:hAnsi="Times New Roman" w:cs="Times New Roman"/>
        </w:rPr>
        <w:t>w</w:t>
      </w:r>
      <w:r w:rsidRPr="0075517D">
        <w:rPr>
          <w:rFonts w:ascii="Times New Roman" w:eastAsia="Calibri" w:hAnsi="Times New Roman" w:cs="Times New Roman"/>
          <w:spacing w:val="-10"/>
        </w:rPr>
        <w:t xml:space="preserve"> </w:t>
      </w:r>
      <w:r w:rsidRPr="0075517D">
        <w:rPr>
          <w:rFonts w:ascii="Times New Roman" w:eastAsia="Calibri" w:hAnsi="Times New Roman" w:cs="Times New Roman"/>
          <w:spacing w:val="-3"/>
        </w:rPr>
        <w:t>s</w:t>
      </w:r>
      <w:r w:rsidRPr="0075517D">
        <w:rPr>
          <w:rFonts w:ascii="Times New Roman" w:eastAsia="Calibri" w:hAnsi="Times New Roman" w:cs="Times New Roman"/>
          <w:spacing w:val="-4"/>
        </w:rPr>
        <w:t>z</w:t>
      </w:r>
      <w:r w:rsidRPr="0075517D">
        <w:rPr>
          <w:rFonts w:ascii="Times New Roman" w:eastAsia="Calibri" w:hAnsi="Times New Roman" w:cs="Times New Roman"/>
          <w:spacing w:val="-1"/>
        </w:rPr>
        <w:t>c</w:t>
      </w:r>
      <w:r w:rsidRPr="0075517D">
        <w:rPr>
          <w:rFonts w:ascii="Times New Roman" w:eastAsia="Calibri" w:hAnsi="Times New Roman" w:cs="Times New Roman"/>
          <w:spacing w:val="-4"/>
        </w:rPr>
        <w:t>z</w:t>
      </w:r>
      <w:r w:rsidRPr="0075517D">
        <w:rPr>
          <w:rFonts w:ascii="Times New Roman" w:eastAsia="Calibri" w:hAnsi="Times New Roman" w:cs="Times New Roman"/>
        </w:rPr>
        <w:t>e</w:t>
      </w:r>
      <w:r w:rsidRPr="0075517D">
        <w:rPr>
          <w:rFonts w:ascii="Times New Roman" w:eastAsia="Calibri" w:hAnsi="Times New Roman" w:cs="Times New Roman"/>
          <w:spacing w:val="-2"/>
        </w:rPr>
        <w:t>g</w:t>
      </w:r>
      <w:r w:rsidRPr="0075517D">
        <w:rPr>
          <w:rFonts w:ascii="Times New Roman" w:eastAsia="Calibri" w:hAnsi="Times New Roman" w:cs="Times New Roman"/>
        </w:rPr>
        <w:t>ól</w:t>
      </w:r>
      <w:r w:rsidRPr="0075517D">
        <w:rPr>
          <w:rFonts w:ascii="Times New Roman" w:eastAsia="Calibri" w:hAnsi="Times New Roman" w:cs="Times New Roman"/>
          <w:spacing w:val="2"/>
        </w:rPr>
        <w:t>n</w:t>
      </w:r>
      <w:r w:rsidRPr="0075517D">
        <w:rPr>
          <w:rFonts w:ascii="Times New Roman" w:eastAsia="Calibri" w:hAnsi="Times New Roman" w:cs="Times New Roman"/>
        </w:rPr>
        <w:t>ości</w:t>
      </w:r>
      <w:r w:rsidRPr="0075517D">
        <w:rPr>
          <w:rFonts w:ascii="Times New Roman" w:eastAsia="Calibri" w:hAnsi="Times New Roman" w:cs="Times New Roman"/>
          <w:spacing w:val="-9"/>
        </w:rPr>
        <w:t xml:space="preserve"> </w:t>
      </w:r>
      <w:r w:rsidRPr="0075517D">
        <w:rPr>
          <w:rFonts w:ascii="Times New Roman" w:eastAsia="Calibri" w:hAnsi="Times New Roman" w:cs="Times New Roman"/>
          <w:spacing w:val="-1"/>
        </w:rPr>
        <w:t>d</w:t>
      </w:r>
      <w:r w:rsidRPr="0075517D">
        <w:rPr>
          <w:rFonts w:ascii="Times New Roman" w:eastAsia="Calibri" w:hAnsi="Times New Roman" w:cs="Times New Roman"/>
        </w:rPr>
        <w:t>o</w:t>
      </w:r>
      <w:r w:rsidRPr="0075517D">
        <w:rPr>
          <w:rFonts w:ascii="Times New Roman" w:eastAsia="Calibri" w:hAnsi="Times New Roman" w:cs="Times New Roman"/>
          <w:spacing w:val="1"/>
        </w:rPr>
        <w:t>m</w:t>
      </w:r>
      <w:r w:rsidRPr="0075517D">
        <w:rPr>
          <w:rFonts w:ascii="Times New Roman" w:eastAsia="Calibri" w:hAnsi="Times New Roman" w:cs="Times New Roman"/>
        </w:rPr>
        <w:t>a</w:t>
      </w:r>
      <w:r w:rsidRPr="0075517D">
        <w:rPr>
          <w:rFonts w:ascii="Times New Roman" w:eastAsia="Calibri" w:hAnsi="Times New Roman" w:cs="Times New Roman"/>
          <w:spacing w:val="-5"/>
        </w:rPr>
        <w:t>g</w:t>
      </w:r>
      <w:r w:rsidRPr="0075517D">
        <w:rPr>
          <w:rFonts w:ascii="Times New Roman" w:eastAsia="Calibri" w:hAnsi="Times New Roman" w:cs="Times New Roman"/>
        </w:rPr>
        <w:t>ać</w:t>
      </w:r>
      <w:r w:rsidRPr="0075517D">
        <w:rPr>
          <w:rFonts w:ascii="Times New Roman" w:eastAsia="Calibri" w:hAnsi="Times New Roman" w:cs="Times New Roman"/>
          <w:spacing w:val="-9"/>
        </w:rPr>
        <w:t xml:space="preserve"> </w:t>
      </w:r>
      <w:r w:rsidRPr="0075517D">
        <w:rPr>
          <w:rFonts w:ascii="Times New Roman" w:eastAsia="Calibri" w:hAnsi="Times New Roman" w:cs="Times New Roman"/>
        </w:rPr>
        <w:t>się</w:t>
      </w:r>
      <w:r w:rsidRPr="0075517D">
        <w:rPr>
          <w:rFonts w:ascii="Times New Roman" w:eastAsia="Calibri" w:hAnsi="Times New Roman" w:cs="Times New Roman"/>
          <w:spacing w:val="-8"/>
        </w:rPr>
        <w:t xml:space="preserve"> </w:t>
      </w:r>
      <w:r w:rsidRPr="0075517D">
        <w:rPr>
          <w:rFonts w:ascii="Times New Roman" w:eastAsia="Calibri" w:hAnsi="Times New Roman" w:cs="Times New Roman"/>
          <w:spacing w:val="1"/>
        </w:rPr>
        <w:t>d</w:t>
      </w:r>
      <w:r w:rsidRPr="0075517D">
        <w:rPr>
          <w:rFonts w:ascii="Times New Roman" w:eastAsia="Calibri" w:hAnsi="Times New Roman" w:cs="Times New Roman"/>
        </w:rPr>
        <w:t>o</w:t>
      </w:r>
      <w:r w:rsidRPr="0075517D">
        <w:rPr>
          <w:rFonts w:ascii="Times New Roman" w:eastAsia="Calibri" w:hAnsi="Times New Roman" w:cs="Times New Roman"/>
          <w:spacing w:val="2"/>
        </w:rPr>
        <w:t>d</w:t>
      </w:r>
      <w:r w:rsidRPr="0075517D">
        <w:rPr>
          <w:rFonts w:ascii="Times New Roman" w:eastAsia="Calibri" w:hAnsi="Times New Roman" w:cs="Times New Roman"/>
          <w:spacing w:val="-5"/>
        </w:rPr>
        <w:t>a</w:t>
      </w:r>
      <w:r w:rsidRPr="0075517D">
        <w:rPr>
          <w:rFonts w:ascii="Times New Roman" w:eastAsia="Calibri" w:hAnsi="Times New Roman" w:cs="Times New Roman"/>
          <w:spacing w:val="1"/>
        </w:rPr>
        <w:t>t</w:t>
      </w:r>
      <w:r w:rsidRPr="0075517D">
        <w:rPr>
          <w:rFonts w:ascii="Times New Roman" w:eastAsia="Calibri" w:hAnsi="Times New Roman" w:cs="Times New Roman"/>
          <w:spacing w:val="-8"/>
        </w:rPr>
        <w:t>k</w:t>
      </w:r>
      <w:r w:rsidRPr="0075517D">
        <w:rPr>
          <w:rFonts w:ascii="Times New Roman" w:eastAsia="Calibri" w:hAnsi="Times New Roman" w:cs="Times New Roman"/>
        </w:rPr>
        <w:t>o</w:t>
      </w:r>
      <w:r w:rsidRPr="0075517D">
        <w:rPr>
          <w:rFonts w:ascii="Times New Roman" w:eastAsia="Calibri" w:hAnsi="Times New Roman" w:cs="Times New Roman"/>
          <w:spacing w:val="-3"/>
        </w:rPr>
        <w:t>w</w:t>
      </w:r>
      <w:r w:rsidRPr="0075517D">
        <w:rPr>
          <w:rFonts w:ascii="Times New Roman" w:eastAsia="Calibri" w:hAnsi="Times New Roman" w:cs="Times New Roman"/>
        </w:rPr>
        <w:t>e</w:t>
      </w:r>
      <w:r w:rsidRPr="0075517D">
        <w:rPr>
          <w:rFonts w:ascii="Times New Roman" w:eastAsia="Calibri" w:hAnsi="Times New Roman" w:cs="Times New Roman"/>
          <w:spacing w:val="-2"/>
        </w:rPr>
        <w:t>g</w:t>
      </w:r>
      <w:r w:rsidRPr="0075517D">
        <w:rPr>
          <w:rFonts w:ascii="Times New Roman" w:eastAsia="Calibri" w:hAnsi="Times New Roman" w:cs="Times New Roman"/>
        </w:rPr>
        <w:t>o</w:t>
      </w:r>
      <w:r w:rsidRPr="0075517D">
        <w:rPr>
          <w:rFonts w:ascii="Times New Roman" w:eastAsia="Calibri" w:hAnsi="Times New Roman" w:cs="Times New Roman"/>
          <w:spacing w:val="-8"/>
        </w:rPr>
        <w:t xml:space="preserve"> </w:t>
      </w:r>
      <w:r w:rsidRPr="0075517D">
        <w:rPr>
          <w:rFonts w:ascii="Times New Roman" w:eastAsia="Calibri" w:hAnsi="Times New Roman" w:cs="Times New Roman"/>
          <w:spacing w:val="1"/>
        </w:rPr>
        <w:t>w</w:t>
      </w:r>
      <w:r w:rsidRPr="0075517D">
        <w:rPr>
          <w:rFonts w:ascii="Times New Roman" w:eastAsia="Calibri" w:hAnsi="Times New Roman" w:cs="Times New Roman"/>
        </w:rPr>
        <w:t>ynag</w:t>
      </w:r>
      <w:r w:rsidRPr="0075517D">
        <w:rPr>
          <w:rFonts w:ascii="Times New Roman" w:eastAsia="Calibri" w:hAnsi="Times New Roman" w:cs="Times New Roman"/>
          <w:spacing w:val="-7"/>
        </w:rPr>
        <w:t>r</w:t>
      </w:r>
      <w:r w:rsidRPr="0075517D">
        <w:rPr>
          <w:rFonts w:ascii="Times New Roman" w:eastAsia="Calibri" w:hAnsi="Times New Roman" w:cs="Times New Roman"/>
        </w:rPr>
        <w:t>o</w:t>
      </w:r>
      <w:r w:rsidRPr="0075517D">
        <w:rPr>
          <w:rFonts w:ascii="Times New Roman" w:eastAsia="Calibri" w:hAnsi="Times New Roman" w:cs="Times New Roman"/>
          <w:spacing w:val="2"/>
        </w:rPr>
        <w:t>d</w:t>
      </w:r>
      <w:r w:rsidRPr="0075517D">
        <w:rPr>
          <w:rFonts w:ascii="Times New Roman" w:eastAsia="Calibri" w:hAnsi="Times New Roman" w:cs="Times New Roman"/>
          <w:spacing w:val="-6"/>
        </w:rPr>
        <w:t>z</w:t>
      </w:r>
      <w:r w:rsidRPr="0075517D">
        <w:rPr>
          <w:rFonts w:ascii="Times New Roman" w:eastAsia="Calibri" w:hAnsi="Times New Roman" w:cs="Times New Roman"/>
        </w:rPr>
        <w:t>e</w:t>
      </w:r>
      <w:r w:rsidRPr="0075517D">
        <w:rPr>
          <w:rFonts w:ascii="Times New Roman" w:eastAsia="Calibri" w:hAnsi="Times New Roman" w:cs="Times New Roman"/>
          <w:spacing w:val="1"/>
        </w:rPr>
        <w:t>n</w:t>
      </w:r>
      <w:r w:rsidRPr="0075517D">
        <w:rPr>
          <w:rFonts w:ascii="Times New Roman" w:eastAsia="Calibri" w:hAnsi="Times New Roman" w:cs="Times New Roman"/>
        </w:rPr>
        <w:t>ia</w:t>
      </w:r>
      <w:r w:rsidRPr="0075517D">
        <w:rPr>
          <w:rFonts w:ascii="Times New Roman" w:eastAsia="Calibri" w:hAnsi="Times New Roman" w:cs="Times New Roman"/>
          <w:spacing w:val="-11"/>
        </w:rPr>
        <w:t xml:space="preserve"> </w:t>
      </w:r>
      <w:r w:rsidRPr="0075517D">
        <w:rPr>
          <w:rFonts w:ascii="Times New Roman" w:eastAsia="Calibri" w:hAnsi="Times New Roman" w:cs="Times New Roman"/>
        </w:rPr>
        <w:t>z</w:t>
      </w:r>
      <w:r w:rsidRPr="0075517D">
        <w:rPr>
          <w:rFonts w:ascii="Times New Roman" w:eastAsia="Calibri" w:hAnsi="Times New Roman" w:cs="Times New Roman"/>
          <w:spacing w:val="-8"/>
        </w:rPr>
        <w:t xml:space="preserve"> </w:t>
      </w:r>
      <w:r w:rsidRPr="0075517D">
        <w:rPr>
          <w:rFonts w:ascii="Times New Roman" w:eastAsia="Calibri" w:hAnsi="Times New Roman" w:cs="Times New Roman"/>
          <w:spacing w:val="1"/>
        </w:rPr>
        <w:t>t</w:t>
      </w:r>
      <w:r w:rsidRPr="0075517D">
        <w:rPr>
          <w:rFonts w:ascii="Times New Roman" w:eastAsia="Calibri" w:hAnsi="Times New Roman" w:cs="Times New Roman"/>
        </w:rPr>
        <w:t>yt</w:t>
      </w:r>
      <w:r w:rsidRPr="0075517D">
        <w:rPr>
          <w:rFonts w:ascii="Times New Roman" w:eastAsia="Calibri" w:hAnsi="Times New Roman" w:cs="Times New Roman"/>
          <w:spacing w:val="-1"/>
        </w:rPr>
        <w:t>u</w:t>
      </w:r>
      <w:r w:rsidRPr="0075517D">
        <w:rPr>
          <w:rFonts w:ascii="Times New Roman" w:eastAsia="Calibri" w:hAnsi="Times New Roman" w:cs="Times New Roman"/>
        </w:rPr>
        <w:t>łu</w:t>
      </w:r>
      <w:r w:rsidRPr="0075517D">
        <w:rPr>
          <w:rFonts w:ascii="Times New Roman" w:eastAsia="Calibri" w:hAnsi="Times New Roman" w:cs="Times New Roman"/>
          <w:spacing w:val="-7"/>
        </w:rPr>
        <w:t xml:space="preserve"> </w:t>
      </w:r>
      <w:r w:rsidRPr="0075517D">
        <w:rPr>
          <w:rFonts w:ascii="Times New Roman" w:eastAsia="Calibri" w:hAnsi="Times New Roman" w:cs="Times New Roman"/>
          <w:spacing w:val="1"/>
        </w:rPr>
        <w:t>w</w:t>
      </w:r>
      <w:r w:rsidRPr="0075517D">
        <w:rPr>
          <w:rFonts w:ascii="Times New Roman" w:eastAsia="Calibri" w:hAnsi="Times New Roman" w:cs="Times New Roman"/>
        </w:rPr>
        <w:t>y</w:t>
      </w:r>
      <w:r w:rsidRPr="0075517D">
        <w:rPr>
          <w:rFonts w:ascii="Times New Roman" w:eastAsia="Calibri" w:hAnsi="Times New Roman" w:cs="Times New Roman"/>
          <w:spacing w:val="-9"/>
        </w:rPr>
        <w:t>k</w:t>
      </w:r>
      <w:r w:rsidRPr="0075517D">
        <w:rPr>
          <w:rFonts w:ascii="Times New Roman" w:eastAsia="Calibri" w:hAnsi="Times New Roman" w:cs="Times New Roman"/>
        </w:rPr>
        <w:t>ona</w:t>
      </w:r>
      <w:r w:rsidRPr="0075517D">
        <w:rPr>
          <w:rFonts w:ascii="Times New Roman" w:eastAsia="Calibri" w:hAnsi="Times New Roman" w:cs="Times New Roman"/>
          <w:spacing w:val="-1"/>
        </w:rPr>
        <w:t>n</w:t>
      </w:r>
      <w:r w:rsidRPr="0075517D">
        <w:rPr>
          <w:rFonts w:ascii="Times New Roman" w:eastAsia="Calibri" w:hAnsi="Times New Roman" w:cs="Times New Roman"/>
        </w:rPr>
        <w:t>ia</w:t>
      </w:r>
      <w:r w:rsidRPr="0075517D">
        <w:rPr>
          <w:rFonts w:ascii="Times New Roman" w:eastAsia="Calibri" w:hAnsi="Times New Roman" w:cs="Times New Roman"/>
          <w:spacing w:val="-8"/>
        </w:rPr>
        <w:t xml:space="preserve"> </w:t>
      </w:r>
      <w:r w:rsidRPr="0075517D">
        <w:rPr>
          <w:rFonts w:ascii="Times New Roman" w:eastAsia="Calibri" w:hAnsi="Times New Roman" w:cs="Times New Roman"/>
          <w:spacing w:val="1"/>
        </w:rPr>
        <w:t>p</w:t>
      </w:r>
      <w:r w:rsidRPr="0075517D">
        <w:rPr>
          <w:rFonts w:ascii="Times New Roman" w:eastAsia="Calibri" w:hAnsi="Times New Roman" w:cs="Times New Roman"/>
          <w:spacing w:val="-5"/>
        </w:rPr>
        <w:t>r</w:t>
      </w:r>
      <w:r w:rsidRPr="0075517D">
        <w:rPr>
          <w:rFonts w:ascii="Times New Roman" w:eastAsia="Calibri" w:hAnsi="Times New Roman" w:cs="Times New Roman"/>
        </w:rPr>
        <w:t>ac,</w:t>
      </w:r>
      <w:r w:rsidRPr="0075517D">
        <w:rPr>
          <w:rFonts w:ascii="Times New Roman" w:eastAsia="Calibri" w:hAnsi="Times New Roman" w:cs="Times New Roman"/>
          <w:spacing w:val="-9"/>
        </w:rPr>
        <w:t xml:space="preserve"> </w:t>
      </w:r>
      <w:r w:rsidRPr="0075517D">
        <w:rPr>
          <w:rFonts w:ascii="Times New Roman" w:eastAsia="Calibri" w:hAnsi="Times New Roman" w:cs="Times New Roman"/>
          <w:spacing w:val="-1"/>
        </w:rPr>
        <w:t>kt</w:t>
      </w:r>
      <w:r w:rsidRPr="0075517D">
        <w:rPr>
          <w:rFonts w:ascii="Times New Roman" w:eastAsia="Calibri" w:hAnsi="Times New Roman" w:cs="Times New Roman"/>
          <w:spacing w:val="-2"/>
        </w:rPr>
        <w:t>ór</w:t>
      </w:r>
      <w:r w:rsidRPr="0075517D">
        <w:rPr>
          <w:rFonts w:ascii="Times New Roman" w:eastAsia="Calibri" w:hAnsi="Times New Roman" w:cs="Times New Roman"/>
        </w:rPr>
        <w:t>e</w:t>
      </w:r>
      <w:r w:rsidRPr="0075517D">
        <w:rPr>
          <w:rFonts w:ascii="Times New Roman" w:eastAsia="Calibri" w:hAnsi="Times New Roman" w:cs="Times New Roman"/>
          <w:spacing w:val="-8"/>
        </w:rPr>
        <w:t xml:space="preserve"> </w:t>
      </w:r>
      <w:r w:rsidRPr="0075517D">
        <w:rPr>
          <w:rFonts w:ascii="Times New Roman" w:eastAsia="Calibri" w:hAnsi="Times New Roman" w:cs="Times New Roman"/>
          <w:spacing w:val="-1"/>
        </w:rPr>
        <w:t>n</w:t>
      </w:r>
      <w:r w:rsidRPr="0075517D">
        <w:rPr>
          <w:rFonts w:ascii="Times New Roman" w:eastAsia="Calibri" w:hAnsi="Times New Roman" w:cs="Times New Roman"/>
        </w:rPr>
        <w:t xml:space="preserve">ie </w:t>
      </w:r>
      <w:r w:rsidRPr="0075517D">
        <w:rPr>
          <w:rFonts w:ascii="Times New Roman" w:eastAsia="Calibri" w:hAnsi="Times New Roman" w:cs="Times New Roman"/>
          <w:spacing w:val="-4"/>
        </w:rPr>
        <w:t>z</w:t>
      </w:r>
      <w:r w:rsidRPr="0075517D">
        <w:rPr>
          <w:rFonts w:ascii="Times New Roman" w:eastAsia="Calibri" w:hAnsi="Times New Roman" w:cs="Times New Roman"/>
        </w:rPr>
        <w:t>o</w:t>
      </w:r>
      <w:r w:rsidRPr="0075517D">
        <w:rPr>
          <w:rFonts w:ascii="Times New Roman" w:eastAsia="Calibri" w:hAnsi="Times New Roman" w:cs="Times New Roman"/>
          <w:spacing w:val="-4"/>
        </w:rPr>
        <w:t>s</w:t>
      </w:r>
      <w:r w:rsidRPr="0075517D">
        <w:rPr>
          <w:rFonts w:ascii="Times New Roman" w:eastAsia="Calibri" w:hAnsi="Times New Roman" w:cs="Times New Roman"/>
          <w:spacing w:val="-1"/>
        </w:rPr>
        <w:t>t</w:t>
      </w:r>
      <w:r w:rsidRPr="0075517D">
        <w:rPr>
          <w:rFonts w:ascii="Times New Roman" w:eastAsia="Calibri" w:hAnsi="Times New Roman" w:cs="Times New Roman"/>
        </w:rPr>
        <w:t>ały</w:t>
      </w:r>
      <w:r w:rsidRPr="0075517D">
        <w:rPr>
          <w:rFonts w:ascii="Times New Roman" w:eastAsia="Calibri" w:hAnsi="Times New Roman" w:cs="Times New Roman"/>
          <w:spacing w:val="-5"/>
        </w:rPr>
        <w:t xml:space="preserve"> </w:t>
      </w:r>
      <w:r w:rsidRPr="0075517D">
        <w:rPr>
          <w:rFonts w:ascii="Times New Roman" w:eastAsia="Calibri" w:hAnsi="Times New Roman" w:cs="Times New Roman"/>
          <w:spacing w:val="1"/>
        </w:rPr>
        <w:t>u</w:t>
      </w:r>
      <w:r w:rsidRPr="0075517D">
        <w:rPr>
          <w:rFonts w:ascii="Times New Roman" w:eastAsia="Calibri" w:hAnsi="Times New Roman" w:cs="Times New Roman"/>
          <w:spacing w:val="-4"/>
        </w:rPr>
        <w:t>w</w:t>
      </w:r>
      <w:r w:rsidRPr="0075517D">
        <w:rPr>
          <w:rFonts w:ascii="Times New Roman" w:eastAsia="Calibri" w:hAnsi="Times New Roman" w:cs="Times New Roman"/>
          <w:spacing w:val="-1"/>
        </w:rPr>
        <w:t>z</w:t>
      </w:r>
      <w:r w:rsidRPr="0075517D">
        <w:rPr>
          <w:rFonts w:ascii="Times New Roman" w:eastAsia="Calibri" w:hAnsi="Times New Roman" w:cs="Times New Roman"/>
        </w:rPr>
        <w:t>glę</w:t>
      </w:r>
      <w:r w:rsidRPr="0075517D">
        <w:rPr>
          <w:rFonts w:ascii="Times New Roman" w:eastAsia="Calibri" w:hAnsi="Times New Roman" w:cs="Times New Roman"/>
          <w:spacing w:val="1"/>
        </w:rPr>
        <w:t>d</w:t>
      </w:r>
      <w:r w:rsidRPr="0075517D">
        <w:rPr>
          <w:rFonts w:ascii="Times New Roman" w:eastAsia="Calibri" w:hAnsi="Times New Roman" w:cs="Times New Roman"/>
          <w:spacing w:val="-1"/>
        </w:rPr>
        <w:t>n</w:t>
      </w:r>
      <w:r w:rsidRPr="0075517D">
        <w:rPr>
          <w:rFonts w:ascii="Times New Roman" w:eastAsia="Calibri" w:hAnsi="Times New Roman" w:cs="Times New Roman"/>
        </w:rPr>
        <w:t>io</w:t>
      </w:r>
      <w:r w:rsidRPr="0075517D">
        <w:rPr>
          <w:rFonts w:ascii="Times New Roman" w:eastAsia="Calibri" w:hAnsi="Times New Roman" w:cs="Times New Roman"/>
          <w:spacing w:val="2"/>
        </w:rPr>
        <w:t>n</w:t>
      </w:r>
      <w:r w:rsidRPr="0075517D">
        <w:rPr>
          <w:rFonts w:ascii="Times New Roman" w:eastAsia="Calibri" w:hAnsi="Times New Roman" w:cs="Times New Roman"/>
        </w:rPr>
        <w:t>e</w:t>
      </w:r>
      <w:r w:rsidRPr="0075517D">
        <w:rPr>
          <w:rFonts w:ascii="Times New Roman" w:eastAsia="Calibri" w:hAnsi="Times New Roman" w:cs="Times New Roman"/>
          <w:spacing w:val="-3"/>
        </w:rPr>
        <w:t xml:space="preserve"> </w:t>
      </w:r>
      <w:r w:rsidRPr="0075517D">
        <w:rPr>
          <w:rFonts w:ascii="Times New Roman" w:eastAsia="Calibri" w:hAnsi="Times New Roman" w:cs="Times New Roman"/>
        </w:rPr>
        <w:t>w</w:t>
      </w:r>
      <w:r w:rsidRPr="0075517D">
        <w:rPr>
          <w:rFonts w:ascii="Times New Roman" w:eastAsia="Calibri" w:hAnsi="Times New Roman" w:cs="Times New Roman"/>
          <w:spacing w:val="-5"/>
        </w:rPr>
        <w:t xml:space="preserve"> </w:t>
      </w:r>
      <w:r w:rsidRPr="0075517D">
        <w:rPr>
          <w:rFonts w:ascii="Times New Roman" w:eastAsia="Calibri" w:hAnsi="Times New Roman" w:cs="Times New Roman"/>
        </w:rPr>
        <w:t>o</w:t>
      </w:r>
      <w:r w:rsidRPr="0075517D">
        <w:rPr>
          <w:rFonts w:ascii="Times New Roman" w:eastAsia="Calibri" w:hAnsi="Times New Roman" w:cs="Times New Roman"/>
          <w:spacing w:val="2"/>
        </w:rPr>
        <w:t>p</w:t>
      </w:r>
      <w:r w:rsidRPr="0075517D">
        <w:rPr>
          <w:rFonts w:ascii="Times New Roman" w:eastAsia="Calibri" w:hAnsi="Times New Roman" w:cs="Times New Roman"/>
        </w:rPr>
        <w:t>isie</w:t>
      </w:r>
      <w:r w:rsidRPr="0075517D">
        <w:rPr>
          <w:rFonts w:ascii="Times New Roman" w:eastAsia="Calibri" w:hAnsi="Times New Roman" w:cs="Times New Roman"/>
          <w:spacing w:val="-4"/>
        </w:rPr>
        <w:t xml:space="preserve"> </w:t>
      </w:r>
      <w:r w:rsidRPr="0075517D">
        <w:rPr>
          <w:rFonts w:ascii="Times New Roman" w:eastAsia="Calibri" w:hAnsi="Times New Roman" w:cs="Times New Roman"/>
          <w:spacing w:val="1"/>
        </w:rPr>
        <w:t>p</w:t>
      </w:r>
      <w:r w:rsidRPr="0075517D">
        <w:rPr>
          <w:rFonts w:ascii="Times New Roman" w:eastAsia="Calibri" w:hAnsi="Times New Roman" w:cs="Times New Roman"/>
          <w:spacing w:val="-2"/>
        </w:rPr>
        <w:t>r</w:t>
      </w:r>
      <w:r w:rsidRPr="0075517D">
        <w:rPr>
          <w:rFonts w:ascii="Times New Roman" w:eastAsia="Calibri" w:hAnsi="Times New Roman" w:cs="Times New Roman"/>
          <w:spacing w:val="-4"/>
        </w:rPr>
        <w:t>z</w:t>
      </w:r>
      <w:r w:rsidRPr="0075517D">
        <w:rPr>
          <w:rFonts w:ascii="Times New Roman" w:eastAsia="Calibri" w:hAnsi="Times New Roman" w:cs="Times New Roman"/>
        </w:rPr>
        <w:t>e</w:t>
      </w:r>
      <w:r w:rsidRPr="0075517D">
        <w:rPr>
          <w:rFonts w:ascii="Times New Roman" w:eastAsia="Calibri" w:hAnsi="Times New Roman" w:cs="Times New Roman"/>
          <w:spacing w:val="-1"/>
        </w:rPr>
        <w:t>d</w:t>
      </w:r>
      <w:r w:rsidRPr="0075517D">
        <w:rPr>
          <w:rFonts w:ascii="Times New Roman" w:eastAsia="Calibri" w:hAnsi="Times New Roman" w:cs="Times New Roman"/>
        </w:rPr>
        <w:t>mi</w:t>
      </w:r>
      <w:r w:rsidRPr="0075517D">
        <w:rPr>
          <w:rFonts w:ascii="Times New Roman" w:eastAsia="Calibri" w:hAnsi="Times New Roman" w:cs="Times New Roman"/>
          <w:spacing w:val="1"/>
        </w:rPr>
        <w:t>o</w:t>
      </w:r>
      <w:r w:rsidRPr="0075517D">
        <w:rPr>
          <w:rFonts w:ascii="Times New Roman" w:eastAsia="Calibri" w:hAnsi="Times New Roman" w:cs="Times New Roman"/>
          <w:spacing w:val="-1"/>
        </w:rPr>
        <w:t>t</w:t>
      </w:r>
      <w:r w:rsidRPr="0075517D">
        <w:rPr>
          <w:rFonts w:ascii="Times New Roman" w:eastAsia="Calibri" w:hAnsi="Times New Roman" w:cs="Times New Roman"/>
        </w:rPr>
        <w:t xml:space="preserve">u </w:t>
      </w:r>
      <w:r w:rsidRPr="0075517D">
        <w:rPr>
          <w:rFonts w:ascii="Times New Roman" w:eastAsia="Calibri" w:hAnsi="Times New Roman" w:cs="Times New Roman"/>
          <w:spacing w:val="-6"/>
        </w:rPr>
        <w:t>z</w:t>
      </w:r>
      <w:r w:rsidRPr="0075517D">
        <w:rPr>
          <w:rFonts w:ascii="Times New Roman" w:eastAsia="Calibri" w:hAnsi="Times New Roman" w:cs="Times New Roman"/>
        </w:rPr>
        <w:t>am</w:t>
      </w:r>
      <w:r w:rsidRPr="0075517D">
        <w:rPr>
          <w:rFonts w:ascii="Times New Roman" w:eastAsia="Calibri" w:hAnsi="Times New Roman" w:cs="Times New Roman"/>
          <w:spacing w:val="-1"/>
        </w:rPr>
        <w:t>ów</w:t>
      </w:r>
      <w:r w:rsidRPr="0075517D">
        <w:rPr>
          <w:rFonts w:ascii="Times New Roman" w:eastAsia="Calibri" w:hAnsi="Times New Roman" w:cs="Times New Roman"/>
        </w:rPr>
        <w:t>ie</w:t>
      </w:r>
      <w:r w:rsidRPr="0075517D">
        <w:rPr>
          <w:rFonts w:ascii="Times New Roman" w:eastAsia="Calibri" w:hAnsi="Times New Roman" w:cs="Times New Roman"/>
          <w:spacing w:val="1"/>
        </w:rPr>
        <w:t>n</w:t>
      </w:r>
      <w:r w:rsidRPr="0075517D">
        <w:rPr>
          <w:rFonts w:ascii="Times New Roman" w:eastAsia="Calibri" w:hAnsi="Times New Roman" w:cs="Times New Roman"/>
        </w:rPr>
        <w:t>ia</w:t>
      </w:r>
      <w:r>
        <w:rPr>
          <w:rFonts w:ascii="Times New Roman" w:eastAsia="Calibri" w:hAnsi="Times New Roman" w:cs="Times New Roman"/>
        </w:rPr>
        <w:t>,</w:t>
      </w:r>
      <w:r w:rsidRPr="0075517D">
        <w:rPr>
          <w:rFonts w:ascii="Times New Roman" w:eastAsia="Calibri" w:hAnsi="Times New Roman" w:cs="Times New Roman"/>
          <w:spacing w:val="-1"/>
        </w:rPr>
        <w:t xml:space="preserve"> </w:t>
      </w:r>
      <w:r w:rsidRPr="0075517D">
        <w:rPr>
          <w:rFonts w:ascii="Times New Roman" w:eastAsia="Calibri" w:hAnsi="Times New Roman" w:cs="Times New Roman"/>
        </w:rPr>
        <w:t>a</w:t>
      </w:r>
      <w:r w:rsidRPr="0075517D">
        <w:rPr>
          <w:rFonts w:ascii="Times New Roman" w:eastAsia="Calibri" w:hAnsi="Times New Roman" w:cs="Times New Roman"/>
          <w:spacing w:val="-1"/>
        </w:rPr>
        <w:t xml:space="preserve"> </w:t>
      </w:r>
      <w:r w:rsidRPr="0075517D">
        <w:rPr>
          <w:rFonts w:ascii="Times New Roman" w:eastAsia="Calibri" w:hAnsi="Times New Roman" w:cs="Times New Roman"/>
          <w:spacing w:val="-4"/>
        </w:rPr>
        <w:t>k</w:t>
      </w:r>
      <w:r w:rsidRPr="0075517D">
        <w:rPr>
          <w:rFonts w:ascii="Times New Roman" w:eastAsia="Calibri" w:hAnsi="Times New Roman" w:cs="Times New Roman"/>
          <w:spacing w:val="-1"/>
        </w:rPr>
        <w:t>t</w:t>
      </w:r>
      <w:r w:rsidRPr="0075517D">
        <w:rPr>
          <w:rFonts w:ascii="Times New Roman" w:eastAsia="Calibri" w:hAnsi="Times New Roman" w:cs="Times New Roman"/>
          <w:spacing w:val="-2"/>
        </w:rPr>
        <w:t>ór</w:t>
      </w:r>
      <w:r w:rsidRPr="0075517D">
        <w:rPr>
          <w:rFonts w:ascii="Times New Roman" w:eastAsia="Calibri" w:hAnsi="Times New Roman" w:cs="Times New Roman"/>
        </w:rPr>
        <w:t>e</w:t>
      </w:r>
      <w:r w:rsidRPr="0075517D">
        <w:rPr>
          <w:rFonts w:ascii="Times New Roman" w:eastAsia="Calibri" w:hAnsi="Times New Roman" w:cs="Times New Roman"/>
          <w:spacing w:val="-1"/>
        </w:rPr>
        <w:t xml:space="preserve"> </w:t>
      </w:r>
      <w:r w:rsidRPr="0075517D">
        <w:rPr>
          <w:rFonts w:ascii="Times New Roman" w:eastAsia="Calibri" w:hAnsi="Times New Roman" w:cs="Times New Roman"/>
        </w:rPr>
        <w:t>są</w:t>
      </w:r>
      <w:r w:rsidRPr="0075517D">
        <w:rPr>
          <w:rFonts w:ascii="Times New Roman" w:eastAsia="Calibri" w:hAnsi="Times New Roman" w:cs="Times New Roman"/>
          <w:spacing w:val="-4"/>
        </w:rPr>
        <w:t xml:space="preserve"> </w:t>
      </w:r>
      <w:r w:rsidRPr="0075517D">
        <w:rPr>
          <w:rFonts w:ascii="Times New Roman" w:eastAsia="Calibri" w:hAnsi="Times New Roman" w:cs="Times New Roman"/>
          <w:spacing w:val="1"/>
        </w:rPr>
        <w:t>n</w:t>
      </w:r>
      <w:r w:rsidRPr="0075517D">
        <w:rPr>
          <w:rFonts w:ascii="Times New Roman" w:eastAsia="Calibri" w:hAnsi="Times New Roman" w:cs="Times New Roman"/>
          <w:spacing w:val="-2"/>
        </w:rPr>
        <w:t>ie</w:t>
      </w:r>
      <w:r w:rsidRPr="0075517D">
        <w:rPr>
          <w:rFonts w:ascii="Times New Roman" w:eastAsia="Calibri" w:hAnsi="Times New Roman" w:cs="Times New Roman"/>
          <w:spacing w:val="-1"/>
        </w:rPr>
        <w:t>z</w:t>
      </w:r>
      <w:r w:rsidRPr="0075517D">
        <w:rPr>
          <w:rFonts w:ascii="Times New Roman" w:eastAsia="Calibri" w:hAnsi="Times New Roman" w:cs="Times New Roman"/>
          <w:spacing w:val="1"/>
        </w:rPr>
        <w:t>b</w:t>
      </w:r>
      <w:r w:rsidRPr="0075517D">
        <w:rPr>
          <w:rFonts w:ascii="Times New Roman" w:eastAsia="Calibri" w:hAnsi="Times New Roman" w:cs="Times New Roman"/>
        </w:rPr>
        <w:t>ę</w:t>
      </w:r>
      <w:r w:rsidRPr="0075517D">
        <w:rPr>
          <w:rFonts w:ascii="Times New Roman" w:eastAsia="Calibri" w:hAnsi="Times New Roman" w:cs="Times New Roman"/>
          <w:spacing w:val="-1"/>
        </w:rPr>
        <w:t>d</w:t>
      </w:r>
      <w:r w:rsidRPr="0075517D">
        <w:rPr>
          <w:rFonts w:ascii="Times New Roman" w:eastAsia="Calibri" w:hAnsi="Times New Roman" w:cs="Times New Roman"/>
          <w:spacing w:val="1"/>
        </w:rPr>
        <w:t>n</w:t>
      </w:r>
      <w:r w:rsidRPr="0075517D">
        <w:rPr>
          <w:rFonts w:ascii="Times New Roman" w:eastAsia="Calibri" w:hAnsi="Times New Roman" w:cs="Times New Roman"/>
        </w:rPr>
        <w:t>e</w:t>
      </w:r>
      <w:r w:rsidRPr="0075517D">
        <w:rPr>
          <w:rFonts w:ascii="Times New Roman" w:eastAsia="Calibri" w:hAnsi="Times New Roman" w:cs="Times New Roman"/>
          <w:spacing w:val="-3"/>
        </w:rPr>
        <w:t xml:space="preserve"> </w:t>
      </w:r>
      <w:r w:rsidRPr="0075517D">
        <w:rPr>
          <w:rFonts w:ascii="Times New Roman" w:eastAsia="Calibri" w:hAnsi="Times New Roman" w:cs="Times New Roman"/>
          <w:spacing w:val="1"/>
        </w:rPr>
        <w:t>d</w:t>
      </w:r>
      <w:r w:rsidRPr="0075517D">
        <w:rPr>
          <w:rFonts w:ascii="Times New Roman" w:eastAsia="Calibri" w:hAnsi="Times New Roman" w:cs="Times New Roman"/>
        </w:rPr>
        <w:t>o</w:t>
      </w:r>
      <w:r w:rsidRPr="0075517D">
        <w:rPr>
          <w:rFonts w:ascii="Times New Roman" w:eastAsia="Calibri" w:hAnsi="Times New Roman" w:cs="Times New Roman"/>
          <w:spacing w:val="-3"/>
        </w:rPr>
        <w:t xml:space="preserve"> </w:t>
      </w:r>
      <w:r w:rsidRPr="0075517D">
        <w:rPr>
          <w:rFonts w:ascii="Times New Roman" w:eastAsia="Calibri" w:hAnsi="Times New Roman" w:cs="Times New Roman"/>
          <w:spacing w:val="1"/>
        </w:rPr>
        <w:t>p</w:t>
      </w:r>
      <w:r w:rsidRPr="0075517D">
        <w:rPr>
          <w:rFonts w:ascii="Times New Roman" w:eastAsia="Calibri" w:hAnsi="Times New Roman" w:cs="Times New Roman"/>
          <w:spacing w:val="-5"/>
        </w:rPr>
        <w:t>r</w:t>
      </w:r>
      <w:r w:rsidRPr="0075517D">
        <w:rPr>
          <w:rFonts w:ascii="Times New Roman" w:eastAsia="Calibri" w:hAnsi="Times New Roman" w:cs="Times New Roman"/>
          <w:spacing w:val="-2"/>
        </w:rPr>
        <w:t>a</w:t>
      </w:r>
      <w:r w:rsidRPr="0075517D">
        <w:rPr>
          <w:rFonts w:ascii="Times New Roman" w:eastAsia="Calibri" w:hAnsi="Times New Roman" w:cs="Times New Roman"/>
          <w:spacing w:val="-1"/>
        </w:rPr>
        <w:t>w</w:t>
      </w:r>
      <w:r w:rsidRPr="0075517D">
        <w:rPr>
          <w:rFonts w:ascii="Times New Roman" w:eastAsia="Calibri" w:hAnsi="Times New Roman" w:cs="Times New Roman"/>
        </w:rPr>
        <w:t>i</w:t>
      </w:r>
      <w:r w:rsidRPr="0075517D">
        <w:rPr>
          <w:rFonts w:ascii="Times New Roman" w:eastAsia="Calibri" w:hAnsi="Times New Roman" w:cs="Times New Roman"/>
          <w:spacing w:val="1"/>
        </w:rPr>
        <w:t>d</w:t>
      </w:r>
      <w:r w:rsidRPr="0075517D">
        <w:rPr>
          <w:rFonts w:ascii="Times New Roman" w:eastAsia="Calibri" w:hAnsi="Times New Roman" w:cs="Times New Roman"/>
          <w:spacing w:val="-2"/>
        </w:rPr>
        <w:t>ł</w:t>
      </w:r>
      <w:r w:rsidRPr="0075517D">
        <w:rPr>
          <w:rFonts w:ascii="Times New Roman" w:eastAsia="Calibri" w:hAnsi="Times New Roman" w:cs="Times New Roman"/>
        </w:rPr>
        <w:t>o</w:t>
      </w:r>
      <w:r w:rsidRPr="0075517D">
        <w:rPr>
          <w:rFonts w:ascii="Times New Roman" w:eastAsia="Calibri" w:hAnsi="Times New Roman" w:cs="Times New Roman"/>
          <w:spacing w:val="-3"/>
        </w:rPr>
        <w:t>w</w:t>
      </w:r>
      <w:r w:rsidRPr="0075517D">
        <w:rPr>
          <w:rFonts w:ascii="Times New Roman" w:eastAsia="Calibri" w:hAnsi="Times New Roman" w:cs="Times New Roman"/>
        </w:rPr>
        <w:t xml:space="preserve">ej </w:t>
      </w:r>
      <w:r w:rsidRPr="0075517D">
        <w:rPr>
          <w:rFonts w:ascii="Times New Roman" w:eastAsia="Calibri" w:hAnsi="Times New Roman" w:cs="Times New Roman"/>
          <w:spacing w:val="-2"/>
        </w:rPr>
        <w:t>r</w:t>
      </w:r>
      <w:r w:rsidRPr="0075517D">
        <w:rPr>
          <w:rFonts w:ascii="Times New Roman" w:eastAsia="Calibri" w:hAnsi="Times New Roman" w:cs="Times New Roman"/>
        </w:rPr>
        <w:t>eali</w:t>
      </w:r>
      <w:r w:rsidRPr="0075517D">
        <w:rPr>
          <w:rFonts w:ascii="Times New Roman" w:eastAsia="Calibri" w:hAnsi="Times New Roman" w:cs="Times New Roman"/>
          <w:spacing w:val="-4"/>
        </w:rPr>
        <w:t>z</w:t>
      </w:r>
      <w:r w:rsidRPr="0075517D">
        <w:rPr>
          <w:rFonts w:ascii="Times New Roman" w:eastAsia="Calibri" w:hAnsi="Times New Roman" w:cs="Times New Roman"/>
        </w:rPr>
        <w:t>acji</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4"/>
        </w:rPr>
        <w:t>z</w:t>
      </w:r>
      <w:r w:rsidRPr="0075517D">
        <w:rPr>
          <w:rFonts w:ascii="Times New Roman" w:eastAsia="Calibri" w:hAnsi="Times New Roman" w:cs="Times New Roman"/>
        </w:rPr>
        <w:t>am</w:t>
      </w:r>
      <w:r w:rsidRPr="0075517D">
        <w:rPr>
          <w:rFonts w:ascii="Times New Roman" w:eastAsia="Calibri" w:hAnsi="Times New Roman" w:cs="Times New Roman"/>
          <w:spacing w:val="1"/>
        </w:rPr>
        <w:t>ó</w:t>
      </w:r>
      <w:r w:rsidRPr="0075517D">
        <w:rPr>
          <w:rFonts w:ascii="Times New Roman" w:eastAsia="Calibri" w:hAnsi="Times New Roman" w:cs="Times New Roman"/>
          <w:spacing w:val="-1"/>
        </w:rPr>
        <w:t>w</w:t>
      </w:r>
      <w:r w:rsidRPr="0075517D">
        <w:rPr>
          <w:rFonts w:ascii="Times New Roman" w:eastAsia="Calibri" w:hAnsi="Times New Roman" w:cs="Times New Roman"/>
        </w:rPr>
        <w:t>i</w:t>
      </w:r>
      <w:r w:rsidRPr="0075517D">
        <w:rPr>
          <w:rFonts w:ascii="Times New Roman" w:eastAsia="Calibri" w:hAnsi="Times New Roman" w:cs="Times New Roman"/>
          <w:spacing w:val="-2"/>
        </w:rPr>
        <w:t>e</w:t>
      </w:r>
      <w:r w:rsidRPr="0075517D">
        <w:rPr>
          <w:rFonts w:ascii="Times New Roman" w:eastAsia="Calibri" w:hAnsi="Times New Roman" w:cs="Times New Roman"/>
          <w:spacing w:val="1"/>
        </w:rPr>
        <w:t>n</w:t>
      </w:r>
      <w:r w:rsidRPr="0075517D">
        <w:rPr>
          <w:rFonts w:ascii="Times New Roman" w:eastAsia="Calibri" w:hAnsi="Times New Roman" w:cs="Times New Roman"/>
        </w:rPr>
        <w:t>ia,</w:t>
      </w:r>
    </w:p>
    <w:p w14:paraId="7A005A91" w14:textId="77777777" w:rsidR="00FF4ADF" w:rsidRDefault="00FF4ADF" w:rsidP="006C2356">
      <w:pPr>
        <w:pStyle w:val="Akapitzlist"/>
        <w:numPr>
          <w:ilvl w:val="0"/>
          <w:numId w:val="22"/>
        </w:numPr>
        <w:spacing w:before="2" w:after="0"/>
        <w:ind w:right="-21"/>
        <w:jc w:val="both"/>
        <w:rPr>
          <w:rFonts w:ascii="Times New Roman" w:eastAsia="Calibri" w:hAnsi="Times New Roman" w:cs="Times New Roman"/>
        </w:rPr>
      </w:pPr>
      <w:r w:rsidRPr="0075517D">
        <w:rPr>
          <w:rFonts w:ascii="Times New Roman" w:eastAsia="Calibri" w:hAnsi="Times New Roman" w:cs="Times New Roman"/>
          <w:spacing w:val="1"/>
        </w:rPr>
        <w:t>u</w:t>
      </w:r>
      <w:r w:rsidRPr="0075517D">
        <w:rPr>
          <w:rFonts w:ascii="Times New Roman" w:eastAsia="Calibri" w:hAnsi="Times New Roman" w:cs="Times New Roman"/>
          <w:spacing w:val="-1"/>
        </w:rPr>
        <w:t>k</w:t>
      </w:r>
      <w:r w:rsidRPr="0075517D">
        <w:rPr>
          <w:rFonts w:ascii="Times New Roman" w:eastAsia="Calibri" w:hAnsi="Times New Roman" w:cs="Times New Roman"/>
        </w:rPr>
        <w:t>ład</w:t>
      </w:r>
      <w:r w:rsidRPr="0075517D">
        <w:rPr>
          <w:rFonts w:ascii="Times New Roman" w:eastAsia="Calibri" w:hAnsi="Times New Roman" w:cs="Times New Roman"/>
          <w:spacing w:val="3"/>
        </w:rPr>
        <w:t xml:space="preserve"> </w:t>
      </w:r>
      <w:r w:rsidRPr="0075517D">
        <w:rPr>
          <w:rFonts w:ascii="Times New Roman" w:eastAsia="Calibri" w:hAnsi="Times New Roman" w:cs="Times New Roman"/>
          <w:spacing w:val="1"/>
        </w:rPr>
        <w:t>p</w:t>
      </w:r>
      <w:r w:rsidRPr="0075517D">
        <w:rPr>
          <w:rFonts w:ascii="Times New Roman" w:eastAsia="Calibri" w:hAnsi="Times New Roman" w:cs="Times New Roman"/>
          <w:spacing w:val="-2"/>
        </w:rPr>
        <w:t>o</w:t>
      </w:r>
      <w:r w:rsidRPr="0075517D">
        <w:rPr>
          <w:rFonts w:ascii="Times New Roman" w:eastAsia="Calibri" w:hAnsi="Times New Roman" w:cs="Times New Roman"/>
          <w:spacing w:val="1"/>
        </w:rPr>
        <w:t>d</w:t>
      </w:r>
      <w:r w:rsidRPr="0075517D">
        <w:rPr>
          <w:rFonts w:ascii="Times New Roman" w:eastAsia="Calibri" w:hAnsi="Times New Roman" w:cs="Times New Roman"/>
        </w:rPr>
        <w:t>a</w:t>
      </w:r>
      <w:r w:rsidRPr="0075517D">
        <w:rPr>
          <w:rFonts w:ascii="Times New Roman" w:eastAsia="Calibri" w:hAnsi="Times New Roman" w:cs="Times New Roman"/>
          <w:spacing w:val="-3"/>
        </w:rPr>
        <w:t>n</w:t>
      </w:r>
      <w:r w:rsidRPr="0075517D">
        <w:rPr>
          <w:rFonts w:ascii="Times New Roman" w:eastAsia="Calibri" w:hAnsi="Times New Roman" w:cs="Times New Roman"/>
        </w:rPr>
        <w:t>y</w:t>
      </w:r>
      <w:r w:rsidRPr="0075517D">
        <w:rPr>
          <w:rFonts w:ascii="Times New Roman" w:eastAsia="Calibri" w:hAnsi="Times New Roman" w:cs="Times New Roman"/>
          <w:spacing w:val="1"/>
        </w:rPr>
        <w:t xml:space="preserve"> </w:t>
      </w:r>
      <w:r w:rsidRPr="0075517D">
        <w:rPr>
          <w:rFonts w:ascii="Times New Roman" w:eastAsia="Calibri" w:hAnsi="Times New Roman" w:cs="Times New Roman"/>
        </w:rPr>
        <w:t xml:space="preserve">w </w:t>
      </w:r>
      <w:r w:rsidRPr="0075517D">
        <w:rPr>
          <w:rFonts w:ascii="Times New Roman" w:eastAsia="Calibri" w:hAnsi="Times New Roman" w:cs="Times New Roman"/>
          <w:spacing w:val="-4"/>
        </w:rPr>
        <w:t>f</w:t>
      </w:r>
      <w:r w:rsidRPr="0075517D">
        <w:rPr>
          <w:rFonts w:ascii="Times New Roman" w:eastAsia="Calibri" w:hAnsi="Times New Roman" w:cs="Times New Roman"/>
          <w:spacing w:val="-2"/>
        </w:rPr>
        <w:t>or</w:t>
      </w:r>
      <w:r w:rsidRPr="0075517D">
        <w:rPr>
          <w:rFonts w:ascii="Times New Roman" w:eastAsia="Calibri" w:hAnsi="Times New Roman" w:cs="Times New Roman"/>
        </w:rPr>
        <w:t>m</w:t>
      </w:r>
      <w:r w:rsidRPr="0075517D">
        <w:rPr>
          <w:rFonts w:ascii="Times New Roman" w:eastAsia="Calibri" w:hAnsi="Times New Roman" w:cs="Times New Roman"/>
          <w:spacing w:val="1"/>
        </w:rPr>
        <w:t>u</w:t>
      </w:r>
      <w:r w:rsidRPr="0075517D">
        <w:rPr>
          <w:rFonts w:ascii="Times New Roman" w:eastAsia="Calibri" w:hAnsi="Times New Roman" w:cs="Times New Roman"/>
        </w:rPr>
        <w:t>la</w:t>
      </w:r>
      <w:r w:rsidRPr="0075517D">
        <w:rPr>
          <w:rFonts w:ascii="Times New Roman" w:eastAsia="Calibri" w:hAnsi="Times New Roman" w:cs="Times New Roman"/>
          <w:spacing w:val="-2"/>
        </w:rPr>
        <w:t>r</w:t>
      </w:r>
      <w:r w:rsidRPr="0075517D">
        <w:rPr>
          <w:rFonts w:ascii="Times New Roman" w:eastAsia="Calibri" w:hAnsi="Times New Roman" w:cs="Times New Roman"/>
          <w:spacing w:val="1"/>
        </w:rPr>
        <w:t>z</w:t>
      </w:r>
      <w:r w:rsidRPr="0075517D">
        <w:rPr>
          <w:rFonts w:ascii="Times New Roman" w:eastAsia="Calibri" w:hAnsi="Times New Roman" w:cs="Times New Roman"/>
        </w:rPr>
        <w:t xml:space="preserve">u </w:t>
      </w:r>
      <w:r w:rsidRPr="0075517D">
        <w:rPr>
          <w:rFonts w:ascii="Times New Roman" w:eastAsia="Calibri" w:hAnsi="Times New Roman" w:cs="Times New Roman"/>
          <w:spacing w:val="-2"/>
        </w:rPr>
        <w:t>o</w:t>
      </w:r>
      <w:r w:rsidRPr="0075517D">
        <w:rPr>
          <w:rFonts w:ascii="Times New Roman" w:eastAsia="Calibri" w:hAnsi="Times New Roman" w:cs="Times New Roman"/>
          <w:spacing w:val="-4"/>
        </w:rPr>
        <w:t>f</w:t>
      </w:r>
      <w:r w:rsidRPr="0075517D">
        <w:rPr>
          <w:rFonts w:ascii="Times New Roman" w:eastAsia="Calibri" w:hAnsi="Times New Roman" w:cs="Times New Roman"/>
        </w:rPr>
        <w:t>er</w:t>
      </w:r>
      <w:r w:rsidRPr="0075517D">
        <w:rPr>
          <w:rFonts w:ascii="Times New Roman" w:eastAsia="Calibri" w:hAnsi="Times New Roman" w:cs="Times New Roman"/>
          <w:spacing w:val="1"/>
        </w:rPr>
        <w:t>t</w:t>
      </w:r>
      <w:r w:rsidRPr="0075517D">
        <w:rPr>
          <w:rFonts w:ascii="Times New Roman" w:eastAsia="Calibri" w:hAnsi="Times New Roman" w:cs="Times New Roman"/>
        </w:rPr>
        <w:t>y</w:t>
      </w:r>
      <w:r w:rsidRPr="0075517D">
        <w:rPr>
          <w:rFonts w:ascii="Times New Roman" w:eastAsia="Calibri" w:hAnsi="Times New Roman" w:cs="Times New Roman"/>
          <w:spacing w:val="1"/>
        </w:rPr>
        <w:t xml:space="preserve"> </w:t>
      </w:r>
      <w:r w:rsidRPr="0075517D">
        <w:rPr>
          <w:rFonts w:ascii="Times New Roman" w:eastAsia="Calibri" w:hAnsi="Times New Roman" w:cs="Times New Roman"/>
        </w:rPr>
        <w:t xml:space="preserve">w </w:t>
      </w:r>
      <w:r w:rsidRPr="0075517D">
        <w:rPr>
          <w:rFonts w:ascii="Times New Roman" w:eastAsia="Calibri" w:hAnsi="Times New Roman" w:cs="Times New Roman"/>
          <w:spacing w:val="-1"/>
        </w:rPr>
        <w:t>c</w:t>
      </w:r>
      <w:r w:rsidRPr="0075517D">
        <w:rPr>
          <w:rFonts w:ascii="Times New Roman" w:eastAsia="Calibri" w:hAnsi="Times New Roman" w:cs="Times New Roman"/>
        </w:rPr>
        <w:t>elu</w:t>
      </w:r>
      <w:r w:rsidRPr="0075517D">
        <w:rPr>
          <w:rFonts w:ascii="Times New Roman" w:eastAsia="Calibri" w:hAnsi="Times New Roman" w:cs="Times New Roman"/>
          <w:spacing w:val="1"/>
        </w:rPr>
        <w:t xml:space="preserve"> u</w:t>
      </w:r>
      <w:r w:rsidRPr="0075517D">
        <w:rPr>
          <w:rFonts w:ascii="Times New Roman" w:eastAsia="Calibri" w:hAnsi="Times New Roman" w:cs="Times New Roman"/>
          <w:spacing w:val="-1"/>
        </w:rPr>
        <w:t>z</w:t>
      </w:r>
      <w:r w:rsidRPr="0075517D">
        <w:rPr>
          <w:rFonts w:ascii="Times New Roman" w:eastAsia="Calibri" w:hAnsi="Times New Roman" w:cs="Times New Roman"/>
          <w:spacing w:val="3"/>
        </w:rPr>
        <w:t>y</w:t>
      </w:r>
      <w:r w:rsidRPr="0075517D">
        <w:rPr>
          <w:rFonts w:ascii="Times New Roman" w:eastAsia="Calibri" w:hAnsi="Times New Roman" w:cs="Times New Roman"/>
        </w:rPr>
        <w:t>s</w:t>
      </w:r>
      <w:r w:rsidRPr="0075517D">
        <w:rPr>
          <w:rFonts w:ascii="Times New Roman" w:eastAsia="Calibri" w:hAnsi="Times New Roman" w:cs="Times New Roman"/>
          <w:spacing w:val="-6"/>
        </w:rPr>
        <w:t>k</w:t>
      </w:r>
      <w:r w:rsidRPr="0075517D">
        <w:rPr>
          <w:rFonts w:ascii="Times New Roman" w:eastAsia="Calibri" w:hAnsi="Times New Roman" w:cs="Times New Roman"/>
        </w:rPr>
        <w:t>a</w:t>
      </w:r>
      <w:r w:rsidRPr="0075517D">
        <w:rPr>
          <w:rFonts w:ascii="Times New Roman" w:eastAsia="Calibri" w:hAnsi="Times New Roman" w:cs="Times New Roman"/>
          <w:spacing w:val="1"/>
        </w:rPr>
        <w:t>n</w:t>
      </w:r>
      <w:r w:rsidRPr="0075517D">
        <w:rPr>
          <w:rFonts w:ascii="Times New Roman" w:eastAsia="Calibri" w:hAnsi="Times New Roman" w:cs="Times New Roman"/>
        </w:rPr>
        <w:t>ia</w:t>
      </w:r>
      <w:r w:rsidRPr="0075517D">
        <w:rPr>
          <w:rFonts w:ascii="Times New Roman" w:eastAsia="Calibri" w:hAnsi="Times New Roman" w:cs="Times New Roman"/>
          <w:spacing w:val="2"/>
        </w:rPr>
        <w:t xml:space="preserve"> </w:t>
      </w:r>
      <w:r w:rsidRPr="0075517D">
        <w:rPr>
          <w:rFonts w:ascii="Times New Roman" w:eastAsia="Calibri" w:hAnsi="Times New Roman" w:cs="Times New Roman"/>
        </w:rPr>
        <w:t>od</w:t>
      </w:r>
      <w:r w:rsidRPr="0075517D">
        <w:rPr>
          <w:rFonts w:ascii="Times New Roman" w:eastAsia="Calibri" w:hAnsi="Times New Roman" w:cs="Times New Roman"/>
          <w:spacing w:val="3"/>
        </w:rPr>
        <w:t xml:space="preserve"> </w:t>
      </w:r>
      <w:r w:rsidRPr="0075517D">
        <w:rPr>
          <w:rFonts w:ascii="Times New Roman" w:eastAsia="Calibri" w:hAnsi="Times New Roman" w:cs="Times New Roman"/>
          <w:spacing w:val="1"/>
        </w:rPr>
        <w:t>w</w:t>
      </w:r>
      <w:r w:rsidRPr="0075517D">
        <w:rPr>
          <w:rFonts w:ascii="Times New Roman" w:eastAsia="Calibri" w:hAnsi="Times New Roman" w:cs="Times New Roman"/>
        </w:rPr>
        <w:t>y</w:t>
      </w:r>
      <w:r w:rsidRPr="0075517D">
        <w:rPr>
          <w:rFonts w:ascii="Times New Roman" w:eastAsia="Calibri" w:hAnsi="Times New Roman" w:cs="Times New Roman"/>
          <w:spacing w:val="-9"/>
        </w:rPr>
        <w:t>k</w:t>
      </w:r>
      <w:r w:rsidRPr="0075517D">
        <w:rPr>
          <w:rFonts w:ascii="Times New Roman" w:eastAsia="Calibri" w:hAnsi="Times New Roman" w:cs="Times New Roman"/>
        </w:rPr>
        <w:t>o</w:t>
      </w:r>
      <w:r w:rsidRPr="0075517D">
        <w:rPr>
          <w:rFonts w:ascii="Times New Roman" w:eastAsia="Calibri" w:hAnsi="Times New Roman" w:cs="Times New Roman"/>
          <w:spacing w:val="2"/>
        </w:rPr>
        <w:t>n</w:t>
      </w:r>
      <w:r w:rsidRPr="0075517D">
        <w:rPr>
          <w:rFonts w:ascii="Times New Roman" w:eastAsia="Calibri" w:hAnsi="Times New Roman" w:cs="Times New Roman"/>
          <w:spacing w:val="-2"/>
        </w:rPr>
        <w:t>a</w:t>
      </w:r>
      <w:r w:rsidRPr="0075517D">
        <w:rPr>
          <w:rFonts w:ascii="Times New Roman" w:eastAsia="Calibri" w:hAnsi="Times New Roman" w:cs="Times New Roman"/>
          <w:spacing w:val="-4"/>
        </w:rPr>
        <w:t>w</w:t>
      </w:r>
      <w:r w:rsidRPr="0075517D">
        <w:rPr>
          <w:rFonts w:ascii="Times New Roman" w:eastAsia="Calibri" w:hAnsi="Times New Roman" w:cs="Times New Roman"/>
          <w:spacing w:val="-3"/>
        </w:rPr>
        <w:t>c</w:t>
      </w:r>
      <w:r w:rsidRPr="0075517D">
        <w:rPr>
          <w:rFonts w:ascii="Times New Roman" w:eastAsia="Calibri" w:hAnsi="Times New Roman" w:cs="Times New Roman"/>
        </w:rPr>
        <w:t>ów</w:t>
      </w:r>
      <w:r w:rsidRPr="0075517D">
        <w:rPr>
          <w:rFonts w:ascii="Times New Roman" w:eastAsia="Calibri" w:hAnsi="Times New Roman" w:cs="Times New Roman"/>
          <w:spacing w:val="1"/>
        </w:rPr>
        <w:t xml:space="preserve"> </w:t>
      </w:r>
      <w:r w:rsidRPr="0075517D">
        <w:rPr>
          <w:rFonts w:ascii="Times New Roman" w:eastAsia="Calibri" w:hAnsi="Times New Roman" w:cs="Times New Roman"/>
        </w:rPr>
        <w:t>o</w:t>
      </w:r>
      <w:r w:rsidRPr="0075517D">
        <w:rPr>
          <w:rFonts w:ascii="Times New Roman" w:eastAsia="Calibri" w:hAnsi="Times New Roman" w:cs="Times New Roman"/>
          <w:spacing w:val="-5"/>
        </w:rPr>
        <w:t>f</w:t>
      </w:r>
      <w:r w:rsidRPr="0075517D">
        <w:rPr>
          <w:rFonts w:ascii="Times New Roman" w:eastAsia="Calibri" w:hAnsi="Times New Roman" w:cs="Times New Roman"/>
        </w:rPr>
        <w:t>ert</w:t>
      </w:r>
      <w:r w:rsidRPr="0075517D">
        <w:rPr>
          <w:rFonts w:ascii="Times New Roman" w:eastAsia="Calibri" w:hAnsi="Times New Roman" w:cs="Times New Roman"/>
          <w:spacing w:val="3"/>
        </w:rPr>
        <w:t xml:space="preserve"> </w:t>
      </w:r>
      <w:r w:rsidRPr="0075517D">
        <w:rPr>
          <w:rFonts w:ascii="Times New Roman" w:eastAsia="Calibri" w:hAnsi="Times New Roman" w:cs="Times New Roman"/>
        </w:rPr>
        <w:t xml:space="preserve">w </w:t>
      </w:r>
      <w:r w:rsidRPr="0075517D">
        <w:rPr>
          <w:rFonts w:ascii="Times New Roman" w:eastAsia="Calibri" w:hAnsi="Times New Roman" w:cs="Times New Roman"/>
          <w:spacing w:val="-6"/>
        </w:rPr>
        <w:t>f</w:t>
      </w:r>
      <w:r w:rsidRPr="0075517D">
        <w:rPr>
          <w:rFonts w:ascii="Times New Roman" w:eastAsia="Calibri" w:hAnsi="Times New Roman" w:cs="Times New Roman"/>
        </w:rPr>
        <w:t>o</w:t>
      </w:r>
      <w:r w:rsidRPr="0075517D">
        <w:rPr>
          <w:rFonts w:ascii="Times New Roman" w:eastAsia="Calibri" w:hAnsi="Times New Roman" w:cs="Times New Roman"/>
          <w:spacing w:val="1"/>
        </w:rPr>
        <w:t>r</w:t>
      </w:r>
      <w:r w:rsidRPr="0075517D">
        <w:rPr>
          <w:rFonts w:ascii="Times New Roman" w:eastAsia="Calibri" w:hAnsi="Times New Roman" w:cs="Times New Roman"/>
        </w:rPr>
        <w:t xml:space="preserve">mie </w:t>
      </w:r>
      <w:r w:rsidRPr="0075517D">
        <w:rPr>
          <w:rFonts w:ascii="Times New Roman" w:eastAsia="Calibri" w:hAnsi="Times New Roman" w:cs="Times New Roman"/>
          <w:spacing w:val="1"/>
        </w:rPr>
        <w:t>u</w:t>
      </w:r>
      <w:r w:rsidRPr="0075517D">
        <w:rPr>
          <w:rFonts w:ascii="Times New Roman" w:eastAsia="Calibri" w:hAnsi="Times New Roman" w:cs="Times New Roman"/>
        </w:rPr>
        <w:t>m</w:t>
      </w:r>
      <w:r w:rsidRPr="0075517D">
        <w:rPr>
          <w:rFonts w:ascii="Times New Roman" w:eastAsia="Calibri" w:hAnsi="Times New Roman" w:cs="Times New Roman"/>
          <w:spacing w:val="-4"/>
        </w:rPr>
        <w:t>o</w:t>
      </w:r>
      <w:r w:rsidRPr="0075517D">
        <w:rPr>
          <w:rFonts w:ascii="Times New Roman" w:eastAsia="Calibri" w:hAnsi="Times New Roman" w:cs="Times New Roman"/>
          <w:spacing w:val="1"/>
        </w:rPr>
        <w:t>ż</w:t>
      </w:r>
      <w:r w:rsidRPr="0075517D">
        <w:rPr>
          <w:rFonts w:ascii="Times New Roman" w:eastAsia="Calibri" w:hAnsi="Times New Roman" w:cs="Times New Roman"/>
        </w:rPr>
        <w:t>li</w:t>
      </w:r>
      <w:r w:rsidRPr="0075517D">
        <w:rPr>
          <w:rFonts w:ascii="Times New Roman" w:eastAsia="Calibri" w:hAnsi="Times New Roman" w:cs="Times New Roman"/>
          <w:spacing w:val="-1"/>
        </w:rPr>
        <w:t>w</w:t>
      </w:r>
      <w:r w:rsidRPr="0075517D">
        <w:rPr>
          <w:rFonts w:ascii="Times New Roman" w:eastAsia="Calibri" w:hAnsi="Times New Roman" w:cs="Times New Roman"/>
        </w:rPr>
        <w:t>iają</w:t>
      </w:r>
      <w:r w:rsidRPr="0075517D">
        <w:rPr>
          <w:rFonts w:ascii="Times New Roman" w:eastAsia="Calibri" w:hAnsi="Times New Roman" w:cs="Times New Roman"/>
          <w:spacing w:val="-1"/>
        </w:rPr>
        <w:t>c</w:t>
      </w:r>
      <w:r w:rsidRPr="0075517D">
        <w:rPr>
          <w:rFonts w:ascii="Times New Roman" w:eastAsia="Calibri" w:hAnsi="Times New Roman" w:cs="Times New Roman"/>
        </w:rPr>
        <w:t>ej</w:t>
      </w:r>
      <w:r w:rsidRPr="0075517D">
        <w:rPr>
          <w:rFonts w:ascii="Times New Roman" w:eastAsia="Calibri" w:hAnsi="Times New Roman" w:cs="Times New Roman"/>
          <w:spacing w:val="1"/>
        </w:rPr>
        <w:t xml:space="preserve"> </w:t>
      </w:r>
      <w:r w:rsidRPr="0075517D">
        <w:rPr>
          <w:rFonts w:ascii="Times New Roman" w:eastAsia="Calibri" w:hAnsi="Times New Roman" w:cs="Times New Roman"/>
        </w:rPr>
        <w:t>i</w:t>
      </w:r>
      <w:r w:rsidRPr="0075517D">
        <w:rPr>
          <w:rFonts w:ascii="Times New Roman" w:eastAsia="Calibri" w:hAnsi="Times New Roman" w:cs="Times New Roman"/>
          <w:spacing w:val="-1"/>
        </w:rPr>
        <w:t>c</w:t>
      </w:r>
      <w:r w:rsidRPr="0075517D">
        <w:rPr>
          <w:rFonts w:ascii="Times New Roman" w:eastAsia="Calibri" w:hAnsi="Times New Roman" w:cs="Times New Roman"/>
        </w:rPr>
        <w:t xml:space="preserve">h </w:t>
      </w:r>
      <w:r w:rsidRPr="0075517D">
        <w:rPr>
          <w:rFonts w:ascii="Times New Roman" w:eastAsia="Calibri" w:hAnsi="Times New Roman" w:cs="Times New Roman"/>
          <w:spacing w:val="1"/>
        </w:rPr>
        <w:t>p</w:t>
      </w:r>
      <w:r w:rsidRPr="0075517D">
        <w:rPr>
          <w:rFonts w:ascii="Times New Roman" w:eastAsia="Calibri" w:hAnsi="Times New Roman" w:cs="Times New Roman"/>
        </w:rPr>
        <w:t>o</w:t>
      </w:r>
      <w:r w:rsidRPr="0075517D">
        <w:rPr>
          <w:rFonts w:ascii="Times New Roman" w:eastAsia="Calibri" w:hAnsi="Times New Roman" w:cs="Times New Roman"/>
          <w:spacing w:val="-6"/>
        </w:rPr>
        <w:t>r</w:t>
      </w:r>
      <w:r w:rsidRPr="0075517D">
        <w:rPr>
          <w:rFonts w:ascii="Times New Roman" w:eastAsia="Calibri" w:hAnsi="Times New Roman" w:cs="Times New Roman"/>
          <w:spacing w:val="-2"/>
        </w:rPr>
        <w:t>ó</w:t>
      </w:r>
      <w:r w:rsidRPr="0075517D">
        <w:rPr>
          <w:rFonts w:ascii="Times New Roman" w:eastAsia="Calibri" w:hAnsi="Times New Roman" w:cs="Times New Roman"/>
          <w:spacing w:val="-1"/>
        </w:rPr>
        <w:t>w</w:t>
      </w:r>
      <w:r w:rsidRPr="0075517D">
        <w:rPr>
          <w:rFonts w:ascii="Times New Roman" w:eastAsia="Calibri" w:hAnsi="Times New Roman" w:cs="Times New Roman"/>
          <w:spacing w:val="1"/>
        </w:rPr>
        <w:t>n</w:t>
      </w:r>
      <w:r w:rsidRPr="0075517D">
        <w:rPr>
          <w:rFonts w:ascii="Times New Roman" w:eastAsia="Calibri" w:hAnsi="Times New Roman" w:cs="Times New Roman"/>
        </w:rPr>
        <w:t>a</w:t>
      </w:r>
      <w:r w:rsidRPr="0075517D">
        <w:rPr>
          <w:rFonts w:ascii="Times New Roman" w:eastAsia="Calibri" w:hAnsi="Times New Roman" w:cs="Times New Roman"/>
          <w:spacing w:val="1"/>
        </w:rPr>
        <w:t>n</w:t>
      </w:r>
      <w:r w:rsidRPr="0075517D">
        <w:rPr>
          <w:rFonts w:ascii="Times New Roman" w:eastAsia="Calibri" w:hAnsi="Times New Roman" w:cs="Times New Roman"/>
        </w:rPr>
        <w:t>ie,</w:t>
      </w:r>
    </w:p>
    <w:p w14:paraId="7A9F6143" w14:textId="443AF52F" w:rsidR="00FF4ADF" w:rsidRDefault="00FF4ADF" w:rsidP="006C2356">
      <w:pPr>
        <w:pStyle w:val="Akapitzlist"/>
        <w:numPr>
          <w:ilvl w:val="0"/>
          <w:numId w:val="22"/>
        </w:numPr>
        <w:spacing w:before="2" w:after="0"/>
        <w:ind w:right="-21"/>
        <w:jc w:val="both"/>
        <w:rPr>
          <w:rFonts w:ascii="Times New Roman" w:eastAsia="Calibri" w:hAnsi="Times New Roman" w:cs="Times New Roman"/>
        </w:rPr>
      </w:pPr>
      <w:r w:rsidRPr="0009246C">
        <w:rPr>
          <w:rFonts w:ascii="Times New Roman" w:eastAsia="Calibri" w:hAnsi="Times New Roman" w:cs="Times New Roman"/>
          <w:b/>
          <w:bCs/>
        </w:rPr>
        <w:t>ud</w:t>
      </w:r>
      <w:r w:rsidRPr="0009246C">
        <w:rPr>
          <w:rFonts w:ascii="Times New Roman" w:eastAsia="Calibri" w:hAnsi="Times New Roman" w:cs="Times New Roman"/>
          <w:b/>
          <w:bCs/>
          <w:spacing w:val="-2"/>
        </w:rPr>
        <w:t>z</w:t>
      </w:r>
      <w:r w:rsidRPr="0009246C">
        <w:rPr>
          <w:rFonts w:ascii="Times New Roman" w:eastAsia="Calibri" w:hAnsi="Times New Roman" w:cs="Times New Roman"/>
          <w:b/>
          <w:bCs/>
          <w:spacing w:val="1"/>
        </w:rPr>
        <w:t>i</w:t>
      </w:r>
      <w:r w:rsidRPr="0009246C">
        <w:rPr>
          <w:rFonts w:ascii="Times New Roman" w:eastAsia="Calibri" w:hAnsi="Times New Roman" w:cs="Times New Roman"/>
          <w:b/>
          <w:bCs/>
          <w:spacing w:val="-1"/>
        </w:rPr>
        <w:t>e</w:t>
      </w:r>
      <w:r w:rsidRPr="0009246C">
        <w:rPr>
          <w:rFonts w:ascii="Times New Roman" w:eastAsia="Calibri" w:hAnsi="Times New Roman" w:cs="Times New Roman"/>
          <w:b/>
          <w:bCs/>
          <w:spacing w:val="1"/>
        </w:rPr>
        <w:t>l</w:t>
      </w:r>
      <w:r w:rsidRPr="0009246C">
        <w:rPr>
          <w:rFonts w:ascii="Times New Roman" w:eastAsia="Calibri" w:hAnsi="Times New Roman" w:cs="Times New Roman"/>
          <w:b/>
          <w:bCs/>
          <w:spacing w:val="-1"/>
        </w:rPr>
        <w:t>e</w:t>
      </w:r>
      <w:r w:rsidRPr="0009246C">
        <w:rPr>
          <w:rFonts w:ascii="Times New Roman" w:eastAsia="Calibri" w:hAnsi="Times New Roman" w:cs="Times New Roman"/>
          <w:b/>
          <w:bCs/>
        </w:rPr>
        <w:t>n</w:t>
      </w:r>
      <w:r w:rsidRPr="0009246C">
        <w:rPr>
          <w:rFonts w:ascii="Times New Roman" w:eastAsia="Calibri" w:hAnsi="Times New Roman" w:cs="Times New Roman"/>
          <w:b/>
          <w:bCs/>
          <w:spacing w:val="1"/>
        </w:rPr>
        <w:t>i</w:t>
      </w:r>
      <w:r w:rsidRPr="0009246C">
        <w:rPr>
          <w:rFonts w:ascii="Times New Roman" w:eastAsia="Calibri" w:hAnsi="Times New Roman" w:cs="Times New Roman"/>
          <w:b/>
          <w:bCs/>
          <w:spacing w:val="-1"/>
        </w:rPr>
        <w:t>e</w:t>
      </w:r>
      <w:r w:rsidRPr="0009246C">
        <w:rPr>
          <w:rFonts w:ascii="Times New Roman" w:eastAsia="Calibri" w:hAnsi="Times New Roman" w:cs="Times New Roman"/>
          <w:b/>
          <w:bCs/>
        </w:rPr>
        <w:t>,</w:t>
      </w:r>
      <w:r w:rsidRPr="0009246C">
        <w:rPr>
          <w:rFonts w:ascii="Times New Roman" w:eastAsia="Calibri" w:hAnsi="Times New Roman" w:cs="Times New Roman"/>
          <w:b/>
          <w:bCs/>
          <w:spacing w:val="46"/>
        </w:rPr>
        <w:t xml:space="preserve"> </w:t>
      </w:r>
      <w:r w:rsidRPr="0009246C">
        <w:rPr>
          <w:rFonts w:ascii="Times New Roman" w:eastAsia="Calibri" w:hAnsi="Times New Roman" w:cs="Times New Roman"/>
          <w:b/>
          <w:bCs/>
        </w:rPr>
        <w:t>co</w:t>
      </w:r>
      <w:r w:rsidRPr="0009246C">
        <w:rPr>
          <w:rFonts w:ascii="Times New Roman" w:eastAsia="Calibri" w:hAnsi="Times New Roman" w:cs="Times New Roman"/>
          <w:b/>
          <w:bCs/>
          <w:spacing w:val="45"/>
        </w:rPr>
        <w:t xml:space="preserve"> </w:t>
      </w:r>
      <w:r w:rsidRPr="0009246C">
        <w:rPr>
          <w:rFonts w:ascii="Times New Roman" w:eastAsia="Calibri" w:hAnsi="Times New Roman" w:cs="Times New Roman"/>
          <w:b/>
          <w:bCs/>
        </w:rPr>
        <w:t>n</w:t>
      </w:r>
      <w:r w:rsidRPr="0009246C">
        <w:rPr>
          <w:rFonts w:ascii="Times New Roman" w:eastAsia="Calibri" w:hAnsi="Times New Roman" w:cs="Times New Roman"/>
          <w:b/>
          <w:bCs/>
          <w:spacing w:val="-1"/>
        </w:rPr>
        <w:t>a</w:t>
      </w:r>
      <w:r w:rsidRPr="0009246C">
        <w:rPr>
          <w:rFonts w:ascii="Times New Roman" w:eastAsia="Calibri" w:hAnsi="Times New Roman" w:cs="Times New Roman"/>
          <w:b/>
          <w:bCs/>
          <w:spacing w:val="1"/>
        </w:rPr>
        <w:t>j</w:t>
      </w:r>
      <w:r w:rsidRPr="0009246C">
        <w:rPr>
          <w:rFonts w:ascii="Times New Roman" w:eastAsia="Calibri" w:hAnsi="Times New Roman" w:cs="Times New Roman"/>
          <w:b/>
          <w:bCs/>
          <w:spacing w:val="-1"/>
        </w:rPr>
        <w:t>m</w:t>
      </w:r>
      <w:r w:rsidRPr="0009246C">
        <w:rPr>
          <w:rFonts w:ascii="Times New Roman" w:eastAsia="Calibri" w:hAnsi="Times New Roman" w:cs="Times New Roman"/>
          <w:b/>
          <w:bCs/>
          <w:spacing w:val="-2"/>
        </w:rPr>
        <w:t>n</w:t>
      </w:r>
      <w:r w:rsidRPr="0009246C">
        <w:rPr>
          <w:rFonts w:ascii="Times New Roman" w:eastAsia="Calibri" w:hAnsi="Times New Roman" w:cs="Times New Roman"/>
          <w:b/>
          <w:bCs/>
          <w:spacing w:val="1"/>
        </w:rPr>
        <w:t>i</w:t>
      </w:r>
      <w:r w:rsidRPr="0009246C">
        <w:rPr>
          <w:rFonts w:ascii="Times New Roman" w:eastAsia="Calibri" w:hAnsi="Times New Roman" w:cs="Times New Roman"/>
          <w:b/>
          <w:bCs/>
          <w:spacing w:val="-1"/>
        </w:rPr>
        <w:t>e</w:t>
      </w:r>
      <w:r w:rsidRPr="0009246C">
        <w:rPr>
          <w:rFonts w:ascii="Times New Roman" w:eastAsia="Calibri" w:hAnsi="Times New Roman" w:cs="Times New Roman"/>
          <w:b/>
          <w:bCs/>
        </w:rPr>
        <w:t>j</w:t>
      </w:r>
      <w:r w:rsidRPr="0009246C">
        <w:rPr>
          <w:rFonts w:ascii="Times New Roman" w:eastAsia="Calibri" w:hAnsi="Times New Roman" w:cs="Times New Roman"/>
          <w:b/>
          <w:bCs/>
          <w:spacing w:val="47"/>
        </w:rPr>
        <w:t xml:space="preserve"> </w:t>
      </w:r>
      <w:r w:rsidR="00F23234">
        <w:rPr>
          <w:rFonts w:ascii="Times New Roman" w:eastAsia="Calibri" w:hAnsi="Times New Roman" w:cs="Times New Roman"/>
          <w:b/>
          <w:bCs/>
          <w:spacing w:val="-2"/>
        </w:rPr>
        <w:t>24</w:t>
      </w:r>
      <w:r w:rsidRPr="0009246C">
        <w:rPr>
          <w:rFonts w:ascii="Times New Roman" w:eastAsia="Calibri" w:hAnsi="Times New Roman" w:cs="Times New Roman"/>
          <w:b/>
          <w:bCs/>
          <w:spacing w:val="47"/>
        </w:rPr>
        <w:t xml:space="preserve"> </w:t>
      </w:r>
      <w:r w:rsidRPr="0009246C">
        <w:rPr>
          <w:rFonts w:ascii="Times New Roman" w:eastAsia="Calibri" w:hAnsi="Times New Roman" w:cs="Times New Roman"/>
          <w:b/>
          <w:bCs/>
          <w:spacing w:val="-1"/>
        </w:rPr>
        <w:t>m</w:t>
      </w:r>
      <w:r w:rsidRPr="0009246C">
        <w:rPr>
          <w:rFonts w:ascii="Times New Roman" w:eastAsia="Calibri" w:hAnsi="Times New Roman" w:cs="Times New Roman"/>
          <w:b/>
          <w:bCs/>
          <w:spacing w:val="1"/>
        </w:rPr>
        <w:t>i</w:t>
      </w:r>
      <w:r w:rsidRPr="0009246C">
        <w:rPr>
          <w:rFonts w:ascii="Times New Roman" w:eastAsia="Calibri" w:hAnsi="Times New Roman" w:cs="Times New Roman"/>
          <w:b/>
          <w:bCs/>
          <w:spacing w:val="-1"/>
        </w:rPr>
        <w:t>e</w:t>
      </w:r>
      <w:r w:rsidRPr="0009246C">
        <w:rPr>
          <w:rFonts w:ascii="Times New Roman" w:eastAsia="Calibri" w:hAnsi="Times New Roman" w:cs="Times New Roman"/>
          <w:b/>
          <w:bCs/>
        </w:rPr>
        <w:t>s</w:t>
      </w:r>
      <w:r w:rsidRPr="0009246C">
        <w:rPr>
          <w:rFonts w:ascii="Times New Roman" w:eastAsia="Calibri" w:hAnsi="Times New Roman" w:cs="Times New Roman"/>
          <w:b/>
          <w:bCs/>
          <w:spacing w:val="1"/>
        </w:rPr>
        <w:t>i</w:t>
      </w:r>
      <w:r w:rsidRPr="0009246C">
        <w:rPr>
          <w:rFonts w:ascii="Times New Roman" w:eastAsia="Calibri" w:hAnsi="Times New Roman" w:cs="Times New Roman"/>
          <w:b/>
          <w:bCs/>
          <w:spacing w:val="-1"/>
        </w:rPr>
        <w:t>ę</w:t>
      </w:r>
      <w:r w:rsidRPr="0009246C">
        <w:rPr>
          <w:rFonts w:ascii="Times New Roman" w:eastAsia="Calibri" w:hAnsi="Times New Roman" w:cs="Times New Roman"/>
          <w:b/>
          <w:bCs/>
        </w:rPr>
        <w:t>c</w:t>
      </w:r>
      <w:r w:rsidRPr="0009246C">
        <w:rPr>
          <w:rFonts w:ascii="Times New Roman" w:eastAsia="Calibri" w:hAnsi="Times New Roman" w:cs="Times New Roman"/>
          <w:b/>
          <w:bCs/>
          <w:spacing w:val="-1"/>
        </w:rPr>
        <w:t>z</w:t>
      </w:r>
      <w:r w:rsidRPr="0009246C">
        <w:rPr>
          <w:rFonts w:ascii="Times New Roman" w:eastAsia="Calibri" w:hAnsi="Times New Roman" w:cs="Times New Roman"/>
          <w:b/>
          <w:bCs/>
        </w:rPr>
        <w:t>n</w:t>
      </w:r>
      <w:r w:rsidRPr="0009246C">
        <w:rPr>
          <w:rFonts w:ascii="Times New Roman" w:eastAsia="Calibri" w:hAnsi="Times New Roman" w:cs="Times New Roman"/>
          <w:b/>
          <w:bCs/>
          <w:spacing w:val="-1"/>
        </w:rPr>
        <w:t>e</w:t>
      </w:r>
      <w:r w:rsidRPr="0009246C">
        <w:rPr>
          <w:rFonts w:ascii="Times New Roman" w:eastAsia="Calibri" w:hAnsi="Times New Roman" w:cs="Times New Roman"/>
          <w:b/>
          <w:bCs/>
          <w:spacing w:val="-3"/>
        </w:rPr>
        <w:t>g</w:t>
      </w:r>
      <w:r w:rsidRPr="0009246C">
        <w:rPr>
          <w:rFonts w:ascii="Times New Roman" w:eastAsia="Calibri" w:hAnsi="Times New Roman" w:cs="Times New Roman"/>
          <w:b/>
          <w:bCs/>
        </w:rPr>
        <w:t>o</w:t>
      </w:r>
      <w:r w:rsidRPr="0009246C">
        <w:rPr>
          <w:rFonts w:ascii="Times New Roman" w:eastAsia="Calibri" w:hAnsi="Times New Roman" w:cs="Times New Roman"/>
          <w:b/>
          <w:bCs/>
          <w:spacing w:val="50"/>
        </w:rPr>
        <w:t xml:space="preserve"> </w:t>
      </w:r>
      <w:r w:rsidRPr="0009246C">
        <w:rPr>
          <w:rFonts w:ascii="Times New Roman" w:eastAsia="Calibri" w:hAnsi="Times New Roman" w:cs="Times New Roman"/>
          <w:b/>
          <w:bCs/>
        </w:rPr>
        <w:t>ok</w:t>
      </w:r>
      <w:r w:rsidRPr="0009246C">
        <w:rPr>
          <w:rFonts w:ascii="Times New Roman" w:eastAsia="Calibri" w:hAnsi="Times New Roman" w:cs="Times New Roman"/>
          <w:b/>
          <w:bCs/>
          <w:spacing w:val="-3"/>
        </w:rPr>
        <w:t>r</w:t>
      </w:r>
      <w:r w:rsidRPr="0009246C">
        <w:rPr>
          <w:rFonts w:ascii="Times New Roman" w:eastAsia="Calibri" w:hAnsi="Times New Roman" w:cs="Times New Roman"/>
          <w:b/>
          <w:bCs/>
          <w:spacing w:val="-1"/>
        </w:rPr>
        <w:t>e</w:t>
      </w:r>
      <w:r w:rsidRPr="0009246C">
        <w:rPr>
          <w:rFonts w:ascii="Times New Roman" w:eastAsia="Calibri" w:hAnsi="Times New Roman" w:cs="Times New Roman"/>
          <w:b/>
          <w:bCs/>
        </w:rPr>
        <w:t>su</w:t>
      </w:r>
      <w:r w:rsidRPr="0009246C">
        <w:rPr>
          <w:rFonts w:ascii="Times New Roman" w:eastAsia="Calibri" w:hAnsi="Times New Roman" w:cs="Times New Roman"/>
          <w:b/>
          <w:bCs/>
          <w:spacing w:val="47"/>
        </w:rPr>
        <w:t xml:space="preserve"> </w:t>
      </w:r>
      <w:r w:rsidRPr="0009246C">
        <w:rPr>
          <w:rFonts w:ascii="Times New Roman" w:eastAsia="Calibri" w:hAnsi="Times New Roman" w:cs="Times New Roman"/>
          <w:b/>
          <w:bCs/>
          <w:spacing w:val="-1"/>
        </w:rPr>
        <w:t>gwa</w:t>
      </w:r>
      <w:r w:rsidRPr="0009246C">
        <w:rPr>
          <w:rFonts w:ascii="Times New Roman" w:eastAsia="Calibri" w:hAnsi="Times New Roman" w:cs="Times New Roman"/>
          <w:b/>
          <w:bCs/>
          <w:spacing w:val="-4"/>
        </w:rPr>
        <w:t>r</w:t>
      </w:r>
      <w:r w:rsidRPr="0009246C">
        <w:rPr>
          <w:rFonts w:ascii="Times New Roman" w:eastAsia="Calibri" w:hAnsi="Times New Roman" w:cs="Times New Roman"/>
          <w:b/>
          <w:bCs/>
          <w:spacing w:val="-1"/>
        </w:rPr>
        <w:t>a</w:t>
      </w:r>
      <w:r w:rsidRPr="0009246C">
        <w:rPr>
          <w:rFonts w:ascii="Times New Roman" w:eastAsia="Calibri" w:hAnsi="Times New Roman" w:cs="Times New Roman"/>
          <w:b/>
          <w:bCs/>
          <w:spacing w:val="-2"/>
        </w:rPr>
        <w:t>n</w:t>
      </w:r>
      <w:r w:rsidRPr="0009246C">
        <w:rPr>
          <w:rFonts w:ascii="Times New Roman" w:eastAsia="Calibri" w:hAnsi="Times New Roman" w:cs="Times New Roman"/>
          <w:b/>
          <w:bCs/>
        </w:rPr>
        <w:t>c</w:t>
      </w:r>
      <w:r w:rsidRPr="0009246C">
        <w:rPr>
          <w:rFonts w:ascii="Times New Roman" w:eastAsia="Calibri" w:hAnsi="Times New Roman" w:cs="Times New Roman"/>
          <w:b/>
          <w:bCs/>
          <w:spacing w:val="1"/>
        </w:rPr>
        <w:t>j</w:t>
      </w:r>
      <w:r w:rsidRPr="0009246C">
        <w:rPr>
          <w:rFonts w:ascii="Times New Roman" w:eastAsia="Calibri" w:hAnsi="Times New Roman" w:cs="Times New Roman"/>
          <w:b/>
          <w:bCs/>
        </w:rPr>
        <w:t>i</w:t>
      </w:r>
      <w:r w:rsidRPr="0009246C">
        <w:rPr>
          <w:rFonts w:ascii="Times New Roman" w:eastAsia="Calibri" w:hAnsi="Times New Roman" w:cs="Times New Roman"/>
          <w:b/>
          <w:bCs/>
          <w:spacing w:val="3"/>
        </w:rPr>
        <w:t xml:space="preserve"> </w:t>
      </w:r>
      <w:r w:rsidRPr="0009246C">
        <w:rPr>
          <w:rFonts w:ascii="Times New Roman" w:eastAsia="Calibri" w:hAnsi="Times New Roman" w:cs="Times New Roman"/>
          <w:b/>
          <w:bCs/>
          <w:spacing w:val="1"/>
        </w:rPr>
        <w:t>j</w:t>
      </w:r>
      <w:r w:rsidRPr="0009246C">
        <w:rPr>
          <w:rFonts w:ascii="Times New Roman" w:eastAsia="Calibri" w:hAnsi="Times New Roman" w:cs="Times New Roman"/>
          <w:b/>
          <w:bCs/>
          <w:spacing w:val="-1"/>
        </w:rPr>
        <w:t>a</w:t>
      </w:r>
      <w:r w:rsidRPr="0009246C">
        <w:rPr>
          <w:rFonts w:ascii="Times New Roman" w:eastAsia="Calibri" w:hAnsi="Times New Roman" w:cs="Times New Roman"/>
          <w:b/>
          <w:bCs/>
          <w:spacing w:val="-10"/>
        </w:rPr>
        <w:t>k</w:t>
      </w:r>
      <w:r w:rsidRPr="0009246C">
        <w:rPr>
          <w:rFonts w:ascii="Times New Roman" w:eastAsia="Calibri" w:hAnsi="Times New Roman" w:cs="Times New Roman"/>
          <w:b/>
          <w:bCs/>
        </w:rPr>
        <w:t>ości</w:t>
      </w:r>
      <w:r w:rsidRPr="0075517D">
        <w:rPr>
          <w:rFonts w:ascii="Times New Roman" w:eastAsia="Calibri" w:hAnsi="Times New Roman" w:cs="Times New Roman"/>
          <w:b/>
          <w:bCs/>
          <w:spacing w:val="6"/>
        </w:rPr>
        <w:t xml:space="preserve"> </w:t>
      </w:r>
      <w:r w:rsidRPr="0075517D">
        <w:rPr>
          <w:rFonts w:ascii="Times New Roman" w:eastAsia="Calibri" w:hAnsi="Times New Roman" w:cs="Times New Roman"/>
        </w:rPr>
        <w:t>(o</w:t>
      </w:r>
      <w:r w:rsidRPr="0075517D">
        <w:rPr>
          <w:rFonts w:ascii="Times New Roman" w:eastAsia="Calibri" w:hAnsi="Times New Roman" w:cs="Times New Roman"/>
          <w:spacing w:val="-1"/>
        </w:rPr>
        <w:t>k</w:t>
      </w:r>
      <w:r w:rsidRPr="0075517D">
        <w:rPr>
          <w:rFonts w:ascii="Times New Roman" w:eastAsia="Calibri" w:hAnsi="Times New Roman" w:cs="Times New Roman"/>
          <w:spacing w:val="-5"/>
        </w:rPr>
        <w:t>r</w:t>
      </w:r>
      <w:r w:rsidRPr="0075517D">
        <w:rPr>
          <w:rFonts w:ascii="Times New Roman" w:eastAsia="Calibri" w:hAnsi="Times New Roman" w:cs="Times New Roman"/>
        </w:rPr>
        <w:t>es</w:t>
      </w:r>
      <w:r w:rsidRPr="0075517D">
        <w:rPr>
          <w:rFonts w:ascii="Times New Roman" w:eastAsia="Calibri" w:hAnsi="Times New Roman" w:cs="Times New Roman"/>
          <w:spacing w:val="3"/>
        </w:rPr>
        <w:t xml:space="preserve"> </w:t>
      </w:r>
      <w:r w:rsidRPr="0075517D">
        <w:rPr>
          <w:rFonts w:ascii="Times New Roman" w:eastAsia="Calibri" w:hAnsi="Times New Roman" w:cs="Times New Roman"/>
          <w:spacing w:val="-2"/>
        </w:rPr>
        <w:t>o</w:t>
      </w:r>
      <w:r w:rsidRPr="0075517D">
        <w:rPr>
          <w:rFonts w:ascii="Times New Roman" w:eastAsia="Calibri" w:hAnsi="Times New Roman" w:cs="Times New Roman"/>
          <w:spacing w:val="1"/>
        </w:rPr>
        <w:t>d</w:t>
      </w:r>
      <w:r w:rsidRPr="0075517D">
        <w:rPr>
          <w:rFonts w:ascii="Times New Roman" w:eastAsia="Calibri" w:hAnsi="Times New Roman" w:cs="Times New Roman"/>
          <w:spacing w:val="-1"/>
        </w:rPr>
        <w:t>p</w:t>
      </w:r>
      <w:r w:rsidRPr="0075517D">
        <w:rPr>
          <w:rFonts w:ascii="Times New Roman" w:eastAsia="Calibri" w:hAnsi="Times New Roman" w:cs="Times New Roman"/>
        </w:rPr>
        <w:t>owie</w:t>
      </w:r>
      <w:r w:rsidRPr="0075517D">
        <w:rPr>
          <w:rFonts w:ascii="Times New Roman" w:eastAsia="Calibri" w:hAnsi="Times New Roman" w:cs="Times New Roman"/>
          <w:spacing w:val="1"/>
        </w:rPr>
        <w:t>dz</w:t>
      </w:r>
      <w:r w:rsidRPr="0075517D">
        <w:rPr>
          <w:rFonts w:ascii="Times New Roman" w:eastAsia="Calibri" w:hAnsi="Times New Roman" w:cs="Times New Roman"/>
          <w:spacing w:val="-2"/>
        </w:rPr>
        <w:t>ia</w:t>
      </w:r>
      <w:r w:rsidRPr="0075517D">
        <w:rPr>
          <w:rFonts w:ascii="Times New Roman" w:eastAsia="Calibri" w:hAnsi="Times New Roman" w:cs="Times New Roman"/>
        </w:rPr>
        <w:t>l</w:t>
      </w:r>
      <w:r w:rsidRPr="0075517D">
        <w:rPr>
          <w:rFonts w:ascii="Times New Roman" w:eastAsia="Calibri" w:hAnsi="Times New Roman" w:cs="Times New Roman"/>
          <w:spacing w:val="1"/>
        </w:rPr>
        <w:t>n</w:t>
      </w:r>
      <w:r w:rsidRPr="0075517D">
        <w:rPr>
          <w:rFonts w:ascii="Times New Roman" w:eastAsia="Calibri" w:hAnsi="Times New Roman" w:cs="Times New Roman"/>
        </w:rPr>
        <w:t>ości</w:t>
      </w:r>
      <w:r w:rsidRPr="0075517D">
        <w:rPr>
          <w:rFonts w:ascii="Times New Roman" w:eastAsia="Calibri" w:hAnsi="Times New Roman" w:cs="Times New Roman"/>
          <w:spacing w:val="3"/>
        </w:rPr>
        <w:t xml:space="preserve"> </w:t>
      </w:r>
      <w:r w:rsidR="005123A9">
        <w:rPr>
          <w:rFonts w:ascii="Times New Roman" w:eastAsia="Calibri" w:hAnsi="Times New Roman" w:cs="Times New Roman"/>
          <w:spacing w:val="3"/>
        </w:rPr>
        <w:br/>
      </w:r>
      <w:r w:rsidRPr="0075517D">
        <w:rPr>
          <w:rFonts w:ascii="Times New Roman" w:eastAsia="Calibri" w:hAnsi="Times New Roman" w:cs="Times New Roman"/>
        </w:rPr>
        <w:t>z</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1"/>
        </w:rPr>
        <w:t>t</w:t>
      </w:r>
      <w:r w:rsidRPr="0075517D">
        <w:rPr>
          <w:rFonts w:ascii="Times New Roman" w:eastAsia="Calibri" w:hAnsi="Times New Roman" w:cs="Times New Roman"/>
        </w:rPr>
        <w:t>yt</w:t>
      </w:r>
      <w:r w:rsidRPr="0075517D">
        <w:rPr>
          <w:rFonts w:ascii="Times New Roman" w:eastAsia="Calibri" w:hAnsi="Times New Roman" w:cs="Times New Roman"/>
          <w:spacing w:val="-1"/>
        </w:rPr>
        <w:t>u</w:t>
      </w:r>
      <w:r w:rsidRPr="0075517D">
        <w:rPr>
          <w:rFonts w:ascii="Times New Roman" w:eastAsia="Calibri" w:hAnsi="Times New Roman" w:cs="Times New Roman"/>
        </w:rPr>
        <w:t>łu</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2"/>
        </w:rPr>
        <w:t xml:space="preserve">gwarancji </w:t>
      </w:r>
      <w:r w:rsidRPr="0075517D">
        <w:rPr>
          <w:rFonts w:ascii="Times New Roman" w:eastAsia="Calibri" w:hAnsi="Times New Roman" w:cs="Times New Roman"/>
          <w:spacing w:val="-5"/>
        </w:rPr>
        <w:t>s</w:t>
      </w:r>
      <w:r w:rsidRPr="0075517D">
        <w:rPr>
          <w:rFonts w:ascii="Times New Roman" w:eastAsia="Calibri" w:hAnsi="Times New Roman" w:cs="Times New Roman"/>
          <w:spacing w:val="-1"/>
        </w:rPr>
        <w:t>t</w:t>
      </w:r>
      <w:r w:rsidRPr="0075517D">
        <w:rPr>
          <w:rFonts w:ascii="Times New Roman" w:eastAsia="Calibri" w:hAnsi="Times New Roman" w:cs="Times New Roman"/>
        </w:rPr>
        <w:t>a</w:t>
      </w:r>
      <w:r w:rsidRPr="0075517D">
        <w:rPr>
          <w:rFonts w:ascii="Times New Roman" w:eastAsia="Calibri" w:hAnsi="Times New Roman" w:cs="Times New Roman"/>
          <w:spacing w:val="-1"/>
        </w:rPr>
        <w:t>n</w:t>
      </w:r>
      <w:r w:rsidRPr="0075517D">
        <w:rPr>
          <w:rFonts w:ascii="Times New Roman" w:eastAsia="Calibri" w:hAnsi="Times New Roman" w:cs="Times New Roman"/>
        </w:rPr>
        <w:t xml:space="preserve">owi </w:t>
      </w:r>
      <w:r w:rsidRPr="0075517D">
        <w:rPr>
          <w:rFonts w:ascii="Times New Roman" w:eastAsia="Calibri" w:hAnsi="Times New Roman" w:cs="Times New Roman"/>
          <w:spacing w:val="-1"/>
        </w:rPr>
        <w:t>k</w:t>
      </w:r>
      <w:r w:rsidRPr="0075517D">
        <w:rPr>
          <w:rFonts w:ascii="Times New Roman" w:eastAsia="Calibri" w:hAnsi="Times New Roman" w:cs="Times New Roman"/>
          <w:spacing w:val="2"/>
        </w:rPr>
        <w:t>r</w:t>
      </w:r>
      <w:r w:rsidRPr="0075517D">
        <w:rPr>
          <w:rFonts w:ascii="Times New Roman" w:eastAsia="Calibri" w:hAnsi="Times New Roman" w:cs="Times New Roman"/>
        </w:rPr>
        <w:t>y</w:t>
      </w:r>
      <w:r w:rsidRPr="0075517D">
        <w:rPr>
          <w:rFonts w:ascii="Times New Roman" w:eastAsia="Calibri" w:hAnsi="Times New Roman" w:cs="Times New Roman"/>
          <w:spacing w:val="-2"/>
        </w:rPr>
        <w:t>t</w:t>
      </w:r>
      <w:r w:rsidRPr="0075517D">
        <w:rPr>
          <w:rFonts w:ascii="Times New Roman" w:eastAsia="Calibri" w:hAnsi="Times New Roman" w:cs="Times New Roman"/>
        </w:rPr>
        <w:t>eri</w:t>
      </w:r>
      <w:r w:rsidRPr="0075517D">
        <w:rPr>
          <w:rFonts w:ascii="Times New Roman" w:eastAsia="Calibri" w:hAnsi="Times New Roman" w:cs="Times New Roman"/>
          <w:spacing w:val="1"/>
        </w:rPr>
        <w:t>u</w:t>
      </w:r>
      <w:r w:rsidRPr="0075517D">
        <w:rPr>
          <w:rFonts w:ascii="Times New Roman" w:eastAsia="Calibri" w:hAnsi="Times New Roman" w:cs="Times New Roman"/>
        </w:rPr>
        <w:t>m</w:t>
      </w:r>
      <w:r w:rsidRPr="0075517D">
        <w:rPr>
          <w:rFonts w:ascii="Times New Roman" w:eastAsia="Calibri" w:hAnsi="Times New Roman" w:cs="Times New Roman"/>
          <w:spacing w:val="-1"/>
        </w:rPr>
        <w:t xml:space="preserve"> </w:t>
      </w:r>
      <w:r w:rsidRPr="0075517D">
        <w:rPr>
          <w:rFonts w:ascii="Times New Roman" w:eastAsia="Calibri" w:hAnsi="Times New Roman" w:cs="Times New Roman"/>
        </w:rPr>
        <w:t>oc</w:t>
      </w:r>
      <w:r w:rsidRPr="0075517D">
        <w:rPr>
          <w:rFonts w:ascii="Times New Roman" w:eastAsia="Calibri" w:hAnsi="Times New Roman" w:cs="Times New Roman"/>
          <w:spacing w:val="1"/>
        </w:rPr>
        <w:t>e</w:t>
      </w:r>
      <w:r w:rsidRPr="0075517D">
        <w:rPr>
          <w:rFonts w:ascii="Times New Roman" w:eastAsia="Calibri" w:hAnsi="Times New Roman" w:cs="Times New Roman"/>
          <w:spacing w:val="-4"/>
        </w:rPr>
        <w:t>n</w:t>
      </w:r>
      <w:r w:rsidRPr="0075517D">
        <w:rPr>
          <w:rFonts w:ascii="Times New Roman" w:eastAsia="Calibri" w:hAnsi="Times New Roman" w:cs="Times New Roman"/>
        </w:rPr>
        <w:t xml:space="preserve">y </w:t>
      </w:r>
      <w:r w:rsidRPr="0075517D">
        <w:rPr>
          <w:rFonts w:ascii="Times New Roman" w:eastAsia="Calibri" w:hAnsi="Times New Roman" w:cs="Times New Roman"/>
          <w:spacing w:val="-1"/>
        </w:rPr>
        <w:t>o</w:t>
      </w:r>
      <w:r w:rsidRPr="0075517D">
        <w:rPr>
          <w:rFonts w:ascii="Times New Roman" w:eastAsia="Calibri" w:hAnsi="Times New Roman" w:cs="Times New Roman"/>
          <w:spacing w:val="-6"/>
        </w:rPr>
        <w:t>f</w:t>
      </w:r>
      <w:r w:rsidRPr="0075517D">
        <w:rPr>
          <w:rFonts w:ascii="Times New Roman" w:eastAsia="Calibri" w:hAnsi="Times New Roman" w:cs="Times New Roman"/>
        </w:rPr>
        <w:t xml:space="preserve">ert – </w:t>
      </w:r>
      <w:r w:rsidRPr="0075517D">
        <w:rPr>
          <w:rFonts w:ascii="Times New Roman" w:eastAsia="Calibri" w:hAnsi="Times New Roman" w:cs="Times New Roman"/>
          <w:spacing w:val="1"/>
        </w:rPr>
        <w:t>p</w:t>
      </w:r>
      <w:r w:rsidRPr="0075517D">
        <w:rPr>
          <w:rFonts w:ascii="Times New Roman" w:eastAsia="Calibri" w:hAnsi="Times New Roman" w:cs="Times New Roman"/>
          <w:spacing w:val="-2"/>
        </w:rPr>
        <w:t>a</w:t>
      </w:r>
      <w:r w:rsidRPr="0075517D">
        <w:rPr>
          <w:rFonts w:ascii="Times New Roman" w:eastAsia="Calibri" w:hAnsi="Times New Roman" w:cs="Times New Roman"/>
          <w:spacing w:val="1"/>
        </w:rPr>
        <w:t>t</w:t>
      </w:r>
      <w:r w:rsidRPr="0075517D">
        <w:rPr>
          <w:rFonts w:ascii="Times New Roman" w:eastAsia="Calibri" w:hAnsi="Times New Roman" w:cs="Times New Roman"/>
          <w:spacing w:val="-2"/>
        </w:rPr>
        <w:t>r</w:t>
      </w:r>
      <w:r w:rsidRPr="0075517D">
        <w:rPr>
          <w:rFonts w:ascii="Times New Roman" w:eastAsia="Calibri" w:hAnsi="Times New Roman" w:cs="Times New Roman"/>
        </w:rPr>
        <w:t>z</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1"/>
        </w:rPr>
        <w:t>Rozdział</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2"/>
        </w:rPr>
        <w:t>X</w:t>
      </w:r>
      <w:r w:rsidRPr="0075517D">
        <w:rPr>
          <w:rFonts w:ascii="Times New Roman" w:eastAsia="Calibri" w:hAnsi="Times New Roman" w:cs="Times New Roman"/>
        </w:rPr>
        <w:t xml:space="preserve">VII </w:t>
      </w:r>
      <w:r w:rsidRPr="0075517D">
        <w:rPr>
          <w:rFonts w:ascii="Times New Roman" w:eastAsia="Calibri" w:hAnsi="Times New Roman" w:cs="Times New Roman"/>
          <w:spacing w:val="2"/>
        </w:rPr>
        <w:t>SWZ</w:t>
      </w:r>
      <w:r w:rsidRPr="0075517D">
        <w:rPr>
          <w:rFonts w:ascii="Times New Roman" w:eastAsia="Calibri" w:hAnsi="Times New Roman" w:cs="Times New Roman"/>
        </w:rPr>
        <w:t>),</w:t>
      </w:r>
    </w:p>
    <w:p w14:paraId="4F633974" w14:textId="27A5FA10" w:rsidR="00FF4ADF" w:rsidRPr="0075517D" w:rsidRDefault="00FF4ADF" w:rsidP="006C2356">
      <w:pPr>
        <w:pStyle w:val="Akapitzlist"/>
        <w:numPr>
          <w:ilvl w:val="0"/>
          <w:numId w:val="22"/>
        </w:numPr>
        <w:spacing w:before="2" w:after="0"/>
        <w:ind w:right="-21"/>
        <w:jc w:val="both"/>
        <w:rPr>
          <w:rFonts w:ascii="Times New Roman" w:eastAsia="Calibri" w:hAnsi="Times New Roman" w:cs="Times New Roman"/>
        </w:rPr>
      </w:pPr>
      <w:r w:rsidRPr="0075517D">
        <w:rPr>
          <w:rFonts w:ascii="Times New Roman" w:eastAsia="Calibri" w:hAnsi="Times New Roman" w:cs="Times New Roman"/>
          <w:spacing w:val="-4"/>
        </w:rPr>
        <w:t>w</w:t>
      </w:r>
      <w:r w:rsidRPr="0075517D">
        <w:rPr>
          <w:rFonts w:ascii="Times New Roman" w:eastAsia="Calibri" w:hAnsi="Times New Roman" w:cs="Times New Roman"/>
          <w:spacing w:val="-3"/>
        </w:rPr>
        <w:t>s</w:t>
      </w:r>
      <w:r w:rsidRPr="0075517D">
        <w:rPr>
          <w:rFonts w:ascii="Times New Roman" w:eastAsia="Calibri" w:hAnsi="Times New Roman" w:cs="Times New Roman"/>
          <w:spacing w:val="-4"/>
        </w:rPr>
        <w:t>z</w:t>
      </w:r>
      <w:r w:rsidRPr="0075517D">
        <w:rPr>
          <w:rFonts w:ascii="Times New Roman" w:eastAsia="Calibri" w:hAnsi="Times New Roman" w:cs="Times New Roman"/>
        </w:rPr>
        <w:t>elkie</w:t>
      </w:r>
      <w:r w:rsidRPr="0075517D">
        <w:rPr>
          <w:rFonts w:ascii="Times New Roman" w:eastAsia="Calibri" w:hAnsi="Times New Roman" w:cs="Times New Roman"/>
          <w:spacing w:val="-9"/>
        </w:rPr>
        <w:t xml:space="preserve"> </w:t>
      </w:r>
      <w:r w:rsidRPr="0075517D">
        <w:rPr>
          <w:rFonts w:ascii="Times New Roman" w:eastAsia="Calibri" w:hAnsi="Times New Roman" w:cs="Times New Roman"/>
          <w:spacing w:val="-1"/>
        </w:rPr>
        <w:t>cz</w:t>
      </w:r>
      <w:r w:rsidRPr="0075517D">
        <w:rPr>
          <w:rFonts w:ascii="Times New Roman" w:eastAsia="Calibri" w:hAnsi="Times New Roman" w:cs="Times New Roman"/>
        </w:rPr>
        <w:t>yn</w:t>
      </w:r>
      <w:r w:rsidRPr="0075517D">
        <w:rPr>
          <w:rFonts w:ascii="Times New Roman" w:eastAsia="Calibri" w:hAnsi="Times New Roman" w:cs="Times New Roman"/>
          <w:spacing w:val="1"/>
        </w:rPr>
        <w:t>n</w:t>
      </w:r>
      <w:r w:rsidRPr="0075517D">
        <w:rPr>
          <w:rFonts w:ascii="Times New Roman" w:eastAsia="Calibri" w:hAnsi="Times New Roman" w:cs="Times New Roman"/>
        </w:rPr>
        <w:t>ości</w:t>
      </w:r>
      <w:r w:rsidRPr="0075517D">
        <w:rPr>
          <w:rFonts w:ascii="Times New Roman" w:eastAsia="Calibri" w:hAnsi="Times New Roman" w:cs="Times New Roman"/>
          <w:spacing w:val="-11"/>
        </w:rPr>
        <w:t xml:space="preserve"> </w:t>
      </w:r>
      <w:r w:rsidRPr="0075517D">
        <w:rPr>
          <w:rFonts w:ascii="Times New Roman" w:eastAsia="Calibri" w:hAnsi="Times New Roman" w:cs="Times New Roman"/>
          <w:spacing w:val="1"/>
        </w:rPr>
        <w:t>p</w:t>
      </w:r>
      <w:r w:rsidRPr="0075517D">
        <w:rPr>
          <w:rFonts w:ascii="Times New Roman" w:eastAsia="Calibri" w:hAnsi="Times New Roman" w:cs="Times New Roman"/>
          <w:spacing w:val="-5"/>
        </w:rPr>
        <w:t>ra</w:t>
      </w:r>
      <w:r w:rsidRPr="0075517D">
        <w:rPr>
          <w:rFonts w:ascii="Times New Roman" w:eastAsia="Calibri" w:hAnsi="Times New Roman" w:cs="Times New Roman"/>
          <w:spacing w:val="-1"/>
        </w:rPr>
        <w:t>w</w:t>
      </w:r>
      <w:r w:rsidRPr="0075517D">
        <w:rPr>
          <w:rFonts w:ascii="Times New Roman" w:eastAsia="Calibri" w:hAnsi="Times New Roman" w:cs="Times New Roman"/>
          <w:spacing w:val="1"/>
        </w:rPr>
        <w:t>n</w:t>
      </w:r>
      <w:r w:rsidRPr="0075517D">
        <w:rPr>
          <w:rFonts w:ascii="Times New Roman" w:eastAsia="Calibri" w:hAnsi="Times New Roman" w:cs="Times New Roman"/>
        </w:rPr>
        <w:t>e</w:t>
      </w:r>
      <w:r w:rsidRPr="0075517D">
        <w:rPr>
          <w:rFonts w:ascii="Times New Roman" w:eastAsia="Calibri" w:hAnsi="Times New Roman" w:cs="Times New Roman"/>
          <w:spacing w:val="-8"/>
        </w:rPr>
        <w:t xml:space="preserve"> </w:t>
      </w:r>
      <w:r w:rsidRPr="0075517D">
        <w:rPr>
          <w:rFonts w:ascii="Times New Roman" w:eastAsia="Calibri" w:hAnsi="Times New Roman" w:cs="Times New Roman"/>
        </w:rPr>
        <w:t>i</w:t>
      </w:r>
      <w:r w:rsidRPr="0075517D">
        <w:rPr>
          <w:rFonts w:ascii="Times New Roman" w:eastAsia="Calibri" w:hAnsi="Times New Roman" w:cs="Times New Roman"/>
          <w:spacing w:val="-9"/>
        </w:rPr>
        <w:t xml:space="preserve"> </w:t>
      </w:r>
      <w:r w:rsidRPr="0075517D">
        <w:rPr>
          <w:rFonts w:ascii="Times New Roman" w:eastAsia="Calibri" w:hAnsi="Times New Roman" w:cs="Times New Roman"/>
          <w:spacing w:val="-4"/>
        </w:rPr>
        <w:t>f</w:t>
      </w:r>
      <w:r w:rsidRPr="0075517D">
        <w:rPr>
          <w:rFonts w:ascii="Times New Roman" w:eastAsia="Calibri" w:hAnsi="Times New Roman" w:cs="Times New Roman"/>
        </w:rPr>
        <w:t>a</w:t>
      </w:r>
      <w:r w:rsidRPr="0075517D">
        <w:rPr>
          <w:rFonts w:ascii="Times New Roman" w:eastAsia="Calibri" w:hAnsi="Times New Roman" w:cs="Times New Roman"/>
          <w:spacing w:val="-3"/>
        </w:rPr>
        <w:t>k</w:t>
      </w:r>
      <w:r w:rsidRPr="0075517D">
        <w:rPr>
          <w:rFonts w:ascii="Times New Roman" w:eastAsia="Calibri" w:hAnsi="Times New Roman" w:cs="Times New Roman"/>
          <w:spacing w:val="1"/>
        </w:rPr>
        <w:t>t</w:t>
      </w:r>
      <w:r w:rsidRPr="0075517D">
        <w:rPr>
          <w:rFonts w:ascii="Times New Roman" w:eastAsia="Calibri" w:hAnsi="Times New Roman" w:cs="Times New Roman"/>
          <w:spacing w:val="-3"/>
        </w:rPr>
        <w:t>y</w:t>
      </w:r>
      <w:r w:rsidRPr="0075517D">
        <w:rPr>
          <w:rFonts w:ascii="Times New Roman" w:eastAsia="Calibri" w:hAnsi="Times New Roman" w:cs="Times New Roman"/>
          <w:spacing w:val="-1"/>
        </w:rPr>
        <w:t>c</w:t>
      </w:r>
      <w:r w:rsidRPr="0075517D">
        <w:rPr>
          <w:rFonts w:ascii="Times New Roman" w:eastAsia="Calibri" w:hAnsi="Times New Roman" w:cs="Times New Roman"/>
          <w:spacing w:val="1"/>
        </w:rPr>
        <w:t>z</w:t>
      </w:r>
      <w:r w:rsidRPr="0075517D">
        <w:rPr>
          <w:rFonts w:ascii="Times New Roman" w:eastAsia="Calibri" w:hAnsi="Times New Roman" w:cs="Times New Roman"/>
          <w:spacing w:val="-1"/>
        </w:rPr>
        <w:t>n</w:t>
      </w:r>
      <w:r w:rsidRPr="0075517D">
        <w:rPr>
          <w:rFonts w:ascii="Times New Roman" w:eastAsia="Calibri" w:hAnsi="Times New Roman" w:cs="Times New Roman"/>
        </w:rPr>
        <w:t>e</w:t>
      </w:r>
      <w:r w:rsidRPr="0075517D">
        <w:rPr>
          <w:rFonts w:ascii="Times New Roman" w:eastAsia="Calibri" w:hAnsi="Times New Roman" w:cs="Times New Roman"/>
          <w:spacing w:val="-8"/>
        </w:rPr>
        <w:t xml:space="preserve"> </w:t>
      </w:r>
      <w:r w:rsidRPr="0075517D">
        <w:rPr>
          <w:rFonts w:ascii="Times New Roman" w:eastAsia="Calibri" w:hAnsi="Times New Roman" w:cs="Times New Roman"/>
          <w:spacing w:val="-1"/>
        </w:rPr>
        <w:t>zw</w:t>
      </w:r>
      <w:r w:rsidRPr="0075517D">
        <w:rPr>
          <w:rFonts w:ascii="Times New Roman" w:eastAsia="Calibri" w:hAnsi="Times New Roman" w:cs="Times New Roman"/>
        </w:rPr>
        <w:t>ią</w:t>
      </w:r>
      <w:r w:rsidRPr="0075517D">
        <w:rPr>
          <w:rFonts w:ascii="Times New Roman" w:eastAsia="Calibri" w:hAnsi="Times New Roman" w:cs="Times New Roman"/>
          <w:spacing w:val="-3"/>
        </w:rPr>
        <w:t>z</w:t>
      </w:r>
      <w:r w:rsidRPr="0075517D">
        <w:rPr>
          <w:rFonts w:ascii="Times New Roman" w:eastAsia="Calibri" w:hAnsi="Times New Roman" w:cs="Times New Roman"/>
          <w:spacing w:val="-2"/>
        </w:rPr>
        <w:t>a</w:t>
      </w:r>
      <w:r w:rsidRPr="0075517D">
        <w:rPr>
          <w:rFonts w:ascii="Times New Roman" w:eastAsia="Calibri" w:hAnsi="Times New Roman" w:cs="Times New Roman"/>
          <w:spacing w:val="1"/>
        </w:rPr>
        <w:t>n</w:t>
      </w:r>
      <w:r w:rsidRPr="0075517D">
        <w:rPr>
          <w:rFonts w:ascii="Times New Roman" w:eastAsia="Calibri" w:hAnsi="Times New Roman" w:cs="Times New Roman"/>
        </w:rPr>
        <w:t>e</w:t>
      </w:r>
      <w:r w:rsidRPr="0075517D">
        <w:rPr>
          <w:rFonts w:ascii="Times New Roman" w:eastAsia="Calibri" w:hAnsi="Times New Roman" w:cs="Times New Roman"/>
          <w:spacing w:val="-11"/>
        </w:rPr>
        <w:t xml:space="preserve"> </w:t>
      </w:r>
      <w:r w:rsidRPr="0075517D">
        <w:rPr>
          <w:rFonts w:ascii="Times New Roman" w:eastAsia="Calibri" w:hAnsi="Times New Roman" w:cs="Times New Roman"/>
        </w:rPr>
        <w:t>z</w:t>
      </w:r>
      <w:r w:rsidRPr="0075517D">
        <w:rPr>
          <w:rFonts w:ascii="Times New Roman" w:eastAsia="Calibri" w:hAnsi="Times New Roman" w:cs="Times New Roman"/>
          <w:spacing w:val="-8"/>
        </w:rPr>
        <w:t xml:space="preserve"> </w:t>
      </w:r>
      <w:r w:rsidRPr="0075517D">
        <w:rPr>
          <w:rFonts w:ascii="Times New Roman" w:eastAsia="Calibri" w:hAnsi="Times New Roman" w:cs="Times New Roman"/>
          <w:spacing w:val="-1"/>
        </w:rPr>
        <w:t>d</w:t>
      </w:r>
      <w:r w:rsidRPr="0075517D">
        <w:rPr>
          <w:rFonts w:ascii="Times New Roman" w:eastAsia="Calibri" w:hAnsi="Times New Roman" w:cs="Times New Roman"/>
        </w:rPr>
        <w:t>o</w:t>
      </w:r>
      <w:r w:rsidRPr="0075517D">
        <w:rPr>
          <w:rFonts w:ascii="Times New Roman" w:eastAsia="Calibri" w:hAnsi="Times New Roman" w:cs="Times New Roman"/>
          <w:spacing w:val="2"/>
        </w:rPr>
        <w:t>p</w:t>
      </w:r>
      <w:r w:rsidRPr="0075517D">
        <w:rPr>
          <w:rFonts w:ascii="Times New Roman" w:eastAsia="Calibri" w:hAnsi="Times New Roman" w:cs="Times New Roman"/>
        </w:rPr>
        <w:t>e</w:t>
      </w:r>
      <w:r w:rsidRPr="0075517D">
        <w:rPr>
          <w:rFonts w:ascii="Times New Roman" w:eastAsia="Calibri" w:hAnsi="Times New Roman" w:cs="Times New Roman"/>
          <w:spacing w:val="-1"/>
        </w:rPr>
        <w:t>ł</w:t>
      </w:r>
      <w:r w:rsidRPr="0075517D">
        <w:rPr>
          <w:rFonts w:ascii="Times New Roman" w:eastAsia="Calibri" w:hAnsi="Times New Roman" w:cs="Times New Roman"/>
          <w:spacing w:val="1"/>
        </w:rPr>
        <w:t>n</w:t>
      </w:r>
      <w:r w:rsidRPr="0075517D">
        <w:rPr>
          <w:rFonts w:ascii="Times New Roman" w:eastAsia="Calibri" w:hAnsi="Times New Roman" w:cs="Times New Roman"/>
        </w:rPr>
        <w:t>i</w:t>
      </w:r>
      <w:r w:rsidRPr="0075517D">
        <w:rPr>
          <w:rFonts w:ascii="Times New Roman" w:eastAsia="Calibri" w:hAnsi="Times New Roman" w:cs="Times New Roman"/>
          <w:spacing w:val="-2"/>
        </w:rPr>
        <w:t>e</w:t>
      </w:r>
      <w:r w:rsidRPr="0075517D">
        <w:rPr>
          <w:rFonts w:ascii="Times New Roman" w:eastAsia="Calibri" w:hAnsi="Times New Roman" w:cs="Times New Roman"/>
          <w:spacing w:val="1"/>
        </w:rPr>
        <w:t>n</w:t>
      </w:r>
      <w:r w:rsidRPr="0075517D">
        <w:rPr>
          <w:rFonts w:ascii="Times New Roman" w:eastAsia="Calibri" w:hAnsi="Times New Roman" w:cs="Times New Roman"/>
        </w:rPr>
        <w:t>iem</w:t>
      </w:r>
      <w:r w:rsidRPr="0075517D">
        <w:rPr>
          <w:rFonts w:ascii="Times New Roman" w:eastAsia="Calibri" w:hAnsi="Times New Roman" w:cs="Times New Roman"/>
          <w:spacing w:val="-8"/>
        </w:rPr>
        <w:t xml:space="preserve"> </w:t>
      </w:r>
      <w:r w:rsidRPr="0075517D">
        <w:rPr>
          <w:rFonts w:ascii="Times New Roman" w:eastAsia="Calibri" w:hAnsi="Times New Roman" w:cs="Times New Roman"/>
          <w:spacing w:val="-2"/>
        </w:rPr>
        <w:t>o</w:t>
      </w:r>
      <w:r w:rsidRPr="0075517D">
        <w:rPr>
          <w:rFonts w:ascii="Times New Roman" w:eastAsia="Calibri" w:hAnsi="Times New Roman" w:cs="Times New Roman"/>
          <w:spacing w:val="-1"/>
        </w:rPr>
        <w:t>b</w:t>
      </w:r>
      <w:r w:rsidRPr="0075517D">
        <w:rPr>
          <w:rFonts w:ascii="Times New Roman" w:eastAsia="Calibri" w:hAnsi="Times New Roman" w:cs="Times New Roman"/>
        </w:rPr>
        <w:t>owią</w:t>
      </w:r>
      <w:r w:rsidRPr="0075517D">
        <w:rPr>
          <w:rFonts w:ascii="Times New Roman" w:eastAsia="Calibri" w:hAnsi="Times New Roman" w:cs="Times New Roman"/>
          <w:spacing w:val="-1"/>
        </w:rPr>
        <w:t>z</w:t>
      </w:r>
      <w:r w:rsidRPr="0075517D">
        <w:rPr>
          <w:rFonts w:ascii="Times New Roman" w:eastAsia="Calibri" w:hAnsi="Times New Roman" w:cs="Times New Roman"/>
          <w:spacing w:val="-8"/>
        </w:rPr>
        <w:t>k</w:t>
      </w:r>
      <w:r w:rsidRPr="0075517D">
        <w:rPr>
          <w:rFonts w:ascii="Times New Roman" w:eastAsia="Calibri" w:hAnsi="Times New Roman" w:cs="Times New Roman"/>
        </w:rPr>
        <w:t>ów</w:t>
      </w:r>
      <w:r w:rsidRPr="0075517D">
        <w:rPr>
          <w:rFonts w:ascii="Times New Roman" w:eastAsia="Calibri" w:hAnsi="Times New Roman" w:cs="Times New Roman"/>
          <w:spacing w:val="-9"/>
        </w:rPr>
        <w:t xml:space="preserve"> </w:t>
      </w:r>
      <w:r w:rsidRPr="0075517D">
        <w:rPr>
          <w:rFonts w:ascii="Times New Roman" w:eastAsia="Calibri" w:hAnsi="Times New Roman" w:cs="Times New Roman"/>
          <w:spacing w:val="1"/>
        </w:rPr>
        <w:t>w</w:t>
      </w:r>
      <w:r w:rsidRPr="0075517D">
        <w:rPr>
          <w:rFonts w:ascii="Times New Roman" w:eastAsia="Calibri" w:hAnsi="Times New Roman" w:cs="Times New Roman"/>
        </w:rPr>
        <w:t>yni</w:t>
      </w:r>
      <w:r w:rsidRPr="0075517D">
        <w:rPr>
          <w:rFonts w:ascii="Times New Roman" w:eastAsia="Calibri" w:hAnsi="Times New Roman" w:cs="Times New Roman"/>
          <w:spacing w:val="-6"/>
        </w:rPr>
        <w:t>k</w:t>
      </w:r>
      <w:r w:rsidRPr="0075517D">
        <w:rPr>
          <w:rFonts w:ascii="Times New Roman" w:eastAsia="Calibri" w:hAnsi="Times New Roman" w:cs="Times New Roman"/>
        </w:rPr>
        <w:t>ając</w:t>
      </w:r>
      <w:r w:rsidRPr="0075517D">
        <w:rPr>
          <w:rFonts w:ascii="Times New Roman" w:eastAsia="Calibri" w:hAnsi="Times New Roman" w:cs="Times New Roman"/>
          <w:spacing w:val="-3"/>
        </w:rPr>
        <w:t>y</w:t>
      </w:r>
      <w:r w:rsidRPr="0075517D">
        <w:rPr>
          <w:rFonts w:ascii="Times New Roman" w:eastAsia="Calibri" w:hAnsi="Times New Roman" w:cs="Times New Roman"/>
          <w:spacing w:val="-1"/>
        </w:rPr>
        <w:t>c</w:t>
      </w:r>
      <w:r w:rsidRPr="0075517D">
        <w:rPr>
          <w:rFonts w:ascii="Times New Roman" w:eastAsia="Calibri" w:hAnsi="Times New Roman" w:cs="Times New Roman"/>
        </w:rPr>
        <w:t xml:space="preserve">h </w:t>
      </w:r>
      <w:r w:rsidR="005123A9">
        <w:rPr>
          <w:rFonts w:ascii="Times New Roman" w:eastAsia="Calibri" w:hAnsi="Times New Roman" w:cs="Times New Roman"/>
        </w:rPr>
        <w:br/>
      </w:r>
      <w:r w:rsidRPr="0075517D">
        <w:rPr>
          <w:rFonts w:ascii="Times New Roman" w:eastAsia="Calibri" w:hAnsi="Times New Roman" w:cs="Times New Roman"/>
        </w:rPr>
        <w:t>z</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1"/>
        </w:rPr>
        <w:t>p</w:t>
      </w:r>
      <w:r w:rsidRPr="0075517D">
        <w:rPr>
          <w:rFonts w:ascii="Times New Roman" w:eastAsia="Calibri" w:hAnsi="Times New Roman" w:cs="Times New Roman"/>
          <w:spacing w:val="-2"/>
        </w:rPr>
        <w:t>r</w:t>
      </w:r>
      <w:r w:rsidRPr="0075517D">
        <w:rPr>
          <w:rFonts w:ascii="Times New Roman" w:eastAsia="Calibri" w:hAnsi="Times New Roman" w:cs="Times New Roman"/>
          <w:spacing w:val="-4"/>
        </w:rPr>
        <w:t>z</w:t>
      </w:r>
      <w:r w:rsidRPr="0075517D">
        <w:rPr>
          <w:rFonts w:ascii="Times New Roman" w:eastAsia="Calibri" w:hAnsi="Times New Roman" w:cs="Times New Roman"/>
          <w:spacing w:val="-2"/>
        </w:rPr>
        <w:t>e</w:t>
      </w:r>
      <w:r w:rsidRPr="0075517D">
        <w:rPr>
          <w:rFonts w:ascii="Times New Roman" w:eastAsia="Calibri" w:hAnsi="Times New Roman" w:cs="Times New Roman"/>
          <w:spacing w:val="1"/>
        </w:rPr>
        <w:t>p</w:t>
      </w:r>
      <w:r w:rsidRPr="0075517D">
        <w:rPr>
          <w:rFonts w:ascii="Times New Roman" w:eastAsia="Calibri" w:hAnsi="Times New Roman" w:cs="Times New Roman"/>
        </w:rPr>
        <w:t>i</w:t>
      </w:r>
      <w:r w:rsidRPr="0075517D">
        <w:rPr>
          <w:rFonts w:ascii="Times New Roman" w:eastAsia="Calibri" w:hAnsi="Times New Roman" w:cs="Times New Roman"/>
          <w:spacing w:val="-3"/>
        </w:rPr>
        <w:t>s</w:t>
      </w:r>
      <w:r w:rsidRPr="0075517D">
        <w:rPr>
          <w:rFonts w:ascii="Times New Roman" w:eastAsia="Calibri" w:hAnsi="Times New Roman" w:cs="Times New Roman"/>
        </w:rPr>
        <w:t xml:space="preserve">ów </w:t>
      </w:r>
      <w:r w:rsidRPr="0075517D">
        <w:rPr>
          <w:rFonts w:ascii="Times New Roman" w:eastAsia="Calibri" w:hAnsi="Times New Roman" w:cs="Times New Roman"/>
          <w:spacing w:val="1"/>
        </w:rPr>
        <w:t>p</w:t>
      </w:r>
      <w:r w:rsidRPr="0075517D">
        <w:rPr>
          <w:rFonts w:ascii="Times New Roman" w:eastAsia="Calibri" w:hAnsi="Times New Roman" w:cs="Times New Roman"/>
          <w:spacing w:val="-5"/>
        </w:rPr>
        <w:t>r</w:t>
      </w:r>
      <w:r w:rsidRPr="0075517D">
        <w:rPr>
          <w:rFonts w:ascii="Times New Roman" w:eastAsia="Calibri" w:hAnsi="Times New Roman" w:cs="Times New Roman"/>
          <w:spacing w:val="-2"/>
        </w:rPr>
        <w:t>a</w:t>
      </w:r>
      <w:r w:rsidRPr="0075517D">
        <w:rPr>
          <w:rFonts w:ascii="Times New Roman" w:eastAsia="Calibri" w:hAnsi="Times New Roman" w:cs="Times New Roman"/>
          <w:spacing w:val="-4"/>
        </w:rPr>
        <w:t>w</w:t>
      </w:r>
      <w:r w:rsidRPr="0075517D">
        <w:rPr>
          <w:rFonts w:ascii="Times New Roman" w:eastAsia="Calibri" w:hAnsi="Times New Roman" w:cs="Times New Roman"/>
        </w:rPr>
        <w:t>a</w:t>
      </w:r>
      <w:r w:rsidRPr="0075517D">
        <w:rPr>
          <w:rFonts w:ascii="Times New Roman" w:eastAsia="Calibri" w:hAnsi="Times New Roman" w:cs="Times New Roman"/>
          <w:spacing w:val="1"/>
        </w:rPr>
        <w:t xml:space="preserve"> </w:t>
      </w:r>
      <w:r w:rsidRPr="0075517D">
        <w:rPr>
          <w:rFonts w:ascii="Times New Roman" w:eastAsia="Calibri" w:hAnsi="Times New Roman" w:cs="Times New Roman"/>
          <w:spacing w:val="-5"/>
        </w:rPr>
        <w:t>r</w:t>
      </w:r>
      <w:r w:rsidRPr="0075517D">
        <w:rPr>
          <w:rFonts w:ascii="Times New Roman" w:eastAsia="Calibri" w:hAnsi="Times New Roman" w:cs="Times New Roman"/>
        </w:rPr>
        <w:t>eg</w:t>
      </w:r>
      <w:r w:rsidRPr="0075517D">
        <w:rPr>
          <w:rFonts w:ascii="Times New Roman" w:eastAsia="Calibri" w:hAnsi="Times New Roman" w:cs="Times New Roman"/>
          <w:spacing w:val="1"/>
        </w:rPr>
        <w:t>u</w:t>
      </w:r>
      <w:r w:rsidRPr="0075517D">
        <w:rPr>
          <w:rFonts w:ascii="Times New Roman" w:eastAsia="Calibri" w:hAnsi="Times New Roman" w:cs="Times New Roman"/>
          <w:spacing w:val="-2"/>
        </w:rPr>
        <w:t>l</w:t>
      </w:r>
      <w:r w:rsidRPr="0075517D">
        <w:rPr>
          <w:rFonts w:ascii="Times New Roman" w:eastAsia="Calibri" w:hAnsi="Times New Roman" w:cs="Times New Roman"/>
          <w:spacing w:val="1"/>
        </w:rPr>
        <w:t>u</w:t>
      </w:r>
      <w:r w:rsidRPr="0075517D">
        <w:rPr>
          <w:rFonts w:ascii="Times New Roman" w:eastAsia="Calibri" w:hAnsi="Times New Roman" w:cs="Times New Roman"/>
        </w:rPr>
        <w:t>jące</w:t>
      </w:r>
      <w:r w:rsidRPr="0075517D">
        <w:rPr>
          <w:rFonts w:ascii="Times New Roman" w:eastAsia="Calibri" w:hAnsi="Times New Roman" w:cs="Times New Roman"/>
          <w:spacing w:val="-2"/>
        </w:rPr>
        <w:t>g</w:t>
      </w:r>
      <w:r w:rsidRPr="0075517D">
        <w:rPr>
          <w:rFonts w:ascii="Times New Roman" w:eastAsia="Calibri" w:hAnsi="Times New Roman" w:cs="Times New Roman"/>
        </w:rPr>
        <w:t>o</w:t>
      </w:r>
      <w:r w:rsidRPr="0075517D">
        <w:rPr>
          <w:rFonts w:ascii="Times New Roman" w:eastAsia="Calibri" w:hAnsi="Times New Roman" w:cs="Times New Roman"/>
          <w:spacing w:val="1"/>
        </w:rPr>
        <w:t xml:space="preserve"> p</w:t>
      </w:r>
      <w:r w:rsidRPr="0075517D">
        <w:rPr>
          <w:rFonts w:ascii="Times New Roman" w:eastAsia="Calibri" w:hAnsi="Times New Roman" w:cs="Times New Roman"/>
          <w:spacing w:val="-2"/>
        </w:rPr>
        <w:t>r</w:t>
      </w:r>
      <w:r w:rsidRPr="0075517D">
        <w:rPr>
          <w:rFonts w:ascii="Times New Roman" w:eastAsia="Calibri" w:hAnsi="Times New Roman" w:cs="Times New Roman"/>
          <w:spacing w:val="-4"/>
        </w:rPr>
        <w:t>z</w:t>
      </w:r>
      <w:r w:rsidRPr="0075517D">
        <w:rPr>
          <w:rFonts w:ascii="Times New Roman" w:eastAsia="Calibri" w:hAnsi="Times New Roman" w:cs="Times New Roman"/>
          <w:spacing w:val="-2"/>
        </w:rPr>
        <w:t>e</w:t>
      </w:r>
      <w:r w:rsidRPr="0075517D">
        <w:rPr>
          <w:rFonts w:ascii="Times New Roman" w:eastAsia="Calibri" w:hAnsi="Times New Roman" w:cs="Times New Roman"/>
          <w:spacing w:val="1"/>
        </w:rPr>
        <w:t>d</w:t>
      </w:r>
      <w:r w:rsidRPr="0075517D">
        <w:rPr>
          <w:rFonts w:ascii="Times New Roman" w:eastAsia="Calibri" w:hAnsi="Times New Roman" w:cs="Times New Roman"/>
        </w:rPr>
        <w:t>mi</w:t>
      </w:r>
      <w:r w:rsidRPr="0075517D">
        <w:rPr>
          <w:rFonts w:ascii="Times New Roman" w:eastAsia="Calibri" w:hAnsi="Times New Roman" w:cs="Times New Roman"/>
          <w:spacing w:val="-1"/>
        </w:rPr>
        <w:t>ot</w:t>
      </w:r>
      <w:r w:rsidRPr="0075517D">
        <w:rPr>
          <w:rFonts w:ascii="Times New Roman" w:eastAsia="Calibri" w:hAnsi="Times New Roman" w:cs="Times New Roman"/>
        </w:rPr>
        <w:t>ową</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1"/>
        </w:rPr>
        <w:t>p</w:t>
      </w:r>
      <w:r w:rsidRPr="0075517D">
        <w:rPr>
          <w:rFonts w:ascii="Times New Roman" w:eastAsia="Calibri" w:hAnsi="Times New Roman" w:cs="Times New Roman"/>
          <w:spacing w:val="-5"/>
        </w:rPr>
        <w:t>r</w:t>
      </w:r>
      <w:r w:rsidRPr="0075517D">
        <w:rPr>
          <w:rFonts w:ascii="Times New Roman" w:eastAsia="Calibri" w:hAnsi="Times New Roman" w:cs="Times New Roman"/>
        </w:rPr>
        <w:t>o</w:t>
      </w:r>
      <w:r w:rsidRPr="0075517D">
        <w:rPr>
          <w:rFonts w:ascii="Times New Roman" w:eastAsia="Calibri" w:hAnsi="Times New Roman" w:cs="Times New Roman"/>
          <w:spacing w:val="2"/>
        </w:rPr>
        <w:t>b</w:t>
      </w:r>
      <w:r w:rsidRPr="0075517D">
        <w:rPr>
          <w:rFonts w:ascii="Times New Roman" w:eastAsia="Calibri" w:hAnsi="Times New Roman" w:cs="Times New Roman"/>
        </w:rPr>
        <w:t>lem</w:t>
      </w:r>
      <w:r w:rsidRPr="0075517D">
        <w:rPr>
          <w:rFonts w:ascii="Times New Roman" w:eastAsia="Calibri" w:hAnsi="Times New Roman" w:cs="Times New Roman"/>
          <w:spacing w:val="-2"/>
        </w:rPr>
        <w:t>a</w:t>
      </w:r>
      <w:r w:rsidRPr="0075517D">
        <w:rPr>
          <w:rFonts w:ascii="Times New Roman" w:eastAsia="Calibri" w:hAnsi="Times New Roman" w:cs="Times New Roman"/>
          <w:spacing w:val="1"/>
        </w:rPr>
        <w:t>t</w:t>
      </w:r>
      <w:r w:rsidRPr="0075517D">
        <w:rPr>
          <w:rFonts w:ascii="Times New Roman" w:eastAsia="Calibri" w:hAnsi="Times New Roman" w:cs="Times New Roman"/>
        </w:rPr>
        <w:t>y</w:t>
      </w:r>
      <w:r w:rsidRPr="0075517D">
        <w:rPr>
          <w:rFonts w:ascii="Times New Roman" w:eastAsia="Calibri" w:hAnsi="Times New Roman" w:cs="Times New Roman"/>
          <w:spacing w:val="-9"/>
        </w:rPr>
        <w:t>k</w:t>
      </w:r>
      <w:r w:rsidRPr="0075517D">
        <w:rPr>
          <w:rFonts w:ascii="Times New Roman" w:eastAsia="Calibri" w:hAnsi="Times New Roman" w:cs="Times New Roman"/>
        </w:rPr>
        <w:t>ę.</w:t>
      </w:r>
    </w:p>
    <w:p w14:paraId="649559F5" w14:textId="196BD860" w:rsidR="0047119B" w:rsidRPr="003C2D9E" w:rsidRDefault="000C150A" w:rsidP="006C2356">
      <w:pPr>
        <w:pStyle w:val="Akapitzlist"/>
        <w:numPr>
          <w:ilvl w:val="0"/>
          <w:numId w:val="21"/>
        </w:numPr>
        <w:spacing w:before="11" w:after="0"/>
        <w:ind w:left="426" w:right="-21"/>
        <w:jc w:val="both"/>
        <w:rPr>
          <w:rFonts w:ascii="Times New Roman" w:eastAsia="Calibri" w:hAnsi="Times New Roman" w:cs="Times New Roman"/>
          <w:spacing w:val="1"/>
        </w:rPr>
      </w:pPr>
      <w:r w:rsidRPr="003C2D9E">
        <w:rPr>
          <w:rFonts w:ascii="Times New Roman" w:eastAsia="Calibri" w:hAnsi="Times New Roman" w:cs="Times New Roman"/>
          <w:spacing w:val="1"/>
        </w:rPr>
        <w:t xml:space="preserve">Cena podana </w:t>
      </w:r>
      <w:r w:rsidR="00AD3C84">
        <w:rPr>
          <w:rFonts w:ascii="Times New Roman" w:eastAsia="Calibri" w:hAnsi="Times New Roman" w:cs="Times New Roman"/>
          <w:spacing w:val="1"/>
        </w:rPr>
        <w:t>w</w:t>
      </w:r>
      <w:r w:rsidRPr="003C2D9E">
        <w:rPr>
          <w:rFonts w:ascii="Times New Roman" w:eastAsia="Calibri" w:hAnsi="Times New Roman" w:cs="Times New Roman"/>
          <w:spacing w:val="1"/>
        </w:rPr>
        <w:t xml:space="preserve"> Formularzu Ofert</w:t>
      </w:r>
      <w:r w:rsidR="00AD3C84">
        <w:rPr>
          <w:rFonts w:ascii="Times New Roman" w:eastAsia="Calibri" w:hAnsi="Times New Roman" w:cs="Times New Roman"/>
          <w:spacing w:val="1"/>
        </w:rPr>
        <w:t>y</w:t>
      </w:r>
      <w:r w:rsidRPr="003C2D9E">
        <w:rPr>
          <w:rFonts w:ascii="Times New Roman" w:eastAsia="Calibri" w:hAnsi="Times New Roman" w:cs="Times New Roman"/>
          <w:spacing w:val="1"/>
        </w:rPr>
        <w:t xml:space="preserve"> jest ceną ostateczną i wyczerpującą wszelkie należności Wykonawcy wobec Zamawiającego związane z realizacją przedmiotu zamówienia.</w:t>
      </w:r>
    </w:p>
    <w:p w14:paraId="50A8FE32" w14:textId="25771074" w:rsidR="0047119B" w:rsidRPr="003C2D9E" w:rsidRDefault="000C150A" w:rsidP="006C2356">
      <w:pPr>
        <w:pStyle w:val="Akapitzlist"/>
        <w:numPr>
          <w:ilvl w:val="0"/>
          <w:numId w:val="21"/>
        </w:numPr>
        <w:spacing w:before="11" w:after="0"/>
        <w:ind w:left="426" w:right="-21"/>
        <w:jc w:val="both"/>
        <w:rPr>
          <w:rFonts w:ascii="Times New Roman" w:eastAsia="Calibri" w:hAnsi="Times New Roman" w:cs="Times New Roman"/>
          <w:spacing w:val="1"/>
        </w:rPr>
      </w:pPr>
      <w:r w:rsidRPr="003C2D9E">
        <w:rPr>
          <w:rFonts w:ascii="Times New Roman" w:eastAsia="Calibri" w:hAnsi="Times New Roman" w:cs="Times New Roman"/>
          <w:spacing w:val="1"/>
        </w:rPr>
        <w:t xml:space="preserve">Cena oferty powinna być wyrażona w złotych polskich (PLN) z dokładnością do dwóch miejsc </w:t>
      </w:r>
      <w:r w:rsidR="005123A9">
        <w:rPr>
          <w:rFonts w:ascii="Times New Roman" w:eastAsia="Calibri" w:hAnsi="Times New Roman" w:cs="Times New Roman"/>
          <w:spacing w:val="1"/>
        </w:rPr>
        <w:br/>
      </w:r>
      <w:r w:rsidRPr="003C2D9E">
        <w:rPr>
          <w:rFonts w:ascii="Times New Roman" w:eastAsia="Calibri" w:hAnsi="Times New Roman" w:cs="Times New Roman"/>
          <w:spacing w:val="1"/>
        </w:rPr>
        <w:t>po przecinku.</w:t>
      </w:r>
    </w:p>
    <w:p w14:paraId="7E2C971B" w14:textId="77777777" w:rsidR="0047119B" w:rsidRPr="003C2D9E" w:rsidRDefault="000C150A" w:rsidP="006C2356">
      <w:pPr>
        <w:pStyle w:val="Akapitzlist"/>
        <w:numPr>
          <w:ilvl w:val="0"/>
          <w:numId w:val="21"/>
        </w:numPr>
        <w:spacing w:before="11" w:after="0"/>
        <w:ind w:left="426" w:right="-21"/>
        <w:jc w:val="both"/>
        <w:rPr>
          <w:rFonts w:ascii="Times New Roman" w:eastAsia="Calibri" w:hAnsi="Times New Roman" w:cs="Times New Roman"/>
          <w:spacing w:val="1"/>
        </w:rPr>
      </w:pPr>
      <w:r w:rsidRPr="003C2D9E">
        <w:rPr>
          <w:rFonts w:ascii="Times New Roman" w:eastAsia="Calibri" w:hAnsi="Times New Roman" w:cs="Times New Roman"/>
          <w:spacing w:val="1"/>
        </w:rPr>
        <w:t>Zamawiający nie przewiduje rozliczeń w walucie obcej.</w:t>
      </w:r>
    </w:p>
    <w:p w14:paraId="0FADE9F0" w14:textId="77777777" w:rsidR="0047119B" w:rsidRPr="003C2D9E" w:rsidRDefault="000C150A" w:rsidP="006C2356">
      <w:pPr>
        <w:pStyle w:val="Akapitzlist"/>
        <w:numPr>
          <w:ilvl w:val="0"/>
          <w:numId w:val="21"/>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spacing w:val="1"/>
        </w:rPr>
        <w:t>Wyliczona cena oferty brutto będzie służyć do porównania złożonych ofert</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 xml:space="preserve">i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z</w:t>
      </w:r>
      <w:r w:rsidRPr="003C2D9E">
        <w:rPr>
          <w:rFonts w:ascii="Times New Roman" w:eastAsia="Calibri" w:hAnsi="Times New Roman" w:cs="Times New Roman"/>
        </w:rPr>
        <w:t>li</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 </w:t>
      </w:r>
      <w:r w:rsidRPr="003C2D9E">
        <w:rPr>
          <w:rFonts w:ascii="Times New Roman" w:eastAsia="Calibri" w:hAnsi="Times New Roman" w:cs="Times New Roman"/>
          <w:spacing w:val="1"/>
        </w:rPr>
        <w:t>t</w:t>
      </w:r>
      <w:r w:rsidRPr="003C2D9E">
        <w:rPr>
          <w:rFonts w:ascii="Times New Roman" w:eastAsia="Calibri" w:hAnsi="Times New Roman" w:cs="Times New Roman"/>
        </w:rPr>
        <w:t>ra</w:t>
      </w:r>
      <w:r w:rsidRPr="003C2D9E">
        <w:rPr>
          <w:rFonts w:ascii="Times New Roman" w:eastAsia="Calibri" w:hAnsi="Times New Roman" w:cs="Times New Roman"/>
          <w:spacing w:val="-1"/>
        </w:rPr>
        <w:t>kc</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lastRenderedPageBreak/>
        <w:t>real</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acji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p>
    <w:p w14:paraId="3FE906B5" w14:textId="63BF0768" w:rsidR="0047119B" w:rsidRPr="003C2D9E" w:rsidRDefault="000C150A" w:rsidP="006C2356">
      <w:pPr>
        <w:pStyle w:val="Akapitzlist"/>
        <w:numPr>
          <w:ilvl w:val="0"/>
          <w:numId w:val="21"/>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spacing w:val="1"/>
        </w:rPr>
        <w:t>Jeżeli została złożona oferta, której wybór prowadziłby do powstania u zamawiającego obowiązku podatkowego zgodnie z ustawą z dnia 11 marca 2004 r. o podatku od towarów i usług (Dz. U. z 20</w:t>
      </w:r>
      <w:r w:rsidR="009568F0">
        <w:rPr>
          <w:rFonts w:ascii="Times New Roman" w:eastAsia="Calibri" w:hAnsi="Times New Roman" w:cs="Times New Roman"/>
          <w:spacing w:val="1"/>
        </w:rPr>
        <w:t>24</w:t>
      </w:r>
      <w:r w:rsidRPr="003C2D9E">
        <w:rPr>
          <w:rFonts w:ascii="Times New Roman" w:eastAsia="Calibri" w:hAnsi="Times New Roman" w:cs="Times New Roman"/>
          <w:spacing w:val="1"/>
        </w:rPr>
        <w:t xml:space="preserve"> r. poz. </w:t>
      </w:r>
      <w:r w:rsidR="009568F0">
        <w:rPr>
          <w:rFonts w:ascii="Times New Roman" w:eastAsia="Calibri" w:hAnsi="Times New Roman" w:cs="Times New Roman"/>
          <w:spacing w:val="1"/>
        </w:rPr>
        <w:t xml:space="preserve">361 </w:t>
      </w:r>
      <w:r w:rsidRPr="003C2D9E">
        <w:rPr>
          <w:rFonts w:ascii="Times New Roman" w:eastAsia="Calibri" w:hAnsi="Times New Roman" w:cs="Times New Roman"/>
          <w:spacing w:val="1"/>
        </w:rPr>
        <w:t>z</w:t>
      </w:r>
      <w:r w:rsidR="009568F0">
        <w:rPr>
          <w:rFonts w:ascii="Times New Roman" w:eastAsia="Calibri" w:hAnsi="Times New Roman" w:cs="Times New Roman"/>
          <w:spacing w:val="1"/>
        </w:rPr>
        <w:t xml:space="preserve">e </w:t>
      </w:r>
      <w:r w:rsidRPr="003C2D9E">
        <w:rPr>
          <w:rFonts w:ascii="Times New Roman" w:eastAsia="Calibri" w:hAnsi="Times New Roman" w:cs="Times New Roman"/>
          <w:spacing w:val="1"/>
        </w:rPr>
        <w:t xml:space="preserve">zm.), dla celów zastosowania kryterium ceny lub kosztu zamawiający dolicza </w:t>
      </w:r>
      <w:r w:rsidR="005123A9">
        <w:rPr>
          <w:rFonts w:ascii="Times New Roman" w:eastAsia="Calibri" w:hAnsi="Times New Roman" w:cs="Times New Roman"/>
          <w:spacing w:val="1"/>
        </w:rPr>
        <w:br/>
      </w:r>
      <w:r w:rsidRPr="003C2D9E">
        <w:rPr>
          <w:rFonts w:ascii="Times New Roman" w:eastAsia="Calibri" w:hAnsi="Times New Roman" w:cs="Times New Roman"/>
          <w:spacing w:val="1"/>
        </w:rPr>
        <w:t>do przedstawionej w tej ofercie ceny kwotę podatku od towarów i usług, którą miałby obowiązek rozliczyć. W ofercie, o której</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 1,</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ma o</w:t>
      </w:r>
      <w:r w:rsidRPr="003C2D9E">
        <w:rPr>
          <w:rFonts w:ascii="Times New Roman" w:eastAsia="Calibri" w:hAnsi="Times New Roman" w:cs="Times New Roman"/>
          <w:spacing w:val="2"/>
        </w:rPr>
        <w:t>b</w:t>
      </w:r>
      <w:r w:rsidRPr="003C2D9E">
        <w:rPr>
          <w:rFonts w:ascii="Times New Roman" w:eastAsia="Calibri" w:hAnsi="Times New Roman" w:cs="Times New Roman"/>
        </w:rPr>
        <w:t>owią</w:t>
      </w:r>
      <w:r w:rsidRPr="003C2D9E">
        <w:rPr>
          <w:rFonts w:ascii="Times New Roman" w:eastAsia="Calibri" w:hAnsi="Times New Roman" w:cs="Times New Roman"/>
          <w:spacing w:val="1"/>
        </w:rPr>
        <w:t>z</w:t>
      </w:r>
      <w:r w:rsidRPr="003C2D9E">
        <w:rPr>
          <w:rFonts w:ascii="Times New Roman" w:eastAsia="Calibri" w:hAnsi="Times New Roman" w:cs="Times New Roman"/>
        </w:rPr>
        <w:t>ek:</w:t>
      </w:r>
    </w:p>
    <w:p w14:paraId="69B32259" w14:textId="328C15BF" w:rsidR="0047119B" w:rsidRPr="003C2D9E" w:rsidRDefault="000C150A" w:rsidP="006C2356">
      <w:pPr>
        <w:pStyle w:val="Akapitzlist"/>
        <w:numPr>
          <w:ilvl w:val="1"/>
          <w:numId w:val="16"/>
        </w:numPr>
        <w:spacing w:after="0"/>
        <w:ind w:left="851" w:right="-20" w:hanging="284"/>
        <w:jc w:val="both"/>
        <w:rPr>
          <w:rFonts w:ascii="Times New Roman" w:eastAsia="Calibri" w:hAnsi="Times New Roman" w:cs="Times New Roman"/>
        </w:rPr>
      </w:pPr>
      <w:r w:rsidRPr="003C2D9E">
        <w:rPr>
          <w:rFonts w:ascii="Times New Roman" w:eastAsia="Calibri" w:hAnsi="Times New Roman" w:cs="Times New Roman"/>
          <w:spacing w:val="1"/>
          <w:position w:val="1"/>
        </w:rPr>
        <w:t>p</w:t>
      </w:r>
      <w:r w:rsidRPr="003C2D9E">
        <w:rPr>
          <w:rFonts w:ascii="Times New Roman" w:eastAsia="Calibri" w:hAnsi="Times New Roman" w:cs="Times New Roman"/>
          <w:position w:val="1"/>
        </w:rPr>
        <w:t>oinf</w:t>
      </w:r>
      <w:r w:rsidRPr="003C2D9E">
        <w:rPr>
          <w:rFonts w:ascii="Times New Roman" w:eastAsia="Calibri" w:hAnsi="Times New Roman" w:cs="Times New Roman"/>
          <w:spacing w:val="1"/>
          <w:position w:val="1"/>
        </w:rPr>
        <w:t>o</w:t>
      </w:r>
      <w:r w:rsidRPr="003C2D9E">
        <w:rPr>
          <w:rFonts w:ascii="Times New Roman" w:eastAsia="Calibri" w:hAnsi="Times New Roman" w:cs="Times New Roman"/>
          <w:position w:val="1"/>
        </w:rPr>
        <w:t>rm</w:t>
      </w:r>
      <w:r w:rsidRPr="003C2D9E">
        <w:rPr>
          <w:rFonts w:ascii="Times New Roman" w:eastAsia="Calibri" w:hAnsi="Times New Roman" w:cs="Times New Roman"/>
          <w:spacing w:val="1"/>
          <w:position w:val="1"/>
        </w:rPr>
        <w:t>o</w:t>
      </w:r>
      <w:r w:rsidRPr="003C2D9E">
        <w:rPr>
          <w:rFonts w:ascii="Times New Roman" w:eastAsia="Calibri" w:hAnsi="Times New Roman" w:cs="Times New Roman"/>
          <w:spacing w:val="-1"/>
          <w:position w:val="1"/>
        </w:rPr>
        <w:t>w</w:t>
      </w:r>
      <w:r w:rsidRPr="003C2D9E">
        <w:rPr>
          <w:rFonts w:ascii="Times New Roman" w:eastAsia="Calibri" w:hAnsi="Times New Roman" w:cs="Times New Roman"/>
          <w:position w:val="1"/>
        </w:rPr>
        <w:t>a</w:t>
      </w:r>
      <w:r w:rsidRPr="003C2D9E">
        <w:rPr>
          <w:rFonts w:ascii="Times New Roman" w:eastAsia="Calibri" w:hAnsi="Times New Roman" w:cs="Times New Roman"/>
          <w:spacing w:val="-1"/>
          <w:position w:val="1"/>
        </w:rPr>
        <w:t>n</w:t>
      </w:r>
      <w:r w:rsidRPr="003C2D9E">
        <w:rPr>
          <w:rFonts w:ascii="Times New Roman" w:eastAsia="Calibri" w:hAnsi="Times New Roman" w:cs="Times New Roman"/>
          <w:position w:val="1"/>
        </w:rPr>
        <w:t>ia</w:t>
      </w:r>
      <w:r w:rsidRPr="003C2D9E">
        <w:rPr>
          <w:rFonts w:ascii="Times New Roman" w:eastAsia="Calibri" w:hAnsi="Times New Roman" w:cs="Times New Roman"/>
          <w:spacing w:val="13"/>
          <w:position w:val="1"/>
        </w:rPr>
        <w:t xml:space="preserve"> </w:t>
      </w:r>
      <w:r w:rsidRPr="003C2D9E">
        <w:rPr>
          <w:rFonts w:ascii="Times New Roman" w:eastAsia="Calibri" w:hAnsi="Times New Roman" w:cs="Times New Roman"/>
          <w:spacing w:val="1"/>
          <w:position w:val="1"/>
        </w:rPr>
        <w:t>z</w:t>
      </w:r>
      <w:r w:rsidRPr="003C2D9E">
        <w:rPr>
          <w:rFonts w:ascii="Times New Roman" w:eastAsia="Calibri" w:hAnsi="Times New Roman" w:cs="Times New Roman"/>
          <w:position w:val="1"/>
        </w:rPr>
        <w:t>a</w:t>
      </w:r>
      <w:r w:rsidRPr="003C2D9E">
        <w:rPr>
          <w:rFonts w:ascii="Times New Roman" w:eastAsia="Calibri" w:hAnsi="Times New Roman" w:cs="Times New Roman"/>
          <w:spacing w:val="-2"/>
          <w:position w:val="1"/>
        </w:rPr>
        <w:t>m</w:t>
      </w:r>
      <w:r w:rsidRPr="003C2D9E">
        <w:rPr>
          <w:rFonts w:ascii="Times New Roman" w:eastAsia="Calibri" w:hAnsi="Times New Roman" w:cs="Times New Roman"/>
          <w:position w:val="1"/>
        </w:rPr>
        <w:t>a</w:t>
      </w:r>
      <w:r w:rsidRPr="003C2D9E">
        <w:rPr>
          <w:rFonts w:ascii="Times New Roman" w:eastAsia="Calibri" w:hAnsi="Times New Roman" w:cs="Times New Roman"/>
          <w:spacing w:val="-1"/>
          <w:position w:val="1"/>
        </w:rPr>
        <w:t>w</w:t>
      </w:r>
      <w:r w:rsidRPr="003C2D9E">
        <w:rPr>
          <w:rFonts w:ascii="Times New Roman" w:eastAsia="Calibri" w:hAnsi="Times New Roman" w:cs="Times New Roman"/>
          <w:position w:val="1"/>
        </w:rPr>
        <w:t>iają</w:t>
      </w:r>
      <w:r w:rsidRPr="003C2D9E">
        <w:rPr>
          <w:rFonts w:ascii="Times New Roman" w:eastAsia="Calibri" w:hAnsi="Times New Roman" w:cs="Times New Roman"/>
          <w:spacing w:val="-1"/>
          <w:position w:val="1"/>
        </w:rPr>
        <w:t>c</w:t>
      </w:r>
      <w:r w:rsidRPr="003C2D9E">
        <w:rPr>
          <w:rFonts w:ascii="Times New Roman" w:eastAsia="Calibri" w:hAnsi="Times New Roman" w:cs="Times New Roman"/>
          <w:position w:val="1"/>
        </w:rPr>
        <w:t>eg</w:t>
      </w:r>
      <w:r w:rsidRPr="003C2D9E">
        <w:rPr>
          <w:rFonts w:ascii="Times New Roman" w:eastAsia="Calibri" w:hAnsi="Times New Roman" w:cs="Times New Roman"/>
          <w:spacing w:val="1"/>
          <w:position w:val="1"/>
        </w:rPr>
        <w:t>o</w:t>
      </w:r>
      <w:r w:rsidRPr="003C2D9E">
        <w:rPr>
          <w:rFonts w:ascii="Times New Roman" w:eastAsia="Calibri" w:hAnsi="Times New Roman" w:cs="Times New Roman"/>
          <w:position w:val="1"/>
        </w:rPr>
        <w:t>,</w:t>
      </w:r>
      <w:r w:rsidRPr="003C2D9E">
        <w:rPr>
          <w:rFonts w:ascii="Times New Roman" w:eastAsia="Calibri" w:hAnsi="Times New Roman" w:cs="Times New Roman"/>
          <w:spacing w:val="13"/>
          <w:position w:val="1"/>
        </w:rPr>
        <w:t xml:space="preserve"> </w:t>
      </w:r>
      <w:r w:rsidRPr="003C2D9E">
        <w:rPr>
          <w:rFonts w:ascii="Times New Roman" w:eastAsia="Calibri" w:hAnsi="Times New Roman" w:cs="Times New Roman"/>
          <w:spacing w:val="1"/>
          <w:position w:val="1"/>
        </w:rPr>
        <w:t>ż</w:t>
      </w:r>
      <w:r w:rsidRPr="003C2D9E">
        <w:rPr>
          <w:rFonts w:ascii="Times New Roman" w:eastAsia="Calibri" w:hAnsi="Times New Roman" w:cs="Times New Roman"/>
          <w:position w:val="1"/>
        </w:rPr>
        <w:t>e</w:t>
      </w:r>
      <w:r w:rsidRPr="003C2D9E">
        <w:rPr>
          <w:rFonts w:ascii="Times New Roman" w:eastAsia="Calibri" w:hAnsi="Times New Roman" w:cs="Times New Roman"/>
          <w:spacing w:val="13"/>
          <w:position w:val="1"/>
        </w:rPr>
        <w:t xml:space="preserve"> </w:t>
      </w:r>
      <w:r w:rsidRPr="003C2D9E">
        <w:rPr>
          <w:rFonts w:ascii="Times New Roman" w:eastAsia="Calibri" w:hAnsi="Times New Roman" w:cs="Times New Roman"/>
          <w:spacing w:val="-1"/>
          <w:position w:val="1"/>
        </w:rPr>
        <w:t>w</w:t>
      </w:r>
      <w:r w:rsidRPr="003C2D9E">
        <w:rPr>
          <w:rFonts w:ascii="Times New Roman" w:eastAsia="Calibri" w:hAnsi="Times New Roman" w:cs="Times New Roman"/>
          <w:position w:val="1"/>
        </w:rPr>
        <w:t>yb</w:t>
      </w:r>
      <w:r w:rsidRPr="003C2D9E">
        <w:rPr>
          <w:rFonts w:ascii="Times New Roman" w:eastAsia="Calibri" w:hAnsi="Times New Roman" w:cs="Times New Roman"/>
          <w:spacing w:val="1"/>
          <w:position w:val="1"/>
        </w:rPr>
        <w:t>ó</w:t>
      </w:r>
      <w:r w:rsidRPr="003C2D9E">
        <w:rPr>
          <w:rFonts w:ascii="Times New Roman" w:eastAsia="Calibri" w:hAnsi="Times New Roman" w:cs="Times New Roman"/>
          <w:position w:val="1"/>
        </w:rPr>
        <w:t>r</w:t>
      </w:r>
      <w:r w:rsidRPr="003C2D9E">
        <w:rPr>
          <w:rFonts w:ascii="Times New Roman" w:eastAsia="Calibri" w:hAnsi="Times New Roman" w:cs="Times New Roman"/>
          <w:spacing w:val="13"/>
          <w:position w:val="1"/>
        </w:rPr>
        <w:t xml:space="preserve"> </w:t>
      </w:r>
      <w:r w:rsidRPr="003C2D9E">
        <w:rPr>
          <w:rFonts w:ascii="Times New Roman" w:eastAsia="Calibri" w:hAnsi="Times New Roman" w:cs="Times New Roman"/>
          <w:position w:val="1"/>
        </w:rPr>
        <w:t>j</w:t>
      </w:r>
      <w:r w:rsidRPr="003C2D9E">
        <w:rPr>
          <w:rFonts w:ascii="Times New Roman" w:eastAsia="Calibri" w:hAnsi="Times New Roman" w:cs="Times New Roman"/>
          <w:spacing w:val="-2"/>
          <w:position w:val="1"/>
        </w:rPr>
        <w:t>e</w:t>
      </w:r>
      <w:r w:rsidRPr="003C2D9E">
        <w:rPr>
          <w:rFonts w:ascii="Times New Roman" w:eastAsia="Calibri" w:hAnsi="Times New Roman" w:cs="Times New Roman"/>
          <w:position w:val="1"/>
        </w:rPr>
        <w:t>go</w:t>
      </w:r>
      <w:r w:rsidRPr="003C2D9E">
        <w:rPr>
          <w:rFonts w:ascii="Times New Roman" w:eastAsia="Calibri" w:hAnsi="Times New Roman" w:cs="Times New Roman"/>
          <w:spacing w:val="13"/>
          <w:position w:val="1"/>
        </w:rPr>
        <w:t xml:space="preserve"> </w:t>
      </w:r>
      <w:r w:rsidRPr="003C2D9E">
        <w:rPr>
          <w:rFonts w:ascii="Times New Roman" w:eastAsia="Calibri" w:hAnsi="Times New Roman" w:cs="Times New Roman"/>
          <w:position w:val="1"/>
        </w:rPr>
        <w:t>o</w:t>
      </w:r>
      <w:r w:rsidRPr="003C2D9E">
        <w:rPr>
          <w:rFonts w:ascii="Times New Roman" w:eastAsia="Calibri" w:hAnsi="Times New Roman" w:cs="Times New Roman"/>
          <w:spacing w:val="2"/>
          <w:position w:val="1"/>
        </w:rPr>
        <w:t>f</w:t>
      </w:r>
      <w:r w:rsidRPr="003C2D9E">
        <w:rPr>
          <w:rFonts w:ascii="Times New Roman" w:eastAsia="Calibri" w:hAnsi="Times New Roman" w:cs="Times New Roman"/>
          <w:position w:val="1"/>
        </w:rPr>
        <w:t>e</w:t>
      </w:r>
      <w:r w:rsidRPr="003C2D9E">
        <w:rPr>
          <w:rFonts w:ascii="Times New Roman" w:eastAsia="Calibri" w:hAnsi="Times New Roman" w:cs="Times New Roman"/>
          <w:spacing w:val="-2"/>
          <w:position w:val="1"/>
        </w:rPr>
        <w:t>r</w:t>
      </w:r>
      <w:r w:rsidRPr="003C2D9E">
        <w:rPr>
          <w:rFonts w:ascii="Times New Roman" w:eastAsia="Calibri" w:hAnsi="Times New Roman" w:cs="Times New Roman"/>
          <w:spacing w:val="1"/>
          <w:position w:val="1"/>
        </w:rPr>
        <w:t>t</w:t>
      </w:r>
      <w:r w:rsidRPr="003C2D9E">
        <w:rPr>
          <w:rFonts w:ascii="Times New Roman" w:eastAsia="Calibri" w:hAnsi="Times New Roman" w:cs="Times New Roman"/>
          <w:position w:val="1"/>
        </w:rPr>
        <w:t>y</w:t>
      </w:r>
      <w:r w:rsidRPr="003C2D9E">
        <w:rPr>
          <w:rFonts w:ascii="Times New Roman" w:eastAsia="Calibri" w:hAnsi="Times New Roman" w:cs="Times New Roman"/>
          <w:spacing w:val="12"/>
          <w:position w:val="1"/>
        </w:rPr>
        <w:t xml:space="preserve"> </w:t>
      </w:r>
      <w:r w:rsidRPr="003C2D9E">
        <w:rPr>
          <w:rFonts w:ascii="Times New Roman" w:eastAsia="Calibri" w:hAnsi="Times New Roman" w:cs="Times New Roman"/>
          <w:spacing w:val="1"/>
          <w:position w:val="1"/>
        </w:rPr>
        <w:t>b</w:t>
      </w:r>
      <w:r w:rsidRPr="003C2D9E">
        <w:rPr>
          <w:rFonts w:ascii="Times New Roman" w:eastAsia="Calibri" w:hAnsi="Times New Roman" w:cs="Times New Roman"/>
          <w:spacing w:val="-2"/>
          <w:position w:val="1"/>
        </w:rPr>
        <w:t>ę</w:t>
      </w:r>
      <w:r w:rsidRPr="003C2D9E">
        <w:rPr>
          <w:rFonts w:ascii="Times New Roman" w:eastAsia="Calibri" w:hAnsi="Times New Roman" w:cs="Times New Roman"/>
          <w:spacing w:val="1"/>
          <w:position w:val="1"/>
        </w:rPr>
        <w:t>dz</w:t>
      </w:r>
      <w:r w:rsidRPr="003C2D9E">
        <w:rPr>
          <w:rFonts w:ascii="Times New Roman" w:eastAsia="Calibri" w:hAnsi="Times New Roman" w:cs="Times New Roman"/>
          <w:position w:val="1"/>
        </w:rPr>
        <w:t>ie</w:t>
      </w:r>
      <w:r w:rsidRPr="003C2D9E">
        <w:rPr>
          <w:rFonts w:ascii="Times New Roman" w:eastAsia="Calibri" w:hAnsi="Times New Roman" w:cs="Times New Roman"/>
          <w:spacing w:val="11"/>
          <w:position w:val="1"/>
        </w:rPr>
        <w:t xml:space="preserve"> </w:t>
      </w:r>
      <w:r w:rsidRPr="003C2D9E">
        <w:rPr>
          <w:rFonts w:ascii="Times New Roman" w:eastAsia="Calibri" w:hAnsi="Times New Roman" w:cs="Times New Roman"/>
          <w:spacing w:val="1"/>
          <w:position w:val="1"/>
        </w:rPr>
        <w:t>p</w:t>
      </w:r>
      <w:r w:rsidRPr="003C2D9E">
        <w:rPr>
          <w:rFonts w:ascii="Times New Roman" w:eastAsia="Calibri" w:hAnsi="Times New Roman" w:cs="Times New Roman"/>
          <w:position w:val="1"/>
        </w:rPr>
        <w:t>r</w:t>
      </w:r>
      <w:r w:rsidRPr="003C2D9E">
        <w:rPr>
          <w:rFonts w:ascii="Times New Roman" w:eastAsia="Calibri" w:hAnsi="Times New Roman" w:cs="Times New Roman"/>
          <w:spacing w:val="1"/>
          <w:position w:val="1"/>
        </w:rPr>
        <w:t>o</w:t>
      </w:r>
      <w:r w:rsidRPr="003C2D9E">
        <w:rPr>
          <w:rFonts w:ascii="Times New Roman" w:eastAsia="Calibri" w:hAnsi="Times New Roman" w:cs="Times New Roman"/>
          <w:spacing w:val="-1"/>
          <w:position w:val="1"/>
        </w:rPr>
        <w:t>w</w:t>
      </w:r>
      <w:r w:rsidRPr="003C2D9E">
        <w:rPr>
          <w:rFonts w:ascii="Times New Roman" w:eastAsia="Calibri" w:hAnsi="Times New Roman" w:cs="Times New Roman"/>
          <w:position w:val="1"/>
        </w:rPr>
        <w:t>a</w:t>
      </w:r>
      <w:r w:rsidRPr="003C2D9E">
        <w:rPr>
          <w:rFonts w:ascii="Times New Roman" w:eastAsia="Calibri" w:hAnsi="Times New Roman" w:cs="Times New Roman"/>
          <w:spacing w:val="-1"/>
          <w:position w:val="1"/>
        </w:rPr>
        <w:t>d</w:t>
      </w:r>
      <w:r w:rsidRPr="003C2D9E">
        <w:rPr>
          <w:rFonts w:ascii="Times New Roman" w:eastAsia="Calibri" w:hAnsi="Times New Roman" w:cs="Times New Roman"/>
          <w:spacing w:val="1"/>
          <w:position w:val="1"/>
        </w:rPr>
        <w:t>z</w:t>
      </w:r>
      <w:r w:rsidRPr="003C2D9E">
        <w:rPr>
          <w:rFonts w:ascii="Times New Roman" w:eastAsia="Calibri" w:hAnsi="Times New Roman" w:cs="Times New Roman"/>
          <w:position w:val="1"/>
        </w:rPr>
        <w:t>ił</w:t>
      </w:r>
      <w:r w:rsidRPr="003C2D9E">
        <w:rPr>
          <w:rFonts w:ascii="Times New Roman" w:eastAsia="Calibri" w:hAnsi="Times New Roman" w:cs="Times New Roman"/>
          <w:spacing w:val="13"/>
          <w:position w:val="1"/>
        </w:rPr>
        <w:t xml:space="preserve"> </w:t>
      </w:r>
      <w:r w:rsidRPr="003C2D9E">
        <w:rPr>
          <w:rFonts w:ascii="Times New Roman" w:eastAsia="Calibri" w:hAnsi="Times New Roman" w:cs="Times New Roman"/>
          <w:spacing w:val="1"/>
          <w:position w:val="1"/>
        </w:rPr>
        <w:t>d</w:t>
      </w:r>
      <w:r w:rsidRPr="003C2D9E">
        <w:rPr>
          <w:rFonts w:ascii="Times New Roman" w:eastAsia="Calibri" w:hAnsi="Times New Roman" w:cs="Times New Roman"/>
          <w:position w:val="1"/>
        </w:rPr>
        <w:t>o</w:t>
      </w:r>
      <w:r w:rsidRPr="003C2D9E">
        <w:rPr>
          <w:rFonts w:ascii="Times New Roman" w:eastAsia="Calibri" w:hAnsi="Times New Roman" w:cs="Times New Roman"/>
          <w:spacing w:val="11"/>
          <w:position w:val="1"/>
        </w:rPr>
        <w:t xml:space="preserve"> </w:t>
      </w:r>
      <w:r w:rsidRPr="003C2D9E">
        <w:rPr>
          <w:rFonts w:ascii="Times New Roman" w:eastAsia="Calibri" w:hAnsi="Times New Roman" w:cs="Times New Roman"/>
          <w:spacing w:val="1"/>
          <w:position w:val="1"/>
        </w:rPr>
        <w:t>p</w:t>
      </w:r>
      <w:r w:rsidRPr="003C2D9E">
        <w:rPr>
          <w:rFonts w:ascii="Times New Roman" w:eastAsia="Calibri" w:hAnsi="Times New Roman" w:cs="Times New Roman"/>
          <w:position w:val="1"/>
        </w:rPr>
        <w:t>ow</w:t>
      </w:r>
      <w:r w:rsidRPr="003C2D9E">
        <w:rPr>
          <w:rFonts w:ascii="Times New Roman" w:eastAsia="Calibri" w:hAnsi="Times New Roman" w:cs="Times New Roman"/>
          <w:spacing w:val="-1"/>
          <w:position w:val="1"/>
        </w:rPr>
        <w:t>s</w:t>
      </w:r>
      <w:r w:rsidRPr="003C2D9E">
        <w:rPr>
          <w:rFonts w:ascii="Times New Roman" w:eastAsia="Calibri" w:hAnsi="Times New Roman" w:cs="Times New Roman"/>
          <w:spacing w:val="1"/>
          <w:position w:val="1"/>
        </w:rPr>
        <w:t>t</w:t>
      </w:r>
      <w:r w:rsidRPr="003C2D9E">
        <w:rPr>
          <w:rFonts w:ascii="Times New Roman" w:eastAsia="Calibri" w:hAnsi="Times New Roman" w:cs="Times New Roman"/>
          <w:spacing w:val="-2"/>
          <w:position w:val="1"/>
        </w:rPr>
        <w:t>a</w:t>
      </w:r>
      <w:r w:rsidRPr="003C2D9E">
        <w:rPr>
          <w:rFonts w:ascii="Times New Roman" w:eastAsia="Calibri" w:hAnsi="Times New Roman" w:cs="Times New Roman"/>
          <w:spacing w:val="1"/>
          <w:position w:val="1"/>
        </w:rPr>
        <w:t>n</w:t>
      </w:r>
      <w:r w:rsidRPr="003C2D9E">
        <w:rPr>
          <w:rFonts w:ascii="Times New Roman" w:eastAsia="Calibri" w:hAnsi="Times New Roman" w:cs="Times New Roman"/>
          <w:position w:val="1"/>
        </w:rPr>
        <w:t>ia</w:t>
      </w:r>
      <w:r w:rsidRPr="003C2D9E">
        <w:rPr>
          <w:rFonts w:ascii="Times New Roman" w:eastAsia="Calibri" w:hAnsi="Times New Roman" w:cs="Times New Roman"/>
          <w:spacing w:val="11"/>
          <w:position w:val="1"/>
        </w:rPr>
        <w:t xml:space="preserve"> </w:t>
      </w:r>
      <w:r w:rsidR="005123A9">
        <w:rPr>
          <w:rFonts w:ascii="Times New Roman" w:eastAsia="Calibri" w:hAnsi="Times New Roman" w:cs="Times New Roman"/>
          <w:spacing w:val="11"/>
          <w:position w:val="1"/>
        </w:rPr>
        <w:br/>
      </w:r>
      <w:r w:rsidRPr="003C2D9E">
        <w:rPr>
          <w:rFonts w:ascii="Times New Roman" w:eastAsia="Calibri" w:hAnsi="Times New Roman" w:cs="Times New Roman"/>
          <w:position w:val="1"/>
        </w:rPr>
        <w:t xml:space="preserve">u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b</w:t>
      </w:r>
      <w:r w:rsidRPr="003C2D9E">
        <w:rPr>
          <w:rFonts w:ascii="Times New Roman" w:eastAsia="Calibri" w:hAnsi="Times New Roman" w:cs="Times New Roman"/>
        </w:rPr>
        <w:t>owią</w:t>
      </w:r>
      <w:r w:rsidRPr="003C2D9E">
        <w:rPr>
          <w:rFonts w:ascii="Times New Roman" w:eastAsia="Calibri" w:hAnsi="Times New Roman" w:cs="Times New Roman"/>
          <w:spacing w:val="-1"/>
        </w:rPr>
        <w:t>zk</w:t>
      </w:r>
      <w:r w:rsidRPr="003C2D9E">
        <w:rPr>
          <w:rFonts w:ascii="Times New Roman" w:eastAsia="Calibri" w:hAnsi="Times New Roman" w:cs="Times New Roman"/>
        </w:rPr>
        <w:t>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k</w:t>
      </w:r>
      <w:r w:rsidRPr="003C2D9E">
        <w:rPr>
          <w:rFonts w:ascii="Times New Roman" w:eastAsia="Calibri" w:hAnsi="Times New Roman" w:cs="Times New Roman"/>
        </w:rPr>
        <w:t>owego,</w:t>
      </w:r>
    </w:p>
    <w:p w14:paraId="18398CF2" w14:textId="77777777" w:rsidR="0047119B" w:rsidRPr="003C2D9E" w:rsidRDefault="000C150A" w:rsidP="006C2356">
      <w:pPr>
        <w:pStyle w:val="Akapitzlist"/>
        <w:numPr>
          <w:ilvl w:val="1"/>
          <w:numId w:val="16"/>
        </w:numPr>
        <w:spacing w:after="0"/>
        <w:ind w:left="851" w:right="-20" w:hanging="284"/>
        <w:jc w:val="both"/>
        <w:rPr>
          <w:rFonts w:ascii="Times New Roman" w:eastAsia="Calibri" w:hAnsi="Times New Roman" w:cs="Times New Roman"/>
        </w:rPr>
      </w:pP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38"/>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40"/>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dz</w:t>
      </w:r>
      <w:r w:rsidRPr="003C2D9E">
        <w:rPr>
          <w:rFonts w:ascii="Times New Roman" w:eastAsia="Calibri" w:hAnsi="Times New Roman" w:cs="Times New Roman"/>
        </w:rPr>
        <w:t>a</w:t>
      </w:r>
      <w:r w:rsidRPr="003C2D9E">
        <w:rPr>
          <w:rFonts w:ascii="Times New Roman" w:eastAsia="Calibri" w:hAnsi="Times New Roman" w:cs="Times New Roman"/>
          <w:spacing w:val="-2"/>
        </w:rPr>
        <w:t>j</w:t>
      </w:r>
      <w:r w:rsidRPr="003C2D9E">
        <w:rPr>
          <w:rFonts w:ascii="Times New Roman" w:eastAsia="Calibri" w:hAnsi="Times New Roman" w:cs="Times New Roman"/>
          <w:spacing w:val="1"/>
        </w:rPr>
        <w:t>u</w:t>
      </w:r>
      <w:r w:rsidRPr="003C2D9E">
        <w:rPr>
          <w:rFonts w:ascii="Times New Roman" w:eastAsia="Calibri" w:hAnsi="Times New Roman" w:cs="Times New Roman"/>
        </w:rPr>
        <w:t>)</w:t>
      </w:r>
      <w:r w:rsidRPr="003C2D9E">
        <w:rPr>
          <w:rFonts w:ascii="Times New Roman" w:eastAsia="Calibri" w:hAnsi="Times New Roman" w:cs="Times New Roman"/>
          <w:spacing w:val="43"/>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owaru</w:t>
      </w:r>
      <w:r w:rsidRPr="003C2D9E">
        <w:rPr>
          <w:rFonts w:ascii="Times New Roman" w:eastAsia="Calibri" w:hAnsi="Times New Roman" w:cs="Times New Roman"/>
          <w:spacing w:val="44"/>
        </w:rPr>
        <w:t xml:space="preserve"> </w:t>
      </w:r>
      <w:r w:rsidRPr="003C2D9E">
        <w:rPr>
          <w:rFonts w:ascii="Times New Roman" w:eastAsia="Calibri" w:hAnsi="Times New Roman" w:cs="Times New Roman"/>
          <w:spacing w:val="-2"/>
        </w:rPr>
        <w:t>l</w:t>
      </w:r>
      <w:r w:rsidRPr="003C2D9E">
        <w:rPr>
          <w:rFonts w:ascii="Times New Roman" w:eastAsia="Calibri" w:hAnsi="Times New Roman" w:cs="Times New Roman"/>
          <w:spacing w:val="5"/>
        </w:rPr>
        <w:t>u</w:t>
      </w:r>
      <w:r w:rsidRPr="003C2D9E">
        <w:rPr>
          <w:rFonts w:ascii="Times New Roman" w:eastAsia="Calibri" w:hAnsi="Times New Roman" w:cs="Times New Roman"/>
        </w:rPr>
        <w:t>b</w:t>
      </w:r>
      <w:r w:rsidRPr="003C2D9E">
        <w:rPr>
          <w:rFonts w:ascii="Times New Roman" w:eastAsia="Calibri" w:hAnsi="Times New Roman" w:cs="Times New Roman"/>
          <w:spacing w:val="4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s</w:t>
      </w:r>
      <w:r w:rsidRPr="003C2D9E">
        <w:rPr>
          <w:rFonts w:ascii="Times New Roman" w:eastAsia="Calibri" w:hAnsi="Times New Roman" w:cs="Times New Roman"/>
          <w:spacing w:val="-2"/>
        </w:rPr>
        <w:t>ł</w:t>
      </w:r>
      <w:r w:rsidRPr="003C2D9E">
        <w:rPr>
          <w:rFonts w:ascii="Times New Roman" w:eastAsia="Calibri" w:hAnsi="Times New Roman" w:cs="Times New Roman"/>
          <w:spacing w:val="1"/>
        </w:rPr>
        <w:t>u</w:t>
      </w:r>
      <w:r w:rsidRPr="003C2D9E">
        <w:rPr>
          <w:rFonts w:ascii="Times New Roman" w:eastAsia="Calibri" w:hAnsi="Times New Roman" w:cs="Times New Roman"/>
          <w:spacing w:val="-3"/>
        </w:rPr>
        <w:t>g</w:t>
      </w:r>
      <w:r w:rsidRPr="003C2D9E">
        <w:rPr>
          <w:rFonts w:ascii="Times New Roman" w:eastAsia="Calibri" w:hAnsi="Times New Roman" w:cs="Times New Roman"/>
        </w:rPr>
        <w:t>i,</w:t>
      </w:r>
      <w:r w:rsidRPr="003C2D9E">
        <w:rPr>
          <w:rFonts w:ascii="Times New Roman" w:eastAsia="Calibri" w:hAnsi="Times New Roman" w:cs="Times New Roman"/>
          <w:spacing w:val="44"/>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4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44"/>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42"/>
        </w:rPr>
        <w:t xml:space="preserve"> </w:t>
      </w:r>
      <w:r w:rsidRPr="003C2D9E">
        <w:rPr>
          <w:rFonts w:ascii="Times New Roman" w:eastAsia="Calibri" w:hAnsi="Times New Roman" w:cs="Times New Roman"/>
        </w:rPr>
        <w:t>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42"/>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d</w:t>
      </w:r>
      <w:r w:rsidRPr="003C2D9E">
        <w:rPr>
          <w:rFonts w:ascii="Times New Roman" w:eastAsia="Calibri" w:hAnsi="Times New Roman" w:cs="Times New Roman"/>
        </w:rPr>
        <w:t xml:space="preserve">ą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dz</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ły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w:t>
      </w:r>
      <w:r w:rsidRPr="003C2D9E">
        <w:rPr>
          <w:rFonts w:ascii="Times New Roman" w:eastAsia="Calibri" w:hAnsi="Times New Roman" w:cs="Times New Roman"/>
          <w:spacing w:val="-1"/>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b</w:t>
      </w:r>
      <w:r w:rsidRPr="003C2D9E">
        <w:rPr>
          <w:rFonts w:ascii="Times New Roman" w:eastAsia="Calibri" w:hAnsi="Times New Roman" w:cs="Times New Roman"/>
        </w:rPr>
        <w:t>owi</w:t>
      </w:r>
      <w:r w:rsidRPr="003C2D9E">
        <w:rPr>
          <w:rFonts w:ascii="Times New Roman" w:eastAsia="Calibri" w:hAnsi="Times New Roman" w:cs="Times New Roman"/>
          <w:spacing w:val="-3"/>
        </w:rPr>
        <w:t>ą</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k</w:t>
      </w:r>
      <w:r w:rsidRPr="003C2D9E">
        <w:rPr>
          <w:rFonts w:ascii="Times New Roman" w:eastAsia="Calibri" w:hAnsi="Times New Roman" w:cs="Times New Roman"/>
        </w:rPr>
        <w:t>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k</w:t>
      </w:r>
      <w:r w:rsidRPr="003C2D9E">
        <w:rPr>
          <w:rFonts w:ascii="Times New Roman" w:eastAsia="Calibri" w:hAnsi="Times New Roman" w:cs="Times New Roman"/>
        </w:rPr>
        <w:t>owego,</w:t>
      </w:r>
    </w:p>
    <w:p w14:paraId="72E0E6DE" w14:textId="432B089E" w:rsidR="0047119B" w:rsidRPr="003C2D9E" w:rsidRDefault="000C150A" w:rsidP="006C2356">
      <w:pPr>
        <w:pStyle w:val="Akapitzlist"/>
        <w:numPr>
          <w:ilvl w:val="1"/>
          <w:numId w:val="16"/>
        </w:numPr>
        <w:spacing w:after="0"/>
        <w:ind w:left="851" w:right="-20" w:hanging="284"/>
        <w:jc w:val="both"/>
        <w:rPr>
          <w:rFonts w:ascii="Times New Roman" w:eastAsia="Calibri" w:hAnsi="Times New Roman" w:cs="Times New Roman"/>
        </w:rPr>
      </w:pP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t</w:t>
      </w:r>
      <w:r w:rsidRPr="003C2D9E">
        <w:rPr>
          <w:rFonts w:ascii="Times New Roman" w:eastAsia="Calibri" w:hAnsi="Times New Roman" w:cs="Times New Roman"/>
        </w:rPr>
        <w:t>oś</w:t>
      </w:r>
      <w:r w:rsidRPr="003C2D9E">
        <w:rPr>
          <w:rFonts w:ascii="Times New Roman" w:eastAsia="Calibri" w:hAnsi="Times New Roman" w:cs="Times New Roman"/>
          <w:spacing w:val="-3"/>
        </w:rPr>
        <w:t>c</w:t>
      </w:r>
      <w:r w:rsidRPr="003C2D9E">
        <w:rPr>
          <w:rFonts w:ascii="Times New Roman" w:eastAsia="Calibri" w:hAnsi="Times New Roman" w:cs="Times New Roman"/>
        </w:rPr>
        <w:t xml:space="preserve">i </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owaru </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b </w:t>
      </w:r>
      <w:r w:rsidRPr="003C2D9E">
        <w:rPr>
          <w:rFonts w:ascii="Times New Roman" w:eastAsia="Calibri" w:hAnsi="Times New Roman" w:cs="Times New Roman"/>
          <w:spacing w:val="1"/>
        </w:rPr>
        <w:t>u</w:t>
      </w:r>
      <w:r w:rsidRPr="003C2D9E">
        <w:rPr>
          <w:rFonts w:ascii="Times New Roman" w:eastAsia="Calibri" w:hAnsi="Times New Roman" w:cs="Times New Roman"/>
        </w:rPr>
        <w:t>sł</w:t>
      </w:r>
      <w:r w:rsidRPr="003C2D9E">
        <w:rPr>
          <w:rFonts w:ascii="Times New Roman" w:eastAsia="Calibri" w:hAnsi="Times New Roman" w:cs="Times New Roman"/>
          <w:spacing w:val="1"/>
        </w:rPr>
        <w:t>u</w:t>
      </w:r>
      <w:r w:rsidRPr="003C2D9E">
        <w:rPr>
          <w:rFonts w:ascii="Times New Roman" w:eastAsia="Calibri" w:hAnsi="Times New Roman" w:cs="Times New Roman"/>
        </w:rPr>
        <w:t>gi o</w:t>
      </w:r>
      <w:r w:rsidRPr="003C2D9E">
        <w:rPr>
          <w:rFonts w:ascii="Times New Roman" w:eastAsia="Calibri" w:hAnsi="Times New Roman" w:cs="Times New Roman"/>
          <w:spacing w:val="2"/>
        </w:rPr>
        <w:t>b</w:t>
      </w:r>
      <w:r w:rsidRPr="003C2D9E">
        <w:rPr>
          <w:rFonts w:ascii="Times New Roman" w:eastAsia="Calibri" w:hAnsi="Times New Roman" w:cs="Times New Roman"/>
          <w:spacing w:val="-2"/>
        </w:rPr>
        <w:t>j</w:t>
      </w:r>
      <w:r w:rsidRPr="003C2D9E">
        <w:rPr>
          <w:rFonts w:ascii="Times New Roman" w:eastAsia="Calibri" w:hAnsi="Times New Roman" w:cs="Times New Roman"/>
        </w:rPr>
        <w:t>ę</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 o</w:t>
      </w:r>
      <w:r w:rsidRPr="003C2D9E">
        <w:rPr>
          <w:rFonts w:ascii="Times New Roman" w:eastAsia="Calibri" w:hAnsi="Times New Roman" w:cs="Times New Roman"/>
          <w:spacing w:val="2"/>
        </w:rPr>
        <w:t>b</w:t>
      </w:r>
      <w:r w:rsidRPr="003C2D9E">
        <w:rPr>
          <w:rFonts w:ascii="Times New Roman" w:eastAsia="Calibri" w:hAnsi="Times New Roman" w:cs="Times New Roman"/>
        </w:rPr>
        <w:t>owią</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k</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rPr>
        <w:t xml:space="preserve">m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k</w:t>
      </w:r>
      <w:r w:rsidRPr="003C2D9E">
        <w:rPr>
          <w:rFonts w:ascii="Times New Roman" w:eastAsia="Calibri" w:hAnsi="Times New Roman" w:cs="Times New Roman"/>
        </w:rPr>
        <w:t>ow</w:t>
      </w:r>
      <w:r w:rsidRPr="003C2D9E">
        <w:rPr>
          <w:rFonts w:ascii="Times New Roman" w:eastAsia="Calibri" w:hAnsi="Times New Roman" w:cs="Times New Roman"/>
          <w:spacing w:val="-1"/>
        </w:rPr>
        <w:t>y</w:t>
      </w:r>
      <w:r w:rsidRPr="003C2D9E">
        <w:rPr>
          <w:rFonts w:ascii="Times New Roman" w:eastAsia="Calibri" w:hAnsi="Times New Roman" w:cs="Times New Roman"/>
        </w:rPr>
        <w:t xml:space="preserve">m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w:t>
      </w:r>
      <w:r w:rsidRPr="003C2D9E">
        <w:rPr>
          <w:rFonts w:ascii="Times New Roman" w:eastAsia="Calibri" w:hAnsi="Times New Roman" w:cs="Times New Roman"/>
          <w:spacing w:val="1"/>
        </w:rPr>
        <w:t>o</w:t>
      </w:r>
      <w:r w:rsidRPr="003C2D9E">
        <w:rPr>
          <w:rFonts w:ascii="Times New Roman" w:eastAsia="Calibri" w:hAnsi="Times New Roman" w:cs="Times New Roman"/>
        </w:rPr>
        <w:t>,</w:t>
      </w:r>
      <w:r w:rsidRPr="003C2D9E">
        <w:rPr>
          <w:rFonts w:ascii="Times New Roman" w:eastAsia="Calibri" w:hAnsi="Times New Roman" w:cs="Times New Roman"/>
          <w:spacing w:val="-1"/>
        </w:rPr>
        <w:t xml:space="preserve"> </w:t>
      </w:r>
      <w:r w:rsidR="005123A9">
        <w:rPr>
          <w:rFonts w:ascii="Times New Roman" w:eastAsia="Calibri" w:hAnsi="Times New Roman" w:cs="Times New Roman"/>
          <w:spacing w:val="-1"/>
        </w:rPr>
        <w:br/>
      </w:r>
      <w:r w:rsidRPr="003C2D9E">
        <w:rPr>
          <w:rFonts w:ascii="Times New Roman" w:eastAsia="Calibri" w:hAnsi="Times New Roman" w:cs="Times New Roman"/>
          <w:spacing w:val="1"/>
        </w:rPr>
        <w:t>b</w:t>
      </w:r>
      <w:r w:rsidRPr="003C2D9E">
        <w:rPr>
          <w:rFonts w:ascii="Times New Roman" w:eastAsia="Calibri" w:hAnsi="Times New Roman" w:cs="Times New Roman"/>
        </w:rPr>
        <w:t xml:space="preserve">ez </w:t>
      </w:r>
      <w:r w:rsidRPr="003C2D9E">
        <w:rPr>
          <w:rFonts w:ascii="Times New Roman" w:eastAsia="Calibri" w:hAnsi="Times New Roman" w:cs="Times New Roman"/>
          <w:spacing w:val="-1"/>
        </w:rPr>
        <w:t>kw</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ku</w:t>
      </w:r>
      <w:r w:rsidRPr="003C2D9E">
        <w:rPr>
          <w:rFonts w:ascii="Times New Roman" w:eastAsia="Calibri" w:hAnsi="Times New Roman" w:cs="Times New Roman"/>
        </w:rPr>
        <w:t>,</w:t>
      </w:r>
    </w:p>
    <w:p w14:paraId="3905D360" w14:textId="77777777" w:rsidR="0047119B" w:rsidRPr="003C2D9E" w:rsidRDefault="000C150A" w:rsidP="006C2356">
      <w:pPr>
        <w:pStyle w:val="Akapitzlist"/>
        <w:numPr>
          <w:ilvl w:val="1"/>
          <w:numId w:val="16"/>
        </w:numPr>
        <w:spacing w:after="0"/>
        <w:ind w:left="851" w:right="-20" w:hanging="284"/>
        <w:jc w:val="both"/>
        <w:rPr>
          <w:rFonts w:ascii="Times New Roman" w:eastAsia="Calibri" w:hAnsi="Times New Roman" w:cs="Times New Roman"/>
        </w:rPr>
      </w:pP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wk</w:t>
      </w:r>
      <w:r w:rsidRPr="003C2D9E">
        <w:rPr>
          <w:rFonts w:ascii="Times New Roman" w:eastAsia="Calibri" w:hAnsi="Times New Roman" w:cs="Times New Roman"/>
        </w:rPr>
        <w:t>i</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oda</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k</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od</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owarów</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3"/>
        </w:rPr>
        <w:t>s</w:t>
      </w:r>
      <w:r w:rsidRPr="003C2D9E">
        <w:rPr>
          <w:rFonts w:ascii="Times New Roman" w:eastAsia="Calibri" w:hAnsi="Times New Roman" w:cs="Times New Roman"/>
        </w:rPr>
        <w:t>ł</w:t>
      </w:r>
      <w:r w:rsidRPr="003C2D9E">
        <w:rPr>
          <w:rFonts w:ascii="Times New Roman" w:eastAsia="Calibri" w:hAnsi="Times New Roman" w:cs="Times New Roman"/>
          <w:spacing w:val="1"/>
        </w:rPr>
        <w:t>u</w:t>
      </w:r>
      <w:r w:rsidRPr="003C2D9E">
        <w:rPr>
          <w:rFonts w:ascii="Times New Roman" w:eastAsia="Calibri" w:hAnsi="Times New Roman" w:cs="Times New Roman"/>
        </w:rPr>
        <w:t>g,</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4"/>
        </w:rPr>
        <w:t>g</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dn</w:t>
      </w:r>
      <w:r w:rsidRPr="003C2D9E">
        <w:rPr>
          <w:rFonts w:ascii="Times New Roman" w:eastAsia="Calibri" w:hAnsi="Times New Roman" w:cs="Times New Roman"/>
        </w:rPr>
        <w:t>ie</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wiedzą wykonawcy, będzie miała zastosowanie.</w:t>
      </w:r>
    </w:p>
    <w:p w14:paraId="2CF132A7" w14:textId="7D7CCD7B" w:rsidR="000B434E" w:rsidRDefault="000C150A" w:rsidP="006C2356">
      <w:pPr>
        <w:pStyle w:val="Akapitzlist"/>
        <w:numPr>
          <w:ilvl w:val="0"/>
          <w:numId w:val="21"/>
        </w:numPr>
        <w:spacing w:before="11" w:after="0"/>
        <w:ind w:left="426" w:right="-24"/>
        <w:jc w:val="both"/>
        <w:rPr>
          <w:rFonts w:ascii="Times New Roman" w:eastAsia="Calibri" w:hAnsi="Times New Roman" w:cs="Times New Roman"/>
        </w:rPr>
      </w:pPr>
      <w:r w:rsidRPr="00557ECA">
        <w:rPr>
          <w:rFonts w:ascii="Times New Roman" w:eastAsia="Calibri" w:hAnsi="Times New Roman" w:cs="Times New Roman"/>
          <w:b/>
          <w:bCs/>
          <w:position w:val="1"/>
          <w:u w:val="single"/>
        </w:rPr>
        <w:t>Za</w:t>
      </w:r>
      <w:r w:rsidRPr="00557ECA">
        <w:rPr>
          <w:rFonts w:ascii="Times New Roman" w:eastAsia="Calibri" w:hAnsi="Times New Roman" w:cs="Times New Roman"/>
          <w:b/>
          <w:bCs/>
          <w:spacing w:val="1"/>
          <w:position w:val="1"/>
          <w:u w:val="single"/>
        </w:rPr>
        <w:t>ł</w:t>
      </w:r>
      <w:r w:rsidRPr="00557ECA">
        <w:rPr>
          <w:rFonts w:ascii="Times New Roman" w:eastAsia="Calibri" w:hAnsi="Times New Roman" w:cs="Times New Roman"/>
          <w:b/>
          <w:bCs/>
          <w:position w:val="1"/>
          <w:u w:val="single"/>
        </w:rPr>
        <w:t>ącz</w:t>
      </w:r>
      <w:r w:rsidRPr="00557ECA">
        <w:rPr>
          <w:rFonts w:ascii="Times New Roman" w:eastAsia="Calibri" w:hAnsi="Times New Roman" w:cs="Times New Roman"/>
          <w:b/>
          <w:bCs/>
          <w:spacing w:val="-1"/>
          <w:position w:val="1"/>
          <w:u w:val="single"/>
        </w:rPr>
        <w:t>o</w:t>
      </w:r>
      <w:r w:rsidRPr="00557ECA">
        <w:rPr>
          <w:rFonts w:ascii="Times New Roman" w:eastAsia="Calibri" w:hAnsi="Times New Roman" w:cs="Times New Roman"/>
          <w:b/>
          <w:bCs/>
          <w:spacing w:val="1"/>
          <w:position w:val="1"/>
          <w:u w:val="single"/>
        </w:rPr>
        <w:t>n</w:t>
      </w:r>
      <w:r w:rsidR="00EA23BC">
        <w:rPr>
          <w:rFonts w:ascii="Times New Roman" w:eastAsia="Calibri" w:hAnsi="Times New Roman" w:cs="Times New Roman"/>
          <w:b/>
          <w:bCs/>
          <w:position w:val="1"/>
          <w:u w:val="single"/>
        </w:rPr>
        <w:t>e</w:t>
      </w:r>
      <w:r w:rsidRPr="00557ECA">
        <w:rPr>
          <w:rFonts w:ascii="Times New Roman" w:eastAsia="Calibri" w:hAnsi="Times New Roman" w:cs="Times New Roman"/>
          <w:b/>
          <w:bCs/>
          <w:spacing w:val="18"/>
          <w:position w:val="1"/>
          <w:u w:val="single"/>
        </w:rPr>
        <w:t xml:space="preserve"> </w:t>
      </w:r>
      <w:r w:rsidRPr="00557ECA">
        <w:rPr>
          <w:rFonts w:ascii="Times New Roman" w:eastAsia="Calibri" w:hAnsi="Times New Roman" w:cs="Times New Roman"/>
          <w:b/>
          <w:bCs/>
          <w:spacing w:val="-1"/>
          <w:position w:val="1"/>
          <w:u w:val="single"/>
        </w:rPr>
        <w:t>d</w:t>
      </w:r>
      <w:r w:rsidRPr="00557ECA">
        <w:rPr>
          <w:rFonts w:ascii="Times New Roman" w:eastAsia="Calibri" w:hAnsi="Times New Roman" w:cs="Times New Roman"/>
          <w:b/>
          <w:bCs/>
          <w:position w:val="1"/>
          <w:u w:val="single"/>
        </w:rPr>
        <w:t>o</w:t>
      </w:r>
      <w:r w:rsidRPr="00557ECA">
        <w:rPr>
          <w:rFonts w:ascii="Times New Roman" w:eastAsia="Calibri" w:hAnsi="Times New Roman" w:cs="Times New Roman"/>
          <w:b/>
          <w:bCs/>
          <w:spacing w:val="18"/>
          <w:position w:val="1"/>
          <w:u w:val="single"/>
        </w:rPr>
        <w:t xml:space="preserve"> </w:t>
      </w:r>
      <w:r w:rsidRPr="00557ECA">
        <w:rPr>
          <w:rFonts w:ascii="Times New Roman" w:eastAsia="Calibri" w:hAnsi="Times New Roman" w:cs="Times New Roman"/>
          <w:b/>
          <w:bCs/>
          <w:position w:val="1"/>
          <w:u w:val="single"/>
        </w:rPr>
        <w:t>SWZ</w:t>
      </w:r>
      <w:r w:rsidRPr="00557ECA">
        <w:rPr>
          <w:rFonts w:ascii="Times New Roman" w:eastAsia="Calibri" w:hAnsi="Times New Roman" w:cs="Times New Roman"/>
          <w:b/>
          <w:bCs/>
          <w:spacing w:val="18"/>
          <w:position w:val="1"/>
          <w:u w:val="single"/>
        </w:rPr>
        <w:t xml:space="preserve"> </w:t>
      </w:r>
      <w:r w:rsidRPr="00557ECA">
        <w:rPr>
          <w:rFonts w:ascii="Times New Roman" w:eastAsia="Calibri" w:hAnsi="Times New Roman" w:cs="Times New Roman"/>
          <w:b/>
          <w:bCs/>
          <w:spacing w:val="1"/>
          <w:position w:val="1"/>
          <w:u w:val="single"/>
        </w:rPr>
        <w:t>p</w:t>
      </w:r>
      <w:r w:rsidRPr="00557ECA">
        <w:rPr>
          <w:rFonts w:ascii="Times New Roman" w:eastAsia="Calibri" w:hAnsi="Times New Roman" w:cs="Times New Roman"/>
          <w:b/>
          <w:bCs/>
          <w:spacing w:val="-2"/>
          <w:position w:val="1"/>
          <w:u w:val="single"/>
        </w:rPr>
        <w:t>r</w:t>
      </w:r>
      <w:r w:rsidRPr="00557ECA">
        <w:rPr>
          <w:rFonts w:ascii="Times New Roman" w:eastAsia="Calibri" w:hAnsi="Times New Roman" w:cs="Times New Roman"/>
          <w:b/>
          <w:bCs/>
          <w:spacing w:val="1"/>
          <w:position w:val="1"/>
          <w:u w:val="single"/>
        </w:rPr>
        <w:t>z</w:t>
      </w:r>
      <w:r w:rsidRPr="00557ECA">
        <w:rPr>
          <w:rFonts w:ascii="Times New Roman" w:eastAsia="Calibri" w:hAnsi="Times New Roman" w:cs="Times New Roman"/>
          <w:b/>
          <w:bCs/>
          <w:position w:val="1"/>
          <w:u w:val="single"/>
        </w:rPr>
        <w:t>e</w:t>
      </w:r>
      <w:r w:rsidRPr="00557ECA">
        <w:rPr>
          <w:rFonts w:ascii="Times New Roman" w:eastAsia="Calibri" w:hAnsi="Times New Roman" w:cs="Times New Roman"/>
          <w:b/>
          <w:bCs/>
          <w:spacing w:val="1"/>
          <w:position w:val="1"/>
          <w:u w:val="single"/>
        </w:rPr>
        <w:t>d</w:t>
      </w:r>
      <w:r w:rsidRPr="00557ECA">
        <w:rPr>
          <w:rFonts w:ascii="Times New Roman" w:eastAsia="Calibri" w:hAnsi="Times New Roman" w:cs="Times New Roman"/>
          <w:b/>
          <w:bCs/>
          <w:position w:val="1"/>
          <w:u w:val="single"/>
        </w:rPr>
        <w:t>mi</w:t>
      </w:r>
      <w:r w:rsidRPr="00557ECA">
        <w:rPr>
          <w:rFonts w:ascii="Times New Roman" w:eastAsia="Calibri" w:hAnsi="Times New Roman" w:cs="Times New Roman"/>
          <w:b/>
          <w:bCs/>
          <w:spacing w:val="-2"/>
          <w:position w:val="1"/>
          <w:u w:val="single"/>
        </w:rPr>
        <w:t>a</w:t>
      </w:r>
      <w:r w:rsidRPr="00557ECA">
        <w:rPr>
          <w:rFonts w:ascii="Times New Roman" w:eastAsia="Calibri" w:hAnsi="Times New Roman" w:cs="Times New Roman"/>
          <w:b/>
          <w:bCs/>
          <w:position w:val="1"/>
          <w:u w:val="single"/>
        </w:rPr>
        <w:t>r</w:t>
      </w:r>
      <w:r w:rsidR="00EA23BC">
        <w:rPr>
          <w:rFonts w:ascii="Times New Roman" w:eastAsia="Calibri" w:hAnsi="Times New Roman" w:cs="Times New Roman"/>
          <w:b/>
          <w:bCs/>
          <w:position w:val="1"/>
          <w:u w:val="single"/>
        </w:rPr>
        <w:t>y</w:t>
      </w:r>
      <w:r w:rsidRPr="00557ECA">
        <w:rPr>
          <w:rFonts w:ascii="Times New Roman" w:eastAsia="Calibri" w:hAnsi="Times New Roman" w:cs="Times New Roman"/>
          <w:b/>
          <w:bCs/>
          <w:spacing w:val="17"/>
          <w:position w:val="1"/>
          <w:u w:val="single"/>
        </w:rPr>
        <w:t xml:space="preserve"> </w:t>
      </w:r>
      <w:r w:rsidRPr="00557ECA">
        <w:rPr>
          <w:rFonts w:ascii="Times New Roman" w:eastAsia="Calibri" w:hAnsi="Times New Roman" w:cs="Times New Roman"/>
          <w:b/>
          <w:bCs/>
          <w:position w:val="1"/>
          <w:u w:val="single"/>
        </w:rPr>
        <w:t>r</w:t>
      </w:r>
      <w:r w:rsidRPr="00557ECA">
        <w:rPr>
          <w:rFonts w:ascii="Times New Roman" w:eastAsia="Calibri" w:hAnsi="Times New Roman" w:cs="Times New Roman"/>
          <w:b/>
          <w:bCs/>
          <w:spacing w:val="1"/>
          <w:position w:val="1"/>
          <w:u w:val="single"/>
        </w:rPr>
        <w:t>o</w:t>
      </w:r>
      <w:r w:rsidRPr="00557ECA">
        <w:rPr>
          <w:rFonts w:ascii="Times New Roman" w:eastAsia="Calibri" w:hAnsi="Times New Roman" w:cs="Times New Roman"/>
          <w:b/>
          <w:bCs/>
          <w:spacing w:val="-1"/>
          <w:position w:val="1"/>
          <w:u w:val="single"/>
        </w:rPr>
        <w:t>b</w:t>
      </w:r>
      <w:r w:rsidRPr="00557ECA">
        <w:rPr>
          <w:rFonts w:ascii="Times New Roman" w:eastAsia="Calibri" w:hAnsi="Times New Roman" w:cs="Times New Roman"/>
          <w:b/>
          <w:bCs/>
          <w:position w:val="1"/>
          <w:u w:val="single"/>
        </w:rPr>
        <w:t xml:space="preserve">ót </w:t>
      </w:r>
      <w:r w:rsidRPr="00557ECA">
        <w:rPr>
          <w:rFonts w:ascii="Times New Roman" w:eastAsia="Calibri" w:hAnsi="Times New Roman" w:cs="Times New Roman"/>
          <w:b/>
          <w:bCs/>
          <w:spacing w:val="1"/>
          <w:position w:val="1"/>
          <w:u w:val="single"/>
        </w:rPr>
        <w:t>n</w:t>
      </w:r>
      <w:r w:rsidRPr="00557ECA">
        <w:rPr>
          <w:rFonts w:ascii="Times New Roman" w:eastAsia="Calibri" w:hAnsi="Times New Roman" w:cs="Times New Roman"/>
          <w:b/>
          <w:bCs/>
          <w:position w:val="1"/>
          <w:u w:val="single"/>
        </w:rPr>
        <w:t>ie</w:t>
      </w:r>
      <w:r w:rsidRPr="00557ECA">
        <w:rPr>
          <w:rFonts w:ascii="Times New Roman" w:eastAsia="Calibri" w:hAnsi="Times New Roman" w:cs="Times New Roman"/>
          <w:b/>
          <w:bCs/>
          <w:spacing w:val="18"/>
          <w:position w:val="1"/>
          <w:u w:val="single"/>
        </w:rPr>
        <w:t xml:space="preserve"> </w:t>
      </w:r>
      <w:r w:rsidR="00EA23BC">
        <w:rPr>
          <w:rFonts w:ascii="Times New Roman" w:eastAsia="Calibri" w:hAnsi="Times New Roman" w:cs="Times New Roman"/>
          <w:b/>
          <w:bCs/>
          <w:position w:val="1"/>
          <w:u w:val="single"/>
        </w:rPr>
        <w:t>są</w:t>
      </w:r>
      <w:r w:rsidRPr="00557ECA">
        <w:rPr>
          <w:rFonts w:ascii="Times New Roman" w:eastAsia="Calibri" w:hAnsi="Times New Roman" w:cs="Times New Roman"/>
          <w:b/>
          <w:bCs/>
          <w:spacing w:val="18"/>
          <w:position w:val="1"/>
          <w:u w:val="single"/>
        </w:rPr>
        <w:t xml:space="preserve"> </w:t>
      </w:r>
      <w:r w:rsidRPr="00557ECA">
        <w:rPr>
          <w:rFonts w:ascii="Times New Roman" w:eastAsia="Calibri" w:hAnsi="Times New Roman" w:cs="Times New Roman"/>
          <w:b/>
          <w:bCs/>
          <w:spacing w:val="-1"/>
          <w:position w:val="1"/>
          <w:u w:val="single"/>
        </w:rPr>
        <w:t>p</w:t>
      </w:r>
      <w:r w:rsidRPr="00557ECA">
        <w:rPr>
          <w:rFonts w:ascii="Times New Roman" w:eastAsia="Calibri" w:hAnsi="Times New Roman" w:cs="Times New Roman"/>
          <w:b/>
          <w:bCs/>
          <w:position w:val="1"/>
          <w:u w:val="single"/>
        </w:rPr>
        <w:t>o</w:t>
      </w:r>
      <w:r w:rsidRPr="00557ECA">
        <w:rPr>
          <w:rFonts w:ascii="Times New Roman" w:eastAsia="Calibri" w:hAnsi="Times New Roman" w:cs="Times New Roman"/>
          <w:b/>
          <w:bCs/>
          <w:spacing w:val="2"/>
          <w:position w:val="1"/>
          <w:u w:val="single"/>
        </w:rPr>
        <w:t>d</w:t>
      </w:r>
      <w:r w:rsidRPr="00557ECA">
        <w:rPr>
          <w:rFonts w:ascii="Times New Roman" w:eastAsia="Calibri" w:hAnsi="Times New Roman" w:cs="Times New Roman"/>
          <w:b/>
          <w:bCs/>
          <w:position w:val="1"/>
          <w:u w:val="single"/>
        </w:rPr>
        <w:t>s</w:t>
      </w:r>
      <w:r w:rsidRPr="00557ECA">
        <w:rPr>
          <w:rFonts w:ascii="Times New Roman" w:eastAsia="Calibri" w:hAnsi="Times New Roman" w:cs="Times New Roman"/>
          <w:b/>
          <w:bCs/>
          <w:spacing w:val="1"/>
          <w:position w:val="1"/>
          <w:u w:val="single"/>
        </w:rPr>
        <w:t>t</w:t>
      </w:r>
      <w:r w:rsidRPr="00557ECA">
        <w:rPr>
          <w:rFonts w:ascii="Times New Roman" w:eastAsia="Calibri" w:hAnsi="Times New Roman" w:cs="Times New Roman"/>
          <w:b/>
          <w:bCs/>
          <w:position w:val="1"/>
          <w:u w:val="single"/>
        </w:rPr>
        <w:t>a</w:t>
      </w:r>
      <w:r w:rsidRPr="00557ECA">
        <w:rPr>
          <w:rFonts w:ascii="Times New Roman" w:eastAsia="Calibri" w:hAnsi="Times New Roman" w:cs="Times New Roman"/>
          <w:b/>
          <w:bCs/>
          <w:spacing w:val="-1"/>
          <w:position w:val="1"/>
          <w:u w:val="single"/>
        </w:rPr>
        <w:t>w</w:t>
      </w:r>
      <w:r w:rsidRPr="00557ECA">
        <w:rPr>
          <w:rFonts w:ascii="Times New Roman" w:eastAsia="Calibri" w:hAnsi="Times New Roman" w:cs="Times New Roman"/>
          <w:b/>
          <w:bCs/>
          <w:position w:val="1"/>
          <w:u w:val="single"/>
        </w:rPr>
        <w:t>ą</w:t>
      </w:r>
      <w:r w:rsidRPr="00557ECA">
        <w:rPr>
          <w:rFonts w:ascii="Times New Roman" w:eastAsia="Calibri" w:hAnsi="Times New Roman" w:cs="Times New Roman"/>
          <w:b/>
          <w:bCs/>
          <w:spacing w:val="18"/>
          <w:position w:val="1"/>
          <w:u w:val="single"/>
        </w:rPr>
        <w:t xml:space="preserve"> </w:t>
      </w:r>
      <w:r w:rsidRPr="00557ECA">
        <w:rPr>
          <w:rFonts w:ascii="Times New Roman" w:eastAsia="Calibri" w:hAnsi="Times New Roman" w:cs="Times New Roman"/>
          <w:b/>
          <w:bCs/>
          <w:spacing w:val="-1"/>
          <w:position w:val="1"/>
          <w:u w:val="single"/>
        </w:rPr>
        <w:t>d</w:t>
      </w:r>
      <w:r w:rsidRPr="00557ECA">
        <w:rPr>
          <w:rFonts w:ascii="Times New Roman" w:eastAsia="Calibri" w:hAnsi="Times New Roman" w:cs="Times New Roman"/>
          <w:b/>
          <w:bCs/>
          <w:position w:val="1"/>
          <w:u w:val="single"/>
        </w:rPr>
        <w:t>o</w:t>
      </w:r>
      <w:r w:rsidRPr="00557ECA">
        <w:rPr>
          <w:rFonts w:ascii="Times New Roman" w:eastAsia="Calibri" w:hAnsi="Times New Roman" w:cs="Times New Roman"/>
          <w:b/>
          <w:bCs/>
          <w:spacing w:val="18"/>
          <w:position w:val="1"/>
          <w:u w:val="single"/>
        </w:rPr>
        <w:t xml:space="preserve"> </w:t>
      </w:r>
      <w:r w:rsidRPr="00557ECA">
        <w:rPr>
          <w:rFonts w:ascii="Times New Roman" w:eastAsia="Calibri" w:hAnsi="Times New Roman" w:cs="Times New Roman"/>
          <w:b/>
          <w:bCs/>
          <w:position w:val="1"/>
          <w:u w:val="single"/>
        </w:rPr>
        <w:t>s</w:t>
      </w:r>
      <w:r w:rsidRPr="00557ECA">
        <w:rPr>
          <w:rFonts w:ascii="Times New Roman" w:eastAsia="Calibri" w:hAnsi="Times New Roman" w:cs="Times New Roman"/>
          <w:b/>
          <w:bCs/>
          <w:spacing w:val="1"/>
          <w:position w:val="1"/>
          <w:u w:val="single"/>
        </w:rPr>
        <w:t>p</w:t>
      </w:r>
      <w:r w:rsidRPr="00557ECA">
        <w:rPr>
          <w:rFonts w:ascii="Times New Roman" w:eastAsia="Calibri" w:hAnsi="Times New Roman" w:cs="Times New Roman"/>
          <w:b/>
          <w:bCs/>
          <w:position w:val="1"/>
          <w:u w:val="single"/>
        </w:rPr>
        <w:t>o</w:t>
      </w:r>
      <w:r w:rsidRPr="00557ECA">
        <w:rPr>
          <w:rFonts w:ascii="Times New Roman" w:eastAsia="Calibri" w:hAnsi="Times New Roman" w:cs="Times New Roman"/>
          <w:b/>
          <w:bCs/>
          <w:spacing w:val="-1"/>
          <w:position w:val="1"/>
          <w:u w:val="single"/>
        </w:rPr>
        <w:t>r</w:t>
      </w:r>
      <w:r w:rsidRPr="00557ECA">
        <w:rPr>
          <w:rFonts w:ascii="Times New Roman" w:eastAsia="Calibri" w:hAnsi="Times New Roman" w:cs="Times New Roman"/>
          <w:b/>
          <w:bCs/>
          <w:spacing w:val="1"/>
          <w:position w:val="1"/>
          <w:u w:val="single"/>
        </w:rPr>
        <w:t>z</w:t>
      </w:r>
      <w:r w:rsidRPr="00557ECA">
        <w:rPr>
          <w:rFonts w:ascii="Times New Roman" w:eastAsia="Calibri" w:hAnsi="Times New Roman" w:cs="Times New Roman"/>
          <w:b/>
          <w:bCs/>
          <w:position w:val="1"/>
          <w:u w:val="single"/>
        </w:rPr>
        <w:t>ą</w:t>
      </w:r>
      <w:r w:rsidRPr="00557ECA">
        <w:rPr>
          <w:rFonts w:ascii="Times New Roman" w:eastAsia="Calibri" w:hAnsi="Times New Roman" w:cs="Times New Roman"/>
          <w:b/>
          <w:bCs/>
          <w:spacing w:val="-1"/>
          <w:position w:val="1"/>
          <w:u w:val="single"/>
        </w:rPr>
        <w:t>d</w:t>
      </w:r>
      <w:r w:rsidRPr="00557ECA">
        <w:rPr>
          <w:rFonts w:ascii="Times New Roman" w:eastAsia="Calibri" w:hAnsi="Times New Roman" w:cs="Times New Roman"/>
          <w:b/>
          <w:bCs/>
          <w:spacing w:val="1"/>
          <w:position w:val="1"/>
          <w:u w:val="single"/>
        </w:rPr>
        <w:t>z</w:t>
      </w:r>
      <w:r w:rsidRPr="00557ECA">
        <w:rPr>
          <w:rFonts w:ascii="Times New Roman" w:eastAsia="Calibri" w:hAnsi="Times New Roman" w:cs="Times New Roman"/>
          <w:b/>
          <w:bCs/>
          <w:spacing w:val="-2"/>
          <w:position w:val="1"/>
          <w:u w:val="single"/>
        </w:rPr>
        <w:t>e</w:t>
      </w:r>
      <w:r w:rsidRPr="00557ECA">
        <w:rPr>
          <w:rFonts w:ascii="Times New Roman" w:eastAsia="Calibri" w:hAnsi="Times New Roman" w:cs="Times New Roman"/>
          <w:b/>
          <w:bCs/>
          <w:spacing w:val="1"/>
          <w:position w:val="1"/>
          <w:u w:val="single"/>
        </w:rPr>
        <w:t>n</w:t>
      </w:r>
      <w:r w:rsidRPr="00557ECA">
        <w:rPr>
          <w:rFonts w:ascii="Times New Roman" w:eastAsia="Calibri" w:hAnsi="Times New Roman" w:cs="Times New Roman"/>
          <w:b/>
          <w:bCs/>
          <w:spacing w:val="-2"/>
          <w:position w:val="1"/>
          <w:u w:val="single"/>
        </w:rPr>
        <w:t>i</w:t>
      </w:r>
      <w:r w:rsidRPr="00557ECA">
        <w:rPr>
          <w:rFonts w:ascii="Times New Roman" w:eastAsia="Calibri" w:hAnsi="Times New Roman" w:cs="Times New Roman"/>
          <w:b/>
          <w:bCs/>
          <w:position w:val="1"/>
          <w:u w:val="single"/>
        </w:rPr>
        <w:t xml:space="preserve">a </w:t>
      </w:r>
      <w:r w:rsidRPr="00557ECA">
        <w:rPr>
          <w:rFonts w:ascii="Times New Roman" w:eastAsia="Calibri" w:hAnsi="Times New Roman" w:cs="Times New Roman"/>
          <w:b/>
          <w:bCs/>
          <w:spacing w:val="1"/>
          <w:position w:val="1"/>
          <w:u w:val="single"/>
        </w:rPr>
        <w:t>p</w:t>
      </w:r>
      <w:r w:rsidRPr="00557ECA">
        <w:rPr>
          <w:rFonts w:ascii="Times New Roman" w:eastAsia="Calibri" w:hAnsi="Times New Roman" w:cs="Times New Roman"/>
          <w:b/>
          <w:bCs/>
          <w:position w:val="1"/>
          <w:u w:val="single"/>
        </w:rPr>
        <w:t>r</w:t>
      </w:r>
      <w:r w:rsidRPr="00557ECA">
        <w:rPr>
          <w:rFonts w:ascii="Times New Roman" w:eastAsia="Calibri" w:hAnsi="Times New Roman" w:cs="Times New Roman"/>
          <w:b/>
          <w:bCs/>
          <w:spacing w:val="1"/>
          <w:position w:val="1"/>
          <w:u w:val="single"/>
        </w:rPr>
        <w:t>z</w:t>
      </w:r>
      <w:r w:rsidRPr="00557ECA">
        <w:rPr>
          <w:rFonts w:ascii="Times New Roman" w:eastAsia="Calibri" w:hAnsi="Times New Roman" w:cs="Times New Roman"/>
          <w:b/>
          <w:bCs/>
          <w:spacing w:val="-2"/>
          <w:position w:val="1"/>
          <w:u w:val="single"/>
        </w:rPr>
        <w:t>e</w:t>
      </w:r>
      <w:r w:rsidRPr="00557ECA">
        <w:rPr>
          <w:rFonts w:ascii="Times New Roman" w:eastAsia="Calibri" w:hAnsi="Times New Roman" w:cs="Times New Roman"/>
          <w:b/>
          <w:bCs/>
          <w:position w:val="1"/>
          <w:u w:val="single"/>
        </w:rPr>
        <w:t xml:space="preserve">z </w:t>
      </w:r>
      <w:r w:rsidRPr="00557ECA">
        <w:rPr>
          <w:rFonts w:ascii="Times New Roman" w:eastAsia="Calibri" w:hAnsi="Times New Roman" w:cs="Times New Roman"/>
          <w:b/>
          <w:bCs/>
          <w:spacing w:val="1"/>
          <w:u w:val="single"/>
        </w:rPr>
        <w:t xml:space="preserve">wykonawcę </w:t>
      </w:r>
      <w:r w:rsidRPr="00557ECA">
        <w:rPr>
          <w:rFonts w:ascii="Times New Roman" w:eastAsia="Calibri" w:hAnsi="Times New Roman" w:cs="Times New Roman"/>
          <w:b/>
          <w:bCs/>
          <w:spacing w:val="-1"/>
          <w:u w:val="single"/>
        </w:rPr>
        <w:t>w</w:t>
      </w:r>
      <w:r w:rsidRPr="00557ECA">
        <w:rPr>
          <w:rFonts w:ascii="Times New Roman" w:eastAsia="Calibri" w:hAnsi="Times New Roman" w:cs="Times New Roman"/>
          <w:b/>
          <w:bCs/>
          <w:u w:val="single"/>
        </w:rPr>
        <w:t>y</w:t>
      </w:r>
      <w:r w:rsidRPr="00557ECA">
        <w:rPr>
          <w:rFonts w:ascii="Times New Roman" w:eastAsia="Calibri" w:hAnsi="Times New Roman" w:cs="Times New Roman"/>
          <w:b/>
          <w:bCs/>
          <w:spacing w:val="-1"/>
          <w:u w:val="single"/>
        </w:rPr>
        <w:t>c</w:t>
      </w:r>
      <w:r w:rsidRPr="00557ECA">
        <w:rPr>
          <w:rFonts w:ascii="Times New Roman" w:eastAsia="Calibri" w:hAnsi="Times New Roman" w:cs="Times New Roman"/>
          <w:b/>
          <w:bCs/>
          <w:u w:val="single"/>
        </w:rPr>
        <w:t>e</w:t>
      </w:r>
      <w:r w:rsidRPr="00557ECA">
        <w:rPr>
          <w:rFonts w:ascii="Times New Roman" w:eastAsia="Calibri" w:hAnsi="Times New Roman" w:cs="Times New Roman"/>
          <w:b/>
          <w:bCs/>
          <w:spacing w:val="1"/>
          <w:u w:val="single"/>
        </w:rPr>
        <w:t>n</w:t>
      </w:r>
      <w:r w:rsidRPr="00557ECA">
        <w:rPr>
          <w:rFonts w:ascii="Times New Roman" w:eastAsia="Calibri" w:hAnsi="Times New Roman" w:cs="Times New Roman"/>
          <w:b/>
          <w:bCs/>
          <w:u w:val="single"/>
        </w:rPr>
        <w:t>y, a</w:t>
      </w:r>
      <w:r w:rsidRPr="00557ECA">
        <w:rPr>
          <w:rFonts w:ascii="Times New Roman" w:eastAsia="Calibri" w:hAnsi="Times New Roman" w:cs="Times New Roman"/>
          <w:b/>
          <w:bCs/>
          <w:spacing w:val="1"/>
          <w:u w:val="single"/>
        </w:rPr>
        <w:t xml:space="preserve"> </w:t>
      </w:r>
      <w:r w:rsidRPr="00557ECA">
        <w:rPr>
          <w:rFonts w:ascii="Times New Roman" w:eastAsia="Calibri" w:hAnsi="Times New Roman" w:cs="Times New Roman"/>
          <w:b/>
          <w:bCs/>
          <w:u w:val="single"/>
        </w:rPr>
        <w:t>ma</w:t>
      </w:r>
      <w:r w:rsidR="00EA23BC">
        <w:rPr>
          <w:rFonts w:ascii="Times New Roman" w:eastAsia="Calibri" w:hAnsi="Times New Roman" w:cs="Times New Roman"/>
          <w:b/>
          <w:bCs/>
          <w:u w:val="single"/>
        </w:rPr>
        <w:t>ją</w:t>
      </w:r>
      <w:r w:rsidRPr="00557ECA">
        <w:rPr>
          <w:rFonts w:ascii="Times New Roman" w:eastAsia="Calibri" w:hAnsi="Times New Roman" w:cs="Times New Roman"/>
          <w:b/>
          <w:bCs/>
          <w:spacing w:val="1"/>
          <w:u w:val="single"/>
        </w:rPr>
        <w:t xml:space="preserve"> </w:t>
      </w:r>
      <w:r w:rsidRPr="00557ECA">
        <w:rPr>
          <w:rFonts w:ascii="Times New Roman" w:eastAsia="Calibri" w:hAnsi="Times New Roman" w:cs="Times New Roman"/>
          <w:b/>
          <w:bCs/>
          <w:u w:val="single"/>
        </w:rPr>
        <w:t>j</w:t>
      </w:r>
      <w:r w:rsidRPr="00557ECA">
        <w:rPr>
          <w:rFonts w:ascii="Times New Roman" w:eastAsia="Calibri" w:hAnsi="Times New Roman" w:cs="Times New Roman"/>
          <w:b/>
          <w:bCs/>
          <w:spacing w:val="-2"/>
          <w:u w:val="single"/>
        </w:rPr>
        <w:t>e</w:t>
      </w:r>
      <w:r w:rsidRPr="00557ECA">
        <w:rPr>
          <w:rFonts w:ascii="Times New Roman" w:eastAsia="Calibri" w:hAnsi="Times New Roman" w:cs="Times New Roman"/>
          <w:b/>
          <w:bCs/>
          <w:spacing w:val="1"/>
          <w:u w:val="single"/>
        </w:rPr>
        <w:t>d</w:t>
      </w:r>
      <w:r w:rsidRPr="00557ECA">
        <w:rPr>
          <w:rFonts w:ascii="Times New Roman" w:eastAsia="Calibri" w:hAnsi="Times New Roman" w:cs="Times New Roman"/>
          <w:b/>
          <w:bCs/>
          <w:u w:val="single"/>
        </w:rPr>
        <w:t>ynie</w:t>
      </w:r>
      <w:r w:rsidRPr="00557ECA">
        <w:rPr>
          <w:rFonts w:ascii="Times New Roman" w:eastAsia="Calibri" w:hAnsi="Times New Roman" w:cs="Times New Roman"/>
          <w:b/>
          <w:bCs/>
          <w:spacing w:val="-1"/>
          <w:u w:val="single"/>
        </w:rPr>
        <w:t xml:space="preserve"> c</w:t>
      </w:r>
      <w:r w:rsidRPr="00557ECA">
        <w:rPr>
          <w:rFonts w:ascii="Times New Roman" w:eastAsia="Calibri" w:hAnsi="Times New Roman" w:cs="Times New Roman"/>
          <w:b/>
          <w:bCs/>
          <w:spacing w:val="1"/>
          <w:u w:val="single"/>
        </w:rPr>
        <w:t>h</w:t>
      </w:r>
      <w:r w:rsidRPr="00557ECA">
        <w:rPr>
          <w:rFonts w:ascii="Times New Roman" w:eastAsia="Calibri" w:hAnsi="Times New Roman" w:cs="Times New Roman"/>
          <w:b/>
          <w:bCs/>
          <w:spacing w:val="2"/>
          <w:u w:val="single"/>
        </w:rPr>
        <w:t>a</w:t>
      </w:r>
      <w:r w:rsidRPr="00557ECA">
        <w:rPr>
          <w:rFonts w:ascii="Times New Roman" w:eastAsia="Calibri" w:hAnsi="Times New Roman" w:cs="Times New Roman"/>
          <w:b/>
          <w:bCs/>
          <w:u w:val="single"/>
        </w:rPr>
        <w:t>ra</w:t>
      </w:r>
      <w:r w:rsidRPr="00557ECA">
        <w:rPr>
          <w:rFonts w:ascii="Times New Roman" w:eastAsia="Calibri" w:hAnsi="Times New Roman" w:cs="Times New Roman"/>
          <w:b/>
          <w:bCs/>
          <w:spacing w:val="-1"/>
          <w:u w:val="single"/>
        </w:rPr>
        <w:t>k</w:t>
      </w:r>
      <w:r w:rsidRPr="00557ECA">
        <w:rPr>
          <w:rFonts w:ascii="Times New Roman" w:eastAsia="Calibri" w:hAnsi="Times New Roman" w:cs="Times New Roman"/>
          <w:b/>
          <w:bCs/>
          <w:spacing w:val="1"/>
          <w:u w:val="single"/>
        </w:rPr>
        <w:t>t</w:t>
      </w:r>
      <w:r w:rsidRPr="00557ECA">
        <w:rPr>
          <w:rFonts w:ascii="Times New Roman" w:eastAsia="Calibri" w:hAnsi="Times New Roman" w:cs="Times New Roman"/>
          <w:b/>
          <w:bCs/>
          <w:u w:val="single"/>
        </w:rPr>
        <w:t>er</w:t>
      </w:r>
      <w:r w:rsidRPr="00557ECA">
        <w:rPr>
          <w:rFonts w:ascii="Times New Roman" w:eastAsia="Calibri" w:hAnsi="Times New Roman" w:cs="Times New Roman"/>
          <w:b/>
          <w:bCs/>
          <w:spacing w:val="-7"/>
          <w:u w:val="single"/>
        </w:rPr>
        <w:t xml:space="preserve"> </w:t>
      </w:r>
      <w:r w:rsidRPr="00557ECA">
        <w:rPr>
          <w:rFonts w:ascii="Times New Roman" w:eastAsia="Calibri" w:hAnsi="Times New Roman" w:cs="Times New Roman"/>
          <w:b/>
          <w:bCs/>
          <w:spacing w:val="1"/>
          <w:u w:val="single"/>
        </w:rPr>
        <w:t>p</w:t>
      </w:r>
      <w:r w:rsidRPr="00557ECA">
        <w:rPr>
          <w:rFonts w:ascii="Times New Roman" w:eastAsia="Calibri" w:hAnsi="Times New Roman" w:cs="Times New Roman"/>
          <w:b/>
          <w:bCs/>
          <w:u w:val="single"/>
        </w:rPr>
        <w:t>o</w:t>
      </w:r>
      <w:r w:rsidRPr="00557ECA">
        <w:rPr>
          <w:rFonts w:ascii="Times New Roman" w:eastAsia="Calibri" w:hAnsi="Times New Roman" w:cs="Times New Roman"/>
          <w:b/>
          <w:bCs/>
          <w:spacing w:val="-1"/>
          <w:u w:val="single"/>
        </w:rPr>
        <w:t>m</w:t>
      </w:r>
      <w:r w:rsidRPr="00557ECA">
        <w:rPr>
          <w:rFonts w:ascii="Times New Roman" w:eastAsia="Calibri" w:hAnsi="Times New Roman" w:cs="Times New Roman"/>
          <w:b/>
          <w:bCs/>
          <w:u w:val="single"/>
        </w:rPr>
        <w:t>oc</w:t>
      </w:r>
      <w:r w:rsidRPr="00557ECA">
        <w:rPr>
          <w:rFonts w:ascii="Times New Roman" w:eastAsia="Calibri" w:hAnsi="Times New Roman" w:cs="Times New Roman"/>
          <w:b/>
          <w:bCs/>
          <w:spacing w:val="1"/>
          <w:u w:val="single"/>
        </w:rPr>
        <w:t>n</w:t>
      </w:r>
      <w:r w:rsidRPr="00557ECA">
        <w:rPr>
          <w:rFonts w:ascii="Times New Roman" w:eastAsia="Calibri" w:hAnsi="Times New Roman" w:cs="Times New Roman"/>
          <w:b/>
          <w:bCs/>
          <w:u w:val="single"/>
        </w:rPr>
        <w:t>i</w:t>
      </w:r>
      <w:r w:rsidRPr="00557ECA">
        <w:rPr>
          <w:rFonts w:ascii="Times New Roman" w:eastAsia="Calibri" w:hAnsi="Times New Roman" w:cs="Times New Roman"/>
          <w:b/>
          <w:bCs/>
          <w:spacing w:val="-1"/>
          <w:u w:val="single"/>
        </w:rPr>
        <w:t>c</w:t>
      </w:r>
      <w:r w:rsidRPr="00557ECA">
        <w:rPr>
          <w:rFonts w:ascii="Times New Roman" w:eastAsia="Calibri" w:hAnsi="Times New Roman" w:cs="Times New Roman"/>
          <w:b/>
          <w:bCs/>
          <w:spacing w:val="1"/>
          <w:u w:val="single"/>
        </w:rPr>
        <w:t>z</w:t>
      </w:r>
      <w:r w:rsidRPr="00557ECA">
        <w:rPr>
          <w:rFonts w:ascii="Times New Roman" w:eastAsia="Calibri" w:hAnsi="Times New Roman" w:cs="Times New Roman"/>
          <w:b/>
          <w:bCs/>
          <w:u w:val="single"/>
        </w:rPr>
        <w:t>y,</w:t>
      </w:r>
      <w:r w:rsidRPr="00557ECA">
        <w:rPr>
          <w:rFonts w:ascii="Times New Roman" w:eastAsia="Calibri" w:hAnsi="Times New Roman" w:cs="Times New Roman"/>
          <w:b/>
          <w:bCs/>
          <w:spacing w:val="-2"/>
          <w:u w:val="single"/>
        </w:rPr>
        <w:t xml:space="preserve"> i</w:t>
      </w:r>
      <w:r w:rsidRPr="00557ECA">
        <w:rPr>
          <w:rFonts w:ascii="Times New Roman" w:eastAsia="Calibri" w:hAnsi="Times New Roman" w:cs="Times New Roman"/>
          <w:b/>
          <w:bCs/>
          <w:spacing w:val="1"/>
          <w:u w:val="single"/>
        </w:rPr>
        <w:t>n</w:t>
      </w:r>
      <w:r w:rsidRPr="00557ECA">
        <w:rPr>
          <w:rFonts w:ascii="Times New Roman" w:eastAsia="Calibri" w:hAnsi="Times New Roman" w:cs="Times New Roman"/>
          <w:b/>
          <w:bCs/>
          <w:spacing w:val="-1"/>
          <w:u w:val="single"/>
        </w:rPr>
        <w:t>f</w:t>
      </w:r>
      <w:r w:rsidRPr="00557ECA">
        <w:rPr>
          <w:rFonts w:ascii="Times New Roman" w:eastAsia="Calibri" w:hAnsi="Times New Roman" w:cs="Times New Roman"/>
          <w:b/>
          <w:bCs/>
          <w:u w:val="single"/>
        </w:rPr>
        <w:t>o</w:t>
      </w:r>
      <w:r w:rsidRPr="00557ECA">
        <w:rPr>
          <w:rFonts w:ascii="Times New Roman" w:eastAsia="Calibri" w:hAnsi="Times New Roman" w:cs="Times New Roman"/>
          <w:b/>
          <w:bCs/>
          <w:spacing w:val="1"/>
          <w:u w:val="single"/>
        </w:rPr>
        <w:t>r</w:t>
      </w:r>
      <w:r w:rsidRPr="00557ECA">
        <w:rPr>
          <w:rFonts w:ascii="Times New Roman" w:eastAsia="Calibri" w:hAnsi="Times New Roman" w:cs="Times New Roman"/>
          <w:b/>
          <w:bCs/>
          <w:u w:val="single"/>
        </w:rPr>
        <w:t>mac</w:t>
      </w:r>
      <w:r w:rsidRPr="00557ECA">
        <w:rPr>
          <w:rFonts w:ascii="Times New Roman" w:eastAsia="Calibri" w:hAnsi="Times New Roman" w:cs="Times New Roman"/>
          <w:b/>
          <w:bCs/>
          <w:spacing w:val="-1"/>
          <w:u w:val="single"/>
        </w:rPr>
        <w:t>y</w:t>
      </w:r>
      <w:r w:rsidRPr="00557ECA">
        <w:rPr>
          <w:rFonts w:ascii="Times New Roman" w:eastAsia="Calibri" w:hAnsi="Times New Roman" w:cs="Times New Roman"/>
          <w:b/>
          <w:bCs/>
          <w:u w:val="single"/>
        </w:rPr>
        <w:t>j</w:t>
      </w:r>
      <w:r w:rsidRPr="00557ECA">
        <w:rPr>
          <w:rFonts w:ascii="Times New Roman" w:eastAsia="Calibri" w:hAnsi="Times New Roman" w:cs="Times New Roman"/>
          <w:b/>
          <w:bCs/>
          <w:spacing w:val="1"/>
          <w:u w:val="single"/>
        </w:rPr>
        <w:t>n</w:t>
      </w:r>
      <w:r w:rsidRPr="00557ECA">
        <w:rPr>
          <w:rFonts w:ascii="Times New Roman" w:eastAsia="Calibri" w:hAnsi="Times New Roman" w:cs="Times New Roman"/>
          <w:b/>
          <w:bCs/>
          <w:u w:val="single"/>
        </w:rPr>
        <w:t>y.</w:t>
      </w:r>
      <w:r w:rsidR="000B434E">
        <w:rPr>
          <w:rFonts w:ascii="Times New Roman" w:eastAsia="Calibri" w:hAnsi="Times New Roman" w:cs="Times New Roman"/>
        </w:rPr>
        <w:t xml:space="preserve"> </w:t>
      </w:r>
      <w:r w:rsidRPr="000B434E">
        <w:rPr>
          <w:rFonts w:ascii="Times New Roman" w:eastAsia="Calibri" w:hAnsi="Times New Roman" w:cs="Times New Roman"/>
        </w:rPr>
        <w:t>P</w:t>
      </w:r>
      <w:r w:rsidRPr="000B434E">
        <w:rPr>
          <w:rFonts w:ascii="Times New Roman" w:eastAsia="Calibri" w:hAnsi="Times New Roman" w:cs="Times New Roman"/>
          <w:spacing w:val="1"/>
        </w:rPr>
        <w:t>od</w:t>
      </w:r>
      <w:r w:rsidRPr="000B434E">
        <w:rPr>
          <w:rFonts w:ascii="Times New Roman" w:eastAsia="Calibri" w:hAnsi="Times New Roman" w:cs="Times New Roman"/>
          <w:spacing w:val="-2"/>
        </w:rPr>
        <w:t>a</w:t>
      </w:r>
      <w:r w:rsidRPr="000B434E">
        <w:rPr>
          <w:rFonts w:ascii="Times New Roman" w:eastAsia="Calibri" w:hAnsi="Times New Roman" w:cs="Times New Roman"/>
          <w:spacing w:val="1"/>
        </w:rPr>
        <w:t>n</w:t>
      </w:r>
      <w:r w:rsidRPr="000B434E">
        <w:rPr>
          <w:rFonts w:ascii="Times New Roman" w:eastAsia="Calibri" w:hAnsi="Times New Roman" w:cs="Times New Roman"/>
        </w:rPr>
        <w:t>e</w:t>
      </w:r>
      <w:r w:rsidRPr="000B434E">
        <w:rPr>
          <w:rFonts w:ascii="Times New Roman" w:eastAsia="Calibri" w:hAnsi="Times New Roman" w:cs="Times New Roman"/>
          <w:spacing w:val="2"/>
        </w:rPr>
        <w:t xml:space="preserve"> </w:t>
      </w:r>
      <w:r w:rsidRPr="000B434E">
        <w:rPr>
          <w:rFonts w:ascii="Times New Roman" w:eastAsia="Calibri" w:hAnsi="Times New Roman" w:cs="Times New Roman"/>
        </w:rPr>
        <w:t xml:space="preserve">w </w:t>
      </w:r>
      <w:r w:rsidRPr="000B434E">
        <w:rPr>
          <w:rFonts w:ascii="Times New Roman" w:eastAsia="Calibri" w:hAnsi="Times New Roman" w:cs="Times New Roman"/>
          <w:spacing w:val="1"/>
        </w:rPr>
        <w:t>p</w:t>
      </w:r>
      <w:r w:rsidRPr="000B434E">
        <w:rPr>
          <w:rFonts w:ascii="Times New Roman" w:eastAsia="Calibri" w:hAnsi="Times New Roman" w:cs="Times New Roman"/>
          <w:spacing w:val="-2"/>
        </w:rPr>
        <w:t>r</w:t>
      </w:r>
      <w:r w:rsidRPr="000B434E">
        <w:rPr>
          <w:rFonts w:ascii="Times New Roman" w:eastAsia="Calibri" w:hAnsi="Times New Roman" w:cs="Times New Roman"/>
          <w:spacing w:val="1"/>
        </w:rPr>
        <w:t>z</w:t>
      </w:r>
      <w:r w:rsidRPr="000B434E">
        <w:rPr>
          <w:rFonts w:ascii="Times New Roman" w:eastAsia="Calibri" w:hAnsi="Times New Roman" w:cs="Times New Roman"/>
        </w:rPr>
        <w:t>e</w:t>
      </w:r>
      <w:r w:rsidRPr="000B434E">
        <w:rPr>
          <w:rFonts w:ascii="Times New Roman" w:eastAsia="Calibri" w:hAnsi="Times New Roman" w:cs="Times New Roman"/>
          <w:spacing w:val="-1"/>
        </w:rPr>
        <w:t>d</w:t>
      </w:r>
      <w:r w:rsidRPr="000B434E">
        <w:rPr>
          <w:rFonts w:ascii="Times New Roman" w:eastAsia="Calibri" w:hAnsi="Times New Roman" w:cs="Times New Roman"/>
        </w:rPr>
        <w:t>miarach r</w:t>
      </w:r>
      <w:r w:rsidRPr="000B434E">
        <w:rPr>
          <w:rFonts w:ascii="Times New Roman" w:eastAsia="Calibri" w:hAnsi="Times New Roman" w:cs="Times New Roman"/>
          <w:spacing w:val="1"/>
        </w:rPr>
        <w:t>ob</w:t>
      </w:r>
      <w:r w:rsidRPr="000B434E">
        <w:rPr>
          <w:rFonts w:ascii="Times New Roman" w:eastAsia="Calibri" w:hAnsi="Times New Roman" w:cs="Times New Roman"/>
          <w:spacing w:val="-2"/>
        </w:rPr>
        <w:t>ó</w:t>
      </w:r>
      <w:r w:rsidRPr="000B434E">
        <w:rPr>
          <w:rFonts w:ascii="Times New Roman" w:eastAsia="Calibri" w:hAnsi="Times New Roman" w:cs="Times New Roman"/>
        </w:rPr>
        <w:t>t</w:t>
      </w:r>
      <w:r w:rsidRPr="000B434E">
        <w:rPr>
          <w:rFonts w:ascii="Times New Roman" w:eastAsia="Calibri" w:hAnsi="Times New Roman" w:cs="Times New Roman"/>
          <w:spacing w:val="2"/>
        </w:rPr>
        <w:t xml:space="preserve"> </w:t>
      </w:r>
      <w:r w:rsidRPr="000B434E">
        <w:rPr>
          <w:rFonts w:ascii="Times New Roman" w:eastAsia="Calibri" w:hAnsi="Times New Roman" w:cs="Times New Roman"/>
          <w:spacing w:val="1"/>
        </w:rPr>
        <w:t>p</w:t>
      </w:r>
      <w:r w:rsidRPr="000B434E">
        <w:rPr>
          <w:rFonts w:ascii="Times New Roman" w:eastAsia="Calibri" w:hAnsi="Times New Roman" w:cs="Times New Roman"/>
          <w:spacing w:val="-2"/>
        </w:rPr>
        <w:t>o</w:t>
      </w:r>
      <w:r w:rsidRPr="000B434E">
        <w:rPr>
          <w:rFonts w:ascii="Times New Roman" w:eastAsia="Calibri" w:hAnsi="Times New Roman" w:cs="Times New Roman"/>
          <w:spacing w:val="1"/>
        </w:rPr>
        <w:t>d</w:t>
      </w:r>
      <w:r w:rsidRPr="000B434E">
        <w:rPr>
          <w:rFonts w:ascii="Times New Roman" w:eastAsia="Calibri" w:hAnsi="Times New Roman" w:cs="Times New Roman"/>
        </w:rPr>
        <w:t>s</w:t>
      </w:r>
      <w:r w:rsidRPr="000B434E">
        <w:rPr>
          <w:rFonts w:ascii="Times New Roman" w:eastAsia="Calibri" w:hAnsi="Times New Roman" w:cs="Times New Roman"/>
          <w:spacing w:val="1"/>
        </w:rPr>
        <w:t>t</w:t>
      </w:r>
      <w:r w:rsidRPr="000B434E">
        <w:rPr>
          <w:rFonts w:ascii="Times New Roman" w:eastAsia="Calibri" w:hAnsi="Times New Roman" w:cs="Times New Roman"/>
        </w:rPr>
        <w:t>a</w:t>
      </w:r>
      <w:r w:rsidRPr="000B434E">
        <w:rPr>
          <w:rFonts w:ascii="Times New Roman" w:eastAsia="Calibri" w:hAnsi="Times New Roman" w:cs="Times New Roman"/>
          <w:spacing w:val="-1"/>
        </w:rPr>
        <w:t>w</w:t>
      </w:r>
      <w:r w:rsidRPr="000B434E">
        <w:rPr>
          <w:rFonts w:ascii="Times New Roman" w:eastAsia="Calibri" w:hAnsi="Times New Roman" w:cs="Times New Roman"/>
        </w:rPr>
        <w:t>y</w:t>
      </w:r>
      <w:r w:rsidRPr="000B434E">
        <w:rPr>
          <w:rFonts w:ascii="Times New Roman" w:eastAsia="Calibri" w:hAnsi="Times New Roman" w:cs="Times New Roman"/>
          <w:spacing w:val="1"/>
        </w:rPr>
        <w:t xml:space="preserve"> n</w:t>
      </w:r>
      <w:r w:rsidRPr="000B434E">
        <w:rPr>
          <w:rFonts w:ascii="Times New Roman" w:eastAsia="Calibri" w:hAnsi="Times New Roman" w:cs="Times New Roman"/>
        </w:rPr>
        <w:t>a</w:t>
      </w:r>
      <w:r w:rsidRPr="000B434E">
        <w:rPr>
          <w:rFonts w:ascii="Times New Roman" w:eastAsia="Calibri" w:hAnsi="Times New Roman" w:cs="Times New Roman"/>
          <w:spacing w:val="-1"/>
        </w:rPr>
        <w:t>k</w:t>
      </w:r>
      <w:r w:rsidRPr="000B434E">
        <w:rPr>
          <w:rFonts w:ascii="Times New Roman" w:eastAsia="Calibri" w:hAnsi="Times New Roman" w:cs="Times New Roman"/>
        </w:rPr>
        <w:t>ł</w:t>
      </w:r>
      <w:r w:rsidRPr="000B434E">
        <w:rPr>
          <w:rFonts w:ascii="Times New Roman" w:eastAsia="Calibri" w:hAnsi="Times New Roman" w:cs="Times New Roman"/>
          <w:spacing w:val="-2"/>
        </w:rPr>
        <w:t>a</w:t>
      </w:r>
      <w:r w:rsidRPr="000B434E">
        <w:rPr>
          <w:rFonts w:ascii="Times New Roman" w:eastAsia="Calibri" w:hAnsi="Times New Roman" w:cs="Times New Roman"/>
          <w:spacing w:val="1"/>
        </w:rPr>
        <w:t>d</w:t>
      </w:r>
      <w:r w:rsidRPr="000B434E">
        <w:rPr>
          <w:rFonts w:ascii="Times New Roman" w:eastAsia="Calibri" w:hAnsi="Times New Roman" w:cs="Times New Roman"/>
          <w:spacing w:val="-2"/>
        </w:rPr>
        <w:t>ó</w:t>
      </w:r>
      <w:r w:rsidRPr="000B434E">
        <w:rPr>
          <w:rFonts w:ascii="Times New Roman" w:eastAsia="Calibri" w:hAnsi="Times New Roman" w:cs="Times New Roman"/>
        </w:rPr>
        <w:t xml:space="preserve">w w </w:t>
      </w:r>
      <w:r w:rsidRPr="000B434E">
        <w:rPr>
          <w:rFonts w:ascii="Times New Roman" w:eastAsia="Calibri" w:hAnsi="Times New Roman" w:cs="Times New Roman"/>
          <w:spacing w:val="1"/>
        </w:rPr>
        <w:t>p</w:t>
      </w:r>
      <w:r w:rsidRPr="000B434E">
        <w:rPr>
          <w:rFonts w:ascii="Times New Roman" w:eastAsia="Calibri" w:hAnsi="Times New Roman" w:cs="Times New Roman"/>
        </w:rPr>
        <w:t>os</w:t>
      </w:r>
      <w:r w:rsidRPr="000B434E">
        <w:rPr>
          <w:rFonts w:ascii="Times New Roman" w:eastAsia="Calibri" w:hAnsi="Times New Roman" w:cs="Times New Roman"/>
          <w:spacing w:val="1"/>
        </w:rPr>
        <w:t>t</w:t>
      </w:r>
      <w:r w:rsidRPr="000B434E">
        <w:rPr>
          <w:rFonts w:ascii="Times New Roman" w:eastAsia="Calibri" w:hAnsi="Times New Roman" w:cs="Times New Roman"/>
        </w:rPr>
        <w:t>aci</w:t>
      </w:r>
      <w:r w:rsidRPr="000B434E">
        <w:rPr>
          <w:rFonts w:ascii="Times New Roman" w:eastAsia="Calibri" w:hAnsi="Times New Roman" w:cs="Times New Roman"/>
          <w:spacing w:val="1"/>
        </w:rPr>
        <w:t xml:space="preserve"> </w:t>
      </w:r>
      <w:r w:rsidRPr="000B434E">
        <w:rPr>
          <w:rFonts w:ascii="Times New Roman" w:eastAsia="Calibri" w:hAnsi="Times New Roman" w:cs="Times New Roman"/>
        </w:rPr>
        <w:t>odp</w:t>
      </w:r>
      <w:r w:rsidRPr="000B434E">
        <w:rPr>
          <w:rFonts w:ascii="Times New Roman" w:eastAsia="Calibri" w:hAnsi="Times New Roman" w:cs="Times New Roman"/>
          <w:spacing w:val="1"/>
        </w:rPr>
        <w:t>o</w:t>
      </w:r>
      <w:r w:rsidRPr="000B434E">
        <w:rPr>
          <w:rFonts w:ascii="Times New Roman" w:eastAsia="Calibri" w:hAnsi="Times New Roman" w:cs="Times New Roman"/>
          <w:spacing w:val="-1"/>
        </w:rPr>
        <w:t>w</w:t>
      </w:r>
      <w:r w:rsidRPr="000B434E">
        <w:rPr>
          <w:rFonts w:ascii="Times New Roman" w:eastAsia="Calibri" w:hAnsi="Times New Roman" w:cs="Times New Roman"/>
        </w:rPr>
        <w:t>ie</w:t>
      </w:r>
      <w:r w:rsidRPr="000B434E">
        <w:rPr>
          <w:rFonts w:ascii="Times New Roman" w:eastAsia="Calibri" w:hAnsi="Times New Roman" w:cs="Times New Roman"/>
          <w:spacing w:val="-1"/>
        </w:rPr>
        <w:t>d</w:t>
      </w:r>
      <w:r w:rsidRPr="000B434E">
        <w:rPr>
          <w:rFonts w:ascii="Times New Roman" w:eastAsia="Calibri" w:hAnsi="Times New Roman" w:cs="Times New Roman"/>
          <w:spacing w:val="1"/>
        </w:rPr>
        <w:t>n</w:t>
      </w:r>
      <w:r w:rsidRPr="000B434E">
        <w:rPr>
          <w:rFonts w:ascii="Times New Roman" w:eastAsia="Calibri" w:hAnsi="Times New Roman" w:cs="Times New Roman"/>
          <w:spacing w:val="-2"/>
        </w:rPr>
        <w:t>i</w:t>
      </w:r>
      <w:r w:rsidRPr="000B434E">
        <w:rPr>
          <w:rFonts w:ascii="Times New Roman" w:eastAsia="Calibri" w:hAnsi="Times New Roman" w:cs="Times New Roman"/>
          <w:spacing w:val="-1"/>
        </w:rPr>
        <w:t>c</w:t>
      </w:r>
      <w:r w:rsidRPr="000B434E">
        <w:rPr>
          <w:rFonts w:ascii="Times New Roman" w:eastAsia="Calibri" w:hAnsi="Times New Roman" w:cs="Times New Roman"/>
        </w:rPr>
        <w:t>h</w:t>
      </w:r>
      <w:r w:rsidRPr="000B434E">
        <w:rPr>
          <w:rFonts w:ascii="Times New Roman" w:eastAsia="Calibri" w:hAnsi="Times New Roman" w:cs="Times New Roman"/>
          <w:spacing w:val="2"/>
        </w:rPr>
        <w:t xml:space="preserve"> </w:t>
      </w:r>
      <w:r w:rsidRPr="000B434E">
        <w:rPr>
          <w:rFonts w:ascii="Times New Roman" w:eastAsia="Calibri" w:hAnsi="Times New Roman" w:cs="Times New Roman"/>
          <w:spacing w:val="1"/>
        </w:rPr>
        <w:t>t</w:t>
      </w:r>
      <w:r w:rsidRPr="000B434E">
        <w:rPr>
          <w:rFonts w:ascii="Times New Roman" w:eastAsia="Calibri" w:hAnsi="Times New Roman" w:cs="Times New Roman"/>
        </w:rPr>
        <w:t>a</w:t>
      </w:r>
      <w:r w:rsidRPr="000B434E">
        <w:rPr>
          <w:rFonts w:ascii="Times New Roman" w:eastAsia="Calibri" w:hAnsi="Times New Roman" w:cs="Times New Roman"/>
          <w:spacing w:val="1"/>
        </w:rPr>
        <w:t>b</w:t>
      </w:r>
      <w:r w:rsidRPr="000B434E">
        <w:rPr>
          <w:rFonts w:ascii="Times New Roman" w:eastAsia="Calibri" w:hAnsi="Times New Roman" w:cs="Times New Roman"/>
        </w:rPr>
        <w:t>lic</w:t>
      </w:r>
      <w:r w:rsidRPr="000B434E">
        <w:rPr>
          <w:rFonts w:ascii="Times New Roman" w:eastAsia="Calibri" w:hAnsi="Times New Roman" w:cs="Times New Roman"/>
          <w:spacing w:val="1"/>
        </w:rPr>
        <w:t xml:space="preserve"> </w:t>
      </w:r>
      <w:r w:rsidRPr="000B434E">
        <w:rPr>
          <w:rFonts w:ascii="Times New Roman" w:eastAsia="Calibri" w:hAnsi="Times New Roman" w:cs="Times New Roman"/>
          <w:spacing w:val="-2"/>
        </w:rPr>
        <w:t>K</w:t>
      </w:r>
      <w:r w:rsidRPr="000B434E">
        <w:rPr>
          <w:rFonts w:ascii="Times New Roman" w:eastAsia="Calibri" w:hAnsi="Times New Roman" w:cs="Times New Roman"/>
          <w:spacing w:val="1"/>
        </w:rPr>
        <w:t>N</w:t>
      </w:r>
      <w:r w:rsidRPr="000B434E">
        <w:rPr>
          <w:rFonts w:ascii="Times New Roman" w:eastAsia="Calibri" w:hAnsi="Times New Roman" w:cs="Times New Roman"/>
        </w:rPr>
        <w:t>R</w:t>
      </w:r>
      <w:r w:rsidRPr="000B434E">
        <w:rPr>
          <w:rFonts w:ascii="Times New Roman" w:eastAsia="Calibri" w:hAnsi="Times New Roman" w:cs="Times New Roman"/>
          <w:spacing w:val="1"/>
        </w:rPr>
        <w:t xml:space="preserve"> </w:t>
      </w:r>
      <w:r w:rsidRPr="000B434E">
        <w:rPr>
          <w:rFonts w:ascii="Times New Roman" w:eastAsia="Calibri" w:hAnsi="Times New Roman" w:cs="Times New Roman"/>
          <w:spacing w:val="-1"/>
        </w:rPr>
        <w:t>u</w:t>
      </w:r>
      <w:r w:rsidRPr="000B434E">
        <w:rPr>
          <w:rFonts w:ascii="Times New Roman" w:eastAsia="Calibri" w:hAnsi="Times New Roman" w:cs="Times New Roman"/>
          <w:spacing w:val="1"/>
        </w:rPr>
        <w:t>ż</w:t>
      </w:r>
      <w:r w:rsidRPr="000B434E">
        <w:rPr>
          <w:rFonts w:ascii="Times New Roman" w:eastAsia="Calibri" w:hAnsi="Times New Roman" w:cs="Times New Roman"/>
        </w:rPr>
        <w:t>yte są</w:t>
      </w:r>
      <w:r w:rsidRPr="000B434E">
        <w:rPr>
          <w:rFonts w:ascii="Times New Roman" w:eastAsia="Calibri" w:hAnsi="Times New Roman" w:cs="Times New Roman"/>
          <w:spacing w:val="46"/>
        </w:rPr>
        <w:t xml:space="preserve"> </w:t>
      </w:r>
      <w:r w:rsidRPr="000B434E">
        <w:rPr>
          <w:rFonts w:ascii="Times New Roman" w:eastAsia="Calibri" w:hAnsi="Times New Roman" w:cs="Times New Roman"/>
        </w:rPr>
        <w:t>j</w:t>
      </w:r>
      <w:r w:rsidRPr="000B434E">
        <w:rPr>
          <w:rFonts w:ascii="Times New Roman" w:eastAsia="Calibri" w:hAnsi="Times New Roman" w:cs="Times New Roman"/>
          <w:spacing w:val="-2"/>
        </w:rPr>
        <w:t>e</w:t>
      </w:r>
      <w:r w:rsidRPr="000B434E">
        <w:rPr>
          <w:rFonts w:ascii="Times New Roman" w:eastAsia="Calibri" w:hAnsi="Times New Roman" w:cs="Times New Roman"/>
          <w:spacing w:val="1"/>
        </w:rPr>
        <w:t>d</w:t>
      </w:r>
      <w:r w:rsidRPr="000B434E">
        <w:rPr>
          <w:rFonts w:ascii="Times New Roman" w:eastAsia="Calibri" w:hAnsi="Times New Roman" w:cs="Times New Roman"/>
        </w:rPr>
        <w:t>ynie</w:t>
      </w:r>
      <w:r w:rsidRPr="000B434E">
        <w:rPr>
          <w:rFonts w:ascii="Times New Roman" w:eastAsia="Calibri" w:hAnsi="Times New Roman" w:cs="Times New Roman"/>
          <w:spacing w:val="45"/>
        </w:rPr>
        <w:t xml:space="preserve"> </w:t>
      </w:r>
      <w:r w:rsidRPr="000B434E">
        <w:rPr>
          <w:rFonts w:ascii="Times New Roman" w:eastAsia="Calibri" w:hAnsi="Times New Roman" w:cs="Times New Roman"/>
        </w:rPr>
        <w:t>w</w:t>
      </w:r>
      <w:r w:rsidRPr="000B434E">
        <w:rPr>
          <w:rFonts w:ascii="Times New Roman" w:eastAsia="Calibri" w:hAnsi="Times New Roman" w:cs="Times New Roman"/>
          <w:spacing w:val="45"/>
        </w:rPr>
        <w:t xml:space="preserve"> </w:t>
      </w:r>
      <w:r w:rsidRPr="000B434E">
        <w:rPr>
          <w:rFonts w:ascii="Times New Roman" w:eastAsia="Calibri" w:hAnsi="Times New Roman" w:cs="Times New Roman"/>
          <w:spacing w:val="-1"/>
        </w:rPr>
        <w:t>c</w:t>
      </w:r>
      <w:r w:rsidRPr="000B434E">
        <w:rPr>
          <w:rFonts w:ascii="Times New Roman" w:eastAsia="Calibri" w:hAnsi="Times New Roman" w:cs="Times New Roman"/>
        </w:rPr>
        <w:t>e</w:t>
      </w:r>
      <w:r w:rsidRPr="000B434E">
        <w:rPr>
          <w:rFonts w:ascii="Times New Roman" w:eastAsia="Calibri" w:hAnsi="Times New Roman" w:cs="Times New Roman"/>
          <w:spacing w:val="-2"/>
        </w:rPr>
        <w:t>l</w:t>
      </w:r>
      <w:r w:rsidRPr="000B434E">
        <w:rPr>
          <w:rFonts w:ascii="Times New Roman" w:eastAsia="Calibri" w:hAnsi="Times New Roman" w:cs="Times New Roman"/>
        </w:rPr>
        <w:t>u</w:t>
      </w:r>
      <w:r w:rsidRPr="000B434E">
        <w:rPr>
          <w:rFonts w:ascii="Times New Roman" w:eastAsia="Calibri" w:hAnsi="Times New Roman" w:cs="Times New Roman"/>
          <w:spacing w:val="45"/>
        </w:rPr>
        <w:t xml:space="preserve"> </w:t>
      </w:r>
      <w:r w:rsidRPr="000B434E">
        <w:rPr>
          <w:rFonts w:ascii="Times New Roman" w:eastAsia="Calibri" w:hAnsi="Times New Roman" w:cs="Times New Roman"/>
          <w:spacing w:val="1"/>
        </w:rPr>
        <w:t>p</w:t>
      </w:r>
      <w:r w:rsidRPr="000B434E">
        <w:rPr>
          <w:rFonts w:ascii="Times New Roman" w:eastAsia="Calibri" w:hAnsi="Times New Roman" w:cs="Times New Roman"/>
        </w:rPr>
        <w:t>e</w:t>
      </w:r>
      <w:r w:rsidRPr="000B434E">
        <w:rPr>
          <w:rFonts w:ascii="Times New Roman" w:eastAsia="Calibri" w:hAnsi="Times New Roman" w:cs="Times New Roman"/>
          <w:spacing w:val="-1"/>
        </w:rPr>
        <w:t>ł</w:t>
      </w:r>
      <w:r w:rsidRPr="000B434E">
        <w:rPr>
          <w:rFonts w:ascii="Times New Roman" w:eastAsia="Calibri" w:hAnsi="Times New Roman" w:cs="Times New Roman"/>
          <w:spacing w:val="1"/>
        </w:rPr>
        <w:t>n</w:t>
      </w:r>
      <w:r w:rsidRPr="000B434E">
        <w:rPr>
          <w:rFonts w:ascii="Times New Roman" w:eastAsia="Calibri" w:hAnsi="Times New Roman" w:cs="Times New Roman"/>
          <w:spacing w:val="-2"/>
        </w:rPr>
        <w:t>i</w:t>
      </w:r>
      <w:r w:rsidRPr="000B434E">
        <w:rPr>
          <w:rFonts w:ascii="Times New Roman" w:eastAsia="Calibri" w:hAnsi="Times New Roman" w:cs="Times New Roman"/>
        </w:rPr>
        <w:t>ejs</w:t>
      </w:r>
      <w:r w:rsidRPr="000B434E">
        <w:rPr>
          <w:rFonts w:ascii="Times New Roman" w:eastAsia="Calibri" w:hAnsi="Times New Roman" w:cs="Times New Roman"/>
          <w:spacing w:val="1"/>
        </w:rPr>
        <w:t>z</w:t>
      </w:r>
      <w:r w:rsidRPr="000B434E">
        <w:rPr>
          <w:rFonts w:ascii="Times New Roman" w:eastAsia="Calibri" w:hAnsi="Times New Roman" w:cs="Times New Roman"/>
        </w:rPr>
        <w:t>ego</w:t>
      </w:r>
      <w:r w:rsidRPr="000B434E">
        <w:rPr>
          <w:rFonts w:ascii="Times New Roman" w:eastAsia="Calibri" w:hAnsi="Times New Roman" w:cs="Times New Roman"/>
          <w:spacing w:val="45"/>
        </w:rPr>
        <w:t xml:space="preserve"> </w:t>
      </w:r>
      <w:r w:rsidRPr="000B434E">
        <w:rPr>
          <w:rFonts w:ascii="Times New Roman" w:eastAsia="Calibri" w:hAnsi="Times New Roman" w:cs="Times New Roman"/>
          <w:spacing w:val="-2"/>
        </w:rPr>
        <w:t>o</w:t>
      </w:r>
      <w:r w:rsidRPr="000B434E">
        <w:rPr>
          <w:rFonts w:ascii="Times New Roman" w:eastAsia="Calibri" w:hAnsi="Times New Roman" w:cs="Times New Roman"/>
          <w:spacing w:val="1"/>
        </w:rPr>
        <w:t>p</w:t>
      </w:r>
      <w:r w:rsidRPr="000B434E">
        <w:rPr>
          <w:rFonts w:ascii="Times New Roman" w:eastAsia="Calibri" w:hAnsi="Times New Roman" w:cs="Times New Roman"/>
        </w:rPr>
        <w:t>isu</w:t>
      </w:r>
      <w:r w:rsidRPr="000B434E">
        <w:rPr>
          <w:rFonts w:ascii="Times New Roman" w:eastAsia="Calibri" w:hAnsi="Times New Roman" w:cs="Times New Roman"/>
          <w:spacing w:val="45"/>
        </w:rPr>
        <w:t xml:space="preserve"> </w:t>
      </w:r>
      <w:r w:rsidRPr="000B434E">
        <w:rPr>
          <w:rFonts w:ascii="Times New Roman" w:eastAsia="Calibri" w:hAnsi="Times New Roman" w:cs="Times New Roman"/>
        </w:rPr>
        <w:t>r</w:t>
      </w:r>
      <w:r w:rsidRPr="000B434E">
        <w:rPr>
          <w:rFonts w:ascii="Times New Roman" w:eastAsia="Calibri" w:hAnsi="Times New Roman" w:cs="Times New Roman"/>
          <w:spacing w:val="-1"/>
        </w:rPr>
        <w:t>o</w:t>
      </w:r>
      <w:r w:rsidRPr="000B434E">
        <w:rPr>
          <w:rFonts w:ascii="Times New Roman" w:eastAsia="Calibri" w:hAnsi="Times New Roman" w:cs="Times New Roman"/>
          <w:spacing w:val="1"/>
        </w:rPr>
        <w:t>b</w:t>
      </w:r>
      <w:r w:rsidRPr="000B434E">
        <w:rPr>
          <w:rFonts w:ascii="Times New Roman" w:eastAsia="Calibri" w:hAnsi="Times New Roman" w:cs="Times New Roman"/>
          <w:spacing w:val="-2"/>
        </w:rPr>
        <w:t>ó</w:t>
      </w:r>
      <w:r w:rsidRPr="000B434E">
        <w:rPr>
          <w:rFonts w:ascii="Times New Roman" w:eastAsia="Calibri" w:hAnsi="Times New Roman" w:cs="Times New Roman"/>
          <w:spacing w:val="1"/>
        </w:rPr>
        <w:t>t</w:t>
      </w:r>
      <w:r w:rsidRPr="000B434E">
        <w:rPr>
          <w:rFonts w:ascii="Times New Roman" w:eastAsia="Calibri" w:hAnsi="Times New Roman" w:cs="Times New Roman"/>
        </w:rPr>
        <w:t>.</w:t>
      </w:r>
      <w:r w:rsidRPr="000B434E">
        <w:rPr>
          <w:rFonts w:ascii="Times New Roman" w:eastAsia="Calibri" w:hAnsi="Times New Roman" w:cs="Times New Roman"/>
          <w:spacing w:val="46"/>
        </w:rPr>
        <w:t xml:space="preserve"> </w:t>
      </w:r>
      <w:r w:rsidRPr="000B434E">
        <w:rPr>
          <w:rFonts w:ascii="Times New Roman" w:eastAsia="Calibri" w:hAnsi="Times New Roman" w:cs="Times New Roman"/>
          <w:spacing w:val="-2"/>
        </w:rPr>
        <w:t>Po</w:t>
      </w:r>
      <w:r w:rsidRPr="000B434E">
        <w:rPr>
          <w:rFonts w:ascii="Times New Roman" w:eastAsia="Calibri" w:hAnsi="Times New Roman" w:cs="Times New Roman"/>
          <w:spacing w:val="1"/>
        </w:rPr>
        <w:t>d</w:t>
      </w:r>
      <w:r w:rsidRPr="000B434E">
        <w:rPr>
          <w:rFonts w:ascii="Times New Roman" w:eastAsia="Calibri" w:hAnsi="Times New Roman" w:cs="Times New Roman"/>
        </w:rPr>
        <w:t>a</w:t>
      </w:r>
      <w:r w:rsidRPr="000B434E">
        <w:rPr>
          <w:rFonts w:ascii="Times New Roman" w:eastAsia="Calibri" w:hAnsi="Times New Roman" w:cs="Times New Roman"/>
          <w:spacing w:val="1"/>
        </w:rPr>
        <w:t>n</w:t>
      </w:r>
      <w:r w:rsidRPr="000B434E">
        <w:rPr>
          <w:rFonts w:ascii="Times New Roman" w:eastAsia="Calibri" w:hAnsi="Times New Roman" w:cs="Times New Roman"/>
        </w:rPr>
        <w:t>a</w:t>
      </w:r>
      <w:r w:rsidRPr="000B434E">
        <w:rPr>
          <w:rFonts w:ascii="Times New Roman" w:eastAsia="Calibri" w:hAnsi="Times New Roman" w:cs="Times New Roman"/>
          <w:spacing w:val="44"/>
        </w:rPr>
        <w:t xml:space="preserve"> </w:t>
      </w:r>
      <w:r w:rsidRPr="000B434E">
        <w:rPr>
          <w:rFonts w:ascii="Times New Roman" w:eastAsia="Calibri" w:hAnsi="Times New Roman" w:cs="Times New Roman"/>
          <w:spacing w:val="-1"/>
        </w:rPr>
        <w:t>p</w:t>
      </w:r>
      <w:r w:rsidRPr="000B434E">
        <w:rPr>
          <w:rFonts w:ascii="Times New Roman" w:eastAsia="Calibri" w:hAnsi="Times New Roman" w:cs="Times New Roman"/>
        </w:rPr>
        <w:t>o</w:t>
      </w:r>
      <w:r w:rsidRPr="000B434E">
        <w:rPr>
          <w:rFonts w:ascii="Times New Roman" w:eastAsia="Calibri" w:hAnsi="Times New Roman" w:cs="Times New Roman"/>
          <w:spacing w:val="2"/>
        </w:rPr>
        <w:t>d</w:t>
      </w:r>
      <w:r w:rsidRPr="000B434E">
        <w:rPr>
          <w:rFonts w:ascii="Times New Roman" w:eastAsia="Calibri" w:hAnsi="Times New Roman" w:cs="Times New Roman"/>
          <w:spacing w:val="-3"/>
        </w:rPr>
        <w:t>s</w:t>
      </w:r>
      <w:r w:rsidRPr="000B434E">
        <w:rPr>
          <w:rFonts w:ascii="Times New Roman" w:eastAsia="Calibri" w:hAnsi="Times New Roman" w:cs="Times New Roman"/>
          <w:spacing w:val="1"/>
        </w:rPr>
        <w:t>t</w:t>
      </w:r>
      <w:r w:rsidRPr="000B434E">
        <w:rPr>
          <w:rFonts w:ascii="Times New Roman" w:eastAsia="Calibri" w:hAnsi="Times New Roman" w:cs="Times New Roman"/>
        </w:rPr>
        <w:t>a</w:t>
      </w:r>
      <w:r w:rsidRPr="000B434E">
        <w:rPr>
          <w:rFonts w:ascii="Times New Roman" w:eastAsia="Calibri" w:hAnsi="Times New Roman" w:cs="Times New Roman"/>
          <w:spacing w:val="-1"/>
        </w:rPr>
        <w:t>w</w:t>
      </w:r>
      <w:r w:rsidRPr="000B434E">
        <w:rPr>
          <w:rFonts w:ascii="Times New Roman" w:eastAsia="Calibri" w:hAnsi="Times New Roman" w:cs="Times New Roman"/>
        </w:rPr>
        <w:t>a</w:t>
      </w:r>
      <w:r w:rsidRPr="000B434E">
        <w:rPr>
          <w:rFonts w:ascii="Times New Roman" w:eastAsia="Calibri" w:hAnsi="Times New Roman" w:cs="Times New Roman"/>
          <w:spacing w:val="44"/>
        </w:rPr>
        <w:t xml:space="preserve"> </w:t>
      </w:r>
      <w:r w:rsidRPr="000B434E">
        <w:rPr>
          <w:rFonts w:ascii="Times New Roman" w:eastAsia="Calibri" w:hAnsi="Times New Roman" w:cs="Times New Roman"/>
          <w:spacing w:val="1"/>
        </w:rPr>
        <w:t>n</w:t>
      </w:r>
      <w:r w:rsidRPr="000B434E">
        <w:rPr>
          <w:rFonts w:ascii="Times New Roman" w:eastAsia="Calibri" w:hAnsi="Times New Roman" w:cs="Times New Roman"/>
        </w:rPr>
        <w:t>ie</w:t>
      </w:r>
      <w:r w:rsidRPr="000B434E">
        <w:rPr>
          <w:rFonts w:ascii="Times New Roman" w:eastAsia="Calibri" w:hAnsi="Times New Roman" w:cs="Times New Roman"/>
          <w:spacing w:val="44"/>
        </w:rPr>
        <w:t xml:space="preserve"> </w:t>
      </w:r>
      <w:r w:rsidRPr="000B434E">
        <w:rPr>
          <w:rFonts w:ascii="Times New Roman" w:eastAsia="Calibri" w:hAnsi="Times New Roman" w:cs="Times New Roman"/>
        </w:rPr>
        <w:t>s</w:t>
      </w:r>
      <w:r w:rsidRPr="000B434E">
        <w:rPr>
          <w:rFonts w:ascii="Times New Roman" w:eastAsia="Calibri" w:hAnsi="Times New Roman" w:cs="Times New Roman"/>
          <w:spacing w:val="1"/>
        </w:rPr>
        <w:t>t</w:t>
      </w:r>
      <w:r w:rsidRPr="000B434E">
        <w:rPr>
          <w:rFonts w:ascii="Times New Roman" w:eastAsia="Calibri" w:hAnsi="Times New Roman" w:cs="Times New Roman"/>
          <w:spacing w:val="-2"/>
        </w:rPr>
        <w:t>a</w:t>
      </w:r>
      <w:r w:rsidRPr="000B434E">
        <w:rPr>
          <w:rFonts w:ascii="Times New Roman" w:eastAsia="Calibri" w:hAnsi="Times New Roman" w:cs="Times New Roman"/>
          <w:spacing w:val="-1"/>
        </w:rPr>
        <w:t>n</w:t>
      </w:r>
      <w:r w:rsidRPr="000B434E">
        <w:rPr>
          <w:rFonts w:ascii="Times New Roman" w:eastAsia="Calibri" w:hAnsi="Times New Roman" w:cs="Times New Roman"/>
        </w:rPr>
        <w:t>owi</w:t>
      </w:r>
      <w:r w:rsidRPr="000B434E">
        <w:rPr>
          <w:rFonts w:ascii="Times New Roman" w:eastAsia="Calibri" w:hAnsi="Times New Roman" w:cs="Times New Roman"/>
          <w:spacing w:val="46"/>
        </w:rPr>
        <w:t xml:space="preserve"> </w:t>
      </w:r>
      <w:r w:rsidRPr="000B434E">
        <w:rPr>
          <w:rFonts w:ascii="Times New Roman" w:eastAsia="Calibri" w:hAnsi="Times New Roman" w:cs="Times New Roman"/>
        </w:rPr>
        <w:t>obo</w:t>
      </w:r>
      <w:r w:rsidRPr="000B434E">
        <w:rPr>
          <w:rFonts w:ascii="Times New Roman" w:eastAsia="Calibri" w:hAnsi="Times New Roman" w:cs="Times New Roman"/>
          <w:spacing w:val="-1"/>
        </w:rPr>
        <w:t>w</w:t>
      </w:r>
      <w:r w:rsidRPr="000B434E">
        <w:rPr>
          <w:rFonts w:ascii="Times New Roman" w:eastAsia="Calibri" w:hAnsi="Times New Roman" w:cs="Times New Roman"/>
        </w:rPr>
        <w:t>ią</w:t>
      </w:r>
      <w:r w:rsidRPr="000B434E">
        <w:rPr>
          <w:rFonts w:ascii="Times New Roman" w:eastAsia="Calibri" w:hAnsi="Times New Roman" w:cs="Times New Roman"/>
          <w:spacing w:val="1"/>
        </w:rPr>
        <w:t>zu</w:t>
      </w:r>
      <w:r w:rsidRPr="000B434E">
        <w:rPr>
          <w:rFonts w:ascii="Times New Roman" w:eastAsia="Calibri" w:hAnsi="Times New Roman" w:cs="Times New Roman"/>
        </w:rPr>
        <w:t xml:space="preserve">jącej </w:t>
      </w:r>
      <w:r w:rsidRPr="000B434E">
        <w:rPr>
          <w:rFonts w:ascii="Times New Roman" w:eastAsia="Calibri" w:hAnsi="Times New Roman" w:cs="Times New Roman"/>
          <w:spacing w:val="1"/>
        </w:rPr>
        <w:t>d</w:t>
      </w:r>
      <w:r w:rsidRPr="000B434E">
        <w:rPr>
          <w:rFonts w:ascii="Times New Roman" w:eastAsia="Calibri" w:hAnsi="Times New Roman" w:cs="Times New Roman"/>
        </w:rPr>
        <w:t>la</w:t>
      </w:r>
      <w:r w:rsidRPr="000B434E">
        <w:rPr>
          <w:rFonts w:ascii="Times New Roman" w:eastAsia="Calibri" w:hAnsi="Times New Roman" w:cs="Times New Roman"/>
          <w:spacing w:val="10"/>
        </w:rPr>
        <w:t xml:space="preserve"> </w:t>
      </w:r>
      <w:r w:rsidRPr="000B434E">
        <w:rPr>
          <w:rFonts w:ascii="Times New Roman" w:eastAsia="Calibri" w:hAnsi="Times New Roman" w:cs="Times New Roman"/>
          <w:spacing w:val="-1"/>
        </w:rPr>
        <w:t>w</w:t>
      </w:r>
      <w:r w:rsidRPr="000B434E">
        <w:rPr>
          <w:rFonts w:ascii="Times New Roman" w:eastAsia="Calibri" w:hAnsi="Times New Roman" w:cs="Times New Roman"/>
        </w:rPr>
        <w:t>y</w:t>
      </w:r>
      <w:r w:rsidRPr="000B434E">
        <w:rPr>
          <w:rFonts w:ascii="Times New Roman" w:eastAsia="Calibri" w:hAnsi="Times New Roman" w:cs="Times New Roman"/>
          <w:spacing w:val="-2"/>
        </w:rPr>
        <w:t>k</w:t>
      </w:r>
      <w:r w:rsidRPr="000B434E">
        <w:rPr>
          <w:rFonts w:ascii="Times New Roman" w:eastAsia="Calibri" w:hAnsi="Times New Roman" w:cs="Times New Roman"/>
        </w:rPr>
        <w:t>o</w:t>
      </w:r>
      <w:r w:rsidRPr="000B434E">
        <w:rPr>
          <w:rFonts w:ascii="Times New Roman" w:eastAsia="Calibri" w:hAnsi="Times New Roman" w:cs="Times New Roman"/>
          <w:spacing w:val="2"/>
        </w:rPr>
        <w:t>n</w:t>
      </w:r>
      <w:r w:rsidRPr="000B434E">
        <w:rPr>
          <w:rFonts w:ascii="Times New Roman" w:eastAsia="Calibri" w:hAnsi="Times New Roman" w:cs="Times New Roman"/>
        </w:rPr>
        <w:t>a</w:t>
      </w:r>
      <w:r w:rsidRPr="000B434E">
        <w:rPr>
          <w:rFonts w:ascii="Times New Roman" w:eastAsia="Calibri" w:hAnsi="Times New Roman" w:cs="Times New Roman"/>
          <w:spacing w:val="-1"/>
        </w:rPr>
        <w:t>wc</w:t>
      </w:r>
      <w:r w:rsidRPr="000B434E">
        <w:rPr>
          <w:rFonts w:ascii="Times New Roman" w:eastAsia="Calibri" w:hAnsi="Times New Roman" w:cs="Times New Roman"/>
        </w:rPr>
        <w:t xml:space="preserve">y </w:t>
      </w:r>
      <w:r w:rsidRPr="000B434E">
        <w:rPr>
          <w:rFonts w:ascii="Times New Roman" w:eastAsia="Calibri" w:hAnsi="Times New Roman" w:cs="Times New Roman"/>
          <w:spacing w:val="1"/>
        </w:rPr>
        <w:t>p</w:t>
      </w:r>
      <w:r w:rsidRPr="000B434E">
        <w:rPr>
          <w:rFonts w:ascii="Times New Roman" w:eastAsia="Calibri" w:hAnsi="Times New Roman" w:cs="Times New Roman"/>
        </w:rPr>
        <w:t>o</w:t>
      </w:r>
      <w:r w:rsidRPr="000B434E">
        <w:rPr>
          <w:rFonts w:ascii="Times New Roman" w:eastAsia="Calibri" w:hAnsi="Times New Roman" w:cs="Times New Roman"/>
          <w:spacing w:val="2"/>
        </w:rPr>
        <w:t>d</w:t>
      </w:r>
      <w:r w:rsidRPr="000B434E">
        <w:rPr>
          <w:rFonts w:ascii="Times New Roman" w:eastAsia="Calibri" w:hAnsi="Times New Roman" w:cs="Times New Roman"/>
        </w:rPr>
        <w:t>s</w:t>
      </w:r>
      <w:r w:rsidRPr="000B434E">
        <w:rPr>
          <w:rFonts w:ascii="Times New Roman" w:eastAsia="Calibri" w:hAnsi="Times New Roman" w:cs="Times New Roman"/>
          <w:spacing w:val="1"/>
        </w:rPr>
        <w:t>t</w:t>
      </w:r>
      <w:r w:rsidRPr="000B434E">
        <w:rPr>
          <w:rFonts w:ascii="Times New Roman" w:eastAsia="Calibri" w:hAnsi="Times New Roman" w:cs="Times New Roman"/>
          <w:spacing w:val="-2"/>
        </w:rPr>
        <w:t>a</w:t>
      </w:r>
      <w:r w:rsidRPr="000B434E">
        <w:rPr>
          <w:rFonts w:ascii="Times New Roman" w:eastAsia="Calibri" w:hAnsi="Times New Roman" w:cs="Times New Roman"/>
          <w:spacing w:val="-1"/>
        </w:rPr>
        <w:t>w</w:t>
      </w:r>
      <w:r w:rsidRPr="000B434E">
        <w:rPr>
          <w:rFonts w:ascii="Times New Roman" w:eastAsia="Calibri" w:hAnsi="Times New Roman" w:cs="Times New Roman"/>
        </w:rPr>
        <w:t>y</w:t>
      </w:r>
      <w:r w:rsidRPr="000B434E">
        <w:rPr>
          <w:rFonts w:ascii="Times New Roman" w:eastAsia="Calibri" w:hAnsi="Times New Roman" w:cs="Times New Roman"/>
          <w:spacing w:val="6"/>
        </w:rPr>
        <w:t xml:space="preserve"> </w:t>
      </w:r>
      <w:r w:rsidRPr="000B434E">
        <w:rPr>
          <w:rFonts w:ascii="Times New Roman" w:eastAsia="Calibri" w:hAnsi="Times New Roman" w:cs="Times New Roman"/>
          <w:spacing w:val="1"/>
        </w:rPr>
        <w:t>p</w:t>
      </w:r>
      <w:r w:rsidRPr="000B434E">
        <w:rPr>
          <w:rFonts w:ascii="Times New Roman" w:eastAsia="Calibri" w:hAnsi="Times New Roman" w:cs="Times New Roman"/>
        </w:rPr>
        <w:t>r</w:t>
      </w:r>
      <w:r w:rsidRPr="000B434E">
        <w:rPr>
          <w:rFonts w:ascii="Times New Roman" w:eastAsia="Calibri" w:hAnsi="Times New Roman" w:cs="Times New Roman"/>
          <w:spacing w:val="1"/>
        </w:rPr>
        <w:t>z</w:t>
      </w:r>
      <w:r w:rsidRPr="000B434E">
        <w:rPr>
          <w:rFonts w:ascii="Times New Roman" w:eastAsia="Calibri" w:hAnsi="Times New Roman" w:cs="Times New Roman"/>
        </w:rPr>
        <w:t>y</w:t>
      </w:r>
      <w:r w:rsidRPr="000B434E">
        <w:rPr>
          <w:rFonts w:ascii="Times New Roman" w:eastAsia="Calibri" w:hAnsi="Times New Roman" w:cs="Times New Roman"/>
          <w:spacing w:val="6"/>
        </w:rPr>
        <w:t xml:space="preserve"> </w:t>
      </w:r>
      <w:r w:rsidRPr="000B434E">
        <w:rPr>
          <w:rFonts w:ascii="Times New Roman" w:eastAsia="Calibri" w:hAnsi="Times New Roman" w:cs="Times New Roman"/>
          <w:spacing w:val="-1"/>
        </w:rPr>
        <w:t>k</w:t>
      </w:r>
      <w:r w:rsidRPr="000B434E">
        <w:rPr>
          <w:rFonts w:ascii="Times New Roman" w:eastAsia="Calibri" w:hAnsi="Times New Roman" w:cs="Times New Roman"/>
        </w:rPr>
        <w:t>al</w:t>
      </w:r>
      <w:r w:rsidRPr="000B434E">
        <w:rPr>
          <w:rFonts w:ascii="Times New Roman" w:eastAsia="Calibri" w:hAnsi="Times New Roman" w:cs="Times New Roman"/>
          <w:spacing w:val="-1"/>
        </w:rPr>
        <w:t>k</w:t>
      </w:r>
      <w:r w:rsidRPr="000B434E">
        <w:rPr>
          <w:rFonts w:ascii="Times New Roman" w:eastAsia="Calibri" w:hAnsi="Times New Roman" w:cs="Times New Roman"/>
          <w:spacing w:val="1"/>
        </w:rPr>
        <w:t>u</w:t>
      </w:r>
      <w:r w:rsidRPr="000B434E">
        <w:rPr>
          <w:rFonts w:ascii="Times New Roman" w:eastAsia="Calibri" w:hAnsi="Times New Roman" w:cs="Times New Roman"/>
        </w:rPr>
        <w:t>lacji</w:t>
      </w:r>
      <w:r w:rsidRPr="000B434E">
        <w:rPr>
          <w:rFonts w:ascii="Times New Roman" w:eastAsia="Calibri" w:hAnsi="Times New Roman" w:cs="Times New Roman"/>
          <w:spacing w:val="8"/>
        </w:rPr>
        <w:t xml:space="preserve"> </w:t>
      </w:r>
      <w:r w:rsidRPr="000B434E">
        <w:rPr>
          <w:rFonts w:ascii="Times New Roman" w:eastAsia="Calibri" w:hAnsi="Times New Roman" w:cs="Times New Roman"/>
          <w:spacing w:val="-1"/>
        </w:rPr>
        <w:t>c</w:t>
      </w:r>
      <w:r w:rsidRPr="000B434E">
        <w:rPr>
          <w:rFonts w:ascii="Times New Roman" w:eastAsia="Calibri" w:hAnsi="Times New Roman" w:cs="Times New Roman"/>
        </w:rPr>
        <w:t>e</w:t>
      </w:r>
      <w:r w:rsidRPr="000B434E">
        <w:rPr>
          <w:rFonts w:ascii="Times New Roman" w:eastAsia="Calibri" w:hAnsi="Times New Roman" w:cs="Times New Roman"/>
          <w:spacing w:val="1"/>
        </w:rPr>
        <w:t>n</w:t>
      </w:r>
      <w:r w:rsidRPr="000B434E">
        <w:rPr>
          <w:rFonts w:ascii="Times New Roman" w:eastAsia="Calibri" w:hAnsi="Times New Roman" w:cs="Times New Roman"/>
        </w:rPr>
        <w:t>y.</w:t>
      </w:r>
      <w:r w:rsidRPr="000B434E">
        <w:rPr>
          <w:rFonts w:ascii="Times New Roman" w:eastAsia="Calibri" w:hAnsi="Times New Roman" w:cs="Times New Roman"/>
          <w:spacing w:val="4"/>
        </w:rPr>
        <w:t xml:space="preserve"> </w:t>
      </w:r>
      <w:r w:rsidRPr="000B434E">
        <w:rPr>
          <w:rFonts w:ascii="Times New Roman" w:eastAsia="Calibri" w:hAnsi="Times New Roman" w:cs="Times New Roman"/>
        </w:rPr>
        <w:t>P</w:t>
      </w:r>
      <w:r w:rsidRPr="000B434E">
        <w:rPr>
          <w:rFonts w:ascii="Times New Roman" w:eastAsia="Calibri" w:hAnsi="Times New Roman" w:cs="Times New Roman"/>
          <w:spacing w:val="1"/>
        </w:rPr>
        <w:t>od</w:t>
      </w:r>
      <w:r w:rsidRPr="000B434E">
        <w:rPr>
          <w:rFonts w:ascii="Times New Roman" w:eastAsia="Calibri" w:hAnsi="Times New Roman" w:cs="Times New Roman"/>
          <w:spacing w:val="-3"/>
        </w:rPr>
        <w:t>s</w:t>
      </w:r>
      <w:r w:rsidRPr="000B434E">
        <w:rPr>
          <w:rFonts w:ascii="Times New Roman" w:eastAsia="Calibri" w:hAnsi="Times New Roman" w:cs="Times New Roman"/>
          <w:spacing w:val="6"/>
        </w:rPr>
        <w:t>t</w:t>
      </w:r>
      <w:r w:rsidRPr="000B434E">
        <w:rPr>
          <w:rFonts w:ascii="Times New Roman" w:eastAsia="Calibri" w:hAnsi="Times New Roman" w:cs="Times New Roman"/>
        </w:rPr>
        <w:t>a</w:t>
      </w:r>
      <w:r w:rsidRPr="000B434E">
        <w:rPr>
          <w:rFonts w:ascii="Times New Roman" w:eastAsia="Calibri" w:hAnsi="Times New Roman" w:cs="Times New Roman"/>
          <w:spacing w:val="-1"/>
        </w:rPr>
        <w:t>w</w:t>
      </w:r>
      <w:r w:rsidRPr="000B434E">
        <w:rPr>
          <w:rFonts w:ascii="Times New Roman" w:eastAsia="Calibri" w:hAnsi="Times New Roman" w:cs="Times New Roman"/>
        </w:rPr>
        <w:t>ą</w:t>
      </w:r>
      <w:r w:rsidRPr="000B434E">
        <w:rPr>
          <w:rFonts w:ascii="Times New Roman" w:eastAsia="Calibri" w:hAnsi="Times New Roman" w:cs="Times New Roman"/>
          <w:spacing w:val="7"/>
        </w:rPr>
        <w:t xml:space="preserve"> </w:t>
      </w:r>
      <w:r w:rsidR="005123A9">
        <w:rPr>
          <w:rFonts w:ascii="Times New Roman" w:eastAsia="Calibri" w:hAnsi="Times New Roman" w:cs="Times New Roman"/>
          <w:spacing w:val="7"/>
        </w:rPr>
        <w:br/>
      </w:r>
      <w:r w:rsidRPr="000B434E">
        <w:rPr>
          <w:rFonts w:ascii="Times New Roman" w:eastAsia="Calibri" w:hAnsi="Times New Roman" w:cs="Times New Roman"/>
          <w:spacing w:val="1"/>
        </w:rPr>
        <w:t>d</w:t>
      </w:r>
      <w:r w:rsidRPr="000B434E">
        <w:rPr>
          <w:rFonts w:ascii="Times New Roman" w:eastAsia="Calibri" w:hAnsi="Times New Roman" w:cs="Times New Roman"/>
        </w:rPr>
        <w:t>la</w:t>
      </w:r>
      <w:r w:rsidRPr="000B434E">
        <w:rPr>
          <w:rFonts w:ascii="Times New Roman" w:eastAsia="Calibri" w:hAnsi="Times New Roman" w:cs="Times New Roman"/>
          <w:spacing w:val="7"/>
        </w:rPr>
        <w:t xml:space="preserve"> </w:t>
      </w:r>
      <w:r w:rsidRPr="000B434E">
        <w:rPr>
          <w:rFonts w:ascii="Times New Roman" w:eastAsia="Calibri" w:hAnsi="Times New Roman" w:cs="Times New Roman"/>
          <w:spacing w:val="-1"/>
        </w:rPr>
        <w:t>w</w:t>
      </w:r>
      <w:r w:rsidRPr="000B434E">
        <w:rPr>
          <w:rFonts w:ascii="Times New Roman" w:eastAsia="Calibri" w:hAnsi="Times New Roman" w:cs="Times New Roman"/>
        </w:rPr>
        <w:t>y</w:t>
      </w:r>
      <w:r w:rsidRPr="000B434E">
        <w:rPr>
          <w:rFonts w:ascii="Times New Roman" w:eastAsia="Calibri" w:hAnsi="Times New Roman" w:cs="Times New Roman"/>
          <w:spacing w:val="-2"/>
        </w:rPr>
        <w:t>k</w:t>
      </w:r>
      <w:r w:rsidRPr="000B434E">
        <w:rPr>
          <w:rFonts w:ascii="Times New Roman" w:eastAsia="Calibri" w:hAnsi="Times New Roman" w:cs="Times New Roman"/>
        </w:rPr>
        <w:t>o</w:t>
      </w:r>
      <w:r w:rsidRPr="000B434E">
        <w:rPr>
          <w:rFonts w:ascii="Times New Roman" w:eastAsia="Calibri" w:hAnsi="Times New Roman" w:cs="Times New Roman"/>
          <w:spacing w:val="2"/>
        </w:rPr>
        <w:t>n</w:t>
      </w:r>
      <w:r w:rsidRPr="000B434E">
        <w:rPr>
          <w:rFonts w:ascii="Times New Roman" w:eastAsia="Calibri" w:hAnsi="Times New Roman" w:cs="Times New Roman"/>
        </w:rPr>
        <w:t>a</w:t>
      </w:r>
      <w:r w:rsidRPr="000B434E">
        <w:rPr>
          <w:rFonts w:ascii="Times New Roman" w:eastAsia="Calibri" w:hAnsi="Times New Roman" w:cs="Times New Roman"/>
          <w:spacing w:val="-1"/>
        </w:rPr>
        <w:t>wc</w:t>
      </w:r>
      <w:r w:rsidRPr="000B434E">
        <w:rPr>
          <w:rFonts w:ascii="Times New Roman" w:eastAsia="Calibri" w:hAnsi="Times New Roman" w:cs="Times New Roman"/>
        </w:rPr>
        <w:t>y</w:t>
      </w:r>
      <w:r w:rsidRPr="000B434E">
        <w:rPr>
          <w:rFonts w:ascii="Times New Roman" w:eastAsia="Calibri" w:hAnsi="Times New Roman" w:cs="Times New Roman"/>
          <w:spacing w:val="9"/>
        </w:rPr>
        <w:t xml:space="preserve"> </w:t>
      </w:r>
      <w:r w:rsidRPr="000B434E">
        <w:rPr>
          <w:rFonts w:ascii="Times New Roman" w:eastAsia="Calibri" w:hAnsi="Times New Roman" w:cs="Times New Roman"/>
          <w:spacing w:val="-1"/>
        </w:rPr>
        <w:t>w</w:t>
      </w:r>
      <w:r w:rsidRPr="000B434E">
        <w:rPr>
          <w:rFonts w:ascii="Times New Roman" w:eastAsia="Calibri" w:hAnsi="Times New Roman" w:cs="Times New Roman"/>
        </w:rPr>
        <w:t>i</w:t>
      </w:r>
      <w:r w:rsidRPr="000B434E">
        <w:rPr>
          <w:rFonts w:ascii="Times New Roman" w:eastAsia="Calibri" w:hAnsi="Times New Roman" w:cs="Times New Roman"/>
          <w:spacing w:val="1"/>
        </w:rPr>
        <w:t>nn</w:t>
      </w:r>
      <w:r w:rsidRPr="000B434E">
        <w:rPr>
          <w:rFonts w:ascii="Times New Roman" w:eastAsia="Calibri" w:hAnsi="Times New Roman" w:cs="Times New Roman"/>
        </w:rPr>
        <w:t>a</w:t>
      </w:r>
      <w:r w:rsidRPr="000B434E">
        <w:rPr>
          <w:rFonts w:ascii="Times New Roman" w:eastAsia="Calibri" w:hAnsi="Times New Roman" w:cs="Times New Roman"/>
          <w:spacing w:val="10"/>
        </w:rPr>
        <w:t xml:space="preserve"> </w:t>
      </w:r>
      <w:r w:rsidRPr="000B434E">
        <w:rPr>
          <w:rFonts w:ascii="Times New Roman" w:eastAsia="Calibri" w:hAnsi="Times New Roman" w:cs="Times New Roman"/>
          <w:spacing w:val="1"/>
        </w:rPr>
        <w:t>b</w:t>
      </w:r>
      <w:r w:rsidRPr="000B434E">
        <w:rPr>
          <w:rFonts w:ascii="Times New Roman" w:eastAsia="Calibri" w:hAnsi="Times New Roman" w:cs="Times New Roman"/>
        </w:rPr>
        <w:t>yć</w:t>
      </w:r>
      <w:r w:rsidRPr="000B434E">
        <w:rPr>
          <w:rFonts w:ascii="Times New Roman" w:eastAsia="Calibri" w:hAnsi="Times New Roman" w:cs="Times New Roman"/>
          <w:spacing w:val="8"/>
        </w:rPr>
        <w:t xml:space="preserve"> </w:t>
      </w:r>
      <w:r w:rsidRPr="000B434E">
        <w:rPr>
          <w:rFonts w:ascii="Times New Roman" w:eastAsia="Calibri" w:hAnsi="Times New Roman" w:cs="Times New Roman"/>
        </w:rPr>
        <w:t>je</w:t>
      </w:r>
      <w:r w:rsidRPr="000B434E">
        <w:rPr>
          <w:rFonts w:ascii="Times New Roman" w:eastAsia="Calibri" w:hAnsi="Times New Roman" w:cs="Times New Roman"/>
          <w:spacing w:val="-3"/>
        </w:rPr>
        <w:t>g</w:t>
      </w:r>
      <w:r w:rsidRPr="000B434E">
        <w:rPr>
          <w:rFonts w:ascii="Times New Roman" w:eastAsia="Calibri" w:hAnsi="Times New Roman" w:cs="Times New Roman"/>
        </w:rPr>
        <w:t xml:space="preserve">o </w:t>
      </w:r>
      <w:r w:rsidRPr="000B434E">
        <w:rPr>
          <w:rFonts w:ascii="Times New Roman" w:eastAsia="Calibri" w:hAnsi="Times New Roman" w:cs="Times New Roman"/>
          <w:spacing w:val="-1"/>
        </w:rPr>
        <w:t>w</w:t>
      </w:r>
      <w:r w:rsidRPr="000B434E">
        <w:rPr>
          <w:rFonts w:ascii="Times New Roman" w:eastAsia="Calibri" w:hAnsi="Times New Roman" w:cs="Times New Roman"/>
        </w:rPr>
        <w:t>łas</w:t>
      </w:r>
      <w:r w:rsidRPr="000B434E">
        <w:rPr>
          <w:rFonts w:ascii="Times New Roman" w:eastAsia="Calibri" w:hAnsi="Times New Roman" w:cs="Times New Roman"/>
          <w:spacing w:val="1"/>
        </w:rPr>
        <w:t>n</w:t>
      </w:r>
      <w:r w:rsidRPr="000B434E">
        <w:rPr>
          <w:rFonts w:ascii="Times New Roman" w:eastAsia="Calibri" w:hAnsi="Times New Roman" w:cs="Times New Roman"/>
        </w:rPr>
        <w:t>a,</w:t>
      </w:r>
      <w:r w:rsidRPr="000B434E">
        <w:rPr>
          <w:rFonts w:ascii="Times New Roman" w:eastAsia="Calibri" w:hAnsi="Times New Roman" w:cs="Times New Roman"/>
          <w:spacing w:val="1"/>
        </w:rPr>
        <w:t xml:space="preserve"> </w:t>
      </w:r>
      <w:r w:rsidRPr="000B434E">
        <w:rPr>
          <w:rFonts w:ascii="Times New Roman" w:eastAsia="Calibri" w:hAnsi="Times New Roman" w:cs="Times New Roman"/>
        </w:rPr>
        <w:t>opar</w:t>
      </w:r>
      <w:r w:rsidRPr="000B434E">
        <w:rPr>
          <w:rFonts w:ascii="Times New Roman" w:eastAsia="Calibri" w:hAnsi="Times New Roman" w:cs="Times New Roman"/>
          <w:spacing w:val="1"/>
        </w:rPr>
        <w:t>t</w:t>
      </w:r>
      <w:r w:rsidRPr="000B434E">
        <w:rPr>
          <w:rFonts w:ascii="Times New Roman" w:eastAsia="Calibri" w:hAnsi="Times New Roman" w:cs="Times New Roman"/>
        </w:rPr>
        <w:t>a</w:t>
      </w:r>
      <w:r w:rsidRPr="000B434E">
        <w:rPr>
          <w:rFonts w:ascii="Times New Roman" w:eastAsia="Calibri" w:hAnsi="Times New Roman" w:cs="Times New Roman"/>
          <w:spacing w:val="-1"/>
        </w:rPr>
        <w:t xml:space="preserve"> </w:t>
      </w:r>
      <w:r w:rsidRPr="000B434E">
        <w:rPr>
          <w:rFonts w:ascii="Times New Roman" w:eastAsia="Calibri" w:hAnsi="Times New Roman" w:cs="Times New Roman"/>
          <w:spacing w:val="1"/>
        </w:rPr>
        <w:t>n</w:t>
      </w:r>
      <w:r w:rsidRPr="000B434E">
        <w:rPr>
          <w:rFonts w:ascii="Times New Roman" w:eastAsia="Calibri" w:hAnsi="Times New Roman" w:cs="Times New Roman"/>
        </w:rPr>
        <w:t>a</w:t>
      </w:r>
      <w:r w:rsidRPr="000B434E">
        <w:rPr>
          <w:rFonts w:ascii="Times New Roman" w:eastAsia="Calibri" w:hAnsi="Times New Roman" w:cs="Times New Roman"/>
          <w:spacing w:val="-1"/>
        </w:rPr>
        <w:t xml:space="preserve"> </w:t>
      </w:r>
      <w:r w:rsidRPr="000B434E">
        <w:rPr>
          <w:rFonts w:ascii="Times New Roman" w:eastAsia="Calibri" w:hAnsi="Times New Roman" w:cs="Times New Roman"/>
        </w:rPr>
        <w:t>rac</w:t>
      </w:r>
      <w:r w:rsidRPr="000B434E">
        <w:rPr>
          <w:rFonts w:ascii="Times New Roman" w:eastAsia="Calibri" w:hAnsi="Times New Roman" w:cs="Times New Roman"/>
          <w:spacing w:val="1"/>
        </w:rPr>
        <w:t>h</w:t>
      </w:r>
      <w:r w:rsidRPr="000B434E">
        <w:rPr>
          <w:rFonts w:ascii="Times New Roman" w:eastAsia="Calibri" w:hAnsi="Times New Roman" w:cs="Times New Roman"/>
          <w:spacing w:val="-1"/>
        </w:rPr>
        <w:t>u</w:t>
      </w:r>
      <w:r w:rsidRPr="000B434E">
        <w:rPr>
          <w:rFonts w:ascii="Times New Roman" w:eastAsia="Calibri" w:hAnsi="Times New Roman" w:cs="Times New Roman"/>
          <w:spacing w:val="1"/>
        </w:rPr>
        <w:t>n</w:t>
      </w:r>
      <w:r w:rsidRPr="000B434E">
        <w:rPr>
          <w:rFonts w:ascii="Times New Roman" w:eastAsia="Calibri" w:hAnsi="Times New Roman" w:cs="Times New Roman"/>
          <w:spacing w:val="-1"/>
        </w:rPr>
        <w:t>k</w:t>
      </w:r>
      <w:r w:rsidRPr="000B434E">
        <w:rPr>
          <w:rFonts w:ascii="Times New Roman" w:eastAsia="Calibri" w:hAnsi="Times New Roman" w:cs="Times New Roman"/>
        </w:rPr>
        <w:t>u</w:t>
      </w:r>
      <w:r w:rsidRPr="000B434E">
        <w:rPr>
          <w:rFonts w:ascii="Times New Roman" w:eastAsia="Calibri" w:hAnsi="Times New Roman" w:cs="Times New Roman"/>
          <w:spacing w:val="2"/>
        </w:rPr>
        <w:t xml:space="preserve"> </w:t>
      </w:r>
      <w:r w:rsidRPr="000B434E">
        <w:rPr>
          <w:rFonts w:ascii="Times New Roman" w:eastAsia="Calibri" w:hAnsi="Times New Roman" w:cs="Times New Roman"/>
        </w:rPr>
        <w:t>eko</w:t>
      </w:r>
      <w:r w:rsidRPr="000B434E">
        <w:rPr>
          <w:rFonts w:ascii="Times New Roman" w:eastAsia="Calibri" w:hAnsi="Times New Roman" w:cs="Times New Roman"/>
          <w:spacing w:val="-1"/>
        </w:rPr>
        <w:t>n</w:t>
      </w:r>
      <w:r w:rsidRPr="000B434E">
        <w:rPr>
          <w:rFonts w:ascii="Times New Roman" w:eastAsia="Calibri" w:hAnsi="Times New Roman" w:cs="Times New Roman"/>
        </w:rPr>
        <w:t>o</w:t>
      </w:r>
      <w:r w:rsidRPr="000B434E">
        <w:rPr>
          <w:rFonts w:ascii="Times New Roman" w:eastAsia="Calibri" w:hAnsi="Times New Roman" w:cs="Times New Roman"/>
          <w:spacing w:val="1"/>
        </w:rPr>
        <w:t>m</w:t>
      </w:r>
      <w:r w:rsidRPr="000B434E">
        <w:rPr>
          <w:rFonts w:ascii="Times New Roman" w:eastAsia="Calibri" w:hAnsi="Times New Roman" w:cs="Times New Roman"/>
        </w:rPr>
        <w:t>i</w:t>
      </w:r>
      <w:r w:rsidRPr="000B434E">
        <w:rPr>
          <w:rFonts w:ascii="Times New Roman" w:eastAsia="Calibri" w:hAnsi="Times New Roman" w:cs="Times New Roman"/>
          <w:spacing w:val="-1"/>
        </w:rPr>
        <w:t>c</w:t>
      </w:r>
      <w:r w:rsidRPr="000B434E">
        <w:rPr>
          <w:rFonts w:ascii="Times New Roman" w:eastAsia="Calibri" w:hAnsi="Times New Roman" w:cs="Times New Roman"/>
          <w:spacing w:val="1"/>
        </w:rPr>
        <w:t>zn</w:t>
      </w:r>
      <w:r w:rsidRPr="000B434E">
        <w:rPr>
          <w:rFonts w:ascii="Times New Roman" w:eastAsia="Calibri" w:hAnsi="Times New Roman" w:cs="Times New Roman"/>
        </w:rPr>
        <w:t>ym</w:t>
      </w:r>
      <w:r w:rsidRPr="000B434E">
        <w:rPr>
          <w:rFonts w:ascii="Times New Roman" w:eastAsia="Calibri" w:hAnsi="Times New Roman" w:cs="Times New Roman"/>
          <w:spacing w:val="-2"/>
        </w:rPr>
        <w:t xml:space="preserve"> </w:t>
      </w:r>
      <w:r w:rsidRPr="000B434E">
        <w:rPr>
          <w:rFonts w:ascii="Times New Roman" w:eastAsia="Calibri" w:hAnsi="Times New Roman" w:cs="Times New Roman"/>
          <w:spacing w:val="-1"/>
        </w:rPr>
        <w:t>k</w:t>
      </w:r>
      <w:r w:rsidRPr="000B434E">
        <w:rPr>
          <w:rFonts w:ascii="Times New Roman" w:eastAsia="Calibri" w:hAnsi="Times New Roman" w:cs="Times New Roman"/>
        </w:rPr>
        <w:t>al</w:t>
      </w:r>
      <w:r w:rsidRPr="000B434E">
        <w:rPr>
          <w:rFonts w:ascii="Times New Roman" w:eastAsia="Calibri" w:hAnsi="Times New Roman" w:cs="Times New Roman"/>
          <w:spacing w:val="-1"/>
        </w:rPr>
        <w:t>k</w:t>
      </w:r>
      <w:r w:rsidRPr="000B434E">
        <w:rPr>
          <w:rFonts w:ascii="Times New Roman" w:eastAsia="Calibri" w:hAnsi="Times New Roman" w:cs="Times New Roman"/>
          <w:spacing w:val="1"/>
        </w:rPr>
        <w:t>u</w:t>
      </w:r>
      <w:r w:rsidRPr="000B434E">
        <w:rPr>
          <w:rFonts w:ascii="Times New Roman" w:eastAsia="Calibri" w:hAnsi="Times New Roman" w:cs="Times New Roman"/>
        </w:rPr>
        <w:t>lacja.</w:t>
      </w:r>
    </w:p>
    <w:p w14:paraId="7555AF0E" w14:textId="15AD9297" w:rsidR="0047119B" w:rsidRPr="000B434E" w:rsidRDefault="000C150A" w:rsidP="006C2356">
      <w:pPr>
        <w:pStyle w:val="Akapitzlist"/>
        <w:numPr>
          <w:ilvl w:val="0"/>
          <w:numId w:val="21"/>
        </w:numPr>
        <w:spacing w:before="11" w:after="0"/>
        <w:ind w:left="426" w:right="-24"/>
        <w:jc w:val="both"/>
        <w:rPr>
          <w:rFonts w:ascii="Times New Roman" w:eastAsia="Calibri" w:hAnsi="Times New Roman" w:cs="Times New Roman"/>
        </w:rPr>
      </w:pPr>
      <w:r w:rsidRPr="000B434E">
        <w:rPr>
          <w:rFonts w:ascii="Times New Roman" w:eastAsia="Calibri" w:hAnsi="Times New Roman" w:cs="Times New Roman"/>
        </w:rPr>
        <w:t>W</w:t>
      </w:r>
      <w:r w:rsidRPr="000B434E">
        <w:rPr>
          <w:rFonts w:ascii="Times New Roman" w:eastAsia="Calibri" w:hAnsi="Times New Roman" w:cs="Times New Roman"/>
          <w:spacing w:val="8"/>
        </w:rPr>
        <w:t xml:space="preserve"> </w:t>
      </w:r>
      <w:r w:rsidRPr="000B434E">
        <w:rPr>
          <w:rFonts w:ascii="Times New Roman" w:eastAsia="Calibri" w:hAnsi="Times New Roman" w:cs="Times New Roman"/>
          <w:spacing w:val="-1"/>
        </w:rPr>
        <w:t>p</w:t>
      </w:r>
      <w:r w:rsidRPr="000B434E">
        <w:rPr>
          <w:rFonts w:ascii="Times New Roman" w:eastAsia="Calibri" w:hAnsi="Times New Roman" w:cs="Times New Roman"/>
        </w:rPr>
        <w:t>r</w:t>
      </w:r>
      <w:r w:rsidRPr="000B434E">
        <w:rPr>
          <w:rFonts w:ascii="Times New Roman" w:eastAsia="Calibri" w:hAnsi="Times New Roman" w:cs="Times New Roman"/>
          <w:spacing w:val="1"/>
        </w:rPr>
        <w:t>z</w:t>
      </w:r>
      <w:r w:rsidRPr="000B434E">
        <w:rPr>
          <w:rFonts w:ascii="Times New Roman" w:eastAsia="Calibri" w:hAnsi="Times New Roman" w:cs="Times New Roman"/>
        </w:rPr>
        <w:t>yp</w:t>
      </w:r>
      <w:r w:rsidRPr="000B434E">
        <w:rPr>
          <w:rFonts w:ascii="Times New Roman" w:eastAsia="Calibri" w:hAnsi="Times New Roman" w:cs="Times New Roman"/>
          <w:spacing w:val="-2"/>
        </w:rPr>
        <w:t>a</w:t>
      </w:r>
      <w:r w:rsidRPr="000B434E">
        <w:rPr>
          <w:rFonts w:ascii="Times New Roman" w:eastAsia="Calibri" w:hAnsi="Times New Roman" w:cs="Times New Roman"/>
          <w:spacing w:val="1"/>
        </w:rPr>
        <w:t>d</w:t>
      </w:r>
      <w:r w:rsidRPr="000B434E">
        <w:rPr>
          <w:rFonts w:ascii="Times New Roman" w:eastAsia="Calibri" w:hAnsi="Times New Roman" w:cs="Times New Roman"/>
          <w:spacing w:val="-1"/>
        </w:rPr>
        <w:t>k</w:t>
      </w:r>
      <w:r w:rsidRPr="000B434E">
        <w:rPr>
          <w:rFonts w:ascii="Times New Roman" w:eastAsia="Calibri" w:hAnsi="Times New Roman" w:cs="Times New Roman"/>
        </w:rPr>
        <w:t>u</w:t>
      </w:r>
      <w:r w:rsidRPr="000B434E">
        <w:rPr>
          <w:rFonts w:ascii="Times New Roman" w:eastAsia="Calibri" w:hAnsi="Times New Roman" w:cs="Times New Roman"/>
          <w:spacing w:val="6"/>
        </w:rPr>
        <w:t xml:space="preserve"> </w:t>
      </w:r>
      <w:r w:rsidRPr="000B434E">
        <w:rPr>
          <w:rFonts w:ascii="Times New Roman" w:eastAsia="Calibri" w:hAnsi="Times New Roman" w:cs="Times New Roman"/>
          <w:spacing w:val="-1"/>
        </w:rPr>
        <w:t>w</w:t>
      </w:r>
      <w:r w:rsidRPr="000B434E">
        <w:rPr>
          <w:rFonts w:ascii="Times New Roman" w:eastAsia="Calibri" w:hAnsi="Times New Roman" w:cs="Times New Roman"/>
        </w:rPr>
        <w:t>y</w:t>
      </w:r>
      <w:r w:rsidRPr="000B434E">
        <w:rPr>
          <w:rFonts w:ascii="Times New Roman" w:eastAsia="Calibri" w:hAnsi="Times New Roman" w:cs="Times New Roman"/>
          <w:spacing w:val="-2"/>
        </w:rPr>
        <w:t>k</w:t>
      </w:r>
      <w:r w:rsidRPr="000B434E">
        <w:rPr>
          <w:rFonts w:ascii="Times New Roman" w:eastAsia="Calibri" w:hAnsi="Times New Roman" w:cs="Times New Roman"/>
        </w:rPr>
        <w:t>ry</w:t>
      </w:r>
      <w:r w:rsidRPr="000B434E">
        <w:rPr>
          <w:rFonts w:ascii="Times New Roman" w:eastAsia="Calibri" w:hAnsi="Times New Roman" w:cs="Times New Roman"/>
          <w:spacing w:val="-1"/>
        </w:rPr>
        <w:t>c</w:t>
      </w:r>
      <w:r w:rsidRPr="000B434E">
        <w:rPr>
          <w:rFonts w:ascii="Times New Roman" w:eastAsia="Calibri" w:hAnsi="Times New Roman" w:cs="Times New Roman"/>
        </w:rPr>
        <w:t>ia</w:t>
      </w:r>
      <w:r w:rsidRPr="000B434E">
        <w:rPr>
          <w:rFonts w:ascii="Times New Roman" w:eastAsia="Calibri" w:hAnsi="Times New Roman" w:cs="Times New Roman"/>
          <w:spacing w:val="4"/>
        </w:rPr>
        <w:t xml:space="preserve"> </w:t>
      </w:r>
      <w:r w:rsidRPr="000B434E">
        <w:rPr>
          <w:rFonts w:ascii="Times New Roman" w:eastAsia="Calibri" w:hAnsi="Times New Roman" w:cs="Times New Roman"/>
          <w:spacing w:val="-1"/>
        </w:rPr>
        <w:t>w</w:t>
      </w:r>
      <w:r w:rsidRPr="000B434E">
        <w:rPr>
          <w:rFonts w:ascii="Times New Roman" w:eastAsia="Calibri" w:hAnsi="Times New Roman" w:cs="Times New Roman"/>
        </w:rPr>
        <w:t>ad</w:t>
      </w:r>
      <w:r w:rsidRPr="000B434E">
        <w:rPr>
          <w:rFonts w:ascii="Times New Roman" w:eastAsia="Calibri" w:hAnsi="Times New Roman" w:cs="Times New Roman"/>
          <w:spacing w:val="9"/>
        </w:rPr>
        <w:t xml:space="preserve"> </w:t>
      </w:r>
      <w:r w:rsidRPr="000B434E">
        <w:rPr>
          <w:rFonts w:ascii="Times New Roman" w:eastAsia="Calibri" w:hAnsi="Times New Roman" w:cs="Times New Roman"/>
        </w:rPr>
        <w:t>w</w:t>
      </w:r>
      <w:r w:rsidRPr="000B434E">
        <w:rPr>
          <w:rFonts w:ascii="Times New Roman" w:eastAsia="Calibri" w:hAnsi="Times New Roman" w:cs="Times New Roman"/>
          <w:spacing w:val="5"/>
        </w:rPr>
        <w:t xml:space="preserve"> </w:t>
      </w:r>
      <w:r w:rsidRPr="000B434E">
        <w:rPr>
          <w:rFonts w:ascii="Times New Roman" w:eastAsia="Calibri" w:hAnsi="Times New Roman" w:cs="Times New Roman"/>
          <w:spacing w:val="1"/>
        </w:rPr>
        <w:t>d</w:t>
      </w:r>
      <w:r w:rsidRPr="000B434E">
        <w:rPr>
          <w:rFonts w:ascii="Times New Roman" w:eastAsia="Calibri" w:hAnsi="Times New Roman" w:cs="Times New Roman"/>
        </w:rPr>
        <w:t>okum</w:t>
      </w:r>
      <w:r w:rsidRPr="000B434E">
        <w:rPr>
          <w:rFonts w:ascii="Times New Roman" w:eastAsia="Calibri" w:hAnsi="Times New Roman" w:cs="Times New Roman"/>
          <w:spacing w:val="-2"/>
        </w:rPr>
        <w:t>e</w:t>
      </w:r>
      <w:r w:rsidRPr="000B434E">
        <w:rPr>
          <w:rFonts w:ascii="Times New Roman" w:eastAsia="Calibri" w:hAnsi="Times New Roman" w:cs="Times New Roman"/>
          <w:spacing w:val="1"/>
        </w:rPr>
        <w:t>nt</w:t>
      </w:r>
      <w:r w:rsidRPr="000B434E">
        <w:rPr>
          <w:rFonts w:ascii="Times New Roman" w:eastAsia="Calibri" w:hAnsi="Times New Roman" w:cs="Times New Roman"/>
        </w:rPr>
        <w:t>acji</w:t>
      </w:r>
      <w:r w:rsidRPr="000B434E">
        <w:rPr>
          <w:rFonts w:ascii="Times New Roman" w:eastAsia="Calibri" w:hAnsi="Times New Roman" w:cs="Times New Roman"/>
          <w:spacing w:val="1"/>
        </w:rPr>
        <w:t xml:space="preserve"> p</w:t>
      </w:r>
      <w:r w:rsidRPr="000B434E">
        <w:rPr>
          <w:rFonts w:ascii="Times New Roman" w:eastAsia="Calibri" w:hAnsi="Times New Roman" w:cs="Times New Roman"/>
          <w:spacing w:val="-2"/>
        </w:rPr>
        <w:t>r</w:t>
      </w:r>
      <w:r w:rsidRPr="000B434E">
        <w:rPr>
          <w:rFonts w:ascii="Times New Roman" w:eastAsia="Calibri" w:hAnsi="Times New Roman" w:cs="Times New Roman"/>
        </w:rPr>
        <w:t>o</w:t>
      </w:r>
      <w:r w:rsidRPr="000B434E">
        <w:rPr>
          <w:rFonts w:ascii="Times New Roman" w:eastAsia="Calibri" w:hAnsi="Times New Roman" w:cs="Times New Roman"/>
          <w:spacing w:val="1"/>
        </w:rPr>
        <w:t>j</w:t>
      </w:r>
      <w:r w:rsidRPr="000B434E">
        <w:rPr>
          <w:rFonts w:ascii="Times New Roman" w:eastAsia="Calibri" w:hAnsi="Times New Roman" w:cs="Times New Roman"/>
        </w:rPr>
        <w:t>ekt</w:t>
      </w:r>
      <w:r w:rsidRPr="000B434E">
        <w:rPr>
          <w:rFonts w:ascii="Times New Roman" w:eastAsia="Calibri" w:hAnsi="Times New Roman" w:cs="Times New Roman"/>
          <w:spacing w:val="1"/>
        </w:rPr>
        <w:t>o</w:t>
      </w:r>
      <w:r w:rsidRPr="000B434E">
        <w:rPr>
          <w:rFonts w:ascii="Times New Roman" w:eastAsia="Calibri" w:hAnsi="Times New Roman" w:cs="Times New Roman"/>
          <w:spacing w:val="-1"/>
        </w:rPr>
        <w:t>w</w:t>
      </w:r>
      <w:r w:rsidRPr="000B434E">
        <w:rPr>
          <w:rFonts w:ascii="Times New Roman" w:eastAsia="Calibri" w:hAnsi="Times New Roman" w:cs="Times New Roman"/>
        </w:rPr>
        <w:t xml:space="preserve">ej </w:t>
      </w:r>
      <w:r w:rsidRPr="000B434E">
        <w:rPr>
          <w:rFonts w:ascii="Times New Roman" w:eastAsia="Calibri" w:hAnsi="Times New Roman" w:cs="Times New Roman"/>
          <w:spacing w:val="-1"/>
        </w:rPr>
        <w:t>c</w:t>
      </w:r>
      <w:r w:rsidRPr="000B434E">
        <w:rPr>
          <w:rFonts w:ascii="Times New Roman" w:eastAsia="Calibri" w:hAnsi="Times New Roman" w:cs="Times New Roman"/>
          <w:spacing w:val="1"/>
        </w:rPr>
        <w:t>z</w:t>
      </w:r>
      <w:r w:rsidRPr="000B434E">
        <w:rPr>
          <w:rFonts w:ascii="Times New Roman" w:eastAsia="Calibri" w:hAnsi="Times New Roman" w:cs="Times New Roman"/>
        </w:rPr>
        <w:t>y</w:t>
      </w:r>
      <w:r w:rsidRPr="000B434E">
        <w:rPr>
          <w:rFonts w:ascii="Times New Roman" w:eastAsia="Calibri" w:hAnsi="Times New Roman" w:cs="Times New Roman"/>
          <w:spacing w:val="8"/>
        </w:rPr>
        <w:t xml:space="preserve"> </w:t>
      </w:r>
      <w:r w:rsidRPr="000B434E">
        <w:rPr>
          <w:rFonts w:ascii="Times New Roman" w:eastAsia="Calibri" w:hAnsi="Times New Roman" w:cs="Times New Roman"/>
        </w:rPr>
        <w:t>w</w:t>
      </w:r>
      <w:r w:rsidRPr="000B434E">
        <w:rPr>
          <w:rFonts w:ascii="Times New Roman" w:eastAsia="Calibri" w:hAnsi="Times New Roman" w:cs="Times New Roman"/>
          <w:spacing w:val="5"/>
        </w:rPr>
        <w:t xml:space="preserve"> </w:t>
      </w:r>
      <w:r w:rsidRPr="000B434E">
        <w:rPr>
          <w:rFonts w:ascii="Times New Roman" w:eastAsia="Calibri" w:hAnsi="Times New Roman" w:cs="Times New Roman"/>
        </w:rPr>
        <w:t>s</w:t>
      </w:r>
      <w:r w:rsidRPr="000B434E">
        <w:rPr>
          <w:rFonts w:ascii="Times New Roman" w:eastAsia="Calibri" w:hAnsi="Times New Roman" w:cs="Times New Roman"/>
          <w:spacing w:val="1"/>
        </w:rPr>
        <w:t>p</w:t>
      </w:r>
      <w:r w:rsidRPr="000B434E">
        <w:rPr>
          <w:rFonts w:ascii="Times New Roman" w:eastAsia="Calibri" w:hAnsi="Times New Roman" w:cs="Times New Roman"/>
        </w:rPr>
        <w:t>ec</w:t>
      </w:r>
      <w:r w:rsidRPr="000B434E">
        <w:rPr>
          <w:rFonts w:ascii="Times New Roman" w:eastAsia="Calibri" w:hAnsi="Times New Roman" w:cs="Times New Roman"/>
          <w:spacing w:val="-1"/>
        </w:rPr>
        <w:t>y</w:t>
      </w:r>
      <w:r w:rsidRPr="000B434E">
        <w:rPr>
          <w:rFonts w:ascii="Times New Roman" w:eastAsia="Calibri" w:hAnsi="Times New Roman" w:cs="Times New Roman"/>
          <w:spacing w:val="1"/>
        </w:rPr>
        <w:t>f</w:t>
      </w:r>
      <w:r w:rsidRPr="000B434E">
        <w:rPr>
          <w:rFonts w:ascii="Times New Roman" w:eastAsia="Calibri" w:hAnsi="Times New Roman" w:cs="Times New Roman"/>
        </w:rPr>
        <w:t>i</w:t>
      </w:r>
      <w:r w:rsidRPr="000B434E">
        <w:rPr>
          <w:rFonts w:ascii="Times New Roman" w:eastAsia="Calibri" w:hAnsi="Times New Roman" w:cs="Times New Roman"/>
          <w:spacing w:val="-3"/>
        </w:rPr>
        <w:t>k</w:t>
      </w:r>
      <w:r w:rsidRPr="000B434E">
        <w:rPr>
          <w:rFonts w:ascii="Times New Roman" w:eastAsia="Calibri" w:hAnsi="Times New Roman" w:cs="Times New Roman"/>
        </w:rPr>
        <w:t>acja</w:t>
      </w:r>
      <w:r w:rsidRPr="000B434E">
        <w:rPr>
          <w:rFonts w:ascii="Times New Roman" w:eastAsia="Calibri" w:hAnsi="Times New Roman" w:cs="Times New Roman"/>
          <w:spacing w:val="-1"/>
        </w:rPr>
        <w:t>c</w:t>
      </w:r>
      <w:r w:rsidRPr="000B434E">
        <w:rPr>
          <w:rFonts w:ascii="Times New Roman" w:eastAsia="Calibri" w:hAnsi="Times New Roman" w:cs="Times New Roman"/>
        </w:rPr>
        <w:t xml:space="preserve">h </w:t>
      </w:r>
      <w:r w:rsidRPr="000B434E">
        <w:rPr>
          <w:rFonts w:ascii="Times New Roman" w:eastAsia="Calibri" w:hAnsi="Times New Roman" w:cs="Times New Roman"/>
          <w:spacing w:val="1"/>
        </w:rPr>
        <w:t>t</w:t>
      </w:r>
      <w:r w:rsidRPr="000B434E">
        <w:rPr>
          <w:rFonts w:ascii="Times New Roman" w:eastAsia="Calibri" w:hAnsi="Times New Roman" w:cs="Times New Roman"/>
        </w:rPr>
        <w:t>ec</w:t>
      </w:r>
      <w:r w:rsidRPr="000B434E">
        <w:rPr>
          <w:rFonts w:ascii="Times New Roman" w:eastAsia="Calibri" w:hAnsi="Times New Roman" w:cs="Times New Roman"/>
          <w:spacing w:val="1"/>
        </w:rPr>
        <w:t>hn</w:t>
      </w:r>
      <w:r w:rsidRPr="000B434E">
        <w:rPr>
          <w:rFonts w:ascii="Times New Roman" w:eastAsia="Calibri" w:hAnsi="Times New Roman" w:cs="Times New Roman"/>
        </w:rPr>
        <w:t>i</w:t>
      </w:r>
      <w:r w:rsidRPr="000B434E">
        <w:rPr>
          <w:rFonts w:ascii="Times New Roman" w:eastAsia="Calibri" w:hAnsi="Times New Roman" w:cs="Times New Roman"/>
          <w:spacing w:val="-3"/>
        </w:rPr>
        <w:t>c</w:t>
      </w:r>
      <w:r w:rsidRPr="000B434E">
        <w:rPr>
          <w:rFonts w:ascii="Times New Roman" w:eastAsia="Calibri" w:hAnsi="Times New Roman" w:cs="Times New Roman"/>
          <w:spacing w:val="1"/>
        </w:rPr>
        <w:t>zn</w:t>
      </w:r>
      <w:r w:rsidRPr="000B434E">
        <w:rPr>
          <w:rFonts w:ascii="Times New Roman" w:eastAsia="Calibri" w:hAnsi="Times New Roman" w:cs="Times New Roman"/>
        </w:rPr>
        <w:t>y</w:t>
      </w:r>
      <w:r w:rsidRPr="000B434E">
        <w:rPr>
          <w:rFonts w:ascii="Times New Roman" w:eastAsia="Calibri" w:hAnsi="Times New Roman" w:cs="Times New Roman"/>
          <w:spacing w:val="-1"/>
        </w:rPr>
        <w:t>c</w:t>
      </w:r>
      <w:r w:rsidRPr="000B434E">
        <w:rPr>
          <w:rFonts w:ascii="Times New Roman" w:eastAsia="Calibri" w:hAnsi="Times New Roman" w:cs="Times New Roman"/>
        </w:rPr>
        <w:t xml:space="preserve">h </w:t>
      </w:r>
      <w:r w:rsidRPr="000B434E">
        <w:rPr>
          <w:rFonts w:ascii="Times New Roman" w:eastAsia="Calibri" w:hAnsi="Times New Roman" w:cs="Times New Roman"/>
          <w:spacing w:val="-1"/>
        </w:rPr>
        <w:t>w</w:t>
      </w:r>
      <w:r w:rsidRPr="000B434E">
        <w:rPr>
          <w:rFonts w:ascii="Times New Roman" w:eastAsia="Calibri" w:hAnsi="Times New Roman" w:cs="Times New Roman"/>
        </w:rPr>
        <w:t>y</w:t>
      </w:r>
      <w:r w:rsidRPr="000B434E">
        <w:rPr>
          <w:rFonts w:ascii="Times New Roman" w:eastAsia="Calibri" w:hAnsi="Times New Roman" w:cs="Times New Roman"/>
          <w:spacing w:val="-2"/>
        </w:rPr>
        <w:t>k</w:t>
      </w:r>
      <w:r w:rsidRPr="000B434E">
        <w:rPr>
          <w:rFonts w:ascii="Times New Roman" w:eastAsia="Calibri" w:hAnsi="Times New Roman" w:cs="Times New Roman"/>
        </w:rPr>
        <w:t>o</w:t>
      </w:r>
      <w:r w:rsidRPr="000B434E">
        <w:rPr>
          <w:rFonts w:ascii="Times New Roman" w:eastAsia="Calibri" w:hAnsi="Times New Roman" w:cs="Times New Roman"/>
          <w:spacing w:val="2"/>
        </w:rPr>
        <w:t>n</w:t>
      </w:r>
      <w:r w:rsidRPr="000B434E">
        <w:rPr>
          <w:rFonts w:ascii="Times New Roman" w:eastAsia="Calibri" w:hAnsi="Times New Roman" w:cs="Times New Roman"/>
        </w:rPr>
        <w:t>a</w:t>
      </w:r>
      <w:r w:rsidRPr="000B434E">
        <w:rPr>
          <w:rFonts w:ascii="Times New Roman" w:eastAsia="Calibri" w:hAnsi="Times New Roman" w:cs="Times New Roman"/>
          <w:spacing w:val="1"/>
        </w:rPr>
        <w:t>n</w:t>
      </w:r>
      <w:r w:rsidRPr="000B434E">
        <w:rPr>
          <w:rFonts w:ascii="Times New Roman" w:eastAsia="Calibri" w:hAnsi="Times New Roman" w:cs="Times New Roman"/>
        </w:rPr>
        <w:t>ia</w:t>
      </w:r>
      <w:r w:rsidRPr="000B434E">
        <w:rPr>
          <w:rFonts w:ascii="Times New Roman" w:eastAsia="Calibri" w:hAnsi="Times New Roman" w:cs="Times New Roman"/>
          <w:spacing w:val="1"/>
        </w:rPr>
        <w:t xml:space="preserve"> </w:t>
      </w:r>
      <w:r w:rsidRPr="000B434E">
        <w:rPr>
          <w:rFonts w:ascii="Times New Roman" w:eastAsia="Calibri" w:hAnsi="Times New Roman" w:cs="Times New Roman"/>
        </w:rPr>
        <w:t>i</w:t>
      </w:r>
      <w:r w:rsidRPr="000B434E">
        <w:rPr>
          <w:rFonts w:ascii="Times New Roman" w:eastAsia="Calibri" w:hAnsi="Times New Roman" w:cs="Times New Roman"/>
          <w:spacing w:val="1"/>
        </w:rPr>
        <w:t xml:space="preserve"> </w:t>
      </w:r>
      <w:r w:rsidRPr="000B434E">
        <w:rPr>
          <w:rFonts w:ascii="Times New Roman" w:eastAsia="Calibri" w:hAnsi="Times New Roman" w:cs="Times New Roman"/>
        </w:rPr>
        <w:t>odbi</w:t>
      </w:r>
      <w:r w:rsidRPr="000B434E">
        <w:rPr>
          <w:rFonts w:ascii="Times New Roman" w:eastAsia="Calibri" w:hAnsi="Times New Roman" w:cs="Times New Roman"/>
          <w:spacing w:val="1"/>
        </w:rPr>
        <w:t>o</w:t>
      </w:r>
      <w:r w:rsidRPr="000B434E">
        <w:rPr>
          <w:rFonts w:ascii="Times New Roman" w:eastAsia="Calibri" w:hAnsi="Times New Roman" w:cs="Times New Roman"/>
          <w:spacing w:val="-2"/>
        </w:rPr>
        <w:t>r</w:t>
      </w:r>
      <w:r w:rsidRPr="000B434E">
        <w:rPr>
          <w:rFonts w:ascii="Times New Roman" w:eastAsia="Calibri" w:hAnsi="Times New Roman" w:cs="Times New Roman"/>
        </w:rPr>
        <w:t>u</w:t>
      </w:r>
      <w:r w:rsidRPr="000B434E">
        <w:rPr>
          <w:rFonts w:ascii="Times New Roman" w:eastAsia="Calibri" w:hAnsi="Times New Roman" w:cs="Times New Roman"/>
          <w:spacing w:val="2"/>
        </w:rPr>
        <w:t xml:space="preserve"> </w:t>
      </w:r>
      <w:r w:rsidRPr="000B434E">
        <w:rPr>
          <w:rFonts w:ascii="Times New Roman" w:eastAsia="Calibri" w:hAnsi="Times New Roman" w:cs="Times New Roman"/>
        </w:rPr>
        <w:t>r</w:t>
      </w:r>
      <w:r w:rsidRPr="000B434E">
        <w:rPr>
          <w:rFonts w:ascii="Times New Roman" w:eastAsia="Calibri" w:hAnsi="Times New Roman" w:cs="Times New Roman"/>
          <w:spacing w:val="1"/>
        </w:rPr>
        <w:t>o</w:t>
      </w:r>
      <w:r w:rsidRPr="000B434E">
        <w:rPr>
          <w:rFonts w:ascii="Times New Roman" w:eastAsia="Calibri" w:hAnsi="Times New Roman" w:cs="Times New Roman"/>
          <w:spacing w:val="-1"/>
        </w:rPr>
        <w:t>b</w:t>
      </w:r>
      <w:r w:rsidRPr="000B434E">
        <w:rPr>
          <w:rFonts w:ascii="Times New Roman" w:eastAsia="Calibri" w:hAnsi="Times New Roman" w:cs="Times New Roman"/>
        </w:rPr>
        <w:t>ót</w:t>
      </w:r>
      <w:r w:rsidRPr="000B434E">
        <w:rPr>
          <w:rFonts w:ascii="Times New Roman" w:eastAsia="Calibri" w:hAnsi="Times New Roman" w:cs="Times New Roman"/>
          <w:spacing w:val="3"/>
        </w:rPr>
        <w:t xml:space="preserve"> </w:t>
      </w:r>
      <w:r w:rsidRPr="000B434E">
        <w:rPr>
          <w:rFonts w:ascii="Times New Roman" w:eastAsia="Calibri" w:hAnsi="Times New Roman" w:cs="Times New Roman"/>
          <w:spacing w:val="-1"/>
        </w:rPr>
        <w:t>b</w:t>
      </w:r>
      <w:r w:rsidRPr="000B434E">
        <w:rPr>
          <w:rFonts w:ascii="Times New Roman" w:eastAsia="Calibri" w:hAnsi="Times New Roman" w:cs="Times New Roman"/>
          <w:spacing w:val="1"/>
        </w:rPr>
        <w:t>ud</w:t>
      </w:r>
      <w:r w:rsidRPr="000B434E">
        <w:rPr>
          <w:rFonts w:ascii="Times New Roman" w:eastAsia="Calibri" w:hAnsi="Times New Roman" w:cs="Times New Roman"/>
        </w:rPr>
        <w:t>owl</w:t>
      </w:r>
      <w:r w:rsidRPr="000B434E">
        <w:rPr>
          <w:rFonts w:ascii="Times New Roman" w:eastAsia="Calibri" w:hAnsi="Times New Roman" w:cs="Times New Roman"/>
          <w:spacing w:val="-3"/>
        </w:rPr>
        <w:t>a</w:t>
      </w:r>
      <w:r w:rsidRPr="000B434E">
        <w:rPr>
          <w:rFonts w:ascii="Times New Roman" w:eastAsia="Calibri" w:hAnsi="Times New Roman" w:cs="Times New Roman"/>
          <w:spacing w:val="1"/>
        </w:rPr>
        <w:t>n</w:t>
      </w:r>
      <w:r w:rsidRPr="000B434E">
        <w:rPr>
          <w:rFonts w:ascii="Times New Roman" w:eastAsia="Calibri" w:hAnsi="Times New Roman" w:cs="Times New Roman"/>
        </w:rPr>
        <w:t>y</w:t>
      </w:r>
      <w:r w:rsidRPr="000B434E">
        <w:rPr>
          <w:rFonts w:ascii="Times New Roman" w:eastAsia="Calibri" w:hAnsi="Times New Roman" w:cs="Times New Roman"/>
          <w:spacing w:val="-1"/>
        </w:rPr>
        <w:t>c</w:t>
      </w:r>
      <w:r w:rsidRPr="000B434E">
        <w:rPr>
          <w:rFonts w:ascii="Times New Roman" w:eastAsia="Calibri" w:hAnsi="Times New Roman" w:cs="Times New Roman"/>
        </w:rPr>
        <w:t>h</w:t>
      </w:r>
      <w:r w:rsidRPr="000B434E">
        <w:rPr>
          <w:rFonts w:ascii="Times New Roman" w:eastAsia="Calibri" w:hAnsi="Times New Roman" w:cs="Times New Roman"/>
          <w:spacing w:val="2"/>
        </w:rPr>
        <w:t xml:space="preserve"> </w:t>
      </w:r>
      <w:r w:rsidRPr="000B434E">
        <w:rPr>
          <w:rFonts w:ascii="Times New Roman" w:eastAsia="Calibri" w:hAnsi="Times New Roman" w:cs="Times New Roman"/>
        </w:rPr>
        <w:t>(n</w:t>
      </w:r>
      <w:r w:rsidRPr="000B434E">
        <w:rPr>
          <w:rFonts w:ascii="Times New Roman" w:eastAsia="Calibri" w:hAnsi="Times New Roman" w:cs="Times New Roman"/>
          <w:spacing w:val="1"/>
        </w:rPr>
        <w:t>p</w:t>
      </w:r>
      <w:r w:rsidRPr="000B434E">
        <w:rPr>
          <w:rFonts w:ascii="Times New Roman" w:eastAsia="Calibri" w:hAnsi="Times New Roman" w:cs="Times New Roman"/>
        </w:rPr>
        <w:t xml:space="preserve">. </w:t>
      </w:r>
      <w:r w:rsidRPr="000B434E">
        <w:rPr>
          <w:rFonts w:ascii="Times New Roman" w:eastAsia="Calibri" w:hAnsi="Times New Roman" w:cs="Times New Roman"/>
          <w:spacing w:val="-1"/>
        </w:rPr>
        <w:t>b</w:t>
      </w:r>
      <w:r w:rsidRPr="000B434E">
        <w:rPr>
          <w:rFonts w:ascii="Times New Roman" w:eastAsia="Calibri" w:hAnsi="Times New Roman" w:cs="Times New Roman"/>
        </w:rPr>
        <w:t>r</w:t>
      </w:r>
      <w:r w:rsidRPr="000B434E">
        <w:rPr>
          <w:rFonts w:ascii="Times New Roman" w:eastAsia="Calibri" w:hAnsi="Times New Roman" w:cs="Times New Roman"/>
          <w:spacing w:val="-2"/>
        </w:rPr>
        <w:t>a</w:t>
      </w:r>
      <w:r w:rsidRPr="000B434E">
        <w:rPr>
          <w:rFonts w:ascii="Times New Roman" w:eastAsia="Calibri" w:hAnsi="Times New Roman" w:cs="Times New Roman"/>
          <w:spacing w:val="-1"/>
        </w:rPr>
        <w:t>k</w:t>
      </w:r>
      <w:r w:rsidRPr="000B434E">
        <w:rPr>
          <w:rFonts w:ascii="Times New Roman" w:eastAsia="Calibri" w:hAnsi="Times New Roman" w:cs="Times New Roman"/>
        </w:rPr>
        <w:t>i</w:t>
      </w:r>
      <w:r w:rsidRPr="000B434E">
        <w:rPr>
          <w:rFonts w:ascii="Times New Roman" w:eastAsia="Calibri" w:hAnsi="Times New Roman" w:cs="Times New Roman"/>
          <w:spacing w:val="1"/>
        </w:rPr>
        <w:t xml:space="preserve"> </w:t>
      </w:r>
      <w:r w:rsidRPr="000B434E">
        <w:rPr>
          <w:rFonts w:ascii="Times New Roman" w:eastAsia="Calibri" w:hAnsi="Times New Roman" w:cs="Times New Roman"/>
        </w:rPr>
        <w:t>i</w:t>
      </w:r>
      <w:r w:rsidRPr="000B434E">
        <w:rPr>
          <w:rFonts w:ascii="Times New Roman" w:eastAsia="Calibri" w:hAnsi="Times New Roman" w:cs="Times New Roman"/>
          <w:spacing w:val="1"/>
        </w:rPr>
        <w:t>nf</w:t>
      </w:r>
      <w:r w:rsidRPr="000B434E">
        <w:rPr>
          <w:rFonts w:ascii="Times New Roman" w:eastAsia="Calibri" w:hAnsi="Times New Roman" w:cs="Times New Roman"/>
        </w:rPr>
        <w:t>o</w:t>
      </w:r>
      <w:r w:rsidRPr="000B434E">
        <w:rPr>
          <w:rFonts w:ascii="Times New Roman" w:eastAsia="Calibri" w:hAnsi="Times New Roman" w:cs="Times New Roman"/>
          <w:spacing w:val="1"/>
        </w:rPr>
        <w:t>r</w:t>
      </w:r>
      <w:r w:rsidRPr="000B434E">
        <w:rPr>
          <w:rFonts w:ascii="Times New Roman" w:eastAsia="Calibri" w:hAnsi="Times New Roman" w:cs="Times New Roman"/>
        </w:rPr>
        <w:t>mac</w:t>
      </w:r>
      <w:r w:rsidRPr="000B434E">
        <w:rPr>
          <w:rFonts w:ascii="Times New Roman" w:eastAsia="Calibri" w:hAnsi="Times New Roman" w:cs="Times New Roman"/>
          <w:spacing w:val="-1"/>
        </w:rPr>
        <w:t>y</w:t>
      </w:r>
      <w:r w:rsidRPr="000B434E">
        <w:rPr>
          <w:rFonts w:ascii="Times New Roman" w:eastAsia="Calibri" w:hAnsi="Times New Roman" w:cs="Times New Roman"/>
        </w:rPr>
        <w:t>j</w:t>
      </w:r>
      <w:r w:rsidRPr="000B434E">
        <w:rPr>
          <w:rFonts w:ascii="Times New Roman" w:eastAsia="Calibri" w:hAnsi="Times New Roman" w:cs="Times New Roman"/>
          <w:spacing w:val="1"/>
        </w:rPr>
        <w:t>n</w:t>
      </w:r>
      <w:r w:rsidRPr="000B434E">
        <w:rPr>
          <w:rFonts w:ascii="Times New Roman" w:eastAsia="Calibri" w:hAnsi="Times New Roman" w:cs="Times New Roman"/>
          <w:spacing w:val="-2"/>
        </w:rPr>
        <w:t>e</w:t>
      </w:r>
      <w:r w:rsidRPr="000B434E">
        <w:rPr>
          <w:rFonts w:ascii="Times New Roman" w:eastAsia="Calibri" w:hAnsi="Times New Roman" w:cs="Times New Roman"/>
        </w:rPr>
        <w:t>,</w:t>
      </w:r>
      <w:r w:rsidRPr="000B434E">
        <w:rPr>
          <w:rFonts w:ascii="Times New Roman" w:eastAsia="Calibri" w:hAnsi="Times New Roman" w:cs="Times New Roman"/>
          <w:spacing w:val="1"/>
        </w:rPr>
        <w:t xml:space="preserve"> </w:t>
      </w:r>
      <w:r w:rsidRPr="000B434E">
        <w:rPr>
          <w:rFonts w:ascii="Times New Roman" w:eastAsia="Calibri" w:hAnsi="Times New Roman" w:cs="Times New Roman"/>
        </w:rPr>
        <w:t>r</w:t>
      </w:r>
      <w:r w:rsidRPr="000B434E">
        <w:rPr>
          <w:rFonts w:ascii="Times New Roman" w:eastAsia="Calibri" w:hAnsi="Times New Roman" w:cs="Times New Roman"/>
          <w:spacing w:val="-1"/>
        </w:rPr>
        <w:t>o</w:t>
      </w:r>
      <w:r w:rsidRPr="000B434E">
        <w:rPr>
          <w:rFonts w:ascii="Times New Roman" w:eastAsia="Calibri" w:hAnsi="Times New Roman" w:cs="Times New Roman"/>
          <w:spacing w:val="1"/>
        </w:rPr>
        <w:t>zb</w:t>
      </w:r>
      <w:r w:rsidRPr="000B434E">
        <w:rPr>
          <w:rFonts w:ascii="Times New Roman" w:eastAsia="Calibri" w:hAnsi="Times New Roman" w:cs="Times New Roman"/>
        </w:rPr>
        <w:t>i</w:t>
      </w:r>
      <w:r w:rsidRPr="000B434E">
        <w:rPr>
          <w:rFonts w:ascii="Times New Roman" w:eastAsia="Calibri" w:hAnsi="Times New Roman" w:cs="Times New Roman"/>
          <w:spacing w:val="-2"/>
        </w:rPr>
        <w:t>e</w:t>
      </w:r>
      <w:r w:rsidRPr="000B434E">
        <w:rPr>
          <w:rFonts w:ascii="Times New Roman" w:eastAsia="Calibri" w:hAnsi="Times New Roman" w:cs="Times New Roman"/>
          <w:spacing w:val="-1"/>
        </w:rPr>
        <w:t>ż</w:t>
      </w:r>
      <w:r w:rsidRPr="000B434E">
        <w:rPr>
          <w:rFonts w:ascii="Times New Roman" w:eastAsia="Calibri" w:hAnsi="Times New Roman" w:cs="Times New Roman"/>
          <w:spacing w:val="1"/>
        </w:rPr>
        <w:t>n</w:t>
      </w:r>
      <w:r w:rsidRPr="000B434E">
        <w:rPr>
          <w:rFonts w:ascii="Times New Roman" w:eastAsia="Calibri" w:hAnsi="Times New Roman" w:cs="Times New Roman"/>
        </w:rPr>
        <w:t>ości</w:t>
      </w:r>
      <w:r w:rsidRPr="000B434E">
        <w:rPr>
          <w:rFonts w:ascii="Times New Roman" w:eastAsia="Calibri" w:hAnsi="Times New Roman" w:cs="Times New Roman"/>
          <w:spacing w:val="1"/>
        </w:rPr>
        <w:t xml:space="preserve"> </w:t>
      </w:r>
      <w:r w:rsidRPr="000B434E">
        <w:rPr>
          <w:rFonts w:ascii="Times New Roman" w:eastAsia="Calibri" w:hAnsi="Times New Roman" w:cs="Times New Roman"/>
        </w:rPr>
        <w:t>między i</w:t>
      </w:r>
      <w:r w:rsidRPr="000B434E">
        <w:rPr>
          <w:rFonts w:ascii="Times New Roman" w:eastAsia="Calibri" w:hAnsi="Times New Roman" w:cs="Times New Roman"/>
          <w:spacing w:val="8"/>
        </w:rPr>
        <w:t>l</w:t>
      </w:r>
      <w:r w:rsidRPr="000B434E">
        <w:rPr>
          <w:rFonts w:ascii="Times New Roman" w:eastAsia="Calibri" w:hAnsi="Times New Roman" w:cs="Times New Roman"/>
        </w:rPr>
        <w:t>ością r</w:t>
      </w:r>
      <w:r w:rsidRPr="000B434E">
        <w:rPr>
          <w:rFonts w:ascii="Times New Roman" w:eastAsia="Calibri" w:hAnsi="Times New Roman" w:cs="Times New Roman"/>
          <w:spacing w:val="1"/>
        </w:rPr>
        <w:t>ob</w:t>
      </w:r>
      <w:r w:rsidRPr="000B434E">
        <w:rPr>
          <w:rFonts w:ascii="Times New Roman" w:eastAsia="Calibri" w:hAnsi="Times New Roman" w:cs="Times New Roman"/>
          <w:spacing w:val="-2"/>
        </w:rPr>
        <w:t>ó</w:t>
      </w:r>
      <w:r w:rsidRPr="000B434E">
        <w:rPr>
          <w:rFonts w:ascii="Times New Roman" w:eastAsia="Calibri" w:hAnsi="Times New Roman" w:cs="Times New Roman"/>
        </w:rPr>
        <w:t>t</w:t>
      </w:r>
      <w:r w:rsidRPr="000B434E">
        <w:rPr>
          <w:rFonts w:ascii="Times New Roman" w:eastAsia="Calibri" w:hAnsi="Times New Roman" w:cs="Times New Roman"/>
          <w:spacing w:val="16"/>
        </w:rPr>
        <w:t xml:space="preserve"> </w:t>
      </w:r>
      <w:r w:rsidRPr="000B434E">
        <w:rPr>
          <w:rFonts w:ascii="Times New Roman" w:eastAsia="Calibri" w:hAnsi="Times New Roman" w:cs="Times New Roman"/>
        </w:rPr>
        <w:t>określo</w:t>
      </w:r>
      <w:r w:rsidRPr="000B434E">
        <w:rPr>
          <w:rFonts w:ascii="Times New Roman" w:eastAsia="Calibri" w:hAnsi="Times New Roman" w:cs="Times New Roman"/>
          <w:spacing w:val="-1"/>
        </w:rPr>
        <w:t>n</w:t>
      </w:r>
      <w:r w:rsidRPr="000B434E">
        <w:rPr>
          <w:rFonts w:ascii="Times New Roman" w:eastAsia="Calibri" w:hAnsi="Times New Roman" w:cs="Times New Roman"/>
        </w:rPr>
        <w:t>ą</w:t>
      </w:r>
      <w:r w:rsidRPr="000B434E">
        <w:rPr>
          <w:rFonts w:ascii="Times New Roman" w:eastAsia="Calibri" w:hAnsi="Times New Roman" w:cs="Times New Roman"/>
          <w:spacing w:val="15"/>
        </w:rPr>
        <w:t xml:space="preserve"> </w:t>
      </w:r>
      <w:r w:rsidR="005123A9">
        <w:rPr>
          <w:rFonts w:ascii="Times New Roman" w:eastAsia="Calibri" w:hAnsi="Times New Roman" w:cs="Times New Roman"/>
          <w:spacing w:val="15"/>
        </w:rPr>
        <w:br/>
      </w:r>
      <w:r w:rsidRPr="000B434E">
        <w:rPr>
          <w:rFonts w:ascii="Times New Roman" w:eastAsia="Calibri" w:hAnsi="Times New Roman" w:cs="Times New Roman"/>
        </w:rPr>
        <w:t>w</w:t>
      </w:r>
      <w:r w:rsidRPr="000B434E">
        <w:rPr>
          <w:rFonts w:ascii="Times New Roman" w:eastAsia="Calibri" w:hAnsi="Times New Roman" w:cs="Times New Roman"/>
          <w:spacing w:val="14"/>
        </w:rPr>
        <w:t xml:space="preserve"> </w:t>
      </w:r>
      <w:r w:rsidRPr="000B434E">
        <w:rPr>
          <w:rFonts w:ascii="Times New Roman" w:eastAsia="Calibri" w:hAnsi="Times New Roman" w:cs="Times New Roman"/>
          <w:spacing w:val="1"/>
        </w:rPr>
        <w:t>z</w:t>
      </w:r>
      <w:r w:rsidRPr="000B434E">
        <w:rPr>
          <w:rFonts w:ascii="Times New Roman" w:eastAsia="Calibri" w:hAnsi="Times New Roman" w:cs="Times New Roman"/>
        </w:rPr>
        <w:t>ałą</w:t>
      </w:r>
      <w:r w:rsidRPr="000B434E">
        <w:rPr>
          <w:rFonts w:ascii="Times New Roman" w:eastAsia="Calibri" w:hAnsi="Times New Roman" w:cs="Times New Roman"/>
          <w:spacing w:val="-3"/>
        </w:rPr>
        <w:t>c</w:t>
      </w:r>
      <w:r w:rsidRPr="000B434E">
        <w:rPr>
          <w:rFonts w:ascii="Times New Roman" w:eastAsia="Calibri" w:hAnsi="Times New Roman" w:cs="Times New Roman"/>
          <w:spacing w:val="1"/>
        </w:rPr>
        <w:t>z</w:t>
      </w:r>
      <w:r w:rsidRPr="000B434E">
        <w:rPr>
          <w:rFonts w:ascii="Times New Roman" w:eastAsia="Calibri" w:hAnsi="Times New Roman" w:cs="Times New Roman"/>
        </w:rPr>
        <w:t>o</w:t>
      </w:r>
      <w:r w:rsidRPr="000B434E">
        <w:rPr>
          <w:rFonts w:ascii="Times New Roman" w:eastAsia="Calibri" w:hAnsi="Times New Roman" w:cs="Times New Roman"/>
          <w:spacing w:val="2"/>
        </w:rPr>
        <w:t>n</w:t>
      </w:r>
      <w:r w:rsidRPr="000B434E">
        <w:rPr>
          <w:rFonts w:ascii="Times New Roman" w:eastAsia="Calibri" w:hAnsi="Times New Roman" w:cs="Times New Roman"/>
        </w:rPr>
        <w:t>y</w:t>
      </w:r>
      <w:r w:rsidR="00EA23BC">
        <w:rPr>
          <w:rFonts w:ascii="Times New Roman" w:eastAsia="Calibri" w:hAnsi="Times New Roman" w:cs="Times New Roman"/>
        </w:rPr>
        <w:t>ch</w:t>
      </w:r>
      <w:r w:rsidRPr="000B434E">
        <w:rPr>
          <w:rFonts w:ascii="Times New Roman" w:eastAsia="Calibri" w:hAnsi="Times New Roman" w:cs="Times New Roman"/>
          <w:spacing w:val="15"/>
        </w:rPr>
        <w:t xml:space="preserve"> </w:t>
      </w:r>
      <w:r w:rsidRPr="000B434E">
        <w:rPr>
          <w:rFonts w:ascii="Times New Roman" w:eastAsia="Calibri" w:hAnsi="Times New Roman" w:cs="Times New Roman"/>
          <w:spacing w:val="-1"/>
        </w:rPr>
        <w:t>p</w:t>
      </w:r>
      <w:r w:rsidRPr="000B434E">
        <w:rPr>
          <w:rFonts w:ascii="Times New Roman" w:eastAsia="Calibri" w:hAnsi="Times New Roman" w:cs="Times New Roman"/>
        </w:rPr>
        <w:t>r</w:t>
      </w:r>
      <w:r w:rsidRPr="000B434E">
        <w:rPr>
          <w:rFonts w:ascii="Times New Roman" w:eastAsia="Calibri" w:hAnsi="Times New Roman" w:cs="Times New Roman"/>
          <w:spacing w:val="1"/>
        </w:rPr>
        <w:t>z</w:t>
      </w:r>
      <w:r w:rsidRPr="000B434E">
        <w:rPr>
          <w:rFonts w:ascii="Times New Roman" w:eastAsia="Calibri" w:hAnsi="Times New Roman" w:cs="Times New Roman"/>
          <w:spacing w:val="-2"/>
        </w:rPr>
        <w:t>e</w:t>
      </w:r>
      <w:r w:rsidRPr="000B434E">
        <w:rPr>
          <w:rFonts w:ascii="Times New Roman" w:eastAsia="Calibri" w:hAnsi="Times New Roman" w:cs="Times New Roman"/>
        </w:rPr>
        <w:t>z</w:t>
      </w:r>
      <w:r w:rsidRPr="000B434E">
        <w:rPr>
          <w:rFonts w:ascii="Times New Roman" w:eastAsia="Calibri" w:hAnsi="Times New Roman" w:cs="Times New Roman"/>
          <w:spacing w:val="16"/>
        </w:rPr>
        <w:t xml:space="preserve"> </w:t>
      </w:r>
      <w:r w:rsidRPr="000B434E">
        <w:rPr>
          <w:rFonts w:ascii="Times New Roman" w:eastAsia="Calibri" w:hAnsi="Times New Roman" w:cs="Times New Roman"/>
        </w:rPr>
        <w:t>Za</w:t>
      </w:r>
      <w:r w:rsidRPr="000B434E">
        <w:rPr>
          <w:rFonts w:ascii="Times New Roman" w:eastAsia="Calibri" w:hAnsi="Times New Roman" w:cs="Times New Roman"/>
          <w:spacing w:val="1"/>
        </w:rPr>
        <w:t>m</w:t>
      </w:r>
      <w:r w:rsidRPr="000B434E">
        <w:rPr>
          <w:rFonts w:ascii="Times New Roman" w:eastAsia="Calibri" w:hAnsi="Times New Roman" w:cs="Times New Roman"/>
        </w:rPr>
        <w:t>a</w:t>
      </w:r>
      <w:r w:rsidRPr="000B434E">
        <w:rPr>
          <w:rFonts w:ascii="Times New Roman" w:eastAsia="Calibri" w:hAnsi="Times New Roman" w:cs="Times New Roman"/>
          <w:spacing w:val="-1"/>
        </w:rPr>
        <w:t>w</w:t>
      </w:r>
      <w:r w:rsidRPr="000B434E">
        <w:rPr>
          <w:rFonts w:ascii="Times New Roman" w:eastAsia="Calibri" w:hAnsi="Times New Roman" w:cs="Times New Roman"/>
        </w:rPr>
        <w:t>iają</w:t>
      </w:r>
      <w:r w:rsidRPr="000B434E">
        <w:rPr>
          <w:rFonts w:ascii="Times New Roman" w:eastAsia="Calibri" w:hAnsi="Times New Roman" w:cs="Times New Roman"/>
          <w:spacing w:val="-3"/>
        </w:rPr>
        <w:t>c</w:t>
      </w:r>
      <w:r w:rsidRPr="000B434E">
        <w:rPr>
          <w:rFonts w:ascii="Times New Roman" w:eastAsia="Calibri" w:hAnsi="Times New Roman" w:cs="Times New Roman"/>
        </w:rPr>
        <w:t>ego</w:t>
      </w:r>
      <w:r w:rsidRPr="000B434E">
        <w:rPr>
          <w:rFonts w:ascii="Times New Roman" w:eastAsia="Calibri" w:hAnsi="Times New Roman" w:cs="Times New Roman"/>
          <w:spacing w:val="16"/>
        </w:rPr>
        <w:t xml:space="preserve"> </w:t>
      </w:r>
      <w:r w:rsidRPr="000B434E">
        <w:rPr>
          <w:rFonts w:ascii="Times New Roman" w:eastAsia="Calibri" w:hAnsi="Times New Roman" w:cs="Times New Roman"/>
          <w:spacing w:val="1"/>
        </w:rPr>
        <w:t>p</w:t>
      </w:r>
      <w:r w:rsidRPr="000B434E">
        <w:rPr>
          <w:rFonts w:ascii="Times New Roman" w:eastAsia="Calibri" w:hAnsi="Times New Roman" w:cs="Times New Roman"/>
        </w:rPr>
        <w:t>r</w:t>
      </w:r>
      <w:r w:rsidRPr="000B434E">
        <w:rPr>
          <w:rFonts w:ascii="Times New Roman" w:eastAsia="Calibri" w:hAnsi="Times New Roman" w:cs="Times New Roman"/>
          <w:spacing w:val="-1"/>
        </w:rPr>
        <w:t>z</w:t>
      </w:r>
      <w:r w:rsidRPr="000B434E">
        <w:rPr>
          <w:rFonts w:ascii="Times New Roman" w:eastAsia="Calibri" w:hAnsi="Times New Roman" w:cs="Times New Roman"/>
        </w:rPr>
        <w:t>e</w:t>
      </w:r>
      <w:r w:rsidRPr="000B434E">
        <w:rPr>
          <w:rFonts w:ascii="Times New Roman" w:eastAsia="Calibri" w:hAnsi="Times New Roman" w:cs="Times New Roman"/>
          <w:spacing w:val="1"/>
        </w:rPr>
        <w:t>d</w:t>
      </w:r>
      <w:r w:rsidRPr="000B434E">
        <w:rPr>
          <w:rFonts w:ascii="Times New Roman" w:eastAsia="Calibri" w:hAnsi="Times New Roman" w:cs="Times New Roman"/>
        </w:rPr>
        <w:t>mi</w:t>
      </w:r>
      <w:r w:rsidRPr="000B434E">
        <w:rPr>
          <w:rFonts w:ascii="Times New Roman" w:eastAsia="Calibri" w:hAnsi="Times New Roman" w:cs="Times New Roman"/>
          <w:spacing w:val="-2"/>
        </w:rPr>
        <w:t>a</w:t>
      </w:r>
      <w:r w:rsidRPr="000B434E">
        <w:rPr>
          <w:rFonts w:ascii="Times New Roman" w:eastAsia="Calibri" w:hAnsi="Times New Roman" w:cs="Times New Roman"/>
        </w:rPr>
        <w:t>r</w:t>
      </w:r>
      <w:r w:rsidR="00EA23BC">
        <w:rPr>
          <w:rFonts w:ascii="Times New Roman" w:eastAsia="Calibri" w:hAnsi="Times New Roman" w:cs="Times New Roman"/>
          <w:spacing w:val="1"/>
        </w:rPr>
        <w:t>ach</w:t>
      </w:r>
      <w:r w:rsidRPr="000B434E">
        <w:rPr>
          <w:rFonts w:ascii="Times New Roman" w:eastAsia="Calibri" w:hAnsi="Times New Roman" w:cs="Times New Roman"/>
          <w:spacing w:val="16"/>
        </w:rPr>
        <w:t xml:space="preserve"> </w:t>
      </w:r>
      <w:r w:rsidRPr="000B434E">
        <w:rPr>
          <w:rFonts w:ascii="Times New Roman" w:eastAsia="Calibri" w:hAnsi="Times New Roman" w:cs="Times New Roman"/>
          <w:spacing w:val="-2"/>
        </w:rPr>
        <w:t>r</w:t>
      </w:r>
      <w:r w:rsidRPr="000B434E">
        <w:rPr>
          <w:rFonts w:ascii="Times New Roman" w:eastAsia="Calibri" w:hAnsi="Times New Roman" w:cs="Times New Roman"/>
        </w:rPr>
        <w:t>o</w:t>
      </w:r>
      <w:r w:rsidRPr="000B434E">
        <w:rPr>
          <w:rFonts w:ascii="Times New Roman" w:eastAsia="Calibri" w:hAnsi="Times New Roman" w:cs="Times New Roman"/>
          <w:spacing w:val="2"/>
        </w:rPr>
        <w:t>b</w:t>
      </w:r>
      <w:r w:rsidRPr="000B434E">
        <w:rPr>
          <w:rFonts w:ascii="Times New Roman" w:eastAsia="Calibri" w:hAnsi="Times New Roman" w:cs="Times New Roman"/>
          <w:spacing w:val="-2"/>
        </w:rPr>
        <w:t>ó</w:t>
      </w:r>
      <w:r w:rsidRPr="000B434E">
        <w:rPr>
          <w:rFonts w:ascii="Times New Roman" w:eastAsia="Calibri" w:hAnsi="Times New Roman" w:cs="Times New Roman"/>
        </w:rPr>
        <w:t>t</w:t>
      </w:r>
      <w:r w:rsidRPr="000B434E">
        <w:rPr>
          <w:rFonts w:ascii="Times New Roman" w:eastAsia="Calibri" w:hAnsi="Times New Roman" w:cs="Times New Roman"/>
          <w:spacing w:val="16"/>
        </w:rPr>
        <w:t xml:space="preserve"> </w:t>
      </w:r>
      <w:r w:rsidRPr="000B434E">
        <w:rPr>
          <w:rFonts w:ascii="Times New Roman" w:eastAsia="Calibri" w:hAnsi="Times New Roman" w:cs="Times New Roman"/>
        </w:rPr>
        <w:t>a</w:t>
      </w:r>
      <w:r w:rsidRPr="000B434E">
        <w:rPr>
          <w:rFonts w:ascii="Times New Roman" w:eastAsia="Calibri" w:hAnsi="Times New Roman" w:cs="Times New Roman"/>
          <w:spacing w:val="13"/>
        </w:rPr>
        <w:t xml:space="preserve"> </w:t>
      </w:r>
      <w:r w:rsidRPr="000B434E">
        <w:rPr>
          <w:rFonts w:ascii="Times New Roman" w:eastAsia="Calibri" w:hAnsi="Times New Roman" w:cs="Times New Roman"/>
        </w:rPr>
        <w:t>iloś</w:t>
      </w:r>
      <w:r w:rsidRPr="000B434E">
        <w:rPr>
          <w:rFonts w:ascii="Times New Roman" w:eastAsia="Calibri" w:hAnsi="Times New Roman" w:cs="Times New Roman"/>
          <w:spacing w:val="-1"/>
        </w:rPr>
        <w:t>c</w:t>
      </w:r>
      <w:r w:rsidRPr="000B434E">
        <w:rPr>
          <w:rFonts w:ascii="Times New Roman" w:eastAsia="Calibri" w:hAnsi="Times New Roman" w:cs="Times New Roman"/>
        </w:rPr>
        <w:t>ią</w:t>
      </w:r>
      <w:r w:rsidRPr="000B434E">
        <w:rPr>
          <w:rFonts w:ascii="Times New Roman" w:eastAsia="Calibri" w:hAnsi="Times New Roman" w:cs="Times New Roman"/>
          <w:spacing w:val="15"/>
        </w:rPr>
        <w:t xml:space="preserve"> </w:t>
      </w:r>
      <w:r w:rsidRPr="000B434E">
        <w:rPr>
          <w:rFonts w:ascii="Times New Roman" w:eastAsia="Calibri" w:hAnsi="Times New Roman" w:cs="Times New Roman"/>
          <w:spacing w:val="-1"/>
        </w:rPr>
        <w:t>w</w:t>
      </w:r>
      <w:r w:rsidRPr="000B434E">
        <w:rPr>
          <w:rFonts w:ascii="Times New Roman" w:eastAsia="Calibri" w:hAnsi="Times New Roman" w:cs="Times New Roman"/>
        </w:rPr>
        <w:t>ynikają</w:t>
      </w:r>
      <w:r w:rsidRPr="000B434E">
        <w:rPr>
          <w:rFonts w:ascii="Times New Roman" w:eastAsia="Calibri" w:hAnsi="Times New Roman" w:cs="Times New Roman"/>
          <w:spacing w:val="-1"/>
        </w:rPr>
        <w:t>c</w:t>
      </w:r>
      <w:r w:rsidRPr="000B434E">
        <w:rPr>
          <w:rFonts w:ascii="Times New Roman" w:eastAsia="Calibri" w:hAnsi="Times New Roman" w:cs="Times New Roman"/>
        </w:rPr>
        <w:t>ą z</w:t>
      </w:r>
      <w:r w:rsidRPr="000B434E">
        <w:rPr>
          <w:rFonts w:ascii="Times New Roman" w:eastAsia="Calibri" w:hAnsi="Times New Roman" w:cs="Times New Roman"/>
          <w:spacing w:val="3"/>
        </w:rPr>
        <w:t xml:space="preserve"> </w:t>
      </w:r>
      <w:r w:rsidRPr="000B434E">
        <w:rPr>
          <w:rFonts w:ascii="Times New Roman" w:eastAsia="Calibri" w:hAnsi="Times New Roman" w:cs="Times New Roman"/>
          <w:spacing w:val="1"/>
        </w:rPr>
        <w:t>d</w:t>
      </w:r>
      <w:r w:rsidRPr="000B434E">
        <w:rPr>
          <w:rFonts w:ascii="Times New Roman" w:eastAsia="Calibri" w:hAnsi="Times New Roman" w:cs="Times New Roman"/>
        </w:rPr>
        <w:t>oku</w:t>
      </w:r>
      <w:r w:rsidRPr="000B434E">
        <w:rPr>
          <w:rFonts w:ascii="Times New Roman" w:eastAsia="Calibri" w:hAnsi="Times New Roman" w:cs="Times New Roman"/>
          <w:spacing w:val="-2"/>
        </w:rPr>
        <w:t>m</w:t>
      </w:r>
      <w:r w:rsidRPr="000B434E">
        <w:rPr>
          <w:rFonts w:ascii="Times New Roman" w:eastAsia="Calibri" w:hAnsi="Times New Roman" w:cs="Times New Roman"/>
        </w:rPr>
        <w:t>e</w:t>
      </w:r>
      <w:r w:rsidRPr="000B434E">
        <w:rPr>
          <w:rFonts w:ascii="Times New Roman" w:eastAsia="Calibri" w:hAnsi="Times New Roman" w:cs="Times New Roman"/>
          <w:spacing w:val="-1"/>
        </w:rPr>
        <w:t>n</w:t>
      </w:r>
      <w:r w:rsidRPr="000B434E">
        <w:rPr>
          <w:rFonts w:ascii="Times New Roman" w:eastAsia="Calibri" w:hAnsi="Times New Roman" w:cs="Times New Roman"/>
          <w:spacing w:val="1"/>
        </w:rPr>
        <w:t>t</w:t>
      </w:r>
      <w:r w:rsidRPr="000B434E">
        <w:rPr>
          <w:rFonts w:ascii="Times New Roman" w:eastAsia="Calibri" w:hAnsi="Times New Roman" w:cs="Times New Roman"/>
        </w:rPr>
        <w:t>acji</w:t>
      </w:r>
      <w:r w:rsidRPr="000B434E">
        <w:rPr>
          <w:rFonts w:ascii="Times New Roman" w:eastAsia="Calibri" w:hAnsi="Times New Roman" w:cs="Times New Roman"/>
          <w:spacing w:val="2"/>
        </w:rPr>
        <w:t xml:space="preserve"> </w:t>
      </w:r>
      <w:r w:rsidRPr="000B434E">
        <w:rPr>
          <w:rFonts w:ascii="Times New Roman" w:eastAsia="Calibri" w:hAnsi="Times New Roman" w:cs="Times New Roman"/>
          <w:spacing w:val="1"/>
        </w:rPr>
        <w:t>p</w:t>
      </w:r>
      <w:r w:rsidRPr="000B434E">
        <w:rPr>
          <w:rFonts w:ascii="Times New Roman" w:eastAsia="Calibri" w:hAnsi="Times New Roman" w:cs="Times New Roman"/>
        </w:rPr>
        <w:t>r</w:t>
      </w:r>
      <w:r w:rsidRPr="000B434E">
        <w:rPr>
          <w:rFonts w:ascii="Times New Roman" w:eastAsia="Calibri" w:hAnsi="Times New Roman" w:cs="Times New Roman"/>
          <w:spacing w:val="-1"/>
        </w:rPr>
        <w:t>o</w:t>
      </w:r>
      <w:r w:rsidRPr="000B434E">
        <w:rPr>
          <w:rFonts w:ascii="Times New Roman" w:eastAsia="Calibri" w:hAnsi="Times New Roman" w:cs="Times New Roman"/>
        </w:rPr>
        <w:t>je</w:t>
      </w:r>
      <w:r w:rsidRPr="000B434E">
        <w:rPr>
          <w:rFonts w:ascii="Times New Roman" w:eastAsia="Calibri" w:hAnsi="Times New Roman" w:cs="Times New Roman"/>
          <w:spacing w:val="-1"/>
        </w:rPr>
        <w:t>k</w:t>
      </w:r>
      <w:r w:rsidRPr="000B434E">
        <w:rPr>
          <w:rFonts w:ascii="Times New Roman" w:eastAsia="Calibri" w:hAnsi="Times New Roman" w:cs="Times New Roman"/>
          <w:spacing w:val="1"/>
        </w:rPr>
        <w:t>t</w:t>
      </w:r>
      <w:r w:rsidRPr="000B434E">
        <w:rPr>
          <w:rFonts w:ascii="Times New Roman" w:eastAsia="Calibri" w:hAnsi="Times New Roman" w:cs="Times New Roman"/>
        </w:rPr>
        <w:t>owej</w:t>
      </w:r>
      <w:r w:rsidRPr="000B434E">
        <w:rPr>
          <w:rFonts w:ascii="Times New Roman" w:eastAsia="Calibri" w:hAnsi="Times New Roman" w:cs="Times New Roman"/>
          <w:spacing w:val="2"/>
        </w:rPr>
        <w:t xml:space="preserve"> </w:t>
      </w:r>
      <w:r w:rsidRPr="000B434E">
        <w:rPr>
          <w:rFonts w:ascii="Times New Roman" w:eastAsia="Calibri" w:hAnsi="Times New Roman" w:cs="Times New Roman"/>
          <w:spacing w:val="1"/>
        </w:rPr>
        <w:t>z</w:t>
      </w:r>
      <w:r w:rsidRPr="000B434E">
        <w:rPr>
          <w:rFonts w:ascii="Times New Roman" w:eastAsia="Calibri" w:hAnsi="Times New Roman" w:cs="Times New Roman"/>
        </w:rPr>
        <w:t>a</w:t>
      </w:r>
      <w:r w:rsidRPr="000B434E">
        <w:rPr>
          <w:rFonts w:ascii="Times New Roman" w:eastAsia="Calibri" w:hAnsi="Times New Roman" w:cs="Times New Roman"/>
          <w:spacing w:val="-2"/>
        </w:rPr>
        <w:t>r</w:t>
      </w:r>
      <w:r w:rsidRPr="000B434E">
        <w:rPr>
          <w:rFonts w:ascii="Times New Roman" w:eastAsia="Calibri" w:hAnsi="Times New Roman" w:cs="Times New Roman"/>
        </w:rPr>
        <w:t>ówno</w:t>
      </w:r>
      <w:r w:rsidRPr="000B434E">
        <w:rPr>
          <w:rFonts w:ascii="Times New Roman" w:eastAsia="Calibri" w:hAnsi="Times New Roman" w:cs="Times New Roman"/>
          <w:spacing w:val="3"/>
        </w:rPr>
        <w:t xml:space="preserve"> </w:t>
      </w:r>
      <w:r w:rsidRPr="000B434E">
        <w:rPr>
          <w:rFonts w:ascii="Times New Roman" w:eastAsia="Calibri" w:hAnsi="Times New Roman" w:cs="Times New Roman"/>
          <w:spacing w:val="1"/>
        </w:rPr>
        <w:t>n</w:t>
      </w:r>
      <w:r w:rsidRPr="000B434E">
        <w:rPr>
          <w:rFonts w:ascii="Times New Roman" w:eastAsia="Calibri" w:hAnsi="Times New Roman" w:cs="Times New Roman"/>
        </w:rPr>
        <w:t>a „</w:t>
      </w:r>
      <w:r w:rsidRPr="000B434E">
        <w:rPr>
          <w:rFonts w:ascii="Times New Roman" w:eastAsia="Calibri" w:hAnsi="Times New Roman" w:cs="Times New Roman"/>
          <w:spacing w:val="1"/>
        </w:rPr>
        <w:t>+</w:t>
      </w:r>
      <w:r w:rsidRPr="000B434E">
        <w:rPr>
          <w:rFonts w:ascii="Times New Roman" w:eastAsia="Calibri" w:hAnsi="Times New Roman" w:cs="Times New Roman"/>
        </w:rPr>
        <w:t>” jak</w:t>
      </w:r>
      <w:r w:rsidRPr="000B434E">
        <w:rPr>
          <w:rFonts w:ascii="Times New Roman" w:eastAsia="Calibri" w:hAnsi="Times New Roman" w:cs="Times New Roman"/>
          <w:spacing w:val="2"/>
        </w:rPr>
        <w:t xml:space="preserve"> </w:t>
      </w:r>
      <w:r w:rsidRPr="000B434E">
        <w:rPr>
          <w:rFonts w:ascii="Times New Roman" w:eastAsia="Calibri" w:hAnsi="Times New Roman" w:cs="Times New Roman"/>
        </w:rPr>
        <w:t>i</w:t>
      </w:r>
      <w:r w:rsidRPr="000B434E">
        <w:rPr>
          <w:rFonts w:ascii="Times New Roman" w:eastAsia="Calibri" w:hAnsi="Times New Roman" w:cs="Times New Roman"/>
          <w:spacing w:val="2"/>
        </w:rPr>
        <w:t xml:space="preserve"> </w:t>
      </w:r>
      <w:r w:rsidRPr="000B434E">
        <w:rPr>
          <w:rFonts w:ascii="Times New Roman" w:eastAsia="Calibri" w:hAnsi="Times New Roman" w:cs="Times New Roman"/>
          <w:spacing w:val="6"/>
        </w:rPr>
        <w:t>„</w:t>
      </w:r>
      <w:r w:rsidRPr="000B434E">
        <w:rPr>
          <w:rFonts w:ascii="Times New Roman" w:eastAsia="Calibri" w:hAnsi="Times New Roman" w:cs="Times New Roman"/>
          <w:spacing w:val="1"/>
        </w:rPr>
        <w:t>-</w:t>
      </w:r>
      <w:r w:rsidRPr="000B434E">
        <w:rPr>
          <w:rFonts w:ascii="Times New Roman" w:eastAsia="Calibri" w:hAnsi="Times New Roman" w:cs="Times New Roman"/>
        </w:rPr>
        <w:t>”,</w:t>
      </w:r>
      <w:r w:rsidRPr="000B434E">
        <w:rPr>
          <w:rFonts w:ascii="Times New Roman" w:eastAsia="Calibri" w:hAnsi="Times New Roman" w:cs="Times New Roman"/>
          <w:spacing w:val="3"/>
        </w:rPr>
        <w:t xml:space="preserve"> </w:t>
      </w:r>
      <w:r w:rsidRPr="000B434E">
        <w:rPr>
          <w:rFonts w:ascii="Times New Roman" w:eastAsia="Calibri" w:hAnsi="Times New Roman" w:cs="Times New Roman"/>
          <w:spacing w:val="1"/>
        </w:rPr>
        <w:t>n</w:t>
      </w:r>
      <w:r w:rsidRPr="000B434E">
        <w:rPr>
          <w:rFonts w:ascii="Times New Roman" w:eastAsia="Calibri" w:hAnsi="Times New Roman" w:cs="Times New Roman"/>
        </w:rPr>
        <w:t>a</w:t>
      </w:r>
      <w:r w:rsidRPr="000B434E">
        <w:rPr>
          <w:rFonts w:ascii="Times New Roman" w:eastAsia="Calibri" w:hAnsi="Times New Roman" w:cs="Times New Roman"/>
          <w:spacing w:val="-2"/>
        </w:rPr>
        <w:t>l</w:t>
      </w:r>
      <w:r w:rsidRPr="000B434E">
        <w:rPr>
          <w:rFonts w:ascii="Times New Roman" w:eastAsia="Calibri" w:hAnsi="Times New Roman" w:cs="Times New Roman"/>
        </w:rPr>
        <w:t>e</w:t>
      </w:r>
      <w:r w:rsidRPr="000B434E">
        <w:rPr>
          <w:rFonts w:ascii="Times New Roman" w:eastAsia="Calibri" w:hAnsi="Times New Roman" w:cs="Times New Roman"/>
          <w:spacing w:val="1"/>
        </w:rPr>
        <w:t>ż</w:t>
      </w:r>
      <w:r w:rsidRPr="000B434E">
        <w:rPr>
          <w:rFonts w:ascii="Times New Roman" w:eastAsia="Calibri" w:hAnsi="Times New Roman" w:cs="Times New Roman"/>
        </w:rPr>
        <w:t>y</w:t>
      </w:r>
      <w:r w:rsidRPr="000B434E">
        <w:rPr>
          <w:rFonts w:ascii="Times New Roman" w:eastAsia="Calibri" w:hAnsi="Times New Roman" w:cs="Times New Roman"/>
          <w:spacing w:val="2"/>
        </w:rPr>
        <w:t xml:space="preserve"> </w:t>
      </w:r>
      <w:r w:rsidRPr="000B434E">
        <w:rPr>
          <w:rFonts w:ascii="Times New Roman" w:eastAsia="Calibri" w:hAnsi="Times New Roman" w:cs="Times New Roman"/>
          <w:spacing w:val="-1"/>
        </w:rPr>
        <w:t>z</w:t>
      </w:r>
      <w:r w:rsidRPr="000B434E">
        <w:rPr>
          <w:rFonts w:ascii="Times New Roman" w:eastAsia="Calibri" w:hAnsi="Times New Roman" w:cs="Times New Roman"/>
        </w:rPr>
        <w:t>ł</w:t>
      </w:r>
      <w:r w:rsidRPr="000B434E">
        <w:rPr>
          <w:rFonts w:ascii="Times New Roman" w:eastAsia="Calibri" w:hAnsi="Times New Roman" w:cs="Times New Roman"/>
          <w:spacing w:val="-1"/>
        </w:rPr>
        <w:t>o</w:t>
      </w:r>
      <w:r w:rsidRPr="000B434E">
        <w:rPr>
          <w:rFonts w:ascii="Times New Roman" w:eastAsia="Calibri" w:hAnsi="Times New Roman" w:cs="Times New Roman"/>
          <w:spacing w:val="1"/>
        </w:rPr>
        <w:t>ż</w:t>
      </w:r>
      <w:r w:rsidRPr="000B434E">
        <w:rPr>
          <w:rFonts w:ascii="Times New Roman" w:eastAsia="Calibri" w:hAnsi="Times New Roman" w:cs="Times New Roman"/>
        </w:rPr>
        <w:t>yć</w:t>
      </w:r>
      <w:r w:rsidRPr="000B434E">
        <w:rPr>
          <w:rFonts w:ascii="Times New Roman" w:eastAsia="Calibri" w:hAnsi="Times New Roman" w:cs="Times New Roman"/>
          <w:spacing w:val="1"/>
        </w:rPr>
        <w:t xml:space="preserve"> p</w:t>
      </w:r>
      <w:r w:rsidRPr="000B434E">
        <w:rPr>
          <w:rFonts w:ascii="Times New Roman" w:eastAsia="Calibri" w:hAnsi="Times New Roman" w:cs="Times New Roman"/>
        </w:rPr>
        <w:t>od</w:t>
      </w:r>
      <w:r w:rsidRPr="000B434E">
        <w:rPr>
          <w:rFonts w:ascii="Times New Roman" w:eastAsia="Calibri" w:hAnsi="Times New Roman" w:cs="Times New Roman"/>
          <w:spacing w:val="4"/>
        </w:rPr>
        <w:t xml:space="preserve"> </w:t>
      </w:r>
      <w:r w:rsidRPr="000B434E">
        <w:rPr>
          <w:rFonts w:ascii="Times New Roman" w:eastAsia="Calibri" w:hAnsi="Times New Roman" w:cs="Times New Roman"/>
          <w:spacing w:val="-2"/>
        </w:rPr>
        <w:t>a</w:t>
      </w:r>
      <w:r w:rsidRPr="000B434E">
        <w:rPr>
          <w:rFonts w:ascii="Times New Roman" w:eastAsia="Calibri" w:hAnsi="Times New Roman" w:cs="Times New Roman"/>
          <w:spacing w:val="1"/>
        </w:rPr>
        <w:t>d</w:t>
      </w:r>
      <w:r w:rsidRPr="000B434E">
        <w:rPr>
          <w:rFonts w:ascii="Times New Roman" w:eastAsia="Calibri" w:hAnsi="Times New Roman" w:cs="Times New Roman"/>
        </w:rPr>
        <w:t>res</w:t>
      </w:r>
      <w:r w:rsidRPr="000B434E">
        <w:rPr>
          <w:rFonts w:ascii="Times New Roman" w:eastAsia="Calibri" w:hAnsi="Times New Roman" w:cs="Times New Roman"/>
          <w:spacing w:val="-2"/>
        </w:rPr>
        <w:t>e</w:t>
      </w:r>
      <w:r w:rsidRPr="000B434E">
        <w:rPr>
          <w:rFonts w:ascii="Times New Roman" w:eastAsia="Calibri" w:hAnsi="Times New Roman" w:cs="Times New Roman"/>
        </w:rPr>
        <w:t>m Za</w:t>
      </w:r>
      <w:r w:rsidRPr="000B434E">
        <w:rPr>
          <w:rFonts w:ascii="Times New Roman" w:eastAsia="Calibri" w:hAnsi="Times New Roman" w:cs="Times New Roman"/>
          <w:spacing w:val="1"/>
        </w:rPr>
        <w:t>m</w:t>
      </w:r>
      <w:r w:rsidRPr="000B434E">
        <w:rPr>
          <w:rFonts w:ascii="Times New Roman" w:eastAsia="Calibri" w:hAnsi="Times New Roman" w:cs="Times New Roman"/>
        </w:rPr>
        <w:t>a</w:t>
      </w:r>
      <w:r w:rsidRPr="000B434E">
        <w:rPr>
          <w:rFonts w:ascii="Times New Roman" w:eastAsia="Calibri" w:hAnsi="Times New Roman" w:cs="Times New Roman"/>
          <w:spacing w:val="-1"/>
        </w:rPr>
        <w:t>w</w:t>
      </w:r>
      <w:r w:rsidRPr="000B434E">
        <w:rPr>
          <w:rFonts w:ascii="Times New Roman" w:eastAsia="Calibri" w:hAnsi="Times New Roman" w:cs="Times New Roman"/>
        </w:rPr>
        <w:t>iają</w:t>
      </w:r>
      <w:r w:rsidRPr="000B434E">
        <w:rPr>
          <w:rFonts w:ascii="Times New Roman" w:eastAsia="Calibri" w:hAnsi="Times New Roman" w:cs="Times New Roman"/>
          <w:spacing w:val="-1"/>
        </w:rPr>
        <w:t>c</w:t>
      </w:r>
      <w:r w:rsidRPr="000B434E">
        <w:rPr>
          <w:rFonts w:ascii="Times New Roman" w:eastAsia="Calibri" w:hAnsi="Times New Roman" w:cs="Times New Roman"/>
        </w:rPr>
        <w:t>ego</w:t>
      </w:r>
      <w:r w:rsidRPr="000B434E">
        <w:rPr>
          <w:rFonts w:ascii="Times New Roman" w:eastAsia="Calibri" w:hAnsi="Times New Roman" w:cs="Times New Roman"/>
          <w:spacing w:val="49"/>
        </w:rPr>
        <w:t xml:space="preserve"> </w:t>
      </w:r>
      <w:r w:rsidRPr="000B434E">
        <w:rPr>
          <w:rFonts w:ascii="Times New Roman" w:eastAsia="Calibri" w:hAnsi="Times New Roman" w:cs="Times New Roman"/>
          <w:spacing w:val="1"/>
        </w:rPr>
        <w:t>p</w:t>
      </w:r>
      <w:r w:rsidRPr="000B434E">
        <w:rPr>
          <w:rFonts w:ascii="Times New Roman" w:eastAsia="Calibri" w:hAnsi="Times New Roman" w:cs="Times New Roman"/>
          <w:spacing w:val="-2"/>
        </w:rPr>
        <w:t>r</w:t>
      </w:r>
      <w:r w:rsidRPr="000B434E">
        <w:rPr>
          <w:rFonts w:ascii="Times New Roman" w:eastAsia="Calibri" w:hAnsi="Times New Roman" w:cs="Times New Roman"/>
        </w:rPr>
        <w:t>oś</w:t>
      </w:r>
      <w:r w:rsidRPr="000B434E">
        <w:rPr>
          <w:rFonts w:ascii="Times New Roman" w:eastAsia="Calibri" w:hAnsi="Times New Roman" w:cs="Times New Roman"/>
          <w:spacing w:val="1"/>
        </w:rPr>
        <w:t>b</w:t>
      </w:r>
      <w:r w:rsidRPr="000B434E">
        <w:rPr>
          <w:rFonts w:ascii="Times New Roman" w:eastAsia="Calibri" w:hAnsi="Times New Roman" w:cs="Times New Roman"/>
        </w:rPr>
        <w:t>ę</w:t>
      </w:r>
      <w:r w:rsidRPr="000B434E">
        <w:rPr>
          <w:rFonts w:ascii="Times New Roman" w:eastAsia="Calibri" w:hAnsi="Times New Roman" w:cs="Times New Roman"/>
          <w:spacing w:val="44"/>
        </w:rPr>
        <w:t xml:space="preserve"> </w:t>
      </w:r>
      <w:r w:rsidRPr="000B434E">
        <w:rPr>
          <w:rFonts w:ascii="Times New Roman" w:eastAsia="Calibri" w:hAnsi="Times New Roman" w:cs="Times New Roman"/>
        </w:rPr>
        <w:t>o</w:t>
      </w:r>
      <w:r w:rsidRPr="000B434E">
        <w:rPr>
          <w:rFonts w:ascii="Times New Roman" w:eastAsia="Calibri" w:hAnsi="Times New Roman" w:cs="Times New Roman"/>
          <w:spacing w:val="49"/>
        </w:rPr>
        <w:t xml:space="preserve"> </w:t>
      </w:r>
      <w:r w:rsidRPr="000B434E">
        <w:rPr>
          <w:rFonts w:ascii="Times New Roman" w:eastAsia="Calibri" w:hAnsi="Times New Roman" w:cs="Times New Roman"/>
          <w:spacing w:val="-1"/>
        </w:rPr>
        <w:t>w</w:t>
      </w:r>
      <w:r w:rsidRPr="000B434E">
        <w:rPr>
          <w:rFonts w:ascii="Times New Roman" w:eastAsia="Calibri" w:hAnsi="Times New Roman" w:cs="Times New Roman"/>
        </w:rPr>
        <w:t>yjaśnie</w:t>
      </w:r>
      <w:r w:rsidRPr="000B434E">
        <w:rPr>
          <w:rFonts w:ascii="Times New Roman" w:eastAsia="Calibri" w:hAnsi="Times New Roman" w:cs="Times New Roman"/>
          <w:spacing w:val="1"/>
        </w:rPr>
        <w:t>n</w:t>
      </w:r>
      <w:r w:rsidRPr="000B434E">
        <w:rPr>
          <w:rFonts w:ascii="Times New Roman" w:eastAsia="Calibri" w:hAnsi="Times New Roman" w:cs="Times New Roman"/>
        </w:rPr>
        <w:t>ie</w:t>
      </w:r>
      <w:r w:rsidRPr="000B434E">
        <w:rPr>
          <w:rFonts w:ascii="Times New Roman" w:eastAsia="Calibri" w:hAnsi="Times New Roman" w:cs="Times New Roman"/>
          <w:spacing w:val="47"/>
        </w:rPr>
        <w:t xml:space="preserve"> </w:t>
      </w:r>
      <w:r w:rsidRPr="000B434E">
        <w:rPr>
          <w:rFonts w:ascii="Times New Roman" w:eastAsia="Calibri" w:hAnsi="Times New Roman" w:cs="Times New Roman"/>
          <w:spacing w:val="-1"/>
        </w:rPr>
        <w:t>w</w:t>
      </w:r>
      <w:r w:rsidRPr="000B434E">
        <w:rPr>
          <w:rFonts w:ascii="Times New Roman" w:eastAsia="Calibri" w:hAnsi="Times New Roman" w:cs="Times New Roman"/>
        </w:rPr>
        <w:t>ą</w:t>
      </w:r>
      <w:r w:rsidRPr="000B434E">
        <w:rPr>
          <w:rFonts w:ascii="Times New Roman" w:eastAsia="Calibri" w:hAnsi="Times New Roman" w:cs="Times New Roman"/>
          <w:spacing w:val="1"/>
        </w:rPr>
        <w:t>tp</w:t>
      </w:r>
      <w:r w:rsidRPr="000B434E">
        <w:rPr>
          <w:rFonts w:ascii="Times New Roman" w:eastAsia="Calibri" w:hAnsi="Times New Roman" w:cs="Times New Roman"/>
        </w:rPr>
        <w:t>li</w:t>
      </w:r>
      <w:r w:rsidRPr="000B434E">
        <w:rPr>
          <w:rFonts w:ascii="Times New Roman" w:eastAsia="Calibri" w:hAnsi="Times New Roman" w:cs="Times New Roman"/>
          <w:spacing w:val="-1"/>
        </w:rPr>
        <w:t>w</w:t>
      </w:r>
      <w:r w:rsidRPr="000B434E">
        <w:rPr>
          <w:rFonts w:ascii="Times New Roman" w:eastAsia="Calibri" w:hAnsi="Times New Roman" w:cs="Times New Roman"/>
          <w:spacing w:val="-2"/>
        </w:rPr>
        <w:t>o</w:t>
      </w:r>
      <w:r w:rsidRPr="000B434E">
        <w:rPr>
          <w:rFonts w:ascii="Times New Roman" w:eastAsia="Calibri" w:hAnsi="Times New Roman" w:cs="Times New Roman"/>
        </w:rPr>
        <w:t>ś</w:t>
      </w:r>
      <w:r w:rsidRPr="000B434E">
        <w:rPr>
          <w:rFonts w:ascii="Times New Roman" w:eastAsia="Calibri" w:hAnsi="Times New Roman" w:cs="Times New Roman"/>
          <w:spacing w:val="-1"/>
        </w:rPr>
        <w:t>c</w:t>
      </w:r>
      <w:r w:rsidRPr="000B434E">
        <w:rPr>
          <w:rFonts w:ascii="Times New Roman" w:eastAsia="Calibri" w:hAnsi="Times New Roman" w:cs="Times New Roman"/>
        </w:rPr>
        <w:t>i.</w:t>
      </w:r>
      <w:r w:rsidRPr="000B434E">
        <w:rPr>
          <w:rFonts w:ascii="Times New Roman" w:eastAsia="Calibri" w:hAnsi="Times New Roman" w:cs="Times New Roman"/>
          <w:spacing w:val="48"/>
        </w:rPr>
        <w:t xml:space="preserve"> </w:t>
      </w:r>
      <w:r w:rsidRPr="000B434E">
        <w:rPr>
          <w:rFonts w:ascii="Times New Roman" w:eastAsia="Calibri" w:hAnsi="Times New Roman" w:cs="Times New Roman"/>
        </w:rPr>
        <w:t>Py</w:t>
      </w:r>
      <w:r w:rsidRPr="000B434E">
        <w:rPr>
          <w:rFonts w:ascii="Times New Roman" w:eastAsia="Calibri" w:hAnsi="Times New Roman" w:cs="Times New Roman"/>
          <w:spacing w:val="1"/>
        </w:rPr>
        <w:t>t</w:t>
      </w:r>
      <w:r w:rsidRPr="000B434E">
        <w:rPr>
          <w:rFonts w:ascii="Times New Roman" w:eastAsia="Calibri" w:hAnsi="Times New Roman" w:cs="Times New Roman"/>
        </w:rPr>
        <w:t>a</w:t>
      </w:r>
      <w:r w:rsidRPr="000B434E">
        <w:rPr>
          <w:rFonts w:ascii="Times New Roman" w:eastAsia="Calibri" w:hAnsi="Times New Roman" w:cs="Times New Roman"/>
          <w:spacing w:val="1"/>
        </w:rPr>
        <w:t>n</w:t>
      </w:r>
      <w:r w:rsidRPr="000B434E">
        <w:rPr>
          <w:rFonts w:ascii="Times New Roman" w:eastAsia="Calibri" w:hAnsi="Times New Roman" w:cs="Times New Roman"/>
        </w:rPr>
        <w:t>ia</w:t>
      </w:r>
      <w:r w:rsidRPr="000B434E">
        <w:rPr>
          <w:rFonts w:ascii="Times New Roman" w:eastAsia="Calibri" w:hAnsi="Times New Roman" w:cs="Times New Roman"/>
          <w:spacing w:val="46"/>
        </w:rPr>
        <w:t xml:space="preserve"> </w:t>
      </w:r>
      <w:r w:rsidRPr="000B434E">
        <w:rPr>
          <w:rFonts w:ascii="Times New Roman" w:eastAsia="Calibri" w:hAnsi="Times New Roman" w:cs="Times New Roman"/>
          <w:spacing w:val="1"/>
        </w:rPr>
        <w:t>n</w:t>
      </w:r>
      <w:r w:rsidRPr="000B434E">
        <w:rPr>
          <w:rFonts w:ascii="Times New Roman" w:eastAsia="Calibri" w:hAnsi="Times New Roman" w:cs="Times New Roman"/>
        </w:rPr>
        <w:t>al</w:t>
      </w:r>
      <w:r w:rsidRPr="000B434E">
        <w:rPr>
          <w:rFonts w:ascii="Times New Roman" w:eastAsia="Calibri" w:hAnsi="Times New Roman" w:cs="Times New Roman"/>
          <w:spacing w:val="-2"/>
        </w:rPr>
        <w:t>e</w:t>
      </w:r>
      <w:r w:rsidRPr="000B434E">
        <w:rPr>
          <w:rFonts w:ascii="Times New Roman" w:eastAsia="Calibri" w:hAnsi="Times New Roman" w:cs="Times New Roman"/>
          <w:spacing w:val="1"/>
        </w:rPr>
        <w:t>ż</w:t>
      </w:r>
      <w:r w:rsidRPr="000B434E">
        <w:rPr>
          <w:rFonts w:ascii="Times New Roman" w:eastAsia="Calibri" w:hAnsi="Times New Roman" w:cs="Times New Roman"/>
        </w:rPr>
        <w:t>y</w:t>
      </w:r>
      <w:r w:rsidRPr="000B434E">
        <w:rPr>
          <w:rFonts w:ascii="Times New Roman" w:eastAsia="Calibri" w:hAnsi="Times New Roman" w:cs="Times New Roman"/>
          <w:spacing w:val="48"/>
        </w:rPr>
        <w:t xml:space="preserve"> </w:t>
      </w:r>
      <w:r w:rsidRPr="000B434E">
        <w:rPr>
          <w:rFonts w:ascii="Times New Roman" w:eastAsia="Calibri" w:hAnsi="Times New Roman" w:cs="Times New Roman"/>
          <w:spacing w:val="-1"/>
        </w:rPr>
        <w:t>k</w:t>
      </w:r>
      <w:r w:rsidRPr="000B434E">
        <w:rPr>
          <w:rFonts w:ascii="Times New Roman" w:eastAsia="Calibri" w:hAnsi="Times New Roman" w:cs="Times New Roman"/>
        </w:rPr>
        <w:t>ier</w:t>
      </w:r>
      <w:r w:rsidRPr="000B434E">
        <w:rPr>
          <w:rFonts w:ascii="Times New Roman" w:eastAsia="Calibri" w:hAnsi="Times New Roman" w:cs="Times New Roman"/>
          <w:spacing w:val="-2"/>
        </w:rPr>
        <w:t>o</w:t>
      </w:r>
      <w:r w:rsidRPr="000B434E">
        <w:rPr>
          <w:rFonts w:ascii="Times New Roman" w:eastAsia="Calibri" w:hAnsi="Times New Roman" w:cs="Times New Roman"/>
          <w:spacing w:val="-1"/>
        </w:rPr>
        <w:t>w</w:t>
      </w:r>
      <w:r w:rsidRPr="000B434E">
        <w:rPr>
          <w:rFonts w:ascii="Times New Roman" w:eastAsia="Calibri" w:hAnsi="Times New Roman" w:cs="Times New Roman"/>
        </w:rPr>
        <w:t>ać</w:t>
      </w:r>
      <w:r w:rsidRPr="000B434E">
        <w:rPr>
          <w:rFonts w:ascii="Times New Roman" w:eastAsia="Calibri" w:hAnsi="Times New Roman" w:cs="Times New Roman"/>
          <w:spacing w:val="48"/>
        </w:rPr>
        <w:t xml:space="preserve"> </w:t>
      </w:r>
      <w:r w:rsidRPr="000B434E">
        <w:rPr>
          <w:rFonts w:ascii="Times New Roman" w:eastAsia="Calibri" w:hAnsi="Times New Roman" w:cs="Times New Roman"/>
          <w:spacing w:val="1"/>
        </w:rPr>
        <w:t>n</w:t>
      </w:r>
      <w:r w:rsidRPr="000B434E">
        <w:rPr>
          <w:rFonts w:ascii="Times New Roman" w:eastAsia="Calibri" w:hAnsi="Times New Roman" w:cs="Times New Roman"/>
        </w:rPr>
        <w:t>a</w:t>
      </w:r>
      <w:r w:rsidRPr="000B434E">
        <w:rPr>
          <w:rFonts w:ascii="Times New Roman" w:eastAsia="Calibri" w:hAnsi="Times New Roman" w:cs="Times New Roman"/>
          <w:spacing w:val="49"/>
        </w:rPr>
        <w:t xml:space="preserve"> </w:t>
      </w:r>
      <w:r w:rsidRPr="000B434E">
        <w:rPr>
          <w:rFonts w:ascii="Times New Roman" w:eastAsia="Calibri" w:hAnsi="Times New Roman" w:cs="Times New Roman"/>
          <w:spacing w:val="1"/>
        </w:rPr>
        <w:t>p</w:t>
      </w:r>
      <w:r w:rsidRPr="000B434E">
        <w:rPr>
          <w:rFonts w:ascii="Times New Roman" w:eastAsia="Calibri" w:hAnsi="Times New Roman" w:cs="Times New Roman"/>
          <w:spacing w:val="-2"/>
        </w:rPr>
        <w:t>o</w:t>
      </w:r>
      <w:r w:rsidRPr="000B434E">
        <w:rPr>
          <w:rFonts w:ascii="Times New Roman" w:eastAsia="Calibri" w:hAnsi="Times New Roman" w:cs="Times New Roman"/>
          <w:spacing w:val="1"/>
        </w:rPr>
        <w:t>d</w:t>
      </w:r>
      <w:r w:rsidRPr="000B434E">
        <w:rPr>
          <w:rFonts w:ascii="Times New Roman" w:eastAsia="Calibri" w:hAnsi="Times New Roman" w:cs="Times New Roman"/>
        </w:rPr>
        <w:t>s</w:t>
      </w:r>
      <w:r w:rsidRPr="000B434E">
        <w:rPr>
          <w:rFonts w:ascii="Times New Roman" w:eastAsia="Calibri" w:hAnsi="Times New Roman" w:cs="Times New Roman"/>
          <w:spacing w:val="1"/>
        </w:rPr>
        <w:t>t</w:t>
      </w:r>
      <w:r w:rsidRPr="000B434E">
        <w:rPr>
          <w:rFonts w:ascii="Times New Roman" w:eastAsia="Calibri" w:hAnsi="Times New Roman" w:cs="Times New Roman"/>
        </w:rPr>
        <w:t>a</w:t>
      </w:r>
      <w:r w:rsidRPr="000B434E">
        <w:rPr>
          <w:rFonts w:ascii="Times New Roman" w:eastAsia="Calibri" w:hAnsi="Times New Roman" w:cs="Times New Roman"/>
          <w:spacing w:val="7"/>
        </w:rPr>
        <w:t>w</w:t>
      </w:r>
      <w:r w:rsidRPr="000B434E">
        <w:rPr>
          <w:rFonts w:ascii="Times New Roman" w:eastAsia="Calibri" w:hAnsi="Times New Roman" w:cs="Times New Roman"/>
        </w:rPr>
        <w:t>ie ar</w:t>
      </w:r>
      <w:r w:rsidRPr="000B434E">
        <w:rPr>
          <w:rFonts w:ascii="Times New Roman" w:eastAsia="Calibri" w:hAnsi="Times New Roman" w:cs="Times New Roman"/>
          <w:spacing w:val="2"/>
        </w:rPr>
        <w:t>t</w:t>
      </w:r>
      <w:r w:rsidRPr="000B434E">
        <w:rPr>
          <w:rFonts w:ascii="Times New Roman" w:eastAsia="Calibri" w:hAnsi="Times New Roman" w:cs="Times New Roman"/>
        </w:rPr>
        <w:t>.</w:t>
      </w:r>
      <w:r w:rsidRPr="000B434E">
        <w:rPr>
          <w:rFonts w:ascii="Times New Roman" w:eastAsia="Calibri" w:hAnsi="Times New Roman" w:cs="Times New Roman"/>
          <w:spacing w:val="-3"/>
        </w:rPr>
        <w:t xml:space="preserve"> </w:t>
      </w:r>
      <w:r w:rsidRPr="000B434E">
        <w:rPr>
          <w:rFonts w:ascii="Times New Roman" w:eastAsia="Calibri" w:hAnsi="Times New Roman" w:cs="Times New Roman"/>
          <w:spacing w:val="-1"/>
        </w:rPr>
        <w:t>2</w:t>
      </w:r>
      <w:r w:rsidRPr="000B434E">
        <w:rPr>
          <w:rFonts w:ascii="Times New Roman" w:eastAsia="Calibri" w:hAnsi="Times New Roman" w:cs="Times New Roman"/>
        </w:rPr>
        <w:t>84</w:t>
      </w:r>
      <w:r w:rsidRPr="000B434E">
        <w:rPr>
          <w:rFonts w:ascii="Times New Roman" w:eastAsia="Calibri" w:hAnsi="Times New Roman" w:cs="Times New Roman"/>
          <w:spacing w:val="-4"/>
        </w:rPr>
        <w:t xml:space="preserve"> </w:t>
      </w:r>
      <w:r w:rsidRPr="000B434E">
        <w:rPr>
          <w:rFonts w:ascii="Times New Roman" w:eastAsia="Calibri" w:hAnsi="Times New Roman" w:cs="Times New Roman"/>
          <w:spacing w:val="1"/>
        </w:rPr>
        <w:t>u</w:t>
      </w:r>
      <w:r w:rsidRPr="000B434E">
        <w:rPr>
          <w:rFonts w:ascii="Times New Roman" w:eastAsia="Calibri" w:hAnsi="Times New Roman" w:cs="Times New Roman"/>
        </w:rPr>
        <w:t>s</w:t>
      </w:r>
      <w:r w:rsidRPr="000B434E">
        <w:rPr>
          <w:rFonts w:ascii="Times New Roman" w:eastAsia="Calibri" w:hAnsi="Times New Roman" w:cs="Times New Roman"/>
          <w:spacing w:val="1"/>
        </w:rPr>
        <w:t>t</w:t>
      </w:r>
      <w:r w:rsidRPr="000B434E">
        <w:rPr>
          <w:rFonts w:ascii="Times New Roman" w:eastAsia="Calibri" w:hAnsi="Times New Roman" w:cs="Times New Roman"/>
        </w:rPr>
        <w:t>.</w:t>
      </w:r>
      <w:r w:rsidRPr="000B434E">
        <w:rPr>
          <w:rFonts w:ascii="Times New Roman" w:eastAsia="Calibri" w:hAnsi="Times New Roman" w:cs="Times New Roman"/>
          <w:spacing w:val="-2"/>
        </w:rPr>
        <w:t xml:space="preserve"> </w:t>
      </w:r>
      <w:r w:rsidRPr="000B434E">
        <w:rPr>
          <w:rFonts w:ascii="Times New Roman" w:eastAsia="Calibri" w:hAnsi="Times New Roman" w:cs="Times New Roman"/>
        </w:rPr>
        <w:t xml:space="preserve">1 </w:t>
      </w:r>
      <w:proofErr w:type="spellStart"/>
      <w:r w:rsidRPr="000B434E">
        <w:rPr>
          <w:rFonts w:ascii="Times New Roman" w:eastAsia="Calibri" w:hAnsi="Times New Roman" w:cs="Times New Roman"/>
          <w:spacing w:val="-1"/>
        </w:rPr>
        <w:t>u</w:t>
      </w:r>
      <w:r w:rsidRPr="000B434E">
        <w:rPr>
          <w:rFonts w:ascii="Times New Roman" w:eastAsia="Calibri" w:hAnsi="Times New Roman" w:cs="Times New Roman"/>
        </w:rPr>
        <w:t>Pz</w:t>
      </w:r>
      <w:r w:rsidRPr="000B434E">
        <w:rPr>
          <w:rFonts w:ascii="Times New Roman" w:eastAsia="Calibri" w:hAnsi="Times New Roman" w:cs="Times New Roman"/>
          <w:spacing w:val="2"/>
        </w:rPr>
        <w:t>p</w:t>
      </w:r>
      <w:proofErr w:type="spellEnd"/>
      <w:r w:rsidRPr="000B434E">
        <w:rPr>
          <w:rFonts w:ascii="Times New Roman" w:eastAsia="Calibri" w:hAnsi="Times New Roman" w:cs="Times New Roman"/>
        </w:rPr>
        <w:t>.</w:t>
      </w:r>
    </w:p>
    <w:p w14:paraId="7329ACBC" w14:textId="77777777" w:rsidR="0047119B" w:rsidRPr="003C2D9E" w:rsidRDefault="0047119B">
      <w:pPr>
        <w:spacing w:after="0"/>
        <w:ind w:right="-21"/>
        <w:rPr>
          <w:rFonts w:ascii="Times New Roman" w:hAnsi="Times New Roman" w:cs="Times New Roman"/>
        </w:rPr>
      </w:pPr>
    </w:p>
    <w:p w14:paraId="20D4A3DB" w14:textId="77777777" w:rsidR="0047119B" w:rsidRPr="003C2D9E" w:rsidRDefault="000C150A">
      <w:pPr>
        <w:spacing w:after="0"/>
        <w:ind w:left="116" w:right="-21"/>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w:t>
      </w:r>
      <w:r w:rsidRPr="003C2D9E">
        <w:rPr>
          <w:rFonts w:ascii="Times New Roman" w:eastAsia="Calibri" w:hAnsi="Times New Roman" w:cs="Times New Roman"/>
          <w:b/>
          <w:bCs/>
          <w:spacing w:val="1"/>
        </w:rPr>
        <w:t>XI</w:t>
      </w:r>
      <w:r w:rsidRPr="003C2D9E">
        <w:rPr>
          <w:rFonts w:ascii="Times New Roman" w:eastAsia="Calibri" w:hAnsi="Times New Roman" w:cs="Times New Roman"/>
          <w:b/>
          <w:bCs/>
        </w:rPr>
        <w:t xml:space="preserve">V  </w:t>
      </w:r>
      <w:r w:rsidRPr="003C2D9E">
        <w:rPr>
          <w:rFonts w:ascii="Times New Roman" w:eastAsia="Calibri" w:hAnsi="Times New Roman" w:cs="Times New Roman"/>
          <w:b/>
          <w:bCs/>
          <w:spacing w:val="32"/>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yma</w:t>
      </w:r>
      <w:r w:rsidRPr="003C2D9E">
        <w:rPr>
          <w:rFonts w:ascii="Times New Roman" w:eastAsia="Calibri" w:hAnsi="Times New Roman" w:cs="Times New Roman"/>
          <w:b/>
          <w:bCs/>
          <w:spacing w:val="1"/>
        </w:rPr>
        <w:t>g</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 do</w:t>
      </w:r>
      <w:r w:rsidRPr="003C2D9E">
        <w:rPr>
          <w:rFonts w:ascii="Times New Roman" w:eastAsia="Calibri" w:hAnsi="Times New Roman" w:cs="Times New Roman"/>
          <w:b/>
          <w:bCs/>
          <w:spacing w:val="1"/>
        </w:rPr>
        <w:t>t</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z</w:t>
      </w:r>
      <w:r w:rsidRPr="003C2D9E">
        <w:rPr>
          <w:rFonts w:ascii="Times New Roman" w:eastAsia="Calibri" w:hAnsi="Times New Roman" w:cs="Times New Roman"/>
          <w:b/>
          <w:bCs/>
          <w:spacing w:val="-1"/>
        </w:rPr>
        <w:t>ą</w:t>
      </w:r>
      <w:r w:rsidRPr="003C2D9E">
        <w:rPr>
          <w:rFonts w:ascii="Times New Roman" w:eastAsia="Calibri" w:hAnsi="Times New Roman" w:cs="Times New Roman"/>
          <w:b/>
          <w:bCs/>
        </w:rPr>
        <w:t>ce</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d</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um</w:t>
      </w:r>
    </w:p>
    <w:p w14:paraId="189ED045" w14:textId="77777777" w:rsidR="0047119B" w:rsidRPr="003C2D9E" w:rsidRDefault="0047119B">
      <w:pPr>
        <w:spacing w:after="0"/>
        <w:ind w:right="-21"/>
        <w:rPr>
          <w:rFonts w:ascii="Times New Roman" w:hAnsi="Times New Roman" w:cs="Times New Roman"/>
        </w:rPr>
      </w:pPr>
    </w:p>
    <w:p w14:paraId="347FFBC9" w14:textId="286BE5FA" w:rsidR="00C26E54" w:rsidRPr="00915264" w:rsidRDefault="00915264" w:rsidP="00915264">
      <w:pPr>
        <w:pStyle w:val="Akapitzlist"/>
        <w:numPr>
          <w:ilvl w:val="0"/>
          <w:numId w:val="54"/>
        </w:numPr>
        <w:spacing w:after="0"/>
        <w:ind w:left="426" w:right="-21"/>
        <w:jc w:val="both"/>
        <w:rPr>
          <w:rFonts w:ascii="Times New Roman" w:eastAsia="Calibri" w:hAnsi="Times New Roman" w:cs="Times New Roman"/>
          <w:b/>
          <w:bCs/>
          <w:spacing w:val="-1"/>
        </w:rPr>
      </w:pPr>
      <w:r w:rsidRPr="00915264">
        <w:rPr>
          <w:rFonts w:ascii="Times New Roman" w:eastAsia="Arial" w:hAnsi="Times New Roman" w:cs="Times New Roman"/>
        </w:rPr>
        <w:t xml:space="preserve">W </w:t>
      </w:r>
      <w:r>
        <w:rPr>
          <w:rFonts w:ascii="Times New Roman" w:eastAsia="Arial" w:hAnsi="Times New Roman" w:cs="Times New Roman"/>
        </w:rPr>
        <w:t xml:space="preserve">niniejszym </w:t>
      </w:r>
      <w:r w:rsidRPr="00915264">
        <w:rPr>
          <w:rFonts w:ascii="Times New Roman" w:eastAsia="Arial" w:hAnsi="Times New Roman" w:cs="Times New Roman"/>
        </w:rPr>
        <w:t>postępowaniu nie jest przewidziane składanie wadium</w:t>
      </w:r>
      <w:r>
        <w:rPr>
          <w:rFonts w:ascii="Times New Roman" w:eastAsia="Arial" w:hAnsi="Times New Roman" w:cs="Times New Roman"/>
        </w:rPr>
        <w:t>.</w:t>
      </w:r>
    </w:p>
    <w:p w14:paraId="724399FF" w14:textId="77777777" w:rsidR="00915264" w:rsidRDefault="00915264" w:rsidP="00915264">
      <w:pPr>
        <w:pStyle w:val="Akapitzlist"/>
        <w:spacing w:after="0"/>
        <w:ind w:left="426" w:right="-21"/>
        <w:jc w:val="both"/>
        <w:rPr>
          <w:rFonts w:ascii="Times New Roman" w:eastAsia="Calibri" w:hAnsi="Times New Roman" w:cs="Times New Roman"/>
          <w:b/>
          <w:bCs/>
          <w:spacing w:val="-1"/>
        </w:rPr>
      </w:pPr>
    </w:p>
    <w:p w14:paraId="61D5C987" w14:textId="3126B1CE" w:rsidR="0047119B" w:rsidRPr="003C2D9E" w:rsidRDefault="000C150A">
      <w:pPr>
        <w:tabs>
          <w:tab w:val="left" w:pos="1520"/>
        </w:tabs>
        <w:spacing w:before="11" w:after="0"/>
        <w:ind w:left="116" w:right="-20"/>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w:t>
      </w:r>
      <w:r w:rsidRPr="003C2D9E">
        <w:rPr>
          <w:rFonts w:ascii="Times New Roman" w:eastAsia="Calibri" w:hAnsi="Times New Roman" w:cs="Times New Roman"/>
          <w:b/>
          <w:bCs/>
          <w:spacing w:val="1"/>
        </w:rPr>
        <w:t>X</w:t>
      </w:r>
      <w:r w:rsidRPr="003C2D9E">
        <w:rPr>
          <w:rFonts w:ascii="Times New Roman" w:eastAsia="Calibri" w:hAnsi="Times New Roman" w:cs="Times New Roman"/>
          <w:b/>
          <w:bCs/>
        </w:rPr>
        <w:t>V</w:t>
      </w:r>
      <w:r w:rsidRPr="003C2D9E">
        <w:rPr>
          <w:rFonts w:ascii="Times New Roman" w:eastAsia="Calibri" w:hAnsi="Times New Roman" w:cs="Times New Roman"/>
          <w:b/>
          <w:bCs/>
        </w:rPr>
        <w:tab/>
      </w:r>
      <w:r w:rsidRPr="003C2D9E">
        <w:rPr>
          <w:rFonts w:ascii="Times New Roman" w:eastAsia="Calibri" w:hAnsi="Times New Roman" w:cs="Times New Roman"/>
          <w:b/>
          <w:bCs/>
          <w:spacing w:val="1"/>
        </w:rPr>
        <w:t>T</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m</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związ</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 o</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3"/>
        </w:rPr>
        <w: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tą</w:t>
      </w:r>
    </w:p>
    <w:p w14:paraId="61A12DE3" w14:textId="77777777" w:rsidR="0047119B" w:rsidRPr="003C2D9E" w:rsidRDefault="0047119B">
      <w:pPr>
        <w:spacing w:after="0"/>
        <w:rPr>
          <w:rFonts w:ascii="Times New Roman" w:hAnsi="Times New Roman" w:cs="Times New Roman"/>
        </w:rPr>
      </w:pPr>
    </w:p>
    <w:p w14:paraId="7F6A423D" w14:textId="64197B6A" w:rsidR="0047119B" w:rsidRPr="003C2D9E" w:rsidRDefault="000C150A" w:rsidP="006C2356">
      <w:pPr>
        <w:pStyle w:val="Akapitzlist"/>
        <w:numPr>
          <w:ilvl w:val="0"/>
          <w:numId w:val="23"/>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rPr>
        <w:t>ę</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ą przez okres </w:t>
      </w:r>
      <w:r w:rsidR="0082464E">
        <w:rPr>
          <w:rFonts w:ascii="Times New Roman" w:eastAsia="Calibri" w:hAnsi="Times New Roman" w:cs="Times New Roman"/>
        </w:rPr>
        <w:t>30</w:t>
      </w:r>
      <w:r w:rsidRPr="003C2D9E">
        <w:rPr>
          <w:rFonts w:ascii="Times New Roman" w:eastAsia="Calibri" w:hAnsi="Times New Roman" w:cs="Times New Roman"/>
        </w:rPr>
        <w:t xml:space="preserve"> dni tj.</w:t>
      </w:r>
      <w:r w:rsidRPr="003C2D9E">
        <w:rPr>
          <w:rFonts w:ascii="Times New Roman" w:eastAsia="Calibri" w:hAnsi="Times New Roman" w:cs="Times New Roman"/>
          <w:spacing w:val="1"/>
        </w:rPr>
        <w:t xml:space="preserve"> </w:t>
      </w:r>
      <w:r w:rsidRPr="003C2D9E">
        <w:rPr>
          <w:rFonts w:ascii="Times New Roman" w:eastAsia="Calibri" w:hAnsi="Times New Roman" w:cs="Times New Roman"/>
          <w:bCs/>
          <w:spacing w:val="1"/>
        </w:rPr>
        <w:t>d</w:t>
      </w:r>
      <w:r w:rsidRPr="003C2D9E">
        <w:rPr>
          <w:rFonts w:ascii="Times New Roman" w:eastAsia="Calibri" w:hAnsi="Times New Roman" w:cs="Times New Roman"/>
          <w:bCs/>
        </w:rPr>
        <w:t>o</w:t>
      </w:r>
      <w:r w:rsidRPr="003C2D9E">
        <w:rPr>
          <w:rFonts w:ascii="Times New Roman" w:eastAsia="Calibri" w:hAnsi="Times New Roman" w:cs="Times New Roman"/>
          <w:bCs/>
          <w:spacing w:val="-2"/>
        </w:rPr>
        <w:t xml:space="preserve"> d</w:t>
      </w:r>
      <w:r w:rsidRPr="003C2D9E">
        <w:rPr>
          <w:rFonts w:ascii="Times New Roman" w:eastAsia="Calibri" w:hAnsi="Times New Roman" w:cs="Times New Roman"/>
          <w:bCs/>
          <w:spacing w:val="1"/>
        </w:rPr>
        <w:t>ni</w:t>
      </w:r>
      <w:r w:rsidRPr="003C2D9E">
        <w:rPr>
          <w:rFonts w:ascii="Times New Roman" w:eastAsia="Calibri" w:hAnsi="Times New Roman" w:cs="Times New Roman"/>
          <w:bCs/>
        </w:rPr>
        <w:t xml:space="preserve">a </w:t>
      </w:r>
      <w:r w:rsidR="00915264">
        <w:rPr>
          <w:rFonts w:ascii="Times New Roman" w:eastAsia="Calibri" w:hAnsi="Times New Roman" w:cs="Times New Roman"/>
          <w:b/>
          <w:color w:val="FF0000"/>
        </w:rPr>
        <w:t>29</w:t>
      </w:r>
      <w:r w:rsidR="00446B3D">
        <w:rPr>
          <w:rFonts w:ascii="Times New Roman" w:eastAsia="Calibri" w:hAnsi="Times New Roman" w:cs="Times New Roman"/>
          <w:b/>
          <w:color w:val="FF0000"/>
        </w:rPr>
        <w:t xml:space="preserve"> </w:t>
      </w:r>
      <w:r w:rsidR="00915264">
        <w:rPr>
          <w:rFonts w:ascii="Times New Roman" w:eastAsia="Calibri" w:hAnsi="Times New Roman" w:cs="Times New Roman"/>
          <w:b/>
          <w:color w:val="FF0000"/>
        </w:rPr>
        <w:t>maja</w:t>
      </w:r>
      <w:r w:rsidRPr="009E44F0">
        <w:rPr>
          <w:rFonts w:ascii="Times New Roman" w:eastAsia="Calibri" w:hAnsi="Times New Roman" w:cs="Times New Roman"/>
          <w:b/>
          <w:color w:val="FF0000"/>
        </w:rPr>
        <w:t xml:space="preserve"> 202</w:t>
      </w:r>
      <w:r w:rsidR="004B0C93" w:rsidRPr="009E44F0">
        <w:rPr>
          <w:rFonts w:ascii="Times New Roman" w:eastAsia="Calibri" w:hAnsi="Times New Roman" w:cs="Times New Roman"/>
          <w:b/>
          <w:color w:val="FF0000"/>
        </w:rPr>
        <w:t>5</w:t>
      </w:r>
      <w:r w:rsidRPr="009E44F0">
        <w:rPr>
          <w:rFonts w:ascii="Times New Roman" w:eastAsia="Calibri" w:hAnsi="Times New Roman" w:cs="Times New Roman"/>
          <w:b/>
          <w:color w:val="FF0000"/>
        </w:rPr>
        <w:t xml:space="preserve"> r</w:t>
      </w:r>
      <w:r w:rsidRPr="00C059A7">
        <w:rPr>
          <w:rFonts w:ascii="Times New Roman" w:eastAsia="Calibri" w:hAnsi="Times New Roman" w:cs="Times New Roman"/>
          <w:b/>
          <w:color w:val="FF0000"/>
        </w:rPr>
        <w:t>.</w:t>
      </w:r>
      <w:r w:rsidRPr="00C059A7">
        <w:rPr>
          <w:rFonts w:ascii="Times New Roman" w:eastAsia="Calibri" w:hAnsi="Times New Roman" w:cs="Times New Roman"/>
        </w:rPr>
        <w:t>,</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c</w:t>
      </w:r>
      <w:r w:rsidRPr="003C2D9E">
        <w:rPr>
          <w:rFonts w:ascii="Times New Roman" w:eastAsia="Calibri" w:hAnsi="Times New Roman" w:cs="Times New Roman"/>
          <w:spacing w:val="1"/>
        </w:rPr>
        <w:t>z</w:t>
      </w:r>
      <w:r w:rsidRPr="003C2D9E">
        <w:rPr>
          <w:rFonts w:ascii="Times New Roman" w:eastAsia="Calibri" w:hAnsi="Times New Roman" w:cs="Times New Roman"/>
        </w:rPr>
        <w:t>ym</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ie</w:t>
      </w:r>
      <w:r w:rsidRPr="003C2D9E">
        <w:rPr>
          <w:rFonts w:ascii="Times New Roman" w:eastAsia="Calibri" w:hAnsi="Times New Roman" w:cs="Times New Roman"/>
          <w:spacing w:val="1"/>
        </w:rPr>
        <w:t>r</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z</w:t>
      </w:r>
      <w:r w:rsidRPr="003C2D9E">
        <w:rPr>
          <w:rFonts w:ascii="Times New Roman" w:eastAsia="Calibri" w:hAnsi="Times New Roman" w:cs="Times New Roman"/>
        </w:rPr>
        <w:t>ym</w:t>
      </w:r>
      <w:r w:rsidRPr="003C2D9E">
        <w:rPr>
          <w:rFonts w:ascii="Times New Roman" w:eastAsia="Calibri" w:hAnsi="Times New Roman" w:cs="Times New Roman"/>
          <w:spacing w:val="-9"/>
        </w:rPr>
        <w:t xml:space="preserve"> </w:t>
      </w:r>
      <w:r w:rsidRPr="003C2D9E">
        <w:rPr>
          <w:rFonts w:ascii="Times New Roman" w:eastAsia="Calibri" w:hAnsi="Times New Roman" w:cs="Times New Roman"/>
          <w:spacing w:val="1"/>
        </w:rPr>
        <w:t>dn</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rPr>
        <w:t xml:space="preserve">m </w:t>
      </w:r>
      <w:r w:rsidRPr="003C2D9E">
        <w:rPr>
          <w:rFonts w:ascii="Times New Roman" w:eastAsia="Calibri" w:hAnsi="Times New Roman" w:cs="Times New Roman"/>
          <w:spacing w:val="1"/>
        </w:rPr>
        <w:t>t</w:t>
      </w:r>
      <w:r w:rsidRPr="003C2D9E">
        <w:rPr>
          <w:rFonts w:ascii="Times New Roman" w:eastAsia="Calibri" w:hAnsi="Times New Roman" w:cs="Times New Roman"/>
        </w:rPr>
        <w:t>ermi</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u </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3"/>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ą</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jest</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dz</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ń</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ym</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up</w:t>
      </w:r>
      <w:r w:rsidRPr="003C2D9E">
        <w:rPr>
          <w:rFonts w:ascii="Times New Roman" w:eastAsia="Calibri" w:hAnsi="Times New Roman" w:cs="Times New Roman"/>
          <w:spacing w:val="-2"/>
        </w:rPr>
        <w:t>ł</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t</w:t>
      </w:r>
      <w:r w:rsidRPr="003C2D9E">
        <w:rPr>
          <w:rFonts w:ascii="Times New Roman" w:eastAsia="Calibri" w:hAnsi="Times New Roman" w:cs="Times New Roman"/>
        </w:rPr>
        <w:t>ermin s</w:t>
      </w:r>
      <w:r w:rsidRPr="003C2D9E">
        <w:rPr>
          <w:rFonts w:ascii="Times New Roman" w:eastAsia="Calibri" w:hAnsi="Times New Roman" w:cs="Times New Roman"/>
          <w:spacing w:val="-1"/>
        </w:rPr>
        <w:t>k</w:t>
      </w:r>
      <w:r w:rsidRPr="003C2D9E">
        <w:rPr>
          <w:rFonts w:ascii="Times New Roman" w:eastAsia="Calibri" w:hAnsi="Times New Roman" w:cs="Times New Roman"/>
        </w:rPr>
        <w:t>ła</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f</w:t>
      </w:r>
      <w:r w:rsidRPr="003C2D9E">
        <w:rPr>
          <w:rFonts w:ascii="Times New Roman" w:eastAsia="Calibri" w:hAnsi="Times New Roman" w:cs="Times New Roman"/>
          <w:spacing w:val="-2"/>
        </w:rPr>
        <w:t>e</w:t>
      </w:r>
      <w:r w:rsidRPr="003C2D9E">
        <w:rPr>
          <w:rFonts w:ascii="Times New Roman" w:eastAsia="Calibri" w:hAnsi="Times New Roman" w:cs="Times New Roman"/>
        </w:rPr>
        <w:t>r</w:t>
      </w:r>
      <w:r w:rsidRPr="003C2D9E">
        <w:rPr>
          <w:rFonts w:ascii="Times New Roman" w:eastAsia="Calibri" w:hAnsi="Times New Roman" w:cs="Times New Roman"/>
          <w:spacing w:val="8"/>
        </w:rPr>
        <w:t>t</w:t>
      </w:r>
      <w:r w:rsidRPr="003C2D9E">
        <w:rPr>
          <w:rFonts w:ascii="Times New Roman" w:eastAsia="Calibri" w:hAnsi="Times New Roman" w:cs="Times New Roman"/>
        </w:rPr>
        <w:t>.</w:t>
      </w:r>
    </w:p>
    <w:p w14:paraId="2A7C2A21" w14:textId="0BD54321" w:rsidR="0047119B" w:rsidRPr="003C2D9E" w:rsidRDefault="000C150A" w:rsidP="006C2356">
      <w:pPr>
        <w:pStyle w:val="Akapitzlist"/>
        <w:numPr>
          <w:ilvl w:val="0"/>
          <w:numId w:val="23"/>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yp</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g</w:t>
      </w:r>
      <w:r w:rsidRPr="003C2D9E">
        <w:rPr>
          <w:rFonts w:ascii="Times New Roman" w:eastAsia="Calibri" w:hAnsi="Times New Roman" w:cs="Times New Roman"/>
          <w:spacing w:val="1"/>
        </w:rPr>
        <w:t>d</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yb</w:t>
      </w:r>
      <w:r w:rsidRPr="003C2D9E">
        <w:rPr>
          <w:rFonts w:ascii="Times New Roman" w:eastAsia="Calibri" w:hAnsi="Times New Roman" w:cs="Times New Roman"/>
          <w:spacing w:val="1"/>
        </w:rPr>
        <w:t>ó</w:t>
      </w:r>
      <w:r w:rsidRPr="003C2D9E">
        <w:rPr>
          <w:rFonts w:ascii="Times New Roman" w:eastAsia="Calibri" w:hAnsi="Times New Roman" w:cs="Times New Roman"/>
        </w:rPr>
        <w:t>r</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aj</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1"/>
        </w:rPr>
        <w:t>s</w:t>
      </w:r>
      <w:r w:rsidRPr="003C2D9E">
        <w:rPr>
          <w:rFonts w:ascii="Times New Roman" w:eastAsia="Calibri" w:hAnsi="Times New Roman" w:cs="Times New Roman"/>
          <w:spacing w:val="1"/>
        </w:rPr>
        <w:t>tn</w:t>
      </w:r>
      <w:r w:rsidRPr="003C2D9E">
        <w:rPr>
          <w:rFonts w:ascii="Times New Roman" w:eastAsia="Calibri" w:hAnsi="Times New Roman" w:cs="Times New Roman"/>
          <w:spacing w:val="-2"/>
        </w:rPr>
        <w:t>i</w:t>
      </w:r>
      <w:r w:rsidRPr="003C2D9E">
        <w:rPr>
          <w:rFonts w:ascii="Times New Roman" w:eastAsia="Calibri" w:hAnsi="Times New Roman" w:cs="Times New Roman"/>
        </w:rPr>
        <w:t>ejs</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ej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f</w:t>
      </w:r>
      <w:r w:rsidRPr="003C2D9E">
        <w:rPr>
          <w:rFonts w:ascii="Times New Roman" w:eastAsia="Calibri" w:hAnsi="Times New Roman" w:cs="Times New Roman"/>
        </w:rPr>
        <w:t>er</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ą</w:t>
      </w:r>
      <w:r w:rsidRPr="003C2D9E">
        <w:rPr>
          <w:rFonts w:ascii="Times New Roman" w:eastAsia="Calibri" w:hAnsi="Times New Roman" w:cs="Times New Roman"/>
          <w:spacing w:val="1"/>
        </w:rPr>
        <w:t>p</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d upływem</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e</w:t>
      </w:r>
      <w:r w:rsidRPr="003C2D9E">
        <w:rPr>
          <w:rFonts w:ascii="Times New Roman" w:eastAsia="Calibri" w:hAnsi="Times New Roman" w:cs="Times New Roman"/>
        </w:rPr>
        <w:t>rmi</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u </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ofer</w:t>
      </w:r>
      <w:r w:rsidRPr="003C2D9E">
        <w:rPr>
          <w:rFonts w:ascii="Times New Roman" w:eastAsia="Calibri" w:hAnsi="Times New Roman" w:cs="Times New Roman"/>
          <w:spacing w:val="1"/>
        </w:rPr>
        <w:t>t</w:t>
      </w:r>
      <w:r w:rsidRPr="003C2D9E">
        <w:rPr>
          <w:rFonts w:ascii="Times New Roman" w:eastAsia="Calibri" w:hAnsi="Times New Roman" w:cs="Times New Roman"/>
        </w:rPr>
        <w:t>ą</w:t>
      </w:r>
      <w:r w:rsidRPr="003C2D9E">
        <w:rPr>
          <w:rFonts w:ascii="Times New Roman" w:eastAsia="Calibri" w:hAnsi="Times New Roman" w:cs="Times New Roman"/>
          <w:spacing w:val="-1"/>
        </w:rPr>
        <w:t xml:space="preserve"> 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ego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u</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1</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2"/>
        </w:rPr>
        <w:t>j</w:t>
      </w:r>
      <w:r w:rsidRPr="003C2D9E">
        <w:rPr>
          <w:rFonts w:ascii="Times New Roman" w:eastAsia="Calibri" w:hAnsi="Times New Roman" w:cs="Times New Roman"/>
        </w:rPr>
        <w:t xml:space="preserve">ący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d</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p</w:t>
      </w:r>
      <w:r w:rsidRPr="003C2D9E">
        <w:rPr>
          <w:rFonts w:ascii="Times New Roman" w:eastAsia="Calibri" w:hAnsi="Times New Roman" w:cs="Times New Roman"/>
        </w:rPr>
        <w:t>ły</w:t>
      </w:r>
      <w:r w:rsidRPr="003C2D9E">
        <w:rPr>
          <w:rFonts w:ascii="Times New Roman" w:eastAsia="Calibri" w:hAnsi="Times New Roman" w:cs="Times New Roman"/>
          <w:spacing w:val="-1"/>
        </w:rPr>
        <w:t>w</w:t>
      </w:r>
      <w:r w:rsidRPr="003C2D9E">
        <w:rPr>
          <w:rFonts w:ascii="Times New Roman" w:eastAsia="Calibri" w:hAnsi="Times New Roman" w:cs="Times New Roman"/>
        </w:rPr>
        <w:t>em</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er</w:t>
      </w:r>
      <w:r w:rsidRPr="003C2D9E">
        <w:rPr>
          <w:rFonts w:ascii="Times New Roman" w:eastAsia="Calibri" w:hAnsi="Times New Roman" w:cs="Times New Roman"/>
          <w:spacing w:val="-2"/>
        </w:rPr>
        <w:t>m</w:t>
      </w:r>
      <w:r w:rsidRPr="003C2D9E">
        <w:rPr>
          <w:rFonts w:ascii="Times New Roman" w:eastAsia="Calibri" w:hAnsi="Times New Roman" w:cs="Times New Roman"/>
        </w:rPr>
        <w:t>i</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u </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ą </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raca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się</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okr</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tn</w:t>
      </w:r>
      <w:r w:rsidRPr="003C2D9E">
        <w:rPr>
          <w:rFonts w:ascii="Times New Roman" w:eastAsia="Calibri" w:hAnsi="Times New Roman" w:cs="Times New Roman"/>
        </w:rPr>
        <w:t xml:space="preserve">ie </w:t>
      </w:r>
      <w:r w:rsidR="005123A9">
        <w:rPr>
          <w:rFonts w:ascii="Times New Roman" w:eastAsia="Calibri" w:hAnsi="Times New Roman" w:cs="Times New Roman"/>
        </w:rPr>
        <w:br/>
      </w:r>
      <w:r w:rsidRPr="003C2D9E">
        <w:rPr>
          <w:rFonts w:ascii="Times New Roman" w:eastAsia="Calibri" w:hAnsi="Times New Roman" w:cs="Times New Roman"/>
          <w:spacing w:val="4"/>
        </w:rPr>
        <w:t>d</w:t>
      </w:r>
      <w:r w:rsidRPr="003C2D9E">
        <w:rPr>
          <w:rFonts w:ascii="Times New Roman" w:eastAsia="Calibri" w:hAnsi="Times New Roman" w:cs="Times New Roman"/>
        </w:rPr>
        <w:t>o</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ów</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yra</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z</w:t>
      </w:r>
      <w:r w:rsidRPr="003C2D9E">
        <w:rPr>
          <w:rFonts w:ascii="Times New Roman" w:eastAsia="Calibri" w:hAnsi="Times New Roman" w:cs="Times New Roman"/>
        </w:rPr>
        <w:t>go</w:t>
      </w:r>
      <w:r w:rsidRPr="003C2D9E">
        <w:rPr>
          <w:rFonts w:ascii="Times New Roman" w:eastAsia="Calibri" w:hAnsi="Times New Roman" w:cs="Times New Roman"/>
          <w:spacing w:val="1"/>
        </w:rPr>
        <w:t>d</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n</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d</w:t>
      </w:r>
      <w:r w:rsidRPr="003C2D9E">
        <w:rPr>
          <w:rFonts w:ascii="Times New Roman" w:eastAsia="Calibri" w:hAnsi="Times New Roman" w:cs="Times New Roman"/>
          <w:spacing w:val="-2"/>
        </w:rPr>
        <w:t>ł</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erm</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w:t>
      </w:r>
      <w:r w:rsidRPr="003C2D9E">
        <w:rPr>
          <w:rFonts w:ascii="Times New Roman" w:eastAsia="Calibri" w:hAnsi="Times New Roman" w:cs="Times New Roman"/>
        </w:rPr>
        <w:t>u</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 xml:space="preserve">o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iego</w:t>
      </w:r>
      <w:r w:rsidRPr="003C2D9E">
        <w:rPr>
          <w:rFonts w:ascii="Times New Roman" w:eastAsia="Calibri" w:hAnsi="Times New Roman" w:cs="Times New Roman"/>
          <w:spacing w:val="9"/>
        </w:rPr>
        <w:t xml:space="preserve"> </w:t>
      </w:r>
      <w:r w:rsidRPr="003C2D9E">
        <w:rPr>
          <w:rFonts w:ascii="Times New Roman" w:eastAsia="Calibri" w:hAnsi="Times New Roman" w:cs="Times New Roman"/>
        </w:rPr>
        <w:t>okres,</w:t>
      </w:r>
      <w:r w:rsidRPr="003C2D9E">
        <w:rPr>
          <w:rFonts w:ascii="Times New Roman" w:eastAsia="Calibri" w:hAnsi="Times New Roman" w:cs="Times New Roman"/>
          <w:spacing w:val="8"/>
        </w:rPr>
        <w:t xml:space="preserve"> </w:t>
      </w:r>
      <w:r w:rsidR="005123A9">
        <w:rPr>
          <w:rFonts w:ascii="Times New Roman" w:eastAsia="Calibri" w:hAnsi="Times New Roman" w:cs="Times New Roman"/>
          <w:spacing w:val="8"/>
        </w:rPr>
        <w:br/>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2"/>
        </w:rPr>
        <w:t>ł</w:t>
      </w:r>
      <w:r w:rsidRPr="003C2D9E">
        <w:rPr>
          <w:rFonts w:ascii="Times New Roman" w:eastAsia="Calibri" w:hAnsi="Times New Roman" w:cs="Times New Roman"/>
          <w:spacing w:val="1"/>
        </w:rPr>
        <w:t>uż</w:t>
      </w:r>
      <w:r w:rsidRPr="003C2D9E">
        <w:rPr>
          <w:rFonts w:ascii="Times New Roman" w:eastAsia="Calibri" w:hAnsi="Times New Roman" w:cs="Times New Roman"/>
        </w:rPr>
        <w:t>s</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iż</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30</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dn</w:t>
      </w:r>
      <w:r w:rsidRPr="003C2D9E">
        <w:rPr>
          <w:rFonts w:ascii="Times New Roman" w:eastAsia="Calibri" w:hAnsi="Times New Roman" w:cs="Times New Roman"/>
        </w:rPr>
        <w:t>i.</w:t>
      </w:r>
      <w:r w:rsidRPr="003C2D9E">
        <w:rPr>
          <w:rFonts w:ascii="Times New Roman" w:eastAsia="Calibri" w:hAnsi="Times New Roman" w:cs="Times New Roman"/>
          <w:spacing w:val="11"/>
        </w:rPr>
        <w:t xml:space="preserve"> </w:t>
      </w:r>
      <w:r w:rsidRPr="003C2D9E">
        <w:rPr>
          <w:rFonts w:ascii="Times New Roman" w:eastAsia="Calibri" w:hAnsi="Times New Roman" w:cs="Times New Roman"/>
          <w:spacing w:val="-2"/>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d</w:t>
      </w:r>
      <w:r w:rsidRPr="003C2D9E">
        <w:rPr>
          <w:rFonts w:ascii="Times New Roman" w:eastAsia="Calibri" w:hAnsi="Times New Roman" w:cs="Times New Roman"/>
        </w:rPr>
        <w:t>ł</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ż</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erm</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w:t>
      </w:r>
      <w:r w:rsidRPr="003C2D9E">
        <w:rPr>
          <w:rFonts w:ascii="Times New Roman" w:eastAsia="Calibri" w:hAnsi="Times New Roman" w:cs="Times New Roman"/>
        </w:rPr>
        <w:t>u</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ofer</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ą </w:t>
      </w:r>
      <w:r w:rsidRPr="003C2D9E">
        <w:rPr>
          <w:rFonts w:ascii="Times New Roman" w:eastAsia="Calibri" w:hAnsi="Times New Roman" w:cs="Times New Roman"/>
          <w:spacing w:val="-1"/>
        </w:rPr>
        <w:t>w</w:t>
      </w:r>
      <w:r w:rsidRPr="003C2D9E">
        <w:rPr>
          <w:rFonts w:ascii="Times New Roman" w:eastAsia="Calibri" w:hAnsi="Times New Roman" w:cs="Times New Roman"/>
        </w:rPr>
        <w:t>ymaga</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ł</w:t>
      </w:r>
      <w:r w:rsidRPr="003C2D9E">
        <w:rPr>
          <w:rFonts w:ascii="Times New Roman" w:eastAsia="Calibri" w:hAnsi="Times New Roman" w:cs="Times New Roman"/>
          <w:spacing w:val="1"/>
        </w:rPr>
        <w:t>oż</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 xml:space="preserve">z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isem</w:t>
      </w:r>
      <w:r w:rsidRPr="003C2D9E">
        <w:rPr>
          <w:rFonts w:ascii="Times New Roman" w:eastAsia="Calibri" w:hAnsi="Times New Roman" w:cs="Times New Roman"/>
          <w:spacing w:val="1"/>
        </w:rPr>
        <w:t>n</w:t>
      </w:r>
      <w:r w:rsidRPr="003C2D9E">
        <w:rPr>
          <w:rFonts w:ascii="Times New Roman" w:eastAsia="Calibri" w:hAnsi="Times New Roman" w:cs="Times New Roman"/>
        </w:rPr>
        <w:t>ego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yra</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3"/>
        </w:rPr>
        <w:t>g</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d</w:t>
      </w:r>
      <w:r w:rsidRPr="003C2D9E">
        <w:rPr>
          <w:rFonts w:ascii="Times New Roman" w:eastAsia="Calibri" w:hAnsi="Times New Roman" w:cs="Times New Roman"/>
        </w:rPr>
        <w:t>ł</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ż</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erm</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u </w:t>
      </w:r>
      <w:r w:rsidRPr="003C2D9E">
        <w:rPr>
          <w:rFonts w:ascii="Times New Roman" w:eastAsia="Calibri" w:hAnsi="Times New Roman" w:cs="Times New Roman"/>
          <w:spacing w:val="1"/>
        </w:rPr>
        <w:t>z</w:t>
      </w:r>
      <w:r w:rsidRPr="003C2D9E">
        <w:rPr>
          <w:rFonts w:ascii="Times New Roman" w:eastAsia="Calibri" w:hAnsi="Times New Roman" w:cs="Times New Roman"/>
          <w:spacing w:val="-4"/>
        </w:rPr>
        <w:t>w</w:t>
      </w:r>
      <w:r w:rsidRPr="003C2D9E">
        <w:rPr>
          <w:rFonts w:ascii="Times New Roman" w:eastAsia="Calibri" w:hAnsi="Times New Roman" w:cs="Times New Roman"/>
        </w:rPr>
        <w:t>ią</w:t>
      </w:r>
      <w:r w:rsidRPr="003C2D9E">
        <w:rPr>
          <w:rFonts w:ascii="Times New Roman" w:eastAsia="Calibri" w:hAnsi="Times New Roman" w:cs="Times New Roman"/>
          <w:spacing w:val="4"/>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ofer</w:t>
      </w:r>
      <w:r w:rsidRPr="003C2D9E">
        <w:rPr>
          <w:rFonts w:ascii="Times New Roman" w:eastAsia="Calibri" w:hAnsi="Times New Roman" w:cs="Times New Roman"/>
          <w:spacing w:val="1"/>
        </w:rPr>
        <w:t>t</w:t>
      </w:r>
      <w:r w:rsidRPr="003C2D9E">
        <w:rPr>
          <w:rFonts w:ascii="Times New Roman" w:eastAsia="Calibri" w:hAnsi="Times New Roman" w:cs="Times New Roman"/>
        </w:rPr>
        <w:t>ą.</w:t>
      </w:r>
    </w:p>
    <w:p w14:paraId="0F2426A2" w14:textId="2B76AB55" w:rsidR="00D35BB2" w:rsidRPr="00960180" w:rsidRDefault="00D35BB2" w:rsidP="00960180">
      <w:pPr>
        <w:spacing w:before="11" w:after="0"/>
        <w:ind w:right="-21"/>
        <w:jc w:val="both"/>
        <w:rPr>
          <w:rFonts w:ascii="Times New Roman" w:eastAsia="Calibri" w:hAnsi="Times New Roman" w:cs="Times New Roman"/>
        </w:rPr>
      </w:pPr>
    </w:p>
    <w:p w14:paraId="0AC6AB68" w14:textId="77777777" w:rsidR="0047119B" w:rsidRPr="003C2D9E" w:rsidRDefault="000C150A">
      <w:pPr>
        <w:spacing w:after="0" w:line="289" w:lineRule="exact"/>
        <w:ind w:left="116" w:right="117"/>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ł</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 xml:space="preserve">XVI  </w:t>
      </w:r>
      <w:r w:rsidRPr="003C2D9E">
        <w:rPr>
          <w:rFonts w:ascii="Times New Roman" w:eastAsia="Calibri" w:hAnsi="Times New Roman" w:cs="Times New Roman"/>
          <w:b/>
          <w:bCs/>
          <w:spacing w:val="35"/>
        </w:rPr>
        <w:t xml:space="preserve"> </w:t>
      </w:r>
      <w:r w:rsidRPr="003C2D9E">
        <w:rPr>
          <w:rFonts w:ascii="Times New Roman" w:eastAsia="Calibri" w:hAnsi="Times New Roman" w:cs="Times New Roman"/>
          <w:b/>
          <w:bCs/>
        </w:rPr>
        <w:t>Sk</w:t>
      </w:r>
      <w:r w:rsidRPr="003C2D9E">
        <w:rPr>
          <w:rFonts w:ascii="Times New Roman" w:eastAsia="Calibri" w:hAnsi="Times New Roman" w:cs="Times New Roman"/>
          <w:b/>
          <w:bCs/>
          <w:spacing w:val="-2"/>
        </w:rPr>
        <w:t>ł</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d</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 i</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t</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3"/>
        </w:rPr>
        <w: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t</w:t>
      </w:r>
    </w:p>
    <w:p w14:paraId="02AA5860" w14:textId="77777777" w:rsidR="0047119B" w:rsidRPr="003C2D9E" w:rsidRDefault="0047119B">
      <w:pPr>
        <w:spacing w:before="4" w:after="0" w:line="110" w:lineRule="exact"/>
        <w:rPr>
          <w:rFonts w:ascii="Times New Roman" w:hAnsi="Times New Roman" w:cs="Times New Roman"/>
        </w:rPr>
      </w:pPr>
    </w:p>
    <w:p w14:paraId="5C0D1910" w14:textId="77777777" w:rsidR="0047119B" w:rsidRPr="003C2D9E" w:rsidRDefault="0047119B">
      <w:pPr>
        <w:widowControl/>
        <w:autoSpaceDE w:val="0"/>
        <w:autoSpaceDN w:val="0"/>
        <w:adjustRightInd w:val="0"/>
        <w:spacing w:after="0" w:line="240" w:lineRule="auto"/>
        <w:rPr>
          <w:rFonts w:ascii="Times New Roman" w:hAnsi="Times New Roman" w:cs="Times New Roman"/>
          <w:color w:val="000000"/>
        </w:rPr>
      </w:pPr>
    </w:p>
    <w:p w14:paraId="7428B27B" w14:textId="0872231D" w:rsidR="00D06D17" w:rsidRPr="003600FB" w:rsidRDefault="00D06D17" w:rsidP="006C2356">
      <w:pPr>
        <w:pStyle w:val="Akapitzlist"/>
        <w:numPr>
          <w:ilvl w:val="0"/>
          <w:numId w:val="24"/>
        </w:numPr>
        <w:spacing w:after="0"/>
        <w:ind w:left="426" w:right="-21"/>
        <w:jc w:val="both"/>
        <w:rPr>
          <w:rFonts w:ascii="Times New Roman" w:eastAsia="Arial" w:hAnsi="Times New Roman" w:cs="Times New Roman"/>
          <w:spacing w:val="-2"/>
        </w:rPr>
      </w:pPr>
      <w:r w:rsidRPr="003600FB">
        <w:rPr>
          <w:rFonts w:ascii="Times New Roman" w:eastAsia="Arial" w:hAnsi="Times New Roman" w:cs="Times New Roman"/>
          <w:spacing w:val="-2"/>
        </w:rPr>
        <w:t xml:space="preserve">Oferty należy składać do dnia </w:t>
      </w:r>
      <w:r w:rsidR="00915264">
        <w:rPr>
          <w:rFonts w:ascii="Times New Roman" w:eastAsia="Arial" w:hAnsi="Times New Roman" w:cs="Times New Roman"/>
          <w:b/>
          <w:color w:val="FF0000"/>
          <w:spacing w:val="-2"/>
        </w:rPr>
        <w:t>30</w:t>
      </w:r>
      <w:r w:rsidRPr="0009246C">
        <w:rPr>
          <w:rFonts w:ascii="Times New Roman" w:eastAsia="Arial" w:hAnsi="Times New Roman" w:cs="Times New Roman"/>
          <w:b/>
          <w:color w:val="FF0000"/>
          <w:spacing w:val="-2"/>
        </w:rPr>
        <w:t>.0</w:t>
      </w:r>
      <w:r w:rsidR="00915264">
        <w:rPr>
          <w:rFonts w:ascii="Times New Roman" w:eastAsia="Arial" w:hAnsi="Times New Roman" w:cs="Times New Roman"/>
          <w:b/>
          <w:color w:val="FF0000"/>
          <w:spacing w:val="-2"/>
        </w:rPr>
        <w:t>4</w:t>
      </w:r>
      <w:r w:rsidRPr="0009246C">
        <w:rPr>
          <w:rFonts w:ascii="Times New Roman" w:eastAsia="Arial" w:hAnsi="Times New Roman" w:cs="Times New Roman"/>
          <w:b/>
          <w:color w:val="FF0000"/>
          <w:spacing w:val="-2"/>
        </w:rPr>
        <w:t>.202</w:t>
      </w:r>
      <w:r w:rsidR="004B0C93" w:rsidRPr="0009246C">
        <w:rPr>
          <w:rFonts w:ascii="Times New Roman" w:eastAsia="Arial" w:hAnsi="Times New Roman" w:cs="Times New Roman"/>
          <w:b/>
          <w:color w:val="FF0000"/>
          <w:spacing w:val="-2"/>
        </w:rPr>
        <w:t>5</w:t>
      </w:r>
      <w:r w:rsidRPr="009E44F0">
        <w:rPr>
          <w:rFonts w:ascii="Times New Roman" w:eastAsia="Arial" w:hAnsi="Times New Roman" w:cs="Times New Roman"/>
          <w:b/>
          <w:color w:val="FF0000"/>
          <w:spacing w:val="-2"/>
        </w:rPr>
        <w:t xml:space="preserve"> r. do godz. 08:00.</w:t>
      </w:r>
      <w:r w:rsidRPr="0082464E">
        <w:rPr>
          <w:rFonts w:ascii="Times New Roman" w:eastAsia="Arial" w:hAnsi="Times New Roman" w:cs="Times New Roman"/>
          <w:b/>
          <w:color w:val="FF0000"/>
          <w:spacing w:val="-2"/>
        </w:rPr>
        <w:t xml:space="preserve"> </w:t>
      </w:r>
      <w:r w:rsidRPr="0082464E">
        <w:rPr>
          <w:rFonts w:ascii="Times New Roman" w:eastAsia="Calibri" w:hAnsi="Times New Roman" w:cs="Times New Roman"/>
          <w:color w:val="FF0000"/>
          <w:spacing w:val="-7"/>
        </w:rPr>
        <w:t xml:space="preserve"> </w:t>
      </w:r>
    </w:p>
    <w:p w14:paraId="585404BB" w14:textId="77777777" w:rsidR="00D06D17" w:rsidRPr="00040F29" w:rsidRDefault="00D06D17" w:rsidP="006C2356">
      <w:pPr>
        <w:pStyle w:val="Akapitzlist"/>
        <w:numPr>
          <w:ilvl w:val="0"/>
          <w:numId w:val="24"/>
        </w:numPr>
        <w:spacing w:after="0"/>
        <w:ind w:left="426" w:right="-21"/>
        <w:jc w:val="both"/>
        <w:rPr>
          <w:rFonts w:ascii="Times New Roman" w:eastAsia="Arial" w:hAnsi="Times New Roman" w:cs="Times New Roman"/>
          <w:spacing w:val="-2"/>
        </w:rPr>
      </w:pPr>
      <w:r w:rsidRPr="00040F29">
        <w:rPr>
          <w:rFonts w:ascii="Times New Roman" w:eastAsia="Arial" w:hAnsi="Times New Roman" w:cs="Times New Roman"/>
          <w:spacing w:val="-2"/>
        </w:rPr>
        <w:t>Do oferty należy dołączyć wszystkie wymagane w SWZ dokumenty.</w:t>
      </w:r>
    </w:p>
    <w:p w14:paraId="2A465114" w14:textId="77777777" w:rsidR="00D06D17" w:rsidRPr="00040F29" w:rsidRDefault="00D06D17" w:rsidP="006C2356">
      <w:pPr>
        <w:pStyle w:val="Akapitzlist"/>
        <w:numPr>
          <w:ilvl w:val="0"/>
          <w:numId w:val="24"/>
        </w:numPr>
        <w:spacing w:after="0"/>
        <w:ind w:left="426" w:right="-21"/>
        <w:jc w:val="both"/>
        <w:rPr>
          <w:rFonts w:ascii="Times New Roman" w:eastAsia="Arial" w:hAnsi="Times New Roman" w:cs="Times New Roman"/>
          <w:spacing w:val="-2"/>
        </w:rPr>
      </w:pPr>
      <w:r w:rsidRPr="00040F29">
        <w:rPr>
          <w:rFonts w:ascii="Times New Roman" w:eastAsia="Arial" w:hAnsi="Times New Roman" w:cs="Times New Roman"/>
          <w:spacing w:val="-2"/>
        </w:rPr>
        <w:t>Wykonawca może złożyć tylko jedną ofertę.</w:t>
      </w:r>
    </w:p>
    <w:p w14:paraId="66A12941" w14:textId="77777777" w:rsidR="00D06D17" w:rsidRPr="00040F29" w:rsidRDefault="00D06D17" w:rsidP="006C2356">
      <w:pPr>
        <w:pStyle w:val="Akapitzlist"/>
        <w:numPr>
          <w:ilvl w:val="0"/>
          <w:numId w:val="24"/>
        </w:numPr>
        <w:spacing w:after="0"/>
        <w:ind w:left="426" w:right="-21"/>
        <w:jc w:val="both"/>
        <w:rPr>
          <w:rFonts w:ascii="Times New Roman" w:eastAsia="Arial" w:hAnsi="Times New Roman" w:cs="Times New Roman"/>
          <w:spacing w:val="-2"/>
        </w:rPr>
      </w:pPr>
      <w:r w:rsidRPr="00040F29">
        <w:rPr>
          <w:rFonts w:ascii="Times New Roman" w:eastAsia="Arial" w:hAnsi="Times New Roman" w:cs="Times New Roman"/>
          <w:spacing w:val="-2"/>
        </w:rPr>
        <w:t>Zamawiający odrzuci ofertę złożoną po terminie składania ofert.</w:t>
      </w:r>
    </w:p>
    <w:p w14:paraId="4FB89D45" w14:textId="5E57FC06" w:rsidR="00D06D17" w:rsidRPr="00040F29" w:rsidRDefault="00D06D17" w:rsidP="006C2356">
      <w:pPr>
        <w:pStyle w:val="Akapitzlist"/>
        <w:numPr>
          <w:ilvl w:val="0"/>
          <w:numId w:val="24"/>
        </w:numPr>
        <w:spacing w:after="0"/>
        <w:ind w:left="426" w:right="-21"/>
        <w:jc w:val="both"/>
        <w:rPr>
          <w:rFonts w:ascii="Times New Roman" w:hAnsi="Times New Roman" w:cs="Times New Roman"/>
          <w:color w:val="000000"/>
        </w:rPr>
      </w:pPr>
      <w:r w:rsidRPr="00040F29">
        <w:rPr>
          <w:rFonts w:ascii="Times New Roman" w:hAnsi="Times New Roman" w:cs="Times New Roman"/>
          <w:color w:val="000000"/>
        </w:rPr>
        <w:t xml:space="preserve">Wykonawca przed upływem terminu do składania ofert może wycofać ofertę za pośrednictwem </w:t>
      </w:r>
      <w:r>
        <w:rPr>
          <w:rFonts w:ascii="Times New Roman" w:hAnsi="Times New Roman" w:cs="Times New Roman"/>
          <w:color w:val="000000"/>
        </w:rPr>
        <w:t>P</w:t>
      </w:r>
      <w:r w:rsidR="00813933">
        <w:rPr>
          <w:rFonts w:ascii="Times New Roman" w:hAnsi="Times New Roman" w:cs="Times New Roman"/>
          <w:color w:val="000000"/>
        </w:rPr>
        <w:t>latformy.</w:t>
      </w:r>
    </w:p>
    <w:p w14:paraId="7876472A" w14:textId="77777777" w:rsidR="00D06D17" w:rsidRPr="003600FB" w:rsidRDefault="00D06D17" w:rsidP="006C2356">
      <w:pPr>
        <w:pStyle w:val="Akapitzlist"/>
        <w:numPr>
          <w:ilvl w:val="0"/>
          <w:numId w:val="24"/>
        </w:numPr>
        <w:spacing w:after="0"/>
        <w:ind w:left="426" w:right="-21"/>
        <w:jc w:val="both"/>
        <w:rPr>
          <w:rFonts w:ascii="Times New Roman" w:hAnsi="Times New Roman" w:cs="Times New Roman"/>
          <w:color w:val="000000"/>
        </w:rPr>
      </w:pPr>
      <w:r w:rsidRPr="003600FB">
        <w:rPr>
          <w:rFonts w:ascii="Times New Roman" w:hAnsi="Times New Roman" w:cs="Times New Roman"/>
          <w:color w:val="000000"/>
        </w:rPr>
        <w:lastRenderedPageBreak/>
        <w:t>Wykonawca po upływie terminu do składania ofert nie może wycofać złożonej oferty.</w:t>
      </w:r>
    </w:p>
    <w:p w14:paraId="6C95140F" w14:textId="4102E45E" w:rsidR="00D06D17" w:rsidRPr="003600FB" w:rsidRDefault="00D06D17" w:rsidP="006C2356">
      <w:pPr>
        <w:pStyle w:val="Akapitzlist"/>
        <w:numPr>
          <w:ilvl w:val="0"/>
          <w:numId w:val="24"/>
        </w:numPr>
        <w:spacing w:after="0"/>
        <w:ind w:left="426" w:right="-21"/>
        <w:jc w:val="both"/>
        <w:rPr>
          <w:rFonts w:ascii="Times New Roman" w:hAnsi="Times New Roman" w:cs="Times New Roman"/>
          <w:color w:val="000000"/>
        </w:rPr>
      </w:pPr>
      <w:r w:rsidRPr="003600FB">
        <w:rPr>
          <w:rFonts w:ascii="Times New Roman" w:hAnsi="Times New Roman" w:cs="Times New Roman"/>
          <w:color w:val="000000"/>
        </w:rPr>
        <w:t>Otwarcie</w:t>
      </w:r>
      <w:r w:rsidRPr="003600FB">
        <w:rPr>
          <w:rFonts w:ascii="Times New Roman" w:eastAsia="Calibri" w:hAnsi="Times New Roman" w:cs="Times New Roman"/>
          <w:b/>
          <w:bCs/>
          <w:spacing w:val="26"/>
        </w:rPr>
        <w:t xml:space="preserve"> </w:t>
      </w:r>
      <w:r w:rsidRPr="003600FB">
        <w:rPr>
          <w:rFonts w:ascii="Times New Roman" w:eastAsia="Calibri" w:hAnsi="Times New Roman" w:cs="Times New Roman"/>
          <w:bCs/>
          <w:spacing w:val="-2"/>
        </w:rPr>
        <w:t>o</w:t>
      </w:r>
      <w:r w:rsidRPr="003600FB">
        <w:rPr>
          <w:rFonts w:ascii="Times New Roman" w:eastAsia="Calibri" w:hAnsi="Times New Roman" w:cs="Times New Roman"/>
          <w:bCs/>
          <w:spacing w:val="1"/>
        </w:rPr>
        <w:t>f</w:t>
      </w:r>
      <w:r w:rsidRPr="003600FB">
        <w:rPr>
          <w:rFonts w:ascii="Times New Roman" w:eastAsia="Calibri" w:hAnsi="Times New Roman" w:cs="Times New Roman"/>
          <w:bCs/>
          <w:spacing w:val="-1"/>
        </w:rPr>
        <w:t>e</w:t>
      </w:r>
      <w:r w:rsidRPr="003600FB">
        <w:rPr>
          <w:rFonts w:ascii="Times New Roman" w:eastAsia="Calibri" w:hAnsi="Times New Roman" w:cs="Times New Roman"/>
          <w:bCs/>
          <w:spacing w:val="1"/>
        </w:rPr>
        <w:t>r</w:t>
      </w:r>
      <w:r w:rsidRPr="003600FB">
        <w:rPr>
          <w:rFonts w:ascii="Times New Roman" w:eastAsia="Calibri" w:hAnsi="Times New Roman" w:cs="Times New Roman"/>
          <w:bCs/>
        </w:rPr>
        <w:t>t</w:t>
      </w:r>
      <w:r w:rsidRPr="003600FB">
        <w:rPr>
          <w:rFonts w:ascii="Times New Roman" w:eastAsia="Calibri" w:hAnsi="Times New Roman" w:cs="Times New Roman"/>
          <w:bCs/>
          <w:spacing w:val="28"/>
        </w:rPr>
        <w:t xml:space="preserve"> </w:t>
      </w:r>
      <w:r w:rsidRPr="003600FB">
        <w:rPr>
          <w:rFonts w:ascii="Times New Roman" w:eastAsia="Calibri" w:hAnsi="Times New Roman" w:cs="Times New Roman"/>
          <w:spacing w:val="1"/>
        </w:rPr>
        <w:t>n</w:t>
      </w:r>
      <w:r w:rsidRPr="003600FB">
        <w:rPr>
          <w:rFonts w:ascii="Times New Roman" w:eastAsia="Calibri" w:hAnsi="Times New Roman" w:cs="Times New Roman"/>
        </w:rPr>
        <w:t>a</w:t>
      </w:r>
      <w:r w:rsidRPr="003600FB">
        <w:rPr>
          <w:rFonts w:ascii="Times New Roman" w:eastAsia="Calibri" w:hAnsi="Times New Roman" w:cs="Times New Roman"/>
          <w:spacing w:val="-2"/>
        </w:rPr>
        <w:t>s</w:t>
      </w:r>
      <w:r w:rsidRPr="003600FB">
        <w:rPr>
          <w:rFonts w:ascii="Times New Roman" w:eastAsia="Calibri" w:hAnsi="Times New Roman" w:cs="Times New Roman"/>
          <w:spacing w:val="1"/>
        </w:rPr>
        <w:t>t</w:t>
      </w:r>
      <w:r w:rsidRPr="003600FB">
        <w:rPr>
          <w:rFonts w:ascii="Times New Roman" w:eastAsia="Calibri" w:hAnsi="Times New Roman" w:cs="Times New Roman"/>
          <w:spacing w:val="-2"/>
        </w:rPr>
        <w:t>ę</w:t>
      </w:r>
      <w:r w:rsidRPr="003600FB">
        <w:rPr>
          <w:rFonts w:ascii="Times New Roman" w:eastAsia="Calibri" w:hAnsi="Times New Roman" w:cs="Times New Roman"/>
          <w:spacing w:val="1"/>
        </w:rPr>
        <w:t>pu</w:t>
      </w:r>
      <w:r w:rsidRPr="003600FB">
        <w:rPr>
          <w:rFonts w:ascii="Times New Roman" w:eastAsia="Calibri" w:hAnsi="Times New Roman" w:cs="Times New Roman"/>
        </w:rPr>
        <w:t>je</w:t>
      </w:r>
      <w:r w:rsidRPr="003600FB">
        <w:rPr>
          <w:rFonts w:ascii="Times New Roman" w:eastAsia="Calibri" w:hAnsi="Times New Roman" w:cs="Times New Roman"/>
          <w:spacing w:val="28"/>
        </w:rPr>
        <w:t xml:space="preserve"> </w:t>
      </w:r>
      <w:r w:rsidRPr="003600FB">
        <w:rPr>
          <w:rFonts w:ascii="Times New Roman" w:eastAsia="Calibri" w:hAnsi="Times New Roman" w:cs="Times New Roman"/>
          <w:spacing w:val="1"/>
        </w:rPr>
        <w:t>n</w:t>
      </w:r>
      <w:r w:rsidRPr="003600FB">
        <w:rPr>
          <w:rFonts w:ascii="Times New Roman" w:eastAsia="Calibri" w:hAnsi="Times New Roman" w:cs="Times New Roman"/>
        </w:rPr>
        <w:t>i</w:t>
      </w:r>
      <w:r w:rsidRPr="003600FB">
        <w:rPr>
          <w:rFonts w:ascii="Times New Roman" w:eastAsia="Calibri" w:hAnsi="Times New Roman" w:cs="Times New Roman"/>
          <w:spacing w:val="-2"/>
        </w:rPr>
        <w:t>e</w:t>
      </w:r>
      <w:r w:rsidRPr="003600FB">
        <w:rPr>
          <w:rFonts w:ascii="Times New Roman" w:eastAsia="Calibri" w:hAnsi="Times New Roman" w:cs="Times New Roman"/>
          <w:spacing w:val="1"/>
        </w:rPr>
        <w:t>z</w:t>
      </w:r>
      <w:r w:rsidRPr="003600FB">
        <w:rPr>
          <w:rFonts w:ascii="Times New Roman" w:eastAsia="Calibri" w:hAnsi="Times New Roman" w:cs="Times New Roman"/>
          <w:spacing w:val="-1"/>
        </w:rPr>
        <w:t>w</w:t>
      </w:r>
      <w:r w:rsidRPr="003600FB">
        <w:rPr>
          <w:rFonts w:ascii="Times New Roman" w:eastAsia="Calibri" w:hAnsi="Times New Roman" w:cs="Times New Roman"/>
        </w:rPr>
        <w:t>ł</w:t>
      </w:r>
      <w:r w:rsidRPr="003600FB">
        <w:rPr>
          <w:rFonts w:ascii="Times New Roman" w:eastAsia="Calibri" w:hAnsi="Times New Roman" w:cs="Times New Roman"/>
          <w:spacing w:val="1"/>
        </w:rPr>
        <w:t>o</w:t>
      </w:r>
      <w:r w:rsidRPr="003600FB">
        <w:rPr>
          <w:rFonts w:ascii="Times New Roman" w:eastAsia="Calibri" w:hAnsi="Times New Roman" w:cs="Times New Roman"/>
          <w:spacing w:val="-1"/>
        </w:rPr>
        <w:t>c</w:t>
      </w:r>
      <w:r w:rsidRPr="003600FB">
        <w:rPr>
          <w:rFonts w:ascii="Times New Roman" w:eastAsia="Calibri" w:hAnsi="Times New Roman" w:cs="Times New Roman"/>
          <w:spacing w:val="1"/>
        </w:rPr>
        <w:t>z</w:t>
      </w:r>
      <w:r w:rsidRPr="003600FB">
        <w:rPr>
          <w:rFonts w:ascii="Times New Roman" w:eastAsia="Calibri" w:hAnsi="Times New Roman" w:cs="Times New Roman"/>
          <w:spacing w:val="-1"/>
        </w:rPr>
        <w:t>n</w:t>
      </w:r>
      <w:r w:rsidRPr="003600FB">
        <w:rPr>
          <w:rFonts w:ascii="Times New Roman" w:eastAsia="Calibri" w:hAnsi="Times New Roman" w:cs="Times New Roman"/>
        </w:rPr>
        <w:t>ie</w:t>
      </w:r>
      <w:r w:rsidRPr="003600FB">
        <w:rPr>
          <w:rFonts w:ascii="Times New Roman" w:eastAsia="Calibri" w:hAnsi="Times New Roman" w:cs="Times New Roman"/>
          <w:spacing w:val="27"/>
        </w:rPr>
        <w:t xml:space="preserve"> </w:t>
      </w:r>
      <w:r w:rsidRPr="003600FB">
        <w:rPr>
          <w:rFonts w:ascii="Times New Roman" w:eastAsia="Calibri" w:hAnsi="Times New Roman" w:cs="Times New Roman"/>
          <w:spacing w:val="1"/>
        </w:rPr>
        <w:t>p</w:t>
      </w:r>
      <w:r w:rsidRPr="003600FB">
        <w:rPr>
          <w:rFonts w:ascii="Times New Roman" w:eastAsia="Calibri" w:hAnsi="Times New Roman" w:cs="Times New Roman"/>
        </w:rPr>
        <w:t>o</w:t>
      </w:r>
      <w:r w:rsidRPr="003600FB">
        <w:rPr>
          <w:rFonts w:ascii="Times New Roman" w:eastAsia="Calibri" w:hAnsi="Times New Roman" w:cs="Times New Roman"/>
          <w:spacing w:val="28"/>
        </w:rPr>
        <w:t xml:space="preserve"> </w:t>
      </w:r>
      <w:r w:rsidRPr="003600FB">
        <w:rPr>
          <w:rFonts w:ascii="Times New Roman" w:eastAsia="Calibri" w:hAnsi="Times New Roman" w:cs="Times New Roman"/>
          <w:spacing w:val="1"/>
        </w:rPr>
        <w:t>u</w:t>
      </w:r>
      <w:r w:rsidRPr="003600FB">
        <w:rPr>
          <w:rFonts w:ascii="Times New Roman" w:eastAsia="Calibri" w:hAnsi="Times New Roman" w:cs="Times New Roman"/>
          <w:spacing w:val="-1"/>
        </w:rPr>
        <w:t>p</w:t>
      </w:r>
      <w:r w:rsidRPr="003600FB">
        <w:rPr>
          <w:rFonts w:ascii="Times New Roman" w:eastAsia="Calibri" w:hAnsi="Times New Roman" w:cs="Times New Roman"/>
        </w:rPr>
        <w:t>ły</w:t>
      </w:r>
      <w:r w:rsidRPr="003600FB">
        <w:rPr>
          <w:rFonts w:ascii="Times New Roman" w:eastAsia="Calibri" w:hAnsi="Times New Roman" w:cs="Times New Roman"/>
          <w:spacing w:val="3"/>
        </w:rPr>
        <w:t>w</w:t>
      </w:r>
      <w:r w:rsidRPr="003600FB">
        <w:rPr>
          <w:rFonts w:ascii="Times New Roman" w:eastAsia="Calibri" w:hAnsi="Times New Roman" w:cs="Times New Roman"/>
        </w:rPr>
        <w:t>ie</w:t>
      </w:r>
      <w:r w:rsidRPr="003600FB">
        <w:rPr>
          <w:rFonts w:ascii="Times New Roman" w:eastAsia="Calibri" w:hAnsi="Times New Roman" w:cs="Times New Roman"/>
          <w:spacing w:val="30"/>
        </w:rPr>
        <w:t xml:space="preserve"> </w:t>
      </w:r>
      <w:r w:rsidRPr="003600FB">
        <w:rPr>
          <w:rFonts w:ascii="Times New Roman" w:eastAsia="Calibri" w:hAnsi="Times New Roman" w:cs="Times New Roman"/>
          <w:spacing w:val="1"/>
        </w:rPr>
        <w:t>t</w:t>
      </w:r>
      <w:r w:rsidRPr="003600FB">
        <w:rPr>
          <w:rFonts w:ascii="Times New Roman" w:eastAsia="Calibri" w:hAnsi="Times New Roman" w:cs="Times New Roman"/>
        </w:rPr>
        <w:t>erm</w:t>
      </w:r>
      <w:r w:rsidRPr="003600FB">
        <w:rPr>
          <w:rFonts w:ascii="Times New Roman" w:eastAsia="Calibri" w:hAnsi="Times New Roman" w:cs="Times New Roman"/>
          <w:spacing w:val="-2"/>
        </w:rPr>
        <w:t>i</w:t>
      </w:r>
      <w:r w:rsidRPr="003600FB">
        <w:rPr>
          <w:rFonts w:ascii="Times New Roman" w:eastAsia="Calibri" w:hAnsi="Times New Roman" w:cs="Times New Roman"/>
          <w:spacing w:val="1"/>
        </w:rPr>
        <w:t>n</w:t>
      </w:r>
      <w:r w:rsidRPr="003600FB">
        <w:rPr>
          <w:rFonts w:ascii="Times New Roman" w:eastAsia="Calibri" w:hAnsi="Times New Roman" w:cs="Times New Roman"/>
        </w:rPr>
        <w:t>u</w:t>
      </w:r>
      <w:r w:rsidRPr="003600FB">
        <w:rPr>
          <w:rFonts w:ascii="Times New Roman" w:eastAsia="Calibri" w:hAnsi="Times New Roman" w:cs="Times New Roman"/>
          <w:spacing w:val="30"/>
        </w:rPr>
        <w:t xml:space="preserve"> </w:t>
      </w:r>
      <w:r w:rsidRPr="00335201">
        <w:rPr>
          <w:rFonts w:ascii="Times New Roman" w:eastAsia="Calibri" w:hAnsi="Times New Roman" w:cs="Times New Roman"/>
        </w:rPr>
        <w:t>s</w:t>
      </w:r>
      <w:r w:rsidRPr="00335201">
        <w:rPr>
          <w:rFonts w:ascii="Times New Roman" w:eastAsia="Calibri" w:hAnsi="Times New Roman" w:cs="Times New Roman"/>
          <w:spacing w:val="-1"/>
        </w:rPr>
        <w:t>k</w:t>
      </w:r>
      <w:r w:rsidRPr="00335201">
        <w:rPr>
          <w:rFonts w:ascii="Times New Roman" w:eastAsia="Calibri" w:hAnsi="Times New Roman" w:cs="Times New Roman"/>
        </w:rPr>
        <w:t>ł</w:t>
      </w:r>
      <w:r w:rsidRPr="00335201">
        <w:rPr>
          <w:rFonts w:ascii="Times New Roman" w:eastAsia="Calibri" w:hAnsi="Times New Roman" w:cs="Times New Roman"/>
          <w:spacing w:val="-2"/>
        </w:rPr>
        <w:t>a</w:t>
      </w:r>
      <w:r w:rsidRPr="00335201">
        <w:rPr>
          <w:rFonts w:ascii="Times New Roman" w:eastAsia="Calibri" w:hAnsi="Times New Roman" w:cs="Times New Roman"/>
          <w:spacing w:val="1"/>
        </w:rPr>
        <w:t>d</w:t>
      </w:r>
      <w:r w:rsidRPr="00335201">
        <w:rPr>
          <w:rFonts w:ascii="Times New Roman" w:eastAsia="Calibri" w:hAnsi="Times New Roman" w:cs="Times New Roman"/>
        </w:rPr>
        <w:t>a</w:t>
      </w:r>
      <w:r w:rsidRPr="00335201">
        <w:rPr>
          <w:rFonts w:ascii="Times New Roman" w:eastAsia="Calibri" w:hAnsi="Times New Roman" w:cs="Times New Roman"/>
          <w:spacing w:val="1"/>
        </w:rPr>
        <w:t>n</w:t>
      </w:r>
      <w:r w:rsidRPr="00335201">
        <w:rPr>
          <w:rFonts w:ascii="Times New Roman" w:eastAsia="Calibri" w:hAnsi="Times New Roman" w:cs="Times New Roman"/>
        </w:rPr>
        <w:t>ia</w:t>
      </w:r>
      <w:r w:rsidRPr="00335201">
        <w:rPr>
          <w:rFonts w:ascii="Times New Roman" w:eastAsia="Calibri" w:hAnsi="Times New Roman" w:cs="Times New Roman"/>
          <w:spacing w:val="27"/>
        </w:rPr>
        <w:t xml:space="preserve"> </w:t>
      </w:r>
      <w:r w:rsidRPr="00335201">
        <w:rPr>
          <w:rFonts w:ascii="Times New Roman" w:eastAsia="Calibri" w:hAnsi="Times New Roman" w:cs="Times New Roman"/>
        </w:rPr>
        <w:t>o</w:t>
      </w:r>
      <w:r w:rsidRPr="00335201">
        <w:rPr>
          <w:rFonts w:ascii="Times New Roman" w:eastAsia="Calibri" w:hAnsi="Times New Roman" w:cs="Times New Roman"/>
          <w:spacing w:val="2"/>
        </w:rPr>
        <w:t>f</w:t>
      </w:r>
      <w:r w:rsidRPr="00335201">
        <w:rPr>
          <w:rFonts w:ascii="Times New Roman" w:eastAsia="Calibri" w:hAnsi="Times New Roman" w:cs="Times New Roman"/>
        </w:rPr>
        <w:t>e</w:t>
      </w:r>
      <w:r w:rsidRPr="00335201">
        <w:rPr>
          <w:rFonts w:ascii="Times New Roman" w:eastAsia="Calibri" w:hAnsi="Times New Roman" w:cs="Times New Roman"/>
          <w:spacing w:val="-2"/>
        </w:rPr>
        <w:t>r</w:t>
      </w:r>
      <w:r w:rsidRPr="00335201">
        <w:rPr>
          <w:rFonts w:ascii="Times New Roman" w:eastAsia="Calibri" w:hAnsi="Times New Roman" w:cs="Times New Roman"/>
        </w:rPr>
        <w:t>t</w:t>
      </w:r>
      <w:r w:rsidRPr="00335201">
        <w:rPr>
          <w:rFonts w:ascii="Times New Roman" w:eastAsia="Calibri" w:hAnsi="Times New Roman" w:cs="Times New Roman"/>
          <w:spacing w:val="31"/>
        </w:rPr>
        <w:t xml:space="preserve"> </w:t>
      </w:r>
      <w:r w:rsidRPr="00335201">
        <w:rPr>
          <w:rFonts w:ascii="Times New Roman" w:eastAsia="Calibri" w:hAnsi="Times New Roman" w:cs="Times New Roman"/>
          <w:spacing w:val="1"/>
        </w:rPr>
        <w:t>t</w:t>
      </w:r>
      <w:r w:rsidRPr="00335201">
        <w:rPr>
          <w:rFonts w:ascii="Times New Roman" w:eastAsia="Calibri" w:hAnsi="Times New Roman" w:cs="Times New Roman"/>
        </w:rPr>
        <w:t>j.</w:t>
      </w:r>
      <w:r w:rsidR="009E44F0">
        <w:rPr>
          <w:rFonts w:ascii="Times New Roman" w:eastAsia="Calibri" w:hAnsi="Times New Roman" w:cs="Times New Roman"/>
        </w:rPr>
        <w:t xml:space="preserve"> </w:t>
      </w:r>
      <w:r w:rsidR="00915264">
        <w:rPr>
          <w:rFonts w:ascii="Times New Roman" w:eastAsia="Calibri" w:hAnsi="Times New Roman" w:cs="Times New Roman"/>
          <w:b/>
          <w:bCs/>
        </w:rPr>
        <w:t>30</w:t>
      </w:r>
      <w:r w:rsidRPr="009E44F0">
        <w:rPr>
          <w:rFonts w:ascii="Times New Roman" w:eastAsia="Calibri" w:hAnsi="Times New Roman" w:cs="Times New Roman"/>
          <w:b/>
          <w:bCs/>
        </w:rPr>
        <w:t>.0</w:t>
      </w:r>
      <w:r w:rsidR="00915264">
        <w:rPr>
          <w:rFonts w:ascii="Times New Roman" w:eastAsia="Calibri" w:hAnsi="Times New Roman" w:cs="Times New Roman"/>
          <w:b/>
          <w:bCs/>
        </w:rPr>
        <w:t>4</w:t>
      </w:r>
      <w:r w:rsidR="0009246C">
        <w:rPr>
          <w:rFonts w:ascii="Times New Roman" w:eastAsia="Calibri" w:hAnsi="Times New Roman" w:cs="Times New Roman"/>
          <w:b/>
          <w:bCs/>
        </w:rPr>
        <w:t>.</w:t>
      </w:r>
      <w:r w:rsidRPr="009E44F0">
        <w:rPr>
          <w:rFonts w:ascii="Times New Roman" w:eastAsia="Calibri" w:hAnsi="Times New Roman" w:cs="Times New Roman"/>
          <w:b/>
          <w:bCs/>
        </w:rPr>
        <w:t>202</w:t>
      </w:r>
      <w:r w:rsidR="004B0C93" w:rsidRPr="009E44F0">
        <w:rPr>
          <w:rFonts w:ascii="Times New Roman" w:eastAsia="Calibri" w:hAnsi="Times New Roman" w:cs="Times New Roman"/>
          <w:b/>
          <w:bCs/>
        </w:rPr>
        <w:t>5</w:t>
      </w:r>
      <w:r w:rsidR="0082464E">
        <w:rPr>
          <w:rFonts w:ascii="Times New Roman" w:eastAsia="Calibri" w:hAnsi="Times New Roman" w:cs="Times New Roman"/>
          <w:b/>
          <w:bCs/>
        </w:rPr>
        <w:t xml:space="preserve"> </w:t>
      </w:r>
      <w:r w:rsidRPr="00335201">
        <w:rPr>
          <w:rFonts w:ascii="Times New Roman" w:eastAsia="Calibri" w:hAnsi="Times New Roman" w:cs="Times New Roman"/>
          <w:b/>
          <w:bCs/>
          <w:spacing w:val="1"/>
        </w:rPr>
        <w:t>r</w:t>
      </w:r>
      <w:r w:rsidRPr="00335201">
        <w:rPr>
          <w:rFonts w:ascii="Times New Roman" w:eastAsia="Calibri" w:hAnsi="Times New Roman" w:cs="Times New Roman"/>
          <w:b/>
          <w:bCs/>
        </w:rPr>
        <w:t>.</w:t>
      </w:r>
      <w:r w:rsidRPr="00335201">
        <w:rPr>
          <w:rFonts w:ascii="Times New Roman" w:eastAsia="Calibri" w:hAnsi="Times New Roman" w:cs="Times New Roman"/>
          <w:b/>
          <w:bCs/>
          <w:spacing w:val="-1"/>
        </w:rPr>
        <w:t xml:space="preserve"> </w:t>
      </w:r>
      <w:r w:rsidR="0082464E">
        <w:rPr>
          <w:rFonts w:ascii="Times New Roman" w:eastAsia="Calibri" w:hAnsi="Times New Roman" w:cs="Times New Roman"/>
          <w:b/>
          <w:bCs/>
          <w:spacing w:val="-1"/>
        </w:rPr>
        <w:br/>
      </w:r>
      <w:r w:rsidRPr="00335201">
        <w:rPr>
          <w:rFonts w:ascii="Times New Roman" w:eastAsia="Calibri" w:hAnsi="Times New Roman" w:cs="Times New Roman"/>
          <w:b/>
          <w:bCs/>
        </w:rPr>
        <w:t>o</w:t>
      </w:r>
      <w:r w:rsidRPr="00335201">
        <w:rPr>
          <w:rFonts w:ascii="Times New Roman" w:eastAsia="Calibri" w:hAnsi="Times New Roman" w:cs="Times New Roman"/>
          <w:b/>
          <w:bCs/>
          <w:spacing w:val="-4"/>
        </w:rPr>
        <w:t xml:space="preserve"> </w:t>
      </w:r>
      <w:r w:rsidRPr="00335201">
        <w:rPr>
          <w:rFonts w:ascii="Times New Roman" w:eastAsia="Calibri" w:hAnsi="Times New Roman" w:cs="Times New Roman"/>
          <w:b/>
          <w:bCs/>
          <w:spacing w:val="-1"/>
        </w:rPr>
        <w:t>g</w:t>
      </w:r>
      <w:r w:rsidRPr="00335201">
        <w:rPr>
          <w:rFonts w:ascii="Times New Roman" w:eastAsia="Calibri" w:hAnsi="Times New Roman" w:cs="Times New Roman"/>
          <w:b/>
          <w:bCs/>
        </w:rPr>
        <w:t>o</w:t>
      </w:r>
      <w:r w:rsidRPr="00335201">
        <w:rPr>
          <w:rFonts w:ascii="Times New Roman" w:eastAsia="Calibri" w:hAnsi="Times New Roman" w:cs="Times New Roman"/>
          <w:b/>
          <w:bCs/>
          <w:spacing w:val="1"/>
        </w:rPr>
        <w:t>d</w:t>
      </w:r>
      <w:r w:rsidRPr="00335201">
        <w:rPr>
          <w:rFonts w:ascii="Times New Roman" w:eastAsia="Calibri" w:hAnsi="Times New Roman" w:cs="Times New Roman"/>
          <w:b/>
          <w:bCs/>
        </w:rPr>
        <w:t>z</w:t>
      </w:r>
      <w:r w:rsidRPr="00BC5038">
        <w:rPr>
          <w:rFonts w:ascii="Times New Roman" w:eastAsia="Calibri" w:hAnsi="Times New Roman" w:cs="Times New Roman"/>
          <w:b/>
          <w:bCs/>
        </w:rPr>
        <w:t>.</w:t>
      </w:r>
      <w:r w:rsidRPr="00BC5038">
        <w:rPr>
          <w:rFonts w:ascii="Times New Roman" w:eastAsia="Calibri" w:hAnsi="Times New Roman" w:cs="Times New Roman"/>
          <w:b/>
          <w:bCs/>
          <w:spacing w:val="-3"/>
        </w:rPr>
        <w:t xml:space="preserve"> </w:t>
      </w:r>
      <w:r w:rsidRPr="00BC5038">
        <w:rPr>
          <w:rFonts w:ascii="Times New Roman" w:eastAsia="Calibri" w:hAnsi="Times New Roman" w:cs="Times New Roman"/>
          <w:b/>
          <w:bCs/>
        </w:rPr>
        <w:t>0</w:t>
      </w:r>
      <w:r>
        <w:rPr>
          <w:rFonts w:ascii="Times New Roman" w:eastAsia="Calibri" w:hAnsi="Times New Roman" w:cs="Times New Roman"/>
          <w:b/>
          <w:bCs/>
        </w:rPr>
        <w:t>8</w:t>
      </w:r>
      <w:r w:rsidRPr="00BC5038">
        <w:rPr>
          <w:rFonts w:ascii="Times New Roman" w:eastAsia="Calibri" w:hAnsi="Times New Roman" w:cs="Times New Roman"/>
          <w:b/>
          <w:bCs/>
          <w:spacing w:val="1"/>
        </w:rPr>
        <w:t>:</w:t>
      </w:r>
      <w:r>
        <w:rPr>
          <w:rFonts w:ascii="Times New Roman" w:eastAsia="Calibri" w:hAnsi="Times New Roman" w:cs="Times New Roman"/>
          <w:b/>
          <w:bCs/>
        </w:rPr>
        <w:t>1</w:t>
      </w:r>
      <w:r w:rsidRPr="00BC5038">
        <w:rPr>
          <w:rFonts w:ascii="Times New Roman" w:eastAsia="Calibri" w:hAnsi="Times New Roman" w:cs="Times New Roman"/>
          <w:b/>
          <w:bCs/>
          <w:spacing w:val="4"/>
        </w:rPr>
        <w:t>0</w:t>
      </w:r>
      <w:r w:rsidRPr="003600FB">
        <w:rPr>
          <w:rFonts w:ascii="Times New Roman" w:eastAsia="Calibri" w:hAnsi="Times New Roman" w:cs="Times New Roman"/>
        </w:rPr>
        <w:t>.</w:t>
      </w:r>
    </w:p>
    <w:p w14:paraId="2E2F82C1" w14:textId="77777777" w:rsidR="00D06D17" w:rsidRPr="00040F29" w:rsidRDefault="00D06D17" w:rsidP="006C2356">
      <w:pPr>
        <w:pStyle w:val="Akapitzlist"/>
        <w:numPr>
          <w:ilvl w:val="0"/>
          <w:numId w:val="24"/>
        </w:numPr>
        <w:spacing w:after="0"/>
        <w:ind w:left="426" w:right="-21"/>
        <w:jc w:val="both"/>
        <w:rPr>
          <w:rFonts w:ascii="Times New Roman" w:hAnsi="Times New Roman" w:cs="Times New Roman"/>
          <w:color w:val="000000"/>
        </w:rPr>
      </w:pPr>
      <w:r w:rsidRPr="00040F29">
        <w:rPr>
          <w:rFonts w:ascii="Times New Roman" w:eastAsia="Calibri" w:hAnsi="Times New Roman" w:cs="Times New Roman"/>
        </w:rPr>
        <w:t>Je</w:t>
      </w:r>
      <w:r w:rsidRPr="00040F29">
        <w:rPr>
          <w:rFonts w:ascii="Times New Roman" w:eastAsia="Calibri" w:hAnsi="Times New Roman" w:cs="Times New Roman"/>
          <w:spacing w:val="-1"/>
        </w:rPr>
        <w:t>ż</w:t>
      </w:r>
      <w:r w:rsidRPr="00040F29">
        <w:rPr>
          <w:rFonts w:ascii="Times New Roman" w:eastAsia="Calibri" w:hAnsi="Times New Roman" w:cs="Times New Roman"/>
        </w:rPr>
        <w:t>eli</w:t>
      </w:r>
      <w:r w:rsidRPr="00040F29">
        <w:rPr>
          <w:rFonts w:ascii="Times New Roman" w:eastAsia="Calibri" w:hAnsi="Times New Roman" w:cs="Times New Roman"/>
          <w:spacing w:val="47"/>
        </w:rPr>
        <w:t xml:space="preserve"> </w:t>
      </w:r>
      <w:r w:rsidRPr="00040F29">
        <w:rPr>
          <w:rFonts w:ascii="Times New Roman" w:eastAsia="Calibri" w:hAnsi="Times New Roman" w:cs="Times New Roman"/>
        </w:rPr>
        <w:t>o</w:t>
      </w:r>
      <w:r w:rsidRPr="00040F29">
        <w:rPr>
          <w:rFonts w:ascii="Times New Roman" w:eastAsia="Calibri" w:hAnsi="Times New Roman" w:cs="Times New Roman"/>
          <w:spacing w:val="2"/>
        </w:rPr>
        <w:t>t</w:t>
      </w:r>
      <w:r w:rsidRPr="00040F29">
        <w:rPr>
          <w:rFonts w:ascii="Times New Roman" w:eastAsia="Calibri" w:hAnsi="Times New Roman" w:cs="Times New Roman"/>
          <w:spacing w:val="-1"/>
        </w:rPr>
        <w:t>w</w:t>
      </w:r>
      <w:r w:rsidRPr="00040F29">
        <w:rPr>
          <w:rFonts w:ascii="Times New Roman" w:eastAsia="Calibri" w:hAnsi="Times New Roman" w:cs="Times New Roman"/>
        </w:rPr>
        <w:t>arcie</w:t>
      </w:r>
      <w:r w:rsidRPr="00040F29">
        <w:rPr>
          <w:rFonts w:ascii="Times New Roman" w:eastAsia="Calibri" w:hAnsi="Times New Roman" w:cs="Times New Roman"/>
          <w:spacing w:val="46"/>
        </w:rPr>
        <w:t xml:space="preserve"> </w:t>
      </w:r>
      <w:r w:rsidRPr="00040F29">
        <w:rPr>
          <w:rFonts w:ascii="Times New Roman" w:eastAsia="Calibri" w:hAnsi="Times New Roman" w:cs="Times New Roman"/>
        </w:rPr>
        <w:t>ofert</w:t>
      </w:r>
      <w:r w:rsidRPr="00040F29">
        <w:rPr>
          <w:rFonts w:ascii="Times New Roman" w:eastAsia="Calibri" w:hAnsi="Times New Roman" w:cs="Times New Roman"/>
          <w:spacing w:val="45"/>
        </w:rPr>
        <w:t xml:space="preserve"> </w:t>
      </w:r>
      <w:r w:rsidRPr="00040F29">
        <w:rPr>
          <w:rFonts w:ascii="Times New Roman" w:eastAsia="Calibri" w:hAnsi="Times New Roman" w:cs="Times New Roman"/>
          <w:spacing w:val="1"/>
        </w:rPr>
        <w:t>n</w:t>
      </w:r>
      <w:r w:rsidRPr="00040F29">
        <w:rPr>
          <w:rFonts w:ascii="Times New Roman" w:eastAsia="Calibri" w:hAnsi="Times New Roman" w:cs="Times New Roman"/>
        </w:rPr>
        <w:t>as</w:t>
      </w:r>
      <w:r w:rsidRPr="00040F29">
        <w:rPr>
          <w:rFonts w:ascii="Times New Roman" w:eastAsia="Calibri" w:hAnsi="Times New Roman" w:cs="Times New Roman"/>
          <w:spacing w:val="1"/>
        </w:rPr>
        <w:t>t</w:t>
      </w:r>
      <w:r w:rsidRPr="00040F29">
        <w:rPr>
          <w:rFonts w:ascii="Times New Roman" w:eastAsia="Calibri" w:hAnsi="Times New Roman" w:cs="Times New Roman"/>
          <w:spacing w:val="-2"/>
        </w:rPr>
        <w:t>ę</w:t>
      </w:r>
      <w:r w:rsidRPr="00040F29">
        <w:rPr>
          <w:rFonts w:ascii="Times New Roman" w:eastAsia="Calibri" w:hAnsi="Times New Roman" w:cs="Times New Roman"/>
          <w:spacing w:val="1"/>
        </w:rPr>
        <w:t>pu</w:t>
      </w:r>
      <w:r w:rsidRPr="00040F29">
        <w:rPr>
          <w:rFonts w:ascii="Times New Roman" w:eastAsia="Calibri" w:hAnsi="Times New Roman" w:cs="Times New Roman"/>
        </w:rPr>
        <w:t>je</w:t>
      </w:r>
      <w:r w:rsidRPr="00040F29">
        <w:rPr>
          <w:rFonts w:ascii="Times New Roman" w:eastAsia="Calibri" w:hAnsi="Times New Roman" w:cs="Times New Roman"/>
          <w:spacing w:val="44"/>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r</w:t>
      </w:r>
      <w:r w:rsidRPr="00040F29">
        <w:rPr>
          <w:rFonts w:ascii="Times New Roman" w:eastAsia="Calibri" w:hAnsi="Times New Roman" w:cs="Times New Roman"/>
          <w:spacing w:val="1"/>
        </w:rPr>
        <w:t>z</w:t>
      </w:r>
      <w:r w:rsidRPr="00040F29">
        <w:rPr>
          <w:rFonts w:ascii="Times New Roman" w:eastAsia="Calibri" w:hAnsi="Times New Roman" w:cs="Times New Roman"/>
        </w:rPr>
        <w:t>y</w:t>
      </w:r>
      <w:r w:rsidRPr="00040F29">
        <w:rPr>
          <w:rFonts w:ascii="Times New Roman" w:eastAsia="Calibri" w:hAnsi="Times New Roman" w:cs="Times New Roman"/>
          <w:spacing w:val="45"/>
        </w:rPr>
        <w:t xml:space="preserve"> </w:t>
      </w:r>
      <w:r w:rsidRPr="00040F29">
        <w:rPr>
          <w:rFonts w:ascii="Times New Roman" w:eastAsia="Calibri" w:hAnsi="Times New Roman" w:cs="Times New Roman"/>
          <w:spacing w:val="-1"/>
        </w:rPr>
        <w:t>u</w:t>
      </w:r>
      <w:r w:rsidRPr="00040F29">
        <w:rPr>
          <w:rFonts w:ascii="Times New Roman" w:eastAsia="Calibri" w:hAnsi="Times New Roman" w:cs="Times New Roman"/>
          <w:spacing w:val="1"/>
        </w:rPr>
        <w:t>ż</w:t>
      </w:r>
      <w:r w:rsidRPr="00040F29">
        <w:rPr>
          <w:rFonts w:ascii="Times New Roman" w:eastAsia="Calibri" w:hAnsi="Times New Roman" w:cs="Times New Roman"/>
        </w:rPr>
        <w:t>y</w:t>
      </w:r>
      <w:r w:rsidRPr="00040F29">
        <w:rPr>
          <w:rFonts w:ascii="Times New Roman" w:eastAsia="Calibri" w:hAnsi="Times New Roman" w:cs="Times New Roman"/>
          <w:spacing w:val="-1"/>
        </w:rPr>
        <w:t>c</w:t>
      </w:r>
      <w:r w:rsidRPr="00040F29">
        <w:rPr>
          <w:rFonts w:ascii="Times New Roman" w:eastAsia="Calibri" w:hAnsi="Times New Roman" w:cs="Times New Roman"/>
        </w:rPr>
        <w:t>iu</w:t>
      </w:r>
      <w:r w:rsidRPr="00040F29">
        <w:rPr>
          <w:rFonts w:ascii="Times New Roman" w:eastAsia="Calibri" w:hAnsi="Times New Roman" w:cs="Times New Roman"/>
          <w:spacing w:val="49"/>
        </w:rPr>
        <w:t xml:space="preserve"> </w:t>
      </w:r>
      <w:r w:rsidRPr="00040F29">
        <w:rPr>
          <w:rFonts w:ascii="Times New Roman" w:eastAsia="Calibri" w:hAnsi="Times New Roman" w:cs="Times New Roman"/>
          <w:spacing w:val="-3"/>
        </w:rPr>
        <w:t>s</w:t>
      </w:r>
      <w:r w:rsidRPr="00040F29">
        <w:rPr>
          <w:rFonts w:ascii="Times New Roman" w:eastAsia="Calibri" w:hAnsi="Times New Roman" w:cs="Times New Roman"/>
        </w:rPr>
        <w:t>y</w:t>
      </w:r>
      <w:r w:rsidRPr="00040F29">
        <w:rPr>
          <w:rFonts w:ascii="Times New Roman" w:eastAsia="Calibri" w:hAnsi="Times New Roman" w:cs="Times New Roman"/>
          <w:spacing w:val="-1"/>
        </w:rPr>
        <w:t>s</w:t>
      </w:r>
      <w:r w:rsidRPr="00040F29">
        <w:rPr>
          <w:rFonts w:ascii="Times New Roman" w:eastAsia="Calibri" w:hAnsi="Times New Roman" w:cs="Times New Roman"/>
          <w:spacing w:val="1"/>
        </w:rPr>
        <w:t>t</w:t>
      </w:r>
      <w:r w:rsidRPr="00040F29">
        <w:rPr>
          <w:rFonts w:ascii="Times New Roman" w:eastAsia="Calibri" w:hAnsi="Times New Roman" w:cs="Times New Roman"/>
        </w:rPr>
        <w:t>emu</w:t>
      </w:r>
      <w:r w:rsidRPr="00040F29">
        <w:rPr>
          <w:rFonts w:ascii="Times New Roman" w:eastAsia="Calibri" w:hAnsi="Times New Roman" w:cs="Times New Roman"/>
          <w:spacing w:val="48"/>
        </w:rPr>
        <w:t xml:space="preserve"> </w:t>
      </w:r>
      <w:r w:rsidRPr="00040F29">
        <w:rPr>
          <w:rFonts w:ascii="Times New Roman" w:eastAsia="Calibri" w:hAnsi="Times New Roman" w:cs="Times New Roman"/>
          <w:spacing w:val="1"/>
        </w:rPr>
        <w:t>t</w:t>
      </w:r>
      <w:r w:rsidRPr="00040F29">
        <w:rPr>
          <w:rFonts w:ascii="Times New Roman" w:eastAsia="Calibri" w:hAnsi="Times New Roman" w:cs="Times New Roman"/>
        </w:rPr>
        <w:t>e</w:t>
      </w:r>
      <w:r w:rsidRPr="00040F29">
        <w:rPr>
          <w:rFonts w:ascii="Times New Roman" w:eastAsia="Calibri" w:hAnsi="Times New Roman" w:cs="Times New Roman"/>
          <w:spacing w:val="-2"/>
        </w:rPr>
        <w:t>l</w:t>
      </w:r>
      <w:r w:rsidRPr="00040F29">
        <w:rPr>
          <w:rFonts w:ascii="Times New Roman" w:eastAsia="Calibri" w:hAnsi="Times New Roman" w:cs="Times New Roman"/>
        </w:rPr>
        <w:t>ei</w:t>
      </w:r>
      <w:r w:rsidRPr="00040F29">
        <w:rPr>
          <w:rFonts w:ascii="Times New Roman" w:eastAsia="Calibri" w:hAnsi="Times New Roman" w:cs="Times New Roman"/>
          <w:spacing w:val="-1"/>
        </w:rPr>
        <w:t>n</w:t>
      </w:r>
      <w:r w:rsidRPr="00040F29">
        <w:rPr>
          <w:rFonts w:ascii="Times New Roman" w:eastAsia="Calibri" w:hAnsi="Times New Roman" w:cs="Times New Roman"/>
          <w:spacing w:val="1"/>
        </w:rPr>
        <w:t>f</w:t>
      </w:r>
      <w:r w:rsidRPr="00040F29">
        <w:rPr>
          <w:rFonts w:ascii="Times New Roman" w:eastAsia="Calibri" w:hAnsi="Times New Roman" w:cs="Times New Roman"/>
        </w:rPr>
        <w:t>o</w:t>
      </w:r>
      <w:r w:rsidRPr="00040F29">
        <w:rPr>
          <w:rFonts w:ascii="Times New Roman" w:eastAsia="Calibri" w:hAnsi="Times New Roman" w:cs="Times New Roman"/>
          <w:spacing w:val="1"/>
        </w:rPr>
        <w:t>r</w:t>
      </w:r>
      <w:r w:rsidRPr="00040F29">
        <w:rPr>
          <w:rFonts w:ascii="Times New Roman" w:eastAsia="Calibri" w:hAnsi="Times New Roman" w:cs="Times New Roman"/>
        </w:rPr>
        <w:t>m</w:t>
      </w:r>
      <w:r w:rsidRPr="00040F29">
        <w:rPr>
          <w:rFonts w:ascii="Times New Roman" w:eastAsia="Calibri" w:hAnsi="Times New Roman" w:cs="Times New Roman"/>
          <w:spacing w:val="-2"/>
        </w:rPr>
        <w:t>a</w:t>
      </w:r>
      <w:r w:rsidRPr="00040F29">
        <w:rPr>
          <w:rFonts w:ascii="Times New Roman" w:eastAsia="Calibri" w:hAnsi="Times New Roman" w:cs="Times New Roman"/>
          <w:spacing w:val="1"/>
        </w:rPr>
        <w:t>t</w:t>
      </w:r>
      <w:r w:rsidRPr="00040F29">
        <w:rPr>
          <w:rFonts w:ascii="Times New Roman" w:eastAsia="Calibri" w:hAnsi="Times New Roman" w:cs="Times New Roman"/>
        </w:rPr>
        <w:t>y</w:t>
      </w:r>
      <w:r w:rsidRPr="00040F29">
        <w:rPr>
          <w:rFonts w:ascii="Times New Roman" w:eastAsia="Calibri" w:hAnsi="Times New Roman" w:cs="Times New Roman"/>
          <w:spacing w:val="-1"/>
        </w:rPr>
        <w:t>cz</w:t>
      </w:r>
      <w:r w:rsidRPr="00040F29">
        <w:rPr>
          <w:rFonts w:ascii="Times New Roman" w:eastAsia="Calibri" w:hAnsi="Times New Roman" w:cs="Times New Roman"/>
          <w:spacing w:val="1"/>
        </w:rPr>
        <w:t>n</w:t>
      </w:r>
      <w:r w:rsidRPr="00040F29">
        <w:rPr>
          <w:rFonts w:ascii="Times New Roman" w:eastAsia="Calibri" w:hAnsi="Times New Roman" w:cs="Times New Roman"/>
        </w:rPr>
        <w:t>eg</w:t>
      </w:r>
      <w:r w:rsidRPr="00040F29">
        <w:rPr>
          <w:rFonts w:ascii="Times New Roman" w:eastAsia="Calibri" w:hAnsi="Times New Roman" w:cs="Times New Roman"/>
          <w:spacing w:val="1"/>
        </w:rPr>
        <w:t>o</w:t>
      </w:r>
      <w:r w:rsidRPr="00040F29">
        <w:rPr>
          <w:rFonts w:ascii="Times New Roman" w:eastAsia="Calibri" w:hAnsi="Times New Roman" w:cs="Times New Roman"/>
        </w:rPr>
        <w:t>,</w:t>
      </w:r>
      <w:r w:rsidRPr="00040F29">
        <w:rPr>
          <w:rFonts w:ascii="Times New Roman" w:eastAsia="Calibri" w:hAnsi="Times New Roman" w:cs="Times New Roman"/>
          <w:spacing w:val="46"/>
        </w:rPr>
        <w:t xml:space="preserve"> </w:t>
      </w:r>
      <w:r w:rsidRPr="00040F29">
        <w:rPr>
          <w:rFonts w:ascii="Times New Roman" w:eastAsia="Calibri" w:hAnsi="Times New Roman" w:cs="Times New Roman"/>
        </w:rPr>
        <w:t>w</w:t>
      </w:r>
      <w:r w:rsidRPr="00040F29">
        <w:rPr>
          <w:rFonts w:ascii="Times New Roman" w:eastAsia="Calibri" w:hAnsi="Times New Roman" w:cs="Times New Roman"/>
          <w:spacing w:val="47"/>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r</w:t>
      </w:r>
      <w:r w:rsidRPr="00040F29">
        <w:rPr>
          <w:rFonts w:ascii="Times New Roman" w:eastAsia="Calibri" w:hAnsi="Times New Roman" w:cs="Times New Roman"/>
          <w:spacing w:val="1"/>
        </w:rPr>
        <w:t>z</w:t>
      </w:r>
      <w:r w:rsidRPr="00040F29">
        <w:rPr>
          <w:rFonts w:ascii="Times New Roman" w:eastAsia="Calibri" w:hAnsi="Times New Roman" w:cs="Times New Roman"/>
        </w:rPr>
        <w:t>yp</w:t>
      </w:r>
      <w:r w:rsidRPr="00040F29">
        <w:rPr>
          <w:rFonts w:ascii="Times New Roman" w:eastAsia="Calibri" w:hAnsi="Times New Roman" w:cs="Times New Roman"/>
          <w:spacing w:val="-2"/>
        </w:rPr>
        <w:t>a</w:t>
      </w:r>
      <w:r w:rsidRPr="00040F29">
        <w:rPr>
          <w:rFonts w:ascii="Times New Roman" w:eastAsia="Calibri" w:hAnsi="Times New Roman" w:cs="Times New Roman"/>
          <w:spacing w:val="1"/>
        </w:rPr>
        <w:t>d</w:t>
      </w:r>
      <w:r w:rsidRPr="00040F29">
        <w:rPr>
          <w:rFonts w:ascii="Times New Roman" w:eastAsia="Calibri" w:hAnsi="Times New Roman" w:cs="Times New Roman"/>
          <w:spacing w:val="-1"/>
        </w:rPr>
        <w:t>k</w:t>
      </w:r>
      <w:r w:rsidRPr="00040F29">
        <w:rPr>
          <w:rFonts w:ascii="Times New Roman" w:eastAsia="Calibri" w:hAnsi="Times New Roman" w:cs="Times New Roman"/>
        </w:rPr>
        <w:t>u a</w:t>
      </w:r>
      <w:r w:rsidRPr="00040F29">
        <w:rPr>
          <w:rFonts w:ascii="Times New Roman" w:eastAsia="Calibri" w:hAnsi="Times New Roman" w:cs="Times New Roman"/>
          <w:spacing w:val="-1"/>
        </w:rPr>
        <w:t>w</w:t>
      </w:r>
      <w:r w:rsidRPr="00040F29">
        <w:rPr>
          <w:rFonts w:ascii="Times New Roman" w:eastAsia="Calibri" w:hAnsi="Times New Roman" w:cs="Times New Roman"/>
        </w:rPr>
        <w:t>arii</w:t>
      </w:r>
      <w:r w:rsidRPr="00040F29">
        <w:rPr>
          <w:rFonts w:ascii="Times New Roman" w:eastAsia="Calibri" w:hAnsi="Times New Roman" w:cs="Times New Roman"/>
          <w:spacing w:val="1"/>
        </w:rPr>
        <w:t xml:space="preserve"> t</w:t>
      </w:r>
      <w:r w:rsidRPr="00040F29">
        <w:rPr>
          <w:rFonts w:ascii="Times New Roman" w:eastAsia="Calibri" w:hAnsi="Times New Roman" w:cs="Times New Roman"/>
        </w:rPr>
        <w:t>ego</w:t>
      </w:r>
      <w:r w:rsidRPr="00040F29">
        <w:rPr>
          <w:rFonts w:ascii="Times New Roman" w:eastAsia="Calibri" w:hAnsi="Times New Roman" w:cs="Times New Roman"/>
          <w:spacing w:val="2"/>
        </w:rPr>
        <w:t xml:space="preserve"> </w:t>
      </w:r>
      <w:r w:rsidRPr="00040F29">
        <w:rPr>
          <w:rFonts w:ascii="Times New Roman" w:eastAsia="Calibri" w:hAnsi="Times New Roman" w:cs="Times New Roman"/>
        </w:rPr>
        <w:t>s</w:t>
      </w:r>
      <w:r w:rsidRPr="00040F29">
        <w:rPr>
          <w:rFonts w:ascii="Times New Roman" w:eastAsia="Calibri" w:hAnsi="Times New Roman" w:cs="Times New Roman"/>
          <w:spacing w:val="-1"/>
        </w:rPr>
        <w:t>y</w:t>
      </w:r>
      <w:r w:rsidRPr="00040F29">
        <w:rPr>
          <w:rFonts w:ascii="Times New Roman" w:eastAsia="Calibri" w:hAnsi="Times New Roman" w:cs="Times New Roman"/>
        </w:rPr>
        <w:t>s</w:t>
      </w:r>
      <w:r w:rsidRPr="00040F29">
        <w:rPr>
          <w:rFonts w:ascii="Times New Roman" w:eastAsia="Calibri" w:hAnsi="Times New Roman" w:cs="Times New Roman"/>
          <w:spacing w:val="1"/>
        </w:rPr>
        <w:t>t</w:t>
      </w:r>
      <w:r w:rsidRPr="00040F29">
        <w:rPr>
          <w:rFonts w:ascii="Times New Roman" w:eastAsia="Calibri" w:hAnsi="Times New Roman" w:cs="Times New Roman"/>
        </w:rPr>
        <w:t>e</w:t>
      </w:r>
      <w:r w:rsidRPr="00040F29">
        <w:rPr>
          <w:rFonts w:ascii="Times New Roman" w:eastAsia="Calibri" w:hAnsi="Times New Roman" w:cs="Times New Roman"/>
          <w:spacing w:val="-2"/>
        </w:rPr>
        <w:t>m</w:t>
      </w:r>
      <w:r w:rsidRPr="00040F29">
        <w:rPr>
          <w:rFonts w:ascii="Times New Roman" w:eastAsia="Calibri" w:hAnsi="Times New Roman" w:cs="Times New Roman"/>
          <w:spacing w:val="1"/>
        </w:rPr>
        <w:t>u</w:t>
      </w:r>
      <w:r w:rsidRPr="00040F29">
        <w:rPr>
          <w:rFonts w:ascii="Times New Roman" w:eastAsia="Calibri" w:hAnsi="Times New Roman" w:cs="Times New Roman"/>
        </w:rPr>
        <w:t>,</w:t>
      </w:r>
      <w:r w:rsidRPr="00040F29">
        <w:rPr>
          <w:rFonts w:ascii="Times New Roman" w:eastAsia="Calibri" w:hAnsi="Times New Roman" w:cs="Times New Roman"/>
          <w:spacing w:val="1"/>
        </w:rPr>
        <w:t xml:space="preserve"> </w:t>
      </w:r>
      <w:r w:rsidRPr="00040F29">
        <w:rPr>
          <w:rFonts w:ascii="Times New Roman" w:eastAsia="Calibri" w:hAnsi="Times New Roman" w:cs="Times New Roman"/>
          <w:spacing w:val="-1"/>
        </w:rPr>
        <w:t>k</w:t>
      </w:r>
      <w:r w:rsidRPr="00040F29">
        <w:rPr>
          <w:rFonts w:ascii="Times New Roman" w:eastAsia="Calibri" w:hAnsi="Times New Roman" w:cs="Times New Roman"/>
          <w:spacing w:val="1"/>
        </w:rPr>
        <w:t>t</w:t>
      </w:r>
      <w:r w:rsidRPr="00040F29">
        <w:rPr>
          <w:rFonts w:ascii="Times New Roman" w:eastAsia="Calibri" w:hAnsi="Times New Roman" w:cs="Times New Roman"/>
          <w:spacing w:val="-2"/>
        </w:rPr>
        <w:t>ó</w:t>
      </w:r>
      <w:r w:rsidRPr="00040F29">
        <w:rPr>
          <w:rFonts w:ascii="Times New Roman" w:eastAsia="Calibri" w:hAnsi="Times New Roman" w:cs="Times New Roman"/>
        </w:rPr>
        <w:t>ra</w:t>
      </w:r>
      <w:r w:rsidRPr="00040F29">
        <w:rPr>
          <w:rFonts w:ascii="Times New Roman" w:eastAsia="Calibri" w:hAnsi="Times New Roman" w:cs="Times New Roman"/>
          <w:spacing w:val="1"/>
        </w:rPr>
        <w:t xml:space="preserve"> p</w:t>
      </w:r>
      <w:r w:rsidRPr="00040F29">
        <w:rPr>
          <w:rFonts w:ascii="Times New Roman" w:eastAsia="Calibri" w:hAnsi="Times New Roman" w:cs="Times New Roman"/>
        </w:rPr>
        <w:t>owo</w:t>
      </w:r>
      <w:r w:rsidRPr="00040F29">
        <w:rPr>
          <w:rFonts w:ascii="Times New Roman" w:eastAsia="Calibri" w:hAnsi="Times New Roman" w:cs="Times New Roman"/>
          <w:spacing w:val="-1"/>
        </w:rPr>
        <w:t>d</w:t>
      </w:r>
      <w:r w:rsidRPr="00040F29">
        <w:rPr>
          <w:rFonts w:ascii="Times New Roman" w:eastAsia="Calibri" w:hAnsi="Times New Roman" w:cs="Times New Roman"/>
          <w:spacing w:val="1"/>
        </w:rPr>
        <w:t>u</w:t>
      </w:r>
      <w:r w:rsidRPr="00040F29">
        <w:rPr>
          <w:rFonts w:ascii="Times New Roman" w:eastAsia="Calibri" w:hAnsi="Times New Roman" w:cs="Times New Roman"/>
        </w:rPr>
        <w:t>je</w:t>
      </w:r>
      <w:r w:rsidRPr="00040F29">
        <w:rPr>
          <w:rFonts w:ascii="Times New Roman" w:eastAsia="Calibri" w:hAnsi="Times New Roman" w:cs="Times New Roman"/>
          <w:spacing w:val="1"/>
        </w:rPr>
        <w:t xml:space="preserve"> b</w:t>
      </w:r>
      <w:r w:rsidRPr="00040F29">
        <w:rPr>
          <w:rFonts w:ascii="Times New Roman" w:eastAsia="Calibri" w:hAnsi="Times New Roman" w:cs="Times New Roman"/>
        </w:rPr>
        <w:t>rak m</w:t>
      </w:r>
      <w:r w:rsidRPr="00040F29">
        <w:rPr>
          <w:rFonts w:ascii="Times New Roman" w:eastAsia="Calibri" w:hAnsi="Times New Roman" w:cs="Times New Roman"/>
          <w:spacing w:val="-1"/>
        </w:rPr>
        <w:t>o</w:t>
      </w:r>
      <w:r w:rsidRPr="00040F29">
        <w:rPr>
          <w:rFonts w:ascii="Times New Roman" w:eastAsia="Calibri" w:hAnsi="Times New Roman" w:cs="Times New Roman"/>
          <w:spacing w:val="1"/>
        </w:rPr>
        <w:t>ż</w:t>
      </w:r>
      <w:r w:rsidRPr="00040F29">
        <w:rPr>
          <w:rFonts w:ascii="Times New Roman" w:eastAsia="Calibri" w:hAnsi="Times New Roman" w:cs="Times New Roman"/>
        </w:rPr>
        <w:t>l</w:t>
      </w:r>
      <w:r w:rsidRPr="00040F29">
        <w:rPr>
          <w:rFonts w:ascii="Times New Roman" w:eastAsia="Calibri" w:hAnsi="Times New Roman" w:cs="Times New Roman"/>
          <w:spacing w:val="-2"/>
        </w:rPr>
        <w:t>i</w:t>
      </w:r>
      <w:r w:rsidRPr="00040F29">
        <w:rPr>
          <w:rFonts w:ascii="Times New Roman" w:eastAsia="Calibri" w:hAnsi="Times New Roman" w:cs="Times New Roman"/>
          <w:spacing w:val="-1"/>
        </w:rPr>
        <w:t>w</w:t>
      </w:r>
      <w:r w:rsidRPr="00040F29">
        <w:rPr>
          <w:rFonts w:ascii="Times New Roman" w:eastAsia="Calibri" w:hAnsi="Times New Roman" w:cs="Times New Roman"/>
        </w:rPr>
        <w:t>ości</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o</w:t>
      </w:r>
      <w:r w:rsidRPr="00040F29">
        <w:rPr>
          <w:rFonts w:ascii="Times New Roman" w:eastAsia="Calibri" w:hAnsi="Times New Roman" w:cs="Times New Roman"/>
          <w:spacing w:val="2"/>
        </w:rPr>
        <w:t>t</w:t>
      </w:r>
      <w:r w:rsidRPr="00040F29">
        <w:rPr>
          <w:rFonts w:ascii="Times New Roman" w:eastAsia="Calibri" w:hAnsi="Times New Roman" w:cs="Times New Roman"/>
          <w:spacing w:val="-1"/>
        </w:rPr>
        <w:t>w</w:t>
      </w:r>
      <w:r w:rsidRPr="00040F29">
        <w:rPr>
          <w:rFonts w:ascii="Times New Roman" w:eastAsia="Calibri" w:hAnsi="Times New Roman" w:cs="Times New Roman"/>
        </w:rPr>
        <w:t>arcia</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o</w:t>
      </w:r>
      <w:r w:rsidRPr="00040F29">
        <w:rPr>
          <w:rFonts w:ascii="Times New Roman" w:eastAsia="Calibri" w:hAnsi="Times New Roman" w:cs="Times New Roman"/>
          <w:spacing w:val="2"/>
        </w:rPr>
        <w:t>f</w:t>
      </w:r>
      <w:r w:rsidRPr="00040F29">
        <w:rPr>
          <w:rFonts w:ascii="Times New Roman" w:eastAsia="Calibri" w:hAnsi="Times New Roman" w:cs="Times New Roman"/>
        </w:rPr>
        <w:t>ert</w:t>
      </w:r>
      <w:r w:rsidRPr="00040F29">
        <w:rPr>
          <w:rFonts w:ascii="Times New Roman" w:eastAsia="Calibri" w:hAnsi="Times New Roman" w:cs="Times New Roman"/>
          <w:spacing w:val="2"/>
        </w:rPr>
        <w:t xml:space="preserve"> </w:t>
      </w:r>
      <w:r w:rsidRPr="00040F29">
        <w:rPr>
          <w:rFonts w:ascii="Times New Roman" w:eastAsia="Calibri" w:hAnsi="Times New Roman" w:cs="Times New Roman"/>
        </w:rPr>
        <w:t xml:space="preserve">w </w:t>
      </w:r>
      <w:r w:rsidRPr="00040F29">
        <w:rPr>
          <w:rFonts w:ascii="Times New Roman" w:eastAsia="Calibri" w:hAnsi="Times New Roman" w:cs="Times New Roman"/>
          <w:spacing w:val="-1"/>
        </w:rPr>
        <w:t>t</w:t>
      </w:r>
      <w:r w:rsidRPr="00040F29">
        <w:rPr>
          <w:rFonts w:ascii="Times New Roman" w:eastAsia="Calibri" w:hAnsi="Times New Roman" w:cs="Times New Roman"/>
        </w:rPr>
        <w:t>ermi</w:t>
      </w:r>
      <w:r w:rsidRPr="00040F29">
        <w:rPr>
          <w:rFonts w:ascii="Times New Roman" w:eastAsia="Calibri" w:hAnsi="Times New Roman" w:cs="Times New Roman"/>
          <w:spacing w:val="1"/>
        </w:rPr>
        <w:t>n</w:t>
      </w:r>
      <w:r w:rsidRPr="00040F29">
        <w:rPr>
          <w:rFonts w:ascii="Times New Roman" w:eastAsia="Calibri" w:hAnsi="Times New Roman" w:cs="Times New Roman"/>
        </w:rPr>
        <w:t>ie</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okreś</w:t>
      </w:r>
      <w:r w:rsidRPr="00040F29">
        <w:rPr>
          <w:rFonts w:ascii="Times New Roman" w:eastAsia="Calibri" w:hAnsi="Times New Roman" w:cs="Times New Roman"/>
          <w:spacing w:val="-2"/>
        </w:rPr>
        <w:t>l</w:t>
      </w:r>
      <w:r w:rsidRPr="00040F29">
        <w:rPr>
          <w:rFonts w:ascii="Times New Roman" w:eastAsia="Calibri" w:hAnsi="Times New Roman" w:cs="Times New Roman"/>
        </w:rPr>
        <w:t>o</w:t>
      </w:r>
      <w:r w:rsidRPr="00040F29">
        <w:rPr>
          <w:rFonts w:ascii="Times New Roman" w:eastAsia="Calibri" w:hAnsi="Times New Roman" w:cs="Times New Roman"/>
          <w:spacing w:val="2"/>
        </w:rPr>
        <w:t>n</w:t>
      </w:r>
      <w:r w:rsidRPr="00040F29">
        <w:rPr>
          <w:rFonts w:ascii="Times New Roman" w:eastAsia="Calibri" w:hAnsi="Times New Roman" w:cs="Times New Roman"/>
        </w:rPr>
        <w:t xml:space="preserve">ym </w:t>
      </w:r>
      <w:r w:rsidRPr="00040F29">
        <w:rPr>
          <w:rFonts w:ascii="Times New Roman" w:eastAsia="Calibri" w:hAnsi="Times New Roman" w:cs="Times New Roman"/>
          <w:spacing w:val="1"/>
        </w:rPr>
        <w:t>p</w:t>
      </w:r>
      <w:r w:rsidRPr="00040F29">
        <w:rPr>
          <w:rFonts w:ascii="Times New Roman" w:eastAsia="Calibri" w:hAnsi="Times New Roman" w:cs="Times New Roman"/>
        </w:rPr>
        <w:t>r</w:t>
      </w:r>
      <w:r w:rsidRPr="00040F29">
        <w:rPr>
          <w:rFonts w:ascii="Times New Roman" w:eastAsia="Calibri" w:hAnsi="Times New Roman" w:cs="Times New Roman"/>
          <w:spacing w:val="1"/>
        </w:rPr>
        <w:t>z</w:t>
      </w:r>
      <w:r w:rsidRPr="00040F29">
        <w:rPr>
          <w:rFonts w:ascii="Times New Roman" w:eastAsia="Calibri" w:hAnsi="Times New Roman" w:cs="Times New Roman"/>
          <w:spacing w:val="-2"/>
        </w:rPr>
        <w:t>e</w:t>
      </w:r>
      <w:r w:rsidRPr="00040F29">
        <w:rPr>
          <w:rFonts w:ascii="Times New Roman" w:eastAsia="Calibri" w:hAnsi="Times New Roman" w:cs="Times New Roman"/>
        </w:rPr>
        <w:t>z</w:t>
      </w:r>
      <w:r w:rsidRPr="00040F29">
        <w:rPr>
          <w:rFonts w:ascii="Times New Roman" w:eastAsia="Calibri" w:hAnsi="Times New Roman" w:cs="Times New Roman"/>
          <w:spacing w:val="-3"/>
        </w:rPr>
        <w:t xml:space="preserve"> </w:t>
      </w:r>
      <w:r w:rsidRPr="00040F29">
        <w:rPr>
          <w:rFonts w:ascii="Times New Roman" w:eastAsia="Calibri" w:hAnsi="Times New Roman" w:cs="Times New Roman"/>
          <w:spacing w:val="1"/>
        </w:rPr>
        <w:t>z</w:t>
      </w:r>
      <w:r w:rsidRPr="00040F29">
        <w:rPr>
          <w:rFonts w:ascii="Times New Roman" w:eastAsia="Calibri" w:hAnsi="Times New Roman" w:cs="Times New Roman"/>
        </w:rPr>
        <w:t>am</w:t>
      </w:r>
      <w:r w:rsidRPr="00040F29">
        <w:rPr>
          <w:rFonts w:ascii="Times New Roman" w:eastAsia="Calibri" w:hAnsi="Times New Roman" w:cs="Times New Roman"/>
          <w:spacing w:val="1"/>
        </w:rPr>
        <w:t>a</w:t>
      </w:r>
      <w:r w:rsidRPr="00040F29">
        <w:rPr>
          <w:rFonts w:ascii="Times New Roman" w:eastAsia="Calibri" w:hAnsi="Times New Roman" w:cs="Times New Roman"/>
          <w:spacing w:val="-1"/>
        </w:rPr>
        <w:t>w</w:t>
      </w:r>
      <w:r w:rsidRPr="00040F29">
        <w:rPr>
          <w:rFonts w:ascii="Times New Roman" w:eastAsia="Calibri" w:hAnsi="Times New Roman" w:cs="Times New Roman"/>
        </w:rPr>
        <w:t>ia</w:t>
      </w:r>
      <w:r w:rsidRPr="00040F29">
        <w:rPr>
          <w:rFonts w:ascii="Times New Roman" w:eastAsia="Calibri" w:hAnsi="Times New Roman" w:cs="Times New Roman"/>
          <w:spacing w:val="2"/>
        </w:rPr>
        <w:t>j</w:t>
      </w:r>
      <w:r w:rsidRPr="00040F29">
        <w:rPr>
          <w:rFonts w:ascii="Times New Roman" w:eastAsia="Calibri" w:hAnsi="Times New Roman" w:cs="Times New Roman"/>
        </w:rPr>
        <w:t>ącego,</w:t>
      </w:r>
      <w:r w:rsidRPr="00040F29">
        <w:rPr>
          <w:rFonts w:ascii="Times New Roman" w:eastAsia="Calibri" w:hAnsi="Times New Roman" w:cs="Times New Roman"/>
          <w:spacing w:val="-7"/>
        </w:rPr>
        <w:t xml:space="preserve"> </w:t>
      </w:r>
      <w:r w:rsidRPr="00040F29">
        <w:rPr>
          <w:rFonts w:ascii="Times New Roman" w:eastAsia="Calibri" w:hAnsi="Times New Roman" w:cs="Times New Roman"/>
        </w:rPr>
        <w:t>ot</w:t>
      </w:r>
      <w:r w:rsidRPr="00040F29">
        <w:rPr>
          <w:rFonts w:ascii="Times New Roman" w:eastAsia="Calibri" w:hAnsi="Times New Roman" w:cs="Times New Roman"/>
          <w:spacing w:val="-2"/>
        </w:rPr>
        <w:t>w</w:t>
      </w:r>
      <w:r w:rsidRPr="00040F29">
        <w:rPr>
          <w:rFonts w:ascii="Times New Roman" w:eastAsia="Calibri" w:hAnsi="Times New Roman" w:cs="Times New Roman"/>
        </w:rPr>
        <w:t>arcie</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o</w:t>
      </w:r>
      <w:r w:rsidRPr="00040F29">
        <w:rPr>
          <w:rFonts w:ascii="Times New Roman" w:eastAsia="Calibri" w:hAnsi="Times New Roman" w:cs="Times New Roman"/>
          <w:spacing w:val="2"/>
        </w:rPr>
        <w:t>f</w:t>
      </w:r>
      <w:r w:rsidRPr="00040F29">
        <w:rPr>
          <w:rFonts w:ascii="Times New Roman" w:eastAsia="Calibri" w:hAnsi="Times New Roman" w:cs="Times New Roman"/>
        </w:rPr>
        <w:t>e</w:t>
      </w:r>
      <w:r w:rsidRPr="00040F29">
        <w:rPr>
          <w:rFonts w:ascii="Times New Roman" w:eastAsia="Calibri" w:hAnsi="Times New Roman" w:cs="Times New Roman"/>
          <w:spacing w:val="-2"/>
        </w:rPr>
        <w:t>r</w:t>
      </w:r>
      <w:r w:rsidRPr="00040F29">
        <w:rPr>
          <w:rFonts w:ascii="Times New Roman" w:eastAsia="Calibri" w:hAnsi="Times New Roman" w:cs="Times New Roman"/>
        </w:rPr>
        <w:t xml:space="preserve">t </w:t>
      </w:r>
      <w:r w:rsidRPr="00040F29">
        <w:rPr>
          <w:rFonts w:ascii="Times New Roman" w:eastAsia="Calibri" w:hAnsi="Times New Roman" w:cs="Times New Roman"/>
          <w:spacing w:val="1"/>
        </w:rPr>
        <w:t>n</w:t>
      </w:r>
      <w:r w:rsidRPr="00040F29">
        <w:rPr>
          <w:rFonts w:ascii="Times New Roman" w:eastAsia="Calibri" w:hAnsi="Times New Roman" w:cs="Times New Roman"/>
        </w:rPr>
        <w:t>as</w:t>
      </w:r>
      <w:r w:rsidRPr="00040F29">
        <w:rPr>
          <w:rFonts w:ascii="Times New Roman" w:eastAsia="Calibri" w:hAnsi="Times New Roman" w:cs="Times New Roman"/>
          <w:spacing w:val="1"/>
        </w:rPr>
        <w:t>t</w:t>
      </w:r>
      <w:r w:rsidRPr="00040F29">
        <w:rPr>
          <w:rFonts w:ascii="Times New Roman" w:eastAsia="Calibri" w:hAnsi="Times New Roman" w:cs="Times New Roman"/>
          <w:spacing w:val="-2"/>
        </w:rPr>
        <w:t>ę</w:t>
      </w:r>
      <w:r w:rsidRPr="00040F29">
        <w:rPr>
          <w:rFonts w:ascii="Times New Roman" w:eastAsia="Calibri" w:hAnsi="Times New Roman" w:cs="Times New Roman"/>
          <w:spacing w:val="1"/>
        </w:rPr>
        <w:t>pu</w:t>
      </w:r>
      <w:r w:rsidRPr="00040F29">
        <w:rPr>
          <w:rFonts w:ascii="Times New Roman" w:eastAsia="Calibri" w:hAnsi="Times New Roman" w:cs="Times New Roman"/>
          <w:spacing w:val="-2"/>
        </w:rPr>
        <w:t>j</w:t>
      </w:r>
      <w:r w:rsidRPr="00040F29">
        <w:rPr>
          <w:rFonts w:ascii="Times New Roman" w:eastAsia="Calibri" w:hAnsi="Times New Roman" w:cs="Times New Roman"/>
        </w:rPr>
        <w:t>e</w:t>
      </w:r>
      <w:r w:rsidRPr="00040F29">
        <w:rPr>
          <w:rFonts w:ascii="Times New Roman" w:eastAsia="Calibri" w:hAnsi="Times New Roman" w:cs="Times New Roman"/>
          <w:spacing w:val="1"/>
        </w:rPr>
        <w:t xml:space="preserve"> n</w:t>
      </w:r>
      <w:r w:rsidRPr="00040F29">
        <w:rPr>
          <w:rFonts w:ascii="Times New Roman" w:eastAsia="Calibri" w:hAnsi="Times New Roman" w:cs="Times New Roman"/>
          <w:spacing w:val="-2"/>
        </w:rPr>
        <w:t>i</w:t>
      </w:r>
      <w:r w:rsidRPr="00040F29">
        <w:rPr>
          <w:rFonts w:ascii="Times New Roman" w:eastAsia="Calibri" w:hAnsi="Times New Roman" w:cs="Times New Roman"/>
        </w:rPr>
        <w:t>e</w:t>
      </w:r>
      <w:r w:rsidRPr="00040F29">
        <w:rPr>
          <w:rFonts w:ascii="Times New Roman" w:eastAsia="Calibri" w:hAnsi="Times New Roman" w:cs="Times New Roman"/>
          <w:spacing w:val="1"/>
        </w:rPr>
        <w:t>z</w:t>
      </w:r>
      <w:r w:rsidRPr="00040F29">
        <w:rPr>
          <w:rFonts w:ascii="Times New Roman" w:eastAsia="Calibri" w:hAnsi="Times New Roman" w:cs="Times New Roman"/>
          <w:spacing w:val="-1"/>
        </w:rPr>
        <w:t>w</w:t>
      </w:r>
      <w:r w:rsidRPr="00040F29">
        <w:rPr>
          <w:rFonts w:ascii="Times New Roman" w:eastAsia="Calibri" w:hAnsi="Times New Roman" w:cs="Times New Roman"/>
        </w:rPr>
        <w:t>ł</w:t>
      </w:r>
      <w:r w:rsidRPr="00040F29">
        <w:rPr>
          <w:rFonts w:ascii="Times New Roman" w:eastAsia="Calibri" w:hAnsi="Times New Roman" w:cs="Times New Roman"/>
          <w:spacing w:val="1"/>
        </w:rPr>
        <w:t>o</w:t>
      </w:r>
      <w:r w:rsidRPr="00040F29">
        <w:rPr>
          <w:rFonts w:ascii="Times New Roman" w:eastAsia="Calibri" w:hAnsi="Times New Roman" w:cs="Times New Roman"/>
          <w:spacing w:val="-1"/>
        </w:rPr>
        <w:t>c</w:t>
      </w:r>
      <w:r w:rsidRPr="00040F29">
        <w:rPr>
          <w:rFonts w:ascii="Times New Roman" w:eastAsia="Calibri" w:hAnsi="Times New Roman" w:cs="Times New Roman"/>
          <w:spacing w:val="1"/>
        </w:rPr>
        <w:t>zn</w:t>
      </w:r>
      <w:r w:rsidRPr="00040F29">
        <w:rPr>
          <w:rFonts w:ascii="Times New Roman" w:eastAsia="Calibri" w:hAnsi="Times New Roman" w:cs="Times New Roman"/>
          <w:spacing w:val="-2"/>
        </w:rPr>
        <w:t>i</w:t>
      </w:r>
      <w:r w:rsidRPr="00040F29">
        <w:rPr>
          <w:rFonts w:ascii="Times New Roman" w:eastAsia="Calibri" w:hAnsi="Times New Roman" w:cs="Times New Roman"/>
        </w:rPr>
        <w:t>e</w:t>
      </w:r>
      <w:r w:rsidRPr="00040F29">
        <w:rPr>
          <w:rFonts w:ascii="Times New Roman" w:eastAsia="Calibri" w:hAnsi="Times New Roman" w:cs="Times New Roman"/>
          <w:spacing w:val="-1"/>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o</w:t>
      </w:r>
      <w:r w:rsidRPr="00040F29">
        <w:rPr>
          <w:rFonts w:ascii="Times New Roman" w:eastAsia="Calibri" w:hAnsi="Times New Roman" w:cs="Times New Roman"/>
          <w:spacing w:val="-1"/>
        </w:rPr>
        <w:t xml:space="preserve"> </w:t>
      </w:r>
      <w:r w:rsidRPr="00040F29">
        <w:rPr>
          <w:rFonts w:ascii="Times New Roman" w:eastAsia="Calibri" w:hAnsi="Times New Roman" w:cs="Times New Roman"/>
          <w:spacing w:val="1"/>
        </w:rPr>
        <w:t>u</w:t>
      </w:r>
      <w:r w:rsidRPr="00040F29">
        <w:rPr>
          <w:rFonts w:ascii="Times New Roman" w:eastAsia="Calibri" w:hAnsi="Times New Roman" w:cs="Times New Roman"/>
        </w:rPr>
        <w:t>s</w:t>
      </w:r>
      <w:r w:rsidRPr="00040F29">
        <w:rPr>
          <w:rFonts w:ascii="Times New Roman" w:eastAsia="Calibri" w:hAnsi="Times New Roman" w:cs="Times New Roman"/>
          <w:spacing w:val="1"/>
        </w:rPr>
        <w:t>u</w:t>
      </w:r>
      <w:r w:rsidRPr="00040F29">
        <w:rPr>
          <w:rFonts w:ascii="Times New Roman" w:eastAsia="Calibri" w:hAnsi="Times New Roman" w:cs="Times New Roman"/>
          <w:spacing w:val="-1"/>
        </w:rPr>
        <w:t>n</w:t>
      </w:r>
      <w:r w:rsidRPr="00040F29">
        <w:rPr>
          <w:rFonts w:ascii="Times New Roman" w:eastAsia="Calibri" w:hAnsi="Times New Roman" w:cs="Times New Roman"/>
        </w:rPr>
        <w:t>ięciu</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a</w:t>
      </w:r>
      <w:r w:rsidRPr="00040F29">
        <w:rPr>
          <w:rFonts w:ascii="Times New Roman" w:eastAsia="Calibri" w:hAnsi="Times New Roman" w:cs="Times New Roman"/>
          <w:spacing w:val="-1"/>
        </w:rPr>
        <w:t>w</w:t>
      </w:r>
      <w:r w:rsidRPr="00040F29">
        <w:rPr>
          <w:rFonts w:ascii="Times New Roman" w:eastAsia="Calibri" w:hAnsi="Times New Roman" w:cs="Times New Roman"/>
        </w:rPr>
        <w:t>arii.</w:t>
      </w:r>
    </w:p>
    <w:p w14:paraId="6FB7F0F7" w14:textId="77777777" w:rsidR="00D06D17" w:rsidRPr="00040F29" w:rsidRDefault="00D06D17" w:rsidP="006C2356">
      <w:pPr>
        <w:pStyle w:val="Akapitzlist"/>
        <w:numPr>
          <w:ilvl w:val="0"/>
          <w:numId w:val="24"/>
        </w:numPr>
        <w:spacing w:after="0"/>
        <w:ind w:left="426" w:right="-21"/>
        <w:jc w:val="both"/>
        <w:rPr>
          <w:rFonts w:ascii="Times New Roman" w:eastAsia="Calibri" w:hAnsi="Times New Roman" w:cs="Times New Roman"/>
        </w:rPr>
      </w:pPr>
      <w:r>
        <w:rPr>
          <w:rFonts w:ascii="Times New Roman" w:eastAsia="Calibri" w:hAnsi="Times New Roman" w:cs="Times New Roman"/>
        </w:rPr>
        <w:t>Postępowanie o udzielenie zamówienia</w:t>
      </w:r>
      <w:r w:rsidRPr="00040F29">
        <w:rPr>
          <w:rFonts w:ascii="Times New Roman" w:eastAsia="Calibri" w:hAnsi="Times New Roman" w:cs="Times New Roman"/>
        </w:rPr>
        <w:t xml:space="preserve"> jest</w:t>
      </w:r>
      <w:r>
        <w:rPr>
          <w:rFonts w:ascii="Times New Roman" w:eastAsia="Calibri" w:hAnsi="Times New Roman" w:cs="Times New Roman"/>
        </w:rPr>
        <w:t xml:space="preserve"> prowadzone przez </w:t>
      </w:r>
      <w:r w:rsidRPr="00040F29">
        <w:rPr>
          <w:rFonts w:ascii="Times New Roman" w:eastAsia="Calibri" w:hAnsi="Times New Roman" w:cs="Times New Roman"/>
        </w:rPr>
        <w:t>komisj</w:t>
      </w:r>
      <w:r>
        <w:rPr>
          <w:rFonts w:ascii="Times New Roman" w:eastAsia="Calibri" w:hAnsi="Times New Roman" w:cs="Times New Roman"/>
        </w:rPr>
        <w:t xml:space="preserve">ę </w:t>
      </w:r>
      <w:r w:rsidRPr="00040F29">
        <w:rPr>
          <w:rFonts w:ascii="Times New Roman" w:eastAsia="Calibri" w:hAnsi="Times New Roman" w:cs="Times New Roman"/>
        </w:rPr>
        <w:t>przetargową powołaną Zarządzeniem Wójta Gminy</w:t>
      </w:r>
      <w:r>
        <w:rPr>
          <w:rFonts w:ascii="Times New Roman" w:eastAsia="Calibri" w:hAnsi="Times New Roman" w:cs="Times New Roman"/>
        </w:rPr>
        <w:t xml:space="preserve"> Sicienko</w:t>
      </w:r>
      <w:r w:rsidRPr="00040F29">
        <w:rPr>
          <w:rFonts w:ascii="Times New Roman" w:eastAsia="Calibri" w:hAnsi="Times New Roman" w:cs="Times New Roman"/>
        </w:rPr>
        <w:t>.</w:t>
      </w:r>
    </w:p>
    <w:p w14:paraId="7EA41F2D" w14:textId="05BBF370" w:rsidR="00D06D17" w:rsidRPr="00040F29" w:rsidRDefault="00D06D17" w:rsidP="006C2356">
      <w:pPr>
        <w:pStyle w:val="Akapitzlist"/>
        <w:numPr>
          <w:ilvl w:val="0"/>
          <w:numId w:val="24"/>
        </w:numPr>
        <w:spacing w:after="0"/>
        <w:ind w:left="426" w:right="-21"/>
        <w:jc w:val="both"/>
        <w:rPr>
          <w:rFonts w:ascii="Times New Roman" w:eastAsia="Calibri" w:hAnsi="Times New Roman" w:cs="Times New Roman"/>
        </w:rPr>
      </w:pPr>
      <w:r>
        <w:rPr>
          <w:rFonts w:ascii="Times New Roman" w:eastAsia="Calibri" w:hAnsi="Times New Roman" w:cs="Times New Roman"/>
        </w:rPr>
        <w:t>Zamawiający poinformuje o zmianie terminu otwarcia ofert na stronie</w:t>
      </w:r>
      <w:r w:rsidRPr="00040F29">
        <w:rPr>
          <w:rFonts w:ascii="Times New Roman" w:eastAsia="Calibri" w:hAnsi="Times New Roman" w:cs="Times New Roman"/>
        </w:rPr>
        <w:t xml:space="preserve"> internetowej prowadzonego postępowania</w:t>
      </w:r>
      <w:r w:rsidR="00BF03D7">
        <w:rPr>
          <w:rFonts w:ascii="Times New Roman" w:eastAsia="Calibri" w:hAnsi="Times New Roman" w:cs="Times New Roman"/>
        </w:rPr>
        <w:t xml:space="preserve"> oraz na stronie internetowej zamawiającego</w:t>
      </w:r>
      <w:r w:rsidRPr="00040F29">
        <w:rPr>
          <w:rFonts w:ascii="Times New Roman" w:eastAsia="Calibri" w:hAnsi="Times New Roman" w:cs="Times New Roman"/>
        </w:rPr>
        <w:t>.</w:t>
      </w:r>
    </w:p>
    <w:p w14:paraId="794CED77" w14:textId="77777777" w:rsidR="00D06D17" w:rsidRPr="00040F29" w:rsidRDefault="00D06D17" w:rsidP="006C2356">
      <w:pPr>
        <w:pStyle w:val="Akapitzlist"/>
        <w:numPr>
          <w:ilvl w:val="0"/>
          <w:numId w:val="24"/>
        </w:numPr>
        <w:spacing w:after="0"/>
        <w:ind w:left="426" w:right="-21"/>
        <w:jc w:val="both"/>
        <w:rPr>
          <w:rFonts w:ascii="Times New Roman" w:eastAsia="Calibri" w:hAnsi="Times New Roman" w:cs="Times New Roman"/>
        </w:rPr>
      </w:pPr>
      <w:r w:rsidRPr="00040F29">
        <w:rPr>
          <w:rFonts w:ascii="Times New Roman" w:eastAsia="Calibri" w:hAnsi="Times New Roman" w:cs="Times New Roman"/>
        </w:rPr>
        <w:t>Zamawiający,  najpóźniej  przed  otwarciem  ofert,  udostępnia  na  stronie  internetowej prowadzonego postępowania informację o kwocie, jaką zamierza przeznaczyć na sfinansowanie zamówienia.</w:t>
      </w:r>
    </w:p>
    <w:p w14:paraId="173EF2A2" w14:textId="77777777" w:rsidR="00D06D17" w:rsidRPr="00040F29" w:rsidRDefault="00D06D17" w:rsidP="006C2356">
      <w:pPr>
        <w:pStyle w:val="Akapitzlist"/>
        <w:numPr>
          <w:ilvl w:val="0"/>
          <w:numId w:val="24"/>
        </w:numPr>
        <w:spacing w:after="0"/>
        <w:ind w:left="426" w:right="-21"/>
        <w:jc w:val="both"/>
        <w:rPr>
          <w:rFonts w:ascii="Times New Roman" w:eastAsia="Calibri" w:hAnsi="Times New Roman" w:cs="Times New Roman"/>
        </w:rPr>
      </w:pPr>
      <w:r w:rsidRPr="00040F29">
        <w:rPr>
          <w:rFonts w:ascii="Times New Roman" w:eastAsia="Calibri" w:hAnsi="Times New Roman" w:cs="Times New Roman"/>
        </w:rPr>
        <w:t>Zamawiający,  niezwłocznie  po  otwarciu  ofert,  udostępnia  na  stronie  internetowej prowadzonego postępowania informacje o:</w:t>
      </w:r>
    </w:p>
    <w:p w14:paraId="64EEE2D4" w14:textId="77777777" w:rsidR="00D06D17" w:rsidRDefault="00D06D17" w:rsidP="006C2356">
      <w:pPr>
        <w:pStyle w:val="Akapitzlist"/>
        <w:numPr>
          <w:ilvl w:val="0"/>
          <w:numId w:val="25"/>
        </w:numPr>
        <w:spacing w:after="0"/>
        <w:ind w:right="-21"/>
        <w:jc w:val="both"/>
        <w:rPr>
          <w:rFonts w:ascii="Times New Roman" w:eastAsia="Calibri" w:hAnsi="Times New Roman" w:cs="Times New Roman"/>
        </w:rPr>
      </w:pPr>
      <w:r w:rsidRPr="004E798D">
        <w:rPr>
          <w:rFonts w:ascii="Times New Roman" w:eastAsia="Calibri" w:hAnsi="Times New Roman" w:cs="Times New Roman"/>
          <w:spacing w:val="1"/>
        </w:rPr>
        <w:t>n</w:t>
      </w:r>
      <w:r w:rsidRPr="004E798D">
        <w:rPr>
          <w:rFonts w:ascii="Times New Roman" w:eastAsia="Calibri" w:hAnsi="Times New Roman" w:cs="Times New Roman"/>
          <w:spacing w:val="-2"/>
        </w:rPr>
        <w:t>a</w:t>
      </w:r>
      <w:r w:rsidRPr="004E798D">
        <w:rPr>
          <w:rFonts w:ascii="Times New Roman" w:eastAsia="Calibri" w:hAnsi="Times New Roman" w:cs="Times New Roman"/>
          <w:spacing w:val="1"/>
        </w:rPr>
        <w:t>z</w:t>
      </w:r>
      <w:r w:rsidRPr="004E798D">
        <w:rPr>
          <w:rFonts w:ascii="Times New Roman" w:eastAsia="Calibri" w:hAnsi="Times New Roman" w:cs="Times New Roman"/>
          <w:spacing w:val="-1"/>
        </w:rPr>
        <w:t>w</w:t>
      </w:r>
      <w:r w:rsidRPr="004E798D">
        <w:rPr>
          <w:rFonts w:ascii="Times New Roman" w:eastAsia="Calibri" w:hAnsi="Times New Roman" w:cs="Times New Roman"/>
        </w:rPr>
        <w:t>ach</w:t>
      </w:r>
      <w:r w:rsidRPr="004E798D">
        <w:rPr>
          <w:rFonts w:ascii="Times New Roman" w:eastAsia="Calibri" w:hAnsi="Times New Roman" w:cs="Times New Roman"/>
          <w:spacing w:val="3"/>
        </w:rPr>
        <w:t xml:space="preserve"> </w:t>
      </w:r>
      <w:r w:rsidRPr="004E798D">
        <w:rPr>
          <w:rFonts w:ascii="Times New Roman" w:eastAsia="Calibri" w:hAnsi="Times New Roman" w:cs="Times New Roman"/>
        </w:rPr>
        <w:t>al</w:t>
      </w:r>
      <w:r w:rsidRPr="004E798D">
        <w:rPr>
          <w:rFonts w:ascii="Times New Roman" w:eastAsia="Calibri" w:hAnsi="Times New Roman" w:cs="Times New Roman"/>
          <w:spacing w:val="-1"/>
        </w:rPr>
        <w:t>b</w:t>
      </w:r>
      <w:r w:rsidRPr="004E798D">
        <w:rPr>
          <w:rFonts w:ascii="Times New Roman" w:eastAsia="Calibri" w:hAnsi="Times New Roman" w:cs="Times New Roman"/>
        </w:rPr>
        <w:t>o</w:t>
      </w:r>
      <w:r w:rsidRPr="004E798D">
        <w:rPr>
          <w:rFonts w:ascii="Times New Roman" w:eastAsia="Calibri" w:hAnsi="Times New Roman" w:cs="Times New Roman"/>
          <w:spacing w:val="5"/>
        </w:rPr>
        <w:t xml:space="preserve"> </w:t>
      </w:r>
      <w:r w:rsidRPr="004E798D">
        <w:rPr>
          <w:rFonts w:ascii="Times New Roman" w:eastAsia="Calibri" w:hAnsi="Times New Roman" w:cs="Times New Roman"/>
        </w:rPr>
        <w:t>im</w:t>
      </w:r>
      <w:r w:rsidRPr="004E798D">
        <w:rPr>
          <w:rFonts w:ascii="Times New Roman" w:eastAsia="Calibri" w:hAnsi="Times New Roman" w:cs="Times New Roman"/>
          <w:spacing w:val="-2"/>
        </w:rPr>
        <w:t>i</w:t>
      </w:r>
      <w:r w:rsidRPr="004E798D">
        <w:rPr>
          <w:rFonts w:ascii="Times New Roman" w:eastAsia="Calibri" w:hAnsi="Times New Roman" w:cs="Times New Roman"/>
        </w:rPr>
        <w:t>ona</w:t>
      </w:r>
      <w:r w:rsidRPr="004E798D">
        <w:rPr>
          <w:rFonts w:ascii="Times New Roman" w:eastAsia="Calibri" w:hAnsi="Times New Roman" w:cs="Times New Roman"/>
          <w:spacing w:val="-1"/>
        </w:rPr>
        <w:t>c</w:t>
      </w:r>
      <w:r w:rsidRPr="004E798D">
        <w:rPr>
          <w:rFonts w:ascii="Times New Roman" w:eastAsia="Calibri" w:hAnsi="Times New Roman" w:cs="Times New Roman"/>
        </w:rPr>
        <w:t>h</w:t>
      </w:r>
      <w:r w:rsidRPr="004E798D">
        <w:rPr>
          <w:rFonts w:ascii="Times New Roman" w:eastAsia="Calibri" w:hAnsi="Times New Roman" w:cs="Times New Roman"/>
          <w:spacing w:val="5"/>
        </w:rPr>
        <w:t xml:space="preserve"> </w:t>
      </w:r>
      <w:r w:rsidRPr="004E798D">
        <w:rPr>
          <w:rFonts w:ascii="Times New Roman" w:eastAsia="Calibri" w:hAnsi="Times New Roman" w:cs="Times New Roman"/>
        </w:rPr>
        <w:t>i</w:t>
      </w:r>
      <w:r w:rsidRPr="004E798D">
        <w:rPr>
          <w:rFonts w:ascii="Times New Roman" w:eastAsia="Calibri" w:hAnsi="Times New Roman" w:cs="Times New Roman"/>
          <w:spacing w:val="2"/>
        </w:rPr>
        <w:t xml:space="preserve"> </w:t>
      </w:r>
      <w:r w:rsidRPr="004E798D">
        <w:rPr>
          <w:rFonts w:ascii="Times New Roman" w:eastAsia="Calibri" w:hAnsi="Times New Roman" w:cs="Times New Roman"/>
          <w:spacing w:val="1"/>
        </w:rPr>
        <w:t>n</w:t>
      </w:r>
      <w:r w:rsidRPr="004E798D">
        <w:rPr>
          <w:rFonts w:ascii="Times New Roman" w:eastAsia="Calibri" w:hAnsi="Times New Roman" w:cs="Times New Roman"/>
        </w:rPr>
        <w:t>a</w:t>
      </w:r>
      <w:r w:rsidRPr="004E798D">
        <w:rPr>
          <w:rFonts w:ascii="Times New Roman" w:eastAsia="Calibri" w:hAnsi="Times New Roman" w:cs="Times New Roman"/>
          <w:spacing w:val="1"/>
        </w:rPr>
        <w:t>z</w:t>
      </w:r>
      <w:r w:rsidRPr="004E798D">
        <w:rPr>
          <w:rFonts w:ascii="Times New Roman" w:eastAsia="Calibri" w:hAnsi="Times New Roman" w:cs="Times New Roman"/>
          <w:spacing w:val="-1"/>
        </w:rPr>
        <w:t>w</w:t>
      </w:r>
      <w:r w:rsidRPr="004E798D">
        <w:rPr>
          <w:rFonts w:ascii="Times New Roman" w:eastAsia="Calibri" w:hAnsi="Times New Roman" w:cs="Times New Roman"/>
        </w:rPr>
        <w:t>is</w:t>
      </w:r>
      <w:r w:rsidRPr="004E798D">
        <w:rPr>
          <w:rFonts w:ascii="Times New Roman" w:eastAsia="Calibri" w:hAnsi="Times New Roman" w:cs="Times New Roman"/>
          <w:spacing w:val="-1"/>
        </w:rPr>
        <w:t>k</w:t>
      </w:r>
      <w:r w:rsidRPr="004E798D">
        <w:rPr>
          <w:rFonts w:ascii="Times New Roman" w:eastAsia="Calibri" w:hAnsi="Times New Roman" w:cs="Times New Roman"/>
        </w:rPr>
        <w:t>ach</w:t>
      </w:r>
      <w:r w:rsidRPr="004E798D">
        <w:rPr>
          <w:rFonts w:ascii="Times New Roman" w:eastAsia="Calibri" w:hAnsi="Times New Roman" w:cs="Times New Roman"/>
          <w:spacing w:val="3"/>
        </w:rPr>
        <w:t xml:space="preserve"> </w:t>
      </w:r>
      <w:r w:rsidRPr="004E798D">
        <w:rPr>
          <w:rFonts w:ascii="Times New Roman" w:eastAsia="Calibri" w:hAnsi="Times New Roman" w:cs="Times New Roman"/>
          <w:spacing w:val="-2"/>
        </w:rPr>
        <w:t>o</w:t>
      </w:r>
      <w:r w:rsidRPr="004E798D">
        <w:rPr>
          <w:rFonts w:ascii="Times New Roman" w:eastAsia="Calibri" w:hAnsi="Times New Roman" w:cs="Times New Roman"/>
        </w:rPr>
        <w:t>raz sie</w:t>
      </w:r>
      <w:r w:rsidRPr="004E798D">
        <w:rPr>
          <w:rFonts w:ascii="Times New Roman" w:eastAsia="Calibri" w:hAnsi="Times New Roman" w:cs="Times New Roman"/>
          <w:spacing w:val="-1"/>
        </w:rPr>
        <w:t>d</w:t>
      </w:r>
      <w:r w:rsidRPr="004E798D">
        <w:rPr>
          <w:rFonts w:ascii="Times New Roman" w:eastAsia="Calibri" w:hAnsi="Times New Roman" w:cs="Times New Roman"/>
          <w:spacing w:val="1"/>
        </w:rPr>
        <w:t>z</w:t>
      </w:r>
      <w:r w:rsidRPr="004E798D">
        <w:rPr>
          <w:rFonts w:ascii="Times New Roman" w:eastAsia="Calibri" w:hAnsi="Times New Roman" w:cs="Times New Roman"/>
        </w:rPr>
        <w:t>i</w:t>
      </w:r>
      <w:r w:rsidRPr="004E798D">
        <w:rPr>
          <w:rFonts w:ascii="Times New Roman" w:eastAsia="Calibri" w:hAnsi="Times New Roman" w:cs="Times New Roman"/>
          <w:spacing w:val="1"/>
        </w:rPr>
        <w:t>b</w:t>
      </w:r>
      <w:r w:rsidRPr="004E798D">
        <w:rPr>
          <w:rFonts w:ascii="Times New Roman" w:eastAsia="Calibri" w:hAnsi="Times New Roman" w:cs="Times New Roman"/>
        </w:rPr>
        <w:t>ach</w:t>
      </w:r>
      <w:r w:rsidRPr="004E798D">
        <w:rPr>
          <w:rFonts w:ascii="Times New Roman" w:eastAsia="Calibri" w:hAnsi="Times New Roman" w:cs="Times New Roman"/>
          <w:spacing w:val="2"/>
        </w:rPr>
        <w:t xml:space="preserve"> </w:t>
      </w:r>
      <w:r w:rsidRPr="004E798D">
        <w:rPr>
          <w:rFonts w:ascii="Times New Roman" w:eastAsia="Calibri" w:hAnsi="Times New Roman" w:cs="Times New Roman"/>
        </w:rPr>
        <w:t>l</w:t>
      </w:r>
      <w:r w:rsidRPr="004E798D">
        <w:rPr>
          <w:rFonts w:ascii="Times New Roman" w:eastAsia="Calibri" w:hAnsi="Times New Roman" w:cs="Times New Roman"/>
          <w:spacing w:val="-1"/>
        </w:rPr>
        <w:t>u</w:t>
      </w:r>
      <w:r w:rsidRPr="004E798D">
        <w:rPr>
          <w:rFonts w:ascii="Times New Roman" w:eastAsia="Calibri" w:hAnsi="Times New Roman" w:cs="Times New Roman"/>
        </w:rPr>
        <w:t>b</w:t>
      </w:r>
      <w:r w:rsidRPr="004E798D">
        <w:rPr>
          <w:rFonts w:ascii="Times New Roman" w:eastAsia="Calibri" w:hAnsi="Times New Roman" w:cs="Times New Roman"/>
          <w:spacing w:val="5"/>
        </w:rPr>
        <w:t xml:space="preserve"> </w:t>
      </w:r>
      <w:r w:rsidRPr="004E798D">
        <w:rPr>
          <w:rFonts w:ascii="Times New Roman" w:eastAsia="Calibri" w:hAnsi="Times New Roman" w:cs="Times New Roman"/>
          <w:spacing w:val="-2"/>
        </w:rPr>
        <w:t>m</w:t>
      </w:r>
      <w:r w:rsidRPr="004E798D">
        <w:rPr>
          <w:rFonts w:ascii="Times New Roman" w:eastAsia="Calibri" w:hAnsi="Times New Roman" w:cs="Times New Roman"/>
        </w:rPr>
        <w:t>ie</w:t>
      </w:r>
      <w:r w:rsidRPr="004E798D">
        <w:rPr>
          <w:rFonts w:ascii="Times New Roman" w:eastAsia="Calibri" w:hAnsi="Times New Roman" w:cs="Times New Roman"/>
          <w:spacing w:val="1"/>
        </w:rPr>
        <w:t>j</w:t>
      </w:r>
      <w:r w:rsidRPr="004E798D">
        <w:rPr>
          <w:rFonts w:ascii="Times New Roman" w:eastAsia="Calibri" w:hAnsi="Times New Roman" w:cs="Times New Roman"/>
        </w:rPr>
        <w:t>s</w:t>
      </w:r>
      <w:r w:rsidRPr="004E798D">
        <w:rPr>
          <w:rFonts w:ascii="Times New Roman" w:eastAsia="Calibri" w:hAnsi="Times New Roman" w:cs="Times New Roman"/>
          <w:spacing w:val="-1"/>
        </w:rPr>
        <w:t>c</w:t>
      </w:r>
      <w:r w:rsidRPr="004E798D">
        <w:rPr>
          <w:rFonts w:ascii="Times New Roman" w:eastAsia="Calibri" w:hAnsi="Times New Roman" w:cs="Times New Roman"/>
        </w:rPr>
        <w:t>ach</w:t>
      </w:r>
      <w:r w:rsidRPr="004E798D">
        <w:rPr>
          <w:rFonts w:ascii="Times New Roman" w:eastAsia="Calibri" w:hAnsi="Times New Roman" w:cs="Times New Roman"/>
          <w:spacing w:val="1"/>
        </w:rPr>
        <w:t xml:space="preserve"> p</w:t>
      </w:r>
      <w:r w:rsidRPr="004E798D">
        <w:rPr>
          <w:rFonts w:ascii="Times New Roman" w:eastAsia="Calibri" w:hAnsi="Times New Roman" w:cs="Times New Roman"/>
          <w:spacing w:val="-2"/>
        </w:rPr>
        <w:t>r</w:t>
      </w:r>
      <w:r w:rsidRPr="004E798D">
        <w:rPr>
          <w:rFonts w:ascii="Times New Roman" w:eastAsia="Calibri" w:hAnsi="Times New Roman" w:cs="Times New Roman"/>
        </w:rPr>
        <w:t>owa</w:t>
      </w:r>
      <w:r w:rsidRPr="004E798D">
        <w:rPr>
          <w:rFonts w:ascii="Times New Roman" w:eastAsia="Calibri" w:hAnsi="Times New Roman" w:cs="Times New Roman"/>
          <w:spacing w:val="1"/>
        </w:rPr>
        <w:t>dz</w:t>
      </w:r>
      <w:r w:rsidRPr="004E798D">
        <w:rPr>
          <w:rFonts w:ascii="Times New Roman" w:eastAsia="Calibri" w:hAnsi="Times New Roman" w:cs="Times New Roman"/>
          <w:spacing w:val="-2"/>
        </w:rPr>
        <w:t>o</w:t>
      </w:r>
      <w:r w:rsidRPr="004E798D">
        <w:rPr>
          <w:rFonts w:ascii="Times New Roman" w:eastAsia="Calibri" w:hAnsi="Times New Roman" w:cs="Times New Roman"/>
          <w:spacing w:val="1"/>
        </w:rPr>
        <w:t>n</w:t>
      </w:r>
      <w:r w:rsidRPr="004E798D">
        <w:rPr>
          <w:rFonts w:ascii="Times New Roman" w:eastAsia="Calibri" w:hAnsi="Times New Roman" w:cs="Times New Roman"/>
          <w:spacing w:val="-2"/>
        </w:rPr>
        <w:t>e</w:t>
      </w:r>
      <w:r w:rsidRPr="004E798D">
        <w:rPr>
          <w:rFonts w:ascii="Times New Roman" w:eastAsia="Calibri" w:hAnsi="Times New Roman" w:cs="Times New Roman"/>
        </w:rPr>
        <w:t xml:space="preserve">j </w:t>
      </w:r>
      <w:r w:rsidRPr="004E798D">
        <w:rPr>
          <w:rFonts w:ascii="Times New Roman" w:eastAsia="Calibri" w:hAnsi="Times New Roman" w:cs="Times New Roman"/>
          <w:spacing w:val="1"/>
        </w:rPr>
        <w:t>dz</w:t>
      </w:r>
      <w:r w:rsidRPr="004E798D">
        <w:rPr>
          <w:rFonts w:ascii="Times New Roman" w:eastAsia="Calibri" w:hAnsi="Times New Roman" w:cs="Times New Roman"/>
        </w:rPr>
        <w:t>iał</w:t>
      </w:r>
      <w:r w:rsidRPr="004E798D">
        <w:rPr>
          <w:rFonts w:ascii="Times New Roman" w:eastAsia="Calibri" w:hAnsi="Times New Roman" w:cs="Times New Roman"/>
          <w:spacing w:val="1"/>
        </w:rPr>
        <w:t>a</w:t>
      </w:r>
      <w:r w:rsidRPr="004E798D">
        <w:rPr>
          <w:rFonts w:ascii="Times New Roman" w:eastAsia="Calibri" w:hAnsi="Times New Roman" w:cs="Times New Roman"/>
          <w:spacing w:val="-2"/>
        </w:rPr>
        <w:t>l</w:t>
      </w:r>
      <w:r w:rsidRPr="004E798D">
        <w:rPr>
          <w:rFonts w:ascii="Times New Roman" w:eastAsia="Calibri" w:hAnsi="Times New Roman" w:cs="Times New Roman"/>
          <w:spacing w:val="1"/>
        </w:rPr>
        <w:t>n</w:t>
      </w:r>
      <w:r>
        <w:rPr>
          <w:rFonts w:ascii="Times New Roman" w:eastAsia="Calibri" w:hAnsi="Times New Roman" w:cs="Times New Roman"/>
        </w:rPr>
        <w:t xml:space="preserve">ości </w:t>
      </w:r>
      <w:r w:rsidRPr="004E798D">
        <w:rPr>
          <w:rFonts w:ascii="Times New Roman" w:eastAsia="Calibri" w:hAnsi="Times New Roman" w:cs="Times New Roman"/>
        </w:rPr>
        <w:t>gos</w:t>
      </w:r>
      <w:r w:rsidRPr="004E798D">
        <w:rPr>
          <w:rFonts w:ascii="Times New Roman" w:eastAsia="Calibri" w:hAnsi="Times New Roman" w:cs="Times New Roman"/>
          <w:spacing w:val="-1"/>
        </w:rPr>
        <w:t>p</w:t>
      </w:r>
      <w:r w:rsidRPr="004E798D">
        <w:rPr>
          <w:rFonts w:ascii="Times New Roman" w:eastAsia="Calibri" w:hAnsi="Times New Roman" w:cs="Times New Roman"/>
        </w:rPr>
        <w:t>o</w:t>
      </w:r>
      <w:r w:rsidRPr="004E798D">
        <w:rPr>
          <w:rFonts w:ascii="Times New Roman" w:eastAsia="Calibri" w:hAnsi="Times New Roman" w:cs="Times New Roman"/>
          <w:spacing w:val="2"/>
        </w:rPr>
        <w:t>d</w:t>
      </w:r>
      <w:r w:rsidRPr="004E798D">
        <w:rPr>
          <w:rFonts w:ascii="Times New Roman" w:eastAsia="Calibri" w:hAnsi="Times New Roman" w:cs="Times New Roman"/>
        </w:rPr>
        <w:t>ar</w:t>
      </w:r>
      <w:r w:rsidRPr="004E798D">
        <w:rPr>
          <w:rFonts w:ascii="Times New Roman" w:eastAsia="Calibri" w:hAnsi="Times New Roman" w:cs="Times New Roman"/>
          <w:spacing w:val="-3"/>
        </w:rPr>
        <w:t>c</w:t>
      </w:r>
      <w:r w:rsidRPr="004E798D">
        <w:rPr>
          <w:rFonts w:ascii="Times New Roman" w:eastAsia="Calibri" w:hAnsi="Times New Roman" w:cs="Times New Roman"/>
          <w:spacing w:val="1"/>
        </w:rPr>
        <w:t>z</w:t>
      </w:r>
      <w:r w:rsidRPr="004E798D">
        <w:rPr>
          <w:rFonts w:ascii="Times New Roman" w:eastAsia="Calibri" w:hAnsi="Times New Roman" w:cs="Times New Roman"/>
          <w:spacing w:val="-2"/>
        </w:rPr>
        <w:t>e</w:t>
      </w:r>
      <w:r w:rsidRPr="004E798D">
        <w:rPr>
          <w:rFonts w:ascii="Times New Roman" w:eastAsia="Calibri" w:hAnsi="Times New Roman" w:cs="Times New Roman"/>
        </w:rPr>
        <w:t>j al</w:t>
      </w:r>
      <w:r w:rsidRPr="004E798D">
        <w:rPr>
          <w:rFonts w:ascii="Times New Roman" w:eastAsia="Calibri" w:hAnsi="Times New Roman" w:cs="Times New Roman"/>
          <w:spacing w:val="1"/>
        </w:rPr>
        <w:t>b</w:t>
      </w:r>
      <w:r w:rsidRPr="004E798D">
        <w:rPr>
          <w:rFonts w:ascii="Times New Roman" w:eastAsia="Calibri" w:hAnsi="Times New Roman" w:cs="Times New Roman"/>
        </w:rPr>
        <w:t>o</w:t>
      </w:r>
      <w:r w:rsidRPr="004E798D">
        <w:rPr>
          <w:rFonts w:ascii="Times New Roman" w:eastAsia="Calibri" w:hAnsi="Times New Roman" w:cs="Times New Roman"/>
          <w:spacing w:val="1"/>
        </w:rPr>
        <w:t xml:space="preserve"> </w:t>
      </w:r>
      <w:r w:rsidRPr="004E798D">
        <w:rPr>
          <w:rFonts w:ascii="Times New Roman" w:eastAsia="Calibri" w:hAnsi="Times New Roman" w:cs="Times New Roman"/>
        </w:rPr>
        <w:t>m</w:t>
      </w:r>
      <w:r w:rsidRPr="004E798D">
        <w:rPr>
          <w:rFonts w:ascii="Times New Roman" w:eastAsia="Calibri" w:hAnsi="Times New Roman" w:cs="Times New Roman"/>
          <w:spacing w:val="-2"/>
        </w:rPr>
        <w:t>i</w:t>
      </w:r>
      <w:r w:rsidRPr="004E798D">
        <w:rPr>
          <w:rFonts w:ascii="Times New Roman" w:eastAsia="Calibri" w:hAnsi="Times New Roman" w:cs="Times New Roman"/>
        </w:rPr>
        <w:t>ejs</w:t>
      </w:r>
      <w:r w:rsidRPr="004E798D">
        <w:rPr>
          <w:rFonts w:ascii="Times New Roman" w:eastAsia="Calibri" w:hAnsi="Times New Roman" w:cs="Times New Roman"/>
          <w:spacing w:val="-1"/>
        </w:rPr>
        <w:t>c</w:t>
      </w:r>
      <w:r w:rsidRPr="004E798D">
        <w:rPr>
          <w:rFonts w:ascii="Times New Roman" w:eastAsia="Calibri" w:hAnsi="Times New Roman" w:cs="Times New Roman"/>
        </w:rPr>
        <w:t>ach</w:t>
      </w:r>
      <w:r w:rsidRPr="004E798D">
        <w:rPr>
          <w:rFonts w:ascii="Times New Roman" w:eastAsia="Calibri" w:hAnsi="Times New Roman" w:cs="Times New Roman"/>
          <w:spacing w:val="1"/>
        </w:rPr>
        <w:t xml:space="preserve"> z</w:t>
      </w:r>
      <w:r w:rsidRPr="004E798D">
        <w:rPr>
          <w:rFonts w:ascii="Times New Roman" w:eastAsia="Calibri" w:hAnsi="Times New Roman" w:cs="Times New Roman"/>
        </w:rPr>
        <w:t>am</w:t>
      </w:r>
      <w:r w:rsidRPr="004E798D">
        <w:rPr>
          <w:rFonts w:ascii="Times New Roman" w:eastAsia="Calibri" w:hAnsi="Times New Roman" w:cs="Times New Roman"/>
          <w:spacing w:val="-2"/>
        </w:rPr>
        <w:t>i</w:t>
      </w:r>
      <w:r w:rsidRPr="004E798D">
        <w:rPr>
          <w:rFonts w:ascii="Times New Roman" w:eastAsia="Calibri" w:hAnsi="Times New Roman" w:cs="Times New Roman"/>
        </w:rPr>
        <w:t>es</w:t>
      </w:r>
      <w:r w:rsidRPr="004E798D">
        <w:rPr>
          <w:rFonts w:ascii="Times New Roman" w:eastAsia="Calibri" w:hAnsi="Times New Roman" w:cs="Times New Roman"/>
          <w:spacing w:val="-1"/>
        </w:rPr>
        <w:t>zk</w:t>
      </w:r>
      <w:r w:rsidRPr="004E798D">
        <w:rPr>
          <w:rFonts w:ascii="Times New Roman" w:eastAsia="Calibri" w:hAnsi="Times New Roman" w:cs="Times New Roman"/>
        </w:rPr>
        <w:t>a</w:t>
      </w:r>
      <w:r w:rsidRPr="004E798D">
        <w:rPr>
          <w:rFonts w:ascii="Times New Roman" w:eastAsia="Calibri" w:hAnsi="Times New Roman" w:cs="Times New Roman"/>
          <w:spacing w:val="1"/>
        </w:rPr>
        <w:t>n</w:t>
      </w:r>
      <w:r w:rsidRPr="004E798D">
        <w:rPr>
          <w:rFonts w:ascii="Times New Roman" w:eastAsia="Calibri" w:hAnsi="Times New Roman" w:cs="Times New Roman"/>
        </w:rPr>
        <w:t xml:space="preserve">ia </w:t>
      </w:r>
      <w:r w:rsidRPr="004E798D">
        <w:rPr>
          <w:rFonts w:ascii="Times New Roman" w:eastAsia="Calibri" w:hAnsi="Times New Roman" w:cs="Times New Roman"/>
          <w:spacing w:val="-1"/>
        </w:rPr>
        <w:t>w</w:t>
      </w:r>
      <w:r w:rsidRPr="004E798D">
        <w:rPr>
          <w:rFonts w:ascii="Times New Roman" w:eastAsia="Calibri" w:hAnsi="Times New Roman" w:cs="Times New Roman"/>
        </w:rPr>
        <w:t>y</w:t>
      </w:r>
      <w:r w:rsidRPr="004E798D">
        <w:rPr>
          <w:rFonts w:ascii="Times New Roman" w:eastAsia="Calibri" w:hAnsi="Times New Roman" w:cs="Times New Roman"/>
          <w:spacing w:val="-2"/>
        </w:rPr>
        <w:t>k</w:t>
      </w:r>
      <w:r w:rsidRPr="004E798D">
        <w:rPr>
          <w:rFonts w:ascii="Times New Roman" w:eastAsia="Calibri" w:hAnsi="Times New Roman" w:cs="Times New Roman"/>
        </w:rPr>
        <w:t>o</w:t>
      </w:r>
      <w:r w:rsidRPr="004E798D">
        <w:rPr>
          <w:rFonts w:ascii="Times New Roman" w:eastAsia="Calibri" w:hAnsi="Times New Roman" w:cs="Times New Roman"/>
          <w:spacing w:val="2"/>
        </w:rPr>
        <w:t>n</w:t>
      </w:r>
      <w:r w:rsidRPr="004E798D">
        <w:rPr>
          <w:rFonts w:ascii="Times New Roman" w:eastAsia="Calibri" w:hAnsi="Times New Roman" w:cs="Times New Roman"/>
        </w:rPr>
        <w:t>a</w:t>
      </w:r>
      <w:r w:rsidRPr="004E798D">
        <w:rPr>
          <w:rFonts w:ascii="Times New Roman" w:eastAsia="Calibri" w:hAnsi="Times New Roman" w:cs="Times New Roman"/>
          <w:spacing w:val="-1"/>
        </w:rPr>
        <w:t>wc</w:t>
      </w:r>
      <w:r w:rsidRPr="004E798D">
        <w:rPr>
          <w:rFonts w:ascii="Times New Roman" w:eastAsia="Calibri" w:hAnsi="Times New Roman" w:cs="Times New Roman"/>
        </w:rPr>
        <w:t xml:space="preserve">ów, </w:t>
      </w:r>
      <w:r w:rsidRPr="004E798D">
        <w:rPr>
          <w:rFonts w:ascii="Times New Roman" w:eastAsia="Calibri" w:hAnsi="Times New Roman" w:cs="Times New Roman"/>
          <w:spacing w:val="-1"/>
        </w:rPr>
        <w:t>k</w:t>
      </w:r>
      <w:r w:rsidRPr="004E798D">
        <w:rPr>
          <w:rFonts w:ascii="Times New Roman" w:eastAsia="Calibri" w:hAnsi="Times New Roman" w:cs="Times New Roman"/>
          <w:spacing w:val="1"/>
        </w:rPr>
        <w:t>t</w:t>
      </w:r>
      <w:r w:rsidRPr="004E798D">
        <w:rPr>
          <w:rFonts w:ascii="Times New Roman" w:eastAsia="Calibri" w:hAnsi="Times New Roman" w:cs="Times New Roman"/>
        </w:rPr>
        <w:t>ó</w:t>
      </w:r>
      <w:r w:rsidRPr="004E798D">
        <w:rPr>
          <w:rFonts w:ascii="Times New Roman" w:eastAsia="Calibri" w:hAnsi="Times New Roman" w:cs="Times New Roman"/>
          <w:spacing w:val="3"/>
        </w:rPr>
        <w:t>r</w:t>
      </w:r>
      <w:r w:rsidRPr="004E798D">
        <w:rPr>
          <w:rFonts w:ascii="Times New Roman" w:eastAsia="Calibri" w:hAnsi="Times New Roman" w:cs="Times New Roman"/>
        </w:rPr>
        <w:t>y</w:t>
      </w:r>
      <w:r w:rsidRPr="004E798D">
        <w:rPr>
          <w:rFonts w:ascii="Times New Roman" w:eastAsia="Calibri" w:hAnsi="Times New Roman" w:cs="Times New Roman"/>
          <w:spacing w:val="-1"/>
        </w:rPr>
        <w:t>c</w:t>
      </w:r>
      <w:r w:rsidRPr="004E798D">
        <w:rPr>
          <w:rFonts w:ascii="Times New Roman" w:eastAsia="Calibri" w:hAnsi="Times New Roman" w:cs="Times New Roman"/>
        </w:rPr>
        <w:t>h</w:t>
      </w:r>
      <w:r w:rsidRPr="004E798D">
        <w:rPr>
          <w:rFonts w:ascii="Times New Roman" w:eastAsia="Calibri" w:hAnsi="Times New Roman" w:cs="Times New Roman"/>
          <w:spacing w:val="1"/>
        </w:rPr>
        <w:t xml:space="preserve"> </w:t>
      </w:r>
      <w:r w:rsidRPr="004E798D">
        <w:rPr>
          <w:rFonts w:ascii="Times New Roman" w:eastAsia="Calibri" w:hAnsi="Times New Roman" w:cs="Times New Roman"/>
        </w:rPr>
        <w:t>o</w:t>
      </w:r>
      <w:r w:rsidRPr="004E798D">
        <w:rPr>
          <w:rFonts w:ascii="Times New Roman" w:eastAsia="Calibri" w:hAnsi="Times New Roman" w:cs="Times New Roman"/>
          <w:spacing w:val="2"/>
        </w:rPr>
        <w:t>f</w:t>
      </w:r>
      <w:r w:rsidRPr="004E798D">
        <w:rPr>
          <w:rFonts w:ascii="Times New Roman" w:eastAsia="Calibri" w:hAnsi="Times New Roman" w:cs="Times New Roman"/>
        </w:rPr>
        <w:t>e</w:t>
      </w:r>
      <w:r w:rsidRPr="004E798D">
        <w:rPr>
          <w:rFonts w:ascii="Times New Roman" w:eastAsia="Calibri" w:hAnsi="Times New Roman" w:cs="Times New Roman"/>
          <w:spacing w:val="-2"/>
        </w:rPr>
        <w:t>r</w:t>
      </w:r>
      <w:r w:rsidRPr="004E798D">
        <w:rPr>
          <w:rFonts w:ascii="Times New Roman" w:eastAsia="Calibri" w:hAnsi="Times New Roman" w:cs="Times New Roman"/>
          <w:spacing w:val="1"/>
        </w:rPr>
        <w:t>t</w:t>
      </w:r>
      <w:r w:rsidRPr="004E798D">
        <w:rPr>
          <w:rFonts w:ascii="Times New Roman" w:eastAsia="Calibri" w:hAnsi="Times New Roman" w:cs="Times New Roman"/>
        </w:rPr>
        <w:t>y</w:t>
      </w:r>
      <w:r w:rsidRPr="004E798D">
        <w:rPr>
          <w:rFonts w:ascii="Times New Roman" w:eastAsia="Calibri" w:hAnsi="Times New Roman" w:cs="Times New Roman"/>
          <w:spacing w:val="7"/>
        </w:rPr>
        <w:t xml:space="preserve"> </w:t>
      </w:r>
      <w:r w:rsidRPr="004E798D">
        <w:rPr>
          <w:rFonts w:ascii="Times New Roman" w:eastAsia="Calibri" w:hAnsi="Times New Roman" w:cs="Times New Roman"/>
          <w:spacing w:val="1"/>
        </w:rPr>
        <w:t>z</w:t>
      </w:r>
      <w:r w:rsidRPr="004E798D">
        <w:rPr>
          <w:rFonts w:ascii="Times New Roman" w:eastAsia="Calibri" w:hAnsi="Times New Roman" w:cs="Times New Roman"/>
        </w:rPr>
        <w:t>o</w:t>
      </w:r>
      <w:r w:rsidRPr="004E798D">
        <w:rPr>
          <w:rFonts w:ascii="Times New Roman" w:eastAsia="Calibri" w:hAnsi="Times New Roman" w:cs="Times New Roman"/>
          <w:spacing w:val="-2"/>
        </w:rPr>
        <w:t>s</w:t>
      </w:r>
      <w:r w:rsidRPr="004E798D">
        <w:rPr>
          <w:rFonts w:ascii="Times New Roman" w:eastAsia="Calibri" w:hAnsi="Times New Roman" w:cs="Times New Roman"/>
          <w:spacing w:val="1"/>
        </w:rPr>
        <w:t>t</w:t>
      </w:r>
      <w:r w:rsidRPr="004E798D">
        <w:rPr>
          <w:rFonts w:ascii="Times New Roman" w:eastAsia="Calibri" w:hAnsi="Times New Roman" w:cs="Times New Roman"/>
        </w:rPr>
        <w:t>ały o</w:t>
      </w:r>
      <w:r w:rsidRPr="004E798D">
        <w:rPr>
          <w:rFonts w:ascii="Times New Roman" w:eastAsia="Calibri" w:hAnsi="Times New Roman" w:cs="Times New Roman"/>
          <w:spacing w:val="2"/>
        </w:rPr>
        <w:t>t</w:t>
      </w:r>
      <w:r w:rsidRPr="004E798D">
        <w:rPr>
          <w:rFonts w:ascii="Times New Roman" w:eastAsia="Calibri" w:hAnsi="Times New Roman" w:cs="Times New Roman"/>
          <w:spacing w:val="-1"/>
        </w:rPr>
        <w:t>w</w:t>
      </w:r>
      <w:r w:rsidRPr="004E798D">
        <w:rPr>
          <w:rFonts w:ascii="Times New Roman" w:eastAsia="Calibri" w:hAnsi="Times New Roman" w:cs="Times New Roman"/>
        </w:rPr>
        <w:t>ar</w:t>
      </w:r>
      <w:r w:rsidRPr="004E798D">
        <w:rPr>
          <w:rFonts w:ascii="Times New Roman" w:eastAsia="Calibri" w:hAnsi="Times New Roman" w:cs="Times New Roman"/>
          <w:spacing w:val="2"/>
        </w:rPr>
        <w:t>t</w:t>
      </w:r>
      <w:r>
        <w:rPr>
          <w:rFonts w:ascii="Times New Roman" w:eastAsia="Calibri" w:hAnsi="Times New Roman" w:cs="Times New Roman"/>
        </w:rPr>
        <w:t>e,</w:t>
      </w:r>
    </w:p>
    <w:p w14:paraId="3B80BEC6" w14:textId="77777777" w:rsidR="00D06D17" w:rsidRPr="00CA7FEE" w:rsidRDefault="00D06D17" w:rsidP="006C2356">
      <w:pPr>
        <w:pStyle w:val="Akapitzlist"/>
        <w:numPr>
          <w:ilvl w:val="0"/>
          <w:numId w:val="25"/>
        </w:numPr>
        <w:spacing w:after="0"/>
        <w:ind w:right="-21"/>
        <w:jc w:val="both"/>
        <w:rPr>
          <w:rFonts w:ascii="Times New Roman" w:eastAsia="Calibri" w:hAnsi="Times New Roman" w:cs="Times New Roman"/>
        </w:rPr>
      </w:pPr>
      <w:r w:rsidRPr="004E798D">
        <w:rPr>
          <w:rFonts w:ascii="Times New Roman" w:eastAsia="Calibri" w:hAnsi="Times New Roman" w:cs="Times New Roman"/>
          <w:spacing w:val="-1"/>
        </w:rPr>
        <w:t>c</w:t>
      </w:r>
      <w:r w:rsidRPr="004E798D">
        <w:rPr>
          <w:rFonts w:ascii="Times New Roman" w:eastAsia="Calibri" w:hAnsi="Times New Roman" w:cs="Times New Roman"/>
        </w:rPr>
        <w:t>e</w:t>
      </w:r>
      <w:r w:rsidRPr="004E798D">
        <w:rPr>
          <w:rFonts w:ascii="Times New Roman" w:eastAsia="Calibri" w:hAnsi="Times New Roman" w:cs="Times New Roman"/>
          <w:spacing w:val="1"/>
        </w:rPr>
        <w:t>n</w:t>
      </w:r>
      <w:r w:rsidRPr="004E798D">
        <w:rPr>
          <w:rFonts w:ascii="Times New Roman" w:eastAsia="Calibri" w:hAnsi="Times New Roman" w:cs="Times New Roman"/>
        </w:rPr>
        <w:t>ach</w:t>
      </w:r>
      <w:r w:rsidRPr="004E798D">
        <w:rPr>
          <w:rFonts w:ascii="Times New Roman" w:eastAsia="Calibri" w:hAnsi="Times New Roman" w:cs="Times New Roman"/>
          <w:spacing w:val="-2"/>
        </w:rPr>
        <w:t xml:space="preserve"> l</w:t>
      </w:r>
      <w:r w:rsidRPr="004E798D">
        <w:rPr>
          <w:rFonts w:ascii="Times New Roman" w:eastAsia="Calibri" w:hAnsi="Times New Roman" w:cs="Times New Roman"/>
          <w:spacing w:val="1"/>
        </w:rPr>
        <w:t>u</w:t>
      </w:r>
      <w:r w:rsidRPr="004E798D">
        <w:rPr>
          <w:rFonts w:ascii="Times New Roman" w:eastAsia="Calibri" w:hAnsi="Times New Roman" w:cs="Times New Roman"/>
        </w:rPr>
        <w:t>b</w:t>
      </w:r>
      <w:r w:rsidRPr="004E798D">
        <w:rPr>
          <w:rFonts w:ascii="Times New Roman" w:eastAsia="Calibri" w:hAnsi="Times New Roman" w:cs="Times New Roman"/>
          <w:spacing w:val="-1"/>
        </w:rPr>
        <w:t xml:space="preserve"> k</w:t>
      </w:r>
      <w:r w:rsidRPr="004E798D">
        <w:rPr>
          <w:rFonts w:ascii="Times New Roman" w:eastAsia="Calibri" w:hAnsi="Times New Roman" w:cs="Times New Roman"/>
        </w:rPr>
        <w:t>os</w:t>
      </w:r>
      <w:r w:rsidRPr="004E798D">
        <w:rPr>
          <w:rFonts w:ascii="Times New Roman" w:eastAsia="Calibri" w:hAnsi="Times New Roman" w:cs="Times New Roman"/>
          <w:spacing w:val="1"/>
        </w:rPr>
        <w:t>z</w:t>
      </w:r>
      <w:r w:rsidRPr="004E798D">
        <w:rPr>
          <w:rFonts w:ascii="Times New Roman" w:eastAsia="Calibri" w:hAnsi="Times New Roman" w:cs="Times New Roman"/>
          <w:spacing w:val="-1"/>
        </w:rPr>
        <w:t>t</w:t>
      </w:r>
      <w:r w:rsidRPr="004E798D">
        <w:rPr>
          <w:rFonts w:ascii="Times New Roman" w:eastAsia="Calibri" w:hAnsi="Times New Roman" w:cs="Times New Roman"/>
        </w:rPr>
        <w:t>ach</w:t>
      </w:r>
      <w:r w:rsidRPr="004E798D">
        <w:rPr>
          <w:rFonts w:ascii="Times New Roman" w:eastAsia="Calibri" w:hAnsi="Times New Roman" w:cs="Times New Roman"/>
          <w:spacing w:val="-3"/>
        </w:rPr>
        <w:t xml:space="preserve"> </w:t>
      </w:r>
      <w:r w:rsidRPr="004E798D">
        <w:rPr>
          <w:rFonts w:ascii="Times New Roman" w:eastAsia="Calibri" w:hAnsi="Times New Roman" w:cs="Times New Roman"/>
          <w:spacing w:val="-1"/>
        </w:rPr>
        <w:t>z</w:t>
      </w:r>
      <w:r w:rsidRPr="004E798D">
        <w:rPr>
          <w:rFonts w:ascii="Times New Roman" w:eastAsia="Calibri" w:hAnsi="Times New Roman" w:cs="Times New Roman"/>
        </w:rPr>
        <w:t>a</w:t>
      </w:r>
      <w:r w:rsidRPr="004E798D">
        <w:rPr>
          <w:rFonts w:ascii="Times New Roman" w:eastAsia="Calibri" w:hAnsi="Times New Roman" w:cs="Times New Roman"/>
          <w:spacing w:val="-1"/>
        </w:rPr>
        <w:t>w</w:t>
      </w:r>
      <w:r w:rsidRPr="004E798D">
        <w:rPr>
          <w:rFonts w:ascii="Times New Roman" w:eastAsia="Calibri" w:hAnsi="Times New Roman" w:cs="Times New Roman"/>
        </w:rPr>
        <w:t>ar</w:t>
      </w:r>
      <w:r w:rsidRPr="004E798D">
        <w:rPr>
          <w:rFonts w:ascii="Times New Roman" w:eastAsia="Calibri" w:hAnsi="Times New Roman" w:cs="Times New Roman"/>
          <w:spacing w:val="2"/>
        </w:rPr>
        <w:t>t</w:t>
      </w:r>
      <w:r w:rsidRPr="004E798D">
        <w:rPr>
          <w:rFonts w:ascii="Times New Roman" w:eastAsia="Calibri" w:hAnsi="Times New Roman" w:cs="Times New Roman"/>
        </w:rPr>
        <w:t>y</w:t>
      </w:r>
      <w:r w:rsidRPr="004E798D">
        <w:rPr>
          <w:rFonts w:ascii="Times New Roman" w:eastAsia="Calibri" w:hAnsi="Times New Roman" w:cs="Times New Roman"/>
          <w:spacing w:val="-1"/>
        </w:rPr>
        <w:t>c</w:t>
      </w:r>
      <w:r w:rsidRPr="004E798D">
        <w:rPr>
          <w:rFonts w:ascii="Times New Roman" w:eastAsia="Calibri" w:hAnsi="Times New Roman" w:cs="Times New Roman"/>
        </w:rPr>
        <w:t>h</w:t>
      </w:r>
      <w:r w:rsidRPr="004E798D">
        <w:rPr>
          <w:rFonts w:ascii="Times New Roman" w:eastAsia="Calibri" w:hAnsi="Times New Roman" w:cs="Times New Roman"/>
          <w:spacing w:val="-6"/>
        </w:rPr>
        <w:t xml:space="preserve"> </w:t>
      </w:r>
      <w:r>
        <w:rPr>
          <w:rFonts w:ascii="Times New Roman" w:eastAsia="Calibri" w:hAnsi="Times New Roman" w:cs="Times New Roman"/>
          <w:spacing w:val="-6"/>
        </w:rPr>
        <w:t>w</w:t>
      </w:r>
      <w:r w:rsidRPr="004E798D">
        <w:rPr>
          <w:rFonts w:ascii="Times New Roman" w:eastAsia="Calibri" w:hAnsi="Times New Roman" w:cs="Times New Roman"/>
          <w:spacing w:val="-6"/>
        </w:rPr>
        <w:t xml:space="preserve"> </w:t>
      </w:r>
      <w:r w:rsidRPr="004E798D">
        <w:rPr>
          <w:rFonts w:ascii="Times New Roman" w:eastAsia="Calibri" w:hAnsi="Times New Roman" w:cs="Times New Roman"/>
        </w:rPr>
        <w:t>ofer</w:t>
      </w:r>
      <w:r w:rsidRPr="004E798D">
        <w:rPr>
          <w:rFonts w:ascii="Times New Roman" w:eastAsia="Calibri" w:hAnsi="Times New Roman" w:cs="Times New Roman"/>
          <w:spacing w:val="1"/>
        </w:rPr>
        <w:t>t</w:t>
      </w:r>
      <w:r w:rsidRPr="004E798D">
        <w:rPr>
          <w:rFonts w:ascii="Times New Roman" w:eastAsia="Calibri" w:hAnsi="Times New Roman" w:cs="Times New Roman"/>
        </w:rPr>
        <w:t>ach.</w:t>
      </w:r>
    </w:p>
    <w:p w14:paraId="67B35B38" w14:textId="77777777" w:rsidR="00021FC7" w:rsidRDefault="00021FC7">
      <w:pPr>
        <w:spacing w:after="0"/>
        <w:ind w:left="116" w:right="-21"/>
        <w:jc w:val="both"/>
        <w:rPr>
          <w:rFonts w:ascii="Times New Roman" w:eastAsia="Calibri" w:hAnsi="Times New Roman" w:cs="Times New Roman"/>
          <w:b/>
          <w:bCs/>
          <w:spacing w:val="-1"/>
        </w:rPr>
      </w:pPr>
    </w:p>
    <w:p w14:paraId="306E23E1" w14:textId="407BC7F8" w:rsidR="0047119B" w:rsidRPr="003C2D9E" w:rsidRDefault="000C150A">
      <w:pPr>
        <w:spacing w:after="0"/>
        <w:ind w:left="116" w:right="-21"/>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XVII </w:t>
      </w:r>
      <w:r w:rsidRPr="003C2D9E">
        <w:rPr>
          <w:rFonts w:ascii="Times New Roman" w:eastAsia="Calibri" w:hAnsi="Times New Roman" w:cs="Times New Roman"/>
          <w:b/>
          <w:bCs/>
          <w:spacing w:val="25"/>
        </w:rPr>
        <w:t xml:space="preserve"> </w:t>
      </w:r>
      <w:r w:rsidRPr="003C2D9E">
        <w:rPr>
          <w:rFonts w:ascii="Times New Roman" w:eastAsia="Calibri" w:hAnsi="Times New Roman" w:cs="Times New Roman"/>
          <w:b/>
          <w:bCs/>
          <w:spacing w:val="1"/>
        </w:rPr>
        <w:t>O</w:t>
      </w:r>
      <w:r w:rsidRPr="003C2D9E">
        <w:rPr>
          <w:rFonts w:ascii="Times New Roman" w:eastAsia="Calibri" w:hAnsi="Times New Roman" w:cs="Times New Roman"/>
          <w:b/>
          <w:bCs/>
        </w:rPr>
        <w:t>p</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s</w:t>
      </w:r>
      <w:r w:rsidRPr="003C2D9E">
        <w:rPr>
          <w:rFonts w:ascii="Times New Roman" w:eastAsia="Calibri" w:hAnsi="Times New Roman" w:cs="Times New Roman"/>
          <w:b/>
          <w:bCs/>
          <w:spacing w:val="37"/>
        </w:rPr>
        <w:t xml:space="preserve"> </w:t>
      </w:r>
      <w:r w:rsidRPr="003C2D9E">
        <w:rPr>
          <w:rFonts w:ascii="Times New Roman" w:eastAsia="Calibri" w:hAnsi="Times New Roman" w:cs="Times New Roman"/>
          <w:b/>
          <w:bCs/>
        </w:rPr>
        <w:t>k</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2"/>
        </w:rPr>
        <w:t>ó</w:t>
      </w:r>
      <w:r w:rsidRPr="003C2D9E">
        <w:rPr>
          <w:rFonts w:ascii="Times New Roman" w:eastAsia="Calibri" w:hAnsi="Times New Roman" w:cs="Times New Roman"/>
          <w:b/>
          <w:bCs/>
        </w:rPr>
        <w:t>w</w:t>
      </w:r>
      <w:r w:rsidRPr="003C2D9E">
        <w:rPr>
          <w:rFonts w:ascii="Times New Roman" w:eastAsia="Calibri" w:hAnsi="Times New Roman" w:cs="Times New Roman"/>
          <w:b/>
          <w:bCs/>
          <w:spacing w:val="42"/>
        </w:rPr>
        <w:t xml:space="preserve"> </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ceny</w:t>
      </w:r>
      <w:r w:rsidRPr="003C2D9E">
        <w:rPr>
          <w:rFonts w:ascii="Times New Roman" w:eastAsia="Calibri" w:hAnsi="Times New Roman" w:cs="Times New Roman"/>
          <w:b/>
          <w:bCs/>
          <w:spacing w:val="37"/>
        </w:rPr>
        <w:t xml:space="preserve"> </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t</w:t>
      </w:r>
      <w:r w:rsidRPr="003C2D9E">
        <w:rPr>
          <w:rFonts w:ascii="Times New Roman" w:eastAsia="Calibri" w:hAnsi="Times New Roman" w:cs="Times New Roman"/>
          <w:b/>
          <w:bCs/>
          <w:spacing w:val="35"/>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2"/>
        </w:rPr>
        <w:t>r</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z</w:t>
      </w:r>
      <w:r w:rsidRPr="003C2D9E">
        <w:rPr>
          <w:rFonts w:ascii="Times New Roman" w:eastAsia="Calibri" w:hAnsi="Times New Roman" w:cs="Times New Roman"/>
          <w:b/>
          <w:bCs/>
          <w:spacing w:val="37"/>
        </w:rPr>
        <w:t xml:space="preserve"> </w:t>
      </w:r>
      <w:r w:rsidRPr="003C2D9E">
        <w:rPr>
          <w:rFonts w:ascii="Times New Roman" w:eastAsia="Calibri" w:hAnsi="Times New Roman" w:cs="Times New Roman"/>
          <w:b/>
          <w:bCs/>
        </w:rPr>
        <w:t>z</w:t>
      </w:r>
      <w:r w:rsidRPr="003C2D9E">
        <w:rPr>
          <w:rFonts w:ascii="Times New Roman" w:eastAsia="Calibri" w:hAnsi="Times New Roman" w:cs="Times New Roman"/>
          <w:b/>
          <w:bCs/>
          <w:spacing w:val="37"/>
        </w:rPr>
        <w:t xml:space="preserve"> </w:t>
      </w:r>
      <w:r w:rsidRPr="003C2D9E">
        <w:rPr>
          <w:rFonts w:ascii="Times New Roman" w:eastAsia="Calibri" w:hAnsi="Times New Roman" w:cs="Times New Roman"/>
          <w:b/>
          <w:bCs/>
        </w:rPr>
        <w:t>p</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d</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m</w:t>
      </w:r>
      <w:r w:rsidRPr="003C2D9E">
        <w:rPr>
          <w:rFonts w:ascii="Times New Roman" w:eastAsia="Calibri" w:hAnsi="Times New Roman" w:cs="Times New Roman"/>
          <w:b/>
          <w:bCs/>
          <w:spacing w:val="36"/>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g</w:t>
      </w:r>
      <w:r w:rsidRPr="003C2D9E">
        <w:rPr>
          <w:rFonts w:ascii="Times New Roman" w:eastAsia="Calibri" w:hAnsi="Times New Roman" w:cs="Times New Roman"/>
          <w:b/>
          <w:bCs/>
          <w:spacing w:val="38"/>
        </w:rPr>
        <w:t xml:space="preserve"> </w:t>
      </w:r>
      <w:r w:rsidRPr="003C2D9E">
        <w:rPr>
          <w:rFonts w:ascii="Times New Roman" w:eastAsia="Calibri" w:hAnsi="Times New Roman" w:cs="Times New Roman"/>
          <w:b/>
          <w:bCs/>
        </w:rPr>
        <w:t>tych</w:t>
      </w:r>
      <w:r w:rsidRPr="003C2D9E">
        <w:rPr>
          <w:rFonts w:ascii="Times New Roman" w:eastAsia="Calibri" w:hAnsi="Times New Roman" w:cs="Times New Roman"/>
          <w:b/>
          <w:bCs/>
          <w:spacing w:val="40"/>
        </w:rPr>
        <w:t xml:space="preserve"> </w:t>
      </w:r>
      <w:r w:rsidRPr="003C2D9E">
        <w:rPr>
          <w:rFonts w:ascii="Times New Roman" w:eastAsia="Calibri" w:hAnsi="Times New Roman" w:cs="Times New Roman"/>
          <w:b/>
          <w:bCs/>
          <w:spacing w:val="-2"/>
        </w:rPr>
        <w:t>k</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ó</w:t>
      </w:r>
      <w:r w:rsidRPr="003C2D9E">
        <w:rPr>
          <w:rFonts w:ascii="Times New Roman" w:eastAsia="Calibri" w:hAnsi="Times New Roman" w:cs="Times New Roman"/>
          <w:b/>
          <w:bCs/>
          <w:spacing w:val="6"/>
        </w:rPr>
        <w:t>w</w:t>
      </w:r>
      <w:r w:rsidRPr="003C2D9E">
        <w:rPr>
          <w:rFonts w:ascii="Times New Roman" w:eastAsia="Calibri" w:hAnsi="Times New Roman" w:cs="Times New Roman"/>
          <w:b/>
          <w:bCs/>
        </w:rPr>
        <w:t>,</w:t>
      </w:r>
      <w:r w:rsidRPr="003C2D9E">
        <w:rPr>
          <w:rFonts w:ascii="Times New Roman" w:eastAsia="Calibri" w:hAnsi="Times New Roman" w:cs="Times New Roman"/>
          <w:b/>
          <w:bCs/>
          <w:spacing w:val="37"/>
        </w:rPr>
        <w:t xml:space="preserve"> </w:t>
      </w:r>
      <w:r w:rsidRPr="003C2D9E">
        <w:rPr>
          <w:rFonts w:ascii="Times New Roman" w:eastAsia="Calibri" w:hAnsi="Times New Roman" w:cs="Times New Roman"/>
          <w:b/>
          <w:bCs/>
        </w:rPr>
        <w:t>k</w:t>
      </w:r>
      <w:r w:rsidRPr="003C2D9E">
        <w:rPr>
          <w:rFonts w:ascii="Times New Roman" w:eastAsia="Calibri" w:hAnsi="Times New Roman" w:cs="Times New Roman"/>
          <w:b/>
          <w:bCs/>
          <w:spacing w:val="-2"/>
        </w:rPr>
        <w:t>t</w:t>
      </w:r>
      <w:r w:rsidRPr="003C2D9E">
        <w:rPr>
          <w:rFonts w:ascii="Times New Roman" w:eastAsia="Calibri" w:hAnsi="Times New Roman" w:cs="Times New Roman"/>
          <w:b/>
          <w:bCs/>
        </w:rPr>
        <w:t>ó</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ym</w:t>
      </w:r>
      <w:r w:rsidRPr="003C2D9E">
        <w:rPr>
          <w:rFonts w:ascii="Times New Roman" w:eastAsia="Calibri" w:hAnsi="Times New Roman" w:cs="Times New Roman"/>
          <w:b/>
          <w:bCs/>
        </w:rPr>
        <w:t>i Za</w:t>
      </w:r>
      <w:r w:rsidRPr="003C2D9E">
        <w:rPr>
          <w:rFonts w:ascii="Times New Roman" w:eastAsia="Calibri" w:hAnsi="Times New Roman" w:cs="Times New Roman"/>
          <w:b/>
          <w:bCs/>
          <w:spacing w:val="-1"/>
        </w:rPr>
        <w:t>ma</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j</w:t>
      </w:r>
      <w:r w:rsidRPr="003C2D9E">
        <w:rPr>
          <w:rFonts w:ascii="Times New Roman" w:eastAsia="Calibri" w:hAnsi="Times New Roman" w:cs="Times New Roman"/>
          <w:b/>
          <w:bCs/>
          <w:spacing w:val="-1"/>
        </w:rPr>
        <w:t>ą</w:t>
      </w:r>
      <w:r w:rsidRPr="003C2D9E">
        <w:rPr>
          <w:rFonts w:ascii="Times New Roman" w:eastAsia="Calibri" w:hAnsi="Times New Roman" w:cs="Times New Roman"/>
          <w:b/>
          <w:bCs/>
        </w:rPr>
        <w:t xml:space="preserve">cy </w:t>
      </w:r>
      <w:r w:rsidRPr="003C2D9E">
        <w:rPr>
          <w:rFonts w:ascii="Times New Roman" w:eastAsia="Calibri" w:hAnsi="Times New Roman" w:cs="Times New Roman"/>
          <w:b/>
          <w:bCs/>
          <w:spacing w:val="1"/>
        </w:rPr>
        <w:t>b</w:t>
      </w:r>
      <w:r w:rsidRPr="003C2D9E">
        <w:rPr>
          <w:rFonts w:ascii="Times New Roman" w:eastAsia="Calibri" w:hAnsi="Times New Roman" w:cs="Times New Roman"/>
          <w:b/>
          <w:bCs/>
          <w:spacing w:val="-1"/>
        </w:rPr>
        <w:t>ę</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e </w:t>
      </w:r>
      <w:r w:rsidRPr="003C2D9E">
        <w:rPr>
          <w:rFonts w:ascii="Times New Roman" w:eastAsia="Calibri" w:hAnsi="Times New Roman" w:cs="Times New Roman"/>
          <w:b/>
          <w:bCs/>
          <w:spacing w:val="-2"/>
        </w:rPr>
        <w:t>s</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ę</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k</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w:t>
      </w:r>
      <w:r w:rsidRPr="003C2D9E">
        <w:rPr>
          <w:rFonts w:ascii="Times New Roman" w:eastAsia="Calibri" w:hAnsi="Times New Roman" w:cs="Times New Roman"/>
          <w:b/>
          <w:bCs/>
          <w:spacing w:val="-2"/>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 xml:space="preserve">zy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spacing w:val="-2"/>
        </w:rPr>
        <w:t>b</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ze</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ty</w:t>
      </w:r>
    </w:p>
    <w:p w14:paraId="0C633F84" w14:textId="77777777" w:rsidR="0047119B" w:rsidRPr="003C2D9E" w:rsidRDefault="0047119B">
      <w:pPr>
        <w:spacing w:after="0"/>
        <w:ind w:right="-21"/>
        <w:rPr>
          <w:rFonts w:ascii="Times New Roman" w:hAnsi="Times New Roman" w:cs="Times New Roman"/>
        </w:rPr>
      </w:pPr>
    </w:p>
    <w:p w14:paraId="56885716" w14:textId="77777777" w:rsidR="0047119B" w:rsidRPr="003C2D9E" w:rsidRDefault="000C150A" w:rsidP="006C2356">
      <w:pPr>
        <w:pStyle w:val="Akapitzlist"/>
        <w:numPr>
          <w:ilvl w:val="0"/>
          <w:numId w:val="26"/>
        </w:numPr>
        <w:spacing w:after="0"/>
        <w:ind w:left="426" w:right="-21"/>
        <w:jc w:val="both"/>
        <w:rPr>
          <w:rFonts w:ascii="Times New Roman" w:eastAsia="Arial" w:hAnsi="Times New Roman" w:cs="Times New Roman"/>
        </w:rPr>
      </w:pPr>
      <w:r w:rsidRPr="003C2D9E">
        <w:rPr>
          <w:rFonts w:ascii="Times New Roman" w:eastAsia="Arial" w:hAnsi="Times New Roman" w:cs="Times New Roman"/>
        </w:rPr>
        <w:t>Zamawiający</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oceni i porówna</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jedynie te</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ofert</w:t>
      </w:r>
      <w:r w:rsidRPr="003C2D9E">
        <w:rPr>
          <w:rFonts w:ascii="Times New Roman" w:eastAsia="Arial" w:hAnsi="Times New Roman" w:cs="Times New Roman"/>
          <w:spacing w:val="-14"/>
        </w:rPr>
        <w:t>y</w:t>
      </w:r>
      <w:r w:rsidRPr="003C2D9E">
        <w:rPr>
          <w:rFonts w:ascii="Times New Roman" w:eastAsia="Arial" w:hAnsi="Times New Roman" w:cs="Times New Roman"/>
        </w:rPr>
        <w:t>,</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które:</w:t>
      </w:r>
    </w:p>
    <w:p w14:paraId="4781C04E" w14:textId="77777777" w:rsidR="0047119B" w:rsidRPr="003C2D9E" w:rsidRDefault="000C150A" w:rsidP="006C2356">
      <w:pPr>
        <w:pStyle w:val="Akapitzlist"/>
        <w:numPr>
          <w:ilvl w:val="0"/>
          <w:numId w:val="27"/>
        </w:numPr>
        <w:spacing w:after="0"/>
        <w:ind w:right="-21"/>
        <w:jc w:val="both"/>
        <w:rPr>
          <w:rFonts w:ascii="Times New Roman" w:eastAsia="Arial" w:hAnsi="Times New Roman" w:cs="Times New Roman"/>
        </w:rPr>
      </w:pPr>
      <w:r w:rsidRPr="003C2D9E">
        <w:rPr>
          <w:rFonts w:ascii="Times New Roman" w:eastAsia="Arial" w:hAnsi="Times New Roman" w:cs="Times New Roman"/>
          <w:bCs/>
        </w:rPr>
        <w:t>nie</w:t>
      </w:r>
      <w:r w:rsidRPr="003C2D9E">
        <w:rPr>
          <w:rFonts w:ascii="Times New Roman" w:eastAsia="Arial" w:hAnsi="Times New Roman" w:cs="Times New Roman"/>
          <w:bCs/>
          <w:spacing w:val="-4"/>
        </w:rPr>
        <w:t xml:space="preserve"> </w:t>
      </w:r>
      <w:r w:rsidRPr="003C2D9E">
        <w:rPr>
          <w:rFonts w:ascii="Times New Roman" w:eastAsia="Arial" w:hAnsi="Times New Roman" w:cs="Times New Roman"/>
          <w:bCs/>
        </w:rPr>
        <w:t>zostaną</w:t>
      </w:r>
      <w:r w:rsidRPr="003C2D9E">
        <w:rPr>
          <w:rFonts w:ascii="Times New Roman" w:eastAsia="Arial" w:hAnsi="Times New Roman" w:cs="Times New Roman"/>
          <w:bCs/>
          <w:spacing w:val="1"/>
        </w:rPr>
        <w:t xml:space="preserve"> </w:t>
      </w:r>
      <w:r w:rsidRPr="003C2D9E">
        <w:rPr>
          <w:rFonts w:ascii="Times New Roman" w:eastAsia="Arial" w:hAnsi="Times New Roman" w:cs="Times New Roman"/>
          <w:bCs/>
        </w:rPr>
        <w:t>odrzucone</w:t>
      </w:r>
      <w:r w:rsidRPr="003C2D9E">
        <w:rPr>
          <w:rFonts w:ascii="Times New Roman" w:eastAsia="Arial" w:hAnsi="Times New Roman" w:cs="Times New Roman"/>
          <w:bCs/>
          <w:spacing w:val="-10"/>
        </w:rPr>
        <w:t xml:space="preserve"> </w:t>
      </w:r>
      <w:r w:rsidRPr="003C2D9E">
        <w:rPr>
          <w:rFonts w:ascii="Times New Roman" w:eastAsia="Arial" w:hAnsi="Times New Roman" w:cs="Times New Roman"/>
          <w:bCs/>
        </w:rPr>
        <w:t>przez Zamawiającego,</w:t>
      </w:r>
    </w:p>
    <w:p w14:paraId="57BB5DF4" w14:textId="77777777" w:rsidR="0047119B" w:rsidRDefault="000C150A" w:rsidP="006C2356">
      <w:pPr>
        <w:pStyle w:val="Akapitzlist"/>
        <w:numPr>
          <w:ilvl w:val="0"/>
          <w:numId w:val="27"/>
        </w:numPr>
        <w:spacing w:after="0"/>
        <w:ind w:right="-21"/>
        <w:jc w:val="both"/>
        <w:rPr>
          <w:rFonts w:ascii="Times New Roman" w:eastAsia="Arial" w:hAnsi="Times New Roman" w:cs="Times New Roman"/>
        </w:rPr>
      </w:pPr>
      <w:r w:rsidRPr="003C2D9E">
        <w:rPr>
          <w:rFonts w:ascii="Times New Roman" w:eastAsia="Arial" w:hAnsi="Times New Roman" w:cs="Times New Roman"/>
        </w:rPr>
        <w:t>zostaną</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wyrażone w PLN.</w:t>
      </w:r>
    </w:p>
    <w:p w14:paraId="2A5B1119" w14:textId="77777777" w:rsidR="007F7E1E" w:rsidRDefault="007F7E1E" w:rsidP="007F7E1E">
      <w:pPr>
        <w:pStyle w:val="Akapitzlist"/>
        <w:numPr>
          <w:ilvl w:val="0"/>
          <w:numId w:val="26"/>
        </w:numPr>
        <w:spacing w:after="0"/>
        <w:ind w:left="426" w:right="-113"/>
        <w:jc w:val="both"/>
        <w:rPr>
          <w:rFonts w:ascii="Times New Roman" w:eastAsia="Arial" w:hAnsi="Times New Roman" w:cs="Times New Roman"/>
        </w:rPr>
      </w:pPr>
      <w:r>
        <w:rPr>
          <w:rFonts w:ascii="Times New Roman" w:eastAsia="Arial" w:hAnsi="Times New Roman" w:cs="Times New Roman"/>
        </w:rPr>
        <w:t xml:space="preserve">Z uwagi na fakt, że istnieje możliwość składania ofert częściowych, </w:t>
      </w:r>
      <w:r w:rsidRPr="00E6619D">
        <w:rPr>
          <w:rFonts w:ascii="Times New Roman" w:eastAsia="Arial" w:hAnsi="Times New Roman" w:cs="Times New Roman"/>
          <w:u w:val="single"/>
        </w:rPr>
        <w:t>Zamawiający dokona oceny i wyboru najkorzystniejszej oferty dla każdego zadania oddzielnie</w:t>
      </w:r>
      <w:r>
        <w:rPr>
          <w:rFonts w:ascii="Times New Roman" w:eastAsia="Arial" w:hAnsi="Times New Roman" w:cs="Times New Roman"/>
        </w:rPr>
        <w:t>. Ocena każdego zadania odbędzie się w oparciu i zgodnie z zasadami opisanymi poniżej. Na każde z trzech zadań zostanie zawarta oddzielna umowa na wykonanie robót.</w:t>
      </w:r>
    </w:p>
    <w:p w14:paraId="6ED53657" w14:textId="446DC103" w:rsidR="0047119B" w:rsidRDefault="000C150A" w:rsidP="006C2356">
      <w:pPr>
        <w:pStyle w:val="Akapitzlist"/>
        <w:numPr>
          <w:ilvl w:val="0"/>
          <w:numId w:val="26"/>
        </w:numPr>
        <w:spacing w:after="0"/>
        <w:ind w:left="426" w:right="-113"/>
        <w:jc w:val="both"/>
        <w:rPr>
          <w:rFonts w:ascii="Times New Roman" w:eastAsia="Arial" w:hAnsi="Times New Roman" w:cs="Times New Roman"/>
        </w:rPr>
      </w:pPr>
      <w:r w:rsidRPr="003C2D9E">
        <w:rPr>
          <w:rFonts w:ascii="Times New Roman" w:eastAsia="Arial" w:hAnsi="Times New Roman" w:cs="Times New Roman"/>
        </w:rPr>
        <w:t>Cena</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oferty</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winna być obliczona w następujący</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sposób:</w:t>
      </w:r>
    </w:p>
    <w:p w14:paraId="04928C03" w14:textId="77777777" w:rsidR="0047119B" w:rsidRPr="003C2D9E" w:rsidRDefault="000C150A" w:rsidP="006C2356">
      <w:pPr>
        <w:pStyle w:val="Akapitzlist"/>
        <w:numPr>
          <w:ilvl w:val="0"/>
          <w:numId w:val="28"/>
        </w:numPr>
        <w:spacing w:after="0"/>
        <w:ind w:right="-113"/>
        <w:jc w:val="both"/>
        <w:rPr>
          <w:rFonts w:ascii="Times New Roman" w:eastAsia="Arial" w:hAnsi="Times New Roman" w:cs="Times New Roman"/>
          <w:bCs/>
        </w:rPr>
      </w:pPr>
      <w:r w:rsidRPr="003C2D9E">
        <w:rPr>
          <w:rFonts w:ascii="Times New Roman" w:eastAsia="Arial" w:hAnsi="Times New Roman" w:cs="Times New Roman"/>
          <w:bCs/>
        </w:rPr>
        <w:t>wykonawca określi cenę netto całego zamówienia,</w:t>
      </w:r>
    </w:p>
    <w:p w14:paraId="051211DB" w14:textId="77777777" w:rsidR="0047119B" w:rsidRPr="003C2D9E" w:rsidRDefault="000C150A" w:rsidP="006C2356">
      <w:pPr>
        <w:pStyle w:val="Akapitzlist"/>
        <w:numPr>
          <w:ilvl w:val="0"/>
          <w:numId w:val="28"/>
        </w:numPr>
        <w:spacing w:after="0"/>
        <w:ind w:right="-113"/>
        <w:jc w:val="both"/>
        <w:rPr>
          <w:rFonts w:ascii="Times New Roman" w:eastAsia="Arial" w:hAnsi="Times New Roman" w:cs="Times New Roman"/>
          <w:bCs/>
        </w:rPr>
      </w:pPr>
      <w:r w:rsidRPr="003C2D9E">
        <w:rPr>
          <w:rFonts w:ascii="Times New Roman" w:eastAsia="Arial" w:hAnsi="Times New Roman" w:cs="Times New Roman"/>
          <w:bCs/>
        </w:rPr>
        <w:t>wykonawca obliczy w oparciu o pkt 1) wartość podatku VAT,</w:t>
      </w:r>
    </w:p>
    <w:p w14:paraId="2143ABF8" w14:textId="0F7D065C" w:rsidR="0047119B" w:rsidRPr="003C2D9E" w:rsidRDefault="000C150A" w:rsidP="006C2356">
      <w:pPr>
        <w:pStyle w:val="Akapitzlist"/>
        <w:numPr>
          <w:ilvl w:val="0"/>
          <w:numId w:val="28"/>
        </w:numPr>
        <w:spacing w:after="0"/>
        <w:ind w:right="-21"/>
        <w:jc w:val="both"/>
        <w:rPr>
          <w:rFonts w:ascii="Times New Roman" w:eastAsia="Arial" w:hAnsi="Times New Roman" w:cs="Times New Roman"/>
          <w:bCs/>
        </w:rPr>
      </w:pPr>
      <w:r w:rsidRPr="003C2D9E">
        <w:rPr>
          <w:rFonts w:ascii="Times New Roman" w:eastAsia="Arial" w:hAnsi="Times New Roman" w:cs="Times New Roman"/>
          <w:bCs/>
        </w:rPr>
        <w:t xml:space="preserve">wykonawca zliczy kwoty występujące w pkt 1) tj. cenę netto całego zamówienia oraz w pkt 2) </w:t>
      </w:r>
      <w:r w:rsidRPr="003C2D9E">
        <w:rPr>
          <w:rFonts w:ascii="Times New Roman" w:eastAsia="Arial" w:hAnsi="Times New Roman" w:cs="Times New Roman"/>
          <w:bCs/>
        </w:rPr>
        <w:br/>
        <w:t xml:space="preserve">tj. należny podatek VAT od całości zamówienia a następnie poda cenę całości zamówienia (brutto) </w:t>
      </w:r>
      <w:r w:rsidR="005123A9">
        <w:rPr>
          <w:rFonts w:ascii="Times New Roman" w:eastAsia="Arial" w:hAnsi="Times New Roman" w:cs="Times New Roman"/>
          <w:bCs/>
        </w:rPr>
        <w:br/>
      </w:r>
      <w:r w:rsidRPr="003C2D9E">
        <w:rPr>
          <w:rFonts w:ascii="Times New Roman" w:eastAsia="Arial" w:hAnsi="Times New Roman" w:cs="Times New Roman"/>
          <w:bCs/>
        </w:rPr>
        <w:t>co będzie stanowić „cenę oferty”,</w:t>
      </w:r>
    </w:p>
    <w:p w14:paraId="3C28FF6B" w14:textId="77777777" w:rsidR="0047119B" w:rsidRPr="003C2D9E" w:rsidRDefault="000C150A" w:rsidP="006C2356">
      <w:pPr>
        <w:pStyle w:val="Akapitzlist"/>
        <w:numPr>
          <w:ilvl w:val="0"/>
          <w:numId w:val="28"/>
        </w:numPr>
        <w:spacing w:after="0"/>
        <w:ind w:right="-113"/>
        <w:jc w:val="both"/>
        <w:rPr>
          <w:rFonts w:ascii="Times New Roman" w:eastAsia="Arial" w:hAnsi="Times New Roman" w:cs="Times New Roman"/>
          <w:bCs/>
        </w:rPr>
      </w:pPr>
      <w:r w:rsidRPr="003C2D9E">
        <w:rPr>
          <w:rFonts w:ascii="Times New Roman" w:eastAsia="Arial" w:hAnsi="Times New Roman" w:cs="Times New Roman"/>
          <w:bCs/>
        </w:rPr>
        <w:t>Cena całego</w:t>
      </w:r>
      <w:r w:rsidRPr="003C2D9E">
        <w:rPr>
          <w:rFonts w:ascii="Times New Roman" w:eastAsia="Arial" w:hAnsi="Times New Roman" w:cs="Times New Roman"/>
          <w:bCs/>
          <w:spacing w:val="-7"/>
        </w:rPr>
        <w:t xml:space="preserve"> </w:t>
      </w:r>
      <w:r w:rsidRPr="003C2D9E">
        <w:rPr>
          <w:rFonts w:ascii="Times New Roman" w:eastAsia="Arial" w:hAnsi="Times New Roman" w:cs="Times New Roman"/>
          <w:bCs/>
        </w:rPr>
        <w:t>zamówienia</w:t>
      </w:r>
      <w:r w:rsidRPr="003C2D9E">
        <w:rPr>
          <w:rFonts w:ascii="Times New Roman" w:eastAsia="Arial" w:hAnsi="Times New Roman" w:cs="Times New Roman"/>
          <w:bCs/>
          <w:spacing w:val="-9"/>
        </w:rPr>
        <w:t xml:space="preserve"> </w:t>
      </w:r>
      <w:r w:rsidRPr="003C2D9E">
        <w:rPr>
          <w:rFonts w:ascii="Times New Roman" w:eastAsia="Arial" w:hAnsi="Times New Roman" w:cs="Times New Roman"/>
          <w:bCs/>
        </w:rPr>
        <w:t>obejmuje</w:t>
      </w:r>
      <w:r w:rsidRPr="003C2D9E">
        <w:rPr>
          <w:rFonts w:ascii="Times New Roman" w:eastAsia="Arial" w:hAnsi="Times New Roman" w:cs="Times New Roman"/>
          <w:bCs/>
          <w:spacing w:val="-9"/>
        </w:rPr>
        <w:t xml:space="preserve"> </w:t>
      </w:r>
      <w:r w:rsidRPr="003C2D9E">
        <w:rPr>
          <w:rFonts w:ascii="Times New Roman" w:eastAsia="Arial" w:hAnsi="Times New Roman" w:cs="Times New Roman"/>
          <w:bCs/>
        </w:rPr>
        <w:t>wszystkie</w:t>
      </w:r>
      <w:r w:rsidRPr="003C2D9E">
        <w:rPr>
          <w:rFonts w:ascii="Times New Roman" w:eastAsia="Arial" w:hAnsi="Times New Roman" w:cs="Times New Roman"/>
          <w:bCs/>
          <w:spacing w:val="-1"/>
        </w:rPr>
        <w:t xml:space="preserve"> </w:t>
      </w:r>
      <w:r w:rsidRPr="003C2D9E">
        <w:rPr>
          <w:rFonts w:ascii="Times New Roman" w:eastAsia="Arial" w:hAnsi="Times New Roman" w:cs="Times New Roman"/>
          <w:bCs/>
        </w:rPr>
        <w:t>koszty związane</w:t>
      </w:r>
      <w:r w:rsidRPr="003C2D9E">
        <w:rPr>
          <w:rFonts w:ascii="Times New Roman" w:eastAsia="Arial" w:hAnsi="Times New Roman" w:cs="Times New Roman"/>
          <w:bCs/>
          <w:spacing w:val="-7"/>
        </w:rPr>
        <w:t xml:space="preserve"> </w:t>
      </w:r>
      <w:r w:rsidRPr="003C2D9E">
        <w:rPr>
          <w:rFonts w:ascii="Times New Roman" w:eastAsia="Arial" w:hAnsi="Times New Roman" w:cs="Times New Roman"/>
          <w:bCs/>
        </w:rPr>
        <w:t>z</w:t>
      </w:r>
      <w:r w:rsidRPr="003C2D9E">
        <w:rPr>
          <w:rFonts w:ascii="Times New Roman" w:eastAsia="Arial" w:hAnsi="Times New Roman" w:cs="Times New Roman"/>
          <w:bCs/>
          <w:spacing w:val="3"/>
        </w:rPr>
        <w:t xml:space="preserve"> </w:t>
      </w:r>
      <w:r w:rsidRPr="003C2D9E">
        <w:rPr>
          <w:rFonts w:ascii="Times New Roman" w:eastAsia="Arial" w:hAnsi="Times New Roman" w:cs="Times New Roman"/>
          <w:bCs/>
        </w:rPr>
        <w:t>realizacją</w:t>
      </w:r>
      <w:r w:rsidRPr="003C2D9E">
        <w:rPr>
          <w:rFonts w:ascii="Times New Roman" w:eastAsia="Arial" w:hAnsi="Times New Roman" w:cs="Times New Roman"/>
          <w:bCs/>
          <w:spacing w:val="-1"/>
        </w:rPr>
        <w:t xml:space="preserve"> </w:t>
      </w:r>
      <w:r w:rsidRPr="003C2D9E">
        <w:rPr>
          <w:rFonts w:ascii="Times New Roman" w:eastAsia="Arial" w:hAnsi="Times New Roman" w:cs="Times New Roman"/>
          <w:bCs/>
        </w:rPr>
        <w:t>zamówienia.</w:t>
      </w:r>
    </w:p>
    <w:p w14:paraId="0BDB79CD" w14:textId="77777777" w:rsidR="0047119B" w:rsidRPr="003C2D9E" w:rsidRDefault="000C150A" w:rsidP="006C2356">
      <w:pPr>
        <w:pStyle w:val="Akapitzlist"/>
        <w:numPr>
          <w:ilvl w:val="0"/>
          <w:numId w:val="28"/>
        </w:numPr>
        <w:spacing w:after="0"/>
        <w:ind w:right="-113"/>
        <w:jc w:val="both"/>
        <w:rPr>
          <w:rFonts w:ascii="Times New Roman" w:eastAsia="Arial" w:hAnsi="Times New Roman" w:cs="Times New Roman"/>
          <w:bCs/>
        </w:rPr>
      </w:pPr>
      <w:r w:rsidRPr="003C2D9E">
        <w:rPr>
          <w:rFonts w:ascii="Times New Roman" w:eastAsia="Arial" w:hAnsi="Times New Roman" w:cs="Times New Roman"/>
          <w:bCs/>
        </w:rPr>
        <w:t>W przypadku rozbieżności w cenie podanej cyframi a podanej słownie, wiążąca będzie cena podana słownie.</w:t>
      </w:r>
    </w:p>
    <w:p w14:paraId="7DDC5D59" w14:textId="6BD6F4B4" w:rsidR="0047119B" w:rsidRPr="003C2D9E" w:rsidRDefault="000C150A" w:rsidP="006C2356">
      <w:pPr>
        <w:pStyle w:val="Akapitzlist"/>
        <w:numPr>
          <w:ilvl w:val="0"/>
          <w:numId w:val="26"/>
        </w:numPr>
        <w:spacing w:after="0"/>
        <w:ind w:left="426" w:right="-113"/>
        <w:jc w:val="both"/>
        <w:rPr>
          <w:rFonts w:ascii="Times New Roman" w:eastAsia="Arial" w:hAnsi="Times New Roman" w:cs="Times New Roman"/>
        </w:rPr>
      </w:pPr>
      <w:r w:rsidRPr="003C2D9E">
        <w:rPr>
          <w:rFonts w:ascii="Times New Roman" w:eastAsia="Arial" w:hAnsi="Times New Roman" w:cs="Times New Roman"/>
        </w:rPr>
        <w:t>Opis kryteriów wraz z podaniem</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znaczenia</w:t>
      </w:r>
      <w:r w:rsidR="00E6619D">
        <w:rPr>
          <w:rFonts w:ascii="Times New Roman" w:eastAsia="Arial" w:hAnsi="Times New Roman" w:cs="Times New Roman"/>
        </w:rPr>
        <w:t xml:space="preserve"> </w:t>
      </w:r>
      <w:r w:rsidR="00E6619D" w:rsidRPr="00AC7FED">
        <w:rPr>
          <w:rFonts w:ascii="Times New Roman" w:eastAsia="Arial" w:hAnsi="Times New Roman" w:cs="Times New Roman"/>
          <w:u w:val="single"/>
        </w:rPr>
        <w:t xml:space="preserve">dla </w:t>
      </w:r>
      <w:r w:rsidR="007F7E1E">
        <w:rPr>
          <w:rFonts w:ascii="Times New Roman" w:eastAsia="Arial" w:hAnsi="Times New Roman" w:cs="Times New Roman"/>
          <w:u w:val="single"/>
        </w:rPr>
        <w:t>każdego zadania (dot. zadania 1 i 2)</w:t>
      </w:r>
      <w:r w:rsidRPr="003C2D9E">
        <w:rPr>
          <w:rFonts w:ascii="Times New Roman" w:eastAsia="Arial" w:hAnsi="Times New Roman" w:cs="Times New Roman"/>
        </w:rPr>
        <w:t>:</w:t>
      </w:r>
    </w:p>
    <w:p w14:paraId="09F62229" w14:textId="50519C66" w:rsidR="0047119B" w:rsidRPr="003C2D9E" w:rsidRDefault="000C150A" w:rsidP="006C2356">
      <w:pPr>
        <w:pStyle w:val="Tekstpodstawowy"/>
        <w:numPr>
          <w:ilvl w:val="0"/>
          <w:numId w:val="29"/>
        </w:numPr>
        <w:spacing w:line="276" w:lineRule="auto"/>
        <w:ind w:right="72"/>
        <w:rPr>
          <w:rFonts w:ascii="Times New Roman" w:hAnsi="Times New Roman" w:cs="Times New Roman"/>
          <w:color w:val="000000"/>
          <w:sz w:val="22"/>
          <w:szCs w:val="22"/>
        </w:rPr>
      </w:pPr>
      <w:r w:rsidRPr="003C2D9E">
        <w:rPr>
          <w:rFonts w:ascii="Times New Roman" w:hAnsi="Times New Roman" w:cs="Times New Roman"/>
          <w:color w:val="auto"/>
          <w:sz w:val="22"/>
          <w:szCs w:val="22"/>
        </w:rPr>
        <w:t>cena 60 %</w:t>
      </w:r>
      <w:r w:rsidR="00E6619D">
        <w:rPr>
          <w:rFonts w:ascii="Times New Roman" w:hAnsi="Times New Roman" w:cs="Times New Roman"/>
          <w:color w:val="auto"/>
          <w:sz w:val="22"/>
          <w:szCs w:val="22"/>
        </w:rPr>
        <w:t xml:space="preserve"> </w:t>
      </w:r>
    </w:p>
    <w:p w14:paraId="42893811" w14:textId="40FA27F2" w:rsidR="0047119B" w:rsidRPr="003C2D9E" w:rsidRDefault="000C150A" w:rsidP="006C2356">
      <w:pPr>
        <w:pStyle w:val="Tekstpodstawowy"/>
        <w:numPr>
          <w:ilvl w:val="0"/>
          <w:numId w:val="29"/>
        </w:numPr>
        <w:spacing w:line="276" w:lineRule="auto"/>
        <w:ind w:right="72"/>
        <w:rPr>
          <w:rFonts w:ascii="Times New Roman" w:hAnsi="Times New Roman" w:cs="Times New Roman"/>
          <w:color w:val="000000"/>
          <w:sz w:val="22"/>
          <w:szCs w:val="22"/>
        </w:rPr>
      </w:pPr>
      <w:r w:rsidRPr="003C2D9E">
        <w:rPr>
          <w:rFonts w:ascii="Times New Roman" w:hAnsi="Times New Roman" w:cs="Times New Roman"/>
          <w:color w:val="000000"/>
          <w:sz w:val="22"/>
          <w:szCs w:val="22"/>
        </w:rPr>
        <w:t xml:space="preserve">okres gwarancji 40% </w:t>
      </w:r>
    </w:p>
    <w:p w14:paraId="2538AE5B" w14:textId="6E7350D2" w:rsidR="0047119B" w:rsidRPr="003C2D9E" w:rsidRDefault="000C150A">
      <w:pPr>
        <w:pStyle w:val="Tekstpodstawowy"/>
        <w:spacing w:line="276" w:lineRule="auto"/>
        <w:ind w:left="360" w:right="-21"/>
        <w:rPr>
          <w:rFonts w:ascii="Times New Roman" w:hAnsi="Times New Roman" w:cs="Times New Roman"/>
          <w:color w:val="auto"/>
          <w:sz w:val="22"/>
          <w:szCs w:val="22"/>
        </w:rPr>
      </w:pPr>
      <w:r w:rsidRPr="003C2D9E">
        <w:rPr>
          <w:rFonts w:ascii="Times New Roman" w:hAnsi="Times New Roman" w:cs="Times New Roman"/>
          <w:color w:val="auto"/>
          <w:sz w:val="22"/>
          <w:szCs w:val="22"/>
        </w:rPr>
        <w:t xml:space="preserve">Przez „gwarancję” Zamawiający rozumie udzielenie gwarancji </w:t>
      </w:r>
      <w:r w:rsidRPr="00461B31">
        <w:rPr>
          <w:rFonts w:ascii="Times New Roman" w:hAnsi="Times New Roman" w:cs="Times New Roman"/>
          <w:color w:val="auto"/>
          <w:sz w:val="22"/>
          <w:szCs w:val="22"/>
        </w:rPr>
        <w:t xml:space="preserve">na okres minimum </w:t>
      </w:r>
      <w:r w:rsidR="00520D4F">
        <w:rPr>
          <w:rFonts w:ascii="Times New Roman" w:hAnsi="Times New Roman" w:cs="Times New Roman"/>
          <w:color w:val="auto"/>
          <w:sz w:val="22"/>
          <w:szCs w:val="22"/>
        </w:rPr>
        <w:t>24</w:t>
      </w:r>
      <w:r w:rsidR="00023C5A">
        <w:rPr>
          <w:rFonts w:ascii="Times New Roman" w:hAnsi="Times New Roman" w:cs="Times New Roman"/>
          <w:color w:val="auto"/>
          <w:sz w:val="22"/>
          <w:szCs w:val="22"/>
        </w:rPr>
        <w:t xml:space="preserve"> </w:t>
      </w:r>
      <w:r w:rsidRPr="00461B31">
        <w:rPr>
          <w:rFonts w:ascii="Times New Roman" w:hAnsi="Times New Roman" w:cs="Times New Roman"/>
          <w:color w:val="auto"/>
          <w:sz w:val="22"/>
          <w:szCs w:val="22"/>
        </w:rPr>
        <w:t xml:space="preserve">miesięcy, maksymalnie </w:t>
      </w:r>
      <w:r w:rsidR="00520D4F">
        <w:rPr>
          <w:rFonts w:ascii="Times New Roman" w:hAnsi="Times New Roman" w:cs="Times New Roman"/>
          <w:color w:val="auto"/>
          <w:sz w:val="22"/>
          <w:szCs w:val="22"/>
        </w:rPr>
        <w:t>36</w:t>
      </w:r>
      <w:r w:rsidR="00023C5A">
        <w:rPr>
          <w:rFonts w:ascii="Times New Roman" w:hAnsi="Times New Roman" w:cs="Times New Roman"/>
          <w:color w:val="auto"/>
          <w:sz w:val="22"/>
          <w:szCs w:val="22"/>
        </w:rPr>
        <w:t xml:space="preserve"> </w:t>
      </w:r>
      <w:r w:rsidRPr="00461B31">
        <w:rPr>
          <w:rFonts w:ascii="Times New Roman" w:hAnsi="Times New Roman" w:cs="Times New Roman"/>
          <w:color w:val="auto"/>
          <w:sz w:val="22"/>
          <w:szCs w:val="22"/>
        </w:rPr>
        <w:t xml:space="preserve"> miesi</w:t>
      </w:r>
      <w:r w:rsidR="00023C5A">
        <w:rPr>
          <w:rFonts w:ascii="Times New Roman" w:hAnsi="Times New Roman" w:cs="Times New Roman"/>
          <w:color w:val="auto"/>
          <w:sz w:val="22"/>
          <w:szCs w:val="22"/>
        </w:rPr>
        <w:t>ęcy</w:t>
      </w:r>
      <w:r w:rsidRPr="00461B31">
        <w:rPr>
          <w:rFonts w:ascii="Times New Roman" w:hAnsi="Times New Roman" w:cs="Times New Roman"/>
          <w:color w:val="auto"/>
          <w:sz w:val="22"/>
          <w:szCs w:val="22"/>
        </w:rPr>
        <w:t xml:space="preserve"> na cały zakres objęty zamówieniem</w:t>
      </w:r>
      <w:r w:rsidR="005123A9">
        <w:rPr>
          <w:rFonts w:ascii="Times New Roman" w:hAnsi="Times New Roman" w:cs="Times New Roman"/>
          <w:color w:val="auto"/>
          <w:sz w:val="22"/>
          <w:szCs w:val="22"/>
        </w:rPr>
        <w:t>,</w:t>
      </w:r>
      <w:r w:rsidRPr="00461B31">
        <w:rPr>
          <w:rFonts w:ascii="Times New Roman" w:hAnsi="Times New Roman" w:cs="Times New Roman"/>
          <w:color w:val="auto"/>
          <w:sz w:val="22"/>
          <w:szCs w:val="22"/>
        </w:rPr>
        <w:t xml:space="preserve"> w tym</w:t>
      </w:r>
      <w:r w:rsidRPr="003C2D9E">
        <w:rPr>
          <w:rFonts w:ascii="Times New Roman" w:hAnsi="Times New Roman" w:cs="Times New Roman"/>
          <w:color w:val="auto"/>
          <w:sz w:val="22"/>
          <w:szCs w:val="22"/>
        </w:rPr>
        <w:t xml:space="preserve"> materiały i wykonane roboty.</w:t>
      </w:r>
    </w:p>
    <w:p w14:paraId="0A85AC28" w14:textId="3F73F64F" w:rsidR="0047119B" w:rsidRPr="003C2D9E" w:rsidRDefault="000C150A">
      <w:pPr>
        <w:pStyle w:val="Tekstpodstawowy"/>
        <w:spacing w:line="276" w:lineRule="auto"/>
        <w:ind w:left="360" w:right="-21"/>
        <w:rPr>
          <w:rFonts w:ascii="Times New Roman" w:hAnsi="Times New Roman" w:cs="Times New Roman"/>
          <w:color w:val="auto"/>
          <w:sz w:val="22"/>
          <w:szCs w:val="22"/>
        </w:rPr>
      </w:pPr>
      <w:r w:rsidRPr="003C2D9E">
        <w:rPr>
          <w:rFonts w:ascii="Times New Roman" w:hAnsi="Times New Roman" w:cs="Times New Roman"/>
          <w:color w:val="auto"/>
          <w:sz w:val="22"/>
          <w:szCs w:val="22"/>
        </w:rPr>
        <w:t xml:space="preserve">Wykonawca zobowiązany jest do wskazania zaproponowanego okresu gwarancji w tych granicach. </w:t>
      </w:r>
      <w:r w:rsidRPr="003C2D9E">
        <w:rPr>
          <w:rFonts w:ascii="Times New Roman" w:hAnsi="Times New Roman" w:cs="Times New Roman"/>
          <w:color w:val="auto"/>
          <w:sz w:val="22"/>
          <w:szCs w:val="22"/>
        </w:rPr>
        <w:br/>
        <w:t xml:space="preserve">W przypadku zaproponowania przez Wykonawcę okresu gwarancji większego niż </w:t>
      </w:r>
      <w:r w:rsidR="00520D4F">
        <w:rPr>
          <w:rFonts w:ascii="Times New Roman" w:hAnsi="Times New Roman" w:cs="Times New Roman"/>
          <w:color w:val="auto"/>
          <w:sz w:val="22"/>
          <w:szCs w:val="22"/>
        </w:rPr>
        <w:t>36</w:t>
      </w:r>
      <w:r w:rsidRPr="003C2D9E">
        <w:rPr>
          <w:rFonts w:ascii="Times New Roman" w:hAnsi="Times New Roman" w:cs="Times New Roman"/>
          <w:color w:val="auto"/>
          <w:sz w:val="22"/>
          <w:szCs w:val="22"/>
        </w:rPr>
        <w:t xml:space="preserve"> miesi</w:t>
      </w:r>
      <w:r w:rsidR="00023C5A">
        <w:rPr>
          <w:rFonts w:ascii="Times New Roman" w:hAnsi="Times New Roman" w:cs="Times New Roman"/>
          <w:color w:val="auto"/>
          <w:sz w:val="22"/>
          <w:szCs w:val="22"/>
        </w:rPr>
        <w:t>ęcy</w:t>
      </w:r>
      <w:r w:rsidRPr="003C2D9E">
        <w:rPr>
          <w:rFonts w:ascii="Times New Roman" w:hAnsi="Times New Roman" w:cs="Times New Roman"/>
          <w:color w:val="auto"/>
          <w:sz w:val="22"/>
          <w:szCs w:val="22"/>
        </w:rPr>
        <w:t xml:space="preserve"> oferta oceniona zostanie jak dla</w:t>
      </w:r>
      <w:r w:rsidR="0059779F">
        <w:rPr>
          <w:rFonts w:ascii="Times New Roman" w:hAnsi="Times New Roman" w:cs="Times New Roman"/>
          <w:color w:val="auto"/>
          <w:sz w:val="22"/>
          <w:szCs w:val="22"/>
        </w:rPr>
        <w:t xml:space="preserve"> </w:t>
      </w:r>
      <w:r w:rsidR="00520D4F">
        <w:rPr>
          <w:rFonts w:ascii="Times New Roman" w:hAnsi="Times New Roman" w:cs="Times New Roman"/>
          <w:color w:val="auto"/>
          <w:sz w:val="22"/>
          <w:szCs w:val="22"/>
        </w:rPr>
        <w:t>36</w:t>
      </w:r>
      <w:r w:rsidRPr="003C2D9E">
        <w:rPr>
          <w:rFonts w:ascii="Times New Roman" w:hAnsi="Times New Roman" w:cs="Times New Roman"/>
          <w:color w:val="auto"/>
          <w:sz w:val="22"/>
          <w:szCs w:val="22"/>
        </w:rPr>
        <w:t xml:space="preserve"> miesięcy. </w:t>
      </w:r>
      <w:r w:rsidR="009B26B1" w:rsidRPr="003C2D9E">
        <w:rPr>
          <w:rFonts w:ascii="Times New Roman" w:hAnsi="Times New Roman" w:cs="Times New Roman"/>
          <w:color w:val="auto"/>
          <w:sz w:val="22"/>
          <w:szCs w:val="22"/>
        </w:rPr>
        <w:t xml:space="preserve">W przypadku gdy Wykonawca skróci okres gwarancji poniżej </w:t>
      </w:r>
      <w:r w:rsidR="009B26B1" w:rsidRPr="003C2D9E">
        <w:rPr>
          <w:rFonts w:ascii="Times New Roman" w:hAnsi="Times New Roman" w:cs="Times New Roman"/>
          <w:color w:val="auto"/>
          <w:sz w:val="22"/>
          <w:szCs w:val="22"/>
        </w:rPr>
        <w:br/>
      </w:r>
      <w:r w:rsidR="00520D4F">
        <w:rPr>
          <w:rFonts w:ascii="Times New Roman" w:hAnsi="Times New Roman" w:cs="Times New Roman"/>
          <w:color w:val="auto"/>
          <w:sz w:val="22"/>
          <w:szCs w:val="22"/>
        </w:rPr>
        <w:t>24</w:t>
      </w:r>
      <w:r w:rsidR="009B26B1" w:rsidRPr="003C2D9E">
        <w:rPr>
          <w:rFonts w:ascii="Times New Roman" w:hAnsi="Times New Roman" w:cs="Times New Roman"/>
          <w:color w:val="auto"/>
          <w:sz w:val="22"/>
          <w:szCs w:val="22"/>
        </w:rPr>
        <w:t xml:space="preserve"> miesięcy, </w:t>
      </w:r>
      <w:r w:rsidR="009B26B1" w:rsidRPr="00C05112">
        <w:rPr>
          <w:rFonts w:ascii="Times New Roman" w:hAnsi="Times New Roman" w:cs="Times New Roman"/>
          <w:color w:val="auto"/>
          <w:sz w:val="22"/>
          <w:szCs w:val="22"/>
        </w:rPr>
        <w:t xml:space="preserve">oferta </w:t>
      </w:r>
      <w:r w:rsidR="009B26B1">
        <w:rPr>
          <w:rFonts w:ascii="Times New Roman" w:hAnsi="Times New Roman" w:cs="Times New Roman"/>
          <w:color w:val="auto"/>
          <w:sz w:val="22"/>
          <w:szCs w:val="22"/>
        </w:rPr>
        <w:t>podlegać będzie odrzuceniu na podstawie art. 226 ust 1 pkt. 5) ustawy PZP</w:t>
      </w:r>
      <w:r w:rsidR="009B26B1" w:rsidRPr="00C05112">
        <w:rPr>
          <w:rFonts w:ascii="Times New Roman" w:hAnsi="Times New Roman" w:cs="Times New Roman"/>
          <w:color w:val="auto"/>
          <w:sz w:val="22"/>
          <w:szCs w:val="22"/>
        </w:rPr>
        <w:t>.</w:t>
      </w:r>
    </w:p>
    <w:p w14:paraId="452A3EDE" w14:textId="77777777" w:rsidR="0047119B" w:rsidRPr="003C2D9E" w:rsidRDefault="0047119B">
      <w:pPr>
        <w:pStyle w:val="Tekstpodstawowy"/>
        <w:spacing w:line="276" w:lineRule="auto"/>
        <w:ind w:right="72"/>
        <w:rPr>
          <w:rFonts w:ascii="Times New Roman" w:hAnsi="Times New Roman" w:cs="Times New Roman"/>
          <w:color w:val="000000"/>
          <w:sz w:val="22"/>
          <w:szCs w:val="22"/>
        </w:rPr>
      </w:pPr>
    </w:p>
    <w:p w14:paraId="00BA974E" w14:textId="77777777" w:rsidR="0047119B" w:rsidRPr="003C2D9E" w:rsidRDefault="000C150A">
      <w:pPr>
        <w:spacing w:after="0"/>
        <w:jc w:val="both"/>
        <w:rPr>
          <w:rFonts w:ascii="Times New Roman" w:hAnsi="Times New Roman" w:cs="Times New Roman"/>
          <w:u w:val="single"/>
        </w:rPr>
      </w:pPr>
      <w:r w:rsidRPr="003C2D9E">
        <w:rPr>
          <w:rFonts w:ascii="Times New Roman" w:hAnsi="Times New Roman" w:cs="Times New Roman"/>
          <w:u w:val="single"/>
        </w:rPr>
        <w:t xml:space="preserve">Algorytm do obliczenia ilości pkt jaką uzyska oferta za cenę: </w:t>
      </w:r>
    </w:p>
    <w:p w14:paraId="114B37D9" w14:textId="77777777" w:rsidR="0047119B" w:rsidRPr="003C2D9E" w:rsidRDefault="0047119B">
      <w:pPr>
        <w:spacing w:after="0"/>
        <w:jc w:val="both"/>
        <w:rPr>
          <w:rFonts w:ascii="Times New Roman" w:hAnsi="Times New Roman" w:cs="Times New Roman"/>
        </w:rPr>
      </w:pPr>
    </w:p>
    <w:p w14:paraId="0DAA2F44" w14:textId="77777777" w:rsidR="0047119B" w:rsidRPr="003C2D9E" w:rsidRDefault="000C150A">
      <w:pPr>
        <w:spacing w:after="0"/>
        <w:jc w:val="both"/>
        <w:rPr>
          <w:rFonts w:ascii="Times New Roman" w:hAnsi="Times New Roman" w:cs="Times New Roman"/>
        </w:rPr>
      </w:pPr>
      <w:r w:rsidRPr="003C2D9E">
        <w:rPr>
          <w:rFonts w:ascii="Times New Roman" w:hAnsi="Times New Roman" w:cs="Times New Roman"/>
        </w:rPr>
        <w:tab/>
        <w:t xml:space="preserve">                   </w:t>
      </w: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t xml:space="preserve">           cena najniższa  </w:t>
      </w:r>
    </w:p>
    <w:p w14:paraId="54E401DB" w14:textId="77777777" w:rsidR="0047119B" w:rsidRPr="003C2D9E" w:rsidRDefault="000C150A">
      <w:pPr>
        <w:spacing w:after="0"/>
        <w:jc w:val="both"/>
        <w:rPr>
          <w:rFonts w:ascii="Times New Roman" w:hAnsi="Times New Roman" w:cs="Times New Roman"/>
        </w:rPr>
      </w:pPr>
      <w:r w:rsidRPr="003C2D9E">
        <w:rPr>
          <w:rFonts w:ascii="Times New Roman" w:hAnsi="Times New Roman" w:cs="Times New Roman"/>
        </w:rPr>
        <w:t>ilość punktów dla kryterium ceny oferty  =  ----------------------------    x 60%</w:t>
      </w:r>
    </w:p>
    <w:p w14:paraId="4A280EF4" w14:textId="77777777" w:rsidR="0047119B" w:rsidRPr="003C2D9E" w:rsidRDefault="000C150A">
      <w:pPr>
        <w:spacing w:after="0"/>
        <w:jc w:val="both"/>
        <w:rPr>
          <w:rFonts w:ascii="Times New Roman" w:hAnsi="Times New Roman" w:cs="Times New Roman"/>
        </w:rPr>
      </w:pPr>
      <w:r w:rsidRPr="003C2D9E">
        <w:rPr>
          <w:rFonts w:ascii="Times New Roman" w:hAnsi="Times New Roman" w:cs="Times New Roman"/>
        </w:rPr>
        <w:tab/>
        <w:t xml:space="preserve">               </w:t>
      </w: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t xml:space="preserve">      cena ocenianej oferty </w:t>
      </w:r>
    </w:p>
    <w:p w14:paraId="7DD28772" w14:textId="77777777" w:rsidR="0047119B" w:rsidRPr="003C2D9E" w:rsidRDefault="0047119B">
      <w:pPr>
        <w:spacing w:after="0"/>
        <w:jc w:val="both"/>
        <w:rPr>
          <w:rFonts w:ascii="Times New Roman" w:hAnsi="Times New Roman" w:cs="Times New Roman"/>
        </w:rPr>
      </w:pPr>
    </w:p>
    <w:p w14:paraId="10A31455" w14:textId="77777777" w:rsidR="0047119B" w:rsidRPr="003C2D9E" w:rsidRDefault="0047119B">
      <w:pPr>
        <w:spacing w:after="0"/>
        <w:jc w:val="both"/>
        <w:rPr>
          <w:rFonts w:ascii="Times New Roman" w:hAnsi="Times New Roman" w:cs="Times New Roman"/>
        </w:rPr>
      </w:pPr>
    </w:p>
    <w:p w14:paraId="5B4FB45A" w14:textId="77777777" w:rsidR="0047119B" w:rsidRPr="003C2D9E" w:rsidRDefault="000C150A">
      <w:pPr>
        <w:spacing w:after="0"/>
        <w:jc w:val="both"/>
        <w:rPr>
          <w:rFonts w:ascii="Times New Roman" w:hAnsi="Times New Roman" w:cs="Times New Roman"/>
          <w:u w:val="single"/>
        </w:rPr>
      </w:pPr>
      <w:r w:rsidRPr="003C2D9E">
        <w:rPr>
          <w:rFonts w:ascii="Times New Roman" w:hAnsi="Times New Roman" w:cs="Times New Roman"/>
          <w:u w:val="single"/>
        </w:rPr>
        <w:t xml:space="preserve">Algorytm do obliczenia ilości pkt jaką uzyska oferta za udzieloną gwarancję: </w:t>
      </w:r>
    </w:p>
    <w:p w14:paraId="1BC6D8BC" w14:textId="77777777" w:rsidR="0047119B" w:rsidRPr="003C2D9E" w:rsidRDefault="000C150A">
      <w:pPr>
        <w:spacing w:after="0"/>
        <w:jc w:val="both"/>
        <w:rPr>
          <w:rFonts w:ascii="Times New Roman" w:hAnsi="Times New Roman" w:cs="Times New Roman"/>
        </w:rPr>
      </w:pPr>
      <w:r w:rsidRPr="003C2D9E">
        <w:rPr>
          <w:rFonts w:ascii="Times New Roman" w:hAnsi="Times New Roman" w:cs="Times New Roman"/>
        </w:rPr>
        <w:t xml:space="preserve">  </w:t>
      </w:r>
    </w:p>
    <w:p w14:paraId="36755753" w14:textId="77777777" w:rsidR="0047119B" w:rsidRPr="003C2D9E" w:rsidRDefault="000C150A">
      <w:pPr>
        <w:spacing w:after="0"/>
        <w:jc w:val="both"/>
        <w:rPr>
          <w:rFonts w:ascii="Times New Roman" w:hAnsi="Times New Roman" w:cs="Times New Roman"/>
        </w:rPr>
      </w:pPr>
      <w:r w:rsidRPr="003C2D9E">
        <w:rPr>
          <w:rFonts w:ascii="Times New Roman" w:hAnsi="Times New Roman" w:cs="Times New Roman"/>
        </w:rPr>
        <w:tab/>
        <w:t xml:space="preserve">               </w:t>
      </w: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t xml:space="preserve">  okres gwarancji oferty rozpatrywanej  </w:t>
      </w:r>
    </w:p>
    <w:p w14:paraId="4EA3D960" w14:textId="77777777" w:rsidR="0047119B" w:rsidRPr="003C2D9E" w:rsidRDefault="000C150A">
      <w:pPr>
        <w:spacing w:after="0"/>
        <w:ind w:right="-21"/>
        <w:jc w:val="both"/>
        <w:rPr>
          <w:rFonts w:ascii="Times New Roman" w:hAnsi="Times New Roman" w:cs="Times New Roman"/>
        </w:rPr>
      </w:pPr>
      <w:r w:rsidRPr="003C2D9E">
        <w:rPr>
          <w:rFonts w:ascii="Times New Roman" w:hAnsi="Times New Roman" w:cs="Times New Roman"/>
        </w:rPr>
        <w:t>ilość punktów dla kryterium okresu gwarancji =  -----------------------------------------------    x   40%</w:t>
      </w:r>
    </w:p>
    <w:p w14:paraId="7ED729FD" w14:textId="77777777" w:rsidR="0047119B" w:rsidRPr="003C2D9E" w:rsidRDefault="000C150A">
      <w:pPr>
        <w:spacing w:after="0"/>
        <w:jc w:val="both"/>
        <w:rPr>
          <w:rFonts w:ascii="Times New Roman" w:hAnsi="Times New Roman" w:cs="Times New Roman"/>
        </w:rPr>
      </w:pP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t xml:space="preserve">         najdłuższy okres gwarancji</w:t>
      </w:r>
    </w:p>
    <w:p w14:paraId="1F72C141" w14:textId="77777777" w:rsidR="0047119B" w:rsidRPr="003C2D9E" w:rsidRDefault="000C150A">
      <w:pPr>
        <w:spacing w:after="0"/>
        <w:jc w:val="both"/>
        <w:rPr>
          <w:rFonts w:ascii="Times New Roman" w:hAnsi="Times New Roman" w:cs="Times New Roman"/>
        </w:rPr>
      </w:pPr>
      <w:r w:rsidRPr="003C2D9E">
        <w:rPr>
          <w:rFonts w:ascii="Times New Roman" w:hAnsi="Times New Roman" w:cs="Times New Roman"/>
        </w:rPr>
        <w:tab/>
      </w:r>
      <w:r w:rsidRPr="003C2D9E">
        <w:rPr>
          <w:rFonts w:ascii="Times New Roman" w:hAnsi="Times New Roman" w:cs="Times New Roman"/>
        </w:rPr>
        <w:tab/>
        <w:t xml:space="preserve">  </w:t>
      </w: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t xml:space="preserve">            z rozpatrywanych ofert</w:t>
      </w:r>
    </w:p>
    <w:p w14:paraId="106C9549" w14:textId="77777777" w:rsidR="0047119B" w:rsidRPr="0000557F" w:rsidRDefault="0047119B">
      <w:pPr>
        <w:spacing w:after="0"/>
        <w:jc w:val="both"/>
        <w:rPr>
          <w:rFonts w:ascii="Times New Roman" w:hAnsi="Times New Roman" w:cs="Times New Roman"/>
          <w:b/>
          <w:sz w:val="16"/>
          <w:szCs w:val="16"/>
        </w:rPr>
      </w:pPr>
    </w:p>
    <w:p w14:paraId="30A7CD9D" w14:textId="77777777" w:rsidR="0047119B" w:rsidRPr="003C2D9E" w:rsidRDefault="000C150A" w:rsidP="006C2356">
      <w:pPr>
        <w:pStyle w:val="Akapitzlist"/>
        <w:numPr>
          <w:ilvl w:val="0"/>
          <w:numId w:val="26"/>
        </w:numPr>
        <w:spacing w:after="0"/>
        <w:ind w:left="426" w:right="-21"/>
        <w:jc w:val="both"/>
        <w:rPr>
          <w:rFonts w:ascii="Times New Roman" w:hAnsi="Times New Roman" w:cs="Times New Roman"/>
        </w:rPr>
      </w:pPr>
      <w:r w:rsidRPr="003C2D9E">
        <w:rPr>
          <w:rFonts w:ascii="Times New Roman" w:eastAsia="Arial" w:hAnsi="Times New Roman" w:cs="Times New Roman"/>
        </w:rPr>
        <w:t>Za</w:t>
      </w:r>
      <w:r w:rsidRPr="003C2D9E">
        <w:rPr>
          <w:rFonts w:ascii="Times New Roman" w:hAnsi="Times New Roman" w:cs="Times New Roman"/>
        </w:rPr>
        <w:t xml:space="preserve"> najkorzystniejszą uznana zostanie oferta, która uzyska najwyższą ilość punktów będących sumą punktów cząstkowych za poszczególne kryteria wyliczone na podstawie powyżej opisanych algorytmów, według poniższego wzoru:</w:t>
      </w:r>
    </w:p>
    <w:p w14:paraId="3087CD70" w14:textId="77777777" w:rsidR="0047119B" w:rsidRPr="0000557F" w:rsidRDefault="0047119B">
      <w:pPr>
        <w:pStyle w:val="Akapitzlist"/>
        <w:spacing w:after="0"/>
        <w:ind w:left="426" w:right="-21"/>
        <w:jc w:val="both"/>
        <w:rPr>
          <w:rFonts w:ascii="Times New Roman" w:hAnsi="Times New Roman" w:cs="Times New Roman"/>
          <w:sz w:val="16"/>
          <w:szCs w:val="16"/>
        </w:rPr>
      </w:pPr>
    </w:p>
    <w:p w14:paraId="64E10D83" w14:textId="77777777" w:rsidR="0047119B" w:rsidRPr="003C2D9E" w:rsidRDefault="000C150A">
      <w:pPr>
        <w:pStyle w:val="Tekstpodstawowy"/>
        <w:spacing w:line="276" w:lineRule="auto"/>
        <w:ind w:right="72" w:firstLine="426"/>
        <w:rPr>
          <w:rFonts w:ascii="Times New Roman" w:hAnsi="Times New Roman" w:cs="Times New Roman"/>
          <w:color w:val="auto"/>
          <w:sz w:val="22"/>
          <w:szCs w:val="22"/>
        </w:rPr>
      </w:pPr>
      <w:r w:rsidRPr="003C2D9E">
        <w:rPr>
          <w:rFonts w:ascii="Times New Roman" w:hAnsi="Times New Roman" w:cs="Times New Roman"/>
          <w:color w:val="auto"/>
          <w:sz w:val="22"/>
          <w:szCs w:val="22"/>
        </w:rPr>
        <w:t>Ilość punktów =  punkty za cenę + punkty za okres gwarancji.</w:t>
      </w:r>
    </w:p>
    <w:p w14:paraId="28D053E7" w14:textId="77777777" w:rsidR="0047119B" w:rsidRPr="003C2D9E" w:rsidRDefault="000C150A">
      <w:pPr>
        <w:pStyle w:val="Tekstpodstawowy"/>
        <w:spacing w:line="276" w:lineRule="auto"/>
        <w:ind w:right="72" w:firstLine="426"/>
        <w:rPr>
          <w:rFonts w:ascii="Times New Roman" w:hAnsi="Times New Roman" w:cs="Times New Roman"/>
          <w:color w:val="auto"/>
          <w:sz w:val="22"/>
          <w:szCs w:val="22"/>
        </w:rPr>
      </w:pPr>
      <w:r w:rsidRPr="003C2D9E">
        <w:rPr>
          <w:rFonts w:ascii="Times New Roman" w:hAnsi="Times New Roman" w:cs="Times New Roman"/>
          <w:color w:val="auto"/>
          <w:sz w:val="22"/>
          <w:szCs w:val="22"/>
        </w:rPr>
        <w:t>Obliczenia dokonywane będą do dwóch miejsc po przecinku.</w:t>
      </w:r>
    </w:p>
    <w:p w14:paraId="5B2F7B51" w14:textId="77777777" w:rsidR="0047119B" w:rsidRPr="0000557F" w:rsidRDefault="0047119B">
      <w:pPr>
        <w:pStyle w:val="Tekstpodstawowy"/>
        <w:spacing w:line="276" w:lineRule="auto"/>
        <w:ind w:right="72" w:firstLine="66"/>
        <w:rPr>
          <w:rFonts w:ascii="Times New Roman" w:hAnsi="Times New Roman" w:cs="Times New Roman"/>
          <w:color w:val="auto"/>
          <w:sz w:val="16"/>
          <w:szCs w:val="16"/>
        </w:rPr>
      </w:pPr>
    </w:p>
    <w:p w14:paraId="479AA752" w14:textId="77777777" w:rsidR="0047119B" w:rsidRPr="003C2D9E" w:rsidRDefault="000C150A" w:rsidP="006C2356">
      <w:pPr>
        <w:pStyle w:val="Akapitzlist"/>
        <w:numPr>
          <w:ilvl w:val="0"/>
          <w:numId w:val="26"/>
        </w:numPr>
        <w:spacing w:after="0"/>
        <w:ind w:left="426" w:right="-21"/>
        <w:jc w:val="both"/>
        <w:rPr>
          <w:rFonts w:ascii="Times New Roman" w:eastAsia="Arial" w:hAnsi="Times New Roman" w:cs="Times New Roman"/>
        </w:rPr>
      </w:pPr>
      <w:r w:rsidRPr="003C2D9E">
        <w:rPr>
          <w:rFonts w:ascii="Times New Roman" w:eastAsia="Calibri" w:hAnsi="Times New Roman" w:cs="Times New Roman"/>
        </w:rPr>
        <w:t xml:space="preserve">W </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oku </w:t>
      </w:r>
      <w:r w:rsidRPr="003C2D9E">
        <w:rPr>
          <w:rFonts w:ascii="Times New Roman" w:eastAsia="Calibri" w:hAnsi="Times New Roman" w:cs="Times New Roman"/>
          <w:spacing w:val="24"/>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24"/>
        </w:rPr>
        <w:t xml:space="preserve"> </w:t>
      </w:r>
      <w:r w:rsidRPr="003C2D9E">
        <w:rPr>
          <w:rFonts w:ascii="Times New Roman" w:eastAsia="Calibri" w:hAnsi="Times New Roman" w:cs="Times New Roman"/>
        </w:rPr>
        <w:t xml:space="preserve">i </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rPr>
        <w:t>oce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y </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rPr>
        <w:t xml:space="preserve">t </w:t>
      </w:r>
      <w:r w:rsidRPr="003C2D9E">
        <w:rPr>
          <w:rFonts w:ascii="Times New Roman" w:eastAsia="Calibri" w:hAnsi="Times New Roman" w:cs="Times New Roman"/>
          <w:spacing w:val="24"/>
        </w:rPr>
        <w:t xml:space="preserve"> </w:t>
      </w: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w:t>
      </w:r>
      <w:r w:rsidRPr="003C2D9E">
        <w:rPr>
          <w:rFonts w:ascii="Times New Roman" w:eastAsia="Calibri" w:hAnsi="Times New Roman" w:cs="Times New Roman"/>
          <w:spacing w:val="-2"/>
        </w:rPr>
        <w:t>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oż</w:t>
      </w:r>
      <w:r w:rsidRPr="003C2D9E">
        <w:rPr>
          <w:rFonts w:ascii="Times New Roman" w:eastAsia="Calibri" w:hAnsi="Times New Roman" w:cs="Times New Roman"/>
        </w:rPr>
        <w:t xml:space="preserve">e </w:t>
      </w:r>
      <w:r w:rsidRPr="003C2D9E">
        <w:rPr>
          <w:rFonts w:ascii="Times New Roman" w:eastAsia="Calibri" w:hAnsi="Times New Roman" w:cs="Times New Roman"/>
          <w:spacing w:val="24"/>
        </w:rPr>
        <w:t xml:space="preserve"> </w:t>
      </w:r>
      <w:r w:rsidRPr="003C2D9E">
        <w:rPr>
          <w:rFonts w:ascii="Times New Roman" w:eastAsia="Calibri" w:hAnsi="Times New Roman" w:cs="Times New Roman"/>
          <w:spacing w:val="1"/>
        </w:rPr>
        <w:t>ż</w:t>
      </w:r>
      <w:r w:rsidRPr="003C2D9E">
        <w:rPr>
          <w:rFonts w:ascii="Times New Roman" w:eastAsia="Calibri" w:hAnsi="Times New Roman" w:cs="Times New Roman"/>
        </w:rPr>
        <w:t>ą</w:t>
      </w:r>
      <w:r w:rsidRPr="003C2D9E">
        <w:rPr>
          <w:rFonts w:ascii="Times New Roman" w:eastAsia="Calibri" w:hAnsi="Times New Roman" w:cs="Times New Roman"/>
          <w:spacing w:val="-1"/>
        </w:rPr>
        <w:t>d</w:t>
      </w:r>
      <w:r w:rsidRPr="003C2D9E">
        <w:rPr>
          <w:rFonts w:ascii="Times New Roman" w:eastAsia="Calibri" w:hAnsi="Times New Roman" w:cs="Times New Roman"/>
        </w:rPr>
        <w:t xml:space="preserve">ać </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rPr>
        <w:t xml:space="preserve">od </w:t>
      </w:r>
      <w:r w:rsidRPr="003C2D9E">
        <w:rPr>
          <w:rFonts w:ascii="Times New Roman" w:eastAsia="Calibri" w:hAnsi="Times New Roman" w:cs="Times New Roman"/>
          <w:spacing w:val="25"/>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3"/>
        </w:rPr>
        <w:t>y</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y </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yjaśnień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ąc</w:t>
      </w:r>
      <w:r w:rsidRPr="003C2D9E">
        <w:rPr>
          <w:rFonts w:ascii="Times New Roman" w:eastAsia="Calibri" w:hAnsi="Times New Roman" w:cs="Times New Roman"/>
          <w:spacing w:val="-1"/>
        </w:rPr>
        <w:t>yc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t</w:t>
      </w:r>
      <w:r w:rsidRPr="003C2D9E">
        <w:rPr>
          <w:rFonts w:ascii="Times New Roman" w:eastAsia="Calibri" w:hAnsi="Times New Roman" w:cs="Times New Roman"/>
        </w:rPr>
        <w:t>reś</w:t>
      </w:r>
      <w:r w:rsidRPr="003C2D9E">
        <w:rPr>
          <w:rFonts w:ascii="Times New Roman" w:eastAsia="Calibri" w:hAnsi="Times New Roman" w:cs="Times New Roman"/>
          <w:spacing w:val="-1"/>
        </w:rPr>
        <w:t>c</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Arial" w:hAnsi="Times New Roman" w:cs="Times New Roman"/>
        </w:rPr>
        <w:t>złożonej oferty, w tym zaoferowanej ceny.</w:t>
      </w:r>
    </w:p>
    <w:p w14:paraId="1311C6EA" w14:textId="77777777" w:rsidR="0047119B" w:rsidRPr="003C2D9E" w:rsidRDefault="000C150A" w:rsidP="006C2356">
      <w:pPr>
        <w:pStyle w:val="Akapitzlist"/>
        <w:numPr>
          <w:ilvl w:val="0"/>
          <w:numId w:val="26"/>
        </w:numPr>
        <w:spacing w:after="0"/>
        <w:ind w:left="426" w:right="-21"/>
        <w:jc w:val="both"/>
        <w:rPr>
          <w:rFonts w:ascii="Times New Roman" w:eastAsia="Arial" w:hAnsi="Times New Roman" w:cs="Times New Roman"/>
        </w:rPr>
      </w:pPr>
      <w:r w:rsidRPr="003C2D9E">
        <w:rPr>
          <w:rFonts w:ascii="Times New Roman" w:eastAsia="Arial" w:hAnsi="Times New Roman" w:cs="Times New Roman"/>
        </w:rPr>
        <w:t xml:space="preserve">Zamawiający udzieli zamówienia Wykonawcy, którego oferta odpowiadać będzie wszystkim wymaganiom </w:t>
      </w:r>
      <w:proofErr w:type="spellStart"/>
      <w:r w:rsidRPr="003C2D9E">
        <w:rPr>
          <w:rFonts w:ascii="Times New Roman" w:eastAsia="Arial" w:hAnsi="Times New Roman" w:cs="Times New Roman"/>
        </w:rPr>
        <w:t>uPzp</w:t>
      </w:r>
      <w:proofErr w:type="spellEnd"/>
      <w:r w:rsidRPr="003C2D9E">
        <w:rPr>
          <w:rFonts w:ascii="Times New Roman" w:eastAsia="Arial" w:hAnsi="Times New Roman" w:cs="Times New Roman"/>
        </w:rPr>
        <w:t xml:space="preserve"> oraz SWZ i zostanie uznana za najkorzystniejszą.</w:t>
      </w:r>
    </w:p>
    <w:p w14:paraId="2C08B57B" w14:textId="77777777" w:rsidR="0047119B" w:rsidRPr="003C2D9E" w:rsidRDefault="000C150A" w:rsidP="006C2356">
      <w:pPr>
        <w:pStyle w:val="Akapitzlist"/>
        <w:numPr>
          <w:ilvl w:val="0"/>
          <w:numId w:val="26"/>
        </w:numPr>
        <w:spacing w:after="0"/>
        <w:ind w:left="426" w:right="-21"/>
        <w:jc w:val="both"/>
        <w:rPr>
          <w:rFonts w:ascii="Times New Roman" w:eastAsia="Calibri" w:hAnsi="Times New Roman" w:cs="Times New Roman"/>
        </w:rPr>
      </w:pPr>
      <w:r w:rsidRPr="003C2D9E">
        <w:rPr>
          <w:rFonts w:ascii="Times New Roman" w:eastAsia="Arial" w:hAnsi="Times New Roman" w:cs="Times New Roman"/>
        </w:rPr>
        <w:t>Zamawiający</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 o</w:t>
      </w:r>
      <w:r w:rsidRPr="003C2D9E">
        <w:rPr>
          <w:rFonts w:ascii="Times New Roman" w:eastAsia="Calibri" w:hAnsi="Times New Roman" w:cs="Times New Roman"/>
          <w:spacing w:val="2"/>
        </w:rPr>
        <w:t>f</w:t>
      </w:r>
      <w:r w:rsidRPr="003C2D9E">
        <w:rPr>
          <w:rFonts w:ascii="Times New Roman" w:eastAsia="Calibri" w:hAnsi="Times New Roman" w:cs="Times New Roman"/>
        </w:rPr>
        <w:t>er</w:t>
      </w:r>
      <w:r w:rsidRPr="003C2D9E">
        <w:rPr>
          <w:rFonts w:ascii="Times New Roman" w:eastAsia="Calibri" w:hAnsi="Times New Roman" w:cs="Times New Roman"/>
          <w:spacing w:val="-1"/>
        </w:rPr>
        <w:t>c</w:t>
      </w:r>
      <w:r w:rsidRPr="003C2D9E">
        <w:rPr>
          <w:rFonts w:ascii="Times New Roman" w:eastAsia="Calibri" w:hAnsi="Times New Roman" w:cs="Times New Roman"/>
        </w:rPr>
        <w:t>ie:</w:t>
      </w:r>
    </w:p>
    <w:p w14:paraId="65270B8B" w14:textId="77777777" w:rsidR="0047119B" w:rsidRPr="003C2D9E" w:rsidRDefault="000C150A" w:rsidP="006C2356">
      <w:pPr>
        <w:pStyle w:val="Akapitzlist"/>
        <w:numPr>
          <w:ilvl w:val="0"/>
          <w:numId w:val="30"/>
        </w:numPr>
        <w:spacing w:after="0"/>
        <w:ind w:right="-21"/>
        <w:jc w:val="both"/>
        <w:rPr>
          <w:rFonts w:ascii="Times New Roman" w:eastAsia="Calibri" w:hAnsi="Times New Roman" w:cs="Times New Roman"/>
        </w:rPr>
      </w:pPr>
      <w:r w:rsidRPr="003C2D9E">
        <w:rPr>
          <w:rFonts w:ascii="Times New Roman" w:eastAsia="Calibri" w:hAnsi="Times New Roman" w:cs="Times New Roman"/>
        </w:rPr>
        <w:t>oc</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is</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rPr>
        <w:t>mył</w:t>
      </w:r>
      <w:r w:rsidRPr="003C2D9E">
        <w:rPr>
          <w:rFonts w:ascii="Times New Roman" w:eastAsia="Calibri" w:hAnsi="Times New Roman" w:cs="Times New Roman"/>
          <w:spacing w:val="-1"/>
        </w:rPr>
        <w:t>k</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isa</w:t>
      </w:r>
      <w:r w:rsidRPr="003C2D9E">
        <w:rPr>
          <w:rFonts w:ascii="Times New Roman" w:eastAsia="Calibri" w:hAnsi="Times New Roman" w:cs="Times New Roman"/>
          <w:spacing w:val="-2"/>
        </w:rPr>
        <w:t>r</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ie,</w:t>
      </w:r>
    </w:p>
    <w:p w14:paraId="25F2C7DD" w14:textId="77777777" w:rsidR="0047119B" w:rsidRPr="003C2D9E" w:rsidRDefault="000C150A" w:rsidP="006C2356">
      <w:pPr>
        <w:pStyle w:val="Akapitzlist"/>
        <w:numPr>
          <w:ilvl w:val="0"/>
          <w:numId w:val="30"/>
        </w:numPr>
        <w:spacing w:after="0"/>
        <w:ind w:right="-21"/>
        <w:jc w:val="both"/>
        <w:rPr>
          <w:rFonts w:ascii="Times New Roman" w:eastAsia="Calibri" w:hAnsi="Times New Roman" w:cs="Times New Roman"/>
        </w:rPr>
      </w:pPr>
      <w:r w:rsidRPr="003C2D9E">
        <w:rPr>
          <w:rFonts w:ascii="Times New Roman" w:eastAsia="Calibri" w:hAnsi="Times New Roman" w:cs="Times New Roman"/>
        </w:rPr>
        <w:t>oc</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is</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m</w:t>
      </w:r>
      <w:r w:rsidRPr="003C2D9E">
        <w:rPr>
          <w:rFonts w:ascii="Times New Roman" w:eastAsia="Calibri" w:hAnsi="Times New Roman" w:cs="Times New Roman"/>
        </w:rPr>
        <w:t>ył</w:t>
      </w:r>
      <w:r w:rsidRPr="003C2D9E">
        <w:rPr>
          <w:rFonts w:ascii="Times New Roman" w:eastAsia="Calibri" w:hAnsi="Times New Roman" w:cs="Times New Roman"/>
          <w:spacing w:val="-1"/>
        </w:rPr>
        <w:t>k</w:t>
      </w:r>
      <w:r w:rsidRPr="003C2D9E">
        <w:rPr>
          <w:rFonts w:ascii="Times New Roman" w:eastAsia="Calibri" w:hAnsi="Times New Roman" w:cs="Times New Roman"/>
        </w:rPr>
        <w:t>i rac</w:t>
      </w:r>
      <w:r w:rsidRPr="003C2D9E">
        <w:rPr>
          <w:rFonts w:ascii="Times New Roman" w:eastAsia="Calibri" w:hAnsi="Times New Roman" w:cs="Times New Roman"/>
          <w:spacing w:val="1"/>
        </w:rPr>
        <w:t>hun</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owe, z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z</w:t>
      </w:r>
      <w:r w:rsidRPr="003C2D9E">
        <w:rPr>
          <w:rFonts w:ascii="Times New Roman" w:eastAsia="Calibri" w:hAnsi="Times New Roman" w:cs="Times New Roman"/>
        </w:rPr>
        <w:t>gl</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dn</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iem</w:t>
      </w:r>
      <w:r w:rsidRPr="003C2D9E">
        <w:rPr>
          <w:rFonts w:ascii="Times New Roman" w:eastAsia="Calibri" w:hAnsi="Times New Roman" w:cs="Times New Roman"/>
          <w:spacing w:val="44"/>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n</w:t>
      </w:r>
      <w:r w:rsidRPr="003C2D9E">
        <w:rPr>
          <w:rFonts w:ascii="Times New Roman" w:eastAsia="Calibri" w:hAnsi="Times New Roman" w:cs="Times New Roman"/>
        </w:rPr>
        <w:t>se</w:t>
      </w:r>
      <w:r w:rsidRPr="003C2D9E">
        <w:rPr>
          <w:rFonts w:ascii="Times New Roman" w:eastAsia="Calibri" w:hAnsi="Times New Roman" w:cs="Times New Roman"/>
          <w:spacing w:val="-1"/>
        </w:rPr>
        <w:t>kw</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c</w:t>
      </w:r>
      <w:r w:rsidRPr="003C2D9E">
        <w:rPr>
          <w:rFonts w:ascii="Times New Roman" w:eastAsia="Calibri" w:hAnsi="Times New Roman" w:cs="Times New Roman"/>
        </w:rPr>
        <w:t>ji rac</w:t>
      </w:r>
      <w:r w:rsidRPr="003C2D9E">
        <w:rPr>
          <w:rFonts w:ascii="Times New Roman" w:eastAsia="Calibri" w:hAnsi="Times New Roman" w:cs="Times New Roman"/>
          <w:spacing w:val="1"/>
        </w:rPr>
        <w:t>h</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k</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d</w:t>
      </w:r>
      <w:r w:rsidRPr="003C2D9E">
        <w:rPr>
          <w:rFonts w:ascii="Times New Roman" w:eastAsia="Calibri" w:hAnsi="Times New Roman" w:cs="Times New Roman"/>
        </w:rPr>
        <w:t>oko</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rPr>
        <w:t>ek,</w:t>
      </w:r>
    </w:p>
    <w:p w14:paraId="6DEA2021" w14:textId="77777777" w:rsidR="0047119B" w:rsidRPr="003C2D9E" w:rsidRDefault="000C150A" w:rsidP="006C2356">
      <w:pPr>
        <w:pStyle w:val="Akapitzlist"/>
        <w:numPr>
          <w:ilvl w:val="0"/>
          <w:numId w:val="30"/>
        </w:numPr>
        <w:spacing w:after="0"/>
        <w:ind w:right="-21"/>
        <w:jc w:val="both"/>
        <w:rPr>
          <w:rFonts w:ascii="Times New Roman" w:eastAsia="Calibri" w:hAnsi="Times New Roman" w:cs="Times New Roman"/>
        </w:rPr>
      </w:pPr>
      <w:r w:rsidRPr="003C2D9E">
        <w:rPr>
          <w:rFonts w:ascii="Times New Roman" w:eastAsia="Calibri" w:hAnsi="Times New Roman" w:cs="Times New Roman"/>
        </w:rPr>
        <w:t>i</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m</w:t>
      </w:r>
      <w:r w:rsidRPr="003C2D9E">
        <w:rPr>
          <w:rFonts w:ascii="Times New Roman" w:eastAsia="Calibri" w:hAnsi="Times New Roman" w:cs="Times New Roman"/>
        </w:rPr>
        <w:t>ył</w:t>
      </w:r>
      <w:r w:rsidRPr="003C2D9E">
        <w:rPr>
          <w:rFonts w:ascii="Times New Roman" w:eastAsia="Calibri" w:hAnsi="Times New Roman" w:cs="Times New Roman"/>
          <w:spacing w:val="-1"/>
        </w:rPr>
        <w:t>k</w:t>
      </w:r>
      <w:r w:rsidRPr="003C2D9E">
        <w:rPr>
          <w:rFonts w:ascii="Times New Roman" w:eastAsia="Calibri" w:hAnsi="Times New Roman" w:cs="Times New Roman"/>
        </w:rPr>
        <w:t>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ol</w:t>
      </w:r>
      <w:r w:rsidRPr="003C2D9E">
        <w:rPr>
          <w:rFonts w:ascii="Times New Roman" w:eastAsia="Calibri" w:hAnsi="Times New Roman" w:cs="Times New Roman"/>
          <w:spacing w:val="1"/>
        </w:rPr>
        <w:t>e</w:t>
      </w:r>
      <w:r w:rsidRPr="003C2D9E">
        <w:rPr>
          <w:rFonts w:ascii="Times New Roman" w:eastAsia="Calibri" w:hAnsi="Times New Roman" w:cs="Times New Roman"/>
          <w:spacing w:val="-3"/>
        </w:rPr>
        <w:t>g</w:t>
      </w:r>
      <w:r w:rsidRPr="003C2D9E">
        <w:rPr>
          <w:rFonts w:ascii="Times New Roman" w:eastAsia="Calibri" w:hAnsi="Times New Roman" w:cs="Times New Roman"/>
        </w:rPr>
        <w:t>ające</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z</w:t>
      </w:r>
      <w:r w:rsidRPr="003C2D9E">
        <w:rPr>
          <w:rFonts w:ascii="Times New Roman" w:eastAsia="Calibri" w:hAnsi="Times New Roman" w:cs="Times New Roman"/>
          <w:spacing w:val="-3"/>
        </w:rPr>
        <w:t>g</w:t>
      </w:r>
      <w:r w:rsidRPr="003C2D9E">
        <w:rPr>
          <w:rFonts w:ascii="Times New Roman" w:eastAsia="Calibri" w:hAnsi="Times New Roman" w:cs="Times New Roman"/>
        </w:rPr>
        <w:t>odn</w:t>
      </w:r>
      <w:r w:rsidRPr="003C2D9E">
        <w:rPr>
          <w:rFonts w:ascii="Times New Roman" w:eastAsia="Calibri" w:hAnsi="Times New Roman" w:cs="Times New Roman"/>
          <w:spacing w:val="1"/>
        </w:rPr>
        <w:t>o</w:t>
      </w:r>
      <w:r w:rsidRPr="003C2D9E">
        <w:rPr>
          <w:rFonts w:ascii="Times New Roman" w:eastAsia="Calibri" w:hAnsi="Times New Roman" w:cs="Times New Roman"/>
        </w:rPr>
        <w:t>ś</w:t>
      </w:r>
      <w:r w:rsidRPr="003C2D9E">
        <w:rPr>
          <w:rFonts w:ascii="Times New Roman" w:eastAsia="Calibri" w:hAnsi="Times New Roman" w:cs="Times New Roman"/>
          <w:spacing w:val="-1"/>
        </w:rPr>
        <w:t>c</w:t>
      </w:r>
      <w:r w:rsidRPr="003C2D9E">
        <w:rPr>
          <w:rFonts w:ascii="Times New Roman" w:eastAsia="Calibri" w:hAnsi="Times New Roman" w:cs="Times New Roman"/>
        </w:rPr>
        <w:t>i</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ofer</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okument</w:t>
      </w:r>
      <w:r w:rsidRPr="003C2D9E">
        <w:rPr>
          <w:rFonts w:ascii="Times New Roman" w:eastAsia="Calibri" w:hAnsi="Times New Roman" w:cs="Times New Roman"/>
          <w:spacing w:val="-1"/>
        </w:rPr>
        <w:t>a</w:t>
      </w:r>
      <w:r w:rsidRPr="003C2D9E">
        <w:rPr>
          <w:rFonts w:ascii="Times New Roman" w:eastAsia="Calibri" w:hAnsi="Times New Roman" w:cs="Times New Roman"/>
        </w:rPr>
        <w:t>mi</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rPr>
        <w:t>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p</w:t>
      </w:r>
      <w:r w:rsidRPr="003C2D9E">
        <w:rPr>
          <w:rFonts w:ascii="Times New Roman" w:eastAsia="Calibri" w:hAnsi="Times New Roman" w:cs="Times New Roman"/>
        </w:rPr>
        <w:t>ow</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du</w:t>
      </w:r>
      <w:r w:rsidRPr="003C2D9E">
        <w:rPr>
          <w:rFonts w:ascii="Times New Roman" w:eastAsia="Calibri" w:hAnsi="Times New Roman" w:cs="Times New Roman"/>
        </w:rPr>
        <w:t>jące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is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z</w:t>
      </w:r>
      <w:r w:rsidRPr="003C2D9E">
        <w:rPr>
          <w:rFonts w:ascii="Times New Roman" w:eastAsia="Calibri" w:hAnsi="Times New Roman" w:cs="Times New Roman"/>
        </w:rPr>
        <w:t>mi</w:t>
      </w:r>
      <w:r w:rsidRPr="003C2D9E">
        <w:rPr>
          <w:rFonts w:ascii="Times New Roman" w:eastAsia="Calibri" w:hAnsi="Times New Roman" w:cs="Times New Roman"/>
          <w:spacing w:val="-2"/>
        </w:rPr>
        <w:t>a</w:t>
      </w:r>
      <w:r w:rsidRPr="003C2D9E">
        <w:rPr>
          <w:rFonts w:ascii="Times New Roman" w:eastAsia="Calibri" w:hAnsi="Times New Roman" w:cs="Times New Roman"/>
        </w:rPr>
        <w:t>n</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t</w:t>
      </w:r>
      <w:r w:rsidRPr="003C2D9E">
        <w:rPr>
          <w:rFonts w:ascii="Times New Roman" w:eastAsia="Calibri" w:hAnsi="Times New Roman" w:cs="Times New Roman"/>
        </w:rPr>
        <w:t>reś</w:t>
      </w:r>
      <w:r w:rsidRPr="003C2D9E">
        <w:rPr>
          <w:rFonts w:ascii="Times New Roman" w:eastAsia="Calibri" w:hAnsi="Times New Roman" w:cs="Times New Roman"/>
          <w:spacing w:val="-1"/>
        </w:rPr>
        <w:t>c</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f</w:t>
      </w:r>
      <w:r w:rsidRPr="003C2D9E">
        <w:rPr>
          <w:rFonts w:ascii="Times New Roman" w:eastAsia="Calibri" w:hAnsi="Times New Roman" w:cs="Times New Roman"/>
        </w:rPr>
        <w:t>er</w:t>
      </w:r>
      <w:r w:rsidRPr="003C2D9E">
        <w:rPr>
          <w:rFonts w:ascii="Times New Roman" w:eastAsia="Calibri" w:hAnsi="Times New Roman" w:cs="Times New Roman"/>
          <w:spacing w:val="1"/>
        </w:rPr>
        <w:t>t</w:t>
      </w:r>
      <w:r w:rsidRPr="003C2D9E">
        <w:rPr>
          <w:rFonts w:ascii="Times New Roman" w:eastAsia="Calibri" w:hAnsi="Times New Roman" w:cs="Times New Roman"/>
        </w:rPr>
        <w:t>y,</w:t>
      </w:r>
    </w:p>
    <w:p w14:paraId="49DF90B1" w14:textId="77777777" w:rsidR="0047119B" w:rsidRPr="003C2D9E" w:rsidRDefault="000C150A">
      <w:pPr>
        <w:spacing w:after="0"/>
        <w:ind w:right="-21" w:firstLine="360"/>
        <w:jc w:val="both"/>
        <w:rPr>
          <w:rFonts w:ascii="Times New Roman" w:eastAsia="Calibri" w:hAnsi="Times New Roman" w:cs="Times New Roman"/>
        </w:rPr>
      </w:pPr>
      <w:r w:rsidRPr="003C2D9E">
        <w:rPr>
          <w:rFonts w:ascii="Times New Roman" w:eastAsia="Calibri" w:hAnsi="Times New Roman" w:cs="Times New Roman"/>
        </w:rPr>
        <w:t xml:space="preserve">  -   </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ł</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cz</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2"/>
        </w:rPr>
        <w:t>m</w:t>
      </w:r>
      <w:r w:rsidRPr="003C2D9E">
        <w:rPr>
          <w:rFonts w:ascii="Times New Roman" w:eastAsia="Calibri" w:hAnsi="Times New Roman" w:cs="Times New Roman"/>
        </w:rPr>
        <w:t>iając 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ym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5"/>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ego o</w:t>
      </w:r>
      <w:r w:rsidRPr="003C2D9E">
        <w:rPr>
          <w:rFonts w:ascii="Times New Roman" w:eastAsia="Calibri" w:hAnsi="Times New Roman" w:cs="Times New Roman"/>
          <w:spacing w:val="2"/>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ała</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o</w:t>
      </w:r>
      <w:r w:rsidRPr="003C2D9E">
        <w:rPr>
          <w:rFonts w:ascii="Times New Roman" w:eastAsia="Calibri" w:hAnsi="Times New Roman" w:cs="Times New Roman"/>
          <w:spacing w:val="2"/>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rPr>
        <w:t>io</w:t>
      </w:r>
      <w:r w:rsidRPr="003C2D9E">
        <w:rPr>
          <w:rFonts w:ascii="Times New Roman" w:eastAsia="Calibri" w:hAnsi="Times New Roman" w:cs="Times New Roman"/>
          <w:spacing w:val="2"/>
        </w:rPr>
        <w:t>n</w:t>
      </w:r>
      <w:r w:rsidRPr="003C2D9E">
        <w:rPr>
          <w:rFonts w:ascii="Times New Roman" w:eastAsia="Calibri" w:hAnsi="Times New Roman" w:cs="Times New Roman"/>
        </w:rPr>
        <w:t>a.</w:t>
      </w:r>
    </w:p>
    <w:p w14:paraId="20BEB623" w14:textId="77777777" w:rsidR="0047119B" w:rsidRPr="003C2D9E" w:rsidRDefault="000C150A" w:rsidP="006C2356">
      <w:pPr>
        <w:pStyle w:val="Akapitzlist"/>
        <w:numPr>
          <w:ilvl w:val="0"/>
          <w:numId w:val="26"/>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 xml:space="preserve">W </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yp</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u </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1"/>
        </w:rPr>
        <w:t>s</w:t>
      </w:r>
      <w:r w:rsidRPr="003C2D9E">
        <w:rPr>
          <w:rFonts w:ascii="Times New Roman" w:eastAsia="Calibri" w:hAnsi="Times New Roman" w:cs="Times New Roman"/>
          <w:spacing w:val="1"/>
        </w:rPr>
        <w:t>t</w:t>
      </w:r>
      <w:r w:rsidRPr="003C2D9E">
        <w:rPr>
          <w:rFonts w:ascii="Times New Roman" w:eastAsia="Calibri" w:hAnsi="Times New Roman" w:cs="Times New Roman"/>
        </w:rPr>
        <w:t>ą</w:t>
      </w:r>
      <w:r w:rsidRPr="003C2D9E">
        <w:rPr>
          <w:rFonts w:ascii="Times New Roman" w:eastAsia="Calibri" w:hAnsi="Times New Roman" w:cs="Times New Roman"/>
          <w:spacing w:val="-1"/>
        </w:rPr>
        <w:t>p</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5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esła</w:t>
      </w:r>
      <w:r w:rsidRPr="003C2D9E">
        <w:rPr>
          <w:rFonts w:ascii="Times New Roman" w:eastAsia="Calibri" w:hAnsi="Times New Roman" w:cs="Times New Roman"/>
          <w:spacing w:val="1"/>
        </w:rPr>
        <w:t>n</w:t>
      </w:r>
      <w:r w:rsidRPr="003C2D9E">
        <w:rPr>
          <w:rFonts w:ascii="Times New Roman" w:eastAsia="Calibri" w:hAnsi="Times New Roman" w:cs="Times New Roman"/>
        </w:rPr>
        <w:t>ek,</w:t>
      </w:r>
      <w:r w:rsidRPr="003C2D9E">
        <w:rPr>
          <w:rFonts w:ascii="Times New Roman" w:eastAsia="Calibri" w:hAnsi="Times New Roman" w:cs="Times New Roman"/>
          <w:spacing w:val="53"/>
        </w:rPr>
        <w:t xml:space="preserve"> </w:t>
      </w:r>
      <w:r w:rsidRPr="003C2D9E">
        <w:rPr>
          <w:rFonts w:ascii="Times New Roman" w:eastAsia="Calibri" w:hAnsi="Times New Roman" w:cs="Times New Roman"/>
        </w:rPr>
        <w:t xml:space="preserve">o </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a </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54"/>
        </w:rPr>
        <w:t xml:space="preserve"> </w:t>
      </w:r>
      <w:r w:rsidRPr="003C2D9E">
        <w:rPr>
          <w:rFonts w:ascii="Times New Roman" w:eastAsia="Calibri" w:hAnsi="Times New Roman" w:cs="Times New Roman"/>
        </w:rPr>
        <w:t>ar</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2</w:t>
      </w:r>
      <w:r w:rsidRPr="003C2D9E">
        <w:rPr>
          <w:rFonts w:ascii="Times New Roman" w:eastAsia="Calibri" w:hAnsi="Times New Roman" w:cs="Times New Roman"/>
        </w:rPr>
        <w:t>55</w:t>
      </w:r>
      <w:r w:rsidRPr="003C2D9E">
        <w:rPr>
          <w:rFonts w:ascii="Times New Roman" w:eastAsia="Calibri" w:hAnsi="Times New Roman" w:cs="Times New Roman"/>
          <w:spacing w:val="54"/>
        </w:rPr>
        <w:t xml:space="preserve"> </w:t>
      </w:r>
      <w:proofErr w:type="spellStart"/>
      <w:r w:rsidRPr="003C2D9E">
        <w:rPr>
          <w:rFonts w:ascii="Times New Roman" w:eastAsia="Calibri" w:hAnsi="Times New Roman" w:cs="Times New Roman"/>
          <w:spacing w:val="1"/>
        </w:rPr>
        <w:t>u</w:t>
      </w:r>
      <w:r w:rsidRPr="003C2D9E">
        <w:rPr>
          <w:rFonts w:ascii="Times New Roman" w:eastAsia="Calibri" w:hAnsi="Times New Roman" w:cs="Times New Roman"/>
        </w:rPr>
        <w:t>Pzp</w:t>
      </w:r>
      <w:proofErr w:type="spellEnd"/>
      <w:r w:rsidRPr="003C2D9E">
        <w:rPr>
          <w:rFonts w:ascii="Times New Roman" w:eastAsia="Calibri" w:hAnsi="Times New Roman" w:cs="Times New Roman"/>
        </w:rPr>
        <w:t xml:space="preserve"> </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un</w:t>
      </w:r>
      <w:r w:rsidRPr="003C2D9E">
        <w:rPr>
          <w:rFonts w:ascii="Times New Roman" w:eastAsia="Calibri" w:hAnsi="Times New Roman" w:cs="Times New Roman"/>
        </w:rPr>
        <w:t>iewa</w:t>
      </w:r>
      <w:r w:rsidRPr="003C2D9E">
        <w:rPr>
          <w:rFonts w:ascii="Times New Roman" w:eastAsia="Calibri" w:hAnsi="Times New Roman" w:cs="Times New Roman"/>
          <w:spacing w:val="-2"/>
        </w:rPr>
        <w:t>ż</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p>
    <w:p w14:paraId="4F5E1C67" w14:textId="77777777" w:rsidR="0047119B" w:rsidRPr="003C2D9E" w:rsidRDefault="0047119B">
      <w:pPr>
        <w:spacing w:after="0"/>
        <w:ind w:right="-21"/>
        <w:jc w:val="both"/>
        <w:rPr>
          <w:rFonts w:ascii="Times New Roman" w:eastAsia="Calibri" w:hAnsi="Times New Roman" w:cs="Times New Roman"/>
        </w:rPr>
      </w:pPr>
    </w:p>
    <w:p w14:paraId="68748464" w14:textId="77777777" w:rsidR="0047119B" w:rsidRPr="003C2D9E" w:rsidRDefault="000C150A">
      <w:pPr>
        <w:autoSpaceDE w:val="0"/>
        <w:autoSpaceDN w:val="0"/>
        <w:adjustRightInd w:val="0"/>
        <w:spacing w:after="0" w:line="240" w:lineRule="auto"/>
        <w:ind w:right="4197"/>
        <w:jc w:val="both"/>
        <w:rPr>
          <w:rFonts w:ascii="Times New Roman" w:hAnsi="Times New Roman"/>
          <w:color w:val="000000"/>
        </w:rPr>
      </w:pPr>
      <w:r w:rsidRPr="003C2D9E">
        <w:rPr>
          <w:rFonts w:ascii="Times New Roman" w:hAnsi="Times New Roman"/>
          <w:b/>
          <w:bCs/>
          <w:color w:val="000000"/>
          <w:spacing w:val="-1"/>
        </w:rPr>
        <w:t>R</w:t>
      </w:r>
      <w:r w:rsidRPr="003C2D9E">
        <w:rPr>
          <w:rFonts w:ascii="Times New Roman" w:hAnsi="Times New Roman"/>
          <w:b/>
          <w:bCs/>
          <w:color w:val="000000"/>
        </w:rPr>
        <w:t>ozdz</w:t>
      </w:r>
      <w:r w:rsidRPr="003C2D9E">
        <w:rPr>
          <w:rFonts w:ascii="Times New Roman" w:hAnsi="Times New Roman"/>
          <w:b/>
          <w:bCs/>
          <w:color w:val="000000"/>
          <w:spacing w:val="1"/>
        </w:rPr>
        <w:t>i</w:t>
      </w:r>
      <w:r w:rsidRPr="003C2D9E">
        <w:rPr>
          <w:rFonts w:ascii="Times New Roman" w:hAnsi="Times New Roman"/>
          <w:b/>
          <w:bCs/>
          <w:color w:val="000000"/>
          <w:spacing w:val="-2"/>
        </w:rPr>
        <w:t>a</w:t>
      </w:r>
      <w:r w:rsidRPr="003C2D9E">
        <w:rPr>
          <w:rFonts w:ascii="Times New Roman" w:hAnsi="Times New Roman"/>
          <w:b/>
          <w:bCs/>
          <w:color w:val="000000"/>
        </w:rPr>
        <w:t>ł</w:t>
      </w:r>
      <w:r w:rsidRPr="003C2D9E">
        <w:rPr>
          <w:rFonts w:ascii="Times New Roman" w:hAnsi="Times New Roman"/>
          <w:b/>
          <w:bCs/>
          <w:color w:val="000000"/>
          <w:spacing w:val="1"/>
        </w:rPr>
        <w:t xml:space="preserve"> </w:t>
      </w:r>
      <w:r w:rsidRPr="003C2D9E">
        <w:rPr>
          <w:rFonts w:ascii="Times New Roman" w:hAnsi="Times New Roman"/>
          <w:b/>
          <w:bCs/>
          <w:color w:val="000000"/>
        </w:rPr>
        <w:t>XVIII</w:t>
      </w:r>
      <w:r w:rsidRPr="003C2D9E">
        <w:rPr>
          <w:rFonts w:ascii="Times New Roman" w:hAnsi="Times New Roman"/>
          <w:color w:val="000000"/>
        </w:rPr>
        <w:t xml:space="preserve">     </w:t>
      </w:r>
      <w:r w:rsidRPr="003C2D9E">
        <w:rPr>
          <w:rFonts w:ascii="Times New Roman" w:hAnsi="Times New Roman"/>
          <w:b/>
          <w:bCs/>
          <w:color w:val="000000"/>
          <w:spacing w:val="-1"/>
        </w:rPr>
        <w:t>N</w:t>
      </w:r>
      <w:r w:rsidRPr="003C2D9E">
        <w:rPr>
          <w:rFonts w:ascii="Times New Roman" w:hAnsi="Times New Roman"/>
          <w:b/>
          <w:bCs/>
          <w:color w:val="000000"/>
        </w:rPr>
        <w:t>egoc</w:t>
      </w:r>
      <w:r w:rsidRPr="003C2D9E">
        <w:rPr>
          <w:rFonts w:ascii="Times New Roman" w:hAnsi="Times New Roman"/>
          <w:b/>
          <w:bCs/>
          <w:color w:val="000000"/>
          <w:spacing w:val="1"/>
        </w:rPr>
        <w:t>j</w:t>
      </w:r>
      <w:r w:rsidRPr="003C2D9E">
        <w:rPr>
          <w:rFonts w:ascii="Times New Roman" w:hAnsi="Times New Roman"/>
          <w:b/>
          <w:bCs/>
          <w:color w:val="000000"/>
          <w:spacing w:val="-2"/>
        </w:rPr>
        <w:t>a</w:t>
      </w:r>
      <w:r w:rsidRPr="003C2D9E">
        <w:rPr>
          <w:rFonts w:ascii="Times New Roman" w:hAnsi="Times New Roman"/>
          <w:b/>
          <w:bCs/>
          <w:color w:val="000000"/>
        </w:rPr>
        <w:t>c</w:t>
      </w:r>
      <w:r w:rsidRPr="003C2D9E">
        <w:rPr>
          <w:rFonts w:ascii="Times New Roman" w:hAnsi="Times New Roman"/>
          <w:b/>
          <w:bCs/>
          <w:color w:val="000000"/>
          <w:spacing w:val="1"/>
        </w:rPr>
        <w:t>j</w:t>
      </w:r>
      <w:r w:rsidRPr="003C2D9E">
        <w:rPr>
          <w:rFonts w:ascii="Times New Roman" w:hAnsi="Times New Roman"/>
          <w:b/>
          <w:bCs/>
          <w:color w:val="000000"/>
        </w:rPr>
        <w:t>e</w:t>
      </w:r>
      <w:r w:rsidRPr="003C2D9E">
        <w:rPr>
          <w:rFonts w:ascii="Times New Roman" w:hAnsi="Times New Roman"/>
          <w:b/>
          <w:bCs/>
          <w:color w:val="000000"/>
          <w:spacing w:val="-2"/>
        </w:rPr>
        <w:t xml:space="preserve"> </w:t>
      </w:r>
      <w:r w:rsidRPr="003C2D9E">
        <w:rPr>
          <w:rFonts w:ascii="Times New Roman" w:hAnsi="Times New Roman"/>
          <w:b/>
          <w:bCs/>
          <w:color w:val="000000"/>
        </w:rPr>
        <w:t>w</w:t>
      </w:r>
      <w:r w:rsidRPr="003C2D9E">
        <w:rPr>
          <w:rFonts w:ascii="Times New Roman" w:hAnsi="Times New Roman"/>
          <w:b/>
          <w:bCs/>
          <w:color w:val="000000"/>
          <w:spacing w:val="-1"/>
        </w:rPr>
        <w:t xml:space="preserve"> </w:t>
      </w:r>
      <w:r w:rsidRPr="003C2D9E">
        <w:rPr>
          <w:rFonts w:ascii="Times New Roman" w:hAnsi="Times New Roman"/>
          <w:b/>
          <w:bCs/>
          <w:color w:val="000000"/>
        </w:rPr>
        <w:t>c</w:t>
      </w:r>
      <w:r w:rsidRPr="003C2D9E">
        <w:rPr>
          <w:rFonts w:ascii="Times New Roman" w:hAnsi="Times New Roman"/>
          <w:b/>
          <w:bCs/>
          <w:color w:val="000000"/>
          <w:spacing w:val="-2"/>
        </w:rPr>
        <w:t>e</w:t>
      </w:r>
      <w:r w:rsidRPr="003C2D9E">
        <w:rPr>
          <w:rFonts w:ascii="Times New Roman" w:hAnsi="Times New Roman"/>
          <w:b/>
          <w:bCs/>
          <w:color w:val="000000"/>
          <w:spacing w:val="1"/>
        </w:rPr>
        <w:t>l</w:t>
      </w:r>
      <w:r w:rsidRPr="003C2D9E">
        <w:rPr>
          <w:rFonts w:ascii="Times New Roman" w:hAnsi="Times New Roman"/>
          <w:b/>
          <w:bCs/>
          <w:color w:val="000000"/>
        </w:rPr>
        <w:t xml:space="preserve">u </w:t>
      </w:r>
      <w:r w:rsidRPr="003C2D9E">
        <w:rPr>
          <w:rFonts w:ascii="Times New Roman" w:hAnsi="Times New Roman"/>
          <w:b/>
          <w:bCs/>
          <w:color w:val="000000"/>
          <w:spacing w:val="-1"/>
        </w:rPr>
        <w:t>ul</w:t>
      </w:r>
      <w:r w:rsidRPr="003C2D9E">
        <w:rPr>
          <w:rFonts w:ascii="Times New Roman" w:hAnsi="Times New Roman"/>
          <w:b/>
          <w:bCs/>
          <w:color w:val="000000"/>
        </w:rPr>
        <w:t>eps</w:t>
      </w:r>
      <w:r w:rsidRPr="003C2D9E">
        <w:rPr>
          <w:rFonts w:ascii="Times New Roman" w:hAnsi="Times New Roman"/>
          <w:b/>
          <w:bCs/>
          <w:color w:val="000000"/>
          <w:spacing w:val="1"/>
        </w:rPr>
        <w:t>z</w:t>
      </w:r>
      <w:r w:rsidRPr="003C2D9E">
        <w:rPr>
          <w:rFonts w:ascii="Times New Roman" w:hAnsi="Times New Roman"/>
          <w:b/>
          <w:bCs/>
          <w:color w:val="000000"/>
          <w:spacing w:val="-2"/>
        </w:rPr>
        <w:t>e</w:t>
      </w:r>
      <w:r w:rsidRPr="003C2D9E">
        <w:rPr>
          <w:rFonts w:ascii="Times New Roman" w:hAnsi="Times New Roman"/>
          <w:b/>
          <w:bCs/>
          <w:color w:val="000000"/>
        </w:rPr>
        <w:t xml:space="preserve">nia </w:t>
      </w:r>
      <w:r w:rsidRPr="003C2D9E">
        <w:rPr>
          <w:rFonts w:ascii="Times New Roman" w:hAnsi="Times New Roman"/>
          <w:b/>
          <w:bCs/>
          <w:color w:val="000000"/>
          <w:spacing w:val="-1"/>
        </w:rPr>
        <w:t>t</w:t>
      </w:r>
      <w:r w:rsidRPr="003C2D9E">
        <w:rPr>
          <w:rFonts w:ascii="Times New Roman" w:hAnsi="Times New Roman"/>
          <w:b/>
          <w:bCs/>
          <w:color w:val="000000"/>
        </w:rPr>
        <w:t>r</w:t>
      </w:r>
      <w:r w:rsidRPr="003C2D9E">
        <w:rPr>
          <w:rFonts w:ascii="Times New Roman" w:hAnsi="Times New Roman"/>
          <w:b/>
          <w:bCs/>
          <w:color w:val="000000"/>
          <w:spacing w:val="2"/>
        </w:rPr>
        <w:t>e</w:t>
      </w:r>
      <w:r w:rsidRPr="003C2D9E">
        <w:rPr>
          <w:rFonts w:ascii="Times New Roman" w:hAnsi="Times New Roman"/>
          <w:b/>
          <w:bCs/>
          <w:color w:val="000000"/>
          <w:spacing w:val="-2"/>
        </w:rPr>
        <w:t>ś</w:t>
      </w:r>
      <w:r w:rsidRPr="003C2D9E">
        <w:rPr>
          <w:rFonts w:ascii="Times New Roman" w:hAnsi="Times New Roman"/>
          <w:b/>
          <w:bCs/>
          <w:color w:val="000000"/>
        </w:rPr>
        <w:t>ci</w:t>
      </w:r>
      <w:r w:rsidRPr="003C2D9E">
        <w:rPr>
          <w:rFonts w:ascii="Times New Roman" w:hAnsi="Times New Roman"/>
          <w:b/>
          <w:bCs/>
          <w:color w:val="000000"/>
          <w:spacing w:val="1"/>
        </w:rPr>
        <w:t xml:space="preserve"> </w:t>
      </w:r>
      <w:r w:rsidRPr="003C2D9E">
        <w:rPr>
          <w:rFonts w:ascii="Times New Roman" w:hAnsi="Times New Roman"/>
          <w:b/>
          <w:bCs/>
          <w:color w:val="000000"/>
          <w:spacing w:val="-2"/>
        </w:rPr>
        <w:t>o</w:t>
      </w:r>
      <w:r w:rsidRPr="003C2D9E">
        <w:rPr>
          <w:rFonts w:ascii="Times New Roman" w:hAnsi="Times New Roman"/>
          <w:b/>
          <w:bCs/>
          <w:color w:val="000000"/>
          <w:spacing w:val="1"/>
        </w:rPr>
        <w:t>f</w:t>
      </w:r>
      <w:r w:rsidRPr="003C2D9E">
        <w:rPr>
          <w:rFonts w:ascii="Times New Roman" w:hAnsi="Times New Roman"/>
          <w:b/>
          <w:bCs/>
          <w:color w:val="000000"/>
        </w:rPr>
        <w:t>e</w:t>
      </w:r>
      <w:r w:rsidRPr="003C2D9E">
        <w:rPr>
          <w:rFonts w:ascii="Times New Roman" w:hAnsi="Times New Roman"/>
          <w:b/>
          <w:bCs/>
          <w:color w:val="000000"/>
          <w:spacing w:val="-2"/>
        </w:rPr>
        <w:t>r</w:t>
      </w:r>
      <w:r w:rsidRPr="003C2D9E">
        <w:rPr>
          <w:rFonts w:ascii="Times New Roman" w:hAnsi="Times New Roman"/>
          <w:b/>
          <w:bCs/>
          <w:color w:val="000000"/>
        </w:rPr>
        <w:t>t</w:t>
      </w:r>
    </w:p>
    <w:p w14:paraId="5907DC86" w14:textId="77777777" w:rsidR="0047119B" w:rsidRPr="003C2D9E" w:rsidRDefault="0047119B">
      <w:pPr>
        <w:autoSpaceDE w:val="0"/>
        <w:autoSpaceDN w:val="0"/>
        <w:adjustRightInd w:val="0"/>
        <w:spacing w:before="20" w:after="0" w:line="220" w:lineRule="exact"/>
        <w:rPr>
          <w:rFonts w:ascii="Times New Roman" w:hAnsi="Times New Roman"/>
          <w:color w:val="000000"/>
        </w:rPr>
      </w:pPr>
    </w:p>
    <w:p w14:paraId="1DA3E59C" w14:textId="447AF331" w:rsidR="0047119B" w:rsidRPr="003C2D9E" w:rsidRDefault="000C150A">
      <w:pPr>
        <w:tabs>
          <w:tab w:val="left" w:pos="540"/>
        </w:tabs>
        <w:autoSpaceDE w:val="0"/>
        <w:autoSpaceDN w:val="0"/>
        <w:adjustRightInd w:val="0"/>
        <w:spacing w:after="0"/>
        <w:ind w:left="544" w:right="64" w:hanging="425"/>
        <w:jc w:val="both"/>
        <w:rPr>
          <w:rFonts w:ascii="Times New Roman" w:hAnsi="Times New Roman"/>
          <w:color w:val="000000"/>
        </w:rPr>
      </w:pPr>
      <w:r w:rsidRPr="003C2D9E">
        <w:rPr>
          <w:rFonts w:ascii="Times New Roman" w:hAnsi="Times New Roman"/>
          <w:color w:val="000000"/>
        </w:rPr>
        <w:t>1.</w:t>
      </w:r>
      <w:r w:rsidRPr="003C2D9E">
        <w:rPr>
          <w:rFonts w:ascii="Times New Roman" w:hAnsi="Times New Roman"/>
          <w:color w:val="000000"/>
        </w:rPr>
        <w:tab/>
        <w:t>Za</w:t>
      </w:r>
      <w:r w:rsidRPr="003C2D9E">
        <w:rPr>
          <w:rFonts w:ascii="Times New Roman" w:hAnsi="Times New Roman"/>
          <w:color w:val="000000"/>
          <w:spacing w:val="1"/>
        </w:rPr>
        <w:t>m</w:t>
      </w:r>
      <w:r w:rsidRPr="003C2D9E">
        <w:rPr>
          <w:rFonts w:ascii="Times New Roman" w:hAnsi="Times New Roman"/>
          <w:color w:val="000000"/>
        </w:rPr>
        <w:t>a</w:t>
      </w:r>
      <w:r w:rsidRPr="003C2D9E">
        <w:rPr>
          <w:rFonts w:ascii="Times New Roman" w:hAnsi="Times New Roman"/>
          <w:color w:val="000000"/>
          <w:spacing w:val="-3"/>
        </w:rPr>
        <w:t>w</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rPr>
        <w:t>ący nie wyklucza</w:t>
      </w:r>
      <w:r w:rsidRPr="003C2D9E">
        <w:rPr>
          <w:rFonts w:ascii="Times New Roman" w:hAnsi="Times New Roman"/>
          <w:color w:val="000000"/>
          <w:spacing w:val="50"/>
        </w:rPr>
        <w:t xml:space="preserve"> </w:t>
      </w:r>
      <w:r w:rsidRPr="003C2D9E">
        <w:rPr>
          <w:rFonts w:ascii="Times New Roman" w:hAnsi="Times New Roman"/>
          <w:color w:val="000000"/>
        </w:rPr>
        <w:t>dokonania</w:t>
      </w:r>
      <w:r w:rsidRPr="003C2D9E">
        <w:rPr>
          <w:rFonts w:ascii="Times New Roman" w:hAnsi="Times New Roman"/>
          <w:color w:val="000000"/>
          <w:spacing w:val="51"/>
        </w:rPr>
        <w:t xml:space="preserve"> </w:t>
      </w:r>
      <w:r w:rsidRPr="003C2D9E">
        <w:rPr>
          <w:rFonts w:ascii="Times New Roman" w:hAnsi="Times New Roman"/>
          <w:color w:val="000000"/>
          <w:spacing w:val="-1"/>
        </w:rPr>
        <w:t>w</w:t>
      </w:r>
      <w:r w:rsidRPr="003C2D9E">
        <w:rPr>
          <w:rFonts w:ascii="Times New Roman" w:hAnsi="Times New Roman"/>
          <w:color w:val="000000"/>
        </w:rPr>
        <w:t>yboru</w:t>
      </w:r>
      <w:r w:rsidRPr="003C2D9E">
        <w:rPr>
          <w:rFonts w:ascii="Times New Roman" w:hAnsi="Times New Roman"/>
          <w:color w:val="000000"/>
          <w:spacing w:val="53"/>
        </w:rPr>
        <w:t xml:space="preserve"> </w:t>
      </w:r>
      <w:r w:rsidRPr="003C2D9E">
        <w:rPr>
          <w:rFonts w:ascii="Times New Roman" w:hAnsi="Times New Roman"/>
          <w:color w:val="000000"/>
          <w:spacing w:val="-2"/>
        </w:rPr>
        <w:t>n</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spacing w:val="-2"/>
        </w:rPr>
        <w:t>k</w:t>
      </w:r>
      <w:r w:rsidRPr="003C2D9E">
        <w:rPr>
          <w:rFonts w:ascii="Times New Roman" w:hAnsi="Times New Roman"/>
          <w:color w:val="000000"/>
        </w:rPr>
        <w:t>o</w:t>
      </w:r>
      <w:r w:rsidRPr="003C2D9E">
        <w:rPr>
          <w:rFonts w:ascii="Times New Roman" w:hAnsi="Times New Roman"/>
          <w:color w:val="000000"/>
          <w:spacing w:val="1"/>
        </w:rPr>
        <w:t>r</w:t>
      </w:r>
      <w:r w:rsidRPr="003C2D9E">
        <w:rPr>
          <w:rFonts w:ascii="Times New Roman" w:hAnsi="Times New Roman"/>
          <w:color w:val="000000"/>
          <w:spacing w:val="-2"/>
        </w:rPr>
        <w:t>z</w:t>
      </w:r>
      <w:r w:rsidRPr="003C2D9E">
        <w:rPr>
          <w:rFonts w:ascii="Times New Roman" w:hAnsi="Times New Roman"/>
          <w:color w:val="000000"/>
        </w:rPr>
        <w:t>ys</w:t>
      </w:r>
      <w:r w:rsidRPr="003C2D9E">
        <w:rPr>
          <w:rFonts w:ascii="Times New Roman" w:hAnsi="Times New Roman"/>
          <w:color w:val="000000"/>
          <w:spacing w:val="-1"/>
        </w:rPr>
        <w:t>t</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spacing w:val="1"/>
        </w:rPr>
        <w:t>j</w:t>
      </w:r>
      <w:r w:rsidRPr="003C2D9E">
        <w:rPr>
          <w:rFonts w:ascii="Times New Roman" w:hAnsi="Times New Roman"/>
          <w:color w:val="000000"/>
          <w:spacing w:val="-2"/>
        </w:rPr>
        <w:t>s</w:t>
      </w:r>
      <w:r w:rsidRPr="003C2D9E">
        <w:rPr>
          <w:rFonts w:ascii="Times New Roman" w:hAnsi="Times New Roman"/>
          <w:color w:val="000000"/>
        </w:rPr>
        <w:t>zej</w:t>
      </w:r>
      <w:r w:rsidRPr="003C2D9E">
        <w:rPr>
          <w:rFonts w:ascii="Times New Roman" w:hAnsi="Times New Roman"/>
          <w:color w:val="000000"/>
          <w:spacing w:val="49"/>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y</w:t>
      </w:r>
      <w:r w:rsidRPr="003C2D9E">
        <w:rPr>
          <w:rFonts w:ascii="Times New Roman" w:hAnsi="Times New Roman"/>
          <w:color w:val="000000"/>
          <w:spacing w:val="50"/>
        </w:rPr>
        <w:t xml:space="preserve"> </w:t>
      </w:r>
      <w:r w:rsidRPr="003C2D9E">
        <w:rPr>
          <w:rFonts w:ascii="Times New Roman" w:hAnsi="Times New Roman"/>
          <w:color w:val="000000"/>
        </w:rPr>
        <w:t>z</w:t>
      </w:r>
      <w:r w:rsidRPr="003C2D9E">
        <w:rPr>
          <w:rFonts w:ascii="Times New Roman" w:hAnsi="Times New Roman"/>
          <w:color w:val="000000"/>
          <w:spacing w:val="51"/>
        </w:rPr>
        <w:t xml:space="preserve"> </w:t>
      </w:r>
      <w:r w:rsidRPr="003C2D9E">
        <w:rPr>
          <w:rFonts w:ascii="Times New Roman" w:hAnsi="Times New Roman"/>
          <w:color w:val="000000"/>
          <w:spacing w:val="1"/>
        </w:rPr>
        <w:t>m</w:t>
      </w:r>
      <w:r w:rsidRPr="003C2D9E">
        <w:rPr>
          <w:rFonts w:ascii="Times New Roman" w:hAnsi="Times New Roman"/>
          <w:color w:val="000000"/>
          <w:spacing w:val="-2"/>
        </w:rPr>
        <w:t>o</w:t>
      </w:r>
      <w:r w:rsidRPr="003C2D9E">
        <w:rPr>
          <w:rFonts w:ascii="Times New Roman" w:hAnsi="Times New Roman"/>
          <w:color w:val="000000"/>
        </w:rPr>
        <w:t>ż</w:t>
      </w:r>
      <w:r w:rsidRPr="003C2D9E">
        <w:rPr>
          <w:rFonts w:ascii="Times New Roman" w:hAnsi="Times New Roman"/>
          <w:color w:val="000000"/>
          <w:spacing w:val="-1"/>
        </w:rPr>
        <w:t>l</w:t>
      </w:r>
      <w:r w:rsidRPr="003C2D9E">
        <w:rPr>
          <w:rFonts w:ascii="Times New Roman" w:hAnsi="Times New Roman"/>
          <w:color w:val="000000"/>
          <w:spacing w:val="1"/>
        </w:rPr>
        <w:t>i</w:t>
      </w:r>
      <w:r w:rsidRPr="003C2D9E">
        <w:rPr>
          <w:rFonts w:ascii="Times New Roman" w:hAnsi="Times New Roman"/>
          <w:color w:val="000000"/>
          <w:spacing w:val="-1"/>
        </w:rPr>
        <w:t>w</w:t>
      </w:r>
      <w:r w:rsidRPr="003C2D9E">
        <w:rPr>
          <w:rFonts w:ascii="Times New Roman" w:hAnsi="Times New Roman"/>
          <w:color w:val="000000"/>
        </w:rPr>
        <w:t>oś</w:t>
      </w:r>
      <w:r w:rsidRPr="003C2D9E">
        <w:rPr>
          <w:rFonts w:ascii="Times New Roman" w:hAnsi="Times New Roman"/>
          <w:color w:val="000000"/>
          <w:spacing w:val="-2"/>
        </w:rPr>
        <w:t>c</w:t>
      </w:r>
      <w:r w:rsidRPr="003C2D9E">
        <w:rPr>
          <w:rFonts w:ascii="Times New Roman" w:hAnsi="Times New Roman"/>
          <w:color w:val="000000"/>
          <w:spacing w:val="1"/>
        </w:rPr>
        <w:t>i</w:t>
      </w:r>
      <w:r w:rsidRPr="003C2D9E">
        <w:rPr>
          <w:rFonts w:ascii="Times New Roman" w:hAnsi="Times New Roman"/>
          <w:color w:val="000000"/>
        </w:rPr>
        <w:t>ą</w:t>
      </w:r>
      <w:r w:rsidRPr="003C2D9E">
        <w:rPr>
          <w:rFonts w:ascii="Times New Roman" w:hAnsi="Times New Roman"/>
          <w:color w:val="000000"/>
          <w:spacing w:val="51"/>
        </w:rPr>
        <w:t xml:space="preserve"> </w:t>
      </w:r>
      <w:r w:rsidRPr="003C2D9E">
        <w:rPr>
          <w:rFonts w:ascii="Times New Roman" w:hAnsi="Times New Roman"/>
          <w:color w:val="000000"/>
        </w:rPr>
        <w:t>p</w:t>
      </w:r>
      <w:r w:rsidRPr="003C2D9E">
        <w:rPr>
          <w:rFonts w:ascii="Times New Roman" w:hAnsi="Times New Roman"/>
          <w:color w:val="000000"/>
          <w:spacing w:val="1"/>
        </w:rPr>
        <w:t>r</w:t>
      </w:r>
      <w:r w:rsidRPr="003C2D9E">
        <w:rPr>
          <w:rFonts w:ascii="Times New Roman" w:hAnsi="Times New Roman"/>
          <w:color w:val="000000"/>
          <w:spacing w:val="-2"/>
        </w:rPr>
        <w:t>o</w:t>
      </w:r>
      <w:r w:rsidRPr="003C2D9E">
        <w:rPr>
          <w:rFonts w:ascii="Times New Roman" w:hAnsi="Times New Roman"/>
          <w:color w:val="000000"/>
          <w:spacing w:val="-1"/>
        </w:rPr>
        <w:t>w</w:t>
      </w:r>
      <w:r w:rsidRPr="003C2D9E">
        <w:rPr>
          <w:rFonts w:ascii="Times New Roman" w:hAnsi="Times New Roman"/>
          <w:color w:val="000000"/>
        </w:rPr>
        <w:t>adze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51"/>
        </w:rPr>
        <w:t xml:space="preserve"> </w:t>
      </w:r>
      <w:r w:rsidRPr="003C2D9E">
        <w:rPr>
          <w:rFonts w:ascii="Times New Roman" w:hAnsi="Times New Roman"/>
          <w:color w:val="000000"/>
        </w:rPr>
        <w:t>nego</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spacing w:val="-2"/>
        </w:rPr>
        <w:t>a</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rPr>
        <w:t>i w</w:t>
      </w:r>
      <w:r w:rsidRPr="003C2D9E">
        <w:rPr>
          <w:rFonts w:ascii="Times New Roman" w:hAnsi="Times New Roman"/>
          <w:color w:val="000000"/>
          <w:spacing w:val="-3"/>
        </w:rPr>
        <w:t xml:space="preserve"> </w:t>
      </w:r>
      <w:r w:rsidRPr="003C2D9E">
        <w:rPr>
          <w:rFonts w:ascii="Times New Roman" w:hAnsi="Times New Roman"/>
          <w:color w:val="000000"/>
        </w:rPr>
        <w:t>ce</w:t>
      </w:r>
      <w:r w:rsidRPr="003C2D9E">
        <w:rPr>
          <w:rFonts w:ascii="Times New Roman" w:hAnsi="Times New Roman"/>
          <w:color w:val="000000"/>
          <w:spacing w:val="1"/>
        </w:rPr>
        <w:t>l</w:t>
      </w:r>
      <w:r w:rsidRPr="003C2D9E">
        <w:rPr>
          <w:rFonts w:ascii="Times New Roman" w:hAnsi="Times New Roman"/>
          <w:color w:val="000000"/>
        </w:rPr>
        <w:t>u</w:t>
      </w:r>
      <w:r w:rsidRPr="003C2D9E">
        <w:rPr>
          <w:rFonts w:ascii="Times New Roman" w:hAnsi="Times New Roman"/>
          <w:color w:val="000000"/>
          <w:spacing w:val="-2"/>
        </w:rPr>
        <w:t xml:space="preserve"> </w:t>
      </w:r>
      <w:r w:rsidRPr="003C2D9E">
        <w:rPr>
          <w:rFonts w:ascii="Times New Roman" w:hAnsi="Times New Roman"/>
          <w:color w:val="000000"/>
        </w:rPr>
        <w:t>u</w:t>
      </w:r>
      <w:r w:rsidRPr="003C2D9E">
        <w:rPr>
          <w:rFonts w:ascii="Times New Roman" w:hAnsi="Times New Roman"/>
          <w:color w:val="000000"/>
          <w:spacing w:val="-1"/>
        </w:rPr>
        <w:t>l</w:t>
      </w:r>
      <w:r w:rsidRPr="003C2D9E">
        <w:rPr>
          <w:rFonts w:ascii="Times New Roman" w:hAnsi="Times New Roman"/>
          <w:color w:val="000000"/>
        </w:rPr>
        <w:t>ep</w:t>
      </w:r>
      <w:r w:rsidRPr="003C2D9E">
        <w:rPr>
          <w:rFonts w:ascii="Times New Roman" w:hAnsi="Times New Roman"/>
          <w:color w:val="000000"/>
          <w:spacing w:val="-2"/>
        </w:rPr>
        <w:t>s</w:t>
      </w:r>
      <w:r w:rsidRPr="003C2D9E">
        <w:rPr>
          <w:rFonts w:ascii="Times New Roman" w:hAnsi="Times New Roman"/>
          <w:color w:val="000000"/>
        </w:rPr>
        <w:t>ze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2"/>
        </w:rPr>
        <w:t xml:space="preserve"> </w:t>
      </w:r>
      <w:r w:rsidRPr="003C2D9E">
        <w:rPr>
          <w:rFonts w:ascii="Times New Roman" w:hAnsi="Times New Roman"/>
          <w:color w:val="000000"/>
          <w:spacing w:val="-1"/>
        </w:rPr>
        <w:t>t</w:t>
      </w:r>
      <w:r w:rsidRPr="003C2D9E">
        <w:rPr>
          <w:rFonts w:ascii="Times New Roman" w:hAnsi="Times New Roman"/>
          <w:color w:val="000000"/>
          <w:spacing w:val="1"/>
        </w:rPr>
        <w:t>r</w:t>
      </w:r>
      <w:r w:rsidRPr="003C2D9E">
        <w:rPr>
          <w:rFonts w:ascii="Times New Roman" w:hAnsi="Times New Roman"/>
          <w:color w:val="000000"/>
        </w:rPr>
        <w:t>e</w:t>
      </w:r>
      <w:r w:rsidRPr="003C2D9E">
        <w:rPr>
          <w:rFonts w:ascii="Times New Roman" w:hAnsi="Times New Roman"/>
          <w:color w:val="000000"/>
          <w:spacing w:val="-2"/>
        </w:rPr>
        <w:t>ś</w:t>
      </w:r>
      <w:r w:rsidRPr="003C2D9E">
        <w:rPr>
          <w:rFonts w:ascii="Times New Roman" w:hAnsi="Times New Roman"/>
          <w:color w:val="000000"/>
        </w:rPr>
        <w:t>ci</w:t>
      </w:r>
      <w:r w:rsidRPr="003C2D9E">
        <w:rPr>
          <w:rFonts w:ascii="Times New Roman" w:hAnsi="Times New Roman"/>
          <w:color w:val="000000"/>
          <w:spacing w:val="-1"/>
        </w:rPr>
        <w:t xml:space="preserve"> </w:t>
      </w:r>
      <w:r w:rsidRPr="003C2D9E">
        <w:rPr>
          <w:rFonts w:ascii="Times New Roman" w:hAnsi="Times New Roman"/>
          <w:color w:val="000000"/>
          <w:spacing w:val="-2"/>
        </w:rPr>
        <w:t>z</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żonych</w:t>
      </w:r>
      <w:r w:rsidRPr="003C2D9E">
        <w:rPr>
          <w:rFonts w:ascii="Times New Roman" w:hAnsi="Times New Roman"/>
          <w:color w:val="000000"/>
          <w:spacing w:val="-2"/>
        </w:rPr>
        <w:t xml:space="preserve"> 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1"/>
        </w:rPr>
        <w:t xml:space="preserve"> </w:t>
      </w:r>
      <w:r w:rsidRPr="003C2D9E">
        <w:rPr>
          <w:rFonts w:ascii="Times New Roman" w:hAnsi="Times New Roman"/>
          <w:color w:val="000000"/>
        </w:rPr>
        <w:t>w</w:t>
      </w:r>
      <w:r w:rsidRPr="003C2D9E">
        <w:rPr>
          <w:rFonts w:ascii="Times New Roman" w:hAnsi="Times New Roman"/>
          <w:color w:val="000000"/>
          <w:spacing w:val="-3"/>
        </w:rPr>
        <w:t xml:space="preserve"> </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spacing w:val="-2"/>
        </w:rPr>
        <w:t>a</w:t>
      </w:r>
      <w:r w:rsidRPr="003C2D9E">
        <w:rPr>
          <w:rFonts w:ascii="Times New Roman" w:hAnsi="Times New Roman"/>
          <w:color w:val="000000"/>
        </w:rPr>
        <w:t>ch</w:t>
      </w:r>
      <w:r w:rsidRPr="003C2D9E">
        <w:rPr>
          <w:rFonts w:ascii="Times New Roman" w:hAnsi="Times New Roman"/>
          <w:color w:val="000000"/>
          <w:spacing w:val="1"/>
        </w:rPr>
        <w:t xml:space="preserve"> </w:t>
      </w:r>
      <w:r w:rsidRPr="003C2D9E">
        <w:rPr>
          <w:rFonts w:ascii="Times New Roman" w:hAnsi="Times New Roman"/>
          <w:color w:val="000000"/>
        </w:rPr>
        <w:t>k</w:t>
      </w:r>
      <w:r w:rsidRPr="003C2D9E">
        <w:rPr>
          <w:rFonts w:ascii="Times New Roman" w:hAnsi="Times New Roman"/>
          <w:color w:val="000000"/>
          <w:spacing w:val="1"/>
        </w:rPr>
        <w:t>r</w:t>
      </w:r>
      <w:r w:rsidRPr="003C2D9E">
        <w:rPr>
          <w:rFonts w:ascii="Times New Roman" w:hAnsi="Times New Roman"/>
          <w:color w:val="000000"/>
          <w:spacing w:val="-2"/>
        </w:rPr>
        <w:t>y</w:t>
      </w:r>
      <w:r w:rsidRPr="003C2D9E">
        <w:rPr>
          <w:rFonts w:ascii="Times New Roman" w:hAnsi="Times New Roman"/>
          <w:color w:val="000000"/>
          <w:spacing w:val="-1"/>
        </w:rPr>
        <w:t>t</w:t>
      </w:r>
      <w:r w:rsidRPr="003C2D9E">
        <w:rPr>
          <w:rFonts w:ascii="Times New Roman" w:hAnsi="Times New Roman"/>
          <w:color w:val="000000"/>
        </w:rPr>
        <w:t>e</w:t>
      </w:r>
      <w:r w:rsidRPr="003C2D9E">
        <w:rPr>
          <w:rFonts w:ascii="Times New Roman" w:hAnsi="Times New Roman"/>
          <w:color w:val="000000"/>
          <w:spacing w:val="1"/>
        </w:rPr>
        <w:t>ri</w:t>
      </w:r>
      <w:r w:rsidRPr="003C2D9E">
        <w:rPr>
          <w:rFonts w:ascii="Times New Roman" w:hAnsi="Times New Roman"/>
          <w:color w:val="000000"/>
        </w:rPr>
        <w:t>ów</w:t>
      </w:r>
      <w:r w:rsidRPr="003C2D9E">
        <w:rPr>
          <w:rFonts w:ascii="Times New Roman" w:hAnsi="Times New Roman"/>
          <w:color w:val="000000"/>
          <w:spacing w:val="-3"/>
        </w:rPr>
        <w:t xml:space="preserve"> </w:t>
      </w:r>
      <w:r w:rsidRPr="003C2D9E">
        <w:rPr>
          <w:rFonts w:ascii="Times New Roman" w:hAnsi="Times New Roman"/>
          <w:color w:val="000000"/>
          <w:spacing w:val="-2"/>
        </w:rPr>
        <w:t>o</w:t>
      </w:r>
      <w:r w:rsidRPr="003C2D9E">
        <w:rPr>
          <w:rFonts w:ascii="Times New Roman" w:hAnsi="Times New Roman"/>
          <w:color w:val="000000"/>
        </w:rPr>
        <w:t>ceny</w:t>
      </w:r>
      <w:r w:rsidRPr="003C2D9E">
        <w:rPr>
          <w:rFonts w:ascii="Times New Roman" w:hAnsi="Times New Roman"/>
          <w:color w:val="000000"/>
          <w:spacing w:val="-2"/>
        </w:rPr>
        <w:t xml:space="preserve"> 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rPr>
        <w:t xml:space="preserve">t </w:t>
      </w:r>
      <w:r w:rsidRPr="003C2D9E">
        <w:rPr>
          <w:rFonts w:ascii="Times New Roman" w:hAnsi="Times New Roman"/>
          <w:color w:val="000000"/>
          <w:spacing w:val="-1"/>
        </w:rPr>
        <w:t>w</w:t>
      </w:r>
      <w:r w:rsidRPr="003C2D9E">
        <w:rPr>
          <w:rFonts w:ascii="Times New Roman" w:hAnsi="Times New Roman"/>
          <w:color w:val="000000"/>
        </w:rPr>
        <w:t>sk</w:t>
      </w:r>
      <w:r w:rsidRPr="003C2D9E">
        <w:rPr>
          <w:rFonts w:ascii="Times New Roman" w:hAnsi="Times New Roman"/>
          <w:color w:val="000000"/>
          <w:spacing w:val="-2"/>
        </w:rPr>
        <w:t>a</w:t>
      </w:r>
      <w:r w:rsidRPr="003C2D9E">
        <w:rPr>
          <w:rFonts w:ascii="Times New Roman" w:hAnsi="Times New Roman"/>
          <w:color w:val="000000"/>
        </w:rPr>
        <w:t>za</w:t>
      </w:r>
      <w:r w:rsidRPr="003C2D9E">
        <w:rPr>
          <w:rFonts w:ascii="Times New Roman" w:hAnsi="Times New Roman"/>
          <w:color w:val="000000"/>
          <w:spacing w:val="-2"/>
        </w:rPr>
        <w:t>n</w:t>
      </w:r>
      <w:r w:rsidRPr="003C2D9E">
        <w:rPr>
          <w:rFonts w:ascii="Times New Roman" w:hAnsi="Times New Roman"/>
          <w:color w:val="000000"/>
        </w:rPr>
        <w:t>ych</w:t>
      </w:r>
      <w:r w:rsidRPr="003C2D9E">
        <w:rPr>
          <w:rFonts w:ascii="Times New Roman" w:hAnsi="Times New Roman"/>
          <w:color w:val="000000"/>
          <w:spacing w:val="-2"/>
        </w:rPr>
        <w:t xml:space="preserve"> </w:t>
      </w:r>
      <w:r w:rsidR="0082464E">
        <w:rPr>
          <w:rFonts w:ascii="Times New Roman" w:hAnsi="Times New Roman"/>
          <w:color w:val="000000"/>
          <w:spacing w:val="-2"/>
        </w:rPr>
        <w:br/>
      </w:r>
      <w:r w:rsidRPr="003C2D9E">
        <w:rPr>
          <w:rFonts w:ascii="Times New Roman" w:hAnsi="Times New Roman"/>
          <w:color w:val="000000"/>
        </w:rPr>
        <w:t>w</w:t>
      </w:r>
      <w:r w:rsidRPr="003C2D9E">
        <w:rPr>
          <w:rFonts w:ascii="Times New Roman" w:hAnsi="Times New Roman"/>
          <w:color w:val="000000"/>
          <w:spacing w:val="-2"/>
        </w:rPr>
        <w:t xml:space="preserve"> </w:t>
      </w:r>
      <w:r w:rsidRPr="003C2D9E">
        <w:rPr>
          <w:rFonts w:ascii="Times New Roman" w:hAnsi="Times New Roman"/>
          <w:color w:val="000000"/>
          <w:spacing w:val="-1"/>
        </w:rPr>
        <w:t>R</w:t>
      </w:r>
      <w:r w:rsidRPr="003C2D9E">
        <w:rPr>
          <w:rFonts w:ascii="Times New Roman" w:hAnsi="Times New Roman"/>
          <w:color w:val="000000"/>
        </w:rPr>
        <w:t>ozdz</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1"/>
        </w:rPr>
        <w:t>l</w:t>
      </w:r>
      <w:r w:rsidRPr="003C2D9E">
        <w:rPr>
          <w:rFonts w:ascii="Times New Roman" w:hAnsi="Times New Roman"/>
          <w:color w:val="000000"/>
        </w:rPr>
        <w:t>e</w:t>
      </w:r>
      <w:r w:rsidRPr="003C2D9E">
        <w:rPr>
          <w:rFonts w:ascii="Times New Roman" w:hAnsi="Times New Roman"/>
          <w:color w:val="000000"/>
          <w:spacing w:val="-2"/>
        </w:rPr>
        <w:t xml:space="preserve"> </w:t>
      </w:r>
      <w:r w:rsidRPr="003C2D9E">
        <w:rPr>
          <w:rFonts w:ascii="Times New Roman" w:hAnsi="Times New Roman"/>
          <w:color w:val="000000"/>
        </w:rPr>
        <w:t>XVII us</w:t>
      </w:r>
      <w:r w:rsidRPr="003C2D9E">
        <w:rPr>
          <w:rFonts w:ascii="Times New Roman" w:hAnsi="Times New Roman"/>
          <w:color w:val="000000"/>
          <w:spacing w:val="1"/>
        </w:rPr>
        <w:t>t</w:t>
      </w:r>
      <w:r w:rsidRPr="003C2D9E">
        <w:rPr>
          <w:rFonts w:ascii="Times New Roman" w:hAnsi="Times New Roman"/>
          <w:color w:val="000000"/>
        </w:rPr>
        <w:t xml:space="preserve">. 3 </w:t>
      </w:r>
      <w:r w:rsidRPr="003C2D9E">
        <w:rPr>
          <w:rFonts w:ascii="Times New Roman" w:hAnsi="Times New Roman"/>
          <w:color w:val="000000"/>
          <w:spacing w:val="-3"/>
        </w:rPr>
        <w:t>S</w:t>
      </w:r>
      <w:r w:rsidRPr="003C2D9E">
        <w:rPr>
          <w:rFonts w:ascii="Times New Roman" w:hAnsi="Times New Roman"/>
          <w:color w:val="000000"/>
        </w:rPr>
        <w:t>WZ.</w:t>
      </w:r>
    </w:p>
    <w:p w14:paraId="33AC5ED9" w14:textId="77777777" w:rsidR="0047119B" w:rsidRPr="003C2D9E" w:rsidRDefault="000C150A">
      <w:pPr>
        <w:tabs>
          <w:tab w:val="left" w:pos="500"/>
        </w:tabs>
        <w:autoSpaceDE w:val="0"/>
        <w:autoSpaceDN w:val="0"/>
        <w:adjustRightInd w:val="0"/>
        <w:spacing w:before="60" w:after="0" w:line="240" w:lineRule="auto"/>
        <w:ind w:left="80" w:right="65"/>
        <w:jc w:val="center"/>
        <w:rPr>
          <w:rFonts w:ascii="Times New Roman" w:hAnsi="Times New Roman"/>
          <w:color w:val="000000"/>
        </w:rPr>
      </w:pPr>
      <w:r w:rsidRPr="003C2D9E">
        <w:rPr>
          <w:rFonts w:ascii="Times New Roman" w:hAnsi="Times New Roman"/>
          <w:color w:val="000000"/>
        </w:rPr>
        <w:t>2.</w:t>
      </w:r>
      <w:r w:rsidRPr="003C2D9E">
        <w:rPr>
          <w:rFonts w:ascii="Times New Roman" w:hAnsi="Times New Roman"/>
          <w:color w:val="000000"/>
        </w:rPr>
        <w:tab/>
        <w:t>Za</w:t>
      </w:r>
      <w:r w:rsidRPr="003C2D9E">
        <w:rPr>
          <w:rFonts w:ascii="Times New Roman" w:hAnsi="Times New Roman"/>
          <w:color w:val="000000"/>
          <w:spacing w:val="1"/>
        </w:rPr>
        <w:t>m</w:t>
      </w:r>
      <w:r w:rsidRPr="003C2D9E">
        <w:rPr>
          <w:rFonts w:ascii="Times New Roman" w:hAnsi="Times New Roman"/>
          <w:color w:val="000000"/>
        </w:rPr>
        <w:t>a</w:t>
      </w:r>
      <w:r w:rsidRPr="003C2D9E">
        <w:rPr>
          <w:rFonts w:ascii="Times New Roman" w:hAnsi="Times New Roman"/>
          <w:color w:val="000000"/>
          <w:spacing w:val="-3"/>
        </w:rPr>
        <w:t>w</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rPr>
        <w:t xml:space="preserve">ący </w:t>
      </w:r>
      <w:r w:rsidRPr="003C2D9E">
        <w:rPr>
          <w:rFonts w:ascii="Times New Roman" w:hAnsi="Times New Roman"/>
          <w:color w:val="000000"/>
          <w:spacing w:val="39"/>
        </w:rPr>
        <w:t xml:space="preserve"> </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e </w:t>
      </w:r>
      <w:r w:rsidRPr="003C2D9E">
        <w:rPr>
          <w:rFonts w:ascii="Times New Roman" w:hAnsi="Times New Roman"/>
          <w:color w:val="000000"/>
          <w:spacing w:val="39"/>
        </w:rPr>
        <w:t xml:space="preserve"> </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spacing w:val="-2"/>
        </w:rPr>
        <w:t>z</w:t>
      </w:r>
      <w:r w:rsidRPr="003C2D9E">
        <w:rPr>
          <w:rFonts w:ascii="Times New Roman" w:hAnsi="Times New Roman"/>
          <w:color w:val="000000"/>
        </w:rPr>
        <w:t>ew</w:t>
      </w:r>
      <w:r w:rsidRPr="003C2D9E">
        <w:rPr>
          <w:rFonts w:ascii="Times New Roman" w:hAnsi="Times New Roman"/>
          <w:color w:val="000000"/>
          <w:spacing w:val="-2"/>
        </w:rPr>
        <w:t>i</w:t>
      </w:r>
      <w:r w:rsidRPr="003C2D9E">
        <w:rPr>
          <w:rFonts w:ascii="Times New Roman" w:hAnsi="Times New Roman"/>
          <w:color w:val="000000"/>
        </w:rPr>
        <w:t>du</w:t>
      </w:r>
      <w:r w:rsidRPr="003C2D9E">
        <w:rPr>
          <w:rFonts w:ascii="Times New Roman" w:hAnsi="Times New Roman"/>
          <w:color w:val="000000"/>
          <w:spacing w:val="1"/>
        </w:rPr>
        <w:t>j</w:t>
      </w:r>
      <w:r w:rsidRPr="003C2D9E">
        <w:rPr>
          <w:rFonts w:ascii="Times New Roman" w:hAnsi="Times New Roman"/>
          <w:color w:val="000000"/>
        </w:rPr>
        <w:t xml:space="preserve">e </w:t>
      </w:r>
      <w:r w:rsidRPr="003C2D9E">
        <w:rPr>
          <w:rFonts w:ascii="Times New Roman" w:hAnsi="Times New Roman"/>
          <w:color w:val="000000"/>
          <w:spacing w:val="37"/>
        </w:rPr>
        <w:t xml:space="preserve"> </w:t>
      </w:r>
      <w:r w:rsidRPr="003C2D9E">
        <w:rPr>
          <w:rFonts w:ascii="Times New Roman" w:hAnsi="Times New Roman"/>
          <w:color w:val="000000"/>
          <w:spacing w:val="1"/>
        </w:rPr>
        <w:t>m</w:t>
      </w:r>
      <w:r w:rsidRPr="003C2D9E">
        <w:rPr>
          <w:rFonts w:ascii="Times New Roman" w:hAnsi="Times New Roman"/>
          <w:color w:val="000000"/>
        </w:rPr>
        <w:t>o</w:t>
      </w:r>
      <w:r w:rsidRPr="003C2D9E">
        <w:rPr>
          <w:rFonts w:ascii="Times New Roman" w:hAnsi="Times New Roman"/>
          <w:color w:val="000000"/>
          <w:spacing w:val="-2"/>
        </w:rPr>
        <w:t>ż</w:t>
      </w:r>
      <w:r w:rsidRPr="003C2D9E">
        <w:rPr>
          <w:rFonts w:ascii="Times New Roman" w:hAnsi="Times New Roman"/>
          <w:color w:val="000000"/>
          <w:spacing w:val="1"/>
        </w:rPr>
        <w:t>li</w:t>
      </w:r>
      <w:r w:rsidRPr="003C2D9E">
        <w:rPr>
          <w:rFonts w:ascii="Times New Roman" w:hAnsi="Times New Roman"/>
          <w:color w:val="000000"/>
          <w:spacing w:val="-1"/>
        </w:rPr>
        <w:t>w</w:t>
      </w:r>
      <w:r w:rsidRPr="003C2D9E">
        <w:rPr>
          <w:rFonts w:ascii="Times New Roman" w:hAnsi="Times New Roman"/>
          <w:color w:val="000000"/>
          <w:spacing w:val="-2"/>
        </w:rPr>
        <w:t>o</w:t>
      </w:r>
      <w:r w:rsidRPr="003C2D9E">
        <w:rPr>
          <w:rFonts w:ascii="Times New Roman" w:hAnsi="Times New Roman"/>
          <w:color w:val="000000"/>
        </w:rPr>
        <w:t>ś</w:t>
      </w:r>
      <w:r w:rsidRPr="003C2D9E">
        <w:rPr>
          <w:rFonts w:ascii="Times New Roman" w:hAnsi="Times New Roman"/>
          <w:color w:val="000000"/>
          <w:spacing w:val="-2"/>
        </w:rPr>
        <w:t>c</w:t>
      </w:r>
      <w:r w:rsidRPr="003C2D9E">
        <w:rPr>
          <w:rFonts w:ascii="Times New Roman" w:hAnsi="Times New Roman"/>
          <w:color w:val="000000"/>
        </w:rPr>
        <w:t xml:space="preserve">i </w:t>
      </w:r>
      <w:r w:rsidRPr="003C2D9E">
        <w:rPr>
          <w:rFonts w:ascii="Times New Roman" w:hAnsi="Times New Roman"/>
          <w:color w:val="000000"/>
          <w:spacing w:val="39"/>
        </w:rPr>
        <w:t xml:space="preserve"> </w:t>
      </w:r>
      <w:r w:rsidRPr="003C2D9E">
        <w:rPr>
          <w:rFonts w:ascii="Times New Roman" w:hAnsi="Times New Roman"/>
          <w:color w:val="000000"/>
        </w:rPr>
        <w:t>og</w:t>
      </w:r>
      <w:r w:rsidRPr="003C2D9E">
        <w:rPr>
          <w:rFonts w:ascii="Times New Roman" w:hAnsi="Times New Roman"/>
          <w:color w:val="000000"/>
          <w:spacing w:val="-2"/>
        </w:rPr>
        <w:t>r</w:t>
      </w:r>
      <w:r w:rsidRPr="003C2D9E">
        <w:rPr>
          <w:rFonts w:ascii="Times New Roman" w:hAnsi="Times New Roman"/>
          <w:color w:val="000000"/>
        </w:rPr>
        <w:t>an</w:t>
      </w:r>
      <w:r w:rsidRPr="003C2D9E">
        <w:rPr>
          <w:rFonts w:ascii="Times New Roman" w:hAnsi="Times New Roman"/>
          <w:color w:val="000000"/>
          <w:spacing w:val="2"/>
        </w:rPr>
        <w:t>i</w:t>
      </w:r>
      <w:r w:rsidRPr="003C2D9E">
        <w:rPr>
          <w:rFonts w:ascii="Times New Roman" w:hAnsi="Times New Roman"/>
          <w:color w:val="000000"/>
        </w:rPr>
        <w:t>c</w:t>
      </w:r>
      <w:r w:rsidRPr="003C2D9E">
        <w:rPr>
          <w:rFonts w:ascii="Times New Roman" w:hAnsi="Times New Roman"/>
          <w:color w:val="000000"/>
          <w:spacing w:val="-2"/>
        </w:rPr>
        <w:t>z</w:t>
      </w:r>
      <w:r w:rsidRPr="003C2D9E">
        <w:rPr>
          <w:rFonts w:ascii="Times New Roman" w:hAnsi="Times New Roman"/>
          <w:color w:val="000000"/>
        </w:rPr>
        <w:t>en</w:t>
      </w:r>
      <w:r w:rsidRPr="003C2D9E">
        <w:rPr>
          <w:rFonts w:ascii="Times New Roman" w:hAnsi="Times New Roman"/>
          <w:color w:val="000000"/>
          <w:spacing w:val="1"/>
        </w:rPr>
        <w:t>i</w:t>
      </w:r>
      <w:r w:rsidRPr="003C2D9E">
        <w:rPr>
          <w:rFonts w:ascii="Times New Roman" w:hAnsi="Times New Roman"/>
          <w:color w:val="000000"/>
        </w:rPr>
        <w:t xml:space="preserve">a </w:t>
      </w:r>
      <w:r w:rsidRPr="003C2D9E">
        <w:rPr>
          <w:rFonts w:ascii="Times New Roman" w:hAnsi="Times New Roman"/>
          <w:color w:val="000000"/>
          <w:spacing w:val="37"/>
        </w:rPr>
        <w:t xml:space="preserve"> </w:t>
      </w:r>
      <w:r w:rsidRPr="003C2D9E">
        <w:rPr>
          <w:rFonts w:ascii="Times New Roman" w:hAnsi="Times New Roman"/>
          <w:color w:val="000000"/>
          <w:spacing w:val="1"/>
        </w:rPr>
        <w:t>l</w:t>
      </w:r>
      <w:r w:rsidRPr="003C2D9E">
        <w:rPr>
          <w:rFonts w:ascii="Times New Roman" w:hAnsi="Times New Roman"/>
          <w:color w:val="000000"/>
          <w:spacing w:val="-1"/>
        </w:rPr>
        <w:t>i</w:t>
      </w:r>
      <w:r w:rsidRPr="003C2D9E">
        <w:rPr>
          <w:rFonts w:ascii="Times New Roman" w:hAnsi="Times New Roman"/>
          <w:color w:val="000000"/>
        </w:rPr>
        <w:t xml:space="preserve">czby </w:t>
      </w:r>
      <w:r w:rsidRPr="003C2D9E">
        <w:rPr>
          <w:rFonts w:ascii="Times New Roman" w:hAnsi="Times New Roman"/>
          <w:color w:val="000000"/>
          <w:spacing w:val="37"/>
        </w:rPr>
        <w:t xml:space="preserve"> </w:t>
      </w:r>
      <w:r w:rsidRPr="003C2D9E">
        <w:rPr>
          <w:rFonts w:ascii="Times New Roman" w:hAnsi="Times New Roman"/>
          <w:color w:val="000000"/>
        </w:rPr>
        <w:t>Wyko</w:t>
      </w:r>
      <w:r w:rsidRPr="003C2D9E">
        <w:rPr>
          <w:rFonts w:ascii="Times New Roman" w:hAnsi="Times New Roman"/>
          <w:color w:val="000000"/>
          <w:spacing w:val="-2"/>
        </w:rPr>
        <w:t>n</w:t>
      </w:r>
      <w:r w:rsidRPr="003C2D9E">
        <w:rPr>
          <w:rFonts w:ascii="Times New Roman" w:hAnsi="Times New Roman"/>
          <w:color w:val="000000"/>
        </w:rPr>
        <w:t>awc</w:t>
      </w:r>
      <w:r w:rsidRPr="003C2D9E">
        <w:rPr>
          <w:rFonts w:ascii="Times New Roman" w:hAnsi="Times New Roman"/>
          <w:color w:val="000000"/>
          <w:spacing w:val="-3"/>
        </w:rPr>
        <w:t>ó</w:t>
      </w:r>
      <w:r w:rsidRPr="003C2D9E">
        <w:rPr>
          <w:rFonts w:ascii="Times New Roman" w:hAnsi="Times New Roman"/>
          <w:color w:val="000000"/>
          <w:spacing w:val="-1"/>
        </w:rPr>
        <w:t>w</w:t>
      </w:r>
      <w:r w:rsidRPr="003C2D9E">
        <w:rPr>
          <w:rFonts w:ascii="Times New Roman" w:hAnsi="Times New Roman"/>
          <w:color w:val="000000"/>
        </w:rPr>
        <w:t xml:space="preserve">, </w:t>
      </w:r>
      <w:r w:rsidRPr="003C2D9E">
        <w:rPr>
          <w:rFonts w:ascii="Times New Roman" w:hAnsi="Times New Roman"/>
          <w:color w:val="000000"/>
          <w:spacing w:val="39"/>
        </w:rPr>
        <w:t xml:space="preserve"> </w:t>
      </w:r>
      <w:r w:rsidRPr="003C2D9E">
        <w:rPr>
          <w:rFonts w:ascii="Times New Roman" w:hAnsi="Times New Roman"/>
          <w:color w:val="000000"/>
        </w:rPr>
        <w:t>k</w:t>
      </w:r>
      <w:r w:rsidRPr="003C2D9E">
        <w:rPr>
          <w:rFonts w:ascii="Times New Roman" w:hAnsi="Times New Roman"/>
          <w:color w:val="000000"/>
          <w:spacing w:val="1"/>
        </w:rPr>
        <w:t>t</w:t>
      </w:r>
      <w:r w:rsidRPr="003C2D9E">
        <w:rPr>
          <w:rFonts w:ascii="Times New Roman" w:hAnsi="Times New Roman"/>
          <w:color w:val="000000"/>
        </w:rPr>
        <w:t>ó</w:t>
      </w:r>
      <w:r w:rsidRPr="003C2D9E">
        <w:rPr>
          <w:rFonts w:ascii="Times New Roman" w:hAnsi="Times New Roman"/>
          <w:color w:val="000000"/>
          <w:spacing w:val="1"/>
        </w:rPr>
        <w:t>r</w:t>
      </w:r>
      <w:r w:rsidRPr="003C2D9E">
        <w:rPr>
          <w:rFonts w:ascii="Times New Roman" w:hAnsi="Times New Roman"/>
          <w:color w:val="000000"/>
          <w:spacing w:val="-2"/>
        </w:rPr>
        <w:t>y</w:t>
      </w:r>
      <w:r w:rsidRPr="003C2D9E">
        <w:rPr>
          <w:rFonts w:ascii="Times New Roman" w:hAnsi="Times New Roman"/>
          <w:color w:val="000000"/>
        </w:rPr>
        <w:t xml:space="preserve">ch </w:t>
      </w:r>
      <w:r w:rsidRPr="003C2D9E">
        <w:rPr>
          <w:rFonts w:ascii="Times New Roman" w:hAnsi="Times New Roman"/>
          <w:color w:val="000000"/>
          <w:spacing w:val="39"/>
        </w:rPr>
        <w:t xml:space="preserve"> </w:t>
      </w:r>
      <w:r w:rsidRPr="003C2D9E">
        <w:rPr>
          <w:rFonts w:ascii="Times New Roman" w:hAnsi="Times New Roman"/>
          <w:color w:val="000000"/>
        </w:rPr>
        <w:t>z</w:t>
      </w:r>
      <w:r w:rsidRPr="003C2D9E">
        <w:rPr>
          <w:rFonts w:ascii="Times New Roman" w:hAnsi="Times New Roman"/>
          <w:color w:val="000000"/>
          <w:spacing w:val="-2"/>
        </w:rPr>
        <w:t>a</w:t>
      </w:r>
      <w:r w:rsidRPr="003C2D9E">
        <w:rPr>
          <w:rFonts w:ascii="Times New Roman" w:hAnsi="Times New Roman"/>
          <w:color w:val="000000"/>
        </w:rPr>
        <w:t>p</w:t>
      </w:r>
      <w:r w:rsidRPr="003C2D9E">
        <w:rPr>
          <w:rFonts w:ascii="Times New Roman" w:hAnsi="Times New Roman"/>
          <w:color w:val="000000"/>
          <w:spacing w:val="1"/>
        </w:rPr>
        <w:t>r</w:t>
      </w:r>
      <w:r w:rsidRPr="003C2D9E">
        <w:rPr>
          <w:rFonts w:ascii="Times New Roman" w:hAnsi="Times New Roman"/>
          <w:color w:val="000000"/>
          <w:spacing w:val="-2"/>
        </w:rPr>
        <w:t>o</w:t>
      </w:r>
      <w:r w:rsidRPr="003C2D9E">
        <w:rPr>
          <w:rFonts w:ascii="Times New Roman" w:hAnsi="Times New Roman"/>
          <w:color w:val="000000"/>
        </w:rPr>
        <w:t>si</w:t>
      </w:r>
    </w:p>
    <w:p w14:paraId="76BF881D" w14:textId="77777777" w:rsidR="0047119B" w:rsidRPr="003C2D9E" w:rsidRDefault="000C150A">
      <w:pPr>
        <w:autoSpaceDE w:val="0"/>
        <w:autoSpaceDN w:val="0"/>
        <w:adjustRightInd w:val="0"/>
        <w:spacing w:before="37" w:after="0" w:line="240" w:lineRule="auto"/>
        <w:ind w:left="544" w:right="-20"/>
        <w:rPr>
          <w:rFonts w:ascii="Times New Roman" w:hAnsi="Times New Roman"/>
          <w:color w:val="000000"/>
        </w:rPr>
      </w:pPr>
      <w:r w:rsidRPr="003C2D9E">
        <w:rPr>
          <w:rFonts w:ascii="Times New Roman" w:hAnsi="Times New Roman"/>
          <w:color w:val="000000"/>
        </w:rPr>
        <w:t>do neg</w:t>
      </w:r>
      <w:r w:rsidRPr="003C2D9E">
        <w:rPr>
          <w:rFonts w:ascii="Times New Roman" w:hAnsi="Times New Roman"/>
          <w:color w:val="000000"/>
          <w:spacing w:val="-2"/>
        </w:rPr>
        <w:t>o</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spacing w:val="-2"/>
        </w:rPr>
        <w:t>a</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spacing w:val="1"/>
        </w:rPr>
        <w:t>i</w:t>
      </w:r>
      <w:r w:rsidRPr="003C2D9E">
        <w:rPr>
          <w:rFonts w:ascii="Times New Roman" w:hAnsi="Times New Roman"/>
          <w:color w:val="000000"/>
        </w:rPr>
        <w:t>.</w:t>
      </w:r>
    </w:p>
    <w:p w14:paraId="2CD5C635" w14:textId="77777777" w:rsidR="0047119B" w:rsidRPr="003C2D9E" w:rsidRDefault="000C150A">
      <w:pPr>
        <w:tabs>
          <w:tab w:val="left" w:pos="540"/>
        </w:tabs>
        <w:autoSpaceDE w:val="0"/>
        <w:autoSpaceDN w:val="0"/>
        <w:adjustRightInd w:val="0"/>
        <w:spacing w:before="97" w:after="0"/>
        <w:ind w:left="544" w:right="69" w:hanging="425"/>
        <w:jc w:val="both"/>
        <w:rPr>
          <w:rFonts w:ascii="Times New Roman" w:hAnsi="Times New Roman"/>
          <w:color w:val="000000"/>
        </w:rPr>
      </w:pPr>
      <w:r w:rsidRPr="003C2D9E">
        <w:rPr>
          <w:rFonts w:ascii="Times New Roman" w:hAnsi="Times New Roman"/>
          <w:color w:val="000000"/>
        </w:rPr>
        <w:t>3.</w:t>
      </w:r>
      <w:r w:rsidRPr="003C2D9E">
        <w:rPr>
          <w:rFonts w:ascii="Times New Roman" w:hAnsi="Times New Roman"/>
          <w:color w:val="000000"/>
        </w:rPr>
        <w:tab/>
        <w:t>W</w:t>
      </w:r>
      <w:r w:rsidRPr="003C2D9E">
        <w:rPr>
          <w:rFonts w:ascii="Times New Roman" w:hAnsi="Times New Roman"/>
          <w:color w:val="000000"/>
          <w:spacing w:val="43"/>
        </w:rPr>
        <w:t xml:space="preserve"> </w:t>
      </w:r>
      <w:r w:rsidRPr="003C2D9E">
        <w:rPr>
          <w:rFonts w:ascii="Times New Roman" w:hAnsi="Times New Roman"/>
          <w:color w:val="000000"/>
        </w:rPr>
        <w:t>p</w:t>
      </w:r>
      <w:r w:rsidRPr="003C2D9E">
        <w:rPr>
          <w:rFonts w:ascii="Times New Roman" w:hAnsi="Times New Roman"/>
          <w:color w:val="000000"/>
          <w:spacing w:val="1"/>
        </w:rPr>
        <w:t>r</w:t>
      </w:r>
      <w:r w:rsidRPr="003C2D9E">
        <w:rPr>
          <w:rFonts w:ascii="Times New Roman" w:hAnsi="Times New Roman"/>
          <w:color w:val="000000"/>
          <w:spacing w:val="-2"/>
        </w:rPr>
        <w:t>z</w:t>
      </w:r>
      <w:r w:rsidRPr="003C2D9E">
        <w:rPr>
          <w:rFonts w:ascii="Times New Roman" w:hAnsi="Times New Roman"/>
          <w:color w:val="000000"/>
        </w:rPr>
        <w:t>ypad</w:t>
      </w:r>
      <w:r w:rsidRPr="003C2D9E">
        <w:rPr>
          <w:rFonts w:ascii="Times New Roman" w:hAnsi="Times New Roman"/>
          <w:color w:val="000000"/>
          <w:spacing w:val="-2"/>
        </w:rPr>
        <w:t>k</w:t>
      </w:r>
      <w:r w:rsidRPr="003C2D9E">
        <w:rPr>
          <w:rFonts w:ascii="Times New Roman" w:hAnsi="Times New Roman"/>
          <w:color w:val="000000"/>
        </w:rPr>
        <w:t>u</w:t>
      </w:r>
      <w:r w:rsidRPr="003C2D9E">
        <w:rPr>
          <w:rFonts w:ascii="Times New Roman" w:hAnsi="Times New Roman"/>
          <w:color w:val="000000"/>
          <w:spacing w:val="43"/>
        </w:rPr>
        <w:t xml:space="preserve"> </w:t>
      </w:r>
      <w:r w:rsidRPr="003C2D9E">
        <w:rPr>
          <w:rFonts w:ascii="Times New Roman" w:hAnsi="Times New Roman"/>
          <w:color w:val="000000"/>
        </w:rPr>
        <w:t>gdy</w:t>
      </w:r>
      <w:r w:rsidRPr="003C2D9E">
        <w:rPr>
          <w:rFonts w:ascii="Times New Roman" w:hAnsi="Times New Roman"/>
          <w:color w:val="000000"/>
          <w:spacing w:val="43"/>
        </w:rPr>
        <w:t xml:space="preserve"> </w:t>
      </w:r>
      <w:r w:rsidRPr="003C2D9E">
        <w:rPr>
          <w:rFonts w:ascii="Times New Roman" w:hAnsi="Times New Roman"/>
          <w:color w:val="000000"/>
        </w:rPr>
        <w:t>Z</w:t>
      </w:r>
      <w:r w:rsidRPr="003C2D9E">
        <w:rPr>
          <w:rFonts w:ascii="Times New Roman" w:hAnsi="Times New Roman"/>
          <w:color w:val="000000"/>
          <w:spacing w:val="-3"/>
        </w:rPr>
        <w:t>a</w:t>
      </w:r>
      <w:r w:rsidRPr="003C2D9E">
        <w:rPr>
          <w:rFonts w:ascii="Times New Roman" w:hAnsi="Times New Roman"/>
          <w:color w:val="000000"/>
          <w:spacing w:val="1"/>
        </w:rPr>
        <w:t>m</w:t>
      </w:r>
      <w:r w:rsidRPr="003C2D9E">
        <w:rPr>
          <w:rFonts w:ascii="Times New Roman" w:hAnsi="Times New Roman"/>
          <w:color w:val="000000"/>
        </w:rPr>
        <w:t>a</w:t>
      </w:r>
      <w:r w:rsidRPr="003C2D9E">
        <w:rPr>
          <w:rFonts w:ascii="Times New Roman" w:hAnsi="Times New Roman"/>
          <w:color w:val="000000"/>
          <w:spacing w:val="-3"/>
        </w:rPr>
        <w:t>w</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rPr>
        <w:t>ący</w:t>
      </w:r>
      <w:r w:rsidRPr="003C2D9E">
        <w:rPr>
          <w:rFonts w:ascii="Times New Roman" w:hAnsi="Times New Roman"/>
          <w:color w:val="000000"/>
          <w:spacing w:val="43"/>
        </w:rPr>
        <w:t xml:space="preserve"> </w:t>
      </w:r>
      <w:r w:rsidRPr="003C2D9E">
        <w:rPr>
          <w:rFonts w:ascii="Times New Roman" w:hAnsi="Times New Roman"/>
          <w:color w:val="000000"/>
        </w:rPr>
        <w:t>p</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t</w:t>
      </w:r>
      <w:r w:rsidRPr="003C2D9E">
        <w:rPr>
          <w:rFonts w:ascii="Times New Roman" w:hAnsi="Times New Roman"/>
          <w:color w:val="000000"/>
        </w:rPr>
        <w:t>anowi</w:t>
      </w:r>
      <w:r w:rsidRPr="003C2D9E">
        <w:rPr>
          <w:rFonts w:ascii="Times New Roman" w:hAnsi="Times New Roman"/>
          <w:color w:val="000000"/>
          <w:spacing w:val="43"/>
        </w:rPr>
        <w:t xml:space="preserve"> </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spacing w:val="-2"/>
        </w:rPr>
        <w:t>z</w:t>
      </w:r>
      <w:r w:rsidRPr="003C2D9E">
        <w:rPr>
          <w:rFonts w:ascii="Times New Roman" w:hAnsi="Times New Roman"/>
          <w:color w:val="000000"/>
        </w:rPr>
        <w:t>ep</w:t>
      </w:r>
      <w:r w:rsidRPr="003C2D9E">
        <w:rPr>
          <w:rFonts w:ascii="Times New Roman" w:hAnsi="Times New Roman"/>
          <w:color w:val="000000"/>
          <w:spacing w:val="1"/>
        </w:rPr>
        <w:t>r</w:t>
      </w:r>
      <w:r w:rsidRPr="003C2D9E">
        <w:rPr>
          <w:rFonts w:ascii="Times New Roman" w:hAnsi="Times New Roman"/>
          <w:color w:val="000000"/>
          <w:spacing w:val="-2"/>
        </w:rPr>
        <w:t>o</w:t>
      </w:r>
      <w:r w:rsidRPr="003C2D9E">
        <w:rPr>
          <w:rFonts w:ascii="Times New Roman" w:hAnsi="Times New Roman"/>
          <w:color w:val="000000"/>
          <w:spacing w:val="-1"/>
        </w:rPr>
        <w:t>w</w:t>
      </w:r>
      <w:r w:rsidRPr="003C2D9E">
        <w:rPr>
          <w:rFonts w:ascii="Times New Roman" w:hAnsi="Times New Roman"/>
          <w:color w:val="000000"/>
        </w:rPr>
        <w:t>adz</w:t>
      </w:r>
      <w:r w:rsidRPr="003C2D9E">
        <w:rPr>
          <w:rFonts w:ascii="Times New Roman" w:hAnsi="Times New Roman"/>
          <w:color w:val="000000"/>
          <w:spacing w:val="1"/>
        </w:rPr>
        <w:t>i</w:t>
      </w:r>
      <w:r w:rsidRPr="003C2D9E">
        <w:rPr>
          <w:rFonts w:ascii="Times New Roman" w:hAnsi="Times New Roman"/>
          <w:color w:val="000000"/>
        </w:rPr>
        <w:t>ć</w:t>
      </w:r>
      <w:r w:rsidRPr="003C2D9E">
        <w:rPr>
          <w:rFonts w:ascii="Times New Roman" w:hAnsi="Times New Roman"/>
          <w:color w:val="000000"/>
          <w:spacing w:val="41"/>
        </w:rPr>
        <w:t xml:space="preserve"> </w:t>
      </w:r>
      <w:r w:rsidRPr="003C2D9E">
        <w:rPr>
          <w:rFonts w:ascii="Times New Roman" w:hAnsi="Times New Roman"/>
          <w:color w:val="000000"/>
        </w:rPr>
        <w:t>neg</w:t>
      </w:r>
      <w:r w:rsidRPr="003C2D9E">
        <w:rPr>
          <w:rFonts w:ascii="Times New Roman" w:hAnsi="Times New Roman"/>
          <w:color w:val="000000"/>
          <w:spacing w:val="-2"/>
        </w:rPr>
        <w:t>o</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spacing w:val="-2"/>
        </w:rPr>
        <w:t>a</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rPr>
        <w:t>e,</w:t>
      </w:r>
      <w:r w:rsidRPr="003C2D9E">
        <w:rPr>
          <w:rFonts w:ascii="Times New Roman" w:hAnsi="Times New Roman"/>
          <w:color w:val="000000"/>
          <w:spacing w:val="43"/>
        </w:rPr>
        <w:t xml:space="preserve"> </w:t>
      </w:r>
      <w:r w:rsidRPr="003C2D9E">
        <w:rPr>
          <w:rFonts w:ascii="Times New Roman" w:hAnsi="Times New Roman"/>
          <w:color w:val="000000"/>
        </w:rPr>
        <w:t>po</w:t>
      </w:r>
      <w:r w:rsidRPr="003C2D9E">
        <w:rPr>
          <w:rFonts w:ascii="Times New Roman" w:hAnsi="Times New Roman"/>
          <w:color w:val="000000"/>
          <w:spacing w:val="-1"/>
        </w:rPr>
        <w:t>i</w:t>
      </w:r>
      <w:r w:rsidRPr="003C2D9E">
        <w:rPr>
          <w:rFonts w:ascii="Times New Roman" w:hAnsi="Times New Roman"/>
          <w:color w:val="000000"/>
        </w:rPr>
        <w:t>n</w:t>
      </w:r>
      <w:r w:rsidRPr="003C2D9E">
        <w:rPr>
          <w:rFonts w:ascii="Times New Roman" w:hAnsi="Times New Roman"/>
          <w:color w:val="000000"/>
          <w:spacing w:val="1"/>
        </w:rPr>
        <w:t>f</w:t>
      </w:r>
      <w:r w:rsidRPr="003C2D9E">
        <w:rPr>
          <w:rFonts w:ascii="Times New Roman" w:hAnsi="Times New Roman"/>
          <w:color w:val="000000"/>
          <w:spacing w:val="-2"/>
        </w:rPr>
        <w:t>o</w:t>
      </w:r>
      <w:r w:rsidRPr="003C2D9E">
        <w:rPr>
          <w:rFonts w:ascii="Times New Roman" w:hAnsi="Times New Roman"/>
          <w:color w:val="000000"/>
          <w:spacing w:val="1"/>
        </w:rPr>
        <w:t>rm</w:t>
      </w:r>
      <w:r w:rsidRPr="003C2D9E">
        <w:rPr>
          <w:rFonts w:ascii="Times New Roman" w:hAnsi="Times New Roman"/>
          <w:color w:val="000000"/>
          <w:spacing w:val="-2"/>
        </w:rPr>
        <w:t>u</w:t>
      </w:r>
      <w:r w:rsidRPr="003C2D9E">
        <w:rPr>
          <w:rFonts w:ascii="Times New Roman" w:hAnsi="Times New Roman"/>
          <w:color w:val="000000"/>
          <w:spacing w:val="1"/>
        </w:rPr>
        <w:t>j</w:t>
      </w:r>
      <w:r w:rsidRPr="003C2D9E">
        <w:rPr>
          <w:rFonts w:ascii="Times New Roman" w:hAnsi="Times New Roman"/>
          <w:color w:val="000000"/>
        </w:rPr>
        <w:t>e</w:t>
      </w:r>
      <w:r w:rsidRPr="003C2D9E">
        <w:rPr>
          <w:rFonts w:ascii="Times New Roman" w:hAnsi="Times New Roman"/>
          <w:color w:val="000000"/>
          <w:spacing w:val="41"/>
        </w:rPr>
        <w:t xml:space="preserve"> </w:t>
      </w:r>
      <w:r w:rsidRPr="003C2D9E">
        <w:rPr>
          <w:rFonts w:ascii="Times New Roman" w:hAnsi="Times New Roman"/>
          <w:color w:val="000000"/>
          <w:spacing w:val="1"/>
        </w:rPr>
        <w:t>r</w:t>
      </w:r>
      <w:r w:rsidRPr="003C2D9E">
        <w:rPr>
          <w:rFonts w:ascii="Times New Roman" w:hAnsi="Times New Roman"/>
          <w:color w:val="000000"/>
        </w:rPr>
        <w:t>ó</w:t>
      </w:r>
      <w:r w:rsidRPr="003C2D9E">
        <w:rPr>
          <w:rFonts w:ascii="Times New Roman" w:hAnsi="Times New Roman"/>
          <w:color w:val="000000"/>
          <w:spacing w:val="-1"/>
        </w:rPr>
        <w:t>w</w:t>
      </w:r>
      <w:r w:rsidRPr="003C2D9E">
        <w:rPr>
          <w:rFonts w:ascii="Times New Roman" w:hAnsi="Times New Roman"/>
          <w:color w:val="000000"/>
        </w:rPr>
        <w:t>no</w:t>
      </w:r>
      <w:r w:rsidRPr="003C2D9E">
        <w:rPr>
          <w:rFonts w:ascii="Times New Roman" w:hAnsi="Times New Roman"/>
          <w:color w:val="000000"/>
          <w:spacing w:val="-2"/>
        </w:rPr>
        <w:t>c</w:t>
      </w:r>
      <w:r w:rsidRPr="003C2D9E">
        <w:rPr>
          <w:rFonts w:ascii="Times New Roman" w:hAnsi="Times New Roman"/>
          <w:color w:val="000000"/>
        </w:rPr>
        <w:t>ześ</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e </w:t>
      </w:r>
      <w:r w:rsidRPr="003C2D9E">
        <w:rPr>
          <w:rFonts w:ascii="Times New Roman" w:hAnsi="Times New Roman"/>
          <w:color w:val="000000"/>
          <w:spacing w:val="-1"/>
        </w:rPr>
        <w:t>w</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ys</w:t>
      </w:r>
      <w:r w:rsidRPr="003C2D9E">
        <w:rPr>
          <w:rFonts w:ascii="Times New Roman" w:hAnsi="Times New Roman"/>
          <w:color w:val="000000"/>
          <w:spacing w:val="-1"/>
        </w:rPr>
        <w:t>t</w:t>
      </w:r>
      <w:r w:rsidRPr="003C2D9E">
        <w:rPr>
          <w:rFonts w:ascii="Times New Roman" w:hAnsi="Times New Roman"/>
          <w:color w:val="000000"/>
        </w:rPr>
        <w:t>k</w:t>
      </w:r>
      <w:r w:rsidRPr="003C2D9E">
        <w:rPr>
          <w:rFonts w:ascii="Times New Roman" w:hAnsi="Times New Roman"/>
          <w:color w:val="000000"/>
          <w:spacing w:val="1"/>
        </w:rPr>
        <w:t>i</w:t>
      </w:r>
      <w:r w:rsidRPr="003C2D9E">
        <w:rPr>
          <w:rFonts w:ascii="Times New Roman" w:hAnsi="Times New Roman"/>
          <w:color w:val="000000"/>
          <w:spacing w:val="-2"/>
        </w:rPr>
        <w:t>c</w:t>
      </w:r>
      <w:r w:rsidRPr="003C2D9E">
        <w:rPr>
          <w:rFonts w:ascii="Times New Roman" w:hAnsi="Times New Roman"/>
          <w:color w:val="000000"/>
        </w:rPr>
        <w:t xml:space="preserve">h </w:t>
      </w:r>
      <w:r w:rsidRPr="003C2D9E">
        <w:rPr>
          <w:rFonts w:ascii="Times New Roman" w:hAnsi="Times New Roman"/>
          <w:color w:val="000000"/>
          <w:spacing w:val="27"/>
        </w:rPr>
        <w:t xml:space="preserve"> </w:t>
      </w:r>
      <w:r w:rsidRPr="003C2D9E">
        <w:rPr>
          <w:rFonts w:ascii="Times New Roman" w:hAnsi="Times New Roman"/>
          <w:color w:val="000000"/>
        </w:rPr>
        <w:t>Wy</w:t>
      </w:r>
      <w:r w:rsidRPr="003C2D9E">
        <w:rPr>
          <w:rFonts w:ascii="Times New Roman" w:hAnsi="Times New Roman"/>
          <w:color w:val="000000"/>
          <w:spacing w:val="-2"/>
        </w:rPr>
        <w:t>k</w:t>
      </w:r>
      <w:r w:rsidRPr="003C2D9E">
        <w:rPr>
          <w:rFonts w:ascii="Times New Roman" w:hAnsi="Times New Roman"/>
          <w:color w:val="000000"/>
        </w:rPr>
        <w:t>onawcó</w:t>
      </w:r>
      <w:r w:rsidRPr="003C2D9E">
        <w:rPr>
          <w:rFonts w:ascii="Times New Roman" w:hAnsi="Times New Roman"/>
          <w:color w:val="000000"/>
          <w:spacing w:val="-1"/>
        </w:rPr>
        <w:t>w</w:t>
      </w:r>
      <w:r w:rsidRPr="003C2D9E">
        <w:rPr>
          <w:rFonts w:ascii="Times New Roman" w:hAnsi="Times New Roman"/>
          <w:color w:val="000000"/>
        </w:rPr>
        <w:t xml:space="preserve">, </w:t>
      </w:r>
      <w:r w:rsidRPr="003C2D9E">
        <w:rPr>
          <w:rFonts w:ascii="Times New Roman" w:hAnsi="Times New Roman"/>
          <w:color w:val="000000"/>
          <w:spacing w:val="24"/>
        </w:rPr>
        <w:t xml:space="preserve"> </w:t>
      </w:r>
      <w:r w:rsidRPr="003C2D9E">
        <w:rPr>
          <w:rFonts w:ascii="Times New Roman" w:hAnsi="Times New Roman"/>
          <w:color w:val="000000"/>
        </w:rPr>
        <w:t>k</w:t>
      </w:r>
      <w:r w:rsidRPr="003C2D9E">
        <w:rPr>
          <w:rFonts w:ascii="Times New Roman" w:hAnsi="Times New Roman"/>
          <w:color w:val="000000"/>
          <w:spacing w:val="1"/>
        </w:rPr>
        <w:t>t</w:t>
      </w:r>
      <w:r w:rsidRPr="003C2D9E">
        <w:rPr>
          <w:rFonts w:ascii="Times New Roman" w:hAnsi="Times New Roman"/>
          <w:color w:val="000000"/>
        </w:rPr>
        <w:t>ó</w:t>
      </w:r>
      <w:r w:rsidRPr="003C2D9E">
        <w:rPr>
          <w:rFonts w:ascii="Times New Roman" w:hAnsi="Times New Roman"/>
          <w:color w:val="000000"/>
          <w:spacing w:val="-2"/>
        </w:rPr>
        <w:t>r</w:t>
      </w:r>
      <w:r w:rsidRPr="003C2D9E">
        <w:rPr>
          <w:rFonts w:ascii="Times New Roman" w:hAnsi="Times New Roman"/>
          <w:color w:val="000000"/>
        </w:rPr>
        <w:t xml:space="preserve">zy </w:t>
      </w:r>
      <w:r w:rsidRPr="003C2D9E">
        <w:rPr>
          <w:rFonts w:ascii="Times New Roman" w:hAnsi="Times New Roman"/>
          <w:color w:val="000000"/>
          <w:spacing w:val="27"/>
        </w:rPr>
        <w:t xml:space="preserve"> </w:t>
      </w:r>
      <w:r w:rsidRPr="003C2D9E">
        <w:rPr>
          <w:rFonts w:ascii="Times New Roman" w:hAnsi="Times New Roman"/>
          <w:color w:val="000000"/>
        </w:rPr>
        <w:t xml:space="preserve">w </w:t>
      </w:r>
      <w:r w:rsidRPr="003C2D9E">
        <w:rPr>
          <w:rFonts w:ascii="Times New Roman" w:hAnsi="Times New Roman"/>
          <w:color w:val="000000"/>
          <w:spacing w:val="26"/>
        </w:rPr>
        <w:t xml:space="preserve"> </w:t>
      </w:r>
      <w:r w:rsidRPr="003C2D9E">
        <w:rPr>
          <w:rFonts w:ascii="Times New Roman" w:hAnsi="Times New Roman"/>
          <w:color w:val="000000"/>
        </w:rPr>
        <w:t>odpo</w:t>
      </w:r>
      <w:r w:rsidRPr="003C2D9E">
        <w:rPr>
          <w:rFonts w:ascii="Times New Roman" w:hAnsi="Times New Roman"/>
          <w:color w:val="000000"/>
          <w:spacing w:val="-3"/>
        </w:rPr>
        <w:t>w</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d</w:t>
      </w:r>
      <w:r w:rsidRPr="003C2D9E">
        <w:rPr>
          <w:rFonts w:ascii="Times New Roman" w:hAnsi="Times New Roman"/>
          <w:color w:val="000000"/>
        </w:rPr>
        <w:t xml:space="preserve">zi </w:t>
      </w:r>
      <w:r w:rsidRPr="003C2D9E">
        <w:rPr>
          <w:rFonts w:ascii="Times New Roman" w:hAnsi="Times New Roman"/>
          <w:color w:val="000000"/>
          <w:spacing w:val="28"/>
        </w:rPr>
        <w:t xml:space="preserve"> </w:t>
      </w:r>
      <w:r w:rsidRPr="003C2D9E">
        <w:rPr>
          <w:rFonts w:ascii="Times New Roman" w:hAnsi="Times New Roman"/>
          <w:color w:val="000000"/>
          <w:spacing w:val="-2"/>
        </w:rPr>
        <w:t>n</w:t>
      </w:r>
      <w:r w:rsidRPr="003C2D9E">
        <w:rPr>
          <w:rFonts w:ascii="Times New Roman" w:hAnsi="Times New Roman"/>
          <w:color w:val="000000"/>
        </w:rPr>
        <w:t xml:space="preserve">a </w:t>
      </w:r>
      <w:r w:rsidRPr="003C2D9E">
        <w:rPr>
          <w:rFonts w:ascii="Times New Roman" w:hAnsi="Times New Roman"/>
          <w:color w:val="000000"/>
          <w:spacing w:val="27"/>
        </w:rPr>
        <w:t xml:space="preserve"> </w:t>
      </w:r>
      <w:r w:rsidRPr="003C2D9E">
        <w:rPr>
          <w:rFonts w:ascii="Times New Roman" w:hAnsi="Times New Roman"/>
          <w:color w:val="000000"/>
        </w:rPr>
        <w:t>og</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e </w:t>
      </w:r>
      <w:r w:rsidRPr="003C2D9E">
        <w:rPr>
          <w:rFonts w:ascii="Times New Roman" w:hAnsi="Times New Roman"/>
          <w:color w:val="000000"/>
          <w:spacing w:val="24"/>
        </w:rPr>
        <w:t xml:space="preserve"> </w:t>
      </w:r>
      <w:r w:rsidRPr="003C2D9E">
        <w:rPr>
          <w:rFonts w:ascii="Times New Roman" w:hAnsi="Times New Roman"/>
          <w:color w:val="000000"/>
        </w:rPr>
        <w:t xml:space="preserve">o </w:t>
      </w:r>
      <w:r w:rsidRPr="003C2D9E">
        <w:rPr>
          <w:rFonts w:ascii="Times New Roman" w:hAnsi="Times New Roman"/>
          <w:color w:val="000000"/>
          <w:spacing w:val="27"/>
        </w:rPr>
        <w:t xml:space="preserve"> </w:t>
      </w:r>
      <w:r w:rsidRPr="003C2D9E">
        <w:rPr>
          <w:rFonts w:ascii="Times New Roman" w:hAnsi="Times New Roman"/>
          <w:color w:val="000000"/>
        </w:rPr>
        <w:t>z</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ó</w:t>
      </w:r>
      <w:r w:rsidRPr="003C2D9E">
        <w:rPr>
          <w:rFonts w:ascii="Times New Roman" w:hAnsi="Times New Roman"/>
          <w:color w:val="000000"/>
          <w:spacing w:val="-1"/>
        </w:rPr>
        <w:t>wi</w:t>
      </w:r>
      <w:r w:rsidRPr="003C2D9E">
        <w:rPr>
          <w:rFonts w:ascii="Times New Roman" w:hAnsi="Times New Roman"/>
          <w:color w:val="000000"/>
          <w:spacing w:val="-2"/>
        </w:rPr>
        <w:t>e</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 xml:space="preserve">u </w:t>
      </w:r>
      <w:r w:rsidRPr="003C2D9E">
        <w:rPr>
          <w:rFonts w:ascii="Times New Roman" w:hAnsi="Times New Roman"/>
          <w:color w:val="000000"/>
          <w:spacing w:val="27"/>
        </w:rPr>
        <w:t xml:space="preserve"> </w:t>
      </w:r>
      <w:r w:rsidRPr="003C2D9E">
        <w:rPr>
          <w:rFonts w:ascii="Times New Roman" w:hAnsi="Times New Roman"/>
          <w:color w:val="000000"/>
          <w:spacing w:val="-2"/>
        </w:rPr>
        <w:t>z</w:t>
      </w:r>
      <w:r w:rsidRPr="003C2D9E">
        <w:rPr>
          <w:rFonts w:ascii="Times New Roman" w:hAnsi="Times New Roman"/>
          <w:color w:val="000000"/>
          <w:spacing w:val="1"/>
        </w:rPr>
        <w:t>ł</w:t>
      </w:r>
      <w:r w:rsidRPr="003C2D9E">
        <w:rPr>
          <w:rFonts w:ascii="Times New Roman" w:hAnsi="Times New Roman"/>
          <w:color w:val="000000"/>
        </w:rPr>
        <w:t>oż</w:t>
      </w:r>
      <w:r w:rsidRPr="003C2D9E">
        <w:rPr>
          <w:rFonts w:ascii="Times New Roman" w:hAnsi="Times New Roman"/>
          <w:color w:val="000000"/>
          <w:spacing w:val="-2"/>
        </w:rPr>
        <w:t>y</w:t>
      </w:r>
      <w:r w:rsidRPr="003C2D9E">
        <w:rPr>
          <w:rFonts w:ascii="Times New Roman" w:hAnsi="Times New Roman"/>
          <w:color w:val="000000"/>
          <w:spacing w:val="1"/>
        </w:rPr>
        <w:t>l</w:t>
      </w:r>
      <w:r w:rsidRPr="003C2D9E">
        <w:rPr>
          <w:rFonts w:ascii="Times New Roman" w:hAnsi="Times New Roman"/>
          <w:color w:val="000000"/>
        </w:rPr>
        <w:t xml:space="preserve">i </w:t>
      </w:r>
      <w:r w:rsidRPr="003C2D9E">
        <w:rPr>
          <w:rFonts w:ascii="Times New Roman" w:hAnsi="Times New Roman"/>
          <w:color w:val="000000"/>
          <w:spacing w:val="25"/>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y, o Wyko</w:t>
      </w:r>
      <w:r w:rsidRPr="003C2D9E">
        <w:rPr>
          <w:rFonts w:ascii="Times New Roman" w:hAnsi="Times New Roman"/>
          <w:color w:val="000000"/>
          <w:spacing w:val="-2"/>
        </w:rPr>
        <w:t>n</w:t>
      </w:r>
      <w:r w:rsidRPr="003C2D9E">
        <w:rPr>
          <w:rFonts w:ascii="Times New Roman" w:hAnsi="Times New Roman"/>
          <w:color w:val="000000"/>
        </w:rPr>
        <w:t>awca</w:t>
      </w:r>
      <w:r w:rsidRPr="003C2D9E">
        <w:rPr>
          <w:rFonts w:ascii="Times New Roman" w:hAnsi="Times New Roman"/>
          <w:color w:val="000000"/>
          <w:spacing w:val="-2"/>
        </w:rPr>
        <w:t>c</w:t>
      </w:r>
      <w:r w:rsidRPr="003C2D9E">
        <w:rPr>
          <w:rFonts w:ascii="Times New Roman" w:hAnsi="Times New Roman"/>
          <w:color w:val="000000"/>
        </w:rPr>
        <w:t>h:</w:t>
      </w:r>
    </w:p>
    <w:p w14:paraId="2021BAE5" w14:textId="77777777" w:rsidR="0047119B" w:rsidRPr="003C2D9E" w:rsidRDefault="000C150A">
      <w:pPr>
        <w:tabs>
          <w:tab w:val="left" w:pos="960"/>
        </w:tabs>
        <w:autoSpaceDE w:val="0"/>
        <w:autoSpaceDN w:val="0"/>
        <w:adjustRightInd w:val="0"/>
        <w:spacing w:before="60" w:after="0" w:line="275" w:lineRule="auto"/>
        <w:ind w:left="971" w:right="66" w:hanging="425"/>
        <w:rPr>
          <w:rFonts w:ascii="Times New Roman" w:hAnsi="Times New Roman"/>
          <w:color w:val="000000"/>
        </w:rPr>
      </w:pPr>
      <w:r w:rsidRPr="003C2D9E">
        <w:rPr>
          <w:rFonts w:ascii="Times New Roman" w:hAnsi="Times New Roman"/>
          <w:color w:val="000000"/>
        </w:rPr>
        <w:t>1)</w:t>
      </w:r>
      <w:r w:rsidRPr="003C2D9E">
        <w:rPr>
          <w:rFonts w:ascii="Times New Roman" w:hAnsi="Times New Roman"/>
          <w:color w:val="000000"/>
        </w:rPr>
        <w:tab/>
        <w:t>k</w:t>
      </w:r>
      <w:r w:rsidRPr="003C2D9E">
        <w:rPr>
          <w:rFonts w:ascii="Times New Roman" w:hAnsi="Times New Roman"/>
          <w:color w:val="000000"/>
          <w:spacing w:val="1"/>
        </w:rPr>
        <w:t>t</w:t>
      </w:r>
      <w:r w:rsidRPr="003C2D9E">
        <w:rPr>
          <w:rFonts w:ascii="Times New Roman" w:hAnsi="Times New Roman"/>
          <w:color w:val="000000"/>
        </w:rPr>
        <w:t>ó</w:t>
      </w:r>
      <w:r w:rsidRPr="003C2D9E">
        <w:rPr>
          <w:rFonts w:ascii="Times New Roman" w:hAnsi="Times New Roman"/>
          <w:color w:val="000000"/>
          <w:spacing w:val="1"/>
        </w:rPr>
        <w:t>r</w:t>
      </w:r>
      <w:r w:rsidRPr="003C2D9E">
        <w:rPr>
          <w:rFonts w:ascii="Times New Roman" w:hAnsi="Times New Roman"/>
          <w:color w:val="000000"/>
          <w:spacing w:val="-2"/>
        </w:rPr>
        <w:t>y</w:t>
      </w:r>
      <w:r w:rsidRPr="003C2D9E">
        <w:rPr>
          <w:rFonts w:ascii="Times New Roman" w:hAnsi="Times New Roman"/>
          <w:color w:val="000000"/>
        </w:rPr>
        <w:t>ch</w:t>
      </w:r>
      <w:r w:rsidRPr="003C2D9E">
        <w:rPr>
          <w:rFonts w:ascii="Times New Roman" w:hAnsi="Times New Roman"/>
          <w:color w:val="000000"/>
          <w:spacing w:val="24"/>
        </w:rPr>
        <w:t xml:space="preserve">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rt</w:t>
      </w:r>
      <w:r w:rsidRPr="003C2D9E">
        <w:rPr>
          <w:rFonts w:ascii="Times New Roman" w:hAnsi="Times New Roman"/>
          <w:color w:val="000000"/>
        </w:rPr>
        <w:t>y</w:t>
      </w:r>
      <w:r w:rsidRPr="003C2D9E">
        <w:rPr>
          <w:rFonts w:ascii="Times New Roman" w:hAnsi="Times New Roman"/>
          <w:color w:val="000000"/>
          <w:spacing w:val="22"/>
        </w:rPr>
        <w:t xml:space="preserve"> </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4"/>
        </w:rPr>
        <w:t xml:space="preserve"> </w:t>
      </w:r>
      <w:r w:rsidRPr="003C2D9E">
        <w:rPr>
          <w:rFonts w:ascii="Times New Roman" w:hAnsi="Times New Roman"/>
          <w:color w:val="000000"/>
          <w:spacing w:val="-2"/>
        </w:rPr>
        <w:t>z</w:t>
      </w:r>
      <w:r w:rsidRPr="003C2D9E">
        <w:rPr>
          <w:rFonts w:ascii="Times New Roman" w:hAnsi="Times New Roman"/>
          <w:color w:val="000000"/>
        </w:rPr>
        <w:t>os</w:t>
      </w:r>
      <w:r w:rsidRPr="003C2D9E">
        <w:rPr>
          <w:rFonts w:ascii="Times New Roman" w:hAnsi="Times New Roman"/>
          <w:color w:val="000000"/>
          <w:spacing w:val="-1"/>
        </w:rPr>
        <w:t>t</w:t>
      </w:r>
      <w:r w:rsidRPr="003C2D9E">
        <w:rPr>
          <w:rFonts w:ascii="Times New Roman" w:hAnsi="Times New Roman"/>
          <w:color w:val="000000"/>
        </w:rPr>
        <w:t>a</w:t>
      </w:r>
      <w:r w:rsidRPr="003C2D9E">
        <w:rPr>
          <w:rFonts w:ascii="Times New Roman" w:hAnsi="Times New Roman"/>
          <w:color w:val="000000"/>
          <w:spacing w:val="1"/>
        </w:rPr>
        <w:t>ł</w:t>
      </w:r>
      <w:r w:rsidRPr="003C2D9E">
        <w:rPr>
          <w:rFonts w:ascii="Times New Roman" w:hAnsi="Times New Roman"/>
          <w:color w:val="000000"/>
        </w:rPr>
        <w:t>y</w:t>
      </w:r>
      <w:r w:rsidRPr="003C2D9E">
        <w:rPr>
          <w:rFonts w:ascii="Times New Roman" w:hAnsi="Times New Roman"/>
          <w:color w:val="000000"/>
          <w:spacing w:val="19"/>
        </w:rPr>
        <w:t xml:space="preserve"> </w:t>
      </w:r>
      <w:r w:rsidRPr="003C2D9E">
        <w:rPr>
          <w:rFonts w:ascii="Times New Roman" w:hAnsi="Times New Roman"/>
          <w:color w:val="000000"/>
        </w:rPr>
        <w:t>od</w:t>
      </w:r>
      <w:r w:rsidRPr="003C2D9E">
        <w:rPr>
          <w:rFonts w:ascii="Times New Roman" w:hAnsi="Times New Roman"/>
          <w:color w:val="000000"/>
          <w:spacing w:val="1"/>
        </w:rPr>
        <w:t>r</w:t>
      </w:r>
      <w:r w:rsidRPr="003C2D9E">
        <w:rPr>
          <w:rFonts w:ascii="Times New Roman" w:hAnsi="Times New Roman"/>
          <w:color w:val="000000"/>
        </w:rPr>
        <w:t>z</w:t>
      </w:r>
      <w:r w:rsidRPr="003C2D9E">
        <w:rPr>
          <w:rFonts w:ascii="Times New Roman" w:hAnsi="Times New Roman"/>
          <w:color w:val="000000"/>
          <w:spacing w:val="-2"/>
        </w:rPr>
        <w:t>u</w:t>
      </w:r>
      <w:r w:rsidRPr="003C2D9E">
        <w:rPr>
          <w:rFonts w:ascii="Times New Roman" w:hAnsi="Times New Roman"/>
          <w:color w:val="000000"/>
        </w:rPr>
        <w:t>cone,</w:t>
      </w:r>
      <w:r w:rsidRPr="003C2D9E">
        <w:rPr>
          <w:rFonts w:ascii="Times New Roman" w:hAnsi="Times New Roman"/>
          <w:color w:val="000000"/>
          <w:spacing w:val="22"/>
        </w:rPr>
        <w:t xml:space="preserve"> </w:t>
      </w:r>
      <w:r w:rsidRPr="003C2D9E">
        <w:rPr>
          <w:rFonts w:ascii="Times New Roman" w:hAnsi="Times New Roman"/>
          <w:color w:val="000000"/>
        </w:rPr>
        <w:t>o</w:t>
      </w:r>
      <w:r w:rsidRPr="003C2D9E">
        <w:rPr>
          <w:rFonts w:ascii="Times New Roman" w:hAnsi="Times New Roman"/>
          <w:color w:val="000000"/>
          <w:spacing w:val="-2"/>
        </w:rPr>
        <w:t>r</w:t>
      </w:r>
      <w:r w:rsidRPr="003C2D9E">
        <w:rPr>
          <w:rFonts w:ascii="Times New Roman" w:hAnsi="Times New Roman"/>
          <w:color w:val="000000"/>
        </w:rPr>
        <w:t>az</w:t>
      </w:r>
      <w:r w:rsidRPr="003C2D9E">
        <w:rPr>
          <w:rFonts w:ascii="Times New Roman" w:hAnsi="Times New Roman"/>
          <w:color w:val="000000"/>
          <w:spacing w:val="24"/>
        </w:rPr>
        <w:t xml:space="preserve"> </w:t>
      </w:r>
      <w:r w:rsidRPr="003C2D9E">
        <w:rPr>
          <w:rFonts w:ascii="Times New Roman" w:hAnsi="Times New Roman"/>
          <w:color w:val="000000"/>
          <w:spacing w:val="-2"/>
        </w:rPr>
        <w:t>p</w:t>
      </w:r>
      <w:r w:rsidRPr="003C2D9E">
        <w:rPr>
          <w:rFonts w:ascii="Times New Roman" w:hAnsi="Times New Roman"/>
          <w:color w:val="000000"/>
        </w:rPr>
        <w:t>unk</w:t>
      </w:r>
      <w:r w:rsidRPr="003C2D9E">
        <w:rPr>
          <w:rFonts w:ascii="Times New Roman" w:hAnsi="Times New Roman"/>
          <w:color w:val="000000"/>
          <w:spacing w:val="-1"/>
        </w:rPr>
        <w:t>t</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i</w:t>
      </w:r>
      <w:r w:rsidRPr="003C2D9E">
        <w:rPr>
          <w:rFonts w:ascii="Times New Roman" w:hAnsi="Times New Roman"/>
          <w:color w:val="000000"/>
          <w:spacing w:val="23"/>
        </w:rPr>
        <w:t xml:space="preserve"> </w:t>
      </w:r>
      <w:r w:rsidRPr="003C2D9E">
        <w:rPr>
          <w:rFonts w:ascii="Times New Roman" w:hAnsi="Times New Roman"/>
          <w:color w:val="000000"/>
        </w:rPr>
        <w:t>p</w:t>
      </w:r>
      <w:r w:rsidRPr="003C2D9E">
        <w:rPr>
          <w:rFonts w:ascii="Times New Roman" w:hAnsi="Times New Roman"/>
          <w:color w:val="000000"/>
          <w:spacing w:val="1"/>
        </w:rPr>
        <w:t>r</w:t>
      </w:r>
      <w:r w:rsidRPr="003C2D9E">
        <w:rPr>
          <w:rFonts w:ascii="Times New Roman" w:hAnsi="Times New Roman"/>
          <w:color w:val="000000"/>
        </w:rPr>
        <w:t>zy</w:t>
      </w:r>
      <w:r w:rsidRPr="003C2D9E">
        <w:rPr>
          <w:rFonts w:ascii="Times New Roman" w:hAnsi="Times New Roman"/>
          <w:color w:val="000000"/>
          <w:spacing w:val="-2"/>
        </w:rPr>
        <w:t>z</w:t>
      </w:r>
      <w:r w:rsidRPr="003C2D9E">
        <w:rPr>
          <w:rFonts w:ascii="Times New Roman" w:hAnsi="Times New Roman"/>
          <w:color w:val="000000"/>
        </w:rPr>
        <w:t>nan</w:t>
      </w:r>
      <w:r w:rsidRPr="003C2D9E">
        <w:rPr>
          <w:rFonts w:ascii="Times New Roman" w:hAnsi="Times New Roman"/>
          <w:color w:val="000000"/>
          <w:spacing w:val="-2"/>
        </w:rPr>
        <w:t>e</w:t>
      </w:r>
      <w:r w:rsidRPr="003C2D9E">
        <w:rPr>
          <w:rFonts w:ascii="Times New Roman" w:hAnsi="Times New Roman"/>
          <w:color w:val="000000"/>
        </w:rPr>
        <w:t>j</w:t>
      </w:r>
      <w:r w:rsidRPr="003C2D9E">
        <w:rPr>
          <w:rFonts w:ascii="Times New Roman" w:hAnsi="Times New Roman"/>
          <w:color w:val="000000"/>
          <w:spacing w:val="25"/>
        </w:rPr>
        <w:t xml:space="preserve"> </w:t>
      </w:r>
      <w:r w:rsidRPr="003C2D9E">
        <w:rPr>
          <w:rFonts w:ascii="Times New Roman" w:hAnsi="Times New Roman"/>
          <w:color w:val="000000"/>
          <w:spacing w:val="-2"/>
        </w:rPr>
        <w:t>o</w:t>
      </w:r>
      <w:r w:rsidRPr="003C2D9E">
        <w:rPr>
          <w:rFonts w:ascii="Times New Roman" w:hAnsi="Times New Roman"/>
          <w:color w:val="000000"/>
          <w:spacing w:val="6"/>
        </w:rPr>
        <w:t>f</w:t>
      </w:r>
      <w:r w:rsidRPr="003C2D9E">
        <w:rPr>
          <w:rFonts w:ascii="Times New Roman" w:hAnsi="Times New Roman"/>
          <w:color w:val="000000"/>
          <w:spacing w:val="-2"/>
        </w:rPr>
        <w:t>e</w:t>
      </w:r>
      <w:r w:rsidRPr="003C2D9E">
        <w:rPr>
          <w:rFonts w:ascii="Times New Roman" w:hAnsi="Times New Roman"/>
          <w:color w:val="000000"/>
          <w:spacing w:val="1"/>
        </w:rPr>
        <w:t>rt</w:t>
      </w:r>
      <w:r w:rsidRPr="003C2D9E">
        <w:rPr>
          <w:rFonts w:ascii="Times New Roman" w:hAnsi="Times New Roman"/>
          <w:color w:val="000000"/>
          <w:spacing w:val="-2"/>
        </w:rPr>
        <w:t>o</w:t>
      </w:r>
      <w:r w:rsidRPr="003C2D9E">
        <w:rPr>
          <w:rFonts w:ascii="Times New Roman" w:hAnsi="Times New Roman"/>
          <w:color w:val="000000"/>
        </w:rPr>
        <w:t>m</w:t>
      </w:r>
      <w:r w:rsidRPr="003C2D9E">
        <w:rPr>
          <w:rFonts w:ascii="Times New Roman" w:hAnsi="Times New Roman"/>
          <w:color w:val="000000"/>
          <w:spacing w:val="25"/>
        </w:rPr>
        <w:t xml:space="preserve"> </w:t>
      </w:r>
      <w:r w:rsidRPr="003C2D9E">
        <w:rPr>
          <w:rFonts w:ascii="Times New Roman" w:hAnsi="Times New Roman"/>
          <w:color w:val="000000"/>
        </w:rPr>
        <w:t>w</w:t>
      </w:r>
      <w:r w:rsidRPr="003C2D9E">
        <w:rPr>
          <w:rFonts w:ascii="Times New Roman" w:hAnsi="Times New Roman"/>
          <w:color w:val="000000"/>
          <w:spacing w:val="21"/>
        </w:rPr>
        <w:t xml:space="preserve"> </w:t>
      </w:r>
      <w:r w:rsidRPr="003C2D9E">
        <w:rPr>
          <w:rFonts w:ascii="Times New Roman" w:hAnsi="Times New Roman"/>
          <w:color w:val="000000"/>
        </w:rPr>
        <w:t>ka</w:t>
      </w:r>
      <w:r w:rsidRPr="003C2D9E">
        <w:rPr>
          <w:rFonts w:ascii="Times New Roman" w:hAnsi="Times New Roman"/>
          <w:color w:val="000000"/>
          <w:spacing w:val="-2"/>
        </w:rPr>
        <w:t>ż</w:t>
      </w:r>
      <w:r w:rsidRPr="003C2D9E">
        <w:rPr>
          <w:rFonts w:ascii="Times New Roman" w:hAnsi="Times New Roman"/>
          <w:color w:val="000000"/>
        </w:rPr>
        <w:t>dym</w:t>
      </w:r>
      <w:r w:rsidRPr="003C2D9E">
        <w:rPr>
          <w:rFonts w:ascii="Times New Roman" w:hAnsi="Times New Roman"/>
          <w:color w:val="000000"/>
          <w:spacing w:val="23"/>
        </w:rPr>
        <w:t xml:space="preserve"> </w:t>
      </w:r>
      <w:r w:rsidRPr="003C2D9E">
        <w:rPr>
          <w:rFonts w:ascii="Times New Roman" w:hAnsi="Times New Roman"/>
          <w:color w:val="000000"/>
        </w:rPr>
        <w:t>k</w:t>
      </w:r>
      <w:r w:rsidRPr="003C2D9E">
        <w:rPr>
          <w:rFonts w:ascii="Times New Roman" w:hAnsi="Times New Roman"/>
          <w:color w:val="000000"/>
          <w:spacing w:val="1"/>
        </w:rPr>
        <w:t>r</w:t>
      </w:r>
      <w:r w:rsidRPr="003C2D9E">
        <w:rPr>
          <w:rFonts w:ascii="Times New Roman" w:hAnsi="Times New Roman"/>
          <w:color w:val="000000"/>
          <w:spacing w:val="-2"/>
        </w:rPr>
        <w:t>y</w:t>
      </w:r>
      <w:r w:rsidRPr="003C2D9E">
        <w:rPr>
          <w:rFonts w:ascii="Times New Roman" w:hAnsi="Times New Roman"/>
          <w:color w:val="000000"/>
          <w:spacing w:val="1"/>
        </w:rPr>
        <w:t>t</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i</w:t>
      </w:r>
      <w:r w:rsidRPr="003C2D9E">
        <w:rPr>
          <w:rFonts w:ascii="Times New Roman" w:hAnsi="Times New Roman"/>
          <w:color w:val="000000"/>
          <w:spacing w:val="-5"/>
        </w:rPr>
        <w:t>u</w:t>
      </w:r>
      <w:r w:rsidRPr="003C2D9E">
        <w:rPr>
          <w:rFonts w:ascii="Times New Roman" w:hAnsi="Times New Roman"/>
          <w:color w:val="000000"/>
        </w:rPr>
        <w:t xml:space="preserve">m oceny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1"/>
        </w:rPr>
        <w:t xml:space="preserve"> </w:t>
      </w:r>
      <w:r w:rsidRPr="003C2D9E">
        <w:rPr>
          <w:rFonts w:ascii="Times New Roman" w:hAnsi="Times New Roman"/>
          <w:color w:val="000000"/>
        </w:rPr>
        <w:t>i</w:t>
      </w:r>
      <w:r w:rsidRPr="003C2D9E">
        <w:rPr>
          <w:rFonts w:ascii="Times New Roman" w:hAnsi="Times New Roman"/>
          <w:color w:val="000000"/>
          <w:spacing w:val="1"/>
        </w:rPr>
        <w:t xml:space="preserve"> </w:t>
      </w:r>
      <w:r w:rsidRPr="003C2D9E">
        <w:rPr>
          <w:rFonts w:ascii="Times New Roman" w:hAnsi="Times New Roman"/>
          <w:color w:val="000000"/>
          <w:spacing w:val="-1"/>
        </w:rPr>
        <w:t>ł</w:t>
      </w:r>
      <w:r w:rsidRPr="003C2D9E">
        <w:rPr>
          <w:rFonts w:ascii="Times New Roman" w:hAnsi="Times New Roman"/>
          <w:color w:val="000000"/>
        </w:rPr>
        <w:t>ącz</w:t>
      </w:r>
      <w:r w:rsidRPr="003C2D9E">
        <w:rPr>
          <w:rFonts w:ascii="Times New Roman" w:hAnsi="Times New Roman"/>
          <w:color w:val="000000"/>
          <w:spacing w:val="-2"/>
        </w:rPr>
        <w:t>n</w:t>
      </w:r>
      <w:r w:rsidRPr="003C2D9E">
        <w:rPr>
          <w:rFonts w:ascii="Times New Roman" w:hAnsi="Times New Roman"/>
          <w:color w:val="000000"/>
        </w:rPr>
        <w:t>ej</w:t>
      </w:r>
      <w:r w:rsidRPr="003C2D9E">
        <w:rPr>
          <w:rFonts w:ascii="Times New Roman" w:hAnsi="Times New Roman"/>
          <w:color w:val="000000"/>
          <w:spacing w:val="-1"/>
        </w:rPr>
        <w:t xml:space="preserve"> </w:t>
      </w:r>
      <w:r w:rsidRPr="003C2D9E">
        <w:rPr>
          <w:rFonts w:ascii="Times New Roman" w:hAnsi="Times New Roman"/>
          <w:color w:val="000000"/>
        </w:rPr>
        <w:t>pun</w:t>
      </w:r>
      <w:r w:rsidRPr="003C2D9E">
        <w:rPr>
          <w:rFonts w:ascii="Times New Roman" w:hAnsi="Times New Roman"/>
          <w:color w:val="000000"/>
          <w:spacing w:val="-2"/>
        </w:rPr>
        <w:t>k</w:t>
      </w:r>
      <w:r w:rsidRPr="003C2D9E">
        <w:rPr>
          <w:rFonts w:ascii="Times New Roman" w:hAnsi="Times New Roman"/>
          <w:color w:val="000000"/>
          <w:spacing w:val="1"/>
        </w:rPr>
        <w:t>t</w:t>
      </w:r>
      <w:r w:rsidRPr="003C2D9E">
        <w:rPr>
          <w:rFonts w:ascii="Times New Roman" w:hAnsi="Times New Roman"/>
          <w:color w:val="000000"/>
          <w:spacing w:val="-2"/>
        </w:rPr>
        <w:t>a</w:t>
      </w:r>
      <w:r w:rsidRPr="003C2D9E">
        <w:rPr>
          <w:rFonts w:ascii="Times New Roman" w:hAnsi="Times New Roman"/>
          <w:color w:val="000000"/>
        </w:rPr>
        <w:t>c</w:t>
      </w:r>
      <w:r w:rsidRPr="003C2D9E">
        <w:rPr>
          <w:rFonts w:ascii="Times New Roman" w:hAnsi="Times New Roman"/>
          <w:color w:val="000000"/>
          <w:spacing w:val="1"/>
        </w:rPr>
        <w:t>ji</w:t>
      </w:r>
      <w:r w:rsidRPr="003C2D9E">
        <w:rPr>
          <w:rFonts w:ascii="Times New Roman" w:hAnsi="Times New Roman"/>
          <w:color w:val="000000"/>
        </w:rPr>
        <w:t>,</w:t>
      </w:r>
    </w:p>
    <w:p w14:paraId="490B9C49" w14:textId="77777777" w:rsidR="0047119B" w:rsidRPr="003C2D9E" w:rsidRDefault="000C150A">
      <w:pPr>
        <w:tabs>
          <w:tab w:val="left" w:pos="960"/>
        </w:tabs>
        <w:autoSpaceDE w:val="0"/>
        <w:autoSpaceDN w:val="0"/>
        <w:adjustRightInd w:val="0"/>
        <w:spacing w:before="1" w:after="0" w:line="240" w:lineRule="auto"/>
        <w:ind w:left="546" w:right="-20"/>
        <w:rPr>
          <w:rFonts w:ascii="Times New Roman" w:hAnsi="Times New Roman"/>
          <w:color w:val="000000"/>
        </w:rPr>
      </w:pPr>
      <w:r w:rsidRPr="003C2D9E">
        <w:rPr>
          <w:rFonts w:ascii="Times New Roman" w:hAnsi="Times New Roman"/>
          <w:color w:val="000000"/>
        </w:rPr>
        <w:t>2)</w:t>
      </w:r>
      <w:r w:rsidRPr="003C2D9E">
        <w:rPr>
          <w:rFonts w:ascii="Times New Roman" w:hAnsi="Times New Roman"/>
          <w:color w:val="000000"/>
        </w:rPr>
        <w:tab/>
        <w:t>k</w:t>
      </w:r>
      <w:r w:rsidRPr="003C2D9E">
        <w:rPr>
          <w:rFonts w:ascii="Times New Roman" w:hAnsi="Times New Roman"/>
          <w:color w:val="000000"/>
          <w:spacing w:val="1"/>
        </w:rPr>
        <w:t>t</w:t>
      </w:r>
      <w:r w:rsidRPr="003C2D9E">
        <w:rPr>
          <w:rFonts w:ascii="Times New Roman" w:hAnsi="Times New Roman"/>
          <w:color w:val="000000"/>
        </w:rPr>
        <w:t>ó</w:t>
      </w:r>
      <w:r w:rsidRPr="003C2D9E">
        <w:rPr>
          <w:rFonts w:ascii="Times New Roman" w:hAnsi="Times New Roman"/>
          <w:color w:val="000000"/>
          <w:spacing w:val="1"/>
        </w:rPr>
        <w:t>r</w:t>
      </w:r>
      <w:r w:rsidRPr="003C2D9E">
        <w:rPr>
          <w:rFonts w:ascii="Times New Roman" w:hAnsi="Times New Roman"/>
          <w:color w:val="000000"/>
          <w:spacing w:val="-2"/>
        </w:rPr>
        <w:t>y</w:t>
      </w:r>
      <w:r w:rsidRPr="003C2D9E">
        <w:rPr>
          <w:rFonts w:ascii="Times New Roman" w:hAnsi="Times New Roman"/>
          <w:color w:val="000000"/>
        </w:rPr>
        <w:t xml:space="preserve">ch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y</w:t>
      </w:r>
      <w:r w:rsidRPr="003C2D9E">
        <w:rPr>
          <w:rFonts w:ascii="Times New Roman" w:hAnsi="Times New Roman"/>
          <w:color w:val="000000"/>
          <w:spacing w:val="-2"/>
        </w:rPr>
        <w:t xml:space="preserve"> </w:t>
      </w:r>
      <w:r w:rsidRPr="003C2D9E">
        <w:rPr>
          <w:rFonts w:ascii="Times New Roman" w:hAnsi="Times New Roman"/>
          <w:color w:val="000000"/>
        </w:rPr>
        <w:t>zo</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rPr>
        <w:t>a</w:t>
      </w:r>
      <w:r w:rsidRPr="003C2D9E">
        <w:rPr>
          <w:rFonts w:ascii="Times New Roman" w:hAnsi="Times New Roman"/>
          <w:color w:val="000000"/>
          <w:spacing w:val="-1"/>
        </w:rPr>
        <w:t>ł</w:t>
      </w:r>
      <w:r w:rsidRPr="003C2D9E">
        <w:rPr>
          <w:rFonts w:ascii="Times New Roman" w:hAnsi="Times New Roman"/>
          <w:color w:val="000000"/>
        </w:rPr>
        <w:t>y od</w:t>
      </w:r>
      <w:r w:rsidRPr="003C2D9E">
        <w:rPr>
          <w:rFonts w:ascii="Times New Roman" w:hAnsi="Times New Roman"/>
          <w:color w:val="000000"/>
          <w:spacing w:val="-2"/>
        </w:rPr>
        <w:t>rz</w:t>
      </w:r>
      <w:r w:rsidRPr="003C2D9E">
        <w:rPr>
          <w:rFonts w:ascii="Times New Roman" w:hAnsi="Times New Roman"/>
          <w:color w:val="000000"/>
        </w:rPr>
        <w:t>ucone,</w:t>
      </w:r>
    </w:p>
    <w:p w14:paraId="5D778618" w14:textId="77777777" w:rsidR="0047119B" w:rsidRPr="003C2D9E" w:rsidRDefault="0047119B">
      <w:pPr>
        <w:autoSpaceDE w:val="0"/>
        <w:autoSpaceDN w:val="0"/>
        <w:adjustRightInd w:val="0"/>
        <w:spacing w:after="0" w:line="100" w:lineRule="exact"/>
        <w:rPr>
          <w:rFonts w:ascii="Times New Roman" w:hAnsi="Times New Roman"/>
          <w:color w:val="000000"/>
          <w:sz w:val="10"/>
          <w:szCs w:val="10"/>
        </w:rPr>
      </w:pPr>
    </w:p>
    <w:p w14:paraId="4D601DEF" w14:textId="77777777" w:rsidR="0047119B" w:rsidRPr="003C2D9E" w:rsidRDefault="000C150A">
      <w:pPr>
        <w:autoSpaceDE w:val="0"/>
        <w:autoSpaceDN w:val="0"/>
        <w:adjustRightInd w:val="0"/>
        <w:spacing w:after="0" w:line="240" w:lineRule="auto"/>
        <w:ind w:left="546" w:right="-20"/>
        <w:rPr>
          <w:rFonts w:ascii="Times New Roman" w:hAnsi="Times New Roman"/>
          <w:color w:val="000000"/>
        </w:rPr>
      </w:pPr>
      <w:r w:rsidRPr="003C2D9E">
        <w:rPr>
          <w:rFonts w:ascii="Times New Roman" w:hAnsi="Times New Roman"/>
          <w:color w:val="000000"/>
        </w:rPr>
        <w:t>– pod</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rPr>
        <w:t>ąc</w:t>
      </w:r>
      <w:r w:rsidRPr="003C2D9E">
        <w:rPr>
          <w:rFonts w:ascii="Times New Roman" w:hAnsi="Times New Roman"/>
          <w:color w:val="000000"/>
          <w:spacing w:val="1"/>
        </w:rPr>
        <w:t xml:space="preserve"> </w:t>
      </w:r>
      <w:r w:rsidRPr="003C2D9E">
        <w:rPr>
          <w:rFonts w:ascii="Times New Roman" w:hAnsi="Times New Roman"/>
          <w:color w:val="000000"/>
          <w:spacing w:val="-2"/>
        </w:rPr>
        <w:t>u</w:t>
      </w:r>
      <w:r w:rsidRPr="003C2D9E">
        <w:rPr>
          <w:rFonts w:ascii="Times New Roman" w:hAnsi="Times New Roman"/>
          <w:color w:val="000000"/>
        </w:rPr>
        <w:t>za</w:t>
      </w:r>
      <w:r w:rsidRPr="003C2D9E">
        <w:rPr>
          <w:rFonts w:ascii="Times New Roman" w:hAnsi="Times New Roman"/>
          <w:color w:val="000000"/>
          <w:spacing w:val="-2"/>
        </w:rPr>
        <w:t>s</w:t>
      </w:r>
      <w:r w:rsidRPr="003C2D9E">
        <w:rPr>
          <w:rFonts w:ascii="Times New Roman" w:hAnsi="Times New Roman"/>
          <w:color w:val="000000"/>
        </w:rPr>
        <w:t>ad</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e </w:t>
      </w:r>
      <w:r w:rsidRPr="003C2D9E">
        <w:rPr>
          <w:rFonts w:ascii="Times New Roman" w:hAnsi="Times New Roman"/>
          <w:color w:val="000000"/>
          <w:spacing w:val="-1"/>
        </w:rPr>
        <w:t>f</w:t>
      </w:r>
      <w:r w:rsidRPr="003C2D9E">
        <w:rPr>
          <w:rFonts w:ascii="Times New Roman" w:hAnsi="Times New Roman"/>
          <w:color w:val="000000"/>
        </w:rPr>
        <w:t>ak</w:t>
      </w:r>
      <w:r w:rsidRPr="003C2D9E">
        <w:rPr>
          <w:rFonts w:ascii="Times New Roman" w:hAnsi="Times New Roman"/>
          <w:color w:val="000000"/>
          <w:spacing w:val="-1"/>
        </w:rPr>
        <w:t>t</w:t>
      </w:r>
      <w:r w:rsidRPr="003C2D9E">
        <w:rPr>
          <w:rFonts w:ascii="Times New Roman" w:hAnsi="Times New Roman"/>
          <w:color w:val="000000"/>
        </w:rPr>
        <w:t>yczne</w:t>
      </w:r>
      <w:r w:rsidRPr="003C2D9E">
        <w:rPr>
          <w:rFonts w:ascii="Times New Roman" w:hAnsi="Times New Roman"/>
          <w:color w:val="000000"/>
          <w:spacing w:val="-2"/>
        </w:rPr>
        <w:t xml:space="preserve"> </w:t>
      </w:r>
      <w:r w:rsidRPr="003C2D9E">
        <w:rPr>
          <w:rFonts w:ascii="Times New Roman" w:hAnsi="Times New Roman"/>
          <w:color w:val="000000"/>
        </w:rPr>
        <w:t>i</w:t>
      </w:r>
      <w:r w:rsidRPr="003C2D9E">
        <w:rPr>
          <w:rFonts w:ascii="Times New Roman" w:hAnsi="Times New Roman"/>
          <w:color w:val="000000"/>
          <w:spacing w:val="1"/>
        </w:rPr>
        <w:t xml:space="preserve"> </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awne.</w:t>
      </w:r>
    </w:p>
    <w:p w14:paraId="7B694425" w14:textId="51723AE0" w:rsidR="0047119B" w:rsidRPr="003C2D9E" w:rsidRDefault="000C150A">
      <w:pPr>
        <w:tabs>
          <w:tab w:val="left" w:pos="540"/>
        </w:tabs>
        <w:autoSpaceDE w:val="0"/>
        <w:autoSpaceDN w:val="0"/>
        <w:adjustRightInd w:val="0"/>
        <w:spacing w:before="97" w:after="0"/>
        <w:ind w:left="546" w:right="62" w:hanging="427"/>
        <w:jc w:val="both"/>
        <w:rPr>
          <w:rFonts w:ascii="Times New Roman" w:hAnsi="Times New Roman"/>
          <w:color w:val="000000"/>
        </w:rPr>
      </w:pPr>
      <w:r w:rsidRPr="003C2D9E">
        <w:rPr>
          <w:rFonts w:ascii="Times New Roman" w:hAnsi="Times New Roman"/>
          <w:color w:val="000000"/>
        </w:rPr>
        <w:lastRenderedPageBreak/>
        <w:t>4.</w:t>
      </w:r>
      <w:r w:rsidRPr="003C2D9E">
        <w:rPr>
          <w:rFonts w:ascii="Times New Roman" w:hAnsi="Times New Roman"/>
          <w:color w:val="000000"/>
        </w:rPr>
        <w:tab/>
        <w:t>W</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rPr>
        <w:t>z</w:t>
      </w:r>
      <w:r w:rsidRPr="003C2D9E">
        <w:rPr>
          <w:rFonts w:ascii="Times New Roman" w:hAnsi="Times New Roman"/>
          <w:color w:val="000000"/>
          <w:spacing w:val="-9"/>
        </w:rPr>
        <w:t xml:space="preserve"> </w:t>
      </w:r>
      <w:r w:rsidRPr="003C2D9E">
        <w:rPr>
          <w:rFonts w:ascii="Times New Roman" w:hAnsi="Times New Roman"/>
          <w:color w:val="000000"/>
        </w:rPr>
        <w:t>z</w:t>
      </w:r>
      <w:r w:rsidRPr="003C2D9E">
        <w:rPr>
          <w:rFonts w:ascii="Times New Roman" w:hAnsi="Times New Roman"/>
          <w:color w:val="000000"/>
          <w:spacing w:val="-11"/>
        </w:rPr>
        <w:t xml:space="preserve"> </w:t>
      </w:r>
      <w:r w:rsidRPr="003C2D9E">
        <w:rPr>
          <w:rFonts w:ascii="Times New Roman" w:hAnsi="Times New Roman"/>
          <w:color w:val="000000"/>
          <w:spacing w:val="1"/>
        </w:rPr>
        <w:t>i</w:t>
      </w:r>
      <w:r w:rsidRPr="003C2D9E">
        <w:rPr>
          <w:rFonts w:ascii="Times New Roman" w:hAnsi="Times New Roman"/>
          <w:color w:val="000000"/>
          <w:spacing w:val="-2"/>
        </w:rPr>
        <w:t>n</w:t>
      </w:r>
      <w:r w:rsidRPr="003C2D9E">
        <w:rPr>
          <w:rFonts w:ascii="Times New Roman" w:hAnsi="Times New Roman"/>
          <w:color w:val="000000"/>
          <w:spacing w:val="1"/>
        </w:rPr>
        <w:t>f</w:t>
      </w:r>
      <w:r w:rsidRPr="003C2D9E">
        <w:rPr>
          <w:rFonts w:ascii="Times New Roman" w:hAnsi="Times New Roman"/>
          <w:color w:val="000000"/>
          <w:spacing w:val="-2"/>
        </w:rPr>
        <w:t>o</w:t>
      </w:r>
      <w:r w:rsidRPr="003C2D9E">
        <w:rPr>
          <w:rFonts w:ascii="Times New Roman" w:hAnsi="Times New Roman"/>
          <w:color w:val="000000"/>
          <w:spacing w:val="1"/>
        </w:rPr>
        <w:t>r</w:t>
      </w:r>
      <w:r w:rsidRPr="003C2D9E">
        <w:rPr>
          <w:rFonts w:ascii="Times New Roman" w:hAnsi="Times New Roman"/>
          <w:color w:val="000000"/>
          <w:spacing w:val="-1"/>
        </w:rPr>
        <w:t>m</w:t>
      </w:r>
      <w:r w:rsidRPr="003C2D9E">
        <w:rPr>
          <w:rFonts w:ascii="Times New Roman" w:hAnsi="Times New Roman"/>
          <w:color w:val="000000"/>
        </w:rPr>
        <w:t>ac</w:t>
      </w:r>
      <w:r w:rsidRPr="003C2D9E">
        <w:rPr>
          <w:rFonts w:ascii="Times New Roman" w:hAnsi="Times New Roman"/>
          <w:color w:val="000000"/>
          <w:spacing w:val="-1"/>
        </w:rPr>
        <w:t>j</w:t>
      </w:r>
      <w:r w:rsidRPr="003C2D9E">
        <w:rPr>
          <w:rFonts w:ascii="Times New Roman" w:hAnsi="Times New Roman"/>
          <w:color w:val="000000"/>
        </w:rPr>
        <w:t>ą,</w:t>
      </w:r>
      <w:r w:rsidRPr="003C2D9E">
        <w:rPr>
          <w:rFonts w:ascii="Times New Roman" w:hAnsi="Times New Roman"/>
          <w:color w:val="000000"/>
          <w:spacing w:val="-9"/>
        </w:rPr>
        <w:t xml:space="preserve"> </w:t>
      </w:r>
      <w:r w:rsidRPr="003C2D9E">
        <w:rPr>
          <w:rFonts w:ascii="Times New Roman" w:hAnsi="Times New Roman"/>
          <w:color w:val="000000"/>
        </w:rPr>
        <w:t>o</w:t>
      </w:r>
      <w:r w:rsidRPr="003C2D9E">
        <w:rPr>
          <w:rFonts w:ascii="Times New Roman" w:hAnsi="Times New Roman"/>
          <w:color w:val="000000"/>
          <w:spacing w:val="-12"/>
        </w:rPr>
        <w:t xml:space="preserve"> </w:t>
      </w:r>
      <w:r w:rsidRPr="003C2D9E">
        <w:rPr>
          <w:rFonts w:ascii="Times New Roman" w:hAnsi="Times New Roman"/>
          <w:color w:val="000000"/>
          <w:spacing w:val="-2"/>
        </w:rPr>
        <w:t>k</w:t>
      </w:r>
      <w:r w:rsidRPr="003C2D9E">
        <w:rPr>
          <w:rFonts w:ascii="Times New Roman" w:hAnsi="Times New Roman"/>
          <w:color w:val="000000"/>
          <w:spacing w:val="1"/>
        </w:rPr>
        <w:t>t</w:t>
      </w:r>
      <w:r w:rsidRPr="003C2D9E">
        <w:rPr>
          <w:rFonts w:ascii="Times New Roman" w:hAnsi="Times New Roman"/>
          <w:color w:val="000000"/>
        </w:rPr>
        <w:t>ó</w:t>
      </w:r>
      <w:r w:rsidRPr="003C2D9E">
        <w:rPr>
          <w:rFonts w:ascii="Times New Roman" w:hAnsi="Times New Roman"/>
          <w:color w:val="000000"/>
          <w:spacing w:val="-2"/>
        </w:rPr>
        <w:t>r</w:t>
      </w:r>
      <w:r w:rsidRPr="003C2D9E">
        <w:rPr>
          <w:rFonts w:ascii="Times New Roman" w:hAnsi="Times New Roman"/>
          <w:color w:val="000000"/>
        </w:rPr>
        <w:t>ej</w:t>
      </w:r>
      <w:r w:rsidRPr="003C2D9E">
        <w:rPr>
          <w:rFonts w:ascii="Times New Roman" w:hAnsi="Times New Roman"/>
          <w:color w:val="000000"/>
          <w:spacing w:val="-13"/>
        </w:rPr>
        <w:t xml:space="preserve"> </w:t>
      </w:r>
      <w:r w:rsidRPr="003C2D9E">
        <w:rPr>
          <w:rFonts w:ascii="Times New Roman" w:hAnsi="Times New Roman"/>
          <w:color w:val="000000"/>
          <w:spacing w:val="1"/>
        </w:rPr>
        <w:t>m</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a</w:t>
      </w:r>
      <w:r w:rsidRPr="003C2D9E">
        <w:rPr>
          <w:rFonts w:ascii="Times New Roman" w:hAnsi="Times New Roman"/>
          <w:color w:val="000000"/>
          <w:spacing w:val="-9"/>
        </w:rPr>
        <w:t xml:space="preserve"> </w:t>
      </w:r>
      <w:r w:rsidRPr="003C2D9E">
        <w:rPr>
          <w:rFonts w:ascii="Times New Roman" w:hAnsi="Times New Roman"/>
          <w:color w:val="000000"/>
        </w:rPr>
        <w:t>w</w:t>
      </w:r>
      <w:r w:rsidRPr="003C2D9E">
        <w:rPr>
          <w:rFonts w:ascii="Times New Roman" w:hAnsi="Times New Roman"/>
          <w:color w:val="000000"/>
          <w:spacing w:val="-11"/>
        </w:rPr>
        <w:t xml:space="preserve"> </w:t>
      </w:r>
      <w:r w:rsidRPr="003C2D9E">
        <w:rPr>
          <w:rFonts w:ascii="Times New Roman" w:hAnsi="Times New Roman"/>
          <w:color w:val="000000"/>
        </w:rPr>
        <w:t>u</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rPr>
        <w:t>.</w:t>
      </w:r>
      <w:r w:rsidRPr="003C2D9E">
        <w:rPr>
          <w:rFonts w:ascii="Times New Roman" w:hAnsi="Times New Roman"/>
          <w:color w:val="000000"/>
          <w:spacing w:val="-9"/>
        </w:rPr>
        <w:t xml:space="preserve"> </w:t>
      </w:r>
      <w:r w:rsidRPr="003C2D9E">
        <w:rPr>
          <w:rFonts w:ascii="Times New Roman" w:hAnsi="Times New Roman"/>
          <w:color w:val="000000"/>
        </w:rPr>
        <w:t>3</w:t>
      </w:r>
      <w:r w:rsidRPr="003C2D9E">
        <w:rPr>
          <w:rFonts w:ascii="Times New Roman" w:hAnsi="Times New Roman"/>
          <w:color w:val="000000"/>
          <w:spacing w:val="-12"/>
        </w:rPr>
        <w:t xml:space="preserve"> </w:t>
      </w:r>
      <w:r w:rsidRPr="003C2D9E">
        <w:rPr>
          <w:rFonts w:ascii="Times New Roman" w:hAnsi="Times New Roman"/>
          <w:color w:val="000000"/>
        </w:rPr>
        <w:t>po</w:t>
      </w:r>
      <w:r w:rsidRPr="003C2D9E">
        <w:rPr>
          <w:rFonts w:ascii="Times New Roman" w:hAnsi="Times New Roman"/>
          <w:color w:val="000000"/>
          <w:spacing w:val="-1"/>
        </w:rPr>
        <w:t>w</w:t>
      </w:r>
      <w:r w:rsidRPr="003C2D9E">
        <w:rPr>
          <w:rFonts w:ascii="Times New Roman" w:hAnsi="Times New Roman"/>
          <w:color w:val="000000"/>
        </w:rPr>
        <w:t>y</w:t>
      </w:r>
      <w:r w:rsidRPr="003C2D9E">
        <w:rPr>
          <w:rFonts w:ascii="Times New Roman" w:hAnsi="Times New Roman"/>
          <w:color w:val="000000"/>
          <w:spacing w:val="-2"/>
        </w:rPr>
        <w:t>ż</w:t>
      </w:r>
      <w:r w:rsidRPr="003C2D9E">
        <w:rPr>
          <w:rFonts w:ascii="Times New Roman" w:hAnsi="Times New Roman"/>
          <w:color w:val="000000"/>
        </w:rPr>
        <w:t>e</w:t>
      </w:r>
      <w:r w:rsidRPr="003C2D9E">
        <w:rPr>
          <w:rFonts w:ascii="Times New Roman" w:hAnsi="Times New Roman"/>
          <w:color w:val="000000"/>
          <w:spacing w:val="1"/>
        </w:rPr>
        <w:t>j</w:t>
      </w:r>
      <w:r w:rsidRPr="003C2D9E">
        <w:rPr>
          <w:rFonts w:ascii="Times New Roman" w:hAnsi="Times New Roman"/>
          <w:color w:val="000000"/>
        </w:rPr>
        <w:t>,</w:t>
      </w:r>
      <w:r w:rsidRPr="003C2D9E">
        <w:rPr>
          <w:rFonts w:ascii="Times New Roman" w:hAnsi="Times New Roman"/>
          <w:color w:val="000000"/>
          <w:spacing w:val="-12"/>
        </w:rPr>
        <w:t xml:space="preserve"> </w:t>
      </w:r>
      <w:r w:rsidRPr="003C2D9E">
        <w:rPr>
          <w:rFonts w:ascii="Times New Roman" w:hAnsi="Times New Roman"/>
          <w:color w:val="000000"/>
        </w:rPr>
        <w:t>Z</w:t>
      </w:r>
      <w:r w:rsidRPr="003C2D9E">
        <w:rPr>
          <w:rFonts w:ascii="Times New Roman" w:hAnsi="Times New Roman"/>
          <w:color w:val="000000"/>
          <w:spacing w:val="-3"/>
        </w:rPr>
        <w:t>a</w:t>
      </w:r>
      <w:r w:rsidRPr="003C2D9E">
        <w:rPr>
          <w:rFonts w:ascii="Times New Roman" w:hAnsi="Times New Roman"/>
          <w:color w:val="000000"/>
          <w:spacing w:val="1"/>
        </w:rPr>
        <w:t>m</w:t>
      </w:r>
      <w:r w:rsidRPr="003C2D9E">
        <w:rPr>
          <w:rFonts w:ascii="Times New Roman" w:hAnsi="Times New Roman"/>
          <w:color w:val="000000"/>
        </w:rPr>
        <w:t>aw</w:t>
      </w:r>
      <w:r w:rsidRPr="003C2D9E">
        <w:rPr>
          <w:rFonts w:ascii="Times New Roman" w:hAnsi="Times New Roman"/>
          <w:color w:val="000000"/>
          <w:spacing w:val="-2"/>
        </w:rPr>
        <w:t>i</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spacing w:val="-2"/>
        </w:rPr>
        <w:t>ą</w:t>
      </w:r>
      <w:r w:rsidRPr="003C2D9E">
        <w:rPr>
          <w:rFonts w:ascii="Times New Roman" w:hAnsi="Times New Roman"/>
          <w:color w:val="000000"/>
        </w:rPr>
        <w:t>cy</w:t>
      </w:r>
      <w:r w:rsidRPr="003C2D9E">
        <w:rPr>
          <w:rFonts w:ascii="Times New Roman" w:hAnsi="Times New Roman"/>
          <w:color w:val="000000"/>
          <w:spacing w:val="-12"/>
        </w:rPr>
        <w:t xml:space="preserve"> </w:t>
      </w:r>
      <w:r w:rsidRPr="003C2D9E">
        <w:rPr>
          <w:rFonts w:ascii="Times New Roman" w:hAnsi="Times New Roman"/>
          <w:color w:val="000000"/>
        </w:rPr>
        <w:t>za</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o</w:t>
      </w:r>
      <w:r w:rsidRPr="003C2D9E">
        <w:rPr>
          <w:rFonts w:ascii="Times New Roman" w:hAnsi="Times New Roman"/>
          <w:color w:val="000000"/>
          <w:spacing w:val="-2"/>
        </w:rPr>
        <w:t>s</w:t>
      </w:r>
      <w:r w:rsidRPr="003C2D9E">
        <w:rPr>
          <w:rFonts w:ascii="Times New Roman" w:hAnsi="Times New Roman"/>
          <w:color w:val="000000"/>
        </w:rPr>
        <w:t>i</w:t>
      </w:r>
      <w:r w:rsidRPr="003C2D9E">
        <w:rPr>
          <w:rFonts w:ascii="Times New Roman" w:hAnsi="Times New Roman"/>
          <w:color w:val="000000"/>
          <w:spacing w:val="-11"/>
        </w:rPr>
        <w:t xml:space="preserve"> </w:t>
      </w:r>
      <w:r w:rsidRPr="003C2D9E">
        <w:rPr>
          <w:rFonts w:ascii="Times New Roman" w:hAnsi="Times New Roman"/>
          <w:color w:val="000000"/>
          <w:spacing w:val="1"/>
        </w:rPr>
        <w:t>j</w:t>
      </w:r>
      <w:r w:rsidRPr="003C2D9E">
        <w:rPr>
          <w:rFonts w:ascii="Times New Roman" w:hAnsi="Times New Roman"/>
          <w:color w:val="000000"/>
        </w:rPr>
        <w:t>edn</w:t>
      </w:r>
      <w:r w:rsidRPr="003C2D9E">
        <w:rPr>
          <w:rFonts w:ascii="Times New Roman" w:hAnsi="Times New Roman"/>
          <w:color w:val="000000"/>
          <w:spacing w:val="-2"/>
        </w:rPr>
        <w:t>o</w:t>
      </w:r>
      <w:r w:rsidRPr="003C2D9E">
        <w:rPr>
          <w:rFonts w:ascii="Times New Roman" w:hAnsi="Times New Roman"/>
          <w:color w:val="000000"/>
        </w:rPr>
        <w:t>c</w:t>
      </w:r>
      <w:r w:rsidRPr="003C2D9E">
        <w:rPr>
          <w:rFonts w:ascii="Times New Roman" w:hAnsi="Times New Roman"/>
          <w:color w:val="000000"/>
          <w:spacing w:val="-2"/>
        </w:rPr>
        <w:t>z</w:t>
      </w:r>
      <w:r w:rsidRPr="003C2D9E">
        <w:rPr>
          <w:rFonts w:ascii="Times New Roman" w:hAnsi="Times New Roman"/>
          <w:color w:val="000000"/>
        </w:rPr>
        <w:t>e</w:t>
      </w:r>
      <w:r w:rsidRPr="003C2D9E">
        <w:rPr>
          <w:rFonts w:ascii="Times New Roman" w:hAnsi="Times New Roman"/>
          <w:color w:val="000000"/>
          <w:spacing w:val="1"/>
        </w:rPr>
        <w:t>ś</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9"/>
        </w:rPr>
        <w:t xml:space="preserve"> </w:t>
      </w:r>
      <w:r w:rsidRPr="003C2D9E">
        <w:rPr>
          <w:rFonts w:ascii="Times New Roman" w:hAnsi="Times New Roman"/>
          <w:color w:val="000000"/>
        </w:rPr>
        <w:t>Wyko</w:t>
      </w:r>
      <w:r w:rsidRPr="003C2D9E">
        <w:rPr>
          <w:rFonts w:ascii="Times New Roman" w:hAnsi="Times New Roman"/>
          <w:color w:val="000000"/>
          <w:spacing w:val="-2"/>
        </w:rPr>
        <w:t>n</w:t>
      </w:r>
      <w:r w:rsidRPr="003C2D9E">
        <w:rPr>
          <w:rFonts w:ascii="Times New Roman" w:hAnsi="Times New Roman"/>
          <w:color w:val="000000"/>
        </w:rPr>
        <w:t>awców do</w:t>
      </w:r>
      <w:r w:rsidRPr="003C2D9E">
        <w:rPr>
          <w:rFonts w:ascii="Times New Roman" w:hAnsi="Times New Roman"/>
          <w:color w:val="000000"/>
          <w:spacing w:val="4"/>
        </w:rPr>
        <w:t xml:space="preserve"> </w:t>
      </w:r>
      <w:r w:rsidRPr="003C2D9E">
        <w:rPr>
          <w:rFonts w:ascii="Times New Roman" w:hAnsi="Times New Roman"/>
          <w:color w:val="000000"/>
        </w:rPr>
        <w:t>n</w:t>
      </w:r>
      <w:r w:rsidRPr="003C2D9E">
        <w:rPr>
          <w:rFonts w:ascii="Times New Roman" w:hAnsi="Times New Roman"/>
          <w:color w:val="000000"/>
          <w:spacing w:val="-2"/>
        </w:rPr>
        <w:t>e</w:t>
      </w:r>
      <w:r w:rsidRPr="003C2D9E">
        <w:rPr>
          <w:rFonts w:ascii="Times New Roman" w:hAnsi="Times New Roman"/>
          <w:color w:val="000000"/>
        </w:rPr>
        <w:t>go</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i</w:t>
      </w:r>
      <w:r w:rsidRPr="003C2D9E">
        <w:rPr>
          <w:rFonts w:ascii="Times New Roman" w:hAnsi="Times New Roman"/>
          <w:color w:val="000000"/>
          <w:spacing w:val="2"/>
        </w:rPr>
        <w:t xml:space="preserve"> </w:t>
      </w:r>
      <w:r w:rsidRPr="003C2D9E">
        <w:rPr>
          <w:rFonts w:ascii="Times New Roman" w:hAnsi="Times New Roman"/>
          <w:color w:val="000000"/>
        </w:rPr>
        <w:t>o</w:t>
      </w:r>
      <w:r w:rsidRPr="003C2D9E">
        <w:rPr>
          <w:rFonts w:ascii="Times New Roman" w:hAnsi="Times New Roman"/>
          <w:color w:val="000000"/>
          <w:spacing w:val="-2"/>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2"/>
        </w:rPr>
        <w:t xml:space="preserve"> </w:t>
      </w:r>
      <w:r w:rsidRPr="003C2D9E">
        <w:rPr>
          <w:rFonts w:ascii="Times New Roman" w:hAnsi="Times New Roman"/>
          <w:color w:val="000000"/>
        </w:rPr>
        <w:t>z</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żo</w:t>
      </w:r>
      <w:r w:rsidRPr="003C2D9E">
        <w:rPr>
          <w:rFonts w:ascii="Times New Roman" w:hAnsi="Times New Roman"/>
          <w:color w:val="000000"/>
          <w:spacing w:val="-2"/>
        </w:rPr>
        <w:t>n</w:t>
      </w:r>
      <w:r w:rsidRPr="003C2D9E">
        <w:rPr>
          <w:rFonts w:ascii="Times New Roman" w:hAnsi="Times New Roman"/>
          <w:color w:val="000000"/>
        </w:rPr>
        <w:t>ych</w:t>
      </w:r>
      <w:r w:rsidRPr="003C2D9E">
        <w:rPr>
          <w:rFonts w:ascii="Times New Roman" w:hAnsi="Times New Roman"/>
          <w:color w:val="000000"/>
          <w:spacing w:val="4"/>
        </w:rPr>
        <w:t xml:space="preserve"> </w:t>
      </w:r>
      <w:r w:rsidRPr="003C2D9E">
        <w:rPr>
          <w:rFonts w:ascii="Times New Roman" w:hAnsi="Times New Roman"/>
          <w:color w:val="000000"/>
        </w:rPr>
        <w:t>w odpo</w:t>
      </w:r>
      <w:r w:rsidRPr="003C2D9E">
        <w:rPr>
          <w:rFonts w:ascii="Times New Roman" w:hAnsi="Times New Roman"/>
          <w:color w:val="000000"/>
          <w:spacing w:val="-1"/>
        </w:rPr>
        <w:t>wi</w:t>
      </w:r>
      <w:r w:rsidRPr="003C2D9E">
        <w:rPr>
          <w:rFonts w:ascii="Times New Roman" w:hAnsi="Times New Roman"/>
          <w:color w:val="000000"/>
        </w:rPr>
        <w:t>ed</w:t>
      </w:r>
      <w:r w:rsidRPr="003C2D9E">
        <w:rPr>
          <w:rFonts w:ascii="Times New Roman" w:hAnsi="Times New Roman"/>
          <w:color w:val="000000"/>
          <w:spacing w:val="-2"/>
        </w:rPr>
        <w:t>z</w:t>
      </w:r>
      <w:r w:rsidRPr="003C2D9E">
        <w:rPr>
          <w:rFonts w:ascii="Times New Roman" w:hAnsi="Times New Roman"/>
          <w:color w:val="000000"/>
        </w:rPr>
        <w:t>i</w:t>
      </w:r>
      <w:r w:rsidRPr="003C2D9E">
        <w:rPr>
          <w:rFonts w:ascii="Times New Roman" w:hAnsi="Times New Roman"/>
          <w:color w:val="000000"/>
          <w:spacing w:val="2"/>
        </w:rPr>
        <w:t xml:space="preserve"> </w:t>
      </w:r>
      <w:r w:rsidRPr="003C2D9E">
        <w:rPr>
          <w:rFonts w:ascii="Times New Roman" w:hAnsi="Times New Roman"/>
          <w:color w:val="000000"/>
        </w:rPr>
        <w:t>na</w:t>
      </w:r>
      <w:r w:rsidRPr="003C2D9E">
        <w:rPr>
          <w:rFonts w:ascii="Times New Roman" w:hAnsi="Times New Roman"/>
          <w:color w:val="000000"/>
          <w:spacing w:val="2"/>
        </w:rPr>
        <w:t xml:space="preserve"> </w:t>
      </w:r>
      <w:r w:rsidRPr="003C2D9E">
        <w:rPr>
          <w:rFonts w:ascii="Times New Roman" w:hAnsi="Times New Roman"/>
          <w:color w:val="000000"/>
        </w:rPr>
        <w:t>og</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 xml:space="preserve"> </w:t>
      </w:r>
      <w:r w:rsidRPr="003C2D9E">
        <w:rPr>
          <w:rFonts w:ascii="Times New Roman" w:hAnsi="Times New Roman"/>
          <w:color w:val="000000"/>
        </w:rPr>
        <w:t>o</w:t>
      </w:r>
      <w:r w:rsidRPr="003C2D9E">
        <w:rPr>
          <w:rFonts w:ascii="Times New Roman" w:hAnsi="Times New Roman"/>
          <w:color w:val="000000"/>
          <w:spacing w:val="1"/>
        </w:rPr>
        <w:t xml:space="preserve"> </w:t>
      </w:r>
      <w:r w:rsidRPr="003C2D9E">
        <w:rPr>
          <w:rFonts w:ascii="Times New Roman" w:hAnsi="Times New Roman"/>
          <w:color w:val="000000"/>
        </w:rPr>
        <w:t>z</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ó</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u,</w:t>
      </w:r>
      <w:r w:rsidRPr="003C2D9E">
        <w:rPr>
          <w:rFonts w:ascii="Times New Roman" w:hAnsi="Times New Roman"/>
          <w:color w:val="000000"/>
          <w:spacing w:val="1"/>
        </w:rPr>
        <w:t xml:space="preserve"> </w:t>
      </w:r>
      <w:r w:rsidRPr="003C2D9E">
        <w:rPr>
          <w:rFonts w:ascii="Times New Roman" w:hAnsi="Times New Roman"/>
          <w:color w:val="000000"/>
          <w:spacing w:val="-1"/>
        </w:rPr>
        <w:t>j</w:t>
      </w:r>
      <w:r w:rsidRPr="003C2D9E">
        <w:rPr>
          <w:rFonts w:ascii="Times New Roman" w:hAnsi="Times New Roman"/>
          <w:color w:val="000000"/>
        </w:rPr>
        <w:t>eż</w:t>
      </w:r>
      <w:r w:rsidRPr="003C2D9E">
        <w:rPr>
          <w:rFonts w:ascii="Times New Roman" w:hAnsi="Times New Roman"/>
          <w:color w:val="000000"/>
          <w:spacing w:val="-2"/>
        </w:rPr>
        <w:t>e</w:t>
      </w:r>
      <w:r w:rsidRPr="003C2D9E">
        <w:rPr>
          <w:rFonts w:ascii="Times New Roman" w:hAnsi="Times New Roman"/>
          <w:color w:val="000000"/>
          <w:spacing w:val="-1"/>
        </w:rPr>
        <w:t>l</w:t>
      </w:r>
      <w:r w:rsidRPr="003C2D9E">
        <w:rPr>
          <w:rFonts w:ascii="Times New Roman" w:hAnsi="Times New Roman"/>
          <w:color w:val="000000"/>
        </w:rPr>
        <w:t>i</w:t>
      </w:r>
      <w:r w:rsidRPr="003C2D9E">
        <w:rPr>
          <w:rFonts w:ascii="Times New Roman" w:hAnsi="Times New Roman"/>
          <w:color w:val="000000"/>
          <w:spacing w:val="5"/>
        </w:rPr>
        <w:t xml:space="preserve"> </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 xml:space="preserve"> </w:t>
      </w:r>
      <w:r w:rsidRPr="003C2D9E">
        <w:rPr>
          <w:rFonts w:ascii="Times New Roman" w:hAnsi="Times New Roman"/>
          <w:color w:val="000000"/>
        </w:rPr>
        <w:t>po</w:t>
      </w:r>
      <w:r w:rsidRPr="003C2D9E">
        <w:rPr>
          <w:rFonts w:ascii="Times New Roman" w:hAnsi="Times New Roman"/>
          <w:color w:val="000000"/>
          <w:spacing w:val="-2"/>
        </w:rPr>
        <w:t>d</w:t>
      </w:r>
      <w:r w:rsidRPr="003C2D9E">
        <w:rPr>
          <w:rFonts w:ascii="Times New Roman" w:hAnsi="Times New Roman"/>
          <w:color w:val="000000"/>
          <w:spacing w:val="1"/>
        </w:rPr>
        <w:t>l</w:t>
      </w:r>
      <w:r w:rsidRPr="003C2D9E">
        <w:rPr>
          <w:rFonts w:ascii="Times New Roman" w:hAnsi="Times New Roman"/>
          <w:color w:val="000000"/>
        </w:rPr>
        <w:t>eg</w:t>
      </w:r>
      <w:r w:rsidRPr="003C2D9E">
        <w:rPr>
          <w:rFonts w:ascii="Times New Roman" w:hAnsi="Times New Roman"/>
          <w:color w:val="000000"/>
          <w:spacing w:val="-2"/>
        </w:rPr>
        <w:t>a</w:t>
      </w:r>
      <w:r w:rsidRPr="003C2D9E">
        <w:rPr>
          <w:rFonts w:ascii="Times New Roman" w:hAnsi="Times New Roman"/>
          <w:color w:val="000000"/>
          <w:spacing w:val="1"/>
        </w:rPr>
        <w:t>ł</w:t>
      </w:r>
      <w:r w:rsidRPr="003C2D9E">
        <w:rPr>
          <w:rFonts w:ascii="Times New Roman" w:hAnsi="Times New Roman"/>
          <w:color w:val="000000"/>
        </w:rPr>
        <w:t>y</w:t>
      </w:r>
      <w:r w:rsidRPr="003C2D9E">
        <w:rPr>
          <w:rFonts w:ascii="Times New Roman" w:hAnsi="Times New Roman"/>
          <w:color w:val="000000"/>
          <w:spacing w:val="1"/>
        </w:rPr>
        <w:t xml:space="preserve"> </w:t>
      </w:r>
      <w:r w:rsidR="005123A9">
        <w:rPr>
          <w:rFonts w:ascii="Times New Roman" w:hAnsi="Times New Roman"/>
          <w:color w:val="000000"/>
          <w:spacing w:val="1"/>
        </w:rPr>
        <w:br/>
      </w:r>
      <w:r w:rsidRPr="003C2D9E">
        <w:rPr>
          <w:rFonts w:ascii="Times New Roman" w:hAnsi="Times New Roman"/>
          <w:color w:val="000000"/>
        </w:rPr>
        <w:t>o</w:t>
      </w:r>
      <w:r w:rsidRPr="003C2D9E">
        <w:rPr>
          <w:rFonts w:ascii="Times New Roman" w:hAnsi="Times New Roman"/>
          <w:color w:val="000000"/>
          <w:spacing w:val="-2"/>
        </w:rPr>
        <w:t>n</w:t>
      </w:r>
      <w:r w:rsidRPr="003C2D9E">
        <w:rPr>
          <w:rFonts w:ascii="Times New Roman" w:hAnsi="Times New Roman"/>
          <w:color w:val="000000"/>
        </w:rPr>
        <w:t>e od</w:t>
      </w:r>
      <w:r w:rsidRPr="003C2D9E">
        <w:rPr>
          <w:rFonts w:ascii="Times New Roman" w:hAnsi="Times New Roman"/>
          <w:color w:val="000000"/>
          <w:spacing w:val="1"/>
        </w:rPr>
        <w:t>r</w:t>
      </w:r>
      <w:r w:rsidRPr="003C2D9E">
        <w:rPr>
          <w:rFonts w:ascii="Times New Roman" w:hAnsi="Times New Roman"/>
          <w:color w:val="000000"/>
        </w:rPr>
        <w:t>z</w:t>
      </w:r>
      <w:r w:rsidRPr="003C2D9E">
        <w:rPr>
          <w:rFonts w:ascii="Times New Roman" w:hAnsi="Times New Roman"/>
          <w:color w:val="000000"/>
          <w:spacing w:val="-2"/>
        </w:rPr>
        <w:t>u</w:t>
      </w:r>
      <w:r w:rsidRPr="003C2D9E">
        <w:rPr>
          <w:rFonts w:ascii="Times New Roman" w:hAnsi="Times New Roman"/>
          <w:color w:val="000000"/>
        </w:rPr>
        <w:t>ce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u.</w:t>
      </w:r>
      <w:r w:rsidRPr="003C2D9E">
        <w:rPr>
          <w:rFonts w:ascii="Times New Roman" w:hAnsi="Times New Roman"/>
          <w:color w:val="000000"/>
          <w:spacing w:val="3"/>
        </w:rPr>
        <w:t xml:space="preserve"> </w:t>
      </w:r>
      <w:r w:rsidRPr="003C2D9E">
        <w:rPr>
          <w:rFonts w:ascii="Times New Roman" w:hAnsi="Times New Roman"/>
          <w:color w:val="000000"/>
        </w:rPr>
        <w:t>Z</w:t>
      </w:r>
      <w:r w:rsidRPr="003C2D9E">
        <w:rPr>
          <w:rFonts w:ascii="Times New Roman" w:hAnsi="Times New Roman"/>
          <w:color w:val="000000"/>
          <w:spacing w:val="-3"/>
        </w:rPr>
        <w:t>a</w:t>
      </w:r>
      <w:r w:rsidRPr="003C2D9E">
        <w:rPr>
          <w:rFonts w:ascii="Times New Roman" w:hAnsi="Times New Roman"/>
          <w:color w:val="000000"/>
          <w:spacing w:val="1"/>
        </w:rPr>
        <w:t>m</w:t>
      </w:r>
      <w:r w:rsidRPr="003C2D9E">
        <w:rPr>
          <w:rFonts w:ascii="Times New Roman" w:hAnsi="Times New Roman"/>
          <w:color w:val="000000"/>
        </w:rPr>
        <w:t>aw</w:t>
      </w:r>
      <w:r w:rsidRPr="003C2D9E">
        <w:rPr>
          <w:rFonts w:ascii="Times New Roman" w:hAnsi="Times New Roman"/>
          <w:color w:val="000000"/>
          <w:spacing w:val="-2"/>
        </w:rPr>
        <w:t>i</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rPr>
        <w:t>ący</w:t>
      </w:r>
      <w:r w:rsidRPr="003C2D9E">
        <w:rPr>
          <w:rFonts w:ascii="Times New Roman" w:hAnsi="Times New Roman"/>
          <w:color w:val="000000"/>
          <w:spacing w:val="1"/>
        </w:rPr>
        <w:t xml:space="preserve"> </w:t>
      </w:r>
      <w:r w:rsidRPr="003C2D9E">
        <w:rPr>
          <w:rFonts w:ascii="Times New Roman" w:hAnsi="Times New Roman"/>
          <w:color w:val="000000"/>
          <w:spacing w:val="-1"/>
        </w:rPr>
        <w:t>w</w:t>
      </w:r>
      <w:r w:rsidRPr="003C2D9E">
        <w:rPr>
          <w:rFonts w:ascii="Times New Roman" w:hAnsi="Times New Roman"/>
          <w:color w:val="000000"/>
        </w:rPr>
        <w:t>sk</w:t>
      </w:r>
      <w:r w:rsidRPr="003C2D9E">
        <w:rPr>
          <w:rFonts w:ascii="Times New Roman" w:hAnsi="Times New Roman"/>
          <w:color w:val="000000"/>
          <w:spacing w:val="1"/>
        </w:rPr>
        <w:t>a</w:t>
      </w:r>
      <w:r w:rsidRPr="003C2D9E">
        <w:rPr>
          <w:rFonts w:ascii="Times New Roman" w:hAnsi="Times New Roman"/>
          <w:color w:val="000000"/>
        </w:rPr>
        <w:t>że</w:t>
      </w:r>
      <w:r w:rsidRPr="003C2D9E">
        <w:rPr>
          <w:rFonts w:ascii="Times New Roman" w:hAnsi="Times New Roman"/>
          <w:color w:val="000000"/>
          <w:spacing w:val="4"/>
        </w:rPr>
        <w:t xml:space="preserve"> </w:t>
      </w:r>
      <w:r w:rsidRPr="003C2D9E">
        <w:rPr>
          <w:rFonts w:ascii="Times New Roman" w:hAnsi="Times New Roman"/>
          <w:color w:val="000000"/>
        </w:rPr>
        <w:t>w</w:t>
      </w:r>
      <w:r w:rsidRPr="003C2D9E">
        <w:rPr>
          <w:rFonts w:ascii="Times New Roman" w:hAnsi="Times New Roman"/>
          <w:color w:val="000000"/>
          <w:spacing w:val="1"/>
        </w:rPr>
        <w:t xml:space="preserve"> </w:t>
      </w:r>
      <w:r w:rsidRPr="003C2D9E">
        <w:rPr>
          <w:rFonts w:ascii="Times New Roman" w:hAnsi="Times New Roman"/>
          <w:color w:val="000000"/>
          <w:spacing w:val="-2"/>
        </w:rPr>
        <w:t>z</w:t>
      </w:r>
      <w:r w:rsidRPr="003C2D9E">
        <w:rPr>
          <w:rFonts w:ascii="Times New Roman" w:hAnsi="Times New Roman"/>
          <w:color w:val="000000"/>
        </w:rPr>
        <w:t>ap</w:t>
      </w:r>
      <w:r w:rsidRPr="003C2D9E">
        <w:rPr>
          <w:rFonts w:ascii="Times New Roman" w:hAnsi="Times New Roman"/>
          <w:color w:val="000000"/>
          <w:spacing w:val="1"/>
        </w:rPr>
        <w:t>r</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spacing w:val="-2"/>
        </w:rPr>
        <w:t>e</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u</w:t>
      </w:r>
      <w:r w:rsidRPr="003C2D9E">
        <w:rPr>
          <w:rFonts w:ascii="Times New Roman" w:hAnsi="Times New Roman"/>
          <w:color w:val="000000"/>
          <w:spacing w:val="2"/>
        </w:rPr>
        <w:t xml:space="preserve"> </w:t>
      </w:r>
      <w:r w:rsidRPr="003C2D9E">
        <w:rPr>
          <w:rFonts w:ascii="Times New Roman" w:hAnsi="Times New Roman"/>
          <w:color w:val="000000"/>
          <w:spacing w:val="-2"/>
        </w:rPr>
        <w:t>d</w:t>
      </w:r>
      <w:r w:rsidRPr="003C2D9E">
        <w:rPr>
          <w:rFonts w:ascii="Times New Roman" w:hAnsi="Times New Roman"/>
          <w:color w:val="000000"/>
        </w:rPr>
        <w:t>o</w:t>
      </w:r>
      <w:r w:rsidRPr="003C2D9E">
        <w:rPr>
          <w:rFonts w:ascii="Times New Roman" w:hAnsi="Times New Roman"/>
          <w:color w:val="000000"/>
          <w:spacing w:val="2"/>
        </w:rPr>
        <w:t xml:space="preserve"> </w:t>
      </w:r>
      <w:r w:rsidRPr="003C2D9E">
        <w:rPr>
          <w:rFonts w:ascii="Times New Roman" w:hAnsi="Times New Roman"/>
          <w:color w:val="000000"/>
          <w:spacing w:val="-2"/>
        </w:rPr>
        <w:t>n</w:t>
      </w:r>
      <w:r w:rsidRPr="003C2D9E">
        <w:rPr>
          <w:rFonts w:ascii="Times New Roman" w:hAnsi="Times New Roman"/>
          <w:color w:val="000000"/>
        </w:rPr>
        <w:t>egoc</w:t>
      </w:r>
      <w:r w:rsidRPr="003C2D9E">
        <w:rPr>
          <w:rFonts w:ascii="Times New Roman" w:hAnsi="Times New Roman"/>
          <w:color w:val="000000"/>
          <w:spacing w:val="-1"/>
        </w:rPr>
        <w:t>j</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i</w:t>
      </w:r>
      <w:r w:rsidRPr="003C2D9E">
        <w:rPr>
          <w:rFonts w:ascii="Times New Roman" w:hAnsi="Times New Roman"/>
          <w:color w:val="000000"/>
          <w:spacing w:val="1"/>
        </w:rPr>
        <w:t xml:space="preserve"> m</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1"/>
        </w:rPr>
        <w:t>j</w:t>
      </w:r>
      <w:r w:rsidRPr="003C2D9E">
        <w:rPr>
          <w:rFonts w:ascii="Times New Roman" w:hAnsi="Times New Roman"/>
          <w:color w:val="000000"/>
        </w:rPr>
        <w:t>s</w:t>
      </w:r>
      <w:r w:rsidRPr="003C2D9E">
        <w:rPr>
          <w:rFonts w:ascii="Times New Roman" w:hAnsi="Times New Roman"/>
          <w:color w:val="000000"/>
          <w:spacing w:val="1"/>
        </w:rPr>
        <w:t>c</w:t>
      </w:r>
      <w:r w:rsidRPr="003C2D9E">
        <w:rPr>
          <w:rFonts w:ascii="Times New Roman" w:hAnsi="Times New Roman"/>
          <w:color w:val="000000"/>
        </w:rPr>
        <w:t xml:space="preserve">e, </w:t>
      </w:r>
      <w:r w:rsidRPr="003C2D9E">
        <w:rPr>
          <w:rFonts w:ascii="Times New Roman" w:hAnsi="Times New Roman"/>
          <w:color w:val="000000"/>
          <w:spacing w:val="1"/>
        </w:rPr>
        <w:t>t</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1"/>
        </w:rPr>
        <w:t>m</w:t>
      </w:r>
      <w:r w:rsidRPr="003C2D9E">
        <w:rPr>
          <w:rFonts w:ascii="Times New Roman" w:hAnsi="Times New Roman"/>
          <w:color w:val="000000"/>
          <w:spacing w:val="1"/>
        </w:rPr>
        <w:t>i</w:t>
      </w:r>
      <w:r w:rsidRPr="003C2D9E">
        <w:rPr>
          <w:rFonts w:ascii="Times New Roman" w:hAnsi="Times New Roman"/>
          <w:color w:val="000000"/>
        </w:rPr>
        <w:t>n</w:t>
      </w:r>
      <w:r w:rsidRPr="003C2D9E">
        <w:rPr>
          <w:rFonts w:ascii="Times New Roman" w:hAnsi="Times New Roman"/>
          <w:color w:val="000000"/>
          <w:spacing w:val="2"/>
        </w:rPr>
        <w:t xml:space="preserve"> </w:t>
      </w:r>
      <w:r w:rsidRPr="003C2D9E">
        <w:rPr>
          <w:rFonts w:ascii="Times New Roman" w:hAnsi="Times New Roman"/>
          <w:color w:val="000000"/>
        </w:rPr>
        <w:t>i</w:t>
      </w:r>
      <w:r w:rsidRPr="003C2D9E">
        <w:rPr>
          <w:rFonts w:ascii="Times New Roman" w:hAnsi="Times New Roman"/>
          <w:color w:val="000000"/>
          <w:spacing w:val="1"/>
        </w:rPr>
        <w:t xml:space="preserve"> </w:t>
      </w:r>
      <w:r w:rsidRPr="003C2D9E">
        <w:rPr>
          <w:rFonts w:ascii="Times New Roman" w:hAnsi="Times New Roman"/>
          <w:color w:val="000000"/>
        </w:rPr>
        <w:t>spo</w:t>
      </w:r>
      <w:r w:rsidRPr="003C2D9E">
        <w:rPr>
          <w:rFonts w:ascii="Times New Roman" w:hAnsi="Times New Roman"/>
          <w:color w:val="000000"/>
          <w:spacing w:val="1"/>
        </w:rPr>
        <w:t>s</w:t>
      </w:r>
      <w:r w:rsidRPr="003C2D9E">
        <w:rPr>
          <w:rFonts w:ascii="Times New Roman" w:hAnsi="Times New Roman"/>
          <w:color w:val="000000"/>
        </w:rPr>
        <w:t>ób</w:t>
      </w:r>
      <w:r w:rsidRPr="003C2D9E">
        <w:rPr>
          <w:rFonts w:ascii="Times New Roman" w:hAnsi="Times New Roman"/>
          <w:color w:val="000000"/>
          <w:spacing w:val="2"/>
        </w:rPr>
        <w:t xml:space="preserve"> </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a</w:t>
      </w:r>
      <w:r w:rsidRPr="003C2D9E">
        <w:rPr>
          <w:rFonts w:ascii="Times New Roman" w:hAnsi="Times New Roman"/>
          <w:color w:val="000000"/>
          <w:spacing w:val="-2"/>
        </w:rPr>
        <w:t>d</w:t>
      </w:r>
      <w:r w:rsidRPr="003C2D9E">
        <w:rPr>
          <w:rFonts w:ascii="Times New Roman" w:hAnsi="Times New Roman"/>
          <w:color w:val="000000"/>
        </w:rPr>
        <w:t>ze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a nego</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spacing w:val="1"/>
        </w:rPr>
        <w:t>ji</w:t>
      </w:r>
      <w:r w:rsidRPr="003C2D9E">
        <w:rPr>
          <w:rFonts w:ascii="Times New Roman" w:hAnsi="Times New Roman"/>
          <w:color w:val="000000"/>
        </w:rPr>
        <w:t>,</w:t>
      </w:r>
      <w:r w:rsidRPr="003C2D9E">
        <w:rPr>
          <w:rFonts w:ascii="Times New Roman" w:hAnsi="Times New Roman"/>
          <w:color w:val="000000"/>
          <w:spacing w:val="1"/>
        </w:rPr>
        <w:t xml:space="preserve"> </w:t>
      </w:r>
      <w:r w:rsidRPr="003C2D9E">
        <w:rPr>
          <w:rFonts w:ascii="Times New Roman" w:hAnsi="Times New Roman"/>
          <w:color w:val="000000"/>
        </w:rPr>
        <w:t>a</w:t>
      </w:r>
      <w:r w:rsidRPr="003C2D9E">
        <w:rPr>
          <w:rFonts w:ascii="Times New Roman" w:hAnsi="Times New Roman"/>
          <w:color w:val="000000"/>
          <w:spacing w:val="2"/>
        </w:rPr>
        <w:t xml:space="preserve"> </w:t>
      </w:r>
      <w:r w:rsidRPr="003C2D9E">
        <w:rPr>
          <w:rFonts w:ascii="Times New Roman" w:hAnsi="Times New Roman"/>
          <w:color w:val="000000"/>
          <w:spacing w:val="-1"/>
        </w:rPr>
        <w:t>t</w:t>
      </w:r>
      <w:r w:rsidRPr="003C2D9E">
        <w:rPr>
          <w:rFonts w:ascii="Times New Roman" w:hAnsi="Times New Roman"/>
          <w:color w:val="000000"/>
        </w:rPr>
        <w:t>akże</w:t>
      </w:r>
      <w:r w:rsidRPr="003C2D9E">
        <w:rPr>
          <w:rFonts w:ascii="Times New Roman" w:hAnsi="Times New Roman"/>
          <w:color w:val="000000"/>
          <w:spacing w:val="2"/>
        </w:rPr>
        <w:t xml:space="preserve"> </w:t>
      </w:r>
      <w:r w:rsidRPr="003C2D9E">
        <w:rPr>
          <w:rFonts w:ascii="Times New Roman" w:hAnsi="Times New Roman"/>
          <w:color w:val="000000"/>
          <w:spacing w:val="-2"/>
        </w:rPr>
        <w:t>k</w:t>
      </w:r>
      <w:r w:rsidRPr="003C2D9E">
        <w:rPr>
          <w:rFonts w:ascii="Times New Roman" w:hAnsi="Times New Roman"/>
          <w:color w:val="000000"/>
          <w:spacing w:val="1"/>
        </w:rPr>
        <w:t>r</w:t>
      </w:r>
      <w:r w:rsidRPr="003C2D9E">
        <w:rPr>
          <w:rFonts w:ascii="Times New Roman" w:hAnsi="Times New Roman"/>
          <w:color w:val="000000"/>
        </w:rPr>
        <w:t>y</w:t>
      </w:r>
      <w:r w:rsidRPr="003C2D9E">
        <w:rPr>
          <w:rFonts w:ascii="Times New Roman" w:hAnsi="Times New Roman"/>
          <w:color w:val="000000"/>
          <w:spacing w:val="-1"/>
        </w:rPr>
        <w:t>t</w:t>
      </w:r>
      <w:r w:rsidRPr="003C2D9E">
        <w:rPr>
          <w:rFonts w:ascii="Times New Roman" w:hAnsi="Times New Roman"/>
          <w:color w:val="000000"/>
        </w:rPr>
        <w:t>e</w:t>
      </w:r>
      <w:r w:rsidRPr="003C2D9E">
        <w:rPr>
          <w:rFonts w:ascii="Times New Roman" w:hAnsi="Times New Roman"/>
          <w:color w:val="000000"/>
          <w:spacing w:val="-1"/>
        </w:rPr>
        <w:t>ri</w:t>
      </w:r>
      <w:r w:rsidRPr="003C2D9E">
        <w:rPr>
          <w:rFonts w:ascii="Times New Roman" w:hAnsi="Times New Roman"/>
          <w:color w:val="000000"/>
        </w:rPr>
        <w:t>a</w:t>
      </w:r>
      <w:r w:rsidRPr="003C2D9E">
        <w:rPr>
          <w:rFonts w:ascii="Times New Roman" w:hAnsi="Times New Roman"/>
          <w:color w:val="000000"/>
          <w:spacing w:val="4"/>
        </w:rPr>
        <w:t xml:space="preserve"> </w:t>
      </w:r>
      <w:r w:rsidRPr="003C2D9E">
        <w:rPr>
          <w:rFonts w:ascii="Times New Roman" w:hAnsi="Times New Roman"/>
          <w:color w:val="000000"/>
        </w:rPr>
        <w:t>o</w:t>
      </w:r>
      <w:r w:rsidRPr="003C2D9E">
        <w:rPr>
          <w:rFonts w:ascii="Times New Roman" w:hAnsi="Times New Roman"/>
          <w:color w:val="000000"/>
          <w:spacing w:val="-2"/>
        </w:rPr>
        <w:t>c</w:t>
      </w:r>
      <w:r w:rsidRPr="003C2D9E">
        <w:rPr>
          <w:rFonts w:ascii="Times New Roman" w:hAnsi="Times New Roman"/>
          <w:color w:val="000000"/>
        </w:rPr>
        <w:t>eny</w:t>
      </w:r>
      <w:r w:rsidRPr="003C2D9E">
        <w:rPr>
          <w:rFonts w:ascii="Times New Roman" w:hAnsi="Times New Roman"/>
          <w:color w:val="000000"/>
          <w:spacing w:val="1"/>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rt</w:t>
      </w:r>
      <w:r w:rsidRPr="003C2D9E">
        <w:rPr>
          <w:rFonts w:ascii="Times New Roman" w:hAnsi="Times New Roman"/>
          <w:color w:val="000000"/>
        </w:rPr>
        <w:t>,</w:t>
      </w:r>
      <w:r w:rsidRPr="003C2D9E">
        <w:rPr>
          <w:rFonts w:ascii="Times New Roman" w:hAnsi="Times New Roman"/>
          <w:color w:val="000000"/>
          <w:spacing w:val="1"/>
        </w:rPr>
        <w:t xml:space="preserve"> </w:t>
      </w:r>
      <w:r w:rsidRPr="003C2D9E">
        <w:rPr>
          <w:rFonts w:ascii="Times New Roman" w:hAnsi="Times New Roman"/>
          <w:color w:val="000000"/>
        </w:rPr>
        <w:t xml:space="preserve">w </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rPr>
        <w:t>h</w:t>
      </w:r>
      <w:r w:rsidRPr="003C2D9E">
        <w:rPr>
          <w:rFonts w:ascii="Times New Roman" w:hAnsi="Times New Roman"/>
          <w:color w:val="000000"/>
          <w:spacing w:val="1"/>
        </w:rPr>
        <w:t xml:space="preserve"> </w:t>
      </w:r>
      <w:r w:rsidRPr="003C2D9E">
        <w:rPr>
          <w:rFonts w:ascii="Times New Roman" w:hAnsi="Times New Roman"/>
          <w:color w:val="000000"/>
        </w:rPr>
        <w:t>k</w:t>
      </w:r>
      <w:r w:rsidRPr="003C2D9E">
        <w:rPr>
          <w:rFonts w:ascii="Times New Roman" w:hAnsi="Times New Roman"/>
          <w:color w:val="000000"/>
          <w:spacing w:val="1"/>
        </w:rPr>
        <w:t>t</w:t>
      </w:r>
      <w:r w:rsidRPr="003C2D9E">
        <w:rPr>
          <w:rFonts w:ascii="Times New Roman" w:hAnsi="Times New Roman"/>
          <w:color w:val="000000"/>
        </w:rPr>
        <w:t>ó</w:t>
      </w:r>
      <w:r w:rsidRPr="003C2D9E">
        <w:rPr>
          <w:rFonts w:ascii="Times New Roman" w:hAnsi="Times New Roman"/>
          <w:color w:val="000000"/>
          <w:spacing w:val="1"/>
        </w:rPr>
        <w:t>r</w:t>
      </w:r>
      <w:r w:rsidRPr="003C2D9E">
        <w:rPr>
          <w:rFonts w:ascii="Times New Roman" w:hAnsi="Times New Roman"/>
          <w:color w:val="000000"/>
          <w:spacing w:val="-2"/>
        </w:rPr>
        <w:t>y</w:t>
      </w:r>
      <w:r w:rsidRPr="003C2D9E">
        <w:rPr>
          <w:rFonts w:ascii="Times New Roman" w:hAnsi="Times New Roman"/>
          <w:color w:val="000000"/>
        </w:rPr>
        <w:t>ch</w:t>
      </w:r>
      <w:r w:rsidRPr="003C2D9E">
        <w:rPr>
          <w:rFonts w:ascii="Times New Roman" w:hAnsi="Times New Roman"/>
          <w:color w:val="000000"/>
          <w:spacing w:val="1"/>
        </w:rPr>
        <w:t xml:space="preserve"> </w:t>
      </w:r>
      <w:r w:rsidRPr="003C2D9E">
        <w:rPr>
          <w:rFonts w:ascii="Times New Roman" w:hAnsi="Times New Roman"/>
          <w:color w:val="000000"/>
        </w:rPr>
        <w:t>będą</w:t>
      </w:r>
      <w:r w:rsidRPr="003C2D9E">
        <w:rPr>
          <w:rFonts w:ascii="Times New Roman" w:hAnsi="Times New Roman"/>
          <w:color w:val="000000"/>
          <w:spacing w:val="2"/>
        </w:rPr>
        <w:t xml:space="preserve"> </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adz</w:t>
      </w:r>
      <w:r w:rsidRPr="003C2D9E">
        <w:rPr>
          <w:rFonts w:ascii="Times New Roman" w:hAnsi="Times New Roman"/>
          <w:color w:val="000000"/>
          <w:spacing w:val="-2"/>
        </w:rPr>
        <w:t>o</w:t>
      </w:r>
      <w:r w:rsidRPr="003C2D9E">
        <w:rPr>
          <w:rFonts w:ascii="Times New Roman" w:hAnsi="Times New Roman"/>
          <w:color w:val="000000"/>
        </w:rPr>
        <w:t>ne</w:t>
      </w:r>
      <w:r w:rsidRPr="003C2D9E">
        <w:rPr>
          <w:rFonts w:ascii="Times New Roman" w:hAnsi="Times New Roman"/>
          <w:color w:val="000000"/>
          <w:spacing w:val="2"/>
        </w:rPr>
        <w:t xml:space="preserve"> </w:t>
      </w:r>
      <w:r w:rsidRPr="003C2D9E">
        <w:rPr>
          <w:rFonts w:ascii="Times New Roman" w:hAnsi="Times New Roman"/>
          <w:color w:val="000000"/>
        </w:rPr>
        <w:t>neg</w:t>
      </w:r>
      <w:r w:rsidRPr="003C2D9E">
        <w:rPr>
          <w:rFonts w:ascii="Times New Roman" w:hAnsi="Times New Roman"/>
          <w:color w:val="000000"/>
          <w:spacing w:val="-2"/>
        </w:rPr>
        <w:t>o</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spacing w:val="-2"/>
        </w:rPr>
        <w:t>a</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rPr>
        <w:t>e</w:t>
      </w:r>
      <w:r w:rsidRPr="003C2D9E">
        <w:rPr>
          <w:rFonts w:ascii="Times New Roman" w:hAnsi="Times New Roman"/>
          <w:color w:val="000000"/>
          <w:spacing w:val="4"/>
        </w:rPr>
        <w:t xml:space="preserve"> </w:t>
      </w:r>
      <w:r w:rsidRPr="003C2D9E">
        <w:rPr>
          <w:rFonts w:ascii="Times New Roman" w:hAnsi="Times New Roman"/>
          <w:color w:val="000000"/>
        </w:rPr>
        <w:t>w c</w:t>
      </w:r>
      <w:r w:rsidRPr="003C2D9E">
        <w:rPr>
          <w:rFonts w:ascii="Times New Roman" w:hAnsi="Times New Roman"/>
          <w:color w:val="000000"/>
          <w:spacing w:val="-2"/>
        </w:rPr>
        <w:t>e</w:t>
      </w:r>
      <w:r w:rsidRPr="003C2D9E">
        <w:rPr>
          <w:rFonts w:ascii="Times New Roman" w:hAnsi="Times New Roman"/>
          <w:color w:val="000000"/>
          <w:spacing w:val="1"/>
        </w:rPr>
        <w:t>l</w:t>
      </w:r>
      <w:r w:rsidRPr="003C2D9E">
        <w:rPr>
          <w:rFonts w:ascii="Times New Roman" w:hAnsi="Times New Roman"/>
          <w:color w:val="000000"/>
        </w:rPr>
        <w:t>u u</w:t>
      </w:r>
      <w:r w:rsidRPr="003C2D9E">
        <w:rPr>
          <w:rFonts w:ascii="Times New Roman" w:hAnsi="Times New Roman"/>
          <w:color w:val="000000"/>
          <w:spacing w:val="1"/>
        </w:rPr>
        <w:t>l</w:t>
      </w:r>
      <w:r w:rsidRPr="003C2D9E">
        <w:rPr>
          <w:rFonts w:ascii="Times New Roman" w:hAnsi="Times New Roman"/>
          <w:color w:val="000000"/>
        </w:rPr>
        <w:t>ep</w:t>
      </w:r>
      <w:r w:rsidRPr="003C2D9E">
        <w:rPr>
          <w:rFonts w:ascii="Times New Roman" w:hAnsi="Times New Roman"/>
          <w:color w:val="000000"/>
          <w:spacing w:val="-2"/>
        </w:rPr>
        <w:t>s</w:t>
      </w:r>
      <w:r w:rsidRPr="003C2D9E">
        <w:rPr>
          <w:rFonts w:ascii="Times New Roman" w:hAnsi="Times New Roman"/>
          <w:color w:val="000000"/>
        </w:rPr>
        <w:t>ze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2"/>
        </w:rPr>
        <w:t xml:space="preserve"> </w:t>
      </w:r>
      <w:r w:rsidRPr="003C2D9E">
        <w:rPr>
          <w:rFonts w:ascii="Times New Roman" w:hAnsi="Times New Roman"/>
          <w:color w:val="000000"/>
          <w:spacing w:val="1"/>
        </w:rPr>
        <w:t>t</w:t>
      </w:r>
      <w:r w:rsidRPr="003C2D9E">
        <w:rPr>
          <w:rFonts w:ascii="Times New Roman" w:hAnsi="Times New Roman"/>
          <w:color w:val="000000"/>
          <w:spacing w:val="-2"/>
        </w:rPr>
        <w:t>r</w:t>
      </w:r>
      <w:r w:rsidRPr="003C2D9E">
        <w:rPr>
          <w:rFonts w:ascii="Times New Roman" w:hAnsi="Times New Roman"/>
          <w:color w:val="000000"/>
        </w:rPr>
        <w:t>e</w:t>
      </w:r>
      <w:r w:rsidRPr="003C2D9E">
        <w:rPr>
          <w:rFonts w:ascii="Times New Roman" w:hAnsi="Times New Roman"/>
          <w:color w:val="000000"/>
          <w:spacing w:val="1"/>
        </w:rPr>
        <w:t>ś</w:t>
      </w:r>
      <w:r w:rsidRPr="003C2D9E">
        <w:rPr>
          <w:rFonts w:ascii="Times New Roman" w:hAnsi="Times New Roman"/>
          <w:color w:val="000000"/>
          <w:spacing w:val="-2"/>
        </w:rPr>
        <w:t>c</w:t>
      </w:r>
      <w:r w:rsidRPr="003C2D9E">
        <w:rPr>
          <w:rFonts w:ascii="Times New Roman" w:hAnsi="Times New Roman"/>
          <w:color w:val="000000"/>
        </w:rPr>
        <w:t>i</w:t>
      </w:r>
      <w:r w:rsidRPr="003C2D9E">
        <w:rPr>
          <w:rFonts w:ascii="Times New Roman" w:hAnsi="Times New Roman"/>
          <w:color w:val="000000"/>
          <w:spacing w:val="1"/>
        </w:rPr>
        <w:t xml:space="preserve"> </w:t>
      </w:r>
      <w:r w:rsidRPr="003C2D9E">
        <w:rPr>
          <w:rFonts w:ascii="Times New Roman" w:hAnsi="Times New Roman"/>
          <w:color w:val="000000"/>
        </w:rPr>
        <w:t>o</w:t>
      </w:r>
      <w:r w:rsidRPr="003C2D9E">
        <w:rPr>
          <w:rFonts w:ascii="Times New Roman" w:hAnsi="Times New Roman"/>
          <w:color w:val="000000"/>
          <w:spacing w:val="-2"/>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w:t>
      </w:r>
    </w:p>
    <w:p w14:paraId="106835FB" w14:textId="77777777" w:rsidR="0047119B" w:rsidRPr="003C2D9E" w:rsidRDefault="000C150A">
      <w:pPr>
        <w:tabs>
          <w:tab w:val="left" w:pos="540"/>
        </w:tabs>
        <w:autoSpaceDE w:val="0"/>
        <w:autoSpaceDN w:val="0"/>
        <w:adjustRightInd w:val="0"/>
        <w:spacing w:before="61" w:after="0" w:line="240" w:lineRule="auto"/>
        <w:ind w:left="119" w:right="-20"/>
        <w:rPr>
          <w:rFonts w:ascii="Times New Roman" w:hAnsi="Times New Roman"/>
          <w:color w:val="000000"/>
        </w:rPr>
      </w:pPr>
      <w:r w:rsidRPr="003C2D9E">
        <w:rPr>
          <w:rFonts w:ascii="Times New Roman" w:hAnsi="Times New Roman"/>
          <w:color w:val="000000"/>
        </w:rPr>
        <w:t>5.</w:t>
      </w:r>
      <w:r w:rsidRPr="003C2D9E">
        <w:rPr>
          <w:rFonts w:ascii="Times New Roman" w:hAnsi="Times New Roman"/>
          <w:color w:val="000000"/>
        </w:rPr>
        <w:tab/>
      </w:r>
      <w:r w:rsidRPr="003C2D9E">
        <w:rPr>
          <w:rFonts w:ascii="Times New Roman" w:hAnsi="Times New Roman"/>
          <w:color w:val="000000"/>
          <w:spacing w:val="-1"/>
        </w:rPr>
        <w:t>N</w:t>
      </w:r>
      <w:r w:rsidRPr="003C2D9E">
        <w:rPr>
          <w:rFonts w:ascii="Times New Roman" w:hAnsi="Times New Roman"/>
          <w:color w:val="000000"/>
        </w:rPr>
        <w:t>egoc</w:t>
      </w:r>
      <w:r w:rsidRPr="003C2D9E">
        <w:rPr>
          <w:rFonts w:ascii="Times New Roman" w:hAnsi="Times New Roman"/>
          <w:color w:val="000000"/>
          <w:spacing w:val="-1"/>
        </w:rPr>
        <w:t>j</w:t>
      </w:r>
      <w:r w:rsidRPr="003C2D9E">
        <w:rPr>
          <w:rFonts w:ascii="Times New Roman" w:hAnsi="Times New Roman"/>
          <w:color w:val="000000"/>
        </w:rPr>
        <w:t>ac</w:t>
      </w:r>
      <w:r w:rsidRPr="003C2D9E">
        <w:rPr>
          <w:rFonts w:ascii="Times New Roman" w:hAnsi="Times New Roman"/>
          <w:color w:val="000000"/>
          <w:spacing w:val="-1"/>
        </w:rPr>
        <w:t>j</w:t>
      </w:r>
      <w:r w:rsidRPr="003C2D9E">
        <w:rPr>
          <w:rFonts w:ascii="Times New Roman" w:hAnsi="Times New Roman"/>
          <w:color w:val="000000"/>
        </w:rPr>
        <w:t xml:space="preserve">e </w:t>
      </w:r>
      <w:r w:rsidRPr="003C2D9E">
        <w:rPr>
          <w:rFonts w:ascii="Times New Roman" w:hAnsi="Times New Roman"/>
          <w:color w:val="000000"/>
          <w:spacing w:val="-1"/>
        </w:rPr>
        <w:t>t</w:t>
      </w:r>
      <w:r w:rsidRPr="003C2D9E">
        <w:rPr>
          <w:rFonts w:ascii="Times New Roman" w:hAnsi="Times New Roman"/>
          <w:color w:val="000000"/>
          <w:spacing w:val="1"/>
        </w:rPr>
        <w:t>r</w:t>
      </w:r>
      <w:r w:rsidRPr="003C2D9E">
        <w:rPr>
          <w:rFonts w:ascii="Times New Roman" w:hAnsi="Times New Roman"/>
          <w:color w:val="000000"/>
        </w:rPr>
        <w:t>e</w:t>
      </w:r>
      <w:r w:rsidRPr="003C2D9E">
        <w:rPr>
          <w:rFonts w:ascii="Times New Roman" w:hAnsi="Times New Roman"/>
          <w:color w:val="000000"/>
          <w:spacing w:val="-2"/>
        </w:rPr>
        <w:t>ś</w:t>
      </w:r>
      <w:r w:rsidRPr="003C2D9E">
        <w:rPr>
          <w:rFonts w:ascii="Times New Roman" w:hAnsi="Times New Roman"/>
          <w:color w:val="000000"/>
        </w:rPr>
        <w:t>ci</w:t>
      </w:r>
      <w:r w:rsidRPr="003C2D9E">
        <w:rPr>
          <w:rFonts w:ascii="Times New Roman" w:hAnsi="Times New Roman"/>
          <w:color w:val="000000"/>
          <w:spacing w:val="-1"/>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w:t>
      </w:r>
    </w:p>
    <w:p w14:paraId="08EB9F73" w14:textId="77777777" w:rsidR="0047119B" w:rsidRPr="003C2D9E" w:rsidRDefault="000C150A">
      <w:pPr>
        <w:tabs>
          <w:tab w:val="left" w:pos="960"/>
        </w:tabs>
        <w:autoSpaceDE w:val="0"/>
        <w:autoSpaceDN w:val="0"/>
        <w:adjustRightInd w:val="0"/>
        <w:spacing w:before="97" w:after="0" w:line="240" w:lineRule="auto"/>
        <w:ind w:left="546" w:right="-20"/>
        <w:rPr>
          <w:rFonts w:ascii="Times New Roman" w:hAnsi="Times New Roman"/>
          <w:color w:val="000000"/>
        </w:rPr>
      </w:pPr>
      <w:r w:rsidRPr="003C2D9E">
        <w:rPr>
          <w:rFonts w:ascii="Times New Roman" w:hAnsi="Times New Roman"/>
          <w:color w:val="000000"/>
        </w:rPr>
        <w:t>1)</w:t>
      </w:r>
      <w:r w:rsidRPr="003C2D9E">
        <w:rPr>
          <w:rFonts w:ascii="Times New Roman" w:hAnsi="Times New Roman"/>
          <w:color w:val="000000"/>
        </w:rPr>
        <w:tab/>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 xml:space="preserve"> </w:t>
      </w:r>
      <w:r w:rsidRPr="003C2D9E">
        <w:rPr>
          <w:rFonts w:ascii="Times New Roman" w:hAnsi="Times New Roman"/>
          <w:color w:val="000000"/>
          <w:spacing w:val="1"/>
        </w:rPr>
        <w:t>m</w:t>
      </w:r>
      <w:r w:rsidRPr="003C2D9E">
        <w:rPr>
          <w:rFonts w:ascii="Times New Roman" w:hAnsi="Times New Roman"/>
          <w:color w:val="000000"/>
        </w:rPr>
        <w:t>ogą</w:t>
      </w:r>
      <w:r w:rsidRPr="003C2D9E">
        <w:rPr>
          <w:rFonts w:ascii="Times New Roman" w:hAnsi="Times New Roman"/>
          <w:color w:val="000000"/>
          <w:spacing w:val="-2"/>
        </w:rPr>
        <w:t xml:space="preserve"> </w:t>
      </w:r>
      <w:r w:rsidRPr="003C2D9E">
        <w:rPr>
          <w:rFonts w:ascii="Times New Roman" w:hAnsi="Times New Roman"/>
          <w:color w:val="000000"/>
        </w:rPr>
        <w:t>p</w:t>
      </w:r>
      <w:r w:rsidRPr="003C2D9E">
        <w:rPr>
          <w:rFonts w:ascii="Times New Roman" w:hAnsi="Times New Roman"/>
          <w:color w:val="000000"/>
          <w:spacing w:val="1"/>
        </w:rPr>
        <w:t>r</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spacing w:val="-2"/>
        </w:rPr>
        <w:t>a</w:t>
      </w:r>
      <w:r w:rsidRPr="003C2D9E">
        <w:rPr>
          <w:rFonts w:ascii="Times New Roman" w:hAnsi="Times New Roman"/>
          <w:color w:val="000000"/>
        </w:rPr>
        <w:t>dz</w:t>
      </w:r>
      <w:r w:rsidRPr="003C2D9E">
        <w:rPr>
          <w:rFonts w:ascii="Times New Roman" w:hAnsi="Times New Roman"/>
          <w:color w:val="000000"/>
          <w:spacing w:val="-1"/>
        </w:rPr>
        <w:t>i</w:t>
      </w:r>
      <w:r w:rsidRPr="003C2D9E">
        <w:rPr>
          <w:rFonts w:ascii="Times New Roman" w:hAnsi="Times New Roman"/>
          <w:color w:val="000000"/>
        </w:rPr>
        <w:t>ć do</w:t>
      </w:r>
      <w:r w:rsidRPr="003C2D9E">
        <w:rPr>
          <w:rFonts w:ascii="Times New Roman" w:hAnsi="Times New Roman"/>
          <w:color w:val="000000"/>
          <w:spacing w:val="-2"/>
        </w:rPr>
        <w:t xml:space="preserve"> </w:t>
      </w:r>
      <w:r w:rsidRPr="003C2D9E">
        <w:rPr>
          <w:rFonts w:ascii="Times New Roman" w:hAnsi="Times New Roman"/>
          <w:color w:val="000000"/>
        </w:rPr>
        <w:t>z</w:t>
      </w:r>
      <w:r w:rsidRPr="003C2D9E">
        <w:rPr>
          <w:rFonts w:ascii="Times New Roman" w:hAnsi="Times New Roman"/>
          <w:color w:val="000000"/>
          <w:spacing w:val="-1"/>
        </w:rPr>
        <w:t>mi</w:t>
      </w:r>
      <w:r w:rsidRPr="003C2D9E">
        <w:rPr>
          <w:rFonts w:ascii="Times New Roman" w:hAnsi="Times New Roman"/>
          <w:color w:val="000000"/>
        </w:rPr>
        <w:t xml:space="preserve">any </w:t>
      </w:r>
      <w:r w:rsidRPr="003C2D9E">
        <w:rPr>
          <w:rFonts w:ascii="Times New Roman" w:hAnsi="Times New Roman"/>
          <w:color w:val="000000"/>
          <w:spacing w:val="-1"/>
        </w:rPr>
        <w:t>t</w:t>
      </w:r>
      <w:r w:rsidRPr="003C2D9E">
        <w:rPr>
          <w:rFonts w:ascii="Times New Roman" w:hAnsi="Times New Roman"/>
          <w:color w:val="000000"/>
          <w:spacing w:val="1"/>
        </w:rPr>
        <w:t>r</w:t>
      </w:r>
      <w:r w:rsidRPr="003C2D9E">
        <w:rPr>
          <w:rFonts w:ascii="Times New Roman" w:hAnsi="Times New Roman"/>
          <w:color w:val="000000"/>
        </w:rPr>
        <w:t>e</w:t>
      </w:r>
      <w:r w:rsidRPr="003C2D9E">
        <w:rPr>
          <w:rFonts w:ascii="Times New Roman" w:hAnsi="Times New Roman"/>
          <w:color w:val="000000"/>
          <w:spacing w:val="-2"/>
        </w:rPr>
        <w:t>ś</w:t>
      </w:r>
      <w:r w:rsidRPr="003C2D9E">
        <w:rPr>
          <w:rFonts w:ascii="Times New Roman" w:hAnsi="Times New Roman"/>
          <w:color w:val="000000"/>
        </w:rPr>
        <w:t>ci</w:t>
      </w:r>
      <w:r w:rsidRPr="003C2D9E">
        <w:rPr>
          <w:rFonts w:ascii="Times New Roman" w:hAnsi="Times New Roman"/>
          <w:color w:val="000000"/>
          <w:spacing w:val="1"/>
        </w:rPr>
        <w:t xml:space="preserve"> </w:t>
      </w:r>
      <w:r w:rsidRPr="003C2D9E">
        <w:rPr>
          <w:rFonts w:ascii="Times New Roman" w:hAnsi="Times New Roman"/>
          <w:color w:val="000000"/>
          <w:spacing w:val="-3"/>
        </w:rPr>
        <w:t>S</w:t>
      </w:r>
      <w:r w:rsidRPr="003C2D9E">
        <w:rPr>
          <w:rFonts w:ascii="Times New Roman" w:hAnsi="Times New Roman"/>
          <w:color w:val="000000"/>
        </w:rPr>
        <w:t>W</w:t>
      </w:r>
      <w:r w:rsidRPr="003C2D9E">
        <w:rPr>
          <w:rFonts w:ascii="Times New Roman" w:hAnsi="Times New Roman"/>
          <w:color w:val="000000"/>
          <w:spacing w:val="2"/>
        </w:rPr>
        <w:t>Z</w:t>
      </w:r>
      <w:r w:rsidRPr="003C2D9E">
        <w:rPr>
          <w:rFonts w:ascii="Times New Roman" w:hAnsi="Times New Roman"/>
          <w:color w:val="000000"/>
        </w:rPr>
        <w:t>,</w:t>
      </w:r>
    </w:p>
    <w:p w14:paraId="5250BA45" w14:textId="77777777" w:rsidR="0047119B" w:rsidRPr="003C2D9E" w:rsidRDefault="000C150A">
      <w:pPr>
        <w:tabs>
          <w:tab w:val="left" w:pos="960"/>
        </w:tabs>
        <w:autoSpaceDE w:val="0"/>
        <w:autoSpaceDN w:val="0"/>
        <w:adjustRightInd w:val="0"/>
        <w:spacing w:before="37" w:after="0" w:line="240" w:lineRule="auto"/>
        <w:ind w:left="546" w:right="-20"/>
        <w:rPr>
          <w:rFonts w:ascii="Times New Roman" w:hAnsi="Times New Roman"/>
          <w:color w:val="000000"/>
        </w:rPr>
      </w:pPr>
      <w:r w:rsidRPr="003C2D9E">
        <w:rPr>
          <w:rFonts w:ascii="Times New Roman" w:hAnsi="Times New Roman"/>
          <w:color w:val="000000"/>
        </w:rPr>
        <w:t>2)</w:t>
      </w:r>
      <w:r w:rsidRPr="003C2D9E">
        <w:rPr>
          <w:rFonts w:ascii="Times New Roman" w:hAnsi="Times New Roman"/>
          <w:color w:val="000000"/>
        </w:rPr>
        <w:tab/>
        <w:t>do</w:t>
      </w:r>
      <w:r w:rsidRPr="003C2D9E">
        <w:rPr>
          <w:rFonts w:ascii="Times New Roman" w:hAnsi="Times New Roman"/>
          <w:color w:val="000000"/>
          <w:spacing w:val="1"/>
        </w:rPr>
        <w:t>t</w:t>
      </w:r>
      <w:r w:rsidRPr="003C2D9E">
        <w:rPr>
          <w:rFonts w:ascii="Times New Roman" w:hAnsi="Times New Roman"/>
          <w:color w:val="000000"/>
        </w:rPr>
        <w:t>y</w:t>
      </w:r>
      <w:r w:rsidRPr="003C2D9E">
        <w:rPr>
          <w:rFonts w:ascii="Times New Roman" w:hAnsi="Times New Roman"/>
          <w:color w:val="000000"/>
          <w:spacing w:val="-2"/>
        </w:rPr>
        <w:t>c</w:t>
      </w:r>
      <w:r w:rsidRPr="003C2D9E">
        <w:rPr>
          <w:rFonts w:ascii="Times New Roman" w:hAnsi="Times New Roman"/>
          <w:color w:val="000000"/>
        </w:rPr>
        <w:t>zyć</w:t>
      </w:r>
      <w:r w:rsidRPr="003C2D9E">
        <w:rPr>
          <w:rFonts w:ascii="Times New Roman" w:hAnsi="Times New Roman"/>
          <w:color w:val="000000"/>
          <w:spacing w:val="-9"/>
        </w:rPr>
        <w:t xml:space="preserve"> </w:t>
      </w:r>
      <w:r w:rsidRPr="003C2D9E">
        <w:rPr>
          <w:rFonts w:ascii="Times New Roman" w:hAnsi="Times New Roman"/>
          <w:color w:val="000000"/>
        </w:rPr>
        <w:t>będą</w:t>
      </w:r>
      <w:r w:rsidRPr="003C2D9E">
        <w:rPr>
          <w:rFonts w:ascii="Times New Roman" w:hAnsi="Times New Roman"/>
          <w:color w:val="000000"/>
          <w:spacing w:val="-9"/>
        </w:rPr>
        <w:t xml:space="preserve"> </w:t>
      </w:r>
      <w:r w:rsidRPr="003C2D9E">
        <w:rPr>
          <w:rFonts w:ascii="Times New Roman" w:hAnsi="Times New Roman"/>
          <w:color w:val="000000"/>
          <w:spacing w:val="-1"/>
        </w:rPr>
        <w:t>w</w:t>
      </w:r>
      <w:r w:rsidRPr="003C2D9E">
        <w:rPr>
          <w:rFonts w:ascii="Times New Roman" w:hAnsi="Times New Roman"/>
          <w:color w:val="000000"/>
        </w:rPr>
        <w:t>y</w:t>
      </w:r>
      <w:r w:rsidRPr="003C2D9E">
        <w:rPr>
          <w:rFonts w:ascii="Times New Roman" w:hAnsi="Times New Roman"/>
          <w:color w:val="000000"/>
          <w:spacing w:val="1"/>
        </w:rPr>
        <w:t>ł</w:t>
      </w:r>
      <w:r w:rsidRPr="003C2D9E">
        <w:rPr>
          <w:rFonts w:ascii="Times New Roman" w:hAnsi="Times New Roman"/>
          <w:color w:val="000000"/>
          <w:spacing w:val="-2"/>
        </w:rPr>
        <w:t>ą</w:t>
      </w:r>
      <w:r w:rsidRPr="003C2D9E">
        <w:rPr>
          <w:rFonts w:ascii="Times New Roman" w:hAnsi="Times New Roman"/>
          <w:color w:val="000000"/>
        </w:rPr>
        <w:t>cz</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9"/>
        </w:rPr>
        <w:t xml:space="preserve"> </w:t>
      </w:r>
      <w:r w:rsidRPr="003C2D9E">
        <w:rPr>
          <w:rFonts w:ascii="Times New Roman" w:hAnsi="Times New Roman"/>
          <w:color w:val="000000"/>
          <w:spacing w:val="1"/>
        </w:rPr>
        <w:t>t</w:t>
      </w:r>
      <w:r w:rsidRPr="003C2D9E">
        <w:rPr>
          <w:rFonts w:ascii="Times New Roman" w:hAnsi="Times New Roman"/>
          <w:color w:val="000000"/>
          <w:spacing w:val="-2"/>
        </w:rPr>
        <w:t>y</w:t>
      </w:r>
      <w:r w:rsidRPr="003C2D9E">
        <w:rPr>
          <w:rFonts w:ascii="Times New Roman" w:hAnsi="Times New Roman"/>
          <w:color w:val="000000"/>
        </w:rPr>
        <w:t>ch</w:t>
      </w:r>
      <w:r w:rsidRPr="003C2D9E">
        <w:rPr>
          <w:rFonts w:ascii="Times New Roman" w:hAnsi="Times New Roman"/>
          <w:color w:val="000000"/>
          <w:spacing w:val="-7"/>
        </w:rPr>
        <w:t xml:space="preserve"> </w:t>
      </w:r>
      <w:r w:rsidRPr="003C2D9E">
        <w:rPr>
          <w:rFonts w:ascii="Times New Roman" w:hAnsi="Times New Roman"/>
          <w:color w:val="000000"/>
          <w:spacing w:val="-2"/>
        </w:rPr>
        <w:t>e</w:t>
      </w:r>
      <w:r w:rsidRPr="003C2D9E">
        <w:rPr>
          <w:rFonts w:ascii="Times New Roman" w:hAnsi="Times New Roman"/>
          <w:color w:val="000000"/>
          <w:spacing w:val="1"/>
        </w:rPr>
        <w:t>l</w:t>
      </w:r>
      <w:r w:rsidRPr="003C2D9E">
        <w:rPr>
          <w:rFonts w:ascii="Times New Roman" w:hAnsi="Times New Roman"/>
          <w:color w:val="000000"/>
          <w:spacing w:val="-2"/>
        </w:rPr>
        <w:t>e</w:t>
      </w:r>
      <w:r w:rsidRPr="003C2D9E">
        <w:rPr>
          <w:rFonts w:ascii="Times New Roman" w:hAnsi="Times New Roman"/>
          <w:color w:val="000000"/>
          <w:spacing w:val="1"/>
        </w:rPr>
        <w:t>m</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t</w:t>
      </w:r>
      <w:r w:rsidRPr="003C2D9E">
        <w:rPr>
          <w:rFonts w:ascii="Times New Roman" w:hAnsi="Times New Roman"/>
          <w:color w:val="000000"/>
        </w:rPr>
        <w:t>ów</w:t>
      </w:r>
      <w:r w:rsidRPr="003C2D9E">
        <w:rPr>
          <w:rFonts w:ascii="Times New Roman" w:hAnsi="Times New Roman"/>
          <w:color w:val="000000"/>
          <w:spacing w:val="-8"/>
        </w:rPr>
        <w:t xml:space="preserve"> </w:t>
      </w:r>
      <w:r w:rsidRPr="003C2D9E">
        <w:rPr>
          <w:rFonts w:ascii="Times New Roman" w:hAnsi="Times New Roman"/>
          <w:color w:val="000000"/>
          <w:spacing w:val="-1"/>
        </w:rPr>
        <w:t>t</w:t>
      </w:r>
      <w:r w:rsidRPr="003C2D9E">
        <w:rPr>
          <w:rFonts w:ascii="Times New Roman" w:hAnsi="Times New Roman"/>
          <w:color w:val="000000"/>
          <w:spacing w:val="1"/>
        </w:rPr>
        <w:t>r</w:t>
      </w:r>
      <w:r w:rsidRPr="003C2D9E">
        <w:rPr>
          <w:rFonts w:ascii="Times New Roman" w:hAnsi="Times New Roman"/>
          <w:color w:val="000000"/>
        </w:rPr>
        <w:t>e</w:t>
      </w:r>
      <w:r w:rsidRPr="003C2D9E">
        <w:rPr>
          <w:rFonts w:ascii="Times New Roman" w:hAnsi="Times New Roman"/>
          <w:color w:val="000000"/>
          <w:spacing w:val="-2"/>
        </w:rPr>
        <w:t>ś</w:t>
      </w:r>
      <w:r w:rsidRPr="003C2D9E">
        <w:rPr>
          <w:rFonts w:ascii="Times New Roman" w:hAnsi="Times New Roman"/>
          <w:color w:val="000000"/>
        </w:rPr>
        <w:t>ci</w:t>
      </w:r>
      <w:r w:rsidRPr="003C2D9E">
        <w:rPr>
          <w:rFonts w:ascii="Times New Roman" w:hAnsi="Times New Roman"/>
          <w:color w:val="000000"/>
          <w:spacing w:val="-8"/>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rt</w:t>
      </w:r>
      <w:r w:rsidRPr="003C2D9E">
        <w:rPr>
          <w:rFonts w:ascii="Times New Roman" w:hAnsi="Times New Roman"/>
          <w:color w:val="000000"/>
        </w:rPr>
        <w:t>,</w:t>
      </w:r>
      <w:r w:rsidRPr="003C2D9E">
        <w:rPr>
          <w:rFonts w:ascii="Times New Roman" w:hAnsi="Times New Roman"/>
          <w:color w:val="000000"/>
          <w:spacing w:val="-10"/>
        </w:rPr>
        <w:t xml:space="preserve"> </w:t>
      </w:r>
      <w:r w:rsidRPr="003C2D9E">
        <w:rPr>
          <w:rFonts w:ascii="Times New Roman" w:hAnsi="Times New Roman"/>
          <w:color w:val="000000"/>
          <w:spacing w:val="-2"/>
        </w:rPr>
        <w:t>k</w:t>
      </w:r>
      <w:r w:rsidRPr="003C2D9E">
        <w:rPr>
          <w:rFonts w:ascii="Times New Roman" w:hAnsi="Times New Roman"/>
          <w:color w:val="000000"/>
          <w:spacing w:val="1"/>
        </w:rPr>
        <w:t>t</w:t>
      </w:r>
      <w:r w:rsidRPr="003C2D9E">
        <w:rPr>
          <w:rFonts w:ascii="Times New Roman" w:hAnsi="Times New Roman"/>
          <w:color w:val="000000"/>
        </w:rPr>
        <w:t>ó</w:t>
      </w:r>
      <w:r w:rsidRPr="003C2D9E">
        <w:rPr>
          <w:rFonts w:ascii="Times New Roman" w:hAnsi="Times New Roman"/>
          <w:color w:val="000000"/>
          <w:spacing w:val="1"/>
        </w:rPr>
        <w:t>r</w:t>
      </w:r>
      <w:r w:rsidRPr="003C2D9E">
        <w:rPr>
          <w:rFonts w:ascii="Times New Roman" w:hAnsi="Times New Roman"/>
          <w:color w:val="000000"/>
        </w:rPr>
        <w:t>e</w:t>
      </w:r>
      <w:r w:rsidRPr="003C2D9E">
        <w:rPr>
          <w:rFonts w:ascii="Times New Roman" w:hAnsi="Times New Roman"/>
          <w:color w:val="000000"/>
          <w:spacing w:val="-9"/>
        </w:rPr>
        <w:t xml:space="preserve"> </w:t>
      </w:r>
      <w:r w:rsidRPr="003C2D9E">
        <w:rPr>
          <w:rFonts w:ascii="Times New Roman" w:hAnsi="Times New Roman"/>
          <w:color w:val="000000"/>
        </w:rPr>
        <w:t>po</w:t>
      </w:r>
      <w:r w:rsidRPr="003C2D9E">
        <w:rPr>
          <w:rFonts w:ascii="Times New Roman" w:hAnsi="Times New Roman"/>
          <w:color w:val="000000"/>
          <w:spacing w:val="-2"/>
        </w:rPr>
        <w:t>d</w:t>
      </w:r>
      <w:r w:rsidRPr="003C2D9E">
        <w:rPr>
          <w:rFonts w:ascii="Times New Roman" w:hAnsi="Times New Roman"/>
          <w:color w:val="000000"/>
          <w:spacing w:val="1"/>
        </w:rPr>
        <w:t>l</w:t>
      </w:r>
      <w:r w:rsidRPr="003C2D9E">
        <w:rPr>
          <w:rFonts w:ascii="Times New Roman" w:hAnsi="Times New Roman"/>
          <w:color w:val="000000"/>
        </w:rPr>
        <w:t>e</w:t>
      </w:r>
      <w:r w:rsidRPr="003C2D9E">
        <w:rPr>
          <w:rFonts w:ascii="Times New Roman" w:hAnsi="Times New Roman"/>
          <w:color w:val="000000"/>
          <w:spacing w:val="-2"/>
        </w:rPr>
        <w:t>g</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rPr>
        <w:t>ą</w:t>
      </w:r>
      <w:r w:rsidRPr="003C2D9E">
        <w:rPr>
          <w:rFonts w:ascii="Times New Roman" w:hAnsi="Times New Roman"/>
          <w:color w:val="000000"/>
          <w:spacing w:val="-5"/>
        </w:rPr>
        <w:t xml:space="preserve"> </w:t>
      </w:r>
      <w:r w:rsidRPr="003C2D9E">
        <w:rPr>
          <w:rFonts w:ascii="Times New Roman" w:hAnsi="Times New Roman"/>
          <w:color w:val="000000"/>
        </w:rPr>
        <w:t>oc</w:t>
      </w:r>
      <w:r w:rsidRPr="003C2D9E">
        <w:rPr>
          <w:rFonts w:ascii="Times New Roman" w:hAnsi="Times New Roman"/>
          <w:color w:val="000000"/>
          <w:spacing w:val="-2"/>
        </w:rPr>
        <w:t>e</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9"/>
        </w:rPr>
        <w:t xml:space="preserve"> </w:t>
      </w:r>
      <w:r w:rsidRPr="003C2D9E">
        <w:rPr>
          <w:rFonts w:ascii="Times New Roman" w:hAnsi="Times New Roman"/>
          <w:color w:val="000000"/>
        </w:rPr>
        <w:t>w</w:t>
      </w:r>
      <w:r w:rsidRPr="003C2D9E">
        <w:rPr>
          <w:rFonts w:ascii="Times New Roman" w:hAnsi="Times New Roman"/>
          <w:color w:val="000000"/>
          <w:spacing w:val="-8"/>
        </w:rPr>
        <w:t xml:space="preserve"> </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ach</w:t>
      </w:r>
      <w:r w:rsidRPr="003C2D9E">
        <w:rPr>
          <w:rFonts w:ascii="Times New Roman" w:hAnsi="Times New Roman"/>
          <w:color w:val="000000"/>
          <w:spacing w:val="-10"/>
        </w:rPr>
        <w:t xml:space="preserve"> </w:t>
      </w:r>
      <w:r w:rsidRPr="003C2D9E">
        <w:rPr>
          <w:rFonts w:ascii="Times New Roman" w:hAnsi="Times New Roman"/>
          <w:color w:val="000000"/>
        </w:rPr>
        <w:t>k</w:t>
      </w:r>
      <w:r w:rsidRPr="003C2D9E">
        <w:rPr>
          <w:rFonts w:ascii="Times New Roman" w:hAnsi="Times New Roman"/>
          <w:color w:val="000000"/>
          <w:spacing w:val="-2"/>
        </w:rPr>
        <w:t>r</w:t>
      </w:r>
      <w:r w:rsidRPr="003C2D9E">
        <w:rPr>
          <w:rFonts w:ascii="Times New Roman" w:hAnsi="Times New Roman"/>
          <w:color w:val="000000"/>
        </w:rPr>
        <w:t>y</w:t>
      </w:r>
      <w:r w:rsidRPr="003C2D9E">
        <w:rPr>
          <w:rFonts w:ascii="Times New Roman" w:hAnsi="Times New Roman"/>
          <w:color w:val="000000"/>
          <w:spacing w:val="1"/>
        </w:rPr>
        <w:t>t</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1"/>
        </w:rPr>
        <w:t>i</w:t>
      </w:r>
      <w:r w:rsidRPr="003C2D9E">
        <w:rPr>
          <w:rFonts w:ascii="Times New Roman" w:hAnsi="Times New Roman"/>
          <w:color w:val="000000"/>
        </w:rPr>
        <w:t>ów</w:t>
      </w:r>
    </w:p>
    <w:p w14:paraId="7E06CB72" w14:textId="77777777" w:rsidR="0047119B" w:rsidRPr="003C2D9E" w:rsidRDefault="000C150A">
      <w:pPr>
        <w:autoSpaceDE w:val="0"/>
        <w:autoSpaceDN w:val="0"/>
        <w:adjustRightInd w:val="0"/>
        <w:spacing w:before="40" w:after="0" w:line="240" w:lineRule="auto"/>
        <w:ind w:left="971" w:right="-20"/>
        <w:rPr>
          <w:rFonts w:ascii="Times New Roman" w:hAnsi="Times New Roman"/>
          <w:color w:val="000000"/>
        </w:rPr>
      </w:pPr>
      <w:r w:rsidRPr="003C2D9E">
        <w:rPr>
          <w:rFonts w:ascii="Times New Roman" w:hAnsi="Times New Roman"/>
          <w:color w:val="000000"/>
        </w:rPr>
        <w:t xml:space="preserve">oceny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2"/>
        </w:rPr>
        <w:t>t</w:t>
      </w:r>
      <w:r w:rsidRPr="003C2D9E">
        <w:rPr>
          <w:rFonts w:ascii="Times New Roman" w:hAnsi="Times New Roman"/>
          <w:color w:val="000000"/>
        </w:rPr>
        <w:t>.</w:t>
      </w:r>
    </w:p>
    <w:p w14:paraId="65B7C135" w14:textId="26497CB1" w:rsidR="0047119B" w:rsidRPr="003C2D9E" w:rsidRDefault="000C150A">
      <w:pPr>
        <w:tabs>
          <w:tab w:val="left" w:pos="540"/>
        </w:tabs>
        <w:autoSpaceDE w:val="0"/>
        <w:autoSpaceDN w:val="0"/>
        <w:adjustRightInd w:val="0"/>
        <w:spacing w:before="98" w:after="0" w:line="275" w:lineRule="auto"/>
        <w:ind w:left="544" w:right="67" w:hanging="425"/>
        <w:jc w:val="both"/>
        <w:rPr>
          <w:rFonts w:ascii="Times New Roman" w:hAnsi="Times New Roman"/>
          <w:color w:val="000000"/>
        </w:rPr>
      </w:pPr>
      <w:r w:rsidRPr="003C2D9E">
        <w:rPr>
          <w:rFonts w:ascii="Times New Roman" w:hAnsi="Times New Roman"/>
          <w:color w:val="000000"/>
        </w:rPr>
        <w:t>6.</w:t>
      </w:r>
      <w:r w:rsidRPr="003C2D9E">
        <w:rPr>
          <w:rFonts w:ascii="Times New Roman" w:hAnsi="Times New Roman"/>
          <w:color w:val="000000"/>
        </w:rPr>
        <w:tab/>
        <w:t>Prowadz</w:t>
      </w:r>
      <w:r w:rsidRPr="003C2D9E">
        <w:rPr>
          <w:rFonts w:ascii="Times New Roman" w:hAnsi="Times New Roman"/>
          <w:color w:val="000000"/>
          <w:spacing w:val="-2"/>
        </w:rPr>
        <w:t>o</w:t>
      </w:r>
      <w:r w:rsidRPr="003C2D9E">
        <w:rPr>
          <w:rFonts w:ascii="Times New Roman" w:hAnsi="Times New Roman"/>
          <w:color w:val="000000"/>
        </w:rPr>
        <w:t>ne</w:t>
      </w:r>
      <w:r w:rsidRPr="003C2D9E">
        <w:rPr>
          <w:rFonts w:ascii="Times New Roman" w:hAnsi="Times New Roman"/>
          <w:color w:val="000000"/>
          <w:spacing w:val="17"/>
        </w:rPr>
        <w:t xml:space="preserve"> </w:t>
      </w:r>
      <w:r w:rsidRPr="003C2D9E">
        <w:rPr>
          <w:rFonts w:ascii="Times New Roman" w:hAnsi="Times New Roman"/>
          <w:color w:val="000000"/>
          <w:spacing w:val="-2"/>
        </w:rPr>
        <w:t>n</w:t>
      </w:r>
      <w:r w:rsidRPr="003C2D9E">
        <w:rPr>
          <w:rFonts w:ascii="Times New Roman" w:hAnsi="Times New Roman"/>
          <w:color w:val="000000"/>
        </w:rPr>
        <w:t>ego</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spacing w:val="-2"/>
        </w:rPr>
        <w:t>a</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rPr>
        <w:t>e</w:t>
      </w:r>
      <w:r w:rsidRPr="003C2D9E">
        <w:rPr>
          <w:rFonts w:ascii="Times New Roman" w:hAnsi="Times New Roman"/>
          <w:color w:val="000000"/>
          <w:spacing w:val="12"/>
        </w:rPr>
        <w:t xml:space="preserve"> </w:t>
      </w:r>
      <w:r w:rsidRPr="003C2D9E">
        <w:rPr>
          <w:rFonts w:ascii="Times New Roman" w:hAnsi="Times New Roman"/>
          <w:color w:val="000000"/>
          <w:spacing w:val="1"/>
        </w:rPr>
        <w:t>m</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rPr>
        <w:t>ą</w:t>
      </w:r>
      <w:r w:rsidRPr="003C2D9E">
        <w:rPr>
          <w:rFonts w:ascii="Times New Roman" w:hAnsi="Times New Roman"/>
          <w:color w:val="000000"/>
          <w:spacing w:val="15"/>
        </w:rPr>
        <w:t xml:space="preserve"> </w:t>
      </w:r>
      <w:r w:rsidRPr="003C2D9E">
        <w:rPr>
          <w:rFonts w:ascii="Times New Roman" w:hAnsi="Times New Roman"/>
          <w:color w:val="000000"/>
        </w:rPr>
        <w:t>ch</w:t>
      </w:r>
      <w:r w:rsidRPr="003C2D9E">
        <w:rPr>
          <w:rFonts w:ascii="Times New Roman" w:hAnsi="Times New Roman"/>
          <w:color w:val="000000"/>
          <w:spacing w:val="-2"/>
        </w:rPr>
        <w:t>a</w:t>
      </w:r>
      <w:r w:rsidRPr="003C2D9E">
        <w:rPr>
          <w:rFonts w:ascii="Times New Roman" w:hAnsi="Times New Roman"/>
          <w:color w:val="000000"/>
          <w:spacing w:val="1"/>
        </w:rPr>
        <w:t>r</w:t>
      </w:r>
      <w:r w:rsidRPr="003C2D9E">
        <w:rPr>
          <w:rFonts w:ascii="Times New Roman" w:hAnsi="Times New Roman"/>
          <w:color w:val="000000"/>
        </w:rPr>
        <w:t>a</w:t>
      </w:r>
      <w:r w:rsidRPr="003C2D9E">
        <w:rPr>
          <w:rFonts w:ascii="Times New Roman" w:hAnsi="Times New Roman"/>
          <w:color w:val="000000"/>
          <w:spacing w:val="-2"/>
        </w:rPr>
        <w:t>k</w:t>
      </w:r>
      <w:r w:rsidRPr="003C2D9E">
        <w:rPr>
          <w:rFonts w:ascii="Times New Roman" w:hAnsi="Times New Roman"/>
          <w:color w:val="000000"/>
          <w:spacing w:val="1"/>
        </w:rPr>
        <w:t>t</w:t>
      </w:r>
      <w:r w:rsidRPr="003C2D9E">
        <w:rPr>
          <w:rFonts w:ascii="Times New Roman" w:hAnsi="Times New Roman"/>
          <w:color w:val="000000"/>
        </w:rPr>
        <w:t>er</w:t>
      </w:r>
      <w:r w:rsidRPr="003C2D9E">
        <w:rPr>
          <w:rFonts w:ascii="Times New Roman" w:hAnsi="Times New Roman"/>
          <w:color w:val="000000"/>
          <w:spacing w:val="16"/>
        </w:rPr>
        <w:t xml:space="preserve"> </w:t>
      </w:r>
      <w:r w:rsidRPr="003C2D9E">
        <w:rPr>
          <w:rFonts w:ascii="Times New Roman" w:hAnsi="Times New Roman"/>
          <w:color w:val="000000"/>
        </w:rPr>
        <w:t>po</w:t>
      </w:r>
      <w:r w:rsidRPr="003C2D9E">
        <w:rPr>
          <w:rFonts w:ascii="Times New Roman" w:hAnsi="Times New Roman"/>
          <w:color w:val="000000"/>
          <w:spacing w:val="-2"/>
        </w:rPr>
        <w:t>u</w:t>
      </w:r>
      <w:r w:rsidRPr="003C2D9E">
        <w:rPr>
          <w:rFonts w:ascii="Times New Roman" w:hAnsi="Times New Roman"/>
          <w:color w:val="000000"/>
          <w:spacing w:val="1"/>
        </w:rPr>
        <w:t>f</w:t>
      </w:r>
      <w:r w:rsidRPr="003C2D9E">
        <w:rPr>
          <w:rFonts w:ascii="Times New Roman" w:hAnsi="Times New Roman"/>
          <w:color w:val="000000"/>
        </w:rPr>
        <w:t>ny.</w:t>
      </w:r>
      <w:r w:rsidRPr="003C2D9E">
        <w:rPr>
          <w:rFonts w:ascii="Times New Roman" w:hAnsi="Times New Roman"/>
          <w:color w:val="000000"/>
          <w:spacing w:val="17"/>
        </w:rPr>
        <w:t xml:space="preserve"> </w:t>
      </w:r>
      <w:r w:rsidRPr="003C2D9E">
        <w:rPr>
          <w:rFonts w:ascii="Times New Roman" w:hAnsi="Times New Roman"/>
          <w:color w:val="000000"/>
        </w:rPr>
        <w:t>Żad</w:t>
      </w:r>
      <w:r w:rsidRPr="003C2D9E">
        <w:rPr>
          <w:rFonts w:ascii="Times New Roman" w:hAnsi="Times New Roman"/>
          <w:color w:val="000000"/>
          <w:spacing w:val="-3"/>
        </w:rPr>
        <w:t>n</w:t>
      </w:r>
      <w:r w:rsidRPr="003C2D9E">
        <w:rPr>
          <w:rFonts w:ascii="Times New Roman" w:hAnsi="Times New Roman"/>
          <w:color w:val="000000"/>
        </w:rPr>
        <w:t>a</w:t>
      </w:r>
      <w:r w:rsidRPr="003C2D9E">
        <w:rPr>
          <w:rFonts w:ascii="Times New Roman" w:hAnsi="Times New Roman"/>
          <w:color w:val="000000"/>
          <w:spacing w:val="15"/>
        </w:rPr>
        <w:t xml:space="preserve"> </w:t>
      </w:r>
      <w:r w:rsidRPr="003C2D9E">
        <w:rPr>
          <w:rFonts w:ascii="Times New Roman" w:hAnsi="Times New Roman"/>
          <w:color w:val="000000"/>
        </w:rPr>
        <w:t>ze</w:t>
      </w:r>
      <w:r w:rsidRPr="003C2D9E">
        <w:rPr>
          <w:rFonts w:ascii="Times New Roman" w:hAnsi="Times New Roman"/>
          <w:color w:val="000000"/>
          <w:spacing w:val="15"/>
        </w:rPr>
        <w:t xml:space="preserve"> </w:t>
      </w:r>
      <w:r w:rsidRPr="003C2D9E">
        <w:rPr>
          <w:rFonts w:ascii="Times New Roman" w:hAnsi="Times New Roman"/>
          <w:color w:val="000000"/>
        </w:rPr>
        <w:t>s</w:t>
      </w:r>
      <w:r w:rsidRPr="003C2D9E">
        <w:rPr>
          <w:rFonts w:ascii="Times New Roman" w:hAnsi="Times New Roman"/>
          <w:color w:val="000000"/>
          <w:spacing w:val="-1"/>
        </w:rPr>
        <w:t>t</w:t>
      </w:r>
      <w:r w:rsidRPr="003C2D9E">
        <w:rPr>
          <w:rFonts w:ascii="Times New Roman" w:hAnsi="Times New Roman"/>
          <w:color w:val="000000"/>
          <w:spacing w:val="1"/>
        </w:rPr>
        <w:t>r</w:t>
      </w:r>
      <w:r w:rsidRPr="003C2D9E">
        <w:rPr>
          <w:rFonts w:ascii="Times New Roman" w:hAnsi="Times New Roman"/>
          <w:color w:val="000000"/>
        </w:rPr>
        <w:t>on</w:t>
      </w:r>
      <w:r w:rsidRPr="003C2D9E">
        <w:rPr>
          <w:rFonts w:ascii="Times New Roman" w:hAnsi="Times New Roman"/>
          <w:color w:val="000000"/>
          <w:spacing w:val="14"/>
        </w:rPr>
        <w:t xml:space="preserve"> </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15"/>
        </w:rPr>
        <w:t xml:space="preserve"> </w:t>
      </w:r>
      <w:r w:rsidRPr="003C2D9E">
        <w:rPr>
          <w:rFonts w:ascii="Times New Roman" w:hAnsi="Times New Roman"/>
          <w:color w:val="000000"/>
          <w:spacing w:val="1"/>
        </w:rPr>
        <w:t>m</w:t>
      </w:r>
      <w:r w:rsidRPr="003C2D9E">
        <w:rPr>
          <w:rFonts w:ascii="Times New Roman" w:hAnsi="Times New Roman"/>
          <w:color w:val="000000"/>
        </w:rPr>
        <w:t>o</w:t>
      </w:r>
      <w:r w:rsidRPr="003C2D9E">
        <w:rPr>
          <w:rFonts w:ascii="Times New Roman" w:hAnsi="Times New Roman"/>
          <w:color w:val="000000"/>
          <w:spacing w:val="-2"/>
        </w:rPr>
        <w:t>ż</w:t>
      </w:r>
      <w:r w:rsidRPr="003C2D9E">
        <w:rPr>
          <w:rFonts w:ascii="Times New Roman" w:hAnsi="Times New Roman"/>
          <w:color w:val="000000"/>
        </w:rPr>
        <w:t>e,</w:t>
      </w:r>
      <w:r w:rsidRPr="003C2D9E">
        <w:rPr>
          <w:rFonts w:ascii="Times New Roman" w:hAnsi="Times New Roman"/>
          <w:color w:val="000000"/>
          <w:spacing w:val="17"/>
        </w:rPr>
        <w:t xml:space="preserve"> </w:t>
      </w:r>
      <w:r w:rsidRPr="003C2D9E">
        <w:rPr>
          <w:rFonts w:ascii="Times New Roman" w:hAnsi="Times New Roman"/>
          <w:color w:val="000000"/>
          <w:spacing w:val="-2"/>
        </w:rPr>
        <w:t>b</w:t>
      </w:r>
      <w:r w:rsidRPr="003C2D9E">
        <w:rPr>
          <w:rFonts w:ascii="Times New Roman" w:hAnsi="Times New Roman"/>
          <w:color w:val="000000"/>
        </w:rPr>
        <w:t>ez</w:t>
      </w:r>
      <w:r w:rsidRPr="003C2D9E">
        <w:rPr>
          <w:rFonts w:ascii="Times New Roman" w:hAnsi="Times New Roman"/>
          <w:color w:val="000000"/>
          <w:spacing w:val="15"/>
        </w:rPr>
        <w:t xml:space="preserve"> </w:t>
      </w:r>
      <w:r w:rsidRPr="003C2D9E">
        <w:rPr>
          <w:rFonts w:ascii="Times New Roman" w:hAnsi="Times New Roman"/>
          <w:color w:val="000000"/>
        </w:rPr>
        <w:t>z</w:t>
      </w:r>
      <w:r w:rsidRPr="003C2D9E">
        <w:rPr>
          <w:rFonts w:ascii="Times New Roman" w:hAnsi="Times New Roman"/>
          <w:color w:val="000000"/>
          <w:spacing w:val="-2"/>
        </w:rPr>
        <w:t>g</w:t>
      </w:r>
      <w:r w:rsidRPr="003C2D9E">
        <w:rPr>
          <w:rFonts w:ascii="Times New Roman" w:hAnsi="Times New Roman"/>
          <w:color w:val="000000"/>
        </w:rPr>
        <w:t>ody</w:t>
      </w:r>
      <w:r w:rsidRPr="003C2D9E">
        <w:rPr>
          <w:rFonts w:ascii="Times New Roman" w:hAnsi="Times New Roman"/>
          <w:color w:val="000000"/>
          <w:spacing w:val="17"/>
        </w:rPr>
        <w:t xml:space="preserve"> </w:t>
      </w:r>
      <w:r w:rsidRPr="003C2D9E">
        <w:rPr>
          <w:rFonts w:ascii="Times New Roman" w:hAnsi="Times New Roman"/>
          <w:color w:val="000000"/>
          <w:spacing w:val="-2"/>
        </w:rPr>
        <w:t>d</w:t>
      </w:r>
      <w:r w:rsidRPr="003C2D9E">
        <w:rPr>
          <w:rFonts w:ascii="Times New Roman" w:hAnsi="Times New Roman"/>
          <w:color w:val="000000"/>
          <w:spacing w:val="1"/>
        </w:rPr>
        <w:t>r</w:t>
      </w:r>
      <w:r w:rsidRPr="003C2D9E">
        <w:rPr>
          <w:rFonts w:ascii="Times New Roman" w:hAnsi="Times New Roman"/>
          <w:color w:val="000000"/>
        </w:rPr>
        <w:t>ug</w:t>
      </w:r>
      <w:r w:rsidRPr="003C2D9E">
        <w:rPr>
          <w:rFonts w:ascii="Times New Roman" w:hAnsi="Times New Roman"/>
          <w:color w:val="000000"/>
          <w:spacing w:val="-1"/>
        </w:rPr>
        <w:t>i</w:t>
      </w:r>
      <w:r w:rsidRPr="003C2D9E">
        <w:rPr>
          <w:rFonts w:ascii="Times New Roman" w:hAnsi="Times New Roman"/>
          <w:color w:val="000000"/>
        </w:rPr>
        <w:t>ej</w:t>
      </w:r>
      <w:r w:rsidRPr="003C2D9E">
        <w:rPr>
          <w:rFonts w:ascii="Times New Roman" w:hAnsi="Times New Roman"/>
          <w:color w:val="000000"/>
          <w:spacing w:val="16"/>
        </w:rPr>
        <w:t xml:space="preserve"> </w:t>
      </w:r>
      <w:r w:rsidRPr="003C2D9E">
        <w:rPr>
          <w:rFonts w:ascii="Times New Roman" w:hAnsi="Times New Roman"/>
          <w:color w:val="000000"/>
          <w:spacing w:val="-2"/>
        </w:rPr>
        <w:t>s</w:t>
      </w:r>
      <w:r w:rsidRPr="003C2D9E">
        <w:rPr>
          <w:rFonts w:ascii="Times New Roman" w:hAnsi="Times New Roman"/>
          <w:color w:val="000000"/>
          <w:spacing w:val="1"/>
        </w:rPr>
        <w:t>tr</w:t>
      </w:r>
      <w:r w:rsidRPr="003C2D9E">
        <w:rPr>
          <w:rFonts w:ascii="Times New Roman" w:hAnsi="Times New Roman"/>
          <w:color w:val="000000"/>
        </w:rPr>
        <w:t>o</w:t>
      </w:r>
      <w:r w:rsidRPr="003C2D9E">
        <w:rPr>
          <w:rFonts w:ascii="Times New Roman" w:hAnsi="Times New Roman"/>
          <w:color w:val="000000"/>
          <w:spacing w:val="-2"/>
        </w:rPr>
        <w:t>n</w:t>
      </w:r>
      <w:r w:rsidRPr="003C2D9E">
        <w:rPr>
          <w:rFonts w:ascii="Times New Roman" w:hAnsi="Times New Roman"/>
          <w:color w:val="000000"/>
        </w:rPr>
        <w:t>y, u</w:t>
      </w:r>
      <w:r w:rsidRPr="003C2D9E">
        <w:rPr>
          <w:rFonts w:ascii="Times New Roman" w:hAnsi="Times New Roman"/>
          <w:color w:val="000000"/>
          <w:spacing w:val="1"/>
        </w:rPr>
        <w:t>j</w:t>
      </w:r>
      <w:r w:rsidRPr="003C2D9E">
        <w:rPr>
          <w:rFonts w:ascii="Times New Roman" w:hAnsi="Times New Roman"/>
          <w:color w:val="000000"/>
        </w:rPr>
        <w:t>awn</w:t>
      </w:r>
      <w:r w:rsidRPr="003C2D9E">
        <w:rPr>
          <w:rFonts w:ascii="Times New Roman" w:hAnsi="Times New Roman"/>
          <w:color w:val="000000"/>
          <w:spacing w:val="-2"/>
        </w:rPr>
        <w:t>i</w:t>
      </w:r>
      <w:r w:rsidRPr="003C2D9E">
        <w:rPr>
          <w:rFonts w:ascii="Times New Roman" w:hAnsi="Times New Roman"/>
          <w:color w:val="000000"/>
        </w:rPr>
        <w:t xml:space="preserve">ać </w:t>
      </w:r>
      <w:r w:rsidRPr="003C2D9E">
        <w:rPr>
          <w:rFonts w:ascii="Times New Roman" w:hAnsi="Times New Roman"/>
          <w:color w:val="000000"/>
          <w:spacing w:val="1"/>
        </w:rPr>
        <w:t>i</w:t>
      </w:r>
      <w:r w:rsidRPr="003C2D9E">
        <w:rPr>
          <w:rFonts w:ascii="Times New Roman" w:hAnsi="Times New Roman"/>
          <w:color w:val="000000"/>
          <w:spacing w:val="-2"/>
        </w:rPr>
        <w:t>n</w:t>
      </w:r>
      <w:r w:rsidRPr="003C2D9E">
        <w:rPr>
          <w:rFonts w:ascii="Times New Roman" w:hAnsi="Times New Roman"/>
          <w:color w:val="000000"/>
          <w:spacing w:val="1"/>
        </w:rPr>
        <w:t>f</w:t>
      </w:r>
      <w:r w:rsidRPr="003C2D9E">
        <w:rPr>
          <w:rFonts w:ascii="Times New Roman" w:hAnsi="Times New Roman"/>
          <w:color w:val="000000"/>
        </w:rPr>
        <w:t>o</w:t>
      </w:r>
      <w:r w:rsidRPr="003C2D9E">
        <w:rPr>
          <w:rFonts w:ascii="Times New Roman" w:hAnsi="Times New Roman"/>
          <w:color w:val="000000"/>
          <w:spacing w:val="-2"/>
        </w:rPr>
        <w:t>r</w:t>
      </w:r>
      <w:r w:rsidRPr="003C2D9E">
        <w:rPr>
          <w:rFonts w:ascii="Times New Roman" w:hAnsi="Times New Roman"/>
          <w:color w:val="000000"/>
          <w:spacing w:val="1"/>
        </w:rPr>
        <w:t>m</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i</w:t>
      </w:r>
      <w:r w:rsidRPr="003C2D9E">
        <w:rPr>
          <w:rFonts w:ascii="Times New Roman" w:hAnsi="Times New Roman"/>
          <w:color w:val="000000"/>
          <w:spacing w:val="3"/>
        </w:rPr>
        <w:t xml:space="preserve"> </w:t>
      </w:r>
      <w:r w:rsidRPr="003C2D9E">
        <w:rPr>
          <w:rFonts w:ascii="Times New Roman" w:hAnsi="Times New Roman"/>
          <w:color w:val="000000"/>
          <w:spacing w:val="-1"/>
        </w:rPr>
        <w:t>t</w:t>
      </w:r>
      <w:r w:rsidRPr="003C2D9E">
        <w:rPr>
          <w:rFonts w:ascii="Times New Roman" w:hAnsi="Times New Roman"/>
          <w:color w:val="000000"/>
        </w:rPr>
        <w:t>ech</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cznych i</w:t>
      </w:r>
      <w:r w:rsidRPr="003C2D9E">
        <w:rPr>
          <w:rFonts w:ascii="Times New Roman" w:hAnsi="Times New Roman"/>
          <w:color w:val="000000"/>
          <w:spacing w:val="1"/>
        </w:rPr>
        <w:t xml:space="preserve"> </w:t>
      </w:r>
      <w:r w:rsidRPr="003C2D9E">
        <w:rPr>
          <w:rFonts w:ascii="Times New Roman" w:hAnsi="Times New Roman"/>
          <w:color w:val="000000"/>
        </w:rPr>
        <w:t>han</w:t>
      </w:r>
      <w:r w:rsidRPr="003C2D9E">
        <w:rPr>
          <w:rFonts w:ascii="Times New Roman" w:hAnsi="Times New Roman"/>
          <w:color w:val="000000"/>
          <w:spacing w:val="-2"/>
        </w:rPr>
        <w:t>d</w:t>
      </w:r>
      <w:r w:rsidRPr="003C2D9E">
        <w:rPr>
          <w:rFonts w:ascii="Times New Roman" w:hAnsi="Times New Roman"/>
          <w:color w:val="000000"/>
          <w:spacing w:val="1"/>
        </w:rPr>
        <w:t>l</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ych zw</w:t>
      </w:r>
      <w:r w:rsidRPr="003C2D9E">
        <w:rPr>
          <w:rFonts w:ascii="Times New Roman" w:hAnsi="Times New Roman"/>
          <w:color w:val="000000"/>
          <w:spacing w:val="-2"/>
        </w:rPr>
        <w:t>ią</w:t>
      </w:r>
      <w:r w:rsidRPr="003C2D9E">
        <w:rPr>
          <w:rFonts w:ascii="Times New Roman" w:hAnsi="Times New Roman"/>
          <w:color w:val="000000"/>
        </w:rPr>
        <w:t>zanych z</w:t>
      </w:r>
      <w:r w:rsidRPr="003C2D9E">
        <w:rPr>
          <w:rFonts w:ascii="Times New Roman" w:hAnsi="Times New Roman"/>
          <w:color w:val="000000"/>
          <w:spacing w:val="3"/>
        </w:rPr>
        <w:t xml:space="preserve"> </w:t>
      </w:r>
      <w:r w:rsidRPr="003C2D9E">
        <w:rPr>
          <w:rFonts w:ascii="Times New Roman" w:hAnsi="Times New Roman"/>
          <w:color w:val="000000"/>
          <w:spacing w:val="-2"/>
        </w:rPr>
        <w:t>n</w:t>
      </w:r>
      <w:r w:rsidRPr="003C2D9E">
        <w:rPr>
          <w:rFonts w:ascii="Times New Roman" w:hAnsi="Times New Roman"/>
          <w:color w:val="000000"/>
        </w:rPr>
        <w:t>ego</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spacing w:val="-2"/>
        </w:rPr>
        <w:t>a</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spacing w:val="1"/>
        </w:rPr>
        <w:t>i</w:t>
      </w:r>
      <w:r w:rsidRPr="003C2D9E">
        <w:rPr>
          <w:rFonts w:ascii="Times New Roman" w:hAnsi="Times New Roman"/>
          <w:color w:val="000000"/>
        </w:rPr>
        <w:t>.</w:t>
      </w:r>
      <w:r w:rsidRPr="003C2D9E">
        <w:rPr>
          <w:rFonts w:ascii="Times New Roman" w:hAnsi="Times New Roman"/>
          <w:color w:val="000000"/>
          <w:spacing w:val="8"/>
        </w:rPr>
        <w:t xml:space="preserve"> </w:t>
      </w:r>
      <w:r w:rsidRPr="003C2D9E">
        <w:rPr>
          <w:rFonts w:ascii="Times New Roman" w:hAnsi="Times New Roman"/>
          <w:color w:val="000000"/>
        </w:rPr>
        <w:t>E</w:t>
      </w:r>
      <w:r w:rsidRPr="003C2D9E">
        <w:rPr>
          <w:rFonts w:ascii="Times New Roman" w:hAnsi="Times New Roman"/>
          <w:color w:val="000000"/>
          <w:spacing w:val="-4"/>
        </w:rPr>
        <w:t>w</w:t>
      </w:r>
      <w:r w:rsidRPr="003C2D9E">
        <w:rPr>
          <w:rFonts w:ascii="Times New Roman" w:hAnsi="Times New Roman"/>
          <w:color w:val="000000"/>
        </w:rPr>
        <w:t>en</w:t>
      </w:r>
      <w:r w:rsidRPr="003C2D9E">
        <w:rPr>
          <w:rFonts w:ascii="Times New Roman" w:hAnsi="Times New Roman"/>
          <w:color w:val="000000"/>
          <w:spacing w:val="1"/>
        </w:rPr>
        <w:t>t</w:t>
      </w:r>
      <w:r w:rsidRPr="003C2D9E">
        <w:rPr>
          <w:rFonts w:ascii="Times New Roman" w:hAnsi="Times New Roman"/>
          <w:color w:val="000000"/>
        </w:rPr>
        <w:t>u</w:t>
      </w:r>
      <w:r w:rsidRPr="003C2D9E">
        <w:rPr>
          <w:rFonts w:ascii="Times New Roman" w:hAnsi="Times New Roman"/>
          <w:color w:val="000000"/>
          <w:spacing w:val="-2"/>
        </w:rPr>
        <w:t>a</w:t>
      </w:r>
      <w:r w:rsidRPr="003C2D9E">
        <w:rPr>
          <w:rFonts w:ascii="Times New Roman" w:hAnsi="Times New Roman"/>
          <w:color w:val="000000"/>
          <w:spacing w:val="1"/>
        </w:rPr>
        <w:t>l</w:t>
      </w:r>
      <w:r w:rsidRPr="003C2D9E">
        <w:rPr>
          <w:rFonts w:ascii="Times New Roman" w:hAnsi="Times New Roman"/>
          <w:color w:val="000000"/>
        </w:rPr>
        <w:t xml:space="preserve">na </w:t>
      </w:r>
      <w:r w:rsidRPr="003C2D9E">
        <w:rPr>
          <w:rFonts w:ascii="Times New Roman" w:hAnsi="Times New Roman"/>
          <w:color w:val="000000"/>
          <w:spacing w:val="2"/>
        </w:rPr>
        <w:t>z</w:t>
      </w:r>
      <w:r w:rsidRPr="003C2D9E">
        <w:rPr>
          <w:rFonts w:ascii="Times New Roman" w:hAnsi="Times New Roman"/>
          <w:color w:val="000000"/>
        </w:rPr>
        <w:t>g</w:t>
      </w:r>
      <w:r w:rsidRPr="003C2D9E">
        <w:rPr>
          <w:rFonts w:ascii="Times New Roman" w:hAnsi="Times New Roman"/>
          <w:color w:val="000000"/>
          <w:spacing w:val="-2"/>
        </w:rPr>
        <w:t>o</w:t>
      </w:r>
      <w:r w:rsidRPr="003C2D9E">
        <w:rPr>
          <w:rFonts w:ascii="Times New Roman" w:hAnsi="Times New Roman"/>
          <w:color w:val="000000"/>
        </w:rPr>
        <w:t xml:space="preserve">da </w:t>
      </w:r>
      <w:r w:rsidR="005123A9">
        <w:rPr>
          <w:rFonts w:ascii="Times New Roman" w:hAnsi="Times New Roman"/>
          <w:color w:val="000000"/>
        </w:rPr>
        <w:br/>
      </w:r>
      <w:r w:rsidRPr="003C2D9E">
        <w:rPr>
          <w:rFonts w:ascii="Times New Roman" w:hAnsi="Times New Roman"/>
          <w:color w:val="000000"/>
          <w:spacing w:val="1"/>
        </w:rPr>
        <w:t>j</w:t>
      </w:r>
      <w:r w:rsidRPr="003C2D9E">
        <w:rPr>
          <w:rFonts w:ascii="Times New Roman" w:hAnsi="Times New Roman"/>
          <w:color w:val="000000"/>
        </w:rPr>
        <w:t>e</w:t>
      </w:r>
      <w:r w:rsidRPr="003C2D9E">
        <w:rPr>
          <w:rFonts w:ascii="Times New Roman" w:hAnsi="Times New Roman"/>
          <w:color w:val="000000"/>
          <w:spacing w:val="-2"/>
        </w:rPr>
        <w:t>s</w:t>
      </w:r>
      <w:r w:rsidRPr="003C2D9E">
        <w:rPr>
          <w:rFonts w:ascii="Times New Roman" w:hAnsi="Times New Roman"/>
          <w:color w:val="000000"/>
        </w:rPr>
        <w:t>t udz</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spacing w:val="1"/>
        </w:rPr>
        <w:t>l</w:t>
      </w:r>
      <w:r w:rsidRPr="003C2D9E">
        <w:rPr>
          <w:rFonts w:ascii="Times New Roman" w:hAnsi="Times New Roman"/>
          <w:color w:val="000000"/>
        </w:rPr>
        <w:t>a</w:t>
      </w:r>
      <w:r w:rsidRPr="003C2D9E">
        <w:rPr>
          <w:rFonts w:ascii="Times New Roman" w:hAnsi="Times New Roman"/>
          <w:color w:val="000000"/>
          <w:spacing w:val="-2"/>
        </w:rPr>
        <w:t>n</w:t>
      </w:r>
      <w:r w:rsidRPr="003C2D9E">
        <w:rPr>
          <w:rFonts w:ascii="Times New Roman" w:hAnsi="Times New Roman"/>
          <w:color w:val="000000"/>
        </w:rPr>
        <w:t>a w od</w:t>
      </w:r>
      <w:r w:rsidRPr="003C2D9E">
        <w:rPr>
          <w:rFonts w:ascii="Times New Roman" w:hAnsi="Times New Roman"/>
          <w:color w:val="000000"/>
          <w:spacing w:val="-3"/>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s</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u </w:t>
      </w:r>
      <w:r w:rsidRPr="003C2D9E">
        <w:rPr>
          <w:rFonts w:ascii="Times New Roman" w:hAnsi="Times New Roman"/>
          <w:color w:val="000000"/>
          <w:spacing w:val="-2"/>
        </w:rPr>
        <w:t>d</w:t>
      </w:r>
      <w:r w:rsidRPr="003C2D9E">
        <w:rPr>
          <w:rFonts w:ascii="Times New Roman" w:hAnsi="Times New Roman"/>
          <w:color w:val="000000"/>
        </w:rPr>
        <w:t>o</w:t>
      </w:r>
      <w:r w:rsidRPr="003C2D9E">
        <w:rPr>
          <w:rFonts w:ascii="Times New Roman" w:hAnsi="Times New Roman"/>
          <w:color w:val="000000"/>
          <w:spacing w:val="-1"/>
        </w:rPr>
        <w:t xml:space="preserve"> </w:t>
      </w:r>
      <w:r w:rsidRPr="003C2D9E">
        <w:rPr>
          <w:rFonts w:ascii="Times New Roman" w:hAnsi="Times New Roman"/>
          <w:color w:val="000000"/>
        </w:rPr>
        <w:t>konk</w:t>
      </w:r>
      <w:r w:rsidRPr="003C2D9E">
        <w:rPr>
          <w:rFonts w:ascii="Times New Roman" w:hAnsi="Times New Roman"/>
          <w:color w:val="000000"/>
          <w:spacing w:val="1"/>
        </w:rPr>
        <w:t>r</w:t>
      </w:r>
      <w:r w:rsidRPr="003C2D9E">
        <w:rPr>
          <w:rFonts w:ascii="Times New Roman" w:hAnsi="Times New Roman"/>
          <w:color w:val="000000"/>
          <w:spacing w:val="-2"/>
        </w:rPr>
        <w:t>e</w:t>
      </w:r>
      <w:r w:rsidRPr="003C2D9E">
        <w:rPr>
          <w:rFonts w:ascii="Times New Roman" w:hAnsi="Times New Roman"/>
          <w:color w:val="000000"/>
          <w:spacing w:val="1"/>
        </w:rPr>
        <w:t>t</w:t>
      </w:r>
      <w:r w:rsidRPr="003C2D9E">
        <w:rPr>
          <w:rFonts w:ascii="Times New Roman" w:hAnsi="Times New Roman"/>
          <w:color w:val="000000"/>
        </w:rPr>
        <w:t>n</w:t>
      </w:r>
      <w:r w:rsidRPr="003C2D9E">
        <w:rPr>
          <w:rFonts w:ascii="Times New Roman" w:hAnsi="Times New Roman"/>
          <w:color w:val="000000"/>
          <w:spacing w:val="-2"/>
        </w:rPr>
        <w:t>y</w:t>
      </w:r>
      <w:r w:rsidRPr="003C2D9E">
        <w:rPr>
          <w:rFonts w:ascii="Times New Roman" w:hAnsi="Times New Roman"/>
          <w:color w:val="000000"/>
        </w:rPr>
        <w:t xml:space="preserve">ch </w:t>
      </w:r>
      <w:r w:rsidRPr="003C2D9E">
        <w:rPr>
          <w:rFonts w:ascii="Times New Roman" w:hAnsi="Times New Roman"/>
          <w:color w:val="000000"/>
          <w:spacing w:val="-1"/>
        </w:rPr>
        <w:t>i</w:t>
      </w:r>
      <w:r w:rsidRPr="003C2D9E">
        <w:rPr>
          <w:rFonts w:ascii="Times New Roman" w:hAnsi="Times New Roman"/>
          <w:color w:val="000000"/>
        </w:rPr>
        <w:t>n</w:t>
      </w:r>
      <w:r w:rsidRPr="003C2D9E">
        <w:rPr>
          <w:rFonts w:ascii="Times New Roman" w:hAnsi="Times New Roman"/>
          <w:color w:val="000000"/>
          <w:spacing w:val="1"/>
        </w:rPr>
        <w:t>f</w:t>
      </w:r>
      <w:r w:rsidRPr="003C2D9E">
        <w:rPr>
          <w:rFonts w:ascii="Times New Roman" w:hAnsi="Times New Roman"/>
          <w:color w:val="000000"/>
          <w:spacing w:val="-2"/>
        </w:rPr>
        <w:t>o</w:t>
      </w:r>
      <w:r w:rsidRPr="003C2D9E">
        <w:rPr>
          <w:rFonts w:ascii="Times New Roman" w:hAnsi="Times New Roman"/>
          <w:color w:val="000000"/>
          <w:spacing w:val="1"/>
        </w:rPr>
        <w:t>r</w:t>
      </w:r>
      <w:r w:rsidRPr="003C2D9E">
        <w:rPr>
          <w:rFonts w:ascii="Times New Roman" w:hAnsi="Times New Roman"/>
          <w:color w:val="000000"/>
          <w:spacing w:val="-1"/>
        </w:rPr>
        <w:t>m</w:t>
      </w:r>
      <w:r w:rsidRPr="003C2D9E">
        <w:rPr>
          <w:rFonts w:ascii="Times New Roman" w:hAnsi="Times New Roman"/>
          <w:color w:val="000000"/>
        </w:rPr>
        <w:t>ac</w:t>
      </w:r>
      <w:r w:rsidRPr="003C2D9E">
        <w:rPr>
          <w:rFonts w:ascii="Times New Roman" w:hAnsi="Times New Roman"/>
          <w:color w:val="000000"/>
          <w:spacing w:val="-1"/>
        </w:rPr>
        <w:t>j</w:t>
      </w:r>
      <w:r w:rsidRPr="003C2D9E">
        <w:rPr>
          <w:rFonts w:ascii="Times New Roman" w:hAnsi="Times New Roman"/>
          <w:color w:val="000000"/>
        </w:rPr>
        <w:t>i</w:t>
      </w:r>
      <w:r w:rsidRPr="003C2D9E">
        <w:rPr>
          <w:rFonts w:ascii="Times New Roman" w:hAnsi="Times New Roman"/>
          <w:color w:val="000000"/>
          <w:spacing w:val="-1"/>
        </w:rPr>
        <w:t xml:space="preserve"> </w:t>
      </w:r>
      <w:r w:rsidRPr="003C2D9E">
        <w:rPr>
          <w:rFonts w:ascii="Times New Roman" w:hAnsi="Times New Roman"/>
          <w:color w:val="000000"/>
        </w:rPr>
        <w:t>i</w:t>
      </w:r>
      <w:r w:rsidRPr="003C2D9E">
        <w:rPr>
          <w:rFonts w:ascii="Times New Roman" w:hAnsi="Times New Roman"/>
          <w:color w:val="000000"/>
          <w:spacing w:val="1"/>
        </w:rPr>
        <w:t xml:space="preserve"> </w:t>
      </w:r>
      <w:r w:rsidRPr="003C2D9E">
        <w:rPr>
          <w:rFonts w:ascii="Times New Roman" w:hAnsi="Times New Roman"/>
          <w:color w:val="000000"/>
        </w:rPr>
        <w:t>p</w:t>
      </w:r>
      <w:r w:rsidRPr="003C2D9E">
        <w:rPr>
          <w:rFonts w:ascii="Times New Roman" w:hAnsi="Times New Roman"/>
          <w:color w:val="000000"/>
          <w:spacing w:val="-2"/>
        </w:rPr>
        <w:t>r</w:t>
      </w:r>
      <w:r w:rsidRPr="003C2D9E">
        <w:rPr>
          <w:rFonts w:ascii="Times New Roman" w:hAnsi="Times New Roman"/>
          <w:color w:val="000000"/>
        </w:rPr>
        <w:t xml:space="preserve">zed </w:t>
      </w:r>
      <w:r w:rsidRPr="003C2D9E">
        <w:rPr>
          <w:rFonts w:ascii="Times New Roman" w:hAnsi="Times New Roman"/>
          <w:color w:val="000000"/>
          <w:spacing w:val="-1"/>
        </w:rPr>
        <w:t>i</w:t>
      </w:r>
      <w:r w:rsidRPr="003C2D9E">
        <w:rPr>
          <w:rFonts w:ascii="Times New Roman" w:hAnsi="Times New Roman"/>
          <w:color w:val="000000"/>
        </w:rPr>
        <w:t xml:space="preserve">ch </w:t>
      </w:r>
      <w:r w:rsidRPr="003C2D9E">
        <w:rPr>
          <w:rFonts w:ascii="Times New Roman" w:hAnsi="Times New Roman"/>
          <w:color w:val="000000"/>
          <w:spacing w:val="-2"/>
        </w:rPr>
        <w:t>u</w:t>
      </w:r>
      <w:r w:rsidRPr="003C2D9E">
        <w:rPr>
          <w:rFonts w:ascii="Times New Roman" w:hAnsi="Times New Roman"/>
          <w:color w:val="000000"/>
          <w:spacing w:val="1"/>
        </w:rPr>
        <w:t>j</w:t>
      </w:r>
      <w:r w:rsidRPr="003C2D9E">
        <w:rPr>
          <w:rFonts w:ascii="Times New Roman" w:hAnsi="Times New Roman"/>
          <w:color w:val="000000"/>
        </w:rPr>
        <w:t>awn</w:t>
      </w:r>
      <w:r w:rsidRPr="003C2D9E">
        <w:rPr>
          <w:rFonts w:ascii="Times New Roman" w:hAnsi="Times New Roman"/>
          <w:color w:val="000000"/>
          <w:spacing w:val="-2"/>
        </w:rPr>
        <w:t>i</w:t>
      </w:r>
      <w:r w:rsidRPr="003C2D9E">
        <w:rPr>
          <w:rFonts w:ascii="Times New Roman" w:hAnsi="Times New Roman"/>
          <w:color w:val="000000"/>
        </w:rPr>
        <w:t>en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1"/>
        </w:rPr>
        <w:t>m</w:t>
      </w:r>
      <w:r w:rsidRPr="003C2D9E">
        <w:rPr>
          <w:rFonts w:ascii="Times New Roman" w:hAnsi="Times New Roman"/>
          <w:color w:val="000000"/>
        </w:rPr>
        <w:t>.</w:t>
      </w:r>
    </w:p>
    <w:p w14:paraId="557C0491" w14:textId="77777777" w:rsidR="0047119B" w:rsidRPr="003C2D9E" w:rsidRDefault="000C150A">
      <w:pPr>
        <w:tabs>
          <w:tab w:val="left" w:pos="540"/>
        </w:tabs>
        <w:autoSpaceDE w:val="0"/>
        <w:autoSpaceDN w:val="0"/>
        <w:adjustRightInd w:val="0"/>
        <w:spacing w:before="61" w:after="0"/>
        <w:ind w:left="544" w:right="70" w:hanging="425"/>
        <w:jc w:val="both"/>
        <w:rPr>
          <w:rFonts w:ascii="Times New Roman" w:hAnsi="Times New Roman"/>
          <w:color w:val="000000"/>
        </w:rPr>
      </w:pPr>
      <w:r w:rsidRPr="003C2D9E">
        <w:rPr>
          <w:rFonts w:ascii="Times New Roman" w:hAnsi="Times New Roman"/>
          <w:color w:val="000000"/>
        </w:rPr>
        <w:t>7.</w:t>
      </w:r>
      <w:r w:rsidRPr="003C2D9E">
        <w:rPr>
          <w:rFonts w:ascii="Times New Roman" w:hAnsi="Times New Roman"/>
          <w:color w:val="000000"/>
        </w:rPr>
        <w:tab/>
        <w:t xml:space="preserve">Po </w:t>
      </w:r>
      <w:r w:rsidRPr="003C2D9E">
        <w:rPr>
          <w:rFonts w:ascii="Times New Roman" w:hAnsi="Times New Roman"/>
          <w:color w:val="000000"/>
          <w:spacing w:val="19"/>
        </w:rPr>
        <w:t xml:space="preserve"> </w:t>
      </w:r>
      <w:r w:rsidRPr="003C2D9E">
        <w:rPr>
          <w:rFonts w:ascii="Times New Roman" w:hAnsi="Times New Roman"/>
          <w:color w:val="000000"/>
        </w:rPr>
        <w:t>zakoń</w:t>
      </w:r>
      <w:r w:rsidRPr="003C2D9E">
        <w:rPr>
          <w:rFonts w:ascii="Times New Roman" w:hAnsi="Times New Roman"/>
          <w:color w:val="000000"/>
          <w:spacing w:val="-2"/>
        </w:rPr>
        <w:t>c</w:t>
      </w:r>
      <w:r w:rsidRPr="003C2D9E">
        <w:rPr>
          <w:rFonts w:ascii="Times New Roman" w:hAnsi="Times New Roman"/>
          <w:color w:val="000000"/>
        </w:rPr>
        <w:t>ze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u </w:t>
      </w:r>
      <w:r w:rsidRPr="003C2D9E">
        <w:rPr>
          <w:rFonts w:ascii="Times New Roman" w:hAnsi="Times New Roman"/>
          <w:color w:val="000000"/>
          <w:spacing w:val="19"/>
        </w:rPr>
        <w:t xml:space="preserve"> </w:t>
      </w:r>
      <w:r w:rsidRPr="003C2D9E">
        <w:rPr>
          <w:rFonts w:ascii="Times New Roman" w:hAnsi="Times New Roman"/>
          <w:color w:val="000000"/>
        </w:rPr>
        <w:t>ne</w:t>
      </w:r>
      <w:r w:rsidRPr="003C2D9E">
        <w:rPr>
          <w:rFonts w:ascii="Times New Roman" w:hAnsi="Times New Roman"/>
          <w:color w:val="000000"/>
          <w:spacing w:val="-2"/>
        </w:rPr>
        <w:t>g</w:t>
      </w:r>
      <w:r w:rsidRPr="003C2D9E">
        <w:rPr>
          <w:rFonts w:ascii="Times New Roman" w:hAnsi="Times New Roman"/>
          <w:color w:val="000000"/>
        </w:rPr>
        <w:t>oc</w:t>
      </w:r>
      <w:r w:rsidRPr="003C2D9E">
        <w:rPr>
          <w:rFonts w:ascii="Times New Roman" w:hAnsi="Times New Roman"/>
          <w:color w:val="000000"/>
          <w:spacing w:val="-1"/>
        </w:rPr>
        <w:t>j</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 xml:space="preserve">i </w:t>
      </w:r>
      <w:r w:rsidRPr="003C2D9E">
        <w:rPr>
          <w:rFonts w:ascii="Times New Roman" w:hAnsi="Times New Roman"/>
          <w:color w:val="000000"/>
          <w:spacing w:val="20"/>
        </w:rPr>
        <w:t xml:space="preserve"> </w:t>
      </w:r>
      <w:r w:rsidRPr="003C2D9E">
        <w:rPr>
          <w:rFonts w:ascii="Times New Roman" w:hAnsi="Times New Roman"/>
          <w:color w:val="000000"/>
        </w:rPr>
        <w:t>Za</w:t>
      </w:r>
      <w:r w:rsidRPr="003C2D9E">
        <w:rPr>
          <w:rFonts w:ascii="Times New Roman" w:hAnsi="Times New Roman"/>
          <w:color w:val="000000"/>
          <w:spacing w:val="-2"/>
        </w:rPr>
        <w:t>m</w:t>
      </w:r>
      <w:r w:rsidRPr="003C2D9E">
        <w:rPr>
          <w:rFonts w:ascii="Times New Roman" w:hAnsi="Times New Roman"/>
          <w:color w:val="000000"/>
        </w:rPr>
        <w:t>awi</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spacing w:val="-2"/>
        </w:rPr>
        <w:t>ą</w:t>
      </w:r>
      <w:r w:rsidRPr="003C2D9E">
        <w:rPr>
          <w:rFonts w:ascii="Times New Roman" w:hAnsi="Times New Roman"/>
          <w:color w:val="000000"/>
        </w:rPr>
        <w:t xml:space="preserve">cy </w:t>
      </w:r>
      <w:r w:rsidRPr="003C2D9E">
        <w:rPr>
          <w:rFonts w:ascii="Times New Roman" w:hAnsi="Times New Roman"/>
          <w:color w:val="000000"/>
          <w:spacing w:val="20"/>
        </w:rPr>
        <w:t xml:space="preserve"> </w:t>
      </w:r>
      <w:r w:rsidRPr="003C2D9E">
        <w:rPr>
          <w:rFonts w:ascii="Times New Roman" w:hAnsi="Times New Roman"/>
          <w:color w:val="000000"/>
        </w:rPr>
        <w:t>po</w:t>
      </w:r>
      <w:r w:rsidRPr="003C2D9E">
        <w:rPr>
          <w:rFonts w:ascii="Times New Roman" w:hAnsi="Times New Roman"/>
          <w:color w:val="000000"/>
          <w:spacing w:val="-1"/>
        </w:rPr>
        <w:t>i</w:t>
      </w:r>
      <w:r w:rsidRPr="003C2D9E">
        <w:rPr>
          <w:rFonts w:ascii="Times New Roman" w:hAnsi="Times New Roman"/>
          <w:color w:val="000000"/>
        </w:rPr>
        <w:t>n</w:t>
      </w:r>
      <w:r w:rsidRPr="003C2D9E">
        <w:rPr>
          <w:rFonts w:ascii="Times New Roman" w:hAnsi="Times New Roman"/>
          <w:color w:val="000000"/>
          <w:spacing w:val="1"/>
        </w:rPr>
        <w:t>f</w:t>
      </w:r>
      <w:r w:rsidRPr="003C2D9E">
        <w:rPr>
          <w:rFonts w:ascii="Times New Roman" w:hAnsi="Times New Roman"/>
          <w:color w:val="000000"/>
          <w:spacing w:val="-2"/>
        </w:rPr>
        <w:t>o</w:t>
      </w:r>
      <w:r w:rsidRPr="003C2D9E">
        <w:rPr>
          <w:rFonts w:ascii="Times New Roman" w:hAnsi="Times New Roman"/>
          <w:color w:val="000000"/>
          <w:spacing w:val="1"/>
        </w:rPr>
        <w:t>r</w:t>
      </w:r>
      <w:r w:rsidRPr="003C2D9E">
        <w:rPr>
          <w:rFonts w:ascii="Times New Roman" w:hAnsi="Times New Roman"/>
          <w:color w:val="000000"/>
          <w:spacing w:val="-1"/>
        </w:rPr>
        <w:t>m</w:t>
      </w:r>
      <w:r w:rsidRPr="003C2D9E">
        <w:rPr>
          <w:rFonts w:ascii="Times New Roman" w:hAnsi="Times New Roman"/>
          <w:color w:val="000000"/>
          <w:spacing w:val="-2"/>
        </w:rPr>
        <w:t>u</w:t>
      </w:r>
      <w:r w:rsidRPr="003C2D9E">
        <w:rPr>
          <w:rFonts w:ascii="Times New Roman" w:hAnsi="Times New Roman"/>
          <w:color w:val="000000"/>
          <w:spacing w:val="1"/>
        </w:rPr>
        <w:t>j</w:t>
      </w:r>
      <w:r w:rsidRPr="003C2D9E">
        <w:rPr>
          <w:rFonts w:ascii="Times New Roman" w:hAnsi="Times New Roman"/>
          <w:color w:val="000000"/>
        </w:rPr>
        <w:t xml:space="preserve">e </w:t>
      </w:r>
      <w:r w:rsidRPr="003C2D9E">
        <w:rPr>
          <w:rFonts w:ascii="Times New Roman" w:hAnsi="Times New Roman"/>
          <w:color w:val="000000"/>
          <w:spacing w:val="20"/>
        </w:rPr>
        <w:t xml:space="preserve"> </w:t>
      </w:r>
      <w:r w:rsidRPr="003C2D9E">
        <w:rPr>
          <w:rFonts w:ascii="Times New Roman" w:hAnsi="Times New Roman"/>
          <w:color w:val="000000"/>
          <w:spacing w:val="1"/>
        </w:rPr>
        <w:t>r</w:t>
      </w:r>
      <w:r w:rsidRPr="003C2D9E">
        <w:rPr>
          <w:rFonts w:ascii="Times New Roman" w:hAnsi="Times New Roman"/>
          <w:color w:val="000000"/>
        </w:rPr>
        <w:t>ó</w:t>
      </w:r>
      <w:r w:rsidRPr="003C2D9E">
        <w:rPr>
          <w:rFonts w:ascii="Times New Roman" w:hAnsi="Times New Roman"/>
          <w:color w:val="000000"/>
          <w:spacing w:val="-1"/>
        </w:rPr>
        <w:t>w</w:t>
      </w:r>
      <w:r w:rsidRPr="003C2D9E">
        <w:rPr>
          <w:rFonts w:ascii="Times New Roman" w:hAnsi="Times New Roman"/>
          <w:color w:val="000000"/>
        </w:rPr>
        <w:t>n</w:t>
      </w:r>
      <w:r w:rsidRPr="003C2D9E">
        <w:rPr>
          <w:rFonts w:ascii="Times New Roman" w:hAnsi="Times New Roman"/>
          <w:color w:val="000000"/>
          <w:spacing w:val="-2"/>
        </w:rPr>
        <w:t>o</w:t>
      </w:r>
      <w:r w:rsidRPr="003C2D9E">
        <w:rPr>
          <w:rFonts w:ascii="Times New Roman" w:hAnsi="Times New Roman"/>
          <w:color w:val="000000"/>
        </w:rPr>
        <w:t>cz</w:t>
      </w:r>
      <w:r w:rsidRPr="003C2D9E">
        <w:rPr>
          <w:rFonts w:ascii="Times New Roman" w:hAnsi="Times New Roman"/>
          <w:color w:val="000000"/>
          <w:spacing w:val="-2"/>
        </w:rPr>
        <w:t>e</w:t>
      </w:r>
      <w:r w:rsidRPr="003C2D9E">
        <w:rPr>
          <w:rFonts w:ascii="Times New Roman" w:hAnsi="Times New Roman"/>
          <w:color w:val="000000"/>
        </w:rPr>
        <w:t>śn</w:t>
      </w:r>
      <w:r w:rsidRPr="003C2D9E">
        <w:rPr>
          <w:rFonts w:ascii="Times New Roman" w:hAnsi="Times New Roman"/>
          <w:color w:val="000000"/>
          <w:spacing w:val="-1"/>
        </w:rPr>
        <w:t>i</w:t>
      </w:r>
      <w:r w:rsidRPr="003C2D9E">
        <w:rPr>
          <w:rFonts w:ascii="Times New Roman" w:hAnsi="Times New Roman"/>
          <w:color w:val="000000"/>
        </w:rPr>
        <w:t xml:space="preserve">e </w:t>
      </w:r>
      <w:r w:rsidRPr="003C2D9E">
        <w:rPr>
          <w:rFonts w:ascii="Times New Roman" w:hAnsi="Times New Roman"/>
          <w:color w:val="000000"/>
          <w:spacing w:val="20"/>
        </w:rPr>
        <w:t xml:space="preserve"> </w:t>
      </w:r>
      <w:r w:rsidRPr="003C2D9E">
        <w:rPr>
          <w:rFonts w:ascii="Times New Roman" w:hAnsi="Times New Roman"/>
          <w:color w:val="000000"/>
          <w:spacing w:val="-1"/>
        </w:rPr>
        <w:t>w</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spacing w:val="-2"/>
        </w:rPr>
        <w:t>y</w:t>
      </w:r>
      <w:r w:rsidRPr="003C2D9E">
        <w:rPr>
          <w:rFonts w:ascii="Times New Roman" w:hAnsi="Times New Roman"/>
          <w:color w:val="000000"/>
        </w:rPr>
        <w:t>s</w:t>
      </w:r>
      <w:r w:rsidRPr="003C2D9E">
        <w:rPr>
          <w:rFonts w:ascii="Times New Roman" w:hAnsi="Times New Roman"/>
          <w:color w:val="000000"/>
          <w:spacing w:val="1"/>
        </w:rPr>
        <w:t>t</w:t>
      </w:r>
      <w:r w:rsidRPr="003C2D9E">
        <w:rPr>
          <w:rFonts w:ascii="Times New Roman" w:hAnsi="Times New Roman"/>
          <w:color w:val="000000"/>
          <w:spacing w:val="-2"/>
        </w:rPr>
        <w:t>k</w:t>
      </w:r>
      <w:r w:rsidRPr="003C2D9E">
        <w:rPr>
          <w:rFonts w:ascii="Times New Roman" w:hAnsi="Times New Roman"/>
          <w:color w:val="000000"/>
          <w:spacing w:val="-1"/>
        </w:rPr>
        <w:t>i</w:t>
      </w:r>
      <w:r w:rsidRPr="003C2D9E">
        <w:rPr>
          <w:rFonts w:ascii="Times New Roman" w:hAnsi="Times New Roman"/>
          <w:color w:val="000000"/>
        </w:rPr>
        <w:t xml:space="preserve">ch </w:t>
      </w:r>
      <w:r w:rsidRPr="003C2D9E">
        <w:rPr>
          <w:rFonts w:ascii="Times New Roman" w:hAnsi="Times New Roman"/>
          <w:color w:val="000000"/>
          <w:spacing w:val="20"/>
        </w:rPr>
        <w:t xml:space="preserve"> </w:t>
      </w:r>
      <w:r w:rsidRPr="003C2D9E">
        <w:rPr>
          <w:rFonts w:ascii="Times New Roman" w:hAnsi="Times New Roman"/>
          <w:color w:val="000000"/>
        </w:rPr>
        <w:t>Wyko</w:t>
      </w:r>
      <w:r w:rsidRPr="003C2D9E">
        <w:rPr>
          <w:rFonts w:ascii="Times New Roman" w:hAnsi="Times New Roman"/>
          <w:color w:val="000000"/>
          <w:spacing w:val="-2"/>
        </w:rPr>
        <w:t>n</w:t>
      </w:r>
      <w:r w:rsidRPr="003C2D9E">
        <w:rPr>
          <w:rFonts w:ascii="Times New Roman" w:hAnsi="Times New Roman"/>
          <w:color w:val="000000"/>
        </w:rPr>
        <w:t>awcó</w:t>
      </w:r>
      <w:r w:rsidRPr="003C2D9E">
        <w:rPr>
          <w:rFonts w:ascii="Times New Roman" w:hAnsi="Times New Roman"/>
          <w:color w:val="000000"/>
          <w:spacing w:val="-1"/>
        </w:rPr>
        <w:t>w</w:t>
      </w:r>
      <w:r w:rsidRPr="003C2D9E">
        <w:rPr>
          <w:rFonts w:ascii="Times New Roman" w:hAnsi="Times New Roman"/>
          <w:color w:val="000000"/>
        </w:rPr>
        <w:t>, k</w:t>
      </w:r>
      <w:r w:rsidRPr="003C2D9E">
        <w:rPr>
          <w:rFonts w:ascii="Times New Roman" w:hAnsi="Times New Roman"/>
          <w:color w:val="000000"/>
          <w:spacing w:val="1"/>
        </w:rPr>
        <w:t>t</w:t>
      </w:r>
      <w:r w:rsidRPr="003C2D9E">
        <w:rPr>
          <w:rFonts w:ascii="Times New Roman" w:hAnsi="Times New Roman"/>
          <w:color w:val="000000"/>
        </w:rPr>
        <w:t>ó</w:t>
      </w:r>
      <w:r w:rsidRPr="003C2D9E">
        <w:rPr>
          <w:rFonts w:ascii="Times New Roman" w:hAnsi="Times New Roman"/>
          <w:color w:val="000000"/>
          <w:spacing w:val="1"/>
        </w:rPr>
        <w:t>r</w:t>
      </w:r>
      <w:r w:rsidRPr="003C2D9E">
        <w:rPr>
          <w:rFonts w:ascii="Times New Roman" w:hAnsi="Times New Roman"/>
          <w:color w:val="000000"/>
          <w:spacing w:val="-2"/>
        </w:rPr>
        <w:t>y</w:t>
      </w:r>
      <w:r w:rsidRPr="003C2D9E">
        <w:rPr>
          <w:rFonts w:ascii="Times New Roman" w:hAnsi="Times New Roman"/>
          <w:color w:val="000000"/>
        </w:rPr>
        <w:t xml:space="preserve">ch </w:t>
      </w:r>
      <w:r w:rsidRPr="003C2D9E">
        <w:rPr>
          <w:rFonts w:ascii="Times New Roman" w:hAnsi="Times New Roman"/>
          <w:color w:val="000000"/>
          <w:spacing w:val="41"/>
        </w:rPr>
        <w:t xml:space="preserve"> </w:t>
      </w:r>
      <w:r w:rsidRPr="003C2D9E">
        <w:rPr>
          <w:rFonts w:ascii="Times New Roman" w:hAnsi="Times New Roman"/>
          <w:color w:val="000000"/>
        </w:rPr>
        <w:t>o</w:t>
      </w:r>
      <w:r w:rsidRPr="003C2D9E">
        <w:rPr>
          <w:rFonts w:ascii="Times New Roman" w:hAnsi="Times New Roman"/>
          <w:color w:val="000000"/>
          <w:spacing w:val="-2"/>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 xml:space="preserve">y </w:t>
      </w:r>
      <w:r w:rsidRPr="003C2D9E">
        <w:rPr>
          <w:rFonts w:ascii="Times New Roman" w:hAnsi="Times New Roman"/>
          <w:color w:val="000000"/>
          <w:spacing w:val="41"/>
        </w:rPr>
        <w:t xml:space="preserve"> </w:t>
      </w:r>
      <w:r w:rsidRPr="003C2D9E">
        <w:rPr>
          <w:rFonts w:ascii="Times New Roman" w:hAnsi="Times New Roman"/>
          <w:color w:val="000000"/>
          <w:spacing w:val="-2"/>
        </w:rPr>
        <w:t>z</w:t>
      </w:r>
      <w:r w:rsidRPr="003C2D9E">
        <w:rPr>
          <w:rFonts w:ascii="Times New Roman" w:hAnsi="Times New Roman"/>
          <w:color w:val="000000"/>
          <w:spacing w:val="1"/>
        </w:rPr>
        <w:t>ł</w:t>
      </w:r>
      <w:r w:rsidRPr="003C2D9E">
        <w:rPr>
          <w:rFonts w:ascii="Times New Roman" w:hAnsi="Times New Roman"/>
          <w:color w:val="000000"/>
        </w:rPr>
        <w:t>ożo</w:t>
      </w:r>
      <w:r w:rsidRPr="003C2D9E">
        <w:rPr>
          <w:rFonts w:ascii="Times New Roman" w:hAnsi="Times New Roman"/>
          <w:color w:val="000000"/>
          <w:spacing w:val="-2"/>
        </w:rPr>
        <w:t>n</w:t>
      </w:r>
      <w:r w:rsidRPr="003C2D9E">
        <w:rPr>
          <w:rFonts w:ascii="Times New Roman" w:hAnsi="Times New Roman"/>
          <w:color w:val="000000"/>
        </w:rPr>
        <w:t xml:space="preserve">e </w:t>
      </w:r>
      <w:r w:rsidRPr="003C2D9E">
        <w:rPr>
          <w:rFonts w:ascii="Times New Roman" w:hAnsi="Times New Roman"/>
          <w:color w:val="000000"/>
          <w:spacing w:val="39"/>
        </w:rPr>
        <w:t xml:space="preserve"> </w:t>
      </w:r>
      <w:r w:rsidRPr="003C2D9E">
        <w:rPr>
          <w:rFonts w:ascii="Times New Roman" w:hAnsi="Times New Roman"/>
          <w:color w:val="000000"/>
        </w:rPr>
        <w:t xml:space="preserve">w </w:t>
      </w:r>
      <w:r w:rsidRPr="003C2D9E">
        <w:rPr>
          <w:rFonts w:ascii="Times New Roman" w:hAnsi="Times New Roman"/>
          <w:color w:val="000000"/>
          <w:spacing w:val="40"/>
        </w:rPr>
        <w:t xml:space="preserve"> </w:t>
      </w:r>
      <w:r w:rsidRPr="003C2D9E">
        <w:rPr>
          <w:rFonts w:ascii="Times New Roman" w:hAnsi="Times New Roman"/>
          <w:color w:val="000000"/>
        </w:rPr>
        <w:t>odpo</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rPr>
        <w:t>ed</w:t>
      </w:r>
      <w:r w:rsidRPr="003C2D9E">
        <w:rPr>
          <w:rFonts w:ascii="Times New Roman" w:hAnsi="Times New Roman"/>
          <w:color w:val="000000"/>
          <w:spacing w:val="-2"/>
        </w:rPr>
        <w:t>z</w:t>
      </w:r>
      <w:r w:rsidRPr="003C2D9E">
        <w:rPr>
          <w:rFonts w:ascii="Times New Roman" w:hAnsi="Times New Roman"/>
          <w:color w:val="000000"/>
        </w:rPr>
        <w:t xml:space="preserve">i </w:t>
      </w:r>
      <w:r w:rsidRPr="003C2D9E">
        <w:rPr>
          <w:rFonts w:ascii="Times New Roman" w:hAnsi="Times New Roman"/>
          <w:color w:val="000000"/>
          <w:spacing w:val="42"/>
        </w:rPr>
        <w:t xml:space="preserve"> </w:t>
      </w:r>
      <w:r w:rsidRPr="003C2D9E">
        <w:rPr>
          <w:rFonts w:ascii="Times New Roman" w:hAnsi="Times New Roman"/>
          <w:color w:val="000000"/>
        </w:rPr>
        <w:t xml:space="preserve">na </w:t>
      </w:r>
      <w:r w:rsidRPr="003C2D9E">
        <w:rPr>
          <w:rFonts w:ascii="Times New Roman" w:hAnsi="Times New Roman"/>
          <w:color w:val="000000"/>
          <w:spacing w:val="41"/>
        </w:rPr>
        <w:t xml:space="preserve"> </w:t>
      </w:r>
      <w:r w:rsidRPr="003C2D9E">
        <w:rPr>
          <w:rFonts w:ascii="Times New Roman" w:hAnsi="Times New Roman"/>
          <w:color w:val="000000"/>
        </w:rPr>
        <w:t>o</w:t>
      </w:r>
      <w:r w:rsidRPr="003C2D9E">
        <w:rPr>
          <w:rFonts w:ascii="Times New Roman" w:hAnsi="Times New Roman"/>
          <w:color w:val="000000"/>
          <w:spacing w:val="-2"/>
        </w:rPr>
        <w:t>g</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2"/>
        </w:rPr>
        <w:t>z</w:t>
      </w:r>
      <w:r w:rsidRPr="003C2D9E">
        <w:rPr>
          <w:rFonts w:ascii="Times New Roman" w:hAnsi="Times New Roman"/>
          <w:color w:val="000000"/>
        </w:rPr>
        <w:t>en</w:t>
      </w:r>
      <w:r w:rsidRPr="003C2D9E">
        <w:rPr>
          <w:rFonts w:ascii="Times New Roman" w:hAnsi="Times New Roman"/>
          <w:color w:val="000000"/>
          <w:spacing w:val="1"/>
        </w:rPr>
        <w:t>i</w:t>
      </w:r>
      <w:r w:rsidRPr="003C2D9E">
        <w:rPr>
          <w:rFonts w:ascii="Times New Roman" w:hAnsi="Times New Roman"/>
          <w:color w:val="000000"/>
        </w:rPr>
        <w:t xml:space="preserve">e </w:t>
      </w:r>
      <w:r w:rsidRPr="003C2D9E">
        <w:rPr>
          <w:rFonts w:ascii="Times New Roman" w:hAnsi="Times New Roman"/>
          <w:color w:val="000000"/>
          <w:spacing w:val="41"/>
        </w:rPr>
        <w:t xml:space="preserve"> </w:t>
      </w:r>
      <w:r w:rsidRPr="003C2D9E">
        <w:rPr>
          <w:rFonts w:ascii="Times New Roman" w:hAnsi="Times New Roman"/>
          <w:color w:val="000000"/>
        </w:rPr>
        <w:t xml:space="preserve">o </w:t>
      </w:r>
      <w:r w:rsidRPr="003C2D9E">
        <w:rPr>
          <w:rFonts w:ascii="Times New Roman" w:hAnsi="Times New Roman"/>
          <w:color w:val="000000"/>
          <w:spacing w:val="39"/>
        </w:rPr>
        <w:t xml:space="preserve"> </w:t>
      </w:r>
      <w:r w:rsidRPr="003C2D9E">
        <w:rPr>
          <w:rFonts w:ascii="Times New Roman" w:hAnsi="Times New Roman"/>
          <w:color w:val="000000"/>
        </w:rPr>
        <w:t>z</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ó</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u </w:t>
      </w:r>
      <w:r w:rsidRPr="003C2D9E">
        <w:rPr>
          <w:rFonts w:ascii="Times New Roman" w:hAnsi="Times New Roman"/>
          <w:color w:val="000000"/>
          <w:spacing w:val="41"/>
        </w:rPr>
        <w:t xml:space="preserve"> </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e </w:t>
      </w:r>
      <w:r w:rsidRPr="003C2D9E">
        <w:rPr>
          <w:rFonts w:ascii="Times New Roman" w:hAnsi="Times New Roman"/>
          <w:color w:val="000000"/>
          <w:spacing w:val="39"/>
        </w:rPr>
        <w:t xml:space="preserve"> </w:t>
      </w:r>
      <w:r w:rsidRPr="003C2D9E">
        <w:rPr>
          <w:rFonts w:ascii="Times New Roman" w:hAnsi="Times New Roman"/>
          <w:color w:val="000000"/>
        </w:rPr>
        <w:t>zo</w:t>
      </w:r>
      <w:r w:rsidRPr="003C2D9E">
        <w:rPr>
          <w:rFonts w:ascii="Times New Roman" w:hAnsi="Times New Roman"/>
          <w:color w:val="000000"/>
          <w:spacing w:val="1"/>
        </w:rPr>
        <w:t>s</w:t>
      </w:r>
      <w:r w:rsidRPr="003C2D9E">
        <w:rPr>
          <w:rFonts w:ascii="Times New Roman" w:hAnsi="Times New Roman"/>
          <w:color w:val="000000"/>
          <w:spacing w:val="-1"/>
        </w:rPr>
        <w:t>t</w:t>
      </w:r>
      <w:r w:rsidRPr="003C2D9E">
        <w:rPr>
          <w:rFonts w:ascii="Times New Roman" w:hAnsi="Times New Roman"/>
          <w:color w:val="000000"/>
        </w:rPr>
        <w:t>a</w:t>
      </w:r>
      <w:r w:rsidRPr="003C2D9E">
        <w:rPr>
          <w:rFonts w:ascii="Times New Roman" w:hAnsi="Times New Roman"/>
          <w:color w:val="000000"/>
          <w:spacing w:val="1"/>
        </w:rPr>
        <w:t>ł</w:t>
      </w:r>
      <w:r w:rsidRPr="003C2D9E">
        <w:rPr>
          <w:rFonts w:ascii="Times New Roman" w:hAnsi="Times New Roman"/>
          <w:color w:val="000000"/>
        </w:rPr>
        <w:t xml:space="preserve">y </w:t>
      </w:r>
      <w:r w:rsidRPr="003C2D9E">
        <w:rPr>
          <w:rFonts w:ascii="Times New Roman" w:hAnsi="Times New Roman"/>
          <w:color w:val="000000"/>
          <w:spacing w:val="41"/>
        </w:rPr>
        <w:t xml:space="preserve"> </w:t>
      </w:r>
      <w:r w:rsidRPr="003C2D9E">
        <w:rPr>
          <w:rFonts w:ascii="Times New Roman" w:hAnsi="Times New Roman"/>
          <w:color w:val="000000"/>
          <w:spacing w:val="-2"/>
        </w:rPr>
        <w:t>o</w:t>
      </w:r>
      <w:r w:rsidRPr="003C2D9E">
        <w:rPr>
          <w:rFonts w:ascii="Times New Roman" w:hAnsi="Times New Roman"/>
          <w:color w:val="000000"/>
        </w:rPr>
        <w:t>d</w:t>
      </w:r>
      <w:r w:rsidRPr="003C2D9E">
        <w:rPr>
          <w:rFonts w:ascii="Times New Roman" w:hAnsi="Times New Roman"/>
          <w:color w:val="000000"/>
          <w:spacing w:val="1"/>
        </w:rPr>
        <w:t>r</w:t>
      </w:r>
      <w:r w:rsidRPr="003C2D9E">
        <w:rPr>
          <w:rFonts w:ascii="Times New Roman" w:hAnsi="Times New Roman"/>
          <w:color w:val="000000"/>
        </w:rPr>
        <w:t>z</w:t>
      </w:r>
      <w:r w:rsidRPr="003C2D9E">
        <w:rPr>
          <w:rFonts w:ascii="Times New Roman" w:hAnsi="Times New Roman"/>
          <w:color w:val="000000"/>
          <w:spacing w:val="-2"/>
        </w:rPr>
        <w:t>u</w:t>
      </w:r>
      <w:r w:rsidRPr="003C2D9E">
        <w:rPr>
          <w:rFonts w:ascii="Times New Roman" w:hAnsi="Times New Roman"/>
          <w:color w:val="000000"/>
        </w:rPr>
        <w:t>cone, o zako</w:t>
      </w:r>
      <w:r w:rsidRPr="003C2D9E">
        <w:rPr>
          <w:rFonts w:ascii="Times New Roman" w:hAnsi="Times New Roman"/>
          <w:color w:val="000000"/>
          <w:spacing w:val="-2"/>
        </w:rPr>
        <w:t>ń</w:t>
      </w:r>
      <w:r w:rsidRPr="003C2D9E">
        <w:rPr>
          <w:rFonts w:ascii="Times New Roman" w:hAnsi="Times New Roman"/>
          <w:color w:val="000000"/>
        </w:rPr>
        <w:t>cze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u </w:t>
      </w:r>
      <w:r w:rsidRPr="003C2D9E">
        <w:rPr>
          <w:rFonts w:ascii="Times New Roman" w:hAnsi="Times New Roman"/>
          <w:color w:val="000000"/>
          <w:spacing w:val="-2"/>
        </w:rPr>
        <w:t>n</w:t>
      </w:r>
      <w:r w:rsidRPr="003C2D9E">
        <w:rPr>
          <w:rFonts w:ascii="Times New Roman" w:hAnsi="Times New Roman"/>
          <w:color w:val="000000"/>
        </w:rPr>
        <w:t>ego</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i</w:t>
      </w:r>
      <w:r w:rsidRPr="003C2D9E">
        <w:rPr>
          <w:rFonts w:ascii="Times New Roman" w:hAnsi="Times New Roman"/>
          <w:color w:val="000000"/>
          <w:spacing w:val="1"/>
        </w:rPr>
        <w:t xml:space="preserve"> </w:t>
      </w:r>
      <w:r w:rsidRPr="003C2D9E">
        <w:rPr>
          <w:rFonts w:ascii="Times New Roman" w:hAnsi="Times New Roman"/>
          <w:color w:val="000000"/>
          <w:spacing w:val="-2"/>
        </w:rPr>
        <w:t>o</w:t>
      </w:r>
      <w:r w:rsidRPr="003C2D9E">
        <w:rPr>
          <w:rFonts w:ascii="Times New Roman" w:hAnsi="Times New Roman"/>
          <w:color w:val="000000"/>
          <w:spacing w:val="1"/>
        </w:rPr>
        <w:t>r</w:t>
      </w:r>
      <w:r w:rsidRPr="003C2D9E">
        <w:rPr>
          <w:rFonts w:ascii="Times New Roman" w:hAnsi="Times New Roman"/>
          <w:color w:val="000000"/>
        </w:rPr>
        <w:t>az</w:t>
      </w:r>
      <w:r w:rsidRPr="003C2D9E">
        <w:rPr>
          <w:rFonts w:ascii="Times New Roman" w:hAnsi="Times New Roman"/>
          <w:color w:val="000000"/>
          <w:spacing w:val="1"/>
        </w:rPr>
        <w:t xml:space="preserve"> </w:t>
      </w:r>
      <w:r w:rsidRPr="003C2D9E">
        <w:rPr>
          <w:rFonts w:ascii="Times New Roman" w:hAnsi="Times New Roman"/>
          <w:color w:val="000000"/>
          <w:spacing w:val="-2"/>
        </w:rPr>
        <w:t>z</w:t>
      </w:r>
      <w:r w:rsidRPr="003C2D9E">
        <w:rPr>
          <w:rFonts w:ascii="Times New Roman" w:hAnsi="Times New Roman"/>
          <w:color w:val="000000"/>
        </w:rPr>
        <w:t>ap</w:t>
      </w:r>
      <w:r w:rsidRPr="003C2D9E">
        <w:rPr>
          <w:rFonts w:ascii="Times New Roman" w:hAnsi="Times New Roman"/>
          <w:color w:val="000000"/>
          <w:spacing w:val="1"/>
        </w:rPr>
        <w:t>r</w:t>
      </w:r>
      <w:r w:rsidRPr="003C2D9E">
        <w:rPr>
          <w:rFonts w:ascii="Times New Roman" w:hAnsi="Times New Roman"/>
          <w:color w:val="000000"/>
        </w:rPr>
        <w:t>osi</w:t>
      </w:r>
      <w:r w:rsidRPr="003C2D9E">
        <w:rPr>
          <w:rFonts w:ascii="Times New Roman" w:hAnsi="Times New Roman"/>
          <w:color w:val="000000"/>
          <w:spacing w:val="-1"/>
        </w:rPr>
        <w:t xml:space="preserve"> </w:t>
      </w:r>
      <w:r w:rsidRPr="003C2D9E">
        <w:rPr>
          <w:rFonts w:ascii="Times New Roman" w:hAnsi="Times New Roman"/>
          <w:color w:val="000000"/>
          <w:spacing w:val="1"/>
        </w:rPr>
        <w:t>i</w:t>
      </w:r>
      <w:r w:rsidRPr="003C2D9E">
        <w:rPr>
          <w:rFonts w:ascii="Times New Roman" w:hAnsi="Times New Roman"/>
          <w:color w:val="000000"/>
          <w:spacing w:val="-2"/>
        </w:rPr>
        <w:t>c</w:t>
      </w:r>
      <w:r w:rsidRPr="003C2D9E">
        <w:rPr>
          <w:rFonts w:ascii="Times New Roman" w:hAnsi="Times New Roman"/>
          <w:color w:val="000000"/>
        </w:rPr>
        <w:t xml:space="preserve">h do </w:t>
      </w:r>
      <w:r w:rsidRPr="003C2D9E">
        <w:rPr>
          <w:rFonts w:ascii="Times New Roman" w:hAnsi="Times New Roman"/>
          <w:color w:val="000000"/>
          <w:spacing w:val="-2"/>
        </w:rPr>
        <w:t>s</w:t>
      </w:r>
      <w:r w:rsidRPr="003C2D9E">
        <w:rPr>
          <w:rFonts w:ascii="Times New Roman" w:hAnsi="Times New Roman"/>
          <w:color w:val="000000"/>
        </w:rPr>
        <w:t>k</w:t>
      </w:r>
      <w:r w:rsidRPr="003C2D9E">
        <w:rPr>
          <w:rFonts w:ascii="Times New Roman" w:hAnsi="Times New Roman"/>
          <w:color w:val="000000"/>
          <w:spacing w:val="1"/>
        </w:rPr>
        <w:t>ł</w:t>
      </w:r>
      <w:r w:rsidRPr="003C2D9E">
        <w:rPr>
          <w:rFonts w:ascii="Times New Roman" w:hAnsi="Times New Roman"/>
          <w:color w:val="000000"/>
          <w:spacing w:val="-2"/>
        </w:rPr>
        <w:t>a</w:t>
      </w:r>
      <w:r w:rsidRPr="003C2D9E">
        <w:rPr>
          <w:rFonts w:ascii="Times New Roman" w:hAnsi="Times New Roman"/>
          <w:color w:val="000000"/>
        </w:rPr>
        <w:t>da</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2"/>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1"/>
        </w:rPr>
        <w:t xml:space="preserve"> </w:t>
      </w:r>
      <w:r w:rsidRPr="003C2D9E">
        <w:rPr>
          <w:rFonts w:ascii="Times New Roman" w:hAnsi="Times New Roman"/>
          <w:color w:val="000000"/>
        </w:rPr>
        <w:t>d</w:t>
      </w:r>
      <w:r w:rsidRPr="003C2D9E">
        <w:rPr>
          <w:rFonts w:ascii="Times New Roman" w:hAnsi="Times New Roman"/>
          <w:color w:val="000000"/>
          <w:spacing w:val="-2"/>
        </w:rPr>
        <w:t>o</w:t>
      </w:r>
      <w:r w:rsidRPr="003C2D9E">
        <w:rPr>
          <w:rFonts w:ascii="Times New Roman" w:hAnsi="Times New Roman"/>
          <w:color w:val="000000"/>
        </w:rPr>
        <w:t>da</w:t>
      </w:r>
      <w:r w:rsidRPr="003C2D9E">
        <w:rPr>
          <w:rFonts w:ascii="Times New Roman" w:hAnsi="Times New Roman"/>
          <w:color w:val="000000"/>
          <w:spacing w:val="-1"/>
        </w:rPr>
        <w:t>t</w:t>
      </w:r>
      <w:r w:rsidRPr="003C2D9E">
        <w:rPr>
          <w:rFonts w:ascii="Times New Roman" w:hAnsi="Times New Roman"/>
          <w:color w:val="000000"/>
        </w:rPr>
        <w:t>ko</w:t>
      </w:r>
      <w:r w:rsidRPr="003C2D9E">
        <w:rPr>
          <w:rFonts w:ascii="Times New Roman" w:hAnsi="Times New Roman"/>
          <w:color w:val="000000"/>
          <w:spacing w:val="-1"/>
        </w:rPr>
        <w:t>w</w:t>
      </w:r>
      <w:r w:rsidRPr="003C2D9E">
        <w:rPr>
          <w:rFonts w:ascii="Times New Roman" w:hAnsi="Times New Roman"/>
          <w:color w:val="000000"/>
        </w:rPr>
        <w:t>ych</w:t>
      </w:r>
      <w:r w:rsidRPr="003C2D9E">
        <w:rPr>
          <w:rFonts w:ascii="Times New Roman" w:hAnsi="Times New Roman"/>
          <w:color w:val="000000"/>
          <w:spacing w:val="2"/>
        </w:rPr>
        <w:t xml:space="preserve"> </w:t>
      </w:r>
      <w:r w:rsidRPr="003C2D9E">
        <w:rPr>
          <w:rFonts w:ascii="Times New Roman" w:hAnsi="Times New Roman"/>
          <w:color w:val="000000"/>
          <w:spacing w:val="-1"/>
        </w:rPr>
        <w:t>w</w:t>
      </w:r>
      <w:r w:rsidRPr="003C2D9E">
        <w:rPr>
          <w:rFonts w:ascii="Times New Roman" w:hAnsi="Times New Roman"/>
          <w:color w:val="000000"/>
          <w:spacing w:val="-2"/>
        </w:rPr>
        <w:t>s</w:t>
      </w:r>
      <w:r w:rsidRPr="003C2D9E">
        <w:rPr>
          <w:rFonts w:ascii="Times New Roman" w:hAnsi="Times New Roman"/>
          <w:color w:val="000000"/>
        </w:rPr>
        <w:t>kaz</w:t>
      </w:r>
      <w:r w:rsidRPr="003C2D9E">
        <w:rPr>
          <w:rFonts w:ascii="Times New Roman" w:hAnsi="Times New Roman"/>
          <w:color w:val="000000"/>
          <w:spacing w:val="-2"/>
        </w:rPr>
        <w:t>u</w:t>
      </w:r>
      <w:r w:rsidRPr="003C2D9E">
        <w:rPr>
          <w:rFonts w:ascii="Times New Roman" w:hAnsi="Times New Roman"/>
          <w:color w:val="000000"/>
          <w:spacing w:val="1"/>
        </w:rPr>
        <w:t>j</w:t>
      </w:r>
      <w:r w:rsidRPr="003C2D9E">
        <w:rPr>
          <w:rFonts w:ascii="Times New Roman" w:hAnsi="Times New Roman"/>
          <w:color w:val="000000"/>
        </w:rPr>
        <w:t>ąc:</w:t>
      </w:r>
    </w:p>
    <w:p w14:paraId="11C80140" w14:textId="77777777" w:rsidR="0047119B" w:rsidRPr="003C2D9E" w:rsidRDefault="000C150A">
      <w:pPr>
        <w:tabs>
          <w:tab w:val="left" w:pos="960"/>
        </w:tabs>
        <w:autoSpaceDE w:val="0"/>
        <w:autoSpaceDN w:val="0"/>
        <w:adjustRightInd w:val="0"/>
        <w:spacing w:before="60" w:after="0" w:line="275" w:lineRule="auto"/>
        <w:ind w:left="971" w:right="69" w:hanging="425"/>
        <w:rPr>
          <w:rFonts w:ascii="Times New Roman" w:hAnsi="Times New Roman"/>
          <w:color w:val="000000"/>
        </w:rPr>
      </w:pPr>
      <w:r w:rsidRPr="003C2D9E">
        <w:rPr>
          <w:rFonts w:ascii="Times New Roman" w:hAnsi="Times New Roman"/>
          <w:color w:val="000000"/>
        </w:rPr>
        <w:t>1)</w:t>
      </w:r>
      <w:r w:rsidRPr="003C2D9E">
        <w:rPr>
          <w:rFonts w:ascii="Times New Roman" w:hAnsi="Times New Roman"/>
          <w:color w:val="000000"/>
        </w:rPr>
        <w:tab/>
        <w:t>naz</w:t>
      </w:r>
      <w:r w:rsidRPr="003C2D9E">
        <w:rPr>
          <w:rFonts w:ascii="Times New Roman" w:hAnsi="Times New Roman"/>
          <w:color w:val="000000"/>
          <w:spacing w:val="-1"/>
        </w:rPr>
        <w:t>w</w:t>
      </w:r>
      <w:r w:rsidRPr="003C2D9E">
        <w:rPr>
          <w:rFonts w:ascii="Times New Roman" w:hAnsi="Times New Roman"/>
          <w:color w:val="000000"/>
        </w:rPr>
        <w:t>ę</w:t>
      </w:r>
      <w:r w:rsidRPr="003C2D9E">
        <w:rPr>
          <w:rFonts w:ascii="Times New Roman" w:hAnsi="Times New Roman"/>
          <w:color w:val="000000"/>
          <w:spacing w:val="53"/>
        </w:rPr>
        <w:t xml:space="preserve"> </w:t>
      </w:r>
      <w:r w:rsidRPr="003C2D9E">
        <w:rPr>
          <w:rFonts w:ascii="Times New Roman" w:hAnsi="Times New Roman"/>
          <w:color w:val="000000"/>
        </w:rPr>
        <w:t>o</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rPr>
        <w:t>z</w:t>
      </w:r>
      <w:r w:rsidRPr="003C2D9E">
        <w:rPr>
          <w:rFonts w:ascii="Times New Roman" w:hAnsi="Times New Roman"/>
          <w:color w:val="000000"/>
          <w:spacing w:val="53"/>
        </w:rPr>
        <w:t xml:space="preserve"> </w:t>
      </w:r>
      <w:r w:rsidRPr="003C2D9E">
        <w:rPr>
          <w:rFonts w:ascii="Times New Roman" w:hAnsi="Times New Roman"/>
          <w:color w:val="000000"/>
        </w:rPr>
        <w:t>ad</w:t>
      </w:r>
      <w:r w:rsidRPr="003C2D9E">
        <w:rPr>
          <w:rFonts w:ascii="Times New Roman" w:hAnsi="Times New Roman"/>
          <w:color w:val="000000"/>
          <w:spacing w:val="-1"/>
        </w:rPr>
        <w:t>r</w:t>
      </w:r>
      <w:r w:rsidRPr="003C2D9E">
        <w:rPr>
          <w:rFonts w:ascii="Times New Roman" w:hAnsi="Times New Roman"/>
          <w:color w:val="000000"/>
        </w:rPr>
        <w:t xml:space="preserve">es  </w:t>
      </w:r>
      <w:r w:rsidRPr="003C2D9E">
        <w:rPr>
          <w:rFonts w:ascii="Times New Roman" w:hAnsi="Times New Roman"/>
          <w:color w:val="000000"/>
          <w:spacing w:val="-1"/>
        </w:rPr>
        <w:t>Z</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aw</w:t>
      </w:r>
      <w:r w:rsidRPr="003C2D9E">
        <w:rPr>
          <w:rFonts w:ascii="Times New Roman" w:hAnsi="Times New Roman"/>
          <w:color w:val="000000"/>
          <w:spacing w:val="-2"/>
        </w:rPr>
        <w:t>i</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rPr>
        <w:t>ą</w:t>
      </w:r>
      <w:r w:rsidRPr="003C2D9E">
        <w:rPr>
          <w:rFonts w:ascii="Times New Roman" w:hAnsi="Times New Roman"/>
          <w:color w:val="000000"/>
          <w:spacing w:val="-2"/>
        </w:rPr>
        <w:t>c</w:t>
      </w:r>
      <w:r w:rsidRPr="003C2D9E">
        <w:rPr>
          <w:rFonts w:ascii="Times New Roman" w:hAnsi="Times New Roman"/>
          <w:color w:val="000000"/>
        </w:rPr>
        <w:t>ego,</w:t>
      </w:r>
      <w:r w:rsidRPr="003C2D9E">
        <w:rPr>
          <w:rFonts w:ascii="Times New Roman" w:hAnsi="Times New Roman"/>
          <w:color w:val="000000"/>
          <w:spacing w:val="53"/>
        </w:rPr>
        <w:t xml:space="preserve"> </w:t>
      </w:r>
      <w:r w:rsidRPr="003C2D9E">
        <w:rPr>
          <w:rFonts w:ascii="Times New Roman" w:hAnsi="Times New Roman"/>
          <w:color w:val="000000"/>
        </w:rPr>
        <w:t>n</w:t>
      </w:r>
      <w:r w:rsidRPr="003C2D9E">
        <w:rPr>
          <w:rFonts w:ascii="Times New Roman" w:hAnsi="Times New Roman"/>
          <w:color w:val="000000"/>
          <w:spacing w:val="-2"/>
        </w:rPr>
        <w:t>u</w:t>
      </w:r>
      <w:r w:rsidRPr="003C2D9E">
        <w:rPr>
          <w:rFonts w:ascii="Times New Roman" w:hAnsi="Times New Roman"/>
          <w:color w:val="000000"/>
          <w:spacing w:val="1"/>
        </w:rPr>
        <w:t>m</w:t>
      </w:r>
      <w:r w:rsidRPr="003C2D9E">
        <w:rPr>
          <w:rFonts w:ascii="Times New Roman" w:hAnsi="Times New Roman"/>
          <w:color w:val="000000"/>
          <w:spacing w:val="-2"/>
        </w:rPr>
        <w:t>e</w:t>
      </w:r>
      <w:r w:rsidRPr="003C2D9E">
        <w:rPr>
          <w:rFonts w:ascii="Times New Roman" w:hAnsi="Times New Roman"/>
          <w:color w:val="000000"/>
        </w:rPr>
        <w:t>r</w:t>
      </w:r>
      <w:r w:rsidRPr="003C2D9E">
        <w:rPr>
          <w:rFonts w:ascii="Times New Roman" w:hAnsi="Times New Roman"/>
          <w:color w:val="000000"/>
          <w:spacing w:val="53"/>
        </w:rPr>
        <w:t xml:space="preserve"> </w:t>
      </w:r>
      <w:r w:rsidRPr="003C2D9E">
        <w:rPr>
          <w:rFonts w:ascii="Times New Roman" w:hAnsi="Times New Roman"/>
          <w:color w:val="000000"/>
          <w:spacing w:val="1"/>
        </w:rPr>
        <w:t>t</w:t>
      </w:r>
      <w:r w:rsidRPr="003C2D9E">
        <w:rPr>
          <w:rFonts w:ascii="Times New Roman" w:hAnsi="Times New Roman"/>
          <w:color w:val="000000"/>
          <w:spacing w:val="-2"/>
        </w:rPr>
        <w:t>e</w:t>
      </w:r>
      <w:r w:rsidRPr="003C2D9E">
        <w:rPr>
          <w:rFonts w:ascii="Times New Roman" w:hAnsi="Times New Roman"/>
          <w:color w:val="000000"/>
          <w:spacing w:val="1"/>
        </w:rPr>
        <w:t>l</w:t>
      </w:r>
      <w:r w:rsidRPr="003C2D9E">
        <w:rPr>
          <w:rFonts w:ascii="Times New Roman" w:hAnsi="Times New Roman"/>
          <w:color w:val="000000"/>
        </w:rPr>
        <w:t>e</w:t>
      </w:r>
      <w:r w:rsidRPr="003C2D9E">
        <w:rPr>
          <w:rFonts w:ascii="Times New Roman" w:hAnsi="Times New Roman"/>
          <w:color w:val="000000"/>
          <w:spacing w:val="-1"/>
        </w:rPr>
        <w:t>f</w:t>
      </w:r>
      <w:r w:rsidRPr="003C2D9E">
        <w:rPr>
          <w:rFonts w:ascii="Times New Roman" w:hAnsi="Times New Roman"/>
          <w:color w:val="000000"/>
        </w:rPr>
        <w:t>onu,</w:t>
      </w:r>
      <w:r w:rsidRPr="003C2D9E">
        <w:rPr>
          <w:rFonts w:ascii="Times New Roman" w:hAnsi="Times New Roman"/>
          <w:color w:val="000000"/>
          <w:spacing w:val="50"/>
        </w:rPr>
        <w:t xml:space="preserve"> </w:t>
      </w:r>
      <w:r w:rsidRPr="003C2D9E">
        <w:rPr>
          <w:rFonts w:ascii="Times New Roman" w:hAnsi="Times New Roman"/>
          <w:color w:val="000000"/>
        </w:rPr>
        <w:t>ad</w:t>
      </w:r>
      <w:r w:rsidRPr="003C2D9E">
        <w:rPr>
          <w:rFonts w:ascii="Times New Roman" w:hAnsi="Times New Roman"/>
          <w:color w:val="000000"/>
          <w:spacing w:val="1"/>
        </w:rPr>
        <w:t>r</w:t>
      </w:r>
      <w:r w:rsidRPr="003C2D9E">
        <w:rPr>
          <w:rFonts w:ascii="Times New Roman" w:hAnsi="Times New Roman"/>
          <w:color w:val="000000"/>
          <w:spacing w:val="-2"/>
        </w:rPr>
        <w:t>e</w:t>
      </w:r>
      <w:r w:rsidRPr="003C2D9E">
        <w:rPr>
          <w:rFonts w:ascii="Times New Roman" w:hAnsi="Times New Roman"/>
          <w:color w:val="000000"/>
        </w:rPr>
        <w:t>s</w:t>
      </w:r>
      <w:r w:rsidRPr="003C2D9E">
        <w:rPr>
          <w:rFonts w:ascii="Times New Roman" w:hAnsi="Times New Roman"/>
          <w:color w:val="000000"/>
          <w:spacing w:val="53"/>
        </w:rPr>
        <w:t xml:space="preserve"> </w:t>
      </w:r>
      <w:r w:rsidRPr="003C2D9E">
        <w:rPr>
          <w:rFonts w:ascii="Times New Roman" w:hAnsi="Times New Roman"/>
          <w:color w:val="000000"/>
        </w:rPr>
        <w:t>poc</w:t>
      </w:r>
      <w:r w:rsidRPr="003C2D9E">
        <w:rPr>
          <w:rFonts w:ascii="Times New Roman" w:hAnsi="Times New Roman"/>
          <w:color w:val="000000"/>
          <w:spacing w:val="-2"/>
        </w:rPr>
        <w:t>z</w:t>
      </w:r>
      <w:r w:rsidRPr="003C2D9E">
        <w:rPr>
          <w:rFonts w:ascii="Times New Roman" w:hAnsi="Times New Roman"/>
          <w:color w:val="000000"/>
          <w:spacing w:val="1"/>
        </w:rPr>
        <w:t>t</w:t>
      </w:r>
      <w:r w:rsidRPr="003C2D9E">
        <w:rPr>
          <w:rFonts w:ascii="Times New Roman" w:hAnsi="Times New Roman"/>
          <w:color w:val="000000"/>
        </w:rPr>
        <w:t>y</w:t>
      </w:r>
      <w:r w:rsidRPr="003C2D9E">
        <w:rPr>
          <w:rFonts w:ascii="Times New Roman" w:hAnsi="Times New Roman"/>
          <w:color w:val="000000"/>
          <w:spacing w:val="53"/>
        </w:rPr>
        <w:t xml:space="preserve"> </w:t>
      </w:r>
      <w:r w:rsidRPr="003C2D9E">
        <w:rPr>
          <w:rFonts w:ascii="Times New Roman" w:hAnsi="Times New Roman"/>
          <w:color w:val="000000"/>
        </w:rPr>
        <w:t>e</w:t>
      </w:r>
      <w:r w:rsidRPr="003C2D9E">
        <w:rPr>
          <w:rFonts w:ascii="Times New Roman" w:hAnsi="Times New Roman"/>
          <w:color w:val="000000"/>
          <w:spacing w:val="-1"/>
        </w:rPr>
        <w:t>l</w:t>
      </w:r>
      <w:r w:rsidRPr="003C2D9E">
        <w:rPr>
          <w:rFonts w:ascii="Times New Roman" w:hAnsi="Times New Roman"/>
          <w:color w:val="000000"/>
        </w:rPr>
        <w:t>ek</w:t>
      </w:r>
      <w:r w:rsidRPr="003C2D9E">
        <w:rPr>
          <w:rFonts w:ascii="Times New Roman" w:hAnsi="Times New Roman"/>
          <w:color w:val="000000"/>
          <w:spacing w:val="-1"/>
        </w:rPr>
        <w:t>t</w:t>
      </w:r>
      <w:r w:rsidRPr="003C2D9E">
        <w:rPr>
          <w:rFonts w:ascii="Times New Roman" w:hAnsi="Times New Roman"/>
          <w:color w:val="000000"/>
          <w:spacing w:val="1"/>
        </w:rPr>
        <w:t>r</w:t>
      </w:r>
      <w:r w:rsidRPr="003C2D9E">
        <w:rPr>
          <w:rFonts w:ascii="Times New Roman" w:hAnsi="Times New Roman"/>
          <w:color w:val="000000"/>
        </w:rPr>
        <w:t>o</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cz</w:t>
      </w:r>
      <w:r w:rsidRPr="003C2D9E">
        <w:rPr>
          <w:rFonts w:ascii="Times New Roman" w:hAnsi="Times New Roman"/>
          <w:color w:val="000000"/>
          <w:spacing w:val="-2"/>
        </w:rPr>
        <w:t>ne</w:t>
      </w:r>
      <w:r w:rsidRPr="003C2D9E">
        <w:rPr>
          <w:rFonts w:ascii="Times New Roman" w:hAnsi="Times New Roman"/>
          <w:color w:val="000000"/>
        </w:rPr>
        <w:t>j</w:t>
      </w:r>
      <w:r w:rsidRPr="003C2D9E">
        <w:rPr>
          <w:rFonts w:ascii="Times New Roman" w:hAnsi="Times New Roman"/>
          <w:color w:val="000000"/>
          <w:spacing w:val="54"/>
        </w:rPr>
        <w:t xml:space="preserve"> </w:t>
      </w:r>
      <w:r w:rsidRPr="003C2D9E">
        <w:rPr>
          <w:rFonts w:ascii="Times New Roman" w:hAnsi="Times New Roman"/>
          <w:color w:val="000000"/>
        </w:rPr>
        <w:t>o</w:t>
      </w:r>
      <w:r w:rsidRPr="003C2D9E">
        <w:rPr>
          <w:rFonts w:ascii="Times New Roman" w:hAnsi="Times New Roman"/>
          <w:color w:val="000000"/>
          <w:spacing w:val="1"/>
        </w:rPr>
        <w:t>r</w:t>
      </w:r>
      <w:r w:rsidRPr="003C2D9E">
        <w:rPr>
          <w:rFonts w:ascii="Times New Roman" w:hAnsi="Times New Roman"/>
          <w:color w:val="000000"/>
        </w:rPr>
        <w:t>az</w:t>
      </w:r>
      <w:r w:rsidRPr="003C2D9E">
        <w:rPr>
          <w:rFonts w:ascii="Times New Roman" w:hAnsi="Times New Roman"/>
          <w:color w:val="000000"/>
          <w:spacing w:val="53"/>
        </w:rPr>
        <w:t xml:space="preserve"> </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spacing w:val="-2"/>
        </w:rPr>
        <w:t>r</w:t>
      </w:r>
      <w:r w:rsidRPr="003C2D9E">
        <w:rPr>
          <w:rFonts w:ascii="Times New Roman" w:hAnsi="Times New Roman"/>
          <w:color w:val="000000"/>
        </w:rPr>
        <w:t xml:space="preserve">ony </w:t>
      </w:r>
      <w:r w:rsidRPr="003C2D9E">
        <w:rPr>
          <w:rFonts w:ascii="Times New Roman" w:hAnsi="Times New Roman"/>
          <w:color w:val="000000"/>
          <w:spacing w:val="1"/>
        </w:rPr>
        <w:t>i</w:t>
      </w:r>
      <w:r w:rsidRPr="003C2D9E">
        <w:rPr>
          <w:rFonts w:ascii="Times New Roman" w:hAnsi="Times New Roman"/>
          <w:color w:val="000000"/>
        </w:rPr>
        <w:t>n</w:t>
      </w:r>
      <w:r w:rsidRPr="003C2D9E">
        <w:rPr>
          <w:rFonts w:ascii="Times New Roman" w:hAnsi="Times New Roman"/>
          <w:color w:val="000000"/>
          <w:spacing w:val="-1"/>
        </w:rPr>
        <w:t>t</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rPr>
        <w:t>n</w:t>
      </w:r>
      <w:r w:rsidRPr="003C2D9E">
        <w:rPr>
          <w:rFonts w:ascii="Times New Roman" w:hAnsi="Times New Roman"/>
          <w:color w:val="000000"/>
          <w:spacing w:val="-2"/>
        </w:rPr>
        <w:t>e</w:t>
      </w:r>
      <w:r w:rsidRPr="003C2D9E">
        <w:rPr>
          <w:rFonts w:ascii="Times New Roman" w:hAnsi="Times New Roman"/>
          <w:color w:val="000000"/>
          <w:spacing w:val="1"/>
        </w:rPr>
        <w:t>t</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spacing w:val="-2"/>
        </w:rPr>
        <w:t>e</w:t>
      </w:r>
      <w:r w:rsidRPr="003C2D9E">
        <w:rPr>
          <w:rFonts w:ascii="Times New Roman" w:hAnsi="Times New Roman"/>
          <w:color w:val="000000"/>
        </w:rPr>
        <w:t>j</w:t>
      </w:r>
      <w:r w:rsidRPr="003C2D9E">
        <w:rPr>
          <w:rFonts w:ascii="Times New Roman" w:hAnsi="Times New Roman"/>
          <w:color w:val="000000"/>
          <w:spacing w:val="1"/>
        </w:rPr>
        <w:t xml:space="preserve"> </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adz</w:t>
      </w:r>
      <w:r w:rsidRPr="003C2D9E">
        <w:rPr>
          <w:rFonts w:ascii="Times New Roman" w:hAnsi="Times New Roman"/>
          <w:color w:val="000000"/>
          <w:spacing w:val="-2"/>
        </w:rPr>
        <w:t>o</w:t>
      </w:r>
      <w:r w:rsidRPr="003C2D9E">
        <w:rPr>
          <w:rFonts w:ascii="Times New Roman" w:hAnsi="Times New Roman"/>
          <w:color w:val="000000"/>
        </w:rPr>
        <w:t>nego</w:t>
      </w:r>
      <w:r w:rsidRPr="003C2D9E">
        <w:rPr>
          <w:rFonts w:ascii="Times New Roman" w:hAnsi="Times New Roman"/>
          <w:color w:val="000000"/>
          <w:spacing w:val="-2"/>
        </w:rPr>
        <w:t xml:space="preserve"> </w:t>
      </w:r>
      <w:r w:rsidRPr="003C2D9E">
        <w:rPr>
          <w:rFonts w:ascii="Times New Roman" w:hAnsi="Times New Roman"/>
          <w:color w:val="000000"/>
        </w:rPr>
        <w:t>pos</w:t>
      </w:r>
      <w:r w:rsidRPr="003C2D9E">
        <w:rPr>
          <w:rFonts w:ascii="Times New Roman" w:hAnsi="Times New Roman"/>
          <w:color w:val="000000"/>
          <w:spacing w:val="-1"/>
        </w:rPr>
        <w:t>t</w:t>
      </w:r>
      <w:r w:rsidRPr="003C2D9E">
        <w:rPr>
          <w:rFonts w:ascii="Times New Roman" w:hAnsi="Times New Roman"/>
          <w:color w:val="000000"/>
        </w:rPr>
        <w:t>ępowa</w:t>
      </w:r>
      <w:r w:rsidRPr="003C2D9E">
        <w:rPr>
          <w:rFonts w:ascii="Times New Roman" w:hAnsi="Times New Roman"/>
          <w:color w:val="000000"/>
          <w:spacing w:val="-3"/>
        </w:rPr>
        <w:t>n</w:t>
      </w:r>
      <w:r w:rsidRPr="003C2D9E">
        <w:rPr>
          <w:rFonts w:ascii="Times New Roman" w:hAnsi="Times New Roman"/>
          <w:color w:val="000000"/>
          <w:spacing w:val="1"/>
        </w:rPr>
        <w:t>i</w:t>
      </w:r>
      <w:r w:rsidRPr="003C2D9E">
        <w:rPr>
          <w:rFonts w:ascii="Times New Roman" w:hAnsi="Times New Roman"/>
          <w:color w:val="000000"/>
          <w:spacing w:val="-2"/>
        </w:rPr>
        <w:t>a</w:t>
      </w:r>
      <w:r w:rsidRPr="003C2D9E">
        <w:rPr>
          <w:rFonts w:ascii="Times New Roman" w:hAnsi="Times New Roman"/>
          <w:color w:val="000000"/>
        </w:rPr>
        <w:t>;</w:t>
      </w:r>
    </w:p>
    <w:p w14:paraId="40E4AE2B" w14:textId="77777777" w:rsidR="0047119B" w:rsidRPr="003C2D9E" w:rsidRDefault="000C150A">
      <w:pPr>
        <w:tabs>
          <w:tab w:val="left" w:pos="960"/>
        </w:tabs>
        <w:autoSpaceDE w:val="0"/>
        <w:autoSpaceDN w:val="0"/>
        <w:adjustRightInd w:val="0"/>
        <w:spacing w:before="3" w:after="0" w:line="275" w:lineRule="auto"/>
        <w:ind w:left="971" w:right="63" w:hanging="425"/>
        <w:rPr>
          <w:rFonts w:ascii="Times New Roman" w:hAnsi="Times New Roman"/>
          <w:color w:val="000000"/>
        </w:rPr>
      </w:pPr>
      <w:r w:rsidRPr="003C2D9E">
        <w:rPr>
          <w:rFonts w:ascii="Times New Roman" w:hAnsi="Times New Roman"/>
          <w:color w:val="000000"/>
        </w:rPr>
        <w:t>2)</w:t>
      </w:r>
      <w:r w:rsidRPr="003C2D9E">
        <w:rPr>
          <w:rFonts w:ascii="Times New Roman" w:hAnsi="Times New Roman"/>
          <w:color w:val="000000"/>
        </w:rPr>
        <w:tab/>
        <w:t>spo</w:t>
      </w:r>
      <w:r w:rsidRPr="003C2D9E">
        <w:rPr>
          <w:rFonts w:ascii="Times New Roman" w:hAnsi="Times New Roman"/>
          <w:color w:val="000000"/>
          <w:spacing w:val="1"/>
        </w:rPr>
        <w:t>s</w:t>
      </w:r>
      <w:r w:rsidRPr="003C2D9E">
        <w:rPr>
          <w:rFonts w:ascii="Times New Roman" w:hAnsi="Times New Roman"/>
          <w:color w:val="000000"/>
        </w:rPr>
        <w:t>ób</w:t>
      </w:r>
      <w:r w:rsidRPr="003C2D9E">
        <w:rPr>
          <w:rFonts w:ascii="Times New Roman" w:hAnsi="Times New Roman"/>
          <w:color w:val="000000"/>
          <w:spacing w:val="29"/>
        </w:rPr>
        <w:t xml:space="preserve"> </w:t>
      </w:r>
      <w:r w:rsidRPr="003C2D9E">
        <w:rPr>
          <w:rFonts w:ascii="Times New Roman" w:hAnsi="Times New Roman"/>
          <w:color w:val="000000"/>
        </w:rPr>
        <w:t>i</w:t>
      </w:r>
      <w:r w:rsidRPr="003C2D9E">
        <w:rPr>
          <w:rFonts w:ascii="Times New Roman" w:hAnsi="Times New Roman"/>
          <w:color w:val="000000"/>
          <w:spacing w:val="30"/>
        </w:rPr>
        <w:t xml:space="preserve"> </w:t>
      </w:r>
      <w:r w:rsidRPr="003C2D9E">
        <w:rPr>
          <w:rFonts w:ascii="Times New Roman" w:hAnsi="Times New Roman"/>
          <w:color w:val="000000"/>
          <w:spacing w:val="1"/>
        </w:rPr>
        <w:t>t</w:t>
      </w:r>
      <w:r w:rsidRPr="003C2D9E">
        <w:rPr>
          <w:rFonts w:ascii="Times New Roman" w:hAnsi="Times New Roman"/>
          <w:color w:val="000000"/>
        </w:rPr>
        <w:t>e</w:t>
      </w:r>
      <w:r w:rsidRPr="003C2D9E">
        <w:rPr>
          <w:rFonts w:ascii="Times New Roman" w:hAnsi="Times New Roman"/>
          <w:color w:val="000000"/>
          <w:spacing w:val="-1"/>
        </w:rPr>
        <w:t>rm</w:t>
      </w:r>
      <w:r w:rsidRPr="003C2D9E">
        <w:rPr>
          <w:rFonts w:ascii="Times New Roman" w:hAnsi="Times New Roman"/>
          <w:color w:val="000000"/>
          <w:spacing w:val="1"/>
        </w:rPr>
        <w:t>i</w:t>
      </w:r>
      <w:r w:rsidRPr="003C2D9E">
        <w:rPr>
          <w:rFonts w:ascii="Times New Roman" w:hAnsi="Times New Roman"/>
          <w:color w:val="000000"/>
        </w:rPr>
        <w:t>n</w:t>
      </w:r>
      <w:r w:rsidRPr="003C2D9E">
        <w:rPr>
          <w:rFonts w:ascii="Times New Roman" w:hAnsi="Times New Roman"/>
          <w:color w:val="000000"/>
          <w:spacing w:val="31"/>
        </w:rPr>
        <w:t xml:space="preserve"> </w:t>
      </w:r>
      <w:r w:rsidRPr="003C2D9E">
        <w:rPr>
          <w:rFonts w:ascii="Times New Roman" w:hAnsi="Times New Roman"/>
          <w:color w:val="000000"/>
          <w:spacing w:val="-2"/>
        </w:rPr>
        <w:t>s</w:t>
      </w:r>
      <w:r w:rsidRPr="003C2D9E">
        <w:rPr>
          <w:rFonts w:ascii="Times New Roman" w:hAnsi="Times New Roman"/>
          <w:color w:val="000000"/>
        </w:rPr>
        <w:t>k</w:t>
      </w:r>
      <w:r w:rsidRPr="003C2D9E">
        <w:rPr>
          <w:rFonts w:ascii="Times New Roman" w:hAnsi="Times New Roman"/>
          <w:color w:val="000000"/>
          <w:spacing w:val="1"/>
        </w:rPr>
        <w:t>ł</w:t>
      </w:r>
      <w:r w:rsidRPr="003C2D9E">
        <w:rPr>
          <w:rFonts w:ascii="Times New Roman" w:hAnsi="Times New Roman"/>
          <w:color w:val="000000"/>
          <w:spacing w:val="-2"/>
        </w:rPr>
        <w:t>a</w:t>
      </w:r>
      <w:r w:rsidRPr="003C2D9E">
        <w:rPr>
          <w:rFonts w:ascii="Times New Roman" w:hAnsi="Times New Roman"/>
          <w:color w:val="000000"/>
        </w:rPr>
        <w:t>da</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29"/>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32"/>
        </w:rPr>
        <w:t xml:space="preserve"> </w:t>
      </w:r>
      <w:r w:rsidRPr="003C2D9E">
        <w:rPr>
          <w:rFonts w:ascii="Times New Roman" w:hAnsi="Times New Roman"/>
          <w:color w:val="000000"/>
        </w:rPr>
        <w:t>d</w:t>
      </w:r>
      <w:r w:rsidRPr="003C2D9E">
        <w:rPr>
          <w:rFonts w:ascii="Times New Roman" w:hAnsi="Times New Roman"/>
          <w:color w:val="000000"/>
          <w:spacing w:val="-2"/>
        </w:rPr>
        <w:t>o</w:t>
      </w:r>
      <w:r w:rsidRPr="003C2D9E">
        <w:rPr>
          <w:rFonts w:ascii="Times New Roman" w:hAnsi="Times New Roman"/>
          <w:color w:val="000000"/>
        </w:rPr>
        <w:t>da</w:t>
      </w:r>
      <w:r w:rsidRPr="003C2D9E">
        <w:rPr>
          <w:rFonts w:ascii="Times New Roman" w:hAnsi="Times New Roman"/>
          <w:color w:val="000000"/>
          <w:spacing w:val="-1"/>
        </w:rPr>
        <w:t>t</w:t>
      </w:r>
      <w:r w:rsidRPr="003C2D9E">
        <w:rPr>
          <w:rFonts w:ascii="Times New Roman" w:hAnsi="Times New Roman"/>
          <w:color w:val="000000"/>
        </w:rPr>
        <w:t>ko</w:t>
      </w:r>
      <w:r w:rsidRPr="003C2D9E">
        <w:rPr>
          <w:rFonts w:ascii="Times New Roman" w:hAnsi="Times New Roman"/>
          <w:color w:val="000000"/>
          <w:spacing w:val="-1"/>
        </w:rPr>
        <w:t>w</w:t>
      </w:r>
      <w:r w:rsidRPr="003C2D9E">
        <w:rPr>
          <w:rFonts w:ascii="Times New Roman" w:hAnsi="Times New Roman"/>
          <w:color w:val="000000"/>
        </w:rPr>
        <w:t>ych</w:t>
      </w:r>
      <w:r w:rsidRPr="003C2D9E">
        <w:rPr>
          <w:rFonts w:ascii="Times New Roman" w:hAnsi="Times New Roman"/>
          <w:color w:val="000000"/>
          <w:spacing w:val="29"/>
        </w:rPr>
        <w:t xml:space="preserve"> </w:t>
      </w:r>
      <w:r w:rsidRPr="003C2D9E">
        <w:rPr>
          <w:rFonts w:ascii="Times New Roman" w:hAnsi="Times New Roman"/>
          <w:color w:val="000000"/>
        </w:rPr>
        <w:t>o</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rPr>
        <w:t>z</w:t>
      </w:r>
      <w:r w:rsidRPr="003C2D9E">
        <w:rPr>
          <w:rFonts w:ascii="Times New Roman" w:hAnsi="Times New Roman"/>
          <w:color w:val="000000"/>
          <w:spacing w:val="32"/>
        </w:rPr>
        <w:t xml:space="preserve"> </w:t>
      </w:r>
      <w:r w:rsidRPr="003C2D9E">
        <w:rPr>
          <w:rFonts w:ascii="Times New Roman" w:hAnsi="Times New Roman"/>
          <w:color w:val="000000"/>
          <w:spacing w:val="-1"/>
        </w:rPr>
        <w:t>j</w:t>
      </w:r>
      <w:r w:rsidRPr="003C2D9E">
        <w:rPr>
          <w:rFonts w:ascii="Times New Roman" w:hAnsi="Times New Roman"/>
          <w:color w:val="000000"/>
          <w:spacing w:val="-2"/>
        </w:rPr>
        <w:t>ę</w:t>
      </w:r>
      <w:r w:rsidRPr="003C2D9E">
        <w:rPr>
          <w:rFonts w:ascii="Times New Roman" w:hAnsi="Times New Roman"/>
          <w:color w:val="000000"/>
        </w:rPr>
        <w:t>zyk</w:t>
      </w:r>
      <w:r w:rsidRPr="003C2D9E">
        <w:rPr>
          <w:rFonts w:ascii="Times New Roman" w:hAnsi="Times New Roman"/>
          <w:color w:val="000000"/>
          <w:spacing w:val="32"/>
        </w:rPr>
        <w:t xml:space="preserve"> </w:t>
      </w:r>
      <w:r w:rsidRPr="003C2D9E">
        <w:rPr>
          <w:rFonts w:ascii="Times New Roman" w:hAnsi="Times New Roman"/>
          <w:color w:val="000000"/>
          <w:spacing w:val="-1"/>
        </w:rPr>
        <w:t>l</w:t>
      </w:r>
      <w:r w:rsidRPr="003C2D9E">
        <w:rPr>
          <w:rFonts w:ascii="Times New Roman" w:hAnsi="Times New Roman"/>
          <w:color w:val="000000"/>
        </w:rPr>
        <w:t>ub</w:t>
      </w:r>
      <w:r w:rsidRPr="003C2D9E">
        <w:rPr>
          <w:rFonts w:ascii="Times New Roman" w:hAnsi="Times New Roman"/>
          <w:color w:val="000000"/>
          <w:spacing w:val="31"/>
        </w:rPr>
        <w:t xml:space="preserve"> </w:t>
      </w:r>
      <w:r w:rsidRPr="003C2D9E">
        <w:rPr>
          <w:rFonts w:ascii="Times New Roman" w:hAnsi="Times New Roman"/>
          <w:color w:val="000000"/>
          <w:spacing w:val="-1"/>
        </w:rPr>
        <w:t>j</w:t>
      </w:r>
      <w:r w:rsidRPr="003C2D9E">
        <w:rPr>
          <w:rFonts w:ascii="Times New Roman" w:hAnsi="Times New Roman"/>
          <w:color w:val="000000"/>
        </w:rPr>
        <w:t>ęzy</w:t>
      </w:r>
      <w:r w:rsidRPr="003C2D9E">
        <w:rPr>
          <w:rFonts w:ascii="Times New Roman" w:hAnsi="Times New Roman"/>
          <w:color w:val="000000"/>
          <w:spacing w:val="-2"/>
        </w:rPr>
        <w:t>k</w:t>
      </w:r>
      <w:r w:rsidRPr="003C2D9E">
        <w:rPr>
          <w:rFonts w:ascii="Times New Roman" w:hAnsi="Times New Roman"/>
          <w:color w:val="000000"/>
          <w:spacing w:val="1"/>
        </w:rPr>
        <w:t>i</w:t>
      </w:r>
      <w:r w:rsidRPr="003C2D9E">
        <w:rPr>
          <w:rFonts w:ascii="Times New Roman" w:hAnsi="Times New Roman"/>
          <w:color w:val="000000"/>
        </w:rPr>
        <w:t>,</w:t>
      </w:r>
      <w:r w:rsidRPr="003C2D9E">
        <w:rPr>
          <w:rFonts w:ascii="Times New Roman" w:hAnsi="Times New Roman"/>
          <w:color w:val="000000"/>
          <w:spacing w:val="31"/>
        </w:rPr>
        <w:t xml:space="preserve"> </w:t>
      </w:r>
      <w:r w:rsidRPr="003C2D9E">
        <w:rPr>
          <w:rFonts w:ascii="Times New Roman" w:hAnsi="Times New Roman"/>
          <w:color w:val="000000"/>
        </w:rPr>
        <w:t>w</w:t>
      </w:r>
      <w:r w:rsidRPr="003C2D9E">
        <w:rPr>
          <w:rFonts w:ascii="Times New Roman" w:hAnsi="Times New Roman"/>
          <w:color w:val="000000"/>
          <w:spacing w:val="33"/>
        </w:rPr>
        <w:t xml:space="preserve"> </w:t>
      </w:r>
      <w:r w:rsidRPr="003C2D9E">
        <w:rPr>
          <w:rFonts w:ascii="Times New Roman" w:hAnsi="Times New Roman"/>
          <w:color w:val="000000"/>
          <w:spacing w:val="1"/>
        </w:rPr>
        <w:t>j</w:t>
      </w:r>
      <w:r w:rsidRPr="003C2D9E">
        <w:rPr>
          <w:rFonts w:ascii="Times New Roman" w:hAnsi="Times New Roman"/>
          <w:color w:val="000000"/>
        </w:rPr>
        <w:t>a</w:t>
      </w:r>
      <w:r w:rsidRPr="003C2D9E">
        <w:rPr>
          <w:rFonts w:ascii="Times New Roman" w:hAnsi="Times New Roman"/>
          <w:color w:val="000000"/>
          <w:spacing w:val="-2"/>
        </w:rPr>
        <w:t>k</w:t>
      </w:r>
      <w:r w:rsidRPr="003C2D9E">
        <w:rPr>
          <w:rFonts w:ascii="Times New Roman" w:hAnsi="Times New Roman"/>
          <w:color w:val="000000"/>
          <w:spacing w:val="1"/>
        </w:rPr>
        <w:t>i</w:t>
      </w:r>
      <w:r w:rsidRPr="003C2D9E">
        <w:rPr>
          <w:rFonts w:ascii="Times New Roman" w:hAnsi="Times New Roman"/>
          <w:color w:val="000000"/>
        </w:rPr>
        <w:t>ch</w:t>
      </w:r>
      <w:r w:rsidRPr="003C2D9E">
        <w:rPr>
          <w:rFonts w:ascii="Times New Roman" w:hAnsi="Times New Roman"/>
          <w:color w:val="000000"/>
          <w:spacing w:val="29"/>
        </w:rPr>
        <w:t xml:space="preserve"> </w:t>
      </w:r>
      <w:r w:rsidRPr="003C2D9E">
        <w:rPr>
          <w:rFonts w:ascii="Times New Roman" w:hAnsi="Times New Roman"/>
          <w:color w:val="000000"/>
          <w:spacing w:val="1"/>
        </w:rPr>
        <w:t>m</w:t>
      </w:r>
      <w:r w:rsidRPr="003C2D9E">
        <w:rPr>
          <w:rFonts w:ascii="Times New Roman" w:hAnsi="Times New Roman"/>
          <w:color w:val="000000"/>
        </w:rPr>
        <w:t>us</w:t>
      </w:r>
      <w:r w:rsidRPr="003C2D9E">
        <w:rPr>
          <w:rFonts w:ascii="Times New Roman" w:hAnsi="Times New Roman"/>
          <w:color w:val="000000"/>
          <w:spacing w:val="-2"/>
        </w:rPr>
        <w:t>z</w:t>
      </w:r>
      <w:r w:rsidRPr="003C2D9E">
        <w:rPr>
          <w:rFonts w:ascii="Times New Roman" w:hAnsi="Times New Roman"/>
          <w:color w:val="000000"/>
        </w:rPr>
        <w:t>ą</w:t>
      </w:r>
      <w:r w:rsidRPr="003C2D9E">
        <w:rPr>
          <w:rFonts w:ascii="Times New Roman" w:hAnsi="Times New Roman"/>
          <w:color w:val="000000"/>
          <w:spacing w:val="32"/>
        </w:rPr>
        <w:t xml:space="preserve"> </w:t>
      </w:r>
      <w:r w:rsidRPr="003C2D9E">
        <w:rPr>
          <w:rFonts w:ascii="Times New Roman" w:hAnsi="Times New Roman"/>
          <w:color w:val="000000"/>
        </w:rPr>
        <w:t>o</w:t>
      </w:r>
      <w:r w:rsidRPr="003C2D9E">
        <w:rPr>
          <w:rFonts w:ascii="Times New Roman" w:hAnsi="Times New Roman"/>
          <w:color w:val="000000"/>
          <w:spacing w:val="-2"/>
        </w:rPr>
        <w:t>n</w:t>
      </w:r>
      <w:r w:rsidRPr="003C2D9E">
        <w:rPr>
          <w:rFonts w:ascii="Times New Roman" w:hAnsi="Times New Roman"/>
          <w:color w:val="000000"/>
        </w:rPr>
        <w:t>e</w:t>
      </w:r>
      <w:r w:rsidRPr="003C2D9E">
        <w:rPr>
          <w:rFonts w:ascii="Times New Roman" w:hAnsi="Times New Roman"/>
          <w:color w:val="000000"/>
          <w:spacing w:val="32"/>
        </w:rPr>
        <w:t xml:space="preserve"> </w:t>
      </w:r>
      <w:r w:rsidRPr="003C2D9E">
        <w:rPr>
          <w:rFonts w:ascii="Times New Roman" w:hAnsi="Times New Roman"/>
          <w:color w:val="000000"/>
        </w:rPr>
        <w:t>być spo</w:t>
      </w:r>
      <w:r w:rsidRPr="003C2D9E">
        <w:rPr>
          <w:rFonts w:ascii="Times New Roman" w:hAnsi="Times New Roman"/>
          <w:color w:val="000000"/>
          <w:spacing w:val="1"/>
        </w:rPr>
        <w:t>r</w:t>
      </w:r>
      <w:r w:rsidRPr="003C2D9E">
        <w:rPr>
          <w:rFonts w:ascii="Times New Roman" w:hAnsi="Times New Roman"/>
          <w:color w:val="000000"/>
          <w:spacing w:val="-2"/>
        </w:rPr>
        <w:t>z</w:t>
      </w:r>
      <w:r w:rsidRPr="003C2D9E">
        <w:rPr>
          <w:rFonts w:ascii="Times New Roman" w:hAnsi="Times New Roman"/>
          <w:color w:val="000000"/>
        </w:rPr>
        <w:t>ądz</w:t>
      </w:r>
      <w:r w:rsidRPr="003C2D9E">
        <w:rPr>
          <w:rFonts w:ascii="Times New Roman" w:hAnsi="Times New Roman"/>
          <w:color w:val="000000"/>
          <w:spacing w:val="-2"/>
        </w:rPr>
        <w:t>o</w:t>
      </w:r>
      <w:r w:rsidRPr="003C2D9E">
        <w:rPr>
          <w:rFonts w:ascii="Times New Roman" w:hAnsi="Times New Roman"/>
          <w:color w:val="000000"/>
        </w:rPr>
        <w:t xml:space="preserve">ne, </w:t>
      </w:r>
      <w:r w:rsidRPr="003C2D9E">
        <w:rPr>
          <w:rFonts w:ascii="Times New Roman" w:hAnsi="Times New Roman"/>
          <w:color w:val="000000"/>
          <w:spacing w:val="-2"/>
        </w:rPr>
        <w:t>o</w:t>
      </w:r>
      <w:r w:rsidRPr="003C2D9E">
        <w:rPr>
          <w:rFonts w:ascii="Times New Roman" w:hAnsi="Times New Roman"/>
          <w:color w:val="000000"/>
          <w:spacing w:val="1"/>
        </w:rPr>
        <w:t>r</w:t>
      </w:r>
      <w:r w:rsidRPr="003C2D9E">
        <w:rPr>
          <w:rFonts w:ascii="Times New Roman" w:hAnsi="Times New Roman"/>
          <w:color w:val="000000"/>
        </w:rPr>
        <w:t>az</w:t>
      </w:r>
      <w:r w:rsidRPr="003C2D9E">
        <w:rPr>
          <w:rFonts w:ascii="Times New Roman" w:hAnsi="Times New Roman"/>
          <w:color w:val="000000"/>
          <w:spacing w:val="-2"/>
        </w:rPr>
        <w:t xml:space="preserve"> </w:t>
      </w:r>
      <w:r w:rsidRPr="003C2D9E">
        <w:rPr>
          <w:rFonts w:ascii="Times New Roman" w:hAnsi="Times New Roman"/>
          <w:color w:val="000000"/>
          <w:spacing w:val="1"/>
        </w:rPr>
        <w:t>t</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1"/>
        </w:rPr>
        <w:t>m</w:t>
      </w:r>
      <w:r w:rsidRPr="003C2D9E">
        <w:rPr>
          <w:rFonts w:ascii="Times New Roman" w:hAnsi="Times New Roman"/>
          <w:color w:val="000000"/>
          <w:spacing w:val="1"/>
        </w:rPr>
        <w:t>i</w:t>
      </w:r>
      <w:r w:rsidRPr="003C2D9E">
        <w:rPr>
          <w:rFonts w:ascii="Times New Roman" w:hAnsi="Times New Roman"/>
          <w:color w:val="000000"/>
        </w:rPr>
        <w:t xml:space="preserve">n </w:t>
      </w:r>
      <w:r w:rsidRPr="003C2D9E">
        <w:rPr>
          <w:rFonts w:ascii="Times New Roman" w:hAnsi="Times New Roman"/>
          <w:color w:val="000000"/>
          <w:spacing w:val="-2"/>
        </w:rPr>
        <w:t>o</w:t>
      </w:r>
      <w:r w:rsidRPr="003C2D9E">
        <w:rPr>
          <w:rFonts w:ascii="Times New Roman" w:hAnsi="Times New Roman"/>
          <w:color w:val="000000"/>
          <w:spacing w:val="-1"/>
        </w:rPr>
        <w:t>tw</w:t>
      </w:r>
      <w:r w:rsidRPr="003C2D9E">
        <w:rPr>
          <w:rFonts w:ascii="Times New Roman" w:hAnsi="Times New Roman"/>
          <w:color w:val="000000"/>
        </w:rPr>
        <w:t>a</w:t>
      </w:r>
      <w:r w:rsidRPr="003C2D9E">
        <w:rPr>
          <w:rFonts w:ascii="Times New Roman" w:hAnsi="Times New Roman"/>
          <w:color w:val="000000"/>
          <w:spacing w:val="1"/>
        </w:rPr>
        <w:t>r</w:t>
      </w:r>
      <w:r w:rsidRPr="003C2D9E">
        <w:rPr>
          <w:rFonts w:ascii="Times New Roman" w:hAnsi="Times New Roman"/>
          <w:color w:val="000000"/>
        </w:rPr>
        <w:t>c</w:t>
      </w:r>
      <w:r w:rsidRPr="003C2D9E">
        <w:rPr>
          <w:rFonts w:ascii="Times New Roman" w:hAnsi="Times New Roman"/>
          <w:color w:val="000000"/>
          <w:spacing w:val="-1"/>
        </w:rPr>
        <w:t>i</w:t>
      </w:r>
      <w:r w:rsidRPr="003C2D9E">
        <w:rPr>
          <w:rFonts w:ascii="Times New Roman" w:hAnsi="Times New Roman"/>
          <w:color w:val="000000"/>
        </w:rPr>
        <w:t xml:space="preserve">a </w:t>
      </w:r>
      <w:r w:rsidRPr="003C2D9E">
        <w:rPr>
          <w:rFonts w:ascii="Times New Roman" w:hAnsi="Times New Roman"/>
          <w:color w:val="000000"/>
          <w:spacing w:val="-1"/>
        </w:rPr>
        <w:t>t</w:t>
      </w:r>
      <w:r w:rsidRPr="003C2D9E">
        <w:rPr>
          <w:rFonts w:ascii="Times New Roman" w:hAnsi="Times New Roman"/>
          <w:color w:val="000000"/>
        </w:rPr>
        <w:t xml:space="preserve">ych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w:t>
      </w:r>
    </w:p>
    <w:p w14:paraId="1FFA911F" w14:textId="77777777" w:rsidR="0047119B" w:rsidRPr="003C2D9E" w:rsidRDefault="000C150A">
      <w:pPr>
        <w:tabs>
          <w:tab w:val="left" w:pos="960"/>
        </w:tabs>
        <w:autoSpaceDE w:val="0"/>
        <w:autoSpaceDN w:val="0"/>
        <w:adjustRightInd w:val="0"/>
        <w:spacing w:before="1" w:after="0" w:line="240" w:lineRule="auto"/>
        <w:ind w:left="546" w:right="-20"/>
        <w:rPr>
          <w:rFonts w:ascii="Times New Roman" w:hAnsi="Times New Roman"/>
          <w:color w:val="000000"/>
        </w:rPr>
      </w:pPr>
      <w:r w:rsidRPr="003C2D9E">
        <w:rPr>
          <w:rFonts w:ascii="Times New Roman" w:hAnsi="Times New Roman"/>
          <w:color w:val="000000"/>
        </w:rPr>
        <w:t>3)</w:t>
      </w:r>
      <w:r w:rsidRPr="003C2D9E">
        <w:rPr>
          <w:rFonts w:ascii="Times New Roman" w:hAnsi="Times New Roman"/>
          <w:color w:val="000000"/>
        </w:rPr>
        <w:tab/>
      </w:r>
      <w:r w:rsidRPr="003C2D9E">
        <w:rPr>
          <w:rFonts w:ascii="Times New Roman" w:hAnsi="Times New Roman"/>
          <w:color w:val="000000"/>
          <w:spacing w:val="1"/>
        </w:rPr>
        <w:t>t</w:t>
      </w:r>
      <w:r w:rsidRPr="003C2D9E">
        <w:rPr>
          <w:rFonts w:ascii="Times New Roman" w:hAnsi="Times New Roman"/>
          <w:color w:val="000000"/>
        </w:rPr>
        <w:t>e</w:t>
      </w:r>
      <w:r w:rsidRPr="003C2D9E">
        <w:rPr>
          <w:rFonts w:ascii="Times New Roman" w:hAnsi="Times New Roman"/>
          <w:color w:val="000000"/>
          <w:spacing w:val="-1"/>
        </w:rPr>
        <w:t>rm</w:t>
      </w:r>
      <w:r w:rsidRPr="003C2D9E">
        <w:rPr>
          <w:rFonts w:ascii="Times New Roman" w:hAnsi="Times New Roman"/>
          <w:color w:val="000000"/>
          <w:spacing w:val="1"/>
        </w:rPr>
        <w:t>i</w:t>
      </w:r>
      <w:r w:rsidRPr="003C2D9E">
        <w:rPr>
          <w:rFonts w:ascii="Times New Roman" w:hAnsi="Times New Roman"/>
          <w:color w:val="000000"/>
        </w:rPr>
        <w:t>n zw</w:t>
      </w:r>
      <w:r w:rsidRPr="003C2D9E">
        <w:rPr>
          <w:rFonts w:ascii="Times New Roman" w:hAnsi="Times New Roman"/>
          <w:color w:val="000000"/>
          <w:spacing w:val="-2"/>
        </w:rPr>
        <w:t>i</w:t>
      </w:r>
      <w:r w:rsidRPr="003C2D9E">
        <w:rPr>
          <w:rFonts w:ascii="Times New Roman" w:hAnsi="Times New Roman"/>
          <w:color w:val="000000"/>
        </w:rPr>
        <w:t>ąz</w:t>
      </w:r>
      <w:r w:rsidRPr="003C2D9E">
        <w:rPr>
          <w:rFonts w:ascii="Times New Roman" w:hAnsi="Times New Roman"/>
          <w:color w:val="000000"/>
          <w:spacing w:val="-2"/>
        </w:rPr>
        <w:t>a</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2"/>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rPr>
        <w:t>tą</w:t>
      </w:r>
      <w:r w:rsidRPr="003C2D9E">
        <w:rPr>
          <w:rFonts w:ascii="Times New Roman" w:hAnsi="Times New Roman"/>
          <w:color w:val="000000"/>
          <w:spacing w:val="1"/>
        </w:rPr>
        <w:t xml:space="preserve"> </w:t>
      </w:r>
      <w:r w:rsidRPr="003C2D9E">
        <w:rPr>
          <w:rFonts w:ascii="Times New Roman" w:hAnsi="Times New Roman"/>
          <w:color w:val="000000"/>
        </w:rPr>
        <w:t>d</w:t>
      </w:r>
      <w:r w:rsidRPr="003C2D9E">
        <w:rPr>
          <w:rFonts w:ascii="Times New Roman" w:hAnsi="Times New Roman"/>
          <w:color w:val="000000"/>
          <w:spacing w:val="-2"/>
        </w:rPr>
        <w:t>o</w:t>
      </w:r>
      <w:r w:rsidRPr="003C2D9E">
        <w:rPr>
          <w:rFonts w:ascii="Times New Roman" w:hAnsi="Times New Roman"/>
          <w:color w:val="000000"/>
        </w:rPr>
        <w:t>da</w:t>
      </w:r>
      <w:r w:rsidRPr="003C2D9E">
        <w:rPr>
          <w:rFonts w:ascii="Times New Roman" w:hAnsi="Times New Roman"/>
          <w:color w:val="000000"/>
          <w:spacing w:val="1"/>
        </w:rPr>
        <w:t>t</w:t>
      </w:r>
      <w:r w:rsidRPr="003C2D9E">
        <w:rPr>
          <w:rFonts w:ascii="Times New Roman" w:hAnsi="Times New Roman"/>
          <w:color w:val="000000"/>
        </w:rPr>
        <w:t>ko</w:t>
      </w:r>
      <w:r w:rsidRPr="003C2D9E">
        <w:rPr>
          <w:rFonts w:ascii="Times New Roman" w:hAnsi="Times New Roman"/>
          <w:color w:val="000000"/>
          <w:spacing w:val="-1"/>
        </w:rPr>
        <w:t>w</w:t>
      </w:r>
      <w:r w:rsidRPr="003C2D9E">
        <w:rPr>
          <w:rFonts w:ascii="Times New Roman" w:hAnsi="Times New Roman"/>
          <w:color w:val="000000"/>
          <w:spacing w:val="-2"/>
        </w:rPr>
        <w:t>ą</w:t>
      </w:r>
      <w:r w:rsidRPr="003C2D9E">
        <w:rPr>
          <w:rFonts w:ascii="Times New Roman" w:hAnsi="Times New Roman"/>
          <w:color w:val="000000"/>
        </w:rPr>
        <w:t>.</w:t>
      </w:r>
    </w:p>
    <w:p w14:paraId="6A9E2282" w14:textId="77777777" w:rsidR="0047119B" w:rsidRPr="003C2D9E" w:rsidRDefault="000C150A">
      <w:pPr>
        <w:tabs>
          <w:tab w:val="left" w:pos="540"/>
        </w:tabs>
        <w:autoSpaceDE w:val="0"/>
        <w:autoSpaceDN w:val="0"/>
        <w:adjustRightInd w:val="0"/>
        <w:spacing w:before="80" w:after="0" w:line="275" w:lineRule="auto"/>
        <w:ind w:left="546" w:right="68" w:hanging="427"/>
        <w:jc w:val="both"/>
        <w:rPr>
          <w:rFonts w:ascii="Times New Roman" w:hAnsi="Times New Roman"/>
          <w:color w:val="000000"/>
        </w:rPr>
      </w:pPr>
      <w:r w:rsidRPr="003C2D9E">
        <w:rPr>
          <w:rFonts w:ascii="Times New Roman" w:hAnsi="Times New Roman"/>
          <w:color w:val="000000"/>
        </w:rPr>
        <w:t>8.</w:t>
      </w:r>
      <w:r w:rsidRPr="003C2D9E">
        <w:rPr>
          <w:rFonts w:ascii="Times New Roman" w:hAnsi="Times New Roman"/>
          <w:color w:val="000000"/>
        </w:rPr>
        <w:tab/>
        <w:t>Za</w:t>
      </w:r>
      <w:r w:rsidRPr="003C2D9E">
        <w:rPr>
          <w:rFonts w:ascii="Times New Roman" w:hAnsi="Times New Roman"/>
          <w:color w:val="000000"/>
          <w:spacing w:val="1"/>
        </w:rPr>
        <w:t>m</w:t>
      </w:r>
      <w:r w:rsidRPr="003C2D9E">
        <w:rPr>
          <w:rFonts w:ascii="Times New Roman" w:hAnsi="Times New Roman"/>
          <w:color w:val="000000"/>
        </w:rPr>
        <w:t>a</w:t>
      </w:r>
      <w:r w:rsidRPr="003C2D9E">
        <w:rPr>
          <w:rFonts w:ascii="Times New Roman" w:hAnsi="Times New Roman"/>
          <w:color w:val="000000"/>
          <w:spacing w:val="-3"/>
        </w:rPr>
        <w:t>w</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rPr>
        <w:t>ący</w:t>
      </w:r>
      <w:r w:rsidRPr="003C2D9E">
        <w:rPr>
          <w:rFonts w:ascii="Times New Roman" w:hAnsi="Times New Roman"/>
          <w:color w:val="000000"/>
          <w:spacing w:val="7"/>
        </w:rPr>
        <w:t xml:space="preserve"> </w:t>
      </w:r>
      <w:r w:rsidRPr="003C2D9E">
        <w:rPr>
          <w:rFonts w:ascii="Times New Roman" w:hAnsi="Times New Roman"/>
          <w:color w:val="000000"/>
          <w:spacing w:val="-1"/>
        </w:rPr>
        <w:t>w</w:t>
      </w:r>
      <w:r w:rsidRPr="003C2D9E">
        <w:rPr>
          <w:rFonts w:ascii="Times New Roman" w:hAnsi="Times New Roman"/>
          <w:color w:val="000000"/>
          <w:spacing w:val="-2"/>
        </w:rPr>
        <w:t>y</w:t>
      </w:r>
      <w:r w:rsidRPr="003C2D9E">
        <w:rPr>
          <w:rFonts w:ascii="Times New Roman" w:hAnsi="Times New Roman"/>
          <w:color w:val="000000"/>
        </w:rPr>
        <w:t>zna</w:t>
      </w:r>
      <w:r w:rsidRPr="003C2D9E">
        <w:rPr>
          <w:rFonts w:ascii="Times New Roman" w:hAnsi="Times New Roman"/>
          <w:color w:val="000000"/>
          <w:spacing w:val="-2"/>
        </w:rPr>
        <w:t>c</w:t>
      </w:r>
      <w:r w:rsidRPr="003C2D9E">
        <w:rPr>
          <w:rFonts w:ascii="Times New Roman" w:hAnsi="Times New Roman"/>
          <w:color w:val="000000"/>
        </w:rPr>
        <w:t>zy</w:t>
      </w:r>
      <w:r w:rsidRPr="003C2D9E">
        <w:rPr>
          <w:rFonts w:ascii="Times New Roman" w:hAnsi="Times New Roman"/>
          <w:color w:val="000000"/>
          <w:spacing w:val="5"/>
        </w:rPr>
        <w:t xml:space="preserve"> </w:t>
      </w:r>
      <w:r w:rsidRPr="003C2D9E">
        <w:rPr>
          <w:rFonts w:ascii="Times New Roman" w:hAnsi="Times New Roman"/>
          <w:color w:val="000000"/>
          <w:spacing w:val="1"/>
        </w:rPr>
        <w:t>t</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mi</w:t>
      </w:r>
      <w:r w:rsidRPr="003C2D9E">
        <w:rPr>
          <w:rFonts w:ascii="Times New Roman" w:hAnsi="Times New Roman"/>
          <w:color w:val="000000"/>
        </w:rPr>
        <w:t>n</w:t>
      </w:r>
      <w:r w:rsidRPr="003C2D9E">
        <w:rPr>
          <w:rFonts w:ascii="Times New Roman" w:hAnsi="Times New Roman"/>
          <w:color w:val="000000"/>
          <w:spacing w:val="5"/>
        </w:rPr>
        <w:t xml:space="preserve"> </w:t>
      </w:r>
      <w:r w:rsidRPr="003C2D9E">
        <w:rPr>
          <w:rFonts w:ascii="Times New Roman" w:hAnsi="Times New Roman"/>
          <w:color w:val="000000"/>
        </w:rPr>
        <w:t>na</w:t>
      </w:r>
      <w:r w:rsidRPr="003C2D9E">
        <w:rPr>
          <w:rFonts w:ascii="Times New Roman" w:hAnsi="Times New Roman"/>
          <w:color w:val="000000"/>
          <w:spacing w:val="7"/>
        </w:rPr>
        <w:t xml:space="preserve"> </w:t>
      </w:r>
      <w:r w:rsidRPr="003C2D9E">
        <w:rPr>
          <w:rFonts w:ascii="Times New Roman" w:hAnsi="Times New Roman"/>
          <w:color w:val="000000"/>
          <w:spacing w:val="-2"/>
        </w:rPr>
        <w:t>z</w:t>
      </w:r>
      <w:r w:rsidRPr="003C2D9E">
        <w:rPr>
          <w:rFonts w:ascii="Times New Roman" w:hAnsi="Times New Roman"/>
          <w:color w:val="000000"/>
          <w:spacing w:val="1"/>
        </w:rPr>
        <w:t>ł</w:t>
      </w:r>
      <w:r w:rsidRPr="003C2D9E">
        <w:rPr>
          <w:rFonts w:ascii="Times New Roman" w:hAnsi="Times New Roman"/>
          <w:color w:val="000000"/>
        </w:rPr>
        <w:t>o</w:t>
      </w:r>
      <w:r w:rsidRPr="003C2D9E">
        <w:rPr>
          <w:rFonts w:ascii="Times New Roman" w:hAnsi="Times New Roman"/>
          <w:color w:val="000000"/>
          <w:spacing w:val="-2"/>
        </w:rPr>
        <w:t>ż</w:t>
      </w:r>
      <w:r w:rsidRPr="003C2D9E">
        <w:rPr>
          <w:rFonts w:ascii="Times New Roman" w:hAnsi="Times New Roman"/>
          <w:color w:val="000000"/>
        </w:rPr>
        <w:t>en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7"/>
        </w:rPr>
        <w:t xml:space="preserve"> </w:t>
      </w:r>
      <w:r w:rsidRPr="003C2D9E">
        <w:rPr>
          <w:rFonts w:ascii="Times New Roman" w:hAnsi="Times New Roman"/>
          <w:color w:val="000000"/>
        </w:rPr>
        <w:t>o</w:t>
      </w:r>
      <w:r w:rsidRPr="003C2D9E">
        <w:rPr>
          <w:rFonts w:ascii="Times New Roman" w:hAnsi="Times New Roman"/>
          <w:color w:val="000000"/>
          <w:spacing w:val="-2"/>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8"/>
        </w:rPr>
        <w:t xml:space="preserve"> </w:t>
      </w:r>
      <w:r w:rsidRPr="003C2D9E">
        <w:rPr>
          <w:rFonts w:ascii="Times New Roman" w:hAnsi="Times New Roman"/>
          <w:color w:val="000000"/>
        </w:rPr>
        <w:t>do</w:t>
      </w:r>
      <w:r w:rsidRPr="003C2D9E">
        <w:rPr>
          <w:rFonts w:ascii="Times New Roman" w:hAnsi="Times New Roman"/>
          <w:color w:val="000000"/>
          <w:spacing w:val="-2"/>
        </w:rPr>
        <w:t>d</w:t>
      </w:r>
      <w:r w:rsidRPr="003C2D9E">
        <w:rPr>
          <w:rFonts w:ascii="Times New Roman" w:hAnsi="Times New Roman"/>
          <w:color w:val="000000"/>
        </w:rPr>
        <w:t>a</w:t>
      </w:r>
      <w:r w:rsidRPr="003C2D9E">
        <w:rPr>
          <w:rFonts w:ascii="Times New Roman" w:hAnsi="Times New Roman"/>
          <w:color w:val="000000"/>
          <w:spacing w:val="-1"/>
        </w:rPr>
        <w:t>t</w:t>
      </w:r>
      <w:r w:rsidRPr="003C2D9E">
        <w:rPr>
          <w:rFonts w:ascii="Times New Roman" w:hAnsi="Times New Roman"/>
          <w:color w:val="000000"/>
        </w:rPr>
        <w:t>ko</w:t>
      </w:r>
      <w:r w:rsidRPr="003C2D9E">
        <w:rPr>
          <w:rFonts w:ascii="Times New Roman" w:hAnsi="Times New Roman"/>
          <w:color w:val="000000"/>
          <w:spacing w:val="-1"/>
        </w:rPr>
        <w:t>w</w:t>
      </w:r>
      <w:r w:rsidRPr="003C2D9E">
        <w:rPr>
          <w:rFonts w:ascii="Times New Roman" w:hAnsi="Times New Roman"/>
          <w:color w:val="000000"/>
        </w:rPr>
        <w:t>ych</w:t>
      </w:r>
      <w:r w:rsidRPr="003C2D9E">
        <w:rPr>
          <w:rFonts w:ascii="Times New Roman" w:hAnsi="Times New Roman"/>
          <w:color w:val="000000"/>
          <w:spacing w:val="7"/>
        </w:rPr>
        <w:t xml:space="preserve"> </w:t>
      </w:r>
      <w:r w:rsidRPr="003C2D9E">
        <w:rPr>
          <w:rFonts w:ascii="Times New Roman" w:hAnsi="Times New Roman"/>
          <w:color w:val="000000"/>
        </w:rPr>
        <w:t>z</w:t>
      </w:r>
      <w:r w:rsidRPr="003C2D9E">
        <w:rPr>
          <w:rFonts w:ascii="Times New Roman" w:hAnsi="Times New Roman"/>
          <w:color w:val="000000"/>
          <w:spacing w:val="7"/>
        </w:rPr>
        <w:t xml:space="preserve"> </w:t>
      </w:r>
      <w:r w:rsidRPr="003C2D9E">
        <w:rPr>
          <w:rFonts w:ascii="Times New Roman" w:hAnsi="Times New Roman"/>
          <w:color w:val="000000"/>
        </w:rPr>
        <w:t>u</w:t>
      </w:r>
      <w:r w:rsidRPr="003C2D9E">
        <w:rPr>
          <w:rFonts w:ascii="Times New Roman" w:hAnsi="Times New Roman"/>
          <w:color w:val="000000"/>
          <w:spacing w:val="-3"/>
        </w:rPr>
        <w:t>w</w:t>
      </w:r>
      <w:r w:rsidRPr="003C2D9E">
        <w:rPr>
          <w:rFonts w:ascii="Times New Roman" w:hAnsi="Times New Roman"/>
          <w:color w:val="000000"/>
        </w:rPr>
        <w:t>zg</w:t>
      </w:r>
      <w:r w:rsidRPr="003C2D9E">
        <w:rPr>
          <w:rFonts w:ascii="Times New Roman" w:hAnsi="Times New Roman"/>
          <w:color w:val="000000"/>
          <w:spacing w:val="-1"/>
        </w:rPr>
        <w:t>l</w:t>
      </w:r>
      <w:r w:rsidRPr="003C2D9E">
        <w:rPr>
          <w:rFonts w:ascii="Times New Roman" w:hAnsi="Times New Roman"/>
          <w:color w:val="000000"/>
        </w:rPr>
        <w:t>ędn</w:t>
      </w:r>
      <w:r w:rsidRPr="003C2D9E">
        <w:rPr>
          <w:rFonts w:ascii="Times New Roman" w:hAnsi="Times New Roman"/>
          <w:color w:val="000000"/>
          <w:spacing w:val="-1"/>
        </w:rPr>
        <w:t>i</w:t>
      </w:r>
      <w:r w:rsidRPr="003C2D9E">
        <w:rPr>
          <w:rFonts w:ascii="Times New Roman" w:hAnsi="Times New Roman"/>
          <w:color w:val="000000"/>
        </w:rPr>
        <w:t>en</w:t>
      </w:r>
      <w:r w:rsidRPr="003C2D9E">
        <w:rPr>
          <w:rFonts w:ascii="Times New Roman" w:hAnsi="Times New Roman"/>
          <w:color w:val="000000"/>
          <w:spacing w:val="-1"/>
        </w:rPr>
        <w:t>i</w:t>
      </w:r>
      <w:r w:rsidRPr="003C2D9E">
        <w:rPr>
          <w:rFonts w:ascii="Times New Roman" w:hAnsi="Times New Roman"/>
          <w:color w:val="000000"/>
        </w:rPr>
        <w:t>em</w:t>
      </w:r>
      <w:r w:rsidRPr="003C2D9E">
        <w:rPr>
          <w:rFonts w:ascii="Times New Roman" w:hAnsi="Times New Roman"/>
          <w:color w:val="000000"/>
          <w:spacing w:val="6"/>
        </w:rPr>
        <w:t xml:space="preserve"> </w:t>
      </w:r>
      <w:r w:rsidRPr="003C2D9E">
        <w:rPr>
          <w:rFonts w:ascii="Times New Roman" w:hAnsi="Times New Roman"/>
          <w:color w:val="000000"/>
        </w:rPr>
        <w:t>cza</w:t>
      </w:r>
      <w:r w:rsidRPr="003C2D9E">
        <w:rPr>
          <w:rFonts w:ascii="Times New Roman" w:hAnsi="Times New Roman"/>
          <w:color w:val="000000"/>
          <w:spacing w:val="1"/>
        </w:rPr>
        <w:t>s</w:t>
      </w:r>
      <w:r w:rsidRPr="003C2D9E">
        <w:rPr>
          <w:rFonts w:ascii="Times New Roman" w:hAnsi="Times New Roman"/>
          <w:color w:val="000000"/>
        </w:rPr>
        <w:t>u</w:t>
      </w:r>
      <w:r w:rsidRPr="003C2D9E">
        <w:rPr>
          <w:rFonts w:ascii="Times New Roman" w:hAnsi="Times New Roman"/>
          <w:color w:val="000000"/>
          <w:spacing w:val="5"/>
        </w:rPr>
        <w:t xml:space="preserve"> </w:t>
      </w:r>
      <w:r w:rsidRPr="003C2D9E">
        <w:rPr>
          <w:rFonts w:ascii="Times New Roman" w:hAnsi="Times New Roman"/>
          <w:color w:val="000000"/>
        </w:rPr>
        <w:t>po</w:t>
      </w:r>
      <w:r w:rsidRPr="003C2D9E">
        <w:rPr>
          <w:rFonts w:ascii="Times New Roman" w:hAnsi="Times New Roman"/>
          <w:color w:val="000000"/>
          <w:spacing w:val="-1"/>
        </w:rPr>
        <w:t>t</w:t>
      </w:r>
      <w:r w:rsidRPr="003C2D9E">
        <w:rPr>
          <w:rFonts w:ascii="Times New Roman" w:hAnsi="Times New Roman"/>
          <w:color w:val="000000"/>
          <w:spacing w:val="1"/>
        </w:rPr>
        <w:t>r</w:t>
      </w:r>
      <w:r w:rsidRPr="003C2D9E">
        <w:rPr>
          <w:rFonts w:ascii="Times New Roman" w:hAnsi="Times New Roman"/>
          <w:color w:val="000000"/>
        </w:rPr>
        <w:t>z</w:t>
      </w:r>
      <w:r w:rsidRPr="003C2D9E">
        <w:rPr>
          <w:rFonts w:ascii="Times New Roman" w:hAnsi="Times New Roman"/>
          <w:color w:val="000000"/>
          <w:spacing w:val="-2"/>
        </w:rPr>
        <w:t>e</w:t>
      </w:r>
      <w:r w:rsidRPr="003C2D9E">
        <w:rPr>
          <w:rFonts w:ascii="Times New Roman" w:hAnsi="Times New Roman"/>
          <w:color w:val="000000"/>
        </w:rPr>
        <w:t>bne</w:t>
      </w:r>
      <w:r w:rsidRPr="003C2D9E">
        <w:rPr>
          <w:rFonts w:ascii="Times New Roman" w:hAnsi="Times New Roman"/>
          <w:color w:val="000000"/>
          <w:spacing w:val="-2"/>
        </w:rPr>
        <w:t>g</w:t>
      </w:r>
      <w:r w:rsidRPr="003C2D9E">
        <w:rPr>
          <w:rFonts w:ascii="Times New Roman" w:hAnsi="Times New Roman"/>
          <w:color w:val="000000"/>
        </w:rPr>
        <w:t>o na</w:t>
      </w:r>
      <w:r w:rsidRPr="003C2D9E">
        <w:rPr>
          <w:rFonts w:ascii="Times New Roman" w:hAnsi="Times New Roman"/>
          <w:color w:val="000000"/>
          <w:spacing w:val="3"/>
        </w:rPr>
        <w:t xml:space="preserve"> </w:t>
      </w:r>
      <w:r w:rsidRPr="003C2D9E">
        <w:rPr>
          <w:rFonts w:ascii="Times New Roman" w:hAnsi="Times New Roman"/>
          <w:color w:val="000000"/>
        </w:rPr>
        <w:t>p</w:t>
      </w:r>
      <w:r w:rsidRPr="003C2D9E">
        <w:rPr>
          <w:rFonts w:ascii="Times New Roman" w:hAnsi="Times New Roman"/>
          <w:color w:val="000000"/>
          <w:spacing w:val="1"/>
        </w:rPr>
        <w:t>r</w:t>
      </w:r>
      <w:r w:rsidRPr="003C2D9E">
        <w:rPr>
          <w:rFonts w:ascii="Times New Roman" w:hAnsi="Times New Roman"/>
          <w:color w:val="000000"/>
        </w:rPr>
        <w:t>zy</w:t>
      </w:r>
      <w:r w:rsidRPr="003C2D9E">
        <w:rPr>
          <w:rFonts w:ascii="Times New Roman" w:hAnsi="Times New Roman"/>
          <w:color w:val="000000"/>
          <w:spacing w:val="-2"/>
        </w:rPr>
        <w:t>g</w:t>
      </w:r>
      <w:r w:rsidRPr="003C2D9E">
        <w:rPr>
          <w:rFonts w:ascii="Times New Roman" w:hAnsi="Times New Roman"/>
          <w:color w:val="000000"/>
        </w:rPr>
        <w:t>o</w:t>
      </w:r>
      <w:r w:rsidRPr="003C2D9E">
        <w:rPr>
          <w:rFonts w:ascii="Times New Roman" w:hAnsi="Times New Roman"/>
          <w:color w:val="000000"/>
          <w:spacing w:val="1"/>
        </w:rPr>
        <w:t>t</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spacing w:val="-2"/>
        </w:rPr>
        <w:t>a</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 xml:space="preserve">e </w:t>
      </w:r>
      <w:r w:rsidRPr="003C2D9E">
        <w:rPr>
          <w:rFonts w:ascii="Times New Roman" w:hAnsi="Times New Roman"/>
          <w:color w:val="000000"/>
          <w:spacing w:val="1"/>
        </w:rPr>
        <w:t>t</w:t>
      </w:r>
      <w:r w:rsidRPr="003C2D9E">
        <w:rPr>
          <w:rFonts w:ascii="Times New Roman" w:hAnsi="Times New Roman"/>
          <w:color w:val="000000"/>
        </w:rPr>
        <w:t>ych</w:t>
      </w:r>
      <w:r w:rsidRPr="003C2D9E">
        <w:rPr>
          <w:rFonts w:ascii="Times New Roman" w:hAnsi="Times New Roman"/>
          <w:color w:val="000000"/>
          <w:spacing w:val="3"/>
        </w:rPr>
        <w:t xml:space="preserve">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rt</w:t>
      </w:r>
      <w:r w:rsidRPr="003C2D9E">
        <w:rPr>
          <w:rFonts w:ascii="Times New Roman" w:hAnsi="Times New Roman"/>
          <w:color w:val="000000"/>
        </w:rPr>
        <w:t>,</w:t>
      </w:r>
      <w:r w:rsidRPr="003C2D9E">
        <w:rPr>
          <w:rFonts w:ascii="Times New Roman" w:hAnsi="Times New Roman"/>
          <w:color w:val="000000"/>
          <w:spacing w:val="2"/>
        </w:rPr>
        <w:t xml:space="preserve"> </w:t>
      </w:r>
      <w:r w:rsidRPr="003C2D9E">
        <w:rPr>
          <w:rFonts w:ascii="Times New Roman" w:hAnsi="Times New Roman"/>
          <w:color w:val="000000"/>
        </w:rPr>
        <w:t>z</w:t>
      </w:r>
      <w:r w:rsidRPr="003C2D9E">
        <w:rPr>
          <w:rFonts w:ascii="Times New Roman" w:hAnsi="Times New Roman"/>
          <w:color w:val="000000"/>
          <w:spacing w:val="3"/>
        </w:rPr>
        <w:t xml:space="preserve"> </w:t>
      </w:r>
      <w:r w:rsidRPr="003C2D9E">
        <w:rPr>
          <w:rFonts w:ascii="Times New Roman" w:hAnsi="Times New Roman"/>
          <w:color w:val="000000"/>
          <w:spacing w:val="-1"/>
        </w:rPr>
        <w:t>t</w:t>
      </w:r>
      <w:r w:rsidRPr="003C2D9E">
        <w:rPr>
          <w:rFonts w:ascii="Times New Roman" w:hAnsi="Times New Roman"/>
          <w:color w:val="000000"/>
        </w:rPr>
        <w:t>ym</w:t>
      </w:r>
      <w:r w:rsidRPr="003C2D9E">
        <w:rPr>
          <w:rFonts w:ascii="Times New Roman" w:hAnsi="Times New Roman"/>
          <w:color w:val="000000"/>
          <w:spacing w:val="3"/>
        </w:rPr>
        <w:t xml:space="preserve"> </w:t>
      </w:r>
      <w:r w:rsidRPr="003C2D9E">
        <w:rPr>
          <w:rFonts w:ascii="Times New Roman" w:hAnsi="Times New Roman"/>
          <w:color w:val="000000"/>
          <w:spacing w:val="-2"/>
        </w:rPr>
        <w:t>ż</w:t>
      </w:r>
      <w:r w:rsidRPr="003C2D9E">
        <w:rPr>
          <w:rFonts w:ascii="Times New Roman" w:hAnsi="Times New Roman"/>
          <w:color w:val="000000"/>
        </w:rPr>
        <w:t>e</w:t>
      </w:r>
      <w:r w:rsidRPr="003C2D9E">
        <w:rPr>
          <w:rFonts w:ascii="Times New Roman" w:hAnsi="Times New Roman"/>
          <w:color w:val="000000"/>
          <w:spacing w:val="3"/>
        </w:rPr>
        <w:t xml:space="preserve"> </w:t>
      </w:r>
      <w:r w:rsidRPr="003C2D9E">
        <w:rPr>
          <w:rFonts w:ascii="Times New Roman" w:hAnsi="Times New Roman"/>
          <w:color w:val="000000"/>
          <w:spacing w:val="1"/>
        </w:rPr>
        <w:t>t</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1"/>
        </w:rPr>
        <w:t>m</w:t>
      </w:r>
      <w:r w:rsidRPr="003C2D9E">
        <w:rPr>
          <w:rFonts w:ascii="Times New Roman" w:hAnsi="Times New Roman"/>
          <w:color w:val="000000"/>
          <w:spacing w:val="1"/>
        </w:rPr>
        <w:t>i</w:t>
      </w:r>
      <w:r w:rsidRPr="003C2D9E">
        <w:rPr>
          <w:rFonts w:ascii="Times New Roman" w:hAnsi="Times New Roman"/>
          <w:color w:val="000000"/>
        </w:rPr>
        <w:t>n</w:t>
      </w:r>
      <w:r w:rsidRPr="003C2D9E">
        <w:rPr>
          <w:rFonts w:ascii="Times New Roman" w:hAnsi="Times New Roman"/>
          <w:color w:val="000000"/>
          <w:spacing w:val="2"/>
        </w:rPr>
        <w:t xml:space="preserve"> </w:t>
      </w:r>
      <w:r w:rsidRPr="003C2D9E">
        <w:rPr>
          <w:rFonts w:ascii="Times New Roman" w:hAnsi="Times New Roman"/>
          <w:color w:val="000000"/>
          <w:spacing w:val="1"/>
        </w:rPr>
        <w:t>t</w:t>
      </w:r>
      <w:r w:rsidRPr="003C2D9E">
        <w:rPr>
          <w:rFonts w:ascii="Times New Roman" w:hAnsi="Times New Roman"/>
          <w:color w:val="000000"/>
          <w:spacing w:val="-2"/>
        </w:rPr>
        <w:t>e</w:t>
      </w:r>
      <w:r w:rsidRPr="003C2D9E">
        <w:rPr>
          <w:rFonts w:ascii="Times New Roman" w:hAnsi="Times New Roman"/>
          <w:color w:val="000000"/>
        </w:rPr>
        <w:t>n</w:t>
      </w:r>
      <w:r w:rsidRPr="003C2D9E">
        <w:rPr>
          <w:rFonts w:ascii="Times New Roman" w:hAnsi="Times New Roman"/>
          <w:color w:val="000000"/>
          <w:spacing w:val="2"/>
        </w:rPr>
        <w:t xml:space="preserve"> </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3"/>
        </w:rPr>
        <w:t xml:space="preserve"> </w:t>
      </w:r>
      <w:r w:rsidRPr="003C2D9E">
        <w:rPr>
          <w:rFonts w:ascii="Times New Roman" w:hAnsi="Times New Roman"/>
          <w:color w:val="000000"/>
        </w:rPr>
        <w:t>będz</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3"/>
        </w:rPr>
        <w:t xml:space="preserve"> </w:t>
      </w:r>
      <w:r w:rsidRPr="003C2D9E">
        <w:rPr>
          <w:rFonts w:ascii="Times New Roman" w:hAnsi="Times New Roman"/>
          <w:color w:val="000000"/>
          <w:spacing w:val="1"/>
        </w:rPr>
        <w:t>m</w:t>
      </w:r>
      <w:r w:rsidRPr="003C2D9E">
        <w:rPr>
          <w:rFonts w:ascii="Times New Roman" w:hAnsi="Times New Roman"/>
          <w:color w:val="000000"/>
          <w:spacing w:val="-2"/>
        </w:rPr>
        <w:t>ó</w:t>
      </w:r>
      <w:r w:rsidRPr="003C2D9E">
        <w:rPr>
          <w:rFonts w:ascii="Times New Roman" w:hAnsi="Times New Roman"/>
          <w:color w:val="000000"/>
        </w:rPr>
        <w:t>gł</w:t>
      </w:r>
      <w:r w:rsidRPr="003C2D9E">
        <w:rPr>
          <w:rFonts w:ascii="Times New Roman" w:hAnsi="Times New Roman"/>
          <w:color w:val="000000"/>
          <w:spacing w:val="3"/>
        </w:rPr>
        <w:t xml:space="preserve"> </w:t>
      </w:r>
      <w:r w:rsidRPr="003C2D9E">
        <w:rPr>
          <w:rFonts w:ascii="Times New Roman" w:hAnsi="Times New Roman"/>
          <w:color w:val="000000"/>
        </w:rPr>
        <w:t>być</w:t>
      </w:r>
      <w:r w:rsidRPr="003C2D9E">
        <w:rPr>
          <w:rFonts w:ascii="Times New Roman" w:hAnsi="Times New Roman"/>
          <w:color w:val="000000"/>
          <w:spacing w:val="3"/>
        </w:rPr>
        <w:t xml:space="preserve"> </w:t>
      </w:r>
      <w:r w:rsidRPr="003C2D9E">
        <w:rPr>
          <w:rFonts w:ascii="Times New Roman" w:hAnsi="Times New Roman"/>
          <w:color w:val="000000"/>
          <w:spacing w:val="-2"/>
        </w:rPr>
        <w:t>k</w:t>
      </w:r>
      <w:r w:rsidRPr="003C2D9E">
        <w:rPr>
          <w:rFonts w:ascii="Times New Roman" w:hAnsi="Times New Roman"/>
          <w:color w:val="000000"/>
          <w:spacing w:val="1"/>
        </w:rPr>
        <w:t>r</w:t>
      </w:r>
      <w:r w:rsidRPr="003C2D9E">
        <w:rPr>
          <w:rFonts w:ascii="Times New Roman" w:hAnsi="Times New Roman"/>
          <w:color w:val="000000"/>
        </w:rPr>
        <w:t>ó</w:t>
      </w:r>
      <w:r w:rsidRPr="003C2D9E">
        <w:rPr>
          <w:rFonts w:ascii="Times New Roman" w:hAnsi="Times New Roman"/>
          <w:color w:val="000000"/>
          <w:spacing w:val="-1"/>
        </w:rPr>
        <w:t>t</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y n</w:t>
      </w:r>
      <w:r w:rsidRPr="003C2D9E">
        <w:rPr>
          <w:rFonts w:ascii="Times New Roman" w:hAnsi="Times New Roman"/>
          <w:color w:val="000000"/>
          <w:spacing w:val="1"/>
        </w:rPr>
        <w:t>i</w:t>
      </w:r>
      <w:r w:rsidRPr="003C2D9E">
        <w:rPr>
          <w:rFonts w:ascii="Times New Roman" w:hAnsi="Times New Roman"/>
          <w:color w:val="000000"/>
        </w:rPr>
        <w:t>ż</w:t>
      </w:r>
      <w:r w:rsidRPr="003C2D9E">
        <w:rPr>
          <w:rFonts w:ascii="Times New Roman" w:hAnsi="Times New Roman"/>
          <w:color w:val="000000"/>
          <w:spacing w:val="3"/>
        </w:rPr>
        <w:t xml:space="preserve"> </w:t>
      </w:r>
      <w:r w:rsidRPr="003C2D9E">
        <w:rPr>
          <w:rFonts w:ascii="Times New Roman" w:hAnsi="Times New Roman"/>
          <w:color w:val="000000"/>
        </w:rPr>
        <w:t>5</w:t>
      </w:r>
      <w:r w:rsidRPr="003C2D9E">
        <w:rPr>
          <w:rFonts w:ascii="Times New Roman" w:hAnsi="Times New Roman"/>
          <w:color w:val="000000"/>
          <w:spacing w:val="2"/>
        </w:rPr>
        <w:t xml:space="preserve"> </w:t>
      </w:r>
      <w:r w:rsidRPr="003C2D9E">
        <w:rPr>
          <w:rFonts w:ascii="Times New Roman" w:hAnsi="Times New Roman"/>
          <w:color w:val="000000"/>
        </w:rPr>
        <w:t>dni</w:t>
      </w:r>
      <w:r w:rsidRPr="003C2D9E">
        <w:rPr>
          <w:rFonts w:ascii="Times New Roman" w:hAnsi="Times New Roman"/>
          <w:color w:val="000000"/>
          <w:spacing w:val="3"/>
        </w:rPr>
        <w:t xml:space="preserve"> </w:t>
      </w:r>
      <w:r w:rsidRPr="003C2D9E">
        <w:rPr>
          <w:rFonts w:ascii="Times New Roman" w:hAnsi="Times New Roman"/>
          <w:color w:val="000000"/>
        </w:rPr>
        <w:t>od</w:t>
      </w:r>
      <w:r w:rsidRPr="003C2D9E">
        <w:rPr>
          <w:rFonts w:ascii="Times New Roman" w:hAnsi="Times New Roman"/>
          <w:color w:val="000000"/>
          <w:spacing w:val="2"/>
        </w:rPr>
        <w:t xml:space="preserve"> </w:t>
      </w:r>
      <w:r w:rsidRPr="003C2D9E">
        <w:rPr>
          <w:rFonts w:ascii="Times New Roman" w:hAnsi="Times New Roman"/>
          <w:color w:val="000000"/>
        </w:rPr>
        <w:t>d</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a p</w:t>
      </w:r>
      <w:r w:rsidRPr="003C2D9E">
        <w:rPr>
          <w:rFonts w:ascii="Times New Roman" w:hAnsi="Times New Roman"/>
          <w:color w:val="000000"/>
          <w:spacing w:val="1"/>
        </w:rPr>
        <w:t>r</w:t>
      </w:r>
      <w:r w:rsidRPr="003C2D9E">
        <w:rPr>
          <w:rFonts w:ascii="Times New Roman" w:hAnsi="Times New Roman"/>
          <w:color w:val="000000"/>
        </w:rPr>
        <w:t>ze</w:t>
      </w:r>
      <w:r w:rsidRPr="003C2D9E">
        <w:rPr>
          <w:rFonts w:ascii="Times New Roman" w:hAnsi="Times New Roman"/>
          <w:color w:val="000000"/>
          <w:spacing w:val="-2"/>
        </w:rPr>
        <w:t>k</w:t>
      </w:r>
      <w:r w:rsidRPr="003C2D9E">
        <w:rPr>
          <w:rFonts w:ascii="Times New Roman" w:hAnsi="Times New Roman"/>
          <w:color w:val="000000"/>
        </w:rPr>
        <w:t>az</w:t>
      </w:r>
      <w:r w:rsidRPr="003C2D9E">
        <w:rPr>
          <w:rFonts w:ascii="Times New Roman" w:hAnsi="Times New Roman"/>
          <w:color w:val="000000"/>
          <w:spacing w:val="-2"/>
        </w:rPr>
        <w:t>a</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2"/>
        </w:rPr>
        <w:t xml:space="preserve"> </w:t>
      </w:r>
      <w:r w:rsidRPr="003C2D9E">
        <w:rPr>
          <w:rFonts w:ascii="Times New Roman" w:hAnsi="Times New Roman"/>
          <w:color w:val="000000"/>
        </w:rPr>
        <w:t>za</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os</w:t>
      </w:r>
      <w:r w:rsidRPr="003C2D9E">
        <w:rPr>
          <w:rFonts w:ascii="Times New Roman" w:hAnsi="Times New Roman"/>
          <w:color w:val="000000"/>
          <w:spacing w:val="-2"/>
        </w:rPr>
        <w:t>z</w:t>
      </w:r>
      <w:r w:rsidRPr="003C2D9E">
        <w:rPr>
          <w:rFonts w:ascii="Times New Roman" w:hAnsi="Times New Roman"/>
          <w:color w:val="000000"/>
        </w:rPr>
        <w:t>en</w:t>
      </w:r>
      <w:r w:rsidRPr="003C2D9E">
        <w:rPr>
          <w:rFonts w:ascii="Times New Roman" w:hAnsi="Times New Roman"/>
          <w:color w:val="000000"/>
          <w:spacing w:val="-1"/>
        </w:rPr>
        <w:t>i</w:t>
      </w:r>
      <w:r w:rsidRPr="003C2D9E">
        <w:rPr>
          <w:rFonts w:ascii="Times New Roman" w:hAnsi="Times New Roman"/>
          <w:color w:val="000000"/>
        </w:rPr>
        <w:t>a do</w:t>
      </w:r>
      <w:r w:rsidRPr="003C2D9E">
        <w:rPr>
          <w:rFonts w:ascii="Times New Roman" w:hAnsi="Times New Roman"/>
          <w:color w:val="000000"/>
          <w:spacing w:val="-2"/>
        </w:rPr>
        <w:t xml:space="preserve"> </w:t>
      </w:r>
      <w:r w:rsidRPr="003C2D9E">
        <w:rPr>
          <w:rFonts w:ascii="Times New Roman" w:hAnsi="Times New Roman"/>
          <w:color w:val="000000"/>
        </w:rPr>
        <w:t>sk</w:t>
      </w:r>
      <w:r w:rsidRPr="003C2D9E">
        <w:rPr>
          <w:rFonts w:ascii="Times New Roman" w:hAnsi="Times New Roman"/>
          <w:color w:val="000000"/>
          <w:spacing w:val="1"/>
        </w:rPr>
        <w:t>ł</w:t>
      </w:r>
      <w:r w:rsidRPr="003C2D9E">
        <w:rPr>
          <w:rFonts w:ascii="Times New Roman" w:hAnsi="Times New Roman"/>
          <w:color w:val="000000"/>
          <w:spacing w:val="-2"/>
        </w:rPr>
        <w:t>a</w:t>
      </w:r>
      <w:r w:rsidRPr="003C2D9E">
        <w:rPr>
          <w:rFonts w:ascii="Times New Roman" w:hAnsi="Times New Roman"/>
          <w:color w:val="000000"/>
        </w:rPr>
        <w:t>da</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a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1"/>
        </w:rPr>
        <w:t xml:space="preserve"> </w:t>
      </w:r>
      <w:r w:rsidRPr="003C2D9E">
        <w:rPr>
          <w:rFonts w:ascii="Times New Roman" w:hAnsi="Times New Roman"/>
          <w:color w:val="000000"/>
        </w:rPr>
        <w:t>do</w:t>
      </w:r>
      <w:r w:rsidRPr="003C2D9E">
        <w:rPr>
          <w:rFonts w:ascii="Times New Roman" w:hAnsi="Times New Roman"/>
          <w:color w:val="000000"/>
          <w:spacing w:val="-2"/>
        </w:rPr>
        <w:t>d</w:t>
      </w:r>
      <w:r w:rsidRPr="003C2D9E">
        <w:rPr>
          <w:rFonts w:ascii="Times New Roman" w:hAnsi="Times New Roman"/>
          <w:color w:val="000000"/>
        </w:rPr>
        <w:t>a</w:t>
      </w:r>
      <w:r w:rsidRPr="003C2D9E">
        <w:rPr>
          <w:rFonts w:ascii="Times New Roman" w:hAnsi="Times New Roman"/>
          <w:color w:val="000000"/>
          <w:spacing w:val="1"/>
        </w:rPr>
        <w:t>t</w:t>
      </w:r>
      <w:r w:rsidRPr="003C2D9E">
        <w:rPr>
          <w:rFonts w:ascii="Times New Roman" w:hAnsi="Times New Roman"/>
          <w:color w:val="000000"/>
          <w:spacing w:val="-2"/>
        </w:rPr>
        <w:t>k</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spacing w:val="-2"/>
        </w:rPr>
        <w:t>y</w:t>
      </w:r>
      <w:r w:rsidRPr="003C2D9E">
        <w:rPr>
          <w:rFonts w:ascii="Times New Roman" w:hAnsi="Times New Roman"/>
          <w:color w:val="000000"/>
        </w:rPr>
        <w:t>ch.</w:t>
      </w:r>
    </w:p>
    <w:p w14:paraId="4F9EC3AC" w14:textId="6C41598E" w:rsidR="0047119B" w:rsidRPr="003C2D9E" w:rsidRDefault="000C150A">
      <w:pPr>
        <w:tabs>
          <w:tab w:val="left" w:pos="540"/>
        </w:tabs>
        <w:autoSpaceDE w:val="0"/>
        <w:autoSpaceDN w:val="0"/>
        <w:adjustRightInd w:val="0"/>
        <w:spacing w:before="63" w:after="0" w:line="275" w:lineRule="auto"/>
        <w:ind w:left="546" w:right="62" w:hanging="427"/>
        <w:jc w:val="both"/>
        <w:rPr>
          <w:rFonts w:ascii="Times New Roman" w:hAnsi="Times New Roman"/>
          <w:color w:val="000000"/>
        </w:rPr>
      </w:pPr>
      <w:r w:rsidRPr="003C2D9E">
        <w:rPr>
          <w:rFonts w:ascii="Times New Roman" w:hAnsi="Times New Roman"/>
          <w:color w:val="000000"/>
        </w:rPr>
        <w:t>9.</w:t>
      </w:r>
      <w:r w:rsidRPr="003C2D9E">
        <w:rPr>
          <w:rFonts w:ascii="Times New Roman" w:hAnsi="Times New Roman"/>
          <w:color w:val="000000"/>
        </w:rPr>
        <w:tab/>
        <w:t>W</w:t>
      </w:r>
      <w:r w:rsidRPr="003C2D9E">
        <w:rPr>
          <w:rFonts w:ascii="Times New Roman" w:hAnsi="Times New Roman"/>
          <w:color w:val="000000"/>
          <w:spacing w:val="48"/>
        </w:rPr>
        <w:t xml:space="preserve"> </w:t>
      </w:r>
      <w:r w:rsidRPr="003C2D9E">
        <w:rPr>
          <w:rFonts w:ascii="Times New Roman" w:hAnsi="Times New Roman"/>
          <w:color w:val="000000"/>
        </w:rPr>
        <w:t>odpo</w:t>
      </w:r>
      <w:r w:rsidRPr="003C2D9E">
        <w:rPr>
          <w:rFonts w:ascii="Times New Roman" w:hAnsi="Times New Roman"/>
          <w:color w:val="000000"/>
          <w:spacing w:val="-1"/>
        </w:rPr>
        <w:t>wi</w:t>
      </w:r>
      <w:r w:rsidRPr="003C2D9E">
        <w:rPr>
          <w:rFonts w:ascii="Times New Roman" w:hAnsi="Times New Roman"/>
          <w:color w:val="000000"/>
        </w:rPr>
        <w:t>ed</w:t>
      </w:r>
      <w:r w:rsidRPr="003C2D9E">
        <w:rPr>
          <w:rFonts w:ascii="Times New Roman" w:hAnsi="Times New Roman"/>
          <w:color w:val="000000"/>
          <w:spacing w:val="-2"/>
        </w:rPr>
        <w:t>z</w:t>
      </w:r>
      <w:r w:rsidRPr="003C2D9E">
        <w:rPr>
          <w:rFonts w:ascii="Times New Roman" w:hAnsi="Times New Roman"/>
          <w:color w:val="000000"/>
        </w:rPr>
        <w:t>i</w:t>
      </w:r>
      <w:r w:rsidRPr="003C2D9E">
        <w:rPr>
          <w:rFonts w:ascii="Times New Roman" w:hAnsi="Times New Roman"/>
          <w:color w:val="000000"/>
          <w:spacing w:val="49"/>
        </w:rPr>
        <w:t xml:space="preserve"> </w:t>
      </w:r>
      <w:r w:rsidRPr="003C2D9E">
        <w:rPr>
          <w:rFonts w:ascii="Times New Roman" w:hAnsi="Times New Roman"/>
          <w:color w:val="000000"/>
        </w:rPr>
        <w:t>na</w:t>
      </w:r>
      <w:r w:rsidRPr="003C2D9E">
        <w:rPr>
          <w:rFonts w:ascii="Times New Roman" w:hAnsi="Times New Roman"/>
          <w:color w:val="000000"/>
          <w:spacing w:val="46"/>
        </w:rPr>
        <w:t xml:space="preserve"> </w:t>
      </w:r>
      <w:r w:rsidRPr="003C2D9E">
        <w:rPr>
          <w:rFonts w:ascii="Times New Roman" w:hAnsi="Times New Roman"/>
          <w:color w:val="000000"/>
        </w:rPr>
        <w:t>za</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os</w:t>
      </w:r>
      <w:r w:rsidRPr="003C2D9E">
        <w:rPr>
          <w:rFonts w:ascii="Times New Roman" w:hAnsi="Times New Roman"/>
          <w:color w:val="000000"/>
          <w:spacing w:val="-2"/>
        </w:rPr>
        <w:t>z</w:t>
      </w:r>
      <w:r w:rsidRPr="003C2D9E">
        <w:rPr>
          <w:rFonts w:ascii="Times New Roman" w:hAnsi="Times New Roman"/>
          <w:color w:val="000000"/>
        </w:rPr>
        <w:t>en</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48"/>
        </w:rPr>
        <w:t xml:space="preserve"> </w:t>
      </w:r>
      <w:r w:rsidRPr="003C2D9E">
        <w:rPr>
          <w:rFonts w:ascii="Times New Roman" w:hAnsi="Times New Roman"/>
          <w:color w:val="000000"/>
          <w:spacing w:val="-2"/>
        </w:rPr>
        <w:t>d</w:t>
      </w:r>
      <w:r w:rsidRPr="003C2D9E">
        <w:rPr>
          <w:rFonts w:ascii="Times New Roman" w:hAnsi="Times New Roman"/>
          <w:color w:val="000000"/>
        </w:rPr>
        <w:t>o</w:t>
      </w:r>
      <w:r w:rsidRPr="003C2D9E">
        <w:rPr>
          <w:rFonts w:ascii="Times New Roman" w:hAnsi="Times New Roman"/>
          <w:color w:val="000000"/>
          <w:spacing w:val="48"/>
        </w:rPr>
        <w:t xml:space="preserve"> </w:t>
      </w:r>
      <w:r w:rsidRPr="003C2D9E">
        <w:rPr>
          <w:rFonts w:ascii="Times New Roman" w:hAnsi="Times New Roman"/>
          <w:color w:val="000000"/>
        </w:rPr>
        <w:t>s</w:t>
      </w:r>
      <w:r w:rsidRPr="003C2D9E">
        <w:rPr>
          <w:rFonts w:ascii="Times New Roman" w:hAnsi="Times New Roman"/>
          <w:color w:val="000000"/>
          <w:spacing w:val="-2"/>
        </w:rPr>
        <w:t>k</w:t>
      </w:r>
      <w:r w:rsidRPr="003C2D9E">
        <w:rPr>
          <w:rFonts w:ascii="Times New Roman" w:hAnsi="Times New Roman"/>
          <w:color w:val="000000"/>
          <w:spacing w:val="1"/>
        </w:rPr>
        <w:t>ł</w:t>
      </w:r>
      <w:r w:rsidRPr="003C2D9E">
        <w:rPr>
          <w:rFonts w:ascii="Times New Roman" w:hAnsi="Times New Roman"/>
          <w:color w:val="000000"/>
        </w:rPr>
        <w:t>ad</w:t>
      </w:r>
      <w:r w:rsidRPr="003C2D9E">
        <w:rPr>
          <w:rFonts w:ascii="Times New Roman" w:hAnsi="Times New Roman"/>
          <w:color w:val="000000"/>
          <w:spacing w:val="-2"/>
        </w:rPr>
        <w:t>a</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46"/>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47"/>
        </w:rPr>
        <w:t xml:space="preserve"> </w:t>
      </w:r>
      <w:r w:rsidRPr="003C2D9E">
        <w:rPr>
          <w:rFonts w:ascii="Times New Roman" w:hAnsi="Times New Roman"/>
          <w:color w:val="000000"/>
          <w:spacing w:val="-2"/>
        </w:rPr>
        <w:t>d</w:t>
      </w:r>
      <w:r w:rsidRPr="003C2D9E">
        <w:rPr>
          <w:rFonts w:ascii="Times New Roman" w:hAnsi="Times New Roman"/>
          <w:color w:val="000000"/>
        </w:rPr>
        <w:t>oda</w:t>
      </w:r>
      <w:r w:rsidRPr="003C2D9E">
        <w:rPr>
          <w:rFonts w:ascii="Times New Roman" w:hAnsi="Times New Roman"/>
          <w:color w:val="000000"/>
          <w:spacing w:val="1"/>
        </w:rPr>
        <w:t>t</w:t>
      </w:r>
      <w:r w:rsidRPr="003C2D9E">
        <w:rPr>
          <w:rFonts w:ascii="Times New Roman" w:hAnsi="Times New Roman"/>
          <w:color w:val="000000"/>
        </w:rPr>
        <w:t>ko</w:t>
      </w:r>
      <w:r w:rsidRPr="003C2D9E">
        <w:rPr>
          <w:rFonts w:ascii="Times New Roman" w:hAnsi="Times New Roman"/>
          <w:color w:val="000000"/>
          <w:spacing w:val="-1"/>
        </w:rPr>
        <w:t>w</w:t>
      </w:r>
      <w:r w:rsidRPr="003C2D9E">
        <w:rPr>
          <w:rFonts w:ascii="Times New Roman" w:hAnsi="Times New Roman"/>
          <w:color w:val="000000"/>
          <w:spacing w:val="-2"/>
        </w:rPr>
        <w:t>y</w:t>
      </w:r>
      <w:r w:rsidRPr="003C2D9E">
        <w:rPr>
          <w:rFonts w:ascii="Times New Roman" w:hAnsi="Times New Roman"/>
          <w:color w:val="000000"/>
        </w:rPr>
        <w:t>ch</w:t>
      </w:r>
      <w:r w:rsidRPr="003C2D9E">
        <w:rPr>
          <w:rFonts w:ascii="Times New Roman" w:hAnsi="Times New Roman"/>
          <w:color w:val="000000"/>
          <w:spacing w:val="48"/>
        </w:rPr>
        <w:t xml:space="preserve"> </w:t>
      </w:r>
      <w:r w:rsidRPr="003C2D9E">
        <w:rPr>
          <w:rFonts w:ascii="Times New Roman" w:hAnsi="Times New Roman"/>
          <w:color w:val="000000"/>
          <w:spacing w:val="-2"/>
        </w:rPr>
        <w:t>W</w:t>
      </w:r>
      <w:r w:rsidRPr="003C2D9E">
        <w:rPr>
          <w:rFonts w:ascii="Times New Roman" w:hAnsi="Times New Roman"/>
          <w:color w:val="000000"/>
        </w:rPr>
        <w:t>ykonaw</w:t>
      </w:r>
      <w:r w:rsidRPr="003C2D9E">
        <w:rPr>
          <w:rFonts w:ascii="Times New Roman" w:hAnsi="Times New Roman"/>
          <w:color w:val="000000"/>
          <w:spacing w:val="-3"/>
        </w:rPr>
        <w:t>c</w:t>
      </w:r>
      <w:r w:rsidRPr="003C2D9E">
        <w:rPr>
          <w:rFonts w:ascii="Times New Roman" w:hAnsi="Times New Roman"/>
          <w:color w:val="000000"/>
        </w:rPr>
        <w:t>a</w:t>
      </w:r>
      <w:r w:rsidRPr="003C2D9E">
        <w:rPr>
          <w:rFonts w:ascii="Times New Roman" w:hAnsi="Times New Roman"/>
          <w:color w:val="000000"/>
          <w:spacing w:val="46"/>
        </w:rPr>
        <w:t xml:space="preserve"> </w:t>
      </w:r>
      <w:r w:rsidRPr="003C2D9E">
        <w:rPr>
          <w:rFonts w:ascii="Times New Roman" w:hAnsi="Times New Roman"/>
          <w:color w:val="000000"/>
          <w:spacing w:val="1"/>
        </w:rPr>
        <w:t>m</w:t>
      </w:r>
      <w:r w:rsidRPr="003C2D9E">
        <w:rPr>
          <w:rFonts w:ascii="Times New Roman" w:hAnsi="Times New Roman"/>
          <w:color w:val="000000"/>
        </w:rPr>
        <w:t>oże</w:t>
      </w:r>
      <w:r w:rsidRPr="003C2D9E">
        <w:rPr>
          <w:rFonts w:ascii="Times New Roman" w:hAnsi="Times New Roman"/>
          <w:color w:val="000000"/>
          <w:spacing w:val="46"/>
        </w:rPr>
        <w:t xml:space="preserve"> </w:t>
      </w:r>
      <w:r w:rsidRPr="003C2D9E">
        <w:rPr>
          <w:rFonts w:ascii="Times New Roman" w:hAnsi="Times New Roman"/>
          <w:color w:val="000000"/>
        </w:rPr>
        <w:t>z</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żyć</w:t>
      </w:r>
      <w:r w:rsidRPr="003C2D9E">
        <w:rPr>
          <w:rFonts w:ascii="Times New Roman" w:hAnsi="Times New Roman"/>
          <w:color w:val="000000"/>
          <w:spacing w:val="48"/>
        </w:rPr>
        <w:t xml:space="preserve">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ę doda</w:t>
      </w:r>
      <w:r w:rsidRPr="003C2D9E">
        <w:rPr>
          <w:rFonts w:ascii="Times New Roman" w:hAnsi="Times New Roman"/>
          <w:color w:val="000000"/>
          <w:spacing w:val="1"/>
        </w:rPr>
        <w:t>t</w:t>
      </w:r>
      <w:r w:rsidRPr="003C2D9E">
        <w:rPr>
          <w:rFonts w:ascii="Times New Roman" w:hAnsi="Times New Roman"/>
          <w:color w:val="000000"/>
          <w:spacing w:val="-2"/>
        </w:rPr>
        <w:t>k</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ą,</w:t>
      </w:r>
      <w:r w:rsidRPr="003C2D9E">
        <w:rPr>
          <w:rFonts w:ascii="Times New Roman" w:hAnsi="Times New Roman"/>
          <w:color w:val="000000"/>
          <w:spacing w:val="3"/>
        </w:rPr>
        <w:t xml:space="preserve"> </w:t>
      </w:r>
      <w:r w:rsidRPr="003C2D9E">
        <w:rPr>
          <w:rFonts w:ascii="Times New Roman" w:hAnsi="Times New Roman"/>
          <w:color w:val="000000"/>
        </w:rPr>
        <w:t>k</w:t>
      </w:r>
      <w:r w:rsidRPr="003C2D9E">
        <w:rPr>
          <w:rFonts w:ascii="Times New Roman" w:hAnsi="Times New Roman"/>
          <w:color w:val="000000"/>
          <w:spacing w:val="1"/>
        </w:rPr>
        <w:t>t</w:t>
      </w:r>
      <w:r w:rsidRPr="003C2D9E">
        <w:rPr>
          <w:rFonts w:ascii="Times New Roman" w:hAnsi="Times New Roman"/>
          <w:color w:val="000000"/>
          <w:spacing w:val="-2"/>
        </w:rPr>
        <w:t>ó</w:t>
      </w:r>
      <w:r w:rsidRPr="003C2D9E">
        <w:rPr>
          <w:rFonts w:ascii="Times New Roman" w:hAnsi="Times New Roman"/>
          <w:color w:val="000000"/>
          <w:spacing w:val="1"/>
        </w:rPr>
        <w:t>r</w:t>
      </w:r>
      <w:r w:rsidRPr="003C2D9E">
        <w:rPr>
          <w:rFonts w:ascii="Times New Roman" w:hAnsi="Times New Roman"/>
          <w:color w:val="000000"/>
        </w:rPr>
        <w:t>a</w:t>
      </w:r>
      <w:r w:rsidRPr="003C2D9E">
        <w:rPr>
          <w:rFonts w:ascii="Times New Roman" w:hAnsi="Times New Roman"/>
          <w:color w:val="000000"/>
          <w:spacing w:val="3"/>
        </w:rPr>
        <w:t xml:space="preserve"> </w:t>
      </w:r>
      <w:r w:rsidRPr="003C2D9E">
        <w:rPr>
          <w:rFonts w:ascii="Times New Roman" w:hAnsi="Times New Roman"/>
          <w:color w:val="000000"/>
        </w:rPr>
        <w:t>za</w:t>
      </w:r>
      <w:r w:rsidRPr="003C2D9E">
        <w:rPr>
          <w:rFonts w:ascii="Times New Roman" w:hAnsi="Times New Roman"/>
          <w:color w:val="000000"/>
          <w:spacing w:val="-3"/>
        </w:rPr>
        <w:t>w</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rPr>
        <w:t>a no</w:t>
      </w:r>
      <w:r w:rsidRPr="003C2D9E">
        <w:rPr>
          <w:rFonts w:ascii="Times New Roman" w:hAnsi="Times New Roman"/>
          <w:color w:val="000000"/>
          <w:spacing w:val="-1"/>
        </w:rPr>
        <w:t>w</w:t>
      </w:r>
      <w:r w:rsidRPr="003C2D9E">
        <w:rPr>
          <w:rFonts w:ascii="Times New Roman" w:hAnsi="Times New Roman"/>
          <w:color w:val="000000"/>
        </w:rPr>
        <w:t>e</w:t>
      </w:r>
      <w:r w:rsidRPr="003C2D9E">
        <w:rPr>
          <w:rFonts w:ascii="Times New Roman" w:hAnsi="Times New Roman"/>
          <w:color w:val="000000"/>
          <w:spacing w:val="3"/>
        </w:rPr>
        <w:t xml:space="preserve"> </w:t>
      </w:r>
      <w:r w:rsidRPr="003C2D9E">
        <w:rPr>
          <w:rFonts w:ascii="Times New Roman" w:hAnsi="Times New Roman"/>
          <w:color w:val="000000"/>
        </w:rPr>
        <w:t>p</w:t>
      </w:r>
      <w:r w:rsidRPr="003C2D9E">
        <w:rPr>
          <w:rFonts w:ascii="Times New Roman" w:hAnsi="Times New Roman"/>
          <w:color w:val="000000"/>
          <w:spacing w:val="1"/>
        </w:rPr>
        <w:t>r</w:t>
      </w:r>
      <w:r w:rsidRPr="003C2D9E">
        <w:rPr>
          <w:rFonts w:ascii="Times New Roman" w:hAnsi="Times New Roman"/>
          <w:color w:val="000000"/>
        </w:rPr>
        <w:t>op</w:t>
      </w:r>
      <w:r w:rsidRPr="003C2D9E">
        <w:rPr>
          <w:rFonts w:ascii="Times New Roman" w:hAnsi="Times New Roman"/>
          <w:color w:val="000000"/>
          <w:spacing w:val="-2"/>
        </w:rPr>
        <w:t>o</w:t>
      </w:r>
      <w:r w:rsidRPr="003C2D9E">
        <w:rPr>
          <w:rFonts w:ascii="Times New Roman" w:hAnsi="Times New Roman"/>
          <w:color w:val="000000"/>
        </w:rPr>
        <w:t>zy</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e</w:t>
      </w:r>
      <w:r w:rsidRPr="003C2D9E">
        <w:rPr>
          <w:rFonts w:ascii="Times New Roman" w:hAnsi="Times New Roman"/>
          <w:color w:val="000000"/>
          <w:spacing w:val="3"/>
        </w:rPr>
        <w:t xml:space="preserve"> </w:t>
      </w:r>
      <w:r w:rsidRPr="003C2D9E">
        <w:rPr>
          <w:rFonts w:ascii="Times New Roman" w:hAnsi="Times New Roman"/>
          <w:color w:val="000000"/>
        </w:rPr>
        <w:t>w</w:t>
      </w:r>
      <w:r w:rsidRPr="003C2D9E">
        <w:rPr>
          <w:rFonts w:ascii="Times New Roman" w:hAnsi="Times New Roman"/>
          <w:color w:val="000000"/>
          <w:spacing w:val="1"/>
        </w:rPr>
        <w:t xml:space="preserve"> </w:t>
      </w:r>
      <w:r w:rsidRPr="003C2D9E">
        <w:rPr>
          <w:rFonts w:ascii="Times New Roman" w:hAnsi="Times New Roman"/>
          <w:color w:val="000000"/>
        </w:rPr>
        <w:t>zak</w:t>
      </w:r>
      <w:r w:rsidRPr="003C2D9E">
        <w:rPr>
          <w:rFonts w:ascii="Times New Roman" w:hAnsi="Times New Roman"/>
          <w:color w:val="000000"/>
          <w:spacing w:val="-2"/>
        </w:rPr>
        <w:t>r</w:t>
      </w:r>
      <w:r w:rsidRPr="003C2D9E">
        <w:rPr>
          <w:rFonts w:ascii="Times New Roman" w:hAnsi="Times New Roman"/>
          <w:color w:val="000000"/>
        </w:rPr>
        <w:t>e</w:t>
      </w:r>
      <w:r w:rsidRPr="003C2D9E">
        <w:rPr>
          <w:rFonts w:ascii="Times New Roman" w:hAnsi="Times New Roman"/>
          <w:color w:val="000000"/>
          <w:spacing w:val="1"/>
        </w:rPr>
        <w:t>s</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3"/>
        </w:rPr>
        <w:t xml:space="preserve"> </w:t>
      </w:r>
      <w:r w:rsidRPr="003C2D9E">
        <w:rPr>
          <w:rFonts w:ascii="Times New Roman" w:hAnsi="Times New Roman"/>
          <w:color w:val="000000"/>
          <w:spacing w:val="1"/>
        </w:rPr>
        <w:t>tr</w:t>
      </w:r>
      <w:r w:rsidRPr="003C2D9E">
        <w:rPr>
          <w:rFonts w:ascii="Times New Roman" w:hAnsi="Times New Roman"/>
          <w:color w:val="000000"/>
          <w:spacing w:val="-2"/>
        </w:rPr>
        <w:t>e</w:t>
      </w:r>
      <w:r w:rsidRPr="003C2D9E">
        <w:rPr>
          <w:rFonts w:ascii="Times New Roman" w:hAnsi="Times New Roman"/>
          <w:color w:val="000000"/>
        </w:rPr>
        <w:t>ś</w:t>
      </w:r>
      <w:r w:rsidRPr="003C2D9E">
        <w:rPr>
          <w:rFonts w:ascii="Times New Roman" w:hAnsi="Times New Roman"/>
          <w:color w:val="000000"/>
          <w:spacing w:val="1"/>
        </w:rPr>
        <w:t>c</w:t>
      </w:r>
      <w:r w:rsidRPr="003C2D9E">
        <w:rPr>
          <w:rFonts w:ascii="Times New Roman" w:hAnsi="Times New Roman"/>
          <w:color w:val="000000"/>
        </w:rPr>
        <w:t>i</w:t>
      </w:r>
      <w:r w:rsidRPr="003C2D9E">
        <w:rPr>
          <w:rFonts w:ascii="Times New Roman" w:hAnsi="Times New Roman"/>
          <w:color w:val="000000"/>
          <w:spacing w:val="3"/>
        </w:rPr>
        <w:t xml:space="preserve">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rt</w:t>
      </w:r>
      <w:r w:rsidRPr="003C2D9E">
        <w:rPr>
          <w:rFonts w:ascii="Times New Roman" w:hAnsi="Times New Roman"/>
          <w:color w:val="000000"/>
        </w:rPr>
        <w:t>y</w:t>
      </w:r>
      <w:r w:rsidRPr="003C2D9E">
        <w:rPr>
          <w:rFonts w:ascii="Times New Roman" w:hAnsi="Times New Roman"/>
          <w:color w:val="000000"/>
          <w:spacing w:val="2"/>
        </w:rPr>
        <w:t xml:space="preserve"> </w:t>
      </w:r>
      <w:r w:rsidRPr="003C2D9E">
        <w:rPr>
          <w:rFonts w:ascii="Times New Roman" w:hAnsi="Times New Roman"/>
          <w:color w:val="000000"/>
        </w:rPr>
        <w:t>po</w:t>
      </w:r>
      <w:r w:rsidRPr="003C2D9E">
        <w:rPr>
          <w:rFonts w:ascii="Times New Roman" w:hAnsi="Times New Roman"/>
          <w:color w:val="000000"/>
          <w:spacing w:val="-2"/>
        </w:rPr>
        <w:t>d</w:t>
      </w:r>
      <w:r w:rsidRPr="003C2D9E">
        <w:rPr>
          <w:rFonts w:ascii="Times New Roman" w:hAnsi="Times New Roman"/>
          <w:color w:val="000000"/>
          <w:spacing w:val="1"/>
        </w:rPr>
        <w:t>l</w:t>
      </w:r>
      <w:r w:rsidRPr="003C2D9E">
        <w:rPr>
          <w:rFonts w:ascii="Times New Roman" w:hAnsi="Times New Roman"/>
          <w:color w:val="000000"/>
        </w:rPr>
        <w:t>e</w:t>
      </w:r>
      <w:r w:rsidRPr="003C2D9E">
        <w:rPr>
          <w:rFonts w:ascii="Times New Roman" w:hAnsi="Times New Roman"/>
          <w:color w:val="000000"/>
          <w:spacing w:val="-2"/>
        </w:rPr>
        <w:t>g</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rPr>
        <w:t>ąc</w:t>
      </w:r>
      <w:r w:rsidRPr="003C2D9E">
        <w:rPr>
          <w:rFonts w:ascii="Times New Roman" w:hAnsi="Times New Roman"/>
          <w:color w:val="000000"/>
          <w:spacing w:val="-2"/>
        </w:rPr>
        <w:t>y</w:t>
      </w:r>
      <w:r w:rsidRPr="003C2D9E">
        <w:rPr>
          <w:rFonts w:ascii="Times New Roman" w:hAnsi="Times New Roman"/>
          <w:color w:val="000000"/>
        </w:rPr>
        <w:t>ch</w:t>
      </w:r>
      <w:r w:rsidRPr="003C2D9E">
        <w:rPr>
          <w:rFonts w:ascii="Times New Roman" w:hAnsi="Times New Roman"/>
          <w:color w:val="000000"/>
          <w:spacing w:val="3"/>
        </w:rPr>
        <w:t xml:space="preserve"> </w:t>
      </w:r>
      <w:r w:rsidRPr="003C2D9E">
        <w:rPr>
          <w:rFonts w:ascii="Times New Roman" w:hAnsi="Times New Roman"/>
          <w:color w:val="000000"/>
        </w:rPr>
        <w:t>oce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3"/>
        </w:rPr>
        <w:t xml:space="preserve"> </w:t>
      </w:r>
      <w:r w:rsidRPr="003C2D9E">
        <w:rPr>
          <w:rFonts w:ascii="Times New Roman" w:hAnsi="Times New Roman"/>
          <w:color w:val="000000"/>
        </w:rPr>
        <w:t>w</w:t>
      </w:r>
      <w:r w:rsidRPr="003C2D9E">
        <w:rPr>
          <w:rFonts w:ascii="Times New Roman" w:hAnsi="Times New Roman"/>
          <w:color w:val="000000"/>
          <w:spacing w:val="1"/>
        </w:rPr>
        <w:t xml:space="preserve"> r</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rPr>
        <w:t>h k</w:t>
      </w:r>
      <w:r w:rsidRPr="003C2D9E">
        <w:rPr>
          <w:rFonts w:ascii="Times New Roman" w:hAnsi="Times New Roman"/>
          <w:color w:val="000000"/>
          <w:spacing w:val="1"/>
        </w:rPr>
        <w:t>r</w:t>
      </w:r>
      <w:r w:rsidRPr="003C2D9E">
        <w:rPr>
          <w:rFonts w:ascii="Times New Roman" w:hAnsi="Times New Roman"/>
          <w:color w:val="000000"/>
        </w:rPr>
        <w:t>y</w:t>
      </w:r>
      <w:r w:rsidRPr="003C2D9E">
        <w:rPr>
          <w:rFonts w:ascii="Times New Roman" w:hAnsi="Times New Roman"/>
          <w:color w:val="000000"/>
          <w:spacing w:val="-1"/>
        </w:rPr>
        <w:t>t</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i</w:t>
      </w:r>
      <w:r w:rsidRPr="003C2D9E">
        <w:rPr>
          <w:rFonts w:ascii="Times New Roman" w:hAnsi="Times New Roman"/>
          <w:color w:val="000000"/>
        </w:rPr>
        <w:t>ów</w:t>
      </w:r>
      <w:r w:rsidRPr="003C2D9E">
        <w:rPr>
          <w:rFonts w:ascii="Times New Roman" w:hAnsi="Times New Roman"/>
          <w:color w:val="000000"/>
          <w:spacing w:val="1"/>
        </w:rPr>
        <w:t xml:space="preserve"> </w:t>
      </w:r>
      <w:r w:rsidRPr="003C2D9E">
        <w:rPr>
          <w:rFonts w:ascii="Times New Roman" w:hAnsi="Times New Roman"/>
          <w:color w:val="000000"/>
        </w:rPr>
        <w:t>o</w:t>
      </w:r>
      <w:r w:rsidRPr="003C2D9E">
        <w:rPr>
          <w:rFonts w:ascii="Times New Roman" w:hAnsi="Times New Roman"/>
          <w:color w:val="000000"/>
          <w:spacing w:val="-2"/>
        </w:rPr>
        <w:t>c</w:t>
      </w:r>
      <w:r w:rsidRPr="003C2D9E">
        <w:rPr>
          <w:rFonts w:ascii="Times New Roman" w:hAnsi="Times New Roman"/>
          <w:color w:val="000000"/>
        </w:rPr>
        <w:t>eny</w:t>
      </w:r>
      <w:r w:rsidRPr="003C2D9E">
        <w:rPr>
          <w:rFonts w:ascii="Times New Roman" w:hAnsi="Times New Roman"/>
          <w:color w:val="000000"/>
          <w:spacing w:val="1"/>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1"/>
        </w:rPr>
        <w:t xml:space="preserve"> </w:t>
      </w:r>
      <w:r w:rsidRPr="003C2D9E">
        <w:rPr>
          <w:rFonts w:ascii="Times New Roman" w:hAnsi="Times New Roman"/>
          <w:color w:val="000000"/>
          <w:spacing w:val="-1"/>
        </w:rPr>
        <w:t>w</w:t>
      </w:r>
      <w:r w:rsidRPr="003C2D9E">
        <w:rPr>
          <w:rFonts w:ascii="Times New Roman" w:hAnsi="Times New Roman"/>
          <w:color w:val="000000"/>
          <w:spacing w:val="-2"/>
        </w:rPr>
        <w:t>s</w:t>
      </w:r>
      <w:r w:rsidRPr="003C2D9E">
        <w:rPr>
          <w:rFonts w:ascii="Times New Roman" w:hAnsi="Times New Roman"/>
          <w:color w:val="000000"/>
        </w:rPr>
        <w:t>kazan</w:t>
      </w:r>
      <w:r w:rsidRPr="003C2D9E">
        <w:rPr>
          <w:rFonts w:ascii="Times New Roman" w:hAnsi="Times New Roman"/>
          <w:color w:val="000000"/>
          <w:spacing w:val="-2"/>
        </w:rPr>
        <w:t>y</w:t>
      </w:r>
      <w:r w:rsidRPr="003C2D9E">
        <w:rPr>
          <w:rFonts w:ascii="Times New Roman" w:hAnsi="Times New Roman"/>
          <w:color w:val="000000"/>
        </w:rPr>
        <w:t>ch</w:t>
      </w:r>
      <w:r w:rsidRPr="003C2D9E">
        <w:rPr>
          <w:rFonts w:ascii="Times New Roman" w:hAnsi="Times New Roman"/>
          <w:color w:val="000000"/>
          <w:spacing w:val="3"/>
        </w:rPr>
        <w:t xml:space="preserve"> </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spacing w:val="-2"/>
        </w:rPr>
        <w:t>z</w:t>
      </w:r>
      <w:r w:rsidRPr="003C2D9E">
        <w:rPr>
          <w:rFonts w:ascii="Times New Roman" w:hAnsi="Times New Roman"/>
          <w:color w:val="000000"/>
        </w:rPr>
        <w:t>ez</w:t>
      </w:r>
      <w:r w:rsidRPr="003C2D9E">
        <w:rPr>
          <w:rFonts w:ascii="Times New Roman" w:hAnsi="Times New Roman"/>
          <w:color w:val="000000"/>
          <w:spacing w:val="3"/>
        </w:rPr>
        <w:t xml:space="preserve"> </w:t>
      </w:r>
      <w:r w:rsidRPr="003C2D9E">
        <w:rPr>
          <w:rFonts w:ascii="Times New Roman" w:hAnsi="Times New Roman"/>
          <w:color w:val="000000"/>
          <w:spacing w:val="-3"/>
        </w:rPr>
        <w:t>Z</w:t>
      </w:r>
      <w:r w:rsidRPr="003C2D9E">
        <w:rPr>
          <w:rFonts w:ascii="Times New Roman" w:hAnsi="Times New Roman"/>
          <w:color w:val="000000"/>
        </w:rPr>
        <w:t>a</w:t>
      </w:r>
      <w:r w:rsidRPr="003C2D9E">
        <w:rPr>
          <w:rFonts w:ascii="Times New Roman" w:hAnsi="Times New Roman"/>
          <w:color w:val="000000"/>
          <w:spacing w:val="-1"/>
        </w:rPr>
        <w:t>m</w:t>
      </w:r>
      <w:r w:rsidRPr="003C2D9E">
        <w:rPr>
          <w:rFonts w:ascii="Times New Roman" w:hAnsi="Times New Roman"/>
          <w:color w:val="000000"/>
        </w:rPr>
        <w:t>awi</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rPr>
        <w:t>ącego</w:t>
      </w:r>
      <w:r w:rsidRPr="003C2D9E">
        <w:rPr>
          <w:rFonts w:ascii="Times New Roman" w:hAnsi="Times New Roman"/>
          <w:color w:val="000000"/>
          <w:spacing w:val="1"/>
        </w:rPr>
        <w:t xml:space="preserve"> </w:t>
      </w:r>
      <w:r w:rsidRPr="003C2D9E">
        <w:rPr>
          <w:rFonts w:ascii="Times New Roman" w:hAnsi="Times New Roman"/>
          <w:color w:val="000000"/>
        </w:rPr>
        <w:t>w</w:t>
      </w:r>
      <w:r w:rsidRPr="003C2D9E">
        <w:rPr>
          <w:rFonts w:ascii="Times New Roman" w:hAnsi="Times New Roman"/>
          <w:color w:val="000000"/>
          <w:spacing w:val="1"/>
        </w:rPr>
        <w:t xml:space="preserve"> </w:t>
      </w:r>
      <w:r w:rsidRPr="003C2D9E">
        <w:rPr>
          <w:rFonts w:ascii="Times New Roman" w:hAnsi="Times New Roman"/>
          <w:color w:val="000000"/>
        </w:rPr>
        <w:t>z</w:t>
      </w:r>
      <w:r w:rsidRPr="003C2D9E">
        <w:rPr>
          <w:rFonts w:ascii="Times New Roman" w:hAnsi="Times New Roman"/>
          <w:color w:val="000000"/>
          <w:spacing w:val="-2"/>
        </w:rPr>
        <w:t>a</w:t>
      </w:r>
      <w:r w:rsidRPr="003C2D9E">
        <w:rPr>
          <w:rFonts w:ascii="Times New Roman" w:hAnsi="Times New Roman"/>
          <w:color w:val="000000"/>
        </w:rPr>
        <w:t>p</w:t>
      </w:r>
      <w:r w:rsidRPr="003C2D9E">
        <w:rPr>
          <w:rFonts w:ascii="Times New Roman" w:hAnsi="Times New Roman"/>
          <w:color w:val="000000"/>
          <w:spacing w:val="1"/>
        </w:rPr>
        <w:t>r</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u do nego</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spacing w:val="1"/>
        </w:rPr>
        <w:t>ji</w:t>
      </w:r>
      <w:r w:rsidRPr="003C2D9E">
        <w:rPr>
          <w:rFonts w:ascii="Times New Roman" w:hAnsi="Times New Roman"/>
          <w:color w:val="000000"/>
        </w:rPr>
        <w:t>.</w:t>
      </w:r>
      <w:r w:rsidRPr="003C2D9E">
        <w:rPr>
          <w:rFonts w:ascii="Times New Roman" w:hAnsi="Times New Roman"/>
          <w:color w:val="000000"/>
          <w:spacing w:val="7"/>
        </w:rPr>
        <w:t xml:space="preserve"> </w:t>
      </w:r>
      <w:r w:rsidRPr="003C2D9E">
        <w:rPr>
          <w:rFonts w:ascii="Times New Roman" w:hAnsi="Times New Roman"/>
          <w:color w:val="000000"/>
          <w:spacing w:val="-1"/>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ę doda</w:t>
      </w:r>
      <w:r w:rsidRPr="003C2D9E">
        <w:rPr>
          <w:rFonts w:ascii="Times New Roman" w:hAnsi="Times New Roman"/>
          <w:color w:val="000000"/>
          <w:spacing w:val="1"/>
        </w:rPr>
        <w:t>t</w:t>
      </w:r>
      <w:r w:rsidRPr="003C2D9E">
        <w:rPr>
          <w:rFonts w:ascii="Times New Roman" w:hAnsi="Times New Roman"/>
          <w:color w:val="000000"/>
          <w:spacing w:val="-2"/>
        </w:rPr>
        <w:t>k</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ą</w:t>
      </w:r>
      <w:r w:rsidRPr="003C2D9E">
        <w:rPr>
          <w:rFonts w:ascii="Times New Roman" w:hAnsi="Times New Roman"/>
          <w:color w:val="000000"/>
          <w:spacing w:val="34"/>
        </w:rPr>
        <w:t xml:space="preserve"> </w:t>
      </w:r>
      <w:r w:rsidRPr="003C2D9E">
        <w:rPr>
          <w:rFonts w:ascii="Times New Roman" w:hAnsi="Times New Roman"/>
          <w:color w:val="000000"/>
        </w:rPr>
        <w:t>sp</w:t>
      </w:r>
      <w:r w:rsidRPr="003C2D9E">
        <w:rPr>
          <w:rFonts w:ascii="Times New Roman" w:hAnsi="Times New Roman"/>
          <w:color w:val="000000"/>
          <w:spacing w:val="-2"/>
        </w:rPr>
        <w:t>o</w:t>
      </w:r>
      <w:r w:rsidRPr="003C2D9E">
        <w:rPr>
          <w:rFonts w:ascii="Times New Roman" w:hAnsi="Times New Roman"/>
          <w:color w:val="000000"/>
          <w:spacing w:val="1"/>
        </w:rPr>
        <w:t>r</w:t>
      </w:r>
      <w:r w:rsidRPr="003C2D9E">
        <w:rPr>
          <w:rFonts w:ascii="Times New Roman" w:hAnsi="Times New Roman"/>
          <w:color w:val="000000"/>
          <w:spacing w:val="-2"/>
        </w:rPr>
        <w:t>z</w:t>
      </w:r>
      <w:r w:rsidRPr="003C2D9E">
        <w:rPr>
          <w:rFonts w:ascii="Times New Roman" w:hAnsi="Times New Roman"/>
          <w:color w:val="000000"/>
        </w:rPr>
        <w:t>ądza</w:t>
      </w:r>
      <w:r w:rsidRPr="003C2D9E">
        <w:rPr>
          <w:rFonts w:ascii="Times New Roman" w:hAnsi="Times New Roman"/>
          <w:color w:val="000000"/>
          <w:spacing w:val="32"/>
        </w:rPr>
        <w:t xml:space="preserve"> </w:t>
      </w:r>
      <w:r w:rsidRPr="003C2D9E">
        <w:rPr>
          <w:rFonts w:ascii="Times New Roman" w:hAnsi="Times New Roman"/>
          <w:color w:val="000000"/>
        </w:rPr>
        <w:t>s</w:t>
      </w:r>
      <w:r w:rsidRPr="003C2D9E">
        <w:rPr>
          <w:rFonts w:ascii="Times New Roman" w:hAnsi="Times New Roman"/>
          <w:color w:val="000000"/>
          <w:spacing w:val="-1"/>
        </w:rPr>
        <w:t>i</w:t>
      </w:r>
      <w:r w:rsidRPr="003C2D9E">
        <w:rPr>
          <w:rFonts w:ascii="Times New Roman" w:hAnsi="Times New Roman"/>
          <w:color w:val="000000"/>
        </w:rPr>
        <w:t>ę</w:t>
      </w:r>
      <w:r w:rsidRPr="003C2D9E">
        <w:rPr>
          <w:rFonts w:ascii="Times New Roman" w:hAnsi="Times New Roman"/>
          <w:color w:val="000000"/>
          <w:spacing w:val="32"/>
        </w:rPr>
        <w:t xml:space="preserve"> </w:t>
      </w:r>
      <w:r w:rsidRPr="003C2D9E">
        <w:rPr>
          <w:rFonts w:ascii="Times New Roman" w:hAnsi="Times New Roman"/>
          <w:color w:val="000000"/>
          <w:spacing w:val="-1"/>
        </w:rPr>
        <w:t>w</w:t>
      </w:r>
      <w:r w:rsidRPr="003C2D9E">
        <w:rPr>
          <w:rFonts w:ascii="Times New Roman" w:hAnsi="Times New Roman"/>
          <w:color w:val="000000"/>
        </w:rPr>
        <w:t>g</w:t>
      </w:r>
      <w:r w:rsidRPr="003C2D9E">
        <w:rPr>
          <w:rFonts w:ascii="Times New Roman" w:hAnsi="Times New Roman"/>
          <w:color w:val="000000"/>
          <w:spacing w:val="34"/>
        </w:rPr>
        <w:t xml:space="preserve"> </w:t>
      </w:r>
      <w:r w:rsidRPr="003C2D9E">
        <w:rPr>
          <w:rFonts w:ascii="Times New Roman" w:hAnsi="Times New Roman"/>
          <w:color w:val="000000"/>
          <w:spacing w:val="1"/>
        </w:rPr>
        <w:t>t</w:t>
      </w:r>
      <w:r w:rsidRPr="003C2D9E">
        <w:rPr>
          <w:rFonts w:ascii="Times New Roman" w:hAnsi="Times New Roman"/>
          <w:color w:val="000000"/>
        </w:rPr>
        <w:t>ych</w:t>
      </w:r>
      <w:r w:rsidRPr="003C2D9E">
        <w:rPr>
          <w:rFonts w:ascii="Times New Roman" w:hAnsi="Times New Roman"/>
          <w:color w:val="000000"/>
          <w:spacing w:val="32"/>
        </w:rPr>
        <w:t xml:space="preserve"> </w:t>
      </w:r>
      <w:r w:rsidRPr="003C2D9E">
        <w:rPr>
          <w:rFonts w:ascii="Times New Roman" w:hAnsi="Times New Roman"/>
          <w:color w:val="000000"/>
        </w:rPr>
        <w:t>s</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ych</w:t>
      </w:r>
      <w:r w:rsidRPr="003C2D9E">
        <w:rPr>
          <w:rFonts w:ascii="Times New Roman" w:hAnsi="Times New Roman"/>
          <w:color w:val="000000"/>
          <w:spacing w:val="32"/>
        </w:rPr>
        <w:t xml:space="preserve"> </w:t>
      </w:r>
      <w:r w:rsidRPr="003C2D9E">
        <w:rPr>
          <w:rFonts w:ascii="Times New Roman" w:hAnsi="Times New Roman"/>
          <w:color w:val="000000"/>
        </w:rPr>
        <w:t>za</w:t>
      </w:r>
      <w:r w:rsidRPr="003C2D9E">
        <w:rPr>
          <w:rFonts w:ascii="Times New Roman" w:hAnsi="Times New Roman"/>
          <w:color w:val="000000"/>
          <w:spacing w:val="-2"/>
        </w:rPr>
        <w:t>s</w:t>
      </w:r>
      <w:r w:rsidRPr="003C2D9E">
        <w:rPr>
          <w:rFonts w:ascii="Times New Roman" w:hAnsi="Times New Roman"/>
          <w:color w:val="000000"/>
        </w:rPr>
        <w:t>ad,</w:t>
      </w:r>
      <w:r w:rsidRPr="003C2D9E">
        <w:rPr>
          <w:rFonts w:ascii="Times New Roman" w:hAnsi="Times New Roman"/>
          <w:color w:val="000000"/>
          <w:spacing w:val="34"/>
        </w:rPr>
        <w:t xml:space="preserve"> </w:t>
      </w:r>
      <w:r w:rsidRPr="003C2D9E">
        <w:rPr>
          <w:rFonts w:ascii="Times New Roman" w:hAnsi="Times New Roman"/>
          <w:color w:val="000000"/>
        </w:rPr>
        <w:t>co</w:t>
      </w:r>
      <w:r w:rsidRPr="003C2D9E">
        <w:rPr>
          <w:rFonts w:ascii="Times New Roman" w:hAnsi="Times New Roman"/>
          <w:color w:val="000000"/>
          <w:spacing w:val="32"/>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ę</w:t>
      </w:r>
      <w:r w:rsidRPr="003C2D9E">
        <w:rPr>
          <w:rFonts w:ascii="Times New Roman" w:hAnsi="Times New Roman"/>
          <w:color w:val="000000"/>
          <w:spacing w:val="32"/>
        </w:rPr>
        <w:t xml:space="preserve"> </w:t>
      </w:r>
      <w:r w:rsidRPr="003C2D9E">
        <w:rPr>
          <w:rFonts w:ascii="Times New Roman" w:hAnsi="Times New Roman"/>
          <w:color w:val="000000"/>
        </w:rPr>
        <w:t>sk</w:t>
      </w:r>
      <w:r w:rsidRPr="003C2D9E">
        <w:rPr>
          <w:rFonts w:ascii="Times New Roman" w:hAnsi="Times New Roman"/>
          <w:color w:val="000000"/>
          <w:spacing w:val="-1"/>
        </w:rPr>
        <w:t>ł</w:t>
      </w:r>
      <w:r w:rsidRPr="003C2D9E">
        <w:rPr>
          <w:rFonts w:ascii="Times New Roman" w:hAnsi="Times New Roman"/>
          <w:color w:val="000000"/>
        </w:rPr>
        <w:t>ada</w:t>
      </w:r>
      <w:r w:rsidRPr="003C2D9E">
        <w:rPr>
          <w:rFonts w:ascii="Times New Roman" w:hAnsi="Times New Roman"/>
          <w:color w:val="000000"/>
          <w:spacing w:val="-2"/>
        </w:rPr>
        <w:t>n</w:t>
      </w:r>
      <w:r w:rsidRPr="003C2D9E">
        <w:rPr>
          <w:rFonts w:ascii="Times New Roman" w:hAnsi="Times New Roman"/>
          <w:color w:val="000000"/>
        </w:rPr>
        <w:t>ą</w:t>
      </w:r>
      <w:r w:rsidRPr="003C2D9E">
        <w:rPr>
          <w:rFonts w:ascii="Times New Roman" w:hAnsi="Times New Roman"/>
          <w:color w:val="000000"/>
          <w:spacing w:val="34"/>
        </w:rPr>
        <w:t xml:space="preserve"> </w:t>
      </w:r>
      <w:r w:rsidRPr="003C2D9E">
        <w:rPr>
          <w:rFonts w:ascii="Times New Roman" w:hAnsi="Times New Roman"/>
          <w:color w:val="000000"/>
        </w:rPr>
        <w:t>w</w:t>
      </w:r>
      <w:r w:rsidRPr="003C2D9E">
        <w:rPr>
          <w:rFonts w:ascii="Times New Roman" w:hAnsi="Times New Roman"/>
          <w:color w:val="000000"/>
          <w:spacing w:val="32"/>
        </w:rPr>
        <w:t xml:space="preserve"> </w:t>
      </w:r>
      <w:r w:rsidRPr="003C2D9E">
        <w:rPr>
          <w:rFonts w:ascii="Times New Roman" w:hAnsi="Times New Roman"/>
          <w:color w:val="000000"/>
        </w:rPr>
        <w:t>odpo</w:t>
      </w:r>
      <w:r w:rsidRPr="003C2D9E">
        <w:rPr>
          <w:rFonts w:ascii="Times New Roman" w:hAnsi="Times New Roman"/>
          <w:color w:val="000000"/>
          <w:spacing w:val="-3"/>
        </w:rPr>
        <w:t>w</w:t>
      </w:r>
      <w:r w:rsidRPr="003C2D9E">
        <w:rPr>
          <w:rFonts w:ascii="Times New Roman" w:hAnsi="Times New Roman"/>
          <w:color w:val="000000"/>
          <w:spacing w:val="-1"/>
        </w:rPr>
        <w:t>i</w:t>
      </w:r>
      <w:r w:rsidRPr="003C2D9E">
        <w:rPr>
          <w:rFonts w:ascii="Times New Roman" w:hAnsi="Times New Roman"/>
          <w:color w:val="000000"/>
        </w:rPr>
        <w:t>edzi</w:t>
      </w:r>
      <w:r w:rsidRPr="003C2D9E">
        <w:rPr>
          <w:rFonts w:ascii="Times New Roman" w:hAnsi="Times New Roman"/>
          <w:color w:val="000000"/>
          <w:spacing w:val="32"/>
        </w:rPr>
        <w:t xml:space="preserve"> </w:t>
      </w:r>
      <w:r w:rsidRPr="003C2D9E">
        <w:rPr>
          <w:rFonts w:ascii="Times New Roman" w:hAnsi="Times New Roman"/>
          <w:color w:val="000000"/>
        </w:rPr>
        <w:t>na</w:t>
      </w:r>
      <w:r w:rsidRPr="003C2D9E">
        <w:rPr>
          <w:rFonts w:ascii="Times New Roman" w:hAnsi="Times New Roman"/>
          <w:color w:val="000000"/>
          <w:spacing w:val="34"/>
        </w:rPr>
        <w:t xml:space="preserve"> </w:t>
      </w:r>
      <w:r w:rsidRPr="003C2D9E">
        <w:rPr>
          <w:rFonts w:ascii="Times New Roman" w:hAnsi="Times New Roman"/>
          <w:color w:val="000000"/>
        </w:rPr>
        <w:t>o</w:t>
      </w:r>
      <w:r w:rsidRPr="003C2D9E">
        <w:rPr>
          <w:rFonts w:ascii="Times New Roman" w:hAnsi="Times New Roman"/>
          <w:color w:val="000000"/>
          <w:spacing w:val="-2"/>
        </w:rPr>
        <w:t>g</w:t>
      </w:r>
      <w:r w:rsidRPr="003C2D9E">
        <w:rPr>
          <w:rFonts w:ascii="Times New Roman" w:hAnsi="Times New Roman"/>
          <w:color w:val="000000"/>
          <w:spacing w:val="1"/>
        </w:rPr>
        <w:t>ł</w:t>
      </w:r>
      <w:r w:rsidRPr="003C2D9E">
        <w:rPr>
          <w:rFonts w:ascii="Times New Roman" w:hAnsi="Times New Roman"/>
          <w:color w:val="000000"/>
        </w:rPr>
        <w:t>o</w:t>
      </w:r>
      <w:r w:rsidRPr="003C2D9E">
        <w:rPr>
          <w:rFonts w:ascii="Times New Roman" w:hAnsi="Times New Roman"/>
          <w:color w:val="000000"/>
          <w:spacing w:val="-2"/>
        </w:rPr>
        <w:t>s</w:t>
      </w:r>
      <w:r w:rsidRPr="003C2D9E">
        <w:rPr>
          <w:rFonts w:ascii="Times New Roman" w:hAnsi="Times New Roman"/>
          <w:color w:val="000000"/>
        </w:rPr>
        <w:t>ze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e </w:t>
      </w:r>
      <w:r w:rsidR="005123A9">
        <w:rPr>
          <w:rFonts w:ascii="Times New Roman" w:hAnsi="Times New Roman"/>
          <w:color w:val="000000"/>
        </w:rPr>
        <w:br/>
      </w:r>
      <w:r w:rsidRPr="003C2D9E">
        <w:rPr>
          <w:rFonts w:ascii="Times New Roman" w:hAnsi="Times New Roman"/>
          <w:color w:val="000000"/>
        </w:rPr>
        <w:t>o</w:t>
      </w:r>
      <w:r w:rsidRPr="003C2D9E">
        <w:rPr>
          <w:rFonts w:ascii="Times New Roman" w:hAnsi="Times New Roman"/>
          <w:color w:val="000000"/>
          <w:spacing w:val="46"/>
        </w:rPr>
        <w:t xml:space="preserve"> </w:t>
      </w:r>
      <w:r w:rsidRPr="003C2D9E">
        <w:rPr>
          <w:rFonts w:ascii="Times New Roman" w:hAnsi="Times New Roman"/>
          <w:color w:val="000000"/>
        </w:rPr>
        <w:t>z</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ó</w:t>
      </w:r>
      <w:r w:rsidRPr="003C2D9E">
        <w:rPr>
          <w:rFonts w:ascii="Times New Roman" w:hAnsi="Times New Roman"/>
          <w:color w:val="000000"/>
          <w:spacing w:val="-1"/>
        </w:rPr>
        <w:t>wi</w:t>
      </w:r>
      <w:r w:rsidRPr="003C2D9E">
        <w:rPr>
          <w:rFonts w:ascii="Times New Roman" w:hAnsi="Times New Roman"/>
          <w:color w:val="000000"/>
        </w:rPr>
        <w:t>en</w:t>
      </w:r>
      <w:r w:rsidRPr="003C2D9E">
        <w:rPr>
          <w:rFonts w:ascii="Times New Roman" w:hAnsi="Times New Roman"/>
          <w:color w:val="000000"/>
          <w:spacing w:val="1"/>
        </w:rPr>
        <w:t>i</w:t>
      </w:r>
      <w:r w:rsidRPr="003C2D9E">
        <w:rPr>
          <w:rFonts w:ascii="Times New Roman" w:hAnsi="Times New Roman"/>
          <w:color w:val="000000"/>
          <w:spacing w:val="-2"/>
        </w:rPr>
        <w:t>u</w:t>
      </w:r>
      <w:r w:rsidRPr="003C2D9E">
        <w:rPr>
          <w:rFonts w:ascii="Times New Roman" w:hAnsi="Times New Roman"/>
          <w:color w:val="000000"/>
        </w:rPr>
        <w:t>.</w:t>
      </w:r>
      <w:r w:rsidRPr="003C2D9E">
        <w:rPr>
          <w:rFonts w:ascii="Times New Roman" w:hAnsi="Times New Roman"/>
          <w:color w:val="000000"/>
          <w:spacing w:val="46"/>
        </w:rPr>
        <w:t xml:space="preserve"> </w:t>
      </w:r>
      <w:r w:rsidRPr="003C2D9E">
        <w:rPr>
          <w:rFonts w:ascii="Times New Roman" w:hAnsi="Times New Roman"/>
        </w:rPr>
        <w:t>E</w:t>
      </w:r>
      <w:r w:rsidRPr="003C2D9E">
        <w:rPr>
          <w:rFonts w:ascii="Times New Roman" w:hAnsi="Times New Roman"/>
          <w:spacing w:val="-2"/>
        </w:rPr>
        <w:t>w</w:t>
      </w:r>
      <w:r w:rsidRPr="003C2D9E">
        <w:rPr>
          <w:rFonts w:ascii="Times New Roman" w:hAnsi="Times New Roman"/>
        </w:rPr>
        <w:t>e</w:t>
      </w:r>
      <w:r w:rsidRPr="003C2D9E">
        <w:rPr>
          <w:rFonts w:ascii="Times New Roman" w:hAnsi="Times New Roman"/>
          <w:spacing w:val="-2"/>
        </w:rPr>
        <w:t>n</w:t>
      </w:r>
      <w:r w:rsidRPr="003C2D9E">
        <w:rPr>
          <w:rFonts w:ascii="Times New Roman" w:hAnsi="Times New Roman"/>
          <w:spacing w:val="1"/>
        </w:rPr>
        <w:t>t</w:t>
      </w:r>
      <w:r w:rsidRPr="003C2D9E">
        <w:rPr>
          <w:rFonts w:ascii="Times New Roman" w:hAnsi="Times New Roman"/>
        </w:rPr>
        <w:t>u</w:t>
      </w:r>
      <w:r w:rsidRPr="003C2D9E">
        <w:rPr>
          <w:rFonts w:ascii="Times New Roman" w:hAnsi="Times New Roman"/>
          <w:spacing w:val="-2"/>
        </w:rPr>
        <w:t>a</w:t>
      </w:r>
      <w:r w:rsidRPr="003C2D9E">
        <w:rPr>
          <w:rFonts w:ascii="Times New Roman" w:hAnsi="Times New Roman"/>
          <w:spacing w:val="1"/>
        </w:rPr>
        <w:t>l</w:t>
      </w:r>
      <w:r w:rsidRPr="003C2D9E">
        <w:rPr>
          <w:rFonts w:ascii="Times New Roman" w:hAnsi="Times New Roman"/>
          <w:spacing w:val="-2"/>
        </w:rPr>
        <w:t>n</w:t>
      </w:r>
      <w:r w:rsidRPr="003C2D9E">
        <w:rPr>
          <w:rFonts w:ascii="Times New Roman" w:hAnsi="Times New Roman"/>
        </w:rPr>
        <w:t>ą</w:t>
      </w:r>
      <w:r w:rsidRPr="003C2D9E">
        <w:rPr>
          <w:rFonts w:ascii="Times New Roman" w:hAnsi="Times New Roman"/>
          <w:spacing w:val="46"/>
        </w:rPr>
        <w:t xml:space="preserve"> </w:t>
      </w:r>
      <w:r w:rsidRPr="003C2D9E">
        <w:rPr>
          <w:rFonts w:ascii="Times New Roman" w:hAnsi="Times New Roman"/>
        </w:rPr>
        <w:t>o</w:t>
      </w:r>
      <w:r w:rsidRPr="003C2D9E">
        <w:rPr>
          <w:rFonts w:ascii="Times New Roman" w:hAnsi="Times New Roman"/>
          <w:spacing w:val="-2"/>
        </w:rPr>
        <w:t>f</w:t>
      </w:r>
      <w:r w:rsidRPr="003C2D9E">
        <w:rPr>
          <w:rFonts w:ascii="Times New Roman" w:hAnsi="Times New Roman"/>
        </w:rPr>
        <w:t>e</w:t>
      </w:r>
      <w:r w:rsidRPr="003C2D9E">
        <w:rPr>
          <w:rFonts w:ascii="Times New Roman" w:hAnsi="Times New Roman"/>
          <w:spacing w:val="-1"/>
        </w:rPr>
        <w:t>r</w:t>
      </w:r>
      <w:r w:rsidRPr="003C2D9E">
        <w:rPr>
          <w:rFonts w:ascii="Times New Roman" w:hAnsi="Times New Roman"/>
          <w:spacing w:val="1"/>
        </w:rPr>
        <w:t>t</w:t>
      </w:r>
      <w:r w:rsidRPr="003C2D9E">
        <w:rPr>
          <w:rFonts w:ascii="Times New Roman" w:hAnsi="Times New Roman"/>
        </w:rPr>
        <w:t>ę</w:t>
      </w:r>
      <w:r w:rsidRPr="003C2D9E">
        <w:rPr>
          <w:rFonts w:ascii="Times New Roman" w:hAnsi="Times New Roman"/>
          <w:spacing w:val="46"/>
        </w:rPr>
        <w:t xml:space="preserve"> </w:t>
      </w:r>
      <w:r w:rsidRPr="003C2D9E">
        <w:rPr>
          <w:rFonts w:ascii="Times New Roman" w:hAnsi="Times New Roman"/>
          <w:spacing w:val="-2"/>
        </w:rPr>
        <w:t>d</w:t>
      </w:r>
      <w:r w:rsidRPr="003C2D9E">
        <w:rPr>
          <w:rFonts w:ascii="Times New Roman" w:hAnsi="Times New Roman"/>
        </w:rPr>
        <w:t>od</w:t>
      </w:r>
      <w:r w:rsidRPr="003C2D9E">
        <w:rPr>
          <w:rFonts w:ascii="Times New Roman" w:hAnsi="Times New Roman"/>
          <w:spacing w:val="-2"/>
        </w:rPr>
        <w:t>a</w:t>
      </w:r>
      <w:r w:rsidRPr="003C2D9E">
        <w:rPr>
          <w:rFonts w:ascii="Times New Roman" w:hAnsi="Times New Roman"/>
          <w:spacing w:val="1"/>
        </w:rPr>
        <w:t>t</w:t>
      </w:r>
      <w:r w:rsidRPr="003C2D9E">
        <w:rPr>
          <w:rFonts w:ascii="Times New Roman" w:hAnsi="Times New Roman"/>
        </w:rPr>
        <w:t>ko</w:t>
      </w:r>
      <w:r w:rsidRPr="003C2D9E">
        <w:rPr>
          <w:rFonts w:ascii="Times New Roman" w:hAnsi="Times New Roman"/>
          <w:spacing w:val="-1"/>
        </w:rPr>
        <w:t>w</w:t>
      </w:r>
      <w:r w:rsidRPr="003C2D9E">
        <w:rPr>
          <w:rFonts w:ascii="Times New Roman" w:hAnsi="Times New Roman"/>
        </w:rPr>
        <w:t>ą</w:t>
      </w:r>
      <w:r w:rsidRPr="003C2D9E">
        <w:rPr>
          <w:rFonts w:ascii="Times New Roman" w:hAnsi="Times New Roman"/>
          <w:spacing w:val="43"/>
        </w:rPr>
        <w:t xml:space="preserve"> </w:t>
      </w:r>
      <w:r w:rsidRPr="003C2D9E">
        <w:rPr>
          <w:rFonts w:ascii="Times New Roman" w:hAnsi="Times New Roman"/>
          <w:spacing w:val="1"/>
        </w:rPr>
        <w:t>m</w:t>
      </w:r>
      <w:r w:rsidRPr="003C2D9E">
        <w:rPr>
          <w:rFonts w:ascii="Times New Roman" w:hAnsi="Times New Roman"/>
        </w:rPr>
        <w:t>o</w:t>
      </w:r>
      <w:r w:rsidRPr="003C2D9E">
        <w:rPr>
          <w:rFonts w:ascii="Times New Roman" w:hAnsi="Times New Roman"/>
          <w:spacing w:val="-2"/>
        </w:rPr>
        <w:t>żn</w:t>
      </w:r>
      <w:r w:rsidRPr="003C2D9E">
        <w:rPr>
          <w:rFonts w:ascii="Times New Roman" w:hAnsi="Times New Roman"/>
        </w:rPr>
        <w:t>a</w:t>
      </w:r>
      <w:r w:rsidRPr="003C2D9E">
        <w:rPr>
          <w:rFonts w:ascii="Times New Roman" w:hAnsi="Times New Roman"/>
          <w:spacing w:val="46"/>
        </w:rPr>
        <w:t xml:space="preserve"> </w:t>
      </w:r>
      <w:r w:rsidRPr="003C2D9E">
        <w:rPr>
          <w:rFonts w:ascii="Times New Roman" w:hAnsi="Times New Roman"/>
        </w:rPr>
        <w:t>p</w:t>
      </w:r>
      <w:r w:rsidRPr="003C2D9E">
        <w:rPr>
          <w:rFonts w:ascii="Times New Roman" w:hAnsi="Times New Roman"/>
          <w:spacing w:val="-2"/>
        </w:rPr>
        <w:t>r</w:t>
      </w:r>
      <w:r w:rsidRPr="003C2D9E">
        <w:rPr>
          <w:rFonts w:ascii="Times New Roman" w:hAnsi="Times New Roman"/>
        </w:rPr>
        <w:t>zyg</w:t>
      </w:r>
      <w:r w:rsidRPr="003C2D9E">
        <w:rPr>
          <w:rFonts w:ascii="Times New Roman" w:hAnsi="Times New Roman"/>
          <w:spacing w:val="-2"/>
        </w:rPr>
        <w:t>o</w:t>
      </w:r>
      <w:r w:rsidRPr="003C2D9E">
        <w:rPr>
          <w:rFonts w:ascii="Times New Roman" w:hAnsi="Times New Roman"/>
          <w:spacing w:val="1"/>
        </w:rPr>
        <w:t>t</w:t>
      </w:r>
      <w:r w:rsidRPr="003C2D9E">
        <w:rPr>
          <w:rFonts w:ascii="Times New Roman" w:hAnsi="Times New Roman"/>
        </w:rPr>
        <w:t>o</w:t>
      </w:r>
      <w:r w:rsidRPr="003C2D9E">
        <w:rPr>
          <w:rFonts w:ascii="Times New Roman" w:hAnsi="Times New Roman"/>
          <w:spacing w:val="-1"/>
        </w:rPr>
        <w:t>w</w:t>
      </w:r>
      <w:r w:rsidRPr="003C2D9E">
        <w:rPr>
          <w:rFonts w:ascii="Times New Roman" w:hAnsi="Times New Roman"/>
        </w:rPr>
        <w:t>ać</w:t>
      </w:r>
      <w:r w:rsidRPr="003C2D9E">
        <w:rPr>
          <w:rFonts w:ascii="Times New Roman" w:hAnsi="Times New Roman"/>
          <w:spacing w:val="46"/>
        </w:rPr>
        <w:t xml:space="preserve"> </w:t>
      </w:r>
      <w:r w:rsidRPr="003C2D9E">
        <w:rPr>
          <w:rFonts w:ascii="Times New Roman" w:hAnsi="Times New Roman"/>
          <w:spacing w:val="-1"/>
        </w:rPr>
        <w:t>w</w:t>
      </w:r>
      <w:r w:rsidRPr="003C2D9E">
        <w:rPr>
          <w:rFonts w:ascii="Times New Roman" w:hAnsi="Times New Roman"/>
        </w:rPr>
        <w:t>g</w:t>
      </w:r>
      <w:r w:rsidRPr="003C2D9E">
        <w:rPr>
          <w:rFonts w:ascii="Times New Roman" w:hAnsi="Times New Roman"/>
          <w:spacing w:val="43"/>
        </w:rPr>
        <w:t xml:space="preserve"> </w:t>
      </w:r>
      <w:r w:rsidRPr="003C2D9E">
        <w:rPr>
          <w:rFonts w:ascii="Times New Roman" w:hAnsi="Times New Roman"/>
          <w:spacing w:val="-1"/>
        </w:rPr>
        <w:t>w</w:t>
      </w:r>
      <w:r w:rsidRPr="003C2D9E">
        <w:rPr>
          <w:rFonts w:ascii="Times New Roman" w:hAnsi="Times New Roman"/>
        </w:rPr>
        <w:t>zo</w:t>
      </w:r>
      <w:r w:rsidRPr="003C2D9E">
        <w:rPr>
          <w:rFonts w:ascii="Times New Roman" w:hAnsi="Times New Roman"/>
          <w:spacing w:val="-1"/>
        </w:rPr>
        <w:t>r</w:t>
      </w:r>
      <w:r w:rsidRPr="003C2D9E">
        <w:rPr>
          <w:rFonts w:ascii="Times New Roman" w:hAnsi="Times New Roman"/>
        </w:rPr>
        <w:t xml:space="preserve">u, który </w:t>
      </w:r>
      <w:r w:rsidRPr="003C2D9E">
        <w:rPr>
          <w:rFonts w:ascii="Times New Roman" w:eastAsia="Calibri" w:hAnsi="Times New Roman" w:cs="Times New Roman"/>
          <w:bCs/>
        </w:rPr>
        <w:t>z</w:t>
      </w:r>
      <w:r w:rsidRPr="003C2D9E">
        <w:rPr>
          <w:rFonts w:ascii="Times New Roman" w:eastAsia="Calibri" w:hAnsi="Times New Roman" w:cs="Times New Roman"/>
          <w:bCs/>
          <w:spacing w:val="1"/>
        </w:rPr>
        <w:t>o</w:t>
      </w:r>
      <w:r w:rsidRPr="003C2D9E">
        <w:rPr>
          <w:rFonts w:ascii="Times New Roman" w:eastAsia="Calibri" w:hAnsi="Times New Roman" w:cs="Times New Roman"/>
          <w:bCs/>
          <w:spacing w:val="-2"/>
        </w:rPr>
        <w:t>s</w:t>
      </w:r>
      <w:r w:rsidRPr="003C2D9E">
        <w:rPr>
          <w:rFonts w:ascii="Times New Roman" w:eastAsia="Calibri" w:hAnsi="Times New Roman" w:cs="Times New Roman"/>
          <w:bCs/>
        </w:rPr>
        <w:t>tan</w:t>
      </w:r>
      <w:r w:rsidRPr="003C2D9E">
        <w:rPr>
          <w:rFonts w:ascii="Times New Roman" w:eastAsia="Calibri" w:hAnsi="Times New Roman" w:cs="Times New Roman"/>
          <w:bCs/>
          <w:spacing w:val="-1"/>
        </w:rPr>
        <w:t>i</w:t>
      </w:r>
      <w:r w:rsidRPr="003C2D9E">
        <w:rPr>
          <w:rFonts w:ascii="Times New Roman" w:eastAsia="Calibri" w:hAnsi="Times New Roman" w:cs="Times New Roman"/>
          <w:bCs/>
        </w:rPr>
        <w:t>e</w:t>
      </w:r>
      <w:r w:rsidRPr="003C2D9E">
        <w:rPr>
          <w:rFonts w:ascii="Times New Roman" w:eastAsia="Calibri" w:hAnsi="Times New Roman" w:cs="Times New Roman"/>
          <w:bCs/>
          <w:spacing w:val="4"/>
        </w:rPr>
        <w:t xml:space="preserve"> </w:t>
      </w:r>
      <w:r w:rsidRPr="003C2D9E">
        <w:rPr>
          <w:rFonts w:ascii="Times New Roman" w:eastAsia="Calibri" w:hAnsi="Times New Roman" w:cs="Times New Roman"/>
          <w:bCs/>
        </w:rPr>
        <w:t>p</w:t>
      </w:r>
      <w:r w:rsidRPr="003C2D9E">
        <w:rPr>
          <w:rFonts w:ascii="Times New Roman" w:eastAsia="Calibri" w:hAnsi="Times New Roman" w:cs="Times New Roman"/>
          <w:bCs/>
          <w:spacing w:val="1"/>
        </w:rPr>
        <w:t>r</w:t>
      </w:r>
      <w:r w:rsidRPr="003C2D9E">
        <w:rPr>
          <w:rFonts w:ascii="Times New Roman" w:eastAsia="Calibri" w:hAnsi="Times New Roman" w:cs="Times New Roman"/>
          <w:bCs/>
        </w:rPr>
        <w:t>zes</w:t>
      </w:r>
      <w:r w:rsidRPr="003C2D9E">
        <w:rPr>
          <w:rFonts w:ascii="Times New Roman" w:eastAsia="Calibri" w:hAnsi="Times New Roman" w:cs="Times New Roman"/>
          <w:bCs/>
          <w:spacing w:val="-1"/>
        </w:rPr>
        <w:t>ła</w:t>
      </w:r>
      <w:r w:rsidRPr="003C2D9E">
        <w:rPr>
          <w:rFonts w:ascii="Times New Roman" w:eastAsia="Calibri" w:hAnsi="Times New Roman" w:cs="Times New Roman"/>
          <w:bCs/>
        </w:rPr>
        <w:t>ny</w:t>
      </w:r>
      <w:r w:rsidRPr="003C2D9E">
        <w:rPr>
          <w:rFonts w:ascii="Times New Roman" w:eastAsia="Calibri" w:hAnsi="Times New Roman" w:cs="Times New Roman"/>
          <w:bCs/>
          <w:spacing w:val="7"/>
        </w:rPr>
        <w:t xml:space="preserve"> </w:t>
      </w:r>
      <w:r w:rsidRPr="003C2D9E">
        <w:rPr>
          <w:rFonts w:ascii="Times New Roman" w:eastAsia="Calibri" w:hAnsi="Times New Roman" w:cs="Times New Roman"/>
          <w:bCs/>
          <w:spacing w:val="1"/>
        </w:rPr>
        <w:t>w</w:t>
      </w:r>
      <w:r w:rsidRPr="003C2D9E">
        <w:rPr>
          <w:rFonts w:ascii="Times New Roman" w:eastAsia="Calibri" w:hAnsi="Times New Roman" w:cs="Times New Roman"/>
          <w:bCs/>
          <w:spacing w:val="-1"/>
        </w:rPr>
        <w:t>y</w:t>
      </w:r>
      <w:r w:rsidRPr="003C2D9E">
        <w:rPr>
          <w:rFonts w:ascii="Times New Roman" w:eastAsia="Calibri" w:hAnsi="Times New Roman" w:cs="Times New Roman"/>
          <w:bCs/>
        </w:rPr>
        <w:t>ko</w:t>
      </w:r>
      <w:r w:rsidRPr="003C2D9E">
        <w:rPr>
          <w:rFonts w:ascii="Times New Roman" w:eastAsia="Calibri" w:hAnsi="Times New Roman" w:cs="Times New Roman"/>
          <w:bCs/>
          <w:spacing w:val="1"/>
        </w:rPr>
        <w:t>n</w:t>
      </w:r>
      <w:r w:rsidRPr="003C2D9E">
        <w:rPr>
          <w:rFonts w:ascii="Times New Roman" w:eastAsia="Calibri" w:hAnsi="Times New Roman" w:cs="Times New Roman"/>
          <w:bCs/>
          <w:spacing w:val="-1"/>
        </w:rPr>
        <w:t>a</w:t>
      </w:r>
      <w:r w:rsidRPr="003C2D9E">
        <w:rPr>
          <w:rFonts w:ascii="Times New Roman" w:eastAsia="Calibri" w:hAnsi="Times New Roman" w:cs="Times New Roman"/>
          <w:bCs/>
          <w:spacing w:val="1"/>
        </w:rPr>
        <w:t>w</w:t>
      </w:r>
      <w:r w:rsidRPr="003C2D9E">
        <w:rPr>
          <w:rFonts w:ascii="Times New Roman" w:eastAsia="Calibri" w:hAnsi="Times New Roman" w:cs="Times New Roman"/>
          <w:bCs/>
        </w:rPr>
        <w:t xml:space="preserve">cy </w:t>
      </w:r>
      <w:r w:rsidRPr="003C2D9E">
        <w:rPr>
          <w:rFonts w:ascii="Times New Roman" w:eastAsia="Calibri" w:hAnsi="Times New Roman" w:cs="Times New Roman"/>
          <w:bCs/>
          <w:spacing w:val="1"/>
        </w:rPr>
        <w:t>wr</w:t>
      </w:r>
      <w:r w:rsidRPr="003C2D9E">
        <w:rPr>
          <w:rFonts w:ascii="Times New Roman" w:eastAsia="Calibri" w:hAnsi="Times New Roman" w:cs="Times New Roman"/>
          <w:bCs/>
          <w:spacing w:val="-1"/>
        </w:rPr>
        <w:t>a</w:t>
      </w:r>
      <w:r w:rsidRPr="003C2D9E">
        <w:rPr>
          <w:rFonts w:ascii="Times New Roman" w:eastAsia="Calibri" w:hAnsi="Times New Roman" w:cs="Times New Roman"/>
          <w:bCs/>
        </w:rPr>
        <w:t>z</w:t>
      </w:r>
      <w:r w:rsidRPr="003C2D9E">
        <w:rPr>
          <w:rFonts w:ascii="Times New Roman" w:eastAsia="Calibri" w:hAnsi="Times New Roman" w:cs="Times New Roman"/>
          <w:bCs/>
          <w:spacing w:val="6"/>
        </w:rPr>
        <w:t xml:space="preserve"> </w:t>
      </w:r>
      <w:r w:rsidRPr="003C2D9E">
        <w:rPr>
          <w:rFonts w:ascii="Times New Roman" w:eastAsia="Calibri" w:hAnsi="Times New Roman" w:cs="Times New Roman"/>
          <w:bCs/>
        </w:rPr>
        <w:t>z</w:t>
      </w:r>
      <w:r w:rsidRPr="003C2D9E">
        <w:rPr>
          <w:rFonts w:ascii="Times New Roman" w:eastAsia="Calibri" w:hAnsi="Times New Roman" w:cs="Times New Roman"/>
          <w:bCs/>
          <w:spacing w:val="7"/>
        </w:rPr>
        <w:t xml:space="preserve"> </w:t>
      </w:r>
      <w:r w:rsidRPr="003C2D9E">
        <w:rPr>
          <w:rFonts w:ascii="Times New Roman" w:eastAsia="Calibri" w:hAnsi="Times New Roman" w:cs="Times New Roman"/>
          <w:bCs/>
          <w:spacing w:val="1"/>
        </w:rPr>
        <w:t>w</w:t>
      </w:r>
      <w:r w:rsidRPr="003C2D9E">
        <w:rPr>
          <w:rFonts w:ascii="Times New Roman" w:eastAsia="Calibri" w:hAnsi="Times New Roman" w:cs="Times New Roman"/>
          <w:bCs/>
          <w:spacing w:val="-1"/>
        </w:rPr>
        <w:t>e</w:t>
      </w:r>
      <w:r w:rsidRPr="003C2D9E">
        <w:rPr>
          <w:rFonts w:ascii="Times New Roman" w:eastAsia="Calibri" w:hAnsi="Times New Roman" w:cs="Times New Roman"/>
          <w:bCs/>
          <w:spacing w:val="-2"/>
        </w:rPr>
        <w:t>z</w:t>
      </w:r>
      <w:r w:rsidRPr="003C2D9E">
        <w:rPr>
          <w:rFonts w:ascii="Times New Roman" w:eastAsia="Calibri" w:hAnsi="Times New Roman" w:cs="Times New Roman"/>
          <w:bCs/>
          <w:spacing w:val="1"/>
        </w:rPr>
        <w:t>w</w:t>
      </w:r>
      <w:r w:rsidRPr="003C2D9E">
        <w:rPr>
          <w:rFonts w:ascii="Times New Roman" w:eastAsia="Calibri" w:hAnsi="Times New Roman" w:cs="Times New Roman"/>
          <w:bCs/>
          <w:spacing w:val="-1"/>
        </w:rPr>
        <w:t>a</w:t>
      </w:r>
      <w:r w:rsidRPr="003C2D9E">
        <w:rPr>
          <w:rFonts w:ascii="Times New Roman" w:eastAsia="Calibri" w:hAnsi="Times New Roman" w:cs="Times New Roman"/>
          <w:bCs/>
          <w:spacing w:val="1"/>
        </w:rPr>
        <w:t>ni</w:t>
      </w:r>
      <w:r w:rsidRPr="003C2D9E">
        <w:rPr>
          <w:rFonts w:ascii="Times New Roman" w:eastAsia="Calibri" w:hAnsi="Times New Roman" w:cs="Times New Roman"/>
          <w:bCs/>
          <w:spacing w:val="-3"/>
        </w:rPr>
        <w:t>e</w:t>
      </w:r>
      <w:r w:rsidRPr="003C2D9E">
        <w:rPr>
          <w:rFonts w:ascii="Times New Roman" w:eastAsia="Calibri" w:hAnsi="Times New Roman" w:cs="Times New Roman"/>
          <w:bCs/>
        </w:rPr>
        <w:t>m</w:t>
      </w:r>
      <w:r w:rsidRPr="003C2D9E">
        <w:rPr>
          <w:rFonts w:ascii="Times New Roman" w:eastAsia="Calibri" w:hAnsi="Times New Roman" w:cs="Times New Roman"/>
          <w:bCs/>
          <w:spacing w:val="2"/>
        </w:rPr>
        <w:t xml:space="preserve"> </w:t>
      </w:r>
      <w:r w:rsidRPr="003C2D9E">
        <w:rPr>
          <w:rFonts w:ascii="Times New Roman" w:eastAsia="Calibri" w:hAnsi="Times New Roman" w:cs="Times New Roman"/>
          <w:bCs/>
          <w:spacing w:val="1"/>
        </w:rPr>
        <w:t>d</w:t>
      </w:r>
      <w:r w:rsidRPr="003C2D9E">
        <w:rPr>
          <w:rFonts w:ascii="Times New Roman" w:eastAsia="Calibri" w:hAnsi="Times New Roman" w:cs="Times New Roman"/>
          <w:bCs/>
        </w:rPr>
        <w:t>o</w:t>
      </w:r>
      <w:r w:rsidRPr="003C2D9E">
        <w:rPr>
          <w:rFonts w:ascii="Times New Roman" w:eastAsia="Calibri" w:hAnsi="Times New Roman" w:cs="Times New Roman"/>
          <w:bCs/>
          <w:spacing w:val="8"/>
        </w:rPr>
        <w:t xml:space="preserve"> </w:t>
      </w:r>
      <w:r w:rsidRPr="003C2D9E">
        <w:rPr>
          <w:rFonts w:ascii="Times New Roman" w:eastAsia="Calibri" w:hAnsi="Times New Roman" w:cs="Times New Roman"/>
          <w:bCs/>
        </w:rPr>
        <w:t>zło</w:t>
      </w:r>
      <w:r w:rsidRPr="003C2D9E">
        <w:rPr>
          <w:rFonts w:ascii="Times New Roman" w:eastAsia="Calibri" w:hAnsi="Times New Roman" w:cs="Times New Roman"/>
          <w:bCs/>
          <w:spacing w:val="1"/>
        </w:rPr>
        <w:t>ż</w:t>
      </w:r>
      <w:r w:rsidRPr="003C2D9E">
        <w:rPr>
          <w:rFonts w:ascii="Times New Roman" w:eastAsia="Calibri" w:hAnsi="Times New Roman" w:cs="Times New Roman"/>
          <w:bCs/>
          <w:spacing w:val="-1"/>
        </w:rPr>
        <w:t>e</w:t>
      </w:r>
      <w:r w:rsidRPr="003C2D9E">
        <w:rPr>
          <w:rFonts w:ascii="Times New Roman" w:eastAsia="Calibri" w:hAnsi="Times New Roman" w:cs="Times New Roman"/>
          <w:bCs/>
        </w:rPr>
        <w:t>n</w:t>
      </w:r>
      <w:r w:rsidRPr="003C2D9E">
        <w:rPr>
          <w:rFonts w:ascii="Times New Roman" w:eastAsia="Calibri" w:hAnsi="Times New Roman" w:cs="Times New Roman"/>
          <w:bCs/>
          <w:spacing w:val="1"/>
        </w:rPr>
        <w:t>i</w:t>
      </w:r>
      <w:r w:rsidRPr="003C2D9E">
        <w:rPr>
          <w:rFonts w:ascii="Times New Roman" w:eastAsia="Calibri" w:hAnsi="Times New Roman" w:cs="Times New Roman"/>
          <w:bCs/>
        </w:rPr>
        <w:t>a</w:t>
      </w:r>
      <w:r w:rsidRPr="003C2D9E">
        <w:rPr>
          <w:rFonts w:ascii="Times New Roman" w:eastAsia="Calibri" w:hAnsi="Times New Roman" w:cs="Times New Roman"/>
          <w:b/>
          <w:bCs/>
        </w:rPr>
        <w:t xml:space="preserve"> </w:t>
      </w:r>
      <w:r w:rsidRPr="003C2D9E">
        <w:rPr>
          <w:rFonts w:ascii="Times New Roman" w:hAnsi="Times New Roman"/>
          <w:color w:val="000000"/>
        </w:rPr>
        <w:t>ofert dodatkowych.</w:t>
      </w:r>
      <w:r w:rsidRPr="003C2D9E">
        <w:rPr>
          <w:rFonts w:ascii="Times New Roman" w:hAnsi="Times New Roman"/>
          <w:color w:val="000000"/>
          <w:spacing w:val="1"/>
        </w:rPr>
        <w:t xml:space="preserve"> </w:t>
      </w:r>
      <w:r w:rsidRPr="003C2D9E">
        <w:rPr>
          <w:rFonts w:ascii="Times New Roman" w:hAnsi="Times New Roman"/>
          <w:color w:val="000000"/>
          <w:spacing w:val="-1"/>
        </w:rPr>
        <w:t>D</w:t>
      </w:r>
      <w:r w:rsidRPr="003C2D9E">
        <w:rPr>
          <w:rFonts w:ascii="Times New Roman" w:hAnsi="Times New Roman"/>
          <w:color w:val="000000"/>
        </w:rPr>
        <w:t>o</w:t>
      </w:r>
      <w:r w:rsidRPr="003C2D9E">
        <w:rPr>
          <w:rFonts w:ascii="Times New Roman" w:hAnsi="Times New Roman"/>
          <w:color w:val="000000"/>
          <w:spacing w:val="1"/>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y</w:t>
      </w:r>
      <w:r w:rsidRPr="003C2D9E">
        <w:rPr>
          <w:rFonts w:ascii="Times New Roman" w:hAnsi="Times New Roman"/>
          <w:color w:val="000000"/>
          <w:spacing w:val="1"/>
        </w:rPr>
        <w:t xml:space="preserve"> </w:t>
      </w:r>
      <w:r w:rsidRPr="003C2D9E">
        <w:rPr>
          <w:rFonts w:ascii="Times New Roman" w:hAnsi="Times New Roman"/>
          <w:color w:val="000000"/>
        </w:rPr>
        <w:t>dod</w:t>
      </w:r>
      <w:r w:rsidRPr="003C2D9E">
        <w:rPr>
          <w:rFonts w:ascii="Times New Roman" w:hAnsi="Times New Roman"/>
          <w:color w:val="000000"/>
          <w:spacing w:val="-2"/>
        </w:rPr>
        <w:t>a</w:t>
      </w:r>
      <w:r w:rsidRPr="003C2D9E">
        <w:rPr>
          <w:rFonts w:ascii="Times New Roman" w:hAnsi="Times New Roman"/>
          <w:color w:val="000000"/>
          <w:spacing w:val="-1"/>
        </w:rPr>
        <w:t>t</w:t>
      </w:r>
      <w:r w:rsidRPr="003C2D9E">
        <w:rPr>
          <w:rFonts w:ascii="Times New Roman" w:hAnsi="Times New Roman"/>
          <w:color w:val="000000"/>
        </w:rPr>
        <w:t>ko</w:t>
      </w:r>
      <w:r w:rsidRPr="003C2D9E">
        <w:rPr>
          <w:rFonts w:ascii="Times New Roman" w:hAnsi="Times New Roman"/>
          <w:color w:val="000000"/>
          <w:spacing w:val="-1"/>
        </w:rPr>
        <w:t>w</w:t>
      </w:r>
      <w:r w:rsidRPr="003C2D9E">
        <w:rPr>
          <w:rFonts w:ascii="Times New Roman" w:hAnsi="Times New Roman"/>
          <w:color w:val="000000"/>
        </w:rPr>
        <w:t>ej</w:t>
      </w:r>
      <w:r w:rsidRPr="003C2D9E">
        <w:rPr>
          <w:rFonts w:ascii="Times New Roman" w:hAnsi="Times New Roman"/>
          <w:color w:val="000000"/>
          <w:spacing w:val="2"/>
        </w:rPr>
        <w:t xml:space="preserve"> </w:t>
      </w:r>
      <w:r w:rsidRPr="003C2D9E">
        <w:rPr>
          <w:rFonts w:ascii="Times New Roman" w:hAnsi="Times New Roman"/>
          <w:color w:val="000000"/>
        </w:rPr>
        <w:t>z</w:t>
      </w:r>
      <w:r w:rsidRPr="003C2D9E">
        <w:rPr>
          <w:rFonts w:ascii="Times New Roman" w:hAnsi="Times New Roman"/>
          <w:color w:val="000000"/>
          <w:spacing w:val="-1"/>
        </w:rPr>
        <w:t>ł</w:t>
      </w:r>
      <w:r w:rsidRPr="003C2D9E">
        <w:rPr>
          <w:rFonts w:ascii="Times New Roman" w:hAnsi="Times New Roman"/>
          <w:color w:val="000000"/>
        </w:rPr>
        <w:t>ożo</w:t>
      </w:r>
      <w:r w:rsidRPr="003C2D9E">
        <w:rPr>
          <w:rFonts w:ascii="Times New Roman" w:hAnsi="Times New Roman"/>
          <w:color w:val="000000"/>
          <w:spacing w:val="-2"/>
        </w:rPr>
        <w:t>n</w:t>
      </w:r>
      <w:r w:rsidRPr="003C2D9E">
        <w:rPr>
          <w:rFonts w:ascii="Times New Roman" w:hAnsi="Times New Roman"/>
          <w:color w:val="000000"/>
        </w:rPr>
        <w:t>ej</w:t>
      </w:r>
      <w:r w:rsidRPr="003C2D9E">
        <w:rPr>
          <w:rFonts w:ascii="Times New Roman" w:hAnsi="Times New Roman"/>
          <w:color w:val="000000"/>
          <w:spacing w:val="2"/>
        </w:rPr>
        <w:t xml:space="preserve"> </w:t>
      </w:r>
      <w:r w:rsidRPr="003C2D9E">
        <w:rPr>
          <w:rFonts w:ascii="Times New Roman" w:hAnsi="Times New Roman"/>
          <w:color w:val="000000"/>
        </w:rPr>
        <w:t>w odpo</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rPr>
        <w:t>dzi</w:t>
      </w:r>
      <w:r w:rsidRPr="003C2D9E">
        <w:rPr>
          <w:rFonts w:ascii="Times New Roman" w:hAnsi="Times New Roman"/>
          <w:color w:val="000000"/>
          <w:spacing w:val="2"/>
        </w:rPr>
        <w:t xml:space="preserve"> </w:t>
      </w:r>
      <w:r w:rsidRPr="003C2D9E">
        <w:rPr>
          <w:rFonts w:ascii="Times New Roman" w:hAnsi="Times New Roman"/>
          <w:color w:val="000000"/>
        </w:rPr>
        <w:t>na</w:t>
      </w:r>
      <w:r w:rsidRPr="003C2D9E">
        <w:rPr>
          <w:rFonts w:ascii="Times New Roman" w:hAnsi="Times New Roman"/>
          <w:color w:val="000000"/>
          <w:spacing w:val="1"/>
        </w:rPr>
        <w:t xml:space="preserve"> </w:t>
      </w:r>
      <w:r w:rsidRPr="003C2D9E">
        <w:rPr>
          <w:rFonts w:ascii="Times New Roman" w:hAnsi="Times New Roman"/>
          <w:color w:val="000000"/>
        </w:rPr>
        <w:t>za</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o</w:t>
      </w:r>
      <w:r w:rsidRPr="003C2D9E">
        <w:rPr>
          <w:rFonts w:ascii="Times New Roman" w:hAnsi="Times New Roman"/>
          <w:color w:val="000000"/>
          <w:spacing w:val="-2"/>
        </w:rPr>
        <w:t>s</w:t>
      </w:r>
      <w:r w:rsidRPr="003C2D9E">
        <w:rPr>
          <w:rFonts w:ascii="Times New Roman" w:hAnsi="Times New Roman"/>
          <w:color w:val="000000"/>
        </w:rPr>
        <w:t>ze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1"/>
        </w:rPr>
        <w:t xml:space="preserve"> </w:t>
      </w:r>
      <w:r w:rsidRPr="003C2D9E">
        <w:rPr>
          <w:rFonts w:ascii="Times New Roman" w:hAnsi="Times New Roman"/>
          <w:color w:val="000000"/>
        </w:rPr>
        <w:t>o</w:t>
      </w:r>
      <w:r w:rsidRPr="003C2D9E">
        <w:rPr>
          <w:rFonts w:ascii="Times New Roman" w:hAnsi="Times New Roman"/>
          <w:color w:val="000000"/>
          <w:spacing w:val="1"/>
        </w:rPr>
        <w:t xml:space="preserve"> </w:t>
      </w:r>
      <w:r w:rsidRPr="003C2D9E">
        <w:rPr>
          <w:rFonts w:ascii="Times New Roman" w:hAnsi="Times New Roman"/>
          <w:color w:val="000000"/>
        </w:rPr>
        <w:t>k</w:t>
      </w:r>
      <w:r w:rsidRPr="003C2D9E">
        <w:rPr>
          <w:rFonts w:ascii="Times New Roman" w:hAnsi="Times New Roman"/>
          <w:color w:val="000000"/>
          <w:spacing w:val="1"/>
        </w:rPr>
        <w:t>t</w:t>
      </w:r>
      <w:r w:rsidRPr="003C2D9E">
        <w:rPr>
          <w:rFonts w:ascii="Times New Roman" w:hAnsi="Times New Roman"/>
          <w:color w:val="000000"/>
          <w:spacing w:val="-2"/>
        </w:rPr>
        <w:t>ór</w:t>
      </w:r>
      <w:r w:rsidRPr="003C2D9E">
        <w:rPr>
          <w:rFonts w:ascii="Times New Roman" w:hAnsi="Times New Roman"/>
          <w:color w:val="000000"/>
        </w:rPr>
        <w:t>ym</w:t>
      </w:r>
      <w:r w:rsidRPr="003C2D9E">
        <w:rPr>
          <w:rFonts w:ascii="Times New Roman" w:hAnsi="Times New Roman"/>
          <w:color w:val="000000"/>
          <w:spacing w:val="2"/>
        </w:rPr>
        <w:t xml:space="preserve"> </w:t>
      </w:r>
      <w:r w:rsidRPr="003C2D9E">
        <w:rPr>
          <w:rFonts w:ascii="Times New Roman" w:hAnsi="Times New Roman"/>
          <w:color w:val="000000"/>
          <w:spacing w:val="1"/>
        </w:rPr>
        <w:t>m</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a</w:t>
      </w:r>
      <w:r w:rsidRPr="003C2D9E">
        <w:rPr>
          <w:rFonts w:ascii="Times New Roman" w:hAnsi="Times New Roman"/>
          <w:color w:val="000000"/>
          <w:spacing w:val="1"/>
        </w:rPr>
        <w:t xml:space="preserve"> </w:t>
      </w:r>
      <w:r w:rsidRPr="003C2D9E">
        <w:rPr>
          <w:rFonts w:ascii="Times New Roman" w:hAnsi="Times New Roman"/>
          <w:color w:val="000000"/>
        </w:rPr>
        <w:t>w</w:t>
      </w:r>
      <w:r w:rsidRPr="003C2D9E">
        <w:rPr>
          <w:rFonts w:ascii="Times New Roman" w:hAnsi="Times New Roman"/>
          <w:color w:val="000000"/>
          <w:spacing w:val="8"/>
        </w:rPr>
        <w:t xml:space="preserve"> </w:t>
      </w:r>
      <w:r w:rsidRPr="003C2D9E">
        <w:rPr>
          <w:rFonts w:ascii="Times New Roman" w:hAnsi="Times New Roman"/>
          <w:color w:val="000000"/>
        </w:rPr>
        <w:t>us</w:t>
      </w:r>
      <w:r w:rsidRPr="003C2D9E">
        <w:rPr>
          <w:rFonts w:ascii="Times New Roman" w:hAnsi="Times New Roman"/>
          <w:color w:val="000000"/>
          <w:spacing w:val="-1"/>
        </w:rPr>
        <w:t>t</w:t>
      </w:r>
      <w:r w:rsidRPr="003C2D9E">
        <w:rPr>
          <w:rFonts w:ascii="Times New Roman" w:hAnsi="Times New Roman"/>
          <w:color w:val="000000"/>
        </w:rPr>
        <w:t>.</w:t>
      </w:r>
      <w:r w:rsidRPr="003C2D9E">
        <w:rPr>
          <w:rFonts w:ascii="Times New Roman" w:hAnsi="Times New Roman"/>
          <w:color w:val="000000"/>
          <w:spacing w:val="1"/>
        </w:rPr>
        <w:t xml:space="preserve"> </w:t>
      </w:r>
      <w:r w:rsidRPr="003C2D9E">
        <w:rPr>
          <w:rFonts w:ascii="Times New Roman" w:hAnsi="Times New Roman"/>
          <w:color w:val="000000"/>
        </w:rPr>
        <w:t>7 po</w:t>
      </w:r>
      <w:r w:rsidRPr="003C2D9E">
        <w:rPr>
          <w:rFonts w:ascii="Times New Roman" w:hAnsi="Times New Roman"/>
          <w:color w:val="000000"/>
          <w:spacing w:val="-1"/>
        </w:rPr>
        <w:t>w</w:t>
      </w:r>
      <w:r w:rsidRPr="003C2D9E">
        <w:rPr>
          <w:rFonts w:ascii="Times New Roman" w:hAnsi="Times New Roman"/>
          <w:color w:val="000000"/>
        </w:rPr>
        <w:t>yże</w:t>
      </w:r>
      <w:r w:rsidRPr="003C2D9E">
        <w:rPr>
          <w:rFonts w:ascii="Times New Roman" w:hAnsi="Times New Roman"/>
          <w:color w:val="000000"/>
          <w:spacing w:val="-1"/>
        </w:rPr>
        <w:t>j</w:t>
      </w:r>
      <w:r w:rsidRPr="003C2D9E">
        <w:rPr>
          <w:rFonts w:ascii="Times New Roman" w:hAnsi="Times New Roman"/>
          <w:color w:val="000000"/>
        </w:rPr>
        <w:t>,</w:t>
      </w:r>
      <w:r w:rsidRPr="003C2D9E">
        <w:rPr>
          <w:rFonts w:ascii="Times New Roman" w:hAnsi="Times New Roman"/>
          <w:color w:val="000000"/>
          <w:spacing w:val="-4"/>
        </w:rPr>
        <w:t xml:space="preserve"> </w:t>
      </w:r>
      <w:r w:rsidRPr="003C2D9E">
        <w:rPr>
          <w:rFonts w:ascii="Times New Roman" w:hAnsi="Times New Roman"/>
          <w:color w:val="000000"/>
        </w:rPr>
        <w:t>z</w:t>
      </w:r>
      <w:r w:rsidRPr="003C2D9E">
        <w:rPr>
          <w:rFonts w:ascii="Times New Roman" w:hAnsi="Times New Roman"/>
          <w:color w:val="000000"/>
          <w:spacing w:val="-2"/>
        </w:rPr>
        <w:t>a</w:t>
      </w:r>
      <w:r w:rsidRPr="003C2D9E">
        <w:rPr>
          <w:rFonts w:ascii="Times New Roman" w:hAnsi="Times New Roman"/>
          <w:color w:val="000000"/>
        </w:rPr>
        <w:t>s</w:t>
      </w:r>
      <w:r w:rsidRPr="003C2D9E">
        <w:rPr>
          <w:rFonts w:ascii="Times New Roman" w:hAnsi="Times New Roman"/>
          <w:color w:val="000000"/>
          <w:spacing w:val="1"/>
        </w:rPr>
        <w:t>t</w:t>
      </w:r>
      <w:r w:rsidRPr="003C2D9E">
        <w:rPr>
          <w:rFonts w:ascii="Times New Roman" w:hAnsi="Times New Roman"/>
          <w:color w:val="000000"/>
          <w:spacing w:val="-2"/>
        </w:rPr>
        <w:t>o</w:t>
      </w:r>
      <w:r w:rsidRPr="003C2D9E">
        <w:rPr>
          <w:rFonts w:ascii="Times New Roman" w:hAnsi="Times New Roman"/>
          <w:color w:val="000000"/>
        </w:rPr>
        <w:t>sowa</w:t>
      </w:r>
      <w:r w:rsidRPr="003C2D9E">
        <w:rPr>
          <w:rFonts w:ascii="Times New Roman" w:hAnsi="Times New Roman"/>
          <w:color w:val="000000"/>
          <w:spacing w:val="-3"/>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7"/>
        </w:rPr>
        <w:t xml:space="preserve"> </w:t>
      </w:r>
      <w:r w:rsidRPr="003C2D9E">
        <w:rPr>
          <w:rFonts w:ascii="Times New Roman" w:hAnsi="Times New Roman"/>
          <w:color w:val="000000"/>
          <w:spacing w:val="1"/>
        </w:rPr>
        <w:t>m</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rPr>
        <w:t>ć</w:t>
      </w:r>
      <w:r w:rsidRPr="003C2D9E">
        <w:rPr>
          <w:rFonts w:ascii="Times New Roman" w:hAnsi="Times New Roman"/>
          <w:color w:val="000000"/>
          <w:spacing w:val="-4"/>
        </w:rPr>
        <w:t xml:space="preserve"> </w:t>
      </w:r>
      <w:r w:rsidRPr="003C2D9E">
        <w:rPr>
          <w:rFonts w:ascii="Times New Roman" w:hAnsi="Times New Roman"/>
          <w:color w:val="000000"/>
        </w:rPr>
        <w:t>bę</w:t>
      </w:r>
      <w:r w:rsidRPr="003C2D9E">
        <w:rPr>
          <w:rFonts w:ascii="Times New Roman" w:hAnsi="Times New Roman"/>
          <w:color w:val="000000"/>
          <w:spacing w:val="-2"/>
        </w:rPr>
        <w:t>d</w:t>
      </w:r>
      <w:r w:rsidRPr="003C2D9E">
        <w:rPr>
          <w:rFonts w:ascii="Times New Roman" w:hAnsi="Times New Roman"/>
          <w:color w:val="000000"/>
        </w:rPr>
        <w:t>ą</w:t>
      </w:r>
      <w:r w:rsidRPr="003C2D9E">
        <w:rPr>
          <w:rFonts w:ascii="Times New Roman" w:hAnsi="Times New Roman"/>
          <w:color w:val="000000"/>
          <w:spacing w:val="-3"/>
        </w:rPr>
        <w:t xml:space="preserve"> </w:t>
      </w:r>
      <w:r w:rsidRPr="003C2D9E">
        <w:rPr>
          <w:rFonts w:ascii="Times New Roman" w:hAnsi="Times New Roman"/>
          <w:color w:val="000000"/>
          <w:spacing w:val="-1"/>
        </w:rPr>
        <w:t>w</w:t>
      </w:r>
      <w:r w:rsidRPr="003C2D9E">
        <w:rPr>
          <w:rFonts w:ascii="Times New Roman" w:hAnsi="Times New Roman"/>
          <w:color w:val="000000"/>
        </w:rPr>
        <w:t>s</w:t>
      </w:r>
      <w:r w:rsidRPr="003C2D9E">
        <w:rPr>
          <w:rFonts w:ascii="Times New Roman" w:hAnsi="Times New Roman"/>
          <w:color w:val="000000"/>
          <w:spacing w:val="-2"/>
        </w:rPr>
        <w:t>z</w:t>
      </w:r>
      <w:r w:rsidRPr="003C2D9E">
        <w:rPr>
          <w:rFonts w:ascii="Times New Roman" w:hAnsi="Times New Roman"/>
          <w:color w:val="000000"/>
        </w:rPr>
        <w:t>e</w:t>
      </w:r>
      <w:r w:rsidRPr="003C2D9E">
        <w:rPr>
          <w:rFonts w:ascii="Times New Roman" w:hAnsi="Times New Roman"/>
          <w:color w:val="000000"/>
          <w:spacing w:val="1"/>
        </w:rPr>
        <w:t>l</w:t>
      </w:r>
      <w:r w:rsidRPr="003C2D9E">
        <w:rPr>
          <w:rFonts w:ascii="Times New Roman" w:hAnsi="Times New Roman"/>
          <w:color w:val="000000"/>
          <w:spacing w:val="-2"/>
        </w:rPr>
        <w:t>k</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4"/>
        </w:rPr>
        <w:t xml:space="preserve"> </w:t>
      </w:r>
      <w:r w:rsidRPr="003C2D9E">
        <w:rPr>
          <w:rFonts w:ascii="Times New Roman" w:hAnsi="Times New Roman"/>
          <w:color w:val="000000"/>
          <w:spacing w:val="-2"/>
        </w:rPr>
        <w:t>p</w:t>
      </w:r>
      <w:r w:rsidRPr="003C2D9E">
        <w:rPr>
          <w:rFonts w:ascii="Times New Roman" w:hAnsi="Times New Roman"/>
          <w:color w:val="000000"/>
        </w:rPr>
        <w:t>os</w:t>
      </w:r>
      <w:r w:rsidRPr="003C2D9E">
        <w:rPr>
          <w:rFonts w:ascii="Times New Roman" w:hAnsi="Times New Roman"/>
          <w:color w:val="000000"/>
          <w:spacing w:val="-1"/>
        </w:rPr>
        <w:t>t</w:t>
      </w:r>
      <w:r w:rsidRPr="003C2D9E">
        <w:rPr>
          <w:rFonts w:ascii="Times New Roman" w:hAnsi="Times New Roman"/>
          <w:color w:val="000000"/>
        </w:rPr>
        <w:t>anow</w:t>
      </w:r>
      <w:r w:rsidRPr="003C2D9E">
        <w:rPr>
          <w:rFonts w:ascii="Times New Roman" w:hAnsi="Times New Roman"/>
          <w:color w:val="000000"/>
          <w:spacing w:val="-2"/>
        </w:rPr>
        <w:t>ie</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4"/>
        </w:rPr>
        <w:t xml:space="preserve"> </w:t>
      </w:r>
      <w:r w:rsidRPr="003C2D9E">
        <w:rPr>
          <w:rFonts w:ascii="Times New Roman" w:hAnsi="Times New Roman"/>
          <w:color w:val="000000"/>
          <w:spacing w:val="-3"/>
        </w:rPr>
        <w:t>S</w:t>
      </w:r>
      <w:r w:rsidRPr="003C2D9E">
        <w:rPr>
          <w:rFonts w:ascii="Times New Roman" w:hAnsi="Times New Roman"/>
          <w:color w:val="000000"/>
        </w:rPr>
        <w:t>WZ</w:t>
      </w:r>
      <w:r w:rsidRPr="003C2D9E">
        <w:rPr>
          <w:rFonts w:ascii="Times New Roman" w:hAnsi="Times New Roman"/>
          <w:color w:val="000000"/>
          <w:spacing w:val="-5"/>
        </w:rPr>
        <w:t xml:space="preserve"> </w:t>
      </w:r>
      <w:r w:rsidRPr="003C2D9E">
        <w:rPr>
          <w:rFonts w:ascii="Times New Roman" w:hAnsi="Times New Roman"/>
          <w:color w:val="000000"/>
        </w:rPr>
        <w:t>d</w:t>
      </w:r>
      <w:r w:rsidRPr="003C2D9E">
        <w:rPr>
          <w:rFonts w:ascii="Times New Roman" w:hAnsi="Times New Roman"/>
          <w:color w:val="000000"/>
          <w:spacing w:val="-2"/>
        </w:rPr>
        <w:t>o</w:t>
      </w:r>
      <w:r w:rsidRPr="003C2D9E">
        <w:rPr>
          <w:rFonts w:ascii="Times New Roman" w:hAnsi="Times New Roman"/>
          <w:color w:val="000000"/>
          <w:spacing w:val="1"/>
        </w:rPr>
        <w:t>t</w:t>
      </w:r>
      <w:r w:rsidRPr="003C2D9E">
        <w:rPr>
          <w:rFonts w:ascii="Times New Roman" w:hAnsi="Times New Roman"/>
          <w:color w:val="000000"/>
        </w:rPr>
        <w:t>y</w:t>
      </w:r>
      <w:r w:rsidRPr="003C2D9E">
        <w:rPr>
          <w:rFonts w:ascii="Times New Roman" w:hAnsi="Times New Roman"/>
          <w:color w:val="000000"/>
          <w:spacing w:val="-2"/>
        </w:rPr>
        <w:t>c</w:t>
      </w:r>
      <w:r w:rsidRPr="003C2D9E">
        <w:rPr>
          <w:rFonts w:ascii="Times New Roman" w:hAnsi="Times New Roman"/>
          <w:color w:val="000000"/>
        </w:rPr>
        <w:t>zą</w:t>
      </w:r>
      <w:r w:rsidRPr="003C2D9E">
        <w:rPr>
          <w:rFonts w:ascii="Times New Roman" w:hAnsi="Times New Roman"/>
          <w:color w:val="000000"/>
          <w:spacing w:val="-2"/>
        </w:rPr>
        <w:t>c</w:t>
      </w:r>
      <w:r w:rsidRPr="003C2D9E">
        <w:rPr>
          <w:rFonts w:ascii="Times New Roman" w:hAnsi="Times New Roman"/>
          <w:color w:val="000000"/>
        </w:rPr>
        <w:t>e</w:t>
      </w:r>
      <w:r w:rsidRPr="003C2D9E">
        <w:rPr>
          <w:rFonts w:ascii="Times New Roman" w:hAnsi="Times New Roman"/>
          <w:color w:val="000000"/>
          <w:spacing w:val="-4"/>
        </w:rPr>
        <w:t xml:space="preserve"> </w:t>
      </w:r>
      <w:r w:rsidRPr="003C2D9E">
        <w:rPr>
          <w:rFonts w:ascii="Times New Roman" w:hAnsi="Times New Roman"/>
          <w:color w:val="000000"/>
        </w:rPr>
        <w:t>o</w:t>
      </w:r>
      <w:r w:rsidRPr="003C2D9E">
        <w:rPr>
          <w:rFonts w:ascii="Times New Roman" w:hAnsi="Times New Roman"/>
          <w:color w:val="000000"/>
          <w:spacing w:val="-2"/>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spacing w:val="2"/>
        </w:rPr>
        <w:t>y</w:t>
      </w:r>
      <w:r w:rsidRPr="003C2D9E">
        <w:rPr>
          <w:rFonts w:ascii="Times New Roman" w:hAnsi="Times New Roman"/>
          <w:color w:val="000000"/>
        </w:rPr>
        <w:t>,</w:t>
      </w:r>
      <w:r w:rsidRPr="003C2D9E">
        <w:rPr>
          <w:rFonts w:ascii="Times New Roman" w:hAnsi="Times New Roman"/>
          <w:color w:val="000000"/>
          <w:spacing w:val="-7"/>
        </w:rPr>
        <w:t xml:space="preserve"> </w:t>
      </w:r>
      <w:r w:rsidRPr="003C2D9E">
        <w:rPr>
          <w:rFonts w:ascii="Times New Roman" w:hAnsi="Times New Roman"/>
          <w:color w:val="000000"/>
        </w:rPr>
        <w:t>o</w:t>
      </w:r>
      <w:r w:rsidRPr="003C2D9E">
        <w:rPr>
          <w:rFonts w:ascii="Times New Roman" w:hAnsi="Times New Roman"/>
          <w:color w:val="000000"/>
          <w:spacing w:val="-5"/>
        </w:rPr>
        <w:t xml:space="preserve"> </w:t>
      </w:r>
      <w:r w:rsidRPr="003C2D9E">
        <w:rPr>
          <w:rFonts w:ascii="Times New Roman" w:hAnsi="Times New Roman"/>
          <w:color w:val="000000"/>
          <w:spacing w:val="1"/>
        </w:rPr>
        <w:t>i</w:t>
      </w:r>
      <w:r w:rsidRPr="003C2D9E">
        <w:rPr>
          <w:rFonts w:ascii="Times New Roman" w:hAnsi="Times New Roman"/>
          <w:color w:val="000000"/>
          <w:spacing w:val="-1"/>
        </w:rPr>
        <w:t>l</w:t>
      </w:r>
      <w:r w:rsidRPr="003C2D9E">
        <w:rPr>
          <w:rFonts w:ascii="Times New Roman" w:hAnsi="Times New Roman"/>
          <w:color w:val="000000"/>
        </w:rPr>
        <w:t>e</w:t>
      </w:r>
      <w:r w:rsidRPr="003C2D9E">
        <w:rPr>
          <w:rFonts w:ascii="Times New Roman" w:hAnsi="Times New Roman"/>
          <w:color w:val="000000"/>
          <w:spacing w:val="-4"/>
        </w:rPr>
        <w:t xml:space="preserve"> </w:t>
      </w:r>
      <w:r w:rsidRPr="003C2D9E">
        <w:rPr>
          <w:rFonts w:ascii="Times New Roman" w:hAnsi="Times New Roman"/>
          <w:color w:val="000000"/>
        </w:rPr>
        <w:t>p</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t</w:t>
      </w:r>
      <w:r w:rsidRPr="003C2D9E">
        <w:rPr>
          <w:rFonts w:ascii="Times New Roman" w:hAnsi="Times New Roman"/>
          <w:color w:val="000000"/>
        </w:rPr>
        <w:t>anowi</w:t>
      </w:r>
      <w:r w:rsidRPr="003C2D9E">
        <w:rPr>
          <w:rFonts w:ascii="Times New Roman" w:hAnsi="Times New Roman"/>
          <w:color w:val="000000"/>
          <w:spacing w:val="-2"/>
        </w:rPr>
        <w:t>e</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a n</w:t>
      </w:r>
      <w:r w:rsidRPr="003C2D9E">
        <w:rPr>
          <w:rFonts w:ascii="Times New Roman" w:hAnsi="Times New Roman"/>
          <w:color w:val="000000"/>
          <w:spacing w:val="1"/>
        </w:rPr>
        <w:t>i</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1"/>
        </w:rPr>
        <w:t>j</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ego</w:t>
      </w:r>
      <w:r w:rsidRPr="003C2D9E">
        <w:rPr>
          <w:rFonts w:ascii="Times New Roman" w:hAnsi="Times New Roman"/>
          <w:color w:val="000000"/>
          <w:spacing w:val="-2"/>
        </w:rPr>
        <w:t xml:space="preserve"> </w:t>
      </w:r>
      <w:r w:rsidRPr="003C2D9E">
        <w:rPr>
          <w:rFonts w:ascii="Times New Roman" w:hAnsi="Times New Roman"/>
          <w:color w:val="000000"/>
          <w:spacing w:val="-1"/>
        </w:rPr>
        <w:t>R</w:t>
      </w:r>
      <w:r w:rsidRPr="003C2D9E">
        <w:rPr>
          <w:rFonts w:ascii="Times New Roman" w:hAnsi="Times New Roman"/>
          <w:color w:val="000000"/>
        </w:rPr>
        <w:t>ozd</w:t>
      </w:r>
      <w:r w:rsidRPr="003C2D9E">
        <w:rPr>
          <w:rFonts w:ascii="Times New Roman" w:hAnsi="Times New Roman"/>
          <w:color w:val="000000"/>
          <w:spacing w:val="-1"/>
        </w:rPr>
        <w:t>z</w:t>
      </w:r>
      <w:r w:rsidRPr="003C2D9E">
        <w:rPr>
          <w:rFonts w:ascii="Times New Roman" w:hAnsi="Times New Roman"/>
          <w:color w:val="000000"/>
          <w:spacing w:val="1"/>
        </w:rPr>
        <w:t>i</w:t>
      </w:r>
      <w:r w:rsidRPr="003C2D9E">
        <w:rPr>
          <w:rFonts w:ascii="Times New Roman" w:hAnsi="Times New Roman"/>
          <w:color w:val="000000"/>
          <w:spacing w:val="-2"/>
        </w:rPr>
        <w:t>a</w:t>
      </w:r>
      <w:r w:rsidRPr="003C2D9E">
        <w:rPr>
          <w:rFonts w:ascii="Times New Roman" w:hAnsi="Times New Roman"/>
          <w:color w:val="000000"/>
          <w:spacing w:val="1"/>
        </w:rPr>
        <w:t>ł</w:t>
      </w:r>
      <w:r w:rsidRPr="003C2D9E">
        <w:rPr>
          <w:rFonts w:ascii="Times New Roman" w:hAnsi="Times New Roman"/>
          <w:color w:val="000000"/>
        </w:rPr>
        <w:t xml:space="preserve">u </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e </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rPr>
        <w:t>anow</w:t>
      </w:r>
      <w:r w:rsidRPr="003C2D9E">
        <w:rPr>
          <w:rFonts w:ascii="Times New Roman" w:hAnsi="Times New Roman"/>
          <w:color w:val="000000"/>
          <w:spacing w:val="-2"/>
        </w:rPr>
        <w:t>i</w:t>
      </w:r>
      <w:r w:rsidRPr="003C2D9E">
        <w:rPr>
          <w:rFonts w:ascii="Times New Roman" w:hAnsi="Times New Roman"/>
          <w:color w:val="000000"/>
        </w:rPr>
        <w:t xml:space="preserve">ą </w:t>
      </w:r>
      <w:r w:rsidRPr="003C2D9E">
        <w:rPr>
          <w:rFonts w:ascii="Times New Roman" w:hAnsi="Times New Roman"/>
          <w:color w:val="000000"/>
          <w:spacing w:val="-1"/>
        </w:rPr>
        <w:t>i</w:t>
      </w:r>
      <w:r w:rsidRPr="003C2D9E">
        <w:rPr>
          <w:rFonts w:ascii="Times New Roman" w:hAnsi="Times New Roman"/>
          <w:color w:val="000000"/>
        </w:rPr>
        <w:t>na</w:t>
      </w:r>
      <w:r w:rsidRPr="003C2D9E">
        <w:rPr>
          <w:rFonts w:ascii="Times New Roman" w:hAnsi="Times New Roman"/>
          <w:color w:val="000000"/>
          <w:spacing w:val="-2"/>
        </w:rPr>
        <w:t>c</w:t>
      </w:r>
      <w:r w:rsidRPr="003C2D9E">
        <w:rPr>
          <w:rFonts w:ascii="Times New Roman" w:hAnsi="Times New Roman"/>
          <w:color w:val="000000"/>
        </w:rPr>
        <w:t>ze</w:t>
      </w:r>
      <w:r w:rsidRPr="003C2D9E">
        <w:rPr>
          <w:rFonts w:ascii="Times New Roman" w:hAnsi="Times New Roman"/>
          <w:color w:val="000000"/>
          <w:spacing w:val="3"/>
        </w:rPr>
        <w:t>j</w:t>
      </w:r>
      <w:r w:rsidRPr="003C2D9E">
        <w:rPr>
          <w:rFonts w:ascii="Times New Roman" w:hAnsi="Times New Roman"/>
          <w:color w:val="000000"/>
        </w:rPr>
        <w:t xml:space="preserve">. </w:t>
      </w:r>
    </w:p>
    <w:p w14:paraId="18C56D49" w14:textId="77777777" w:rsidR="0047119B" w:rsidRPr="003C2D9E" w:rsidRDefault="000C150A">
      <w:pPr>
        <w:autoSpaceDE w:val="0"/>
        <w:autoSpaceDN w:val="0"/>
        <w:adjustRightInd w:val="0"/>
        <w:spacing w:before="61" w:after="0" w:line="277" w:lineRule="auto"/>
        <w:ind w:left="546" w:right="71" w:hanging="427"/>
        <w:jc w:val="both"/>
        <w:rPr>
          <w:rFonts w:ascii="Times New Roman" w:hAnsi="Times New Roman"/>
          <w:color w:val="000000"/>
        </w:rPr>
      </w:pPr>
      <w:r w:rsidRPr="003C2D9E">
        <w:rPr>
          <w:rFonts w:ascii="Times New Roman" w:hAnsi="Times New Roman"/>
          <w:color w:val="000000"/>
        </w:rPr>
        <w:t xml:space="preserve">10. </w:t>
      </w:r>
      <w:r w:rsidRPr="003C2D9E">
        <w:rPr>
          <w:rFonts w:ascii="Times New Roman" w:hAnsi="Times New Roman"/>
          <w:color w:val="000000"/>
          <w:spacing w:val="41"/>
        </w:rPr>
        <w:t xml:space="preserve"> </w:t>
      </w:r>
      <w:r w:rsidRPr="003C2D9E">
        <w:rPr>
          <w:rFonts w:ascii="Times New Roman" w:hAnsi="Times New Roman"/>
          <w:color w:val="000000"/>
          <w:spacing w:val="-1"/>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a</w:t>
      </w:r>
      <w:r w:rsidRPr="003C2D9E">
        <w:rPr>
          <w:rFonts w:ascii="Times New Roman" w:hAnsi="Times New Roman"/>
          <w:color w:val="000000"/>
          <w:spacing w:val="34"/>
        </w:rPr>
        <w:t xml:space="preserve"> </w:t>
      </w:r>
      <w:r w:rsidRPr="003C2D9E">
        <w:rPr>
          <w:rFonts w:ascii="Times New Roman" w:hAnsi="Times New Roman"/>
          <w:color w:val="000000"/>
        </w:rPr>
        <w:t>do</w:t>
      </w:r>
      <w:r w:rsidRPr="003C2D9E">
        <w:rPr>
          <w:rFonts w:ascii="Times New Roman" w:hAnsi="Times New Roman"/>
          <w:color w:val="000000"/>
          <w:spacing w:val="-2"/>
        </w:rPr>
        <w:t>d</w:t>
      </w:r>
      <w:r w:rsidRPr="003C2D9E">
        <w:rPr>
          <w:rFonts w:ascii="Times New Roman" w:hAnsi="Times New Roman"/>
          <w:color w:val="000000"/>
        </w:rPr>
        <w:t>a</w:t>
      </w:r>
      <w:r w:rsidRPr="003C2D9E">
        <w:rPr>
          <w:rFonts w:ascii="Times New Roman" w:hAnsi="Times New Roman"/>
          <w:color w:val="000000"/>
          <w:spacing w:val="1"/>
        </w:rPr>
        <w:t>t</w:t>
      </w:r>
      <w:r w:rsidRPr="003C2D9E">
        <w:rPr>
          <w:rFonts w:ascii="Times New Roman" w:hAnsi="Times New Roman"/>
          <w:color w:val="000000"/>
        </w:rPr>
        <w:t>ko</w:t>
      </w:r>
      <w:r w:rsidRPr="003C2D9E">
        <w:rPr>
          <w:rFonts w:ascii="Times New Roman" w:hAnsi="Times New Roman"/>
          <w:color w:val="000000"/>
          <w:spacing w:val="-3"/>
        </w:rPr>
        <w:t>w</w:t>
      </w:r>
      <w:r w:rsidRPr="003C2D9E">
        <w:rPr>
          <w:rFonts w:ascii="Times New Roman" w:hAnsi="Times New Roman"/>
          <w:color w:val="000000"/>
        </w:rPr>
        <w:t>a</w:t>
      </w:r>
      <w:r w:rsidRPr="003C2D9E">
        <w:rPr>
          <w:rFonts w:ascii="Times New Roman" w:hAnsi="Times New Roman"/>
          <w:color w:val="000000"/>
          <w:spacing w:val="34"/>
        </w:rPr>
        <w:t xml:space="preserve"> </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32"/>
        </w:rPr>
        <w:t xml:space="preserve"> </w:t>
      </w:r>
      <w:r w:rsidRPr="003C2D9E">
        <w:rPr>
          <w:rFonts w:ascii="Times New Roman" w:hAnsi="Times New Roman"/>
          <w:color w:val="000000"/>
          <w:spacing w:val="1"/>
        </w:rPr>
        <w:t>m</w:t>
      </w:r>
      <w:r w:rsidRPr="003C2D9E">
        <w:rPr>
          <w:rFonts w:ascii="Times New Roman" w:hAnsi="Times New Roman"/>
          <w:color w:val="000000"/>
        </w:rPr>
        <w:t>o</w:t>
      </w:r>
      <w:r w:rsidRPr="003C2D9E">
        <w:rPr>
          <w:rFonts w:ascii="Times New Roman" w:hAnsi="Times New Roman"/>
          <w:color w:val="000000"/>
          <w:spacing w:val="-2"/>
        </w:rPr>
        <w:t>ż</w:t>
      </w:r>
      <w:r w:rsidRPr="003C2D9E">
        <w:rPr>
          <w:rFonts w:ascii="Times New Roman" w:hAnsi="Times New Roman"/>
          <w:color w:val="000000"/>
        </w:rPr>
        <w:t>e</w:t>
      </w:r>
      <w:r w:rsidRPr="003C2D9E">
        <w:rPr>
          <w:rFonts w:ascii="Times New Roman" w:hAnsi="Times New Roman"/>
          <w:color w:val="000000"/>
          <w:spacing w:val="34"/>
        </w:rPr>
        <w:t xml:space="preserve"> </w:t>
      </w:r>
      <w:r w:rsidRPr="003C2D9E">
        <w:rPr>
          <w:rFonts w:ascii="Times New Roman" w:hAnsi="Times New Roman"/>
          <w:color w:val="000000"/>
        </w:rPr>
        <w:t>być</w:t>
      </w:r>
      <w:r w:rsidRPr="003C2D9E">
        <w:rPr>
          <w:rFonts w:ascii="Times New Roman" w:hAnsi="Times New Roman"/>
          <w:color w:val="000000"/>
          <w:spacing w:val="34"/>
        </w:rPr>
        <w:t xml:space="preserve"> </w:t>
      </w:r>
      <w:r w:rsidRPr="003C2D9E">
        <w:rPr>
          <w:rFonts w:ascii="Times New Roman" w:hAnsi="Times New Roman"/>
          <w:color w:val="000000"/>
          <w:spacing w:val="-1"/>
        </w:rPr>
        <w:t>m</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rPr>
        <w:t>j</w:t>
      </w:r>
      <w:r w:rsidRPr="003C2D9E">
        <w:rPr>
          <w:rFonts w:ascii="Times New Roman" w:hAnsi="Times New Roman"/>
          <w:color w:val="000000"/>
          <w:spacing w:val="34"/>
        </w:rPr>
        <w:t xml:space="preserve"> </w:t>
      </w:r>
      <w:r w:rsidRPr="003C2D9E">
        <w:rPr>
          <w:rFonts w:ascii="Times New Roman" w:hAnsi="Times New Roman"/>
          <w:color w:val="000000"/>
        </w:rPr>
        <w:t>k</w:t>
      </w:r>
      <w:r w:rsidRPr="003C2D9E">
        <w:rPr>
          <w:rFonts w:ascii="Times New Roman" w:hAnsi="Times New Roman"/>
          <w:color w:val="000000"/>
          <w:spacing w:val="-2"/>
        </w:rPr>
        <w:t>o</w:t>
      </w:r>
      <w:r w:rsidRPr="003C2D9E">
        <w:rPr>
          <w:rFonts w:ascii="Times New Roman" w:hAnsi="Times New Roman"/>
          <w:color w:val="000000"/>
          <w:spacing w:val="1"/>
        </w:rPr>
        <w:t>r</w:t>
      </w:r>
      <w:r w:rsidRPr="003C2D9E">
        <w:rPr>
          <w:rFonts w:ascii="Times New Roman" w:hAnsi="Times New Roman"/>
          <w:color w:val="000000"/>
        </w:rPr>
        <w:t>zy</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rPr>
        <w:t>na</w:t>
      </w:r>
      <w:r w:rsidRPr="003C2D9E">
        <w:rPr>
          <w:rFonts w:ascii="Times New Roman" w:hAnsi="Times New Roman"/>
          <w:color w:val="000000"/>
          <w:spacing w:val="34"/>
        </w:rPr>
        <w:t xml:space="preserve"> </w:t>
      </w:r>
      <w:r w:rsidRPr="003C2D9E">
        <w:rPr>
          <w:rFonts w:ascii="Times New Roman" w:hAnsi="Times New Roman"/>
          <w:color w:val="000000"/>
        </w:rPr>
        <w:t>w</w:t>
      </w:r>
      <w:r w:rsidRPr="003C2D9E">
        <w:rPr>
          <w:rFonts w:ascii="Times New Roman" w:hAnsi="Times New Roman"/>
          <w:color w:val="000000"/>
          <w:spacing w:val="30"/>
        </w:rPr>
        <w:t xml:space="preserve"> </w:t>
      </w:r>
      <w:r w:rsidRPr="003C2D9E">
        <w:rPr>
          <w:rFonts w:ascii="Times New Roman" w:hAnsi="Times New Roman"/>
          <w:color w:val="000000"/>
        </w:rPr>
        <w:t>żadn</w:t>
      </w:r>
      <w:r w:rsidRPr="003C2D9E">
        <w:rPr>
          <w:rFonts w:ascii="Times New Roman" w:hAnsi="Times New Roman"/>
          <w:color w:val="000000"/>
          <w:spacing w:val="-2"/>
        </w:rPr>
        <w:t>y</w:t>
      </w:r>
      <w:r w:rsidRPr="003C2D9E">
        <w:rPr>
          <w:rFonts w:ascii="Times New Roman" w:hAnsi="Times New Roman"/>
          <w:color w:val="000000"/>
        </w:rPr>
        <w:t>m</w:t>
      </w:r>
      <w:r w:rsidRPr="003C2D9E">
        <w:rPr>
          <w:rFonts w:ascii="Times New Roman" w:hAnsi="Times New Roman"/>
          <w:color w:val="000000"/>
          <w:spacing w:val="34"/>
        </w:rPr>
        <w:t xml:space="preserve"> </w:t>
      </w:r>
      <w:r w:rsidRPr="003C2D9E">
        <w:rPr>
          <w:rFonts w:ascii="Times New Roman" w:hAnsi="Times New Roman"/>
          <w:color w:val="000000"/>
        </w:rPr>
        <w:t>z</w:t>
      </w:r>
      <w:r w:rsidRPr="003C2D9E">
        <w:rPr>
          <w:rFonts w:ascii="Times New Roman" w:hAnsi="Times New Roman"/>
          <w:color w:val="000000"/>
          <w:spacing w:val="34"/>
        </w:rPr>
        <w:t xml:space="preserve"> </w:t>
      </w:r>
      <w:r w:rsidRPr="003C2D9E">
        <w:rPr>
          <w:rFonts w:ascii="Times New Roman" w:hAnsi="Times New Roman"/>
          <w:color w:val="000000"/>
        </w:rPr>
        <w:t>k</w:t>
      </w:r>
      <w:r w:rsidRPr="003C2D9E">
        <w:rPr>
          <w:rFonts w:ascii="Times New Roman" w:hAnsi="Times New Roman"/>
          <w:color w:val="000000"/>
          <w:spacing w:val="-2"/>
        </w:rPr>
        <w:t>r</w:t>
      </w:r>
      <w:r w:rsidRPr="003C2D9E">
        <w:rPr>
          <w:rFonts w:ascii="Times New Roman" w:hAnsi="Times New Roman"/>
          <w:color w:val="000000"/>
        </w:rPr>
        <w:t>y</w:t>
      </w:r>
      <w:r w:rsidRPr="003C2D9E">
        <w:rPr>
          <w:rFonts w:ascii="Times New Roman" w:hAnsi="Times New Roman"/>
          <w:color w:val="000000"/>
          <w:spacing w:val="1"/>
        </w:rPr>
        <w:t>t</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1"/>
        </w:rPr>
        <w:t>i</w:t>
      </w:r>
      <w:r w:rsidRPr="003C2D9E">
        <w:rPr>
          <w:rFonts w:ascii="Times New Roman" w:hAnsi="Times New Roman"/>
          <w:color w:val="000000"/>
        </w:rPr>
        <w:t>ów</w:t>
      </w:r>
      <w:r w:rsidRPr="003C2D9E">
        <w:rPr>
          <w:rFonts w:ascii="Times New Roman" w:hAnsi="Times New Roman"/>
          <w:color w:val="000000"/>
          <w:spacing w:val="32"/>
        </w:rPr>
        <w:t xml:space="preserve"> </w:t>
      </w:r>
      <w:r w:rsidRPr="003C2D9E">
        <w:rPr>
          <w:rFonts w:ascii="Times New Roman" w:hAnsi="Times New Roman"/>
          <w:color w:val="000000"/>
        </w:rPr>
        <w:t>oceny</w:t>
      </w:r>
      <w:r w:rsidRPr="003C2D9E">
        <w:rPr>
          <w:rFonts w:ascii="Times New Roman" w:hAnsi="Times New Roman"/>
          <w:color w:val="000000"/>
          <w:spacing w:val="31"/>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34"/>
        </w:rPr>
        <w:t xml:space="preserve"> </w:t>
      </w:r>
      <w:r w:rsidRPr="003C2D9E">
        <w:rPr>
          <w:rFonts w:ascii="Times New Roman" w:hAnsi="Times New Roman"/>
          <w:color w:val="000000"/>
          <w:spacing w:val="-1"/>
        </w:rPr>
        <w:t>w</w:t>
      </w:r>
      <w:r w:rsidRPr="003C2D9E">
        <w:rPr>
          <w:rFonts w:ascii="Times New Roman" w:hAnsi="Times New Roman"/>
          <w:color w:val="000000"/>
        </w:rPr>
        <w:t>sk</w:t>
      </w:r>
      <w:r w:rsidRPr="003C2D9E">
        <w:rPr>
          <w:rFonts w:ascii="Times New Roman" w:hAnsi="Times New Roman"/>
          <w:color w:val="000000"/>
          <w:spacing w:val="-2"/>
        </w:rPr>
        <w:t>a</w:t>
      </w:r>
      <w:r w:rsidRPr="003C2D9E">
        <w:rPr>
          <w:rFonts w:ascii="Times New Roman" w:hAnsi="Times New Roman"/>
          <w:color w:val="000000"/>
        </w:rPr>
        <w:t>zan</w:t>
      </w:r>
      <w:r w:rsidRPr="003C2D9E">
        <w:rPr>
          <w:rFonts w:ascii="Times New Roman" w:hAnsi="Times New Roman"/>
          <w:color w:val="000000"/>
          <w:spacing w:val="-2"/>
        </w:rPr>
        <w:t>yc</w:t>
      </w:r>
      <w:r w:rsidRPr="003C2D9E">
        <w:rPr>
          <w:rFonts w:ascii="Times New Roman" w:hAnsi="Times New Roman"/>
          <w:color w:val="000000"/>
        </w:rPr>
        <w:t>h w</w:t>
      </w:r>
      <w:r w:rsidRPr="003C2D9E">
        <w:rPr>
          <w:rFonts w:ascii="Times New Roman" w:hAnsi="Times New Roman"/>
          <w:color w:val="000000"/>
          <w:spacing w:val="-1"/>
        </w:rPr>
        <w:t xml:space="preserve"> </w:t>
      </w:r>
      <w:r w:rsidRPr="003C2D9E">
        <w:rPr>
          <w:rFonts w:ascii="Times New Roman" w:hAnsi="Times New Roman"/>
          <w:color w:val="000000"/>
        </w:rPr>
        <w:t>zap</w:t>
      </w:r>
      <w:r w:rsidRPr="003C2D9E">
        <w:rPr>
          <w:rFonts w:ascii="Times New Roman" w:hAnsi="Times New Roman"/>
          <w:color w:val="000000"/>
          <w:spacing w:val="1"/>
        </w:rPr>
        <w:t>r</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u </w:t>
      </w:r>
      <w:r w:rsidRPr="003C2D9E">
        <w:rPr>
          <w:rFonts w:ascii="Times New Roman" w:hAnsi="Times New Roman"/>
          <w:color w:val="000000"/>
          <w:spacing w:val="-2"/>
        </w:rPr>
        <w:t>d</w:t>
      </w:r>
      <w:r w:rsidRPr="003C2D9E">
        <w:rPr>
          <w:rFonts w:ascii="Times New Roman" w:hAnsi="Times New Roman"/>
          <w:color w:val="000000"/>
        </w:rPr>
        <w:t>o neg</w:t>
      </w:r>
      <w:r w:rsidRPr="003C2D9E">
        <w:rPr>
          <w:rFonts w:ascii="Times New Roman" w:hAnsi="Times New Roman"/>
          <w:color w:val="000000"/>
          <w:spacing w:val="-2"/>
        </w:rPr>
        <w:t>o</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rPr>
        <w:t>ac</w:t>
      </w:r>
      <w:r w:rsidRPr="003C2D9E">
        <w:rPr>
          <w:rFonts w:ascii="Times New Roman" w:hAnsi="Times New Roman"/>
          <w:color w:val="000000"/>
          <w:spacing w:val="-1"/>
        </w:rPr>
        <w:t>j</w:t>
      </w:r>
      <w:r w:rsidRPr="003C2D9E">
        <w:rPr>
          <w:rFonts w:ascii="Times New Roman" w:hAnsi="Times New Roman"/>
          <w:color w:val="000000"/>
        </w:rPr>
        <w:t>i</w:t>
      </w:r>
      <w:r w:rsidRPr="003C2D9E">
        <w:rPr>
          <w:rFonts w:ascii="Times New Roman" w:hAnsi="Times New Roman"/>
          <w:color w:val="000000"/>
          <w:spacing w:val="1"/>
        </w:rPr>
        <w:t xml:space="preserve"> </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ż 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 xml:space="preserve">a </w:t>
      </w:r>
      <w:r w:rsidRPr="003C2D9E">
        <w:rPr>
          <w:rFonts w:ascii="Times New Roman" w:hAnsi="Times New Roman"/>
          <w:color w:val="000000"/>
          <w:spacing w:val="-2"/>
        </w:rPr>
        <w:t>z</w:t>
      </w:r>
      <w:r w:rsidRPr="003C2D9E">
        <w:rPr>
          <w:rFonts w:ascii="Times New Roman" w:hAnsi="Times New Roman"/>
          <w:color w:val="000000"/>
          <w:spacing w:val="1"/>
        </w:rPr>
        <w:t>ł</w:t>
      </w:r>
      <w:r w:rsidRPr="003C2D9E">
        <w:rPr>
          <w:rFonts w:ascii="Times New Roman" w:hAnsi="Times New Roman"/>
          <w:color w:val="000000"/>
        </w:rPr>
        <w:t>o</w:t>
      </w:r>
      <w:r w:rsidRPr="003C2D9E">
        <w:rPr>
          <w:rFonts w:ascii="Times New Roman" w:hAnsi="Times New Roman"/>
          <w:color w:val="000000"/>
          <w:spacing w:val="-2"/>
        </w:rPr>
        <w:t>ż</w:t>
      </w:r>
      <w:r w:rsidRPr="003C2D9E">
        <w:rPr>
          <w:rFonts w:ascii="Times New Roman" w:hAnsi="Times New Roman"/>
          <w:color w:val="000000"/>
        </w:rPr>
        <w:t>ona w od</w:t>
      </w:r>
      <w:r w:rsidRPr="003C2D9E">
        <w:rPr>
          <w:rFonts w:ascii="Times New Roman" w:hAnsi="Times New Roman"/>
          <w:color w:val="000000"/>
          <w:spacing w:val="-3"/>
        </w:rPr>
        <w:t>p</w:t>
      </w:r>
      <w:r w:rsidRPr="003C2D9E">
        <w:rPr>
          <w:rFonts w:ascii="Times New Roman" w:hAnsi="Times New Roman"/>
          <w:color w:val="000000"/>
          <w:spacing w:val="-2"/>
        </w:rPr>
        <w:t>o</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rPr>
        <w:t>ed</w:t>
      </w:r>
      <w:r w:rsidRPr="003C2D9E">
        <w:rPr>
          <w:rFonts w:ascii="Times New Roman" w:hAnsi="Times New Roman"/>
          <w:color w:val="000000"/>
          <w:spacing w:val="-2"/>
        </w:rPr>
        <w:t>z</w:t>
      </w:r>
      <w:r w:rsidRPr="003C2D9E">
        <w:rPr>
          <w:rFonts w:ascii="Times New Roman" w:hAnsi="Times New Roman"/>
          <w:color w:val="000000"/>
        </w:rPr>
        <w:t>i</w:t>
      </w:r>
      <w:r w:rsidRPr="003C2D9E">
        <w:rPr>
          <w:rFonts w:ascii="Times New Roman" w:hAnsi="Times New Roman"/>
          <w:color w:val="000000"/>
          <w:spacing w:val="1"/>
        </w:rPr>
        <w:t xml:space="preserve"> </w:t>
      </w:r>
      <w:r w:rsidRPr="003C2D9E">
        <w:rPr>
          <w:rFonts w:ascii="Times New Roman" w:hAnsi="Times New Roman"/>
          <w:color w:val="000000"/>
        </w:rPr>
        <w:t xml:space="preserve">na </w:t>
      </w:r>
      <w:r w:rsidRPr="003C2D9E">
        <w:rPr>
          <w:rFonts w:ascii="Times New Roman" w:hAnsi="Times New Roman"/>
          <w:color w:val="000000"/>
          <w:spacing w:val="-2"/>
        </w:rPr>
        <w:t>o</w:t>
      </w:r>
      <w:r w:rsidRPr="003C2D9E">
        <w:rPr>
          <w:rFonts w:ascii="Times New Roman" w:hAnsi="Times New Roman"/>
          <w:color w:val="000000"/>
        </w:rPr>
        <w:t>g</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 o</w:t>
      </w:r>
      <w:r w:rsidRPr="003C2D9E">
        <w:rPr>
          <w:rFonts w:ascii="Times New Roman" w:hAnsi="Times New Roman"/>
          <w:color w:val="000000"/>
          <w:spacing w:val="-2"/>
        </w:rPr>
        <w:t xml:space="preserve"> </w:t>
      </w:r>
      <w:r w:rsidRPr="003C2D9E">
        <w:rPr>
          <w:rFonts w:ascii="Times New Roman" w:hAnsi="Times New Roman"/>
          <w:color w:val="000000"/>
        </w:rPr>
        <w:t>z</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ó</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rPr>
        <w:t>en</w:t>
      </w:r>
      <w:r w:rsidRPr="003C2D9E">
        <w:rPr>
          <w:rFonts w:ascii="Times New Roman" w:hAnsi="Times New Roman"/>
          <w:color w:val="000000"/>
          <w:spacing w:val="-1"/>
        </w:rPr>
        <w:t>i</w:t>
      </w:r>
      <w:r w:rsidRPr="003C2D9E">
        <w:rPr>
          <w:rFonts w:ascii="Times New Roman" w:hAnsi="Times New Roman"/>
          <w:color w:val="000000"/>
        </w:rPr>
        <w:t>u.</w:t>
      </w:r>
    </w:p>
    <w:p w14:paraId="68FE4E27" w14:textId="221592D3" w:rsidR="0047119B" w:rsidRPr="003C2D9E" w:rsidRDefault="000C150A">
      <w:pPr>
        <w:autoSpaceDE w:val="0"/>
        <w:autoSpaceDN w:val="0"/>
        <w:adjustRightInd w:val="0"/>
        <w:spacing w:before="59" w:after="0" w:line="275" w:lineRule="auto"/>
        <w:ind w:left="546" w:right="64" w:hanging="427"/>
        <w:jc w:val="both"/>
        <w:rPr>
          <w:rFonts w:ascii="Times New Roman" w:hAnsi="Times New Roman"/>
          <w:color w:val="000000"/>
        </w:rPr>
      </w:pPr>
      <w:r w:rsidRPr="003C2D9E">
        <w:rPr>
          <w:rFonts w:ascii="Times New Roman" w:hAnsi="Times New Roman"/>
          <w:color w:val="000000"/>
        </w:rPr>
        <w:t xml:space="preserve">11. </w:t>
      </w:r>
      <w:r w:rsidRPr="003C2D9E">
        <w:rPr>
          <w:rFonts w:ascii="Times New Roman" w:hAnsi="Times New Roman"/>
          <w:color w:val="000000"/>
          <w:spacing w:val="41"/>
        </w:rPr>
        <w:t xml:space="preserve"> </w:t>
      </w:r>
      <w:r w:rsidRPr="003C2D9E">
        <w:rPr>
          <w:rFonts w:ascii="Times New Roman" w:hAnsi="Times New Roman"/>
          <w:color w:val="000000"/>
          <w:spacing w:val="-1"/>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a</w:t>
      </w:r>
      <w:r w:rsidRPr="003C2D9E">
        <w:rPr>
          <w:rFonts w:ascii="Times New Roman" w:hAnsi="Times New Roman"/>
          <w:color w:val="000000"/>
          <w:spacing w:val="5"/>
        </w:rPr>
        <w:t xml:space="preserve"> </w:t>
      </w:r>
      <w:r w:rsidRPr="003C2D9E">
        <w:rPr>
          <w:rFonts w:ascii="Times New Roman" w:hAnsi="Times New Roman"/>
          <w:color w:val="000000"/>
        </w:rPr>
        <w:t>z</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żona</w:t>
      </w:r>
      <w:r w:rsidRPr="003C2D9E">
        <w:rPr>
          <w:rFonts w:ascii="Times New Roman" w:hAnsi="Times New Roman"/>
          <w:color w:val="000000"/>
          <w:spacing w:val="5"/>
        </w:rPr>
        <w:t xml:space="preserve"> </w:t>
      </w:r>
      <w:r w:rsidRPr="003C2D9E">
        <w:rPr>
          <w:rFonts w:ascii="Times New Roman" w:hAnsi="Times New Roman"/>
          <w:color w:val="000000"/>
        </w:rPr>
        <w:t>w</w:t>
      </w:r>
      <w:r w:rsidRPr="003C2D9E">
        <w:rPr>
          <w:rFonts w:ascii="Times New Roman" w:hAnsi="Times New Roman"/>
          <w:color w:val="000000"/>
          <w:spacing w:val="6"/>
        </w:rPr>
        <w:t xml:space="preserve"> </w:t>
      </w:r>
      <w:r w:rsidRPr="003C2D9E">
        <w:rPr>
          <w:rFonts w:ascii="Times New Roman" w:hAnsi="Times New Roman"/>
          <w:color w:val="000000"/>
        </w:rPr>
        <w:t>odpo</w:t>
      </w:r>
      <w:r w:rsidRPr="003C2D9E">
        <w:rPr>
          <w:rFonts w:ascii="Times New Roman" w:hAnsi="Times New Roman"/>
          <w:color w:val="000000"/>
          <w:spacing w:val="-3"/>
        </w:rPr>
        <w:t>w</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rPr>
        <w:t>dzi</w:t>
      </w:r>
      <w:r w:rsidRPr="003C2D9E">
        <w:rPr>
          <w:rFonts w:ascii="Times New Roman" w:hAnsi="Times New Roman"/>
          <w:color w:val="000000"/>
          <w:spacing w:val="6"/>
        </w:rPr>
        <w:t xml:space="preserve"> </w:t>
      </w:r>
      <w:r w:rsidRPr="003C2D9E">
        <w:rPr>
          <w:rFonts w:ascii="Times New Roman" w:hAnsi="Times New Roman"/>
          <w:color w:val="000000"/>
        </w:rPr>
        <w:t>na</w:t>
      </w:r>
      <w:r w:rsidRPr="003C2D9E">
        <w:rPr>
          <w:rFonts w:ascii="Times New Roman" w:hAnsi="Times New Roman"/>
          <w:color w:val="000000"/>
          <w:spacing w:val="7"/>
        </w:rPr>
        <w:t xml:space="preserve"> </w:t>
      </w:r>
      <w:r w:rsidRPr="003C2D9E">
        <w:rPr>
          <w:rFonts w:ascii="Times New Roman" w:hAnsi="Times New Roman"/>
          <w:color w:val="000000"/>
          <w:spacing w:val="-2"/>
        </w:rPr>
        <w:t>o</w:t>
      </w:r>
      <w:r w:rsidRPr="003C2D9E">
        <w:rPr>
          <w:rFonts w:ascii="Times New Roman" w:hAnsi="Times New Roman"/>
          <w:color w:val="000000"/>
        </w:rPr>
        <w:t>g</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5"/>
        </w:rPr>
        <w:t xml:space="preserve"> </w:t>
      </w:r>
      <w:r w:rsidRPr="003C2D9E">
        <w:rPr>
          <w:rFonts w:ascii="Times New Roman" w:hAnsi="Times New Roman"/>
          <w:color w:val="000000"/>
        </w:rPr>
        <w:t>o</w:t>
      </w:r>
      <w:r w:rsidRPr="003C2D9E">
        <w:rPr>
          <w:rFonts w:ascii="Times New Roman" w:hAnsi="Times New Roman"/>
          <w:color w:val="000000"/>
          <w:spacing w:val="7"/>
        </w:rPr>
        <w:t xml:space="preserve"> </w:t>
      </w:r>
      <w:r w:rsidRPr="003C2D9E">
        <w:rPr>
          <w:rFonts w:ascii="Times New Roman" w:hAnsi="Times New Roman"/>
          <w:color w:val="000000"/>
          <w:spacing w:val="-2"/>
        </w:rPr>
        <w:t>z</w:t>
      </w:r>
      <w:r w:rsidRPr="003C2D9E">
        <w:rPr>
          <w:rFonts w:ascii="Times New Roman" w:hAnsi="Times New Roman"/>
          <w:color w:val="000000"/>
        </w:rPr>
        <w:t>a</w:t>
      </w:r>
      <w:r w:rsidRPr="003C2D9E">
        <w:rPr>
          <w:rFonts w:ascii="Times New Roman" w:hAnsi="Times New Roman"/>
          <w:color w:val="000000"/>
          <w:spacing w:val="-1"/>
        </w:rPr>
        <w:t>m</w:t>
      </w:r>
      <w:r w:rsidRPr="003C2D9E">
        <w:rPr>
          <w:rFonts w:ascii="Times New Roman" w:hAnsi="Times New Roman"/>
          <w:color w:val="000000"/>
        </w:rPr>
        <w:t>ó</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u</w:t>
      </w:r>
      <w:r w:rsidRPr="003C2D9E">
        <w:rPr>
          <w:rFonts w:ascii="Times New Roman" w:hAnsi="Times New Roman"/>
          <w:color w:val="000000"/>
          <w:spacing w:val="7"/>
        </w:rPr>
        <w:t xml:space="preserve"> </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z</w:t>
      </w:r>
      <w:r w:rsidRPr="003C2D9E">
        <w:rPr>
          <w:rFonts w:ascii="Times New Roman" w:hAnsi="Times New Roman"/>
          <w:color w:val="000000"/>
          <w:spacing w:val="-2"/>
        </w:rPr>
        <w:t>e</w:t>
      </w:r>
      <w:r w:rsidRPr="003C2D9E">
        <w:rPr>
          <w:rFonts w:ascii="Times New Roman" w:hAnsi="Times New Roman"/>
          <w:color w:val="000000"/>
        </w:rPr>
        <w:t>s</w:t>
      </w:r>
      <w:r w:rsidRPr="003C2D9E">
        <w:rPr>
          <w:rFonts w:ascii="Times New Roman" w:hAnsi="Times New Roman"/>
          <w:color w:val="000000"/>
          <w:spacing w:val="1"/>
        </w:rPr>
        <w:t>t</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rPr>
        <w:t>e</w:t>
      </w:r>
      <w:r w:rsidRPr="003C2D9E">
        <w:rPr>
          <w:rFonts w:ascii="Times New Roman" w:hAnsi="Times New Roman"/>
          <w:color w:val="000000"/>
          <w:spacing w:val="5"/>
        </w:rPr>
        <w:t xml:space="preserve"> </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spacing w:val="-2"/>
        </w:rPr>
        <w:t>ą</w:t>
      </w:r>
      <w:r w:rsidRPr="003C2D9E">
        <w:rPr>
          <w:rFonts w:ascii="Times New Roman" w:hAnsi="Times New Roman"/>
          <w:color w:val="000000"/>
        </w:rPr>
        <w:t>zać</w:t>
      </w:r>
      <w:r w:rsidRPr="003C2D9E">
        <w:rPr>
          <w:rFonts w:ascii="Times New Roman" w:hAnsi="Times New Roman"/>
          <w:color w:val="000000"/>
          <w:spacing w:val="5"/>
        </w:rPr>
        <w:t xml:space="preserve"> </w:t>
      </w:r>
      <w:r w:rsidRPr="003C2D9E">
        <w:rPr>
          <w:rFonts w:ascii="Times New Roman" w:hAnsi="Times New Roman"/>
          <w:color w:val="000000"/>
        </w:rPr>
        <w:t>Wy</w:t>
      </w:r>
      <w:r w:rsidRPr="003C2D9E">
        <w:rPr>
          <w:rFonts w:ascii="Times New Roman" w:hAnsi="Times New Roman"/>
          <w:color w:val="000000"/>
          <w:spacing w:val="-2"/>
        </w:rPr>
        <w:t>k</w:t>
      </w:r>
      <w:r w:rsidRPr="003C2D9E">
        <w:rPr>
          <w:rFonts w:ascii="Times New Roman" w:hAnsi="Times New Roman"/>
          <w:color w:val="000000"/>
        </w:rPr>
        <w:t>o</w:t>
      </w:r>
      <w:r w:rsidRPr="003C2D9E">
        <w:rPr>
          <w:rFonts w:ascii="Times New Roman" w:hAnsi="Times New Roman"/>
          <w:color w:val="000000"/>
          <w:spacing w:val="6"/>
        </w:rPr>
        <w:t>n</w:t>
      </w:r>
      <w:r w:rsidRPr="003C2D9E">
        <w:rPr>
          <w:rFonts w:ascii="Times New Roman" w:hAnsi="Times New Roman"/>
          <w:color w:val="000000"/>
        </w:rPr>
        <w:t>awcę</w:t>
      </w:r>
      <w:r w:rsidRPr="003C2D9E">
        <w:rPr>
          <w:rFonts w:ascii="Times New Roman" w:hAnsi="Times New Roman"/>
          <w:color w:val="000000"/>
          <w:spacing w:val="7"/>
        </w:rPr>
        <w:t xml:space="preserve"> </w:t>
      </w:r>
      <w:r w:rsidRPr="003C2D9E">
        <w:rPr>
          <w:rFonts w:ascii="Times New Roman" w:hAnsi="Times New Roman"/>
          <w:color w:val="000000"/>
        </w:rPr>
        <w:t>w</w:t>
      </w:r>
      <w:r w:rsidRPr="003C2D9E">
        <w:rPr>
          <w:rFonts w:ascii="Times New Roman" w:hAnsi="Times New Roman"/>
          <w:color w:val="000000"/>
          <w:spacing w:val="4"/>
        </w:rPr>
        <w:t xml:space="preserve"> </w:t>
      </w:r>
      <w:r w:rsidRPr="003C2D9E">
        <w:rPr>
          <w:rFonts w:ascii="Times New Roman" w:hAnsi="Times New Roman"/>
          <w:color w:val="000000"/>
        </w:rPr>
        <w:t>za</w:t>
      </w:r>
      <w:r w:rsidRPr="003C2D9E">
        <w:rPr>
          <w:rFonts w:ascii="Times New Roman" w:hAnsi="Times New Roman"/>
          <w:color w:val="000000"/>
          <w:spacing w:val="-2"/>
        </w:rPr>
        <w:t>k</w:t>
      </w:r>
      <w:r w:rsidRPr="003C2D9E">
        <w:rPr>
          <w:rFonts w:ascii="Times New Roman" w:hAnsi="Times New Roman"/>
          <w:color w:val="000000"/>
          <w:spacing w:val="1"/>
        </w:rPr>
        <w:t>r</w:t>
      </w:r>
      <w:r w:rsidRPr="003C2D9E">
        <w:rPr>
          <w:rFonts w:ascii="Times New Roman" w:hAnsi="Times New Roman"/>
          <w:color w:val="000000"/>
        </w:rPr>
        <w:t>e</w:t>
      </w:r>
      <w:r w:rsidRPr="003C2D9E">
        <w:rPr>
          <w:rFonts w:ascii="Times New Roman" w:hAnsi="Times New Roman"/>
          <w:color w:val="000000"/>
          <w:spacing w:val="-2"/>
        </w:rPr>
        <w:t>s</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rPr>
        <w:t xml:space="preserve">, w </w:t>
      </w:r>
      <w:r w:rsidRPr="003C2D9E">
        <w:rPr>
          <w:rFonts w:ascii="Times New Roman" w:hAnsi="Times New Roman"/>
          <w:color w:val="000000"/>
          <w:spacing w:val="6"/>
        </w:rPr>
        <w:t xml:space="preserve"> </w:t>
      </w:r>
      <w:r w:rsidRPr="003C2D9E">
        <w:rPr>
          <w:rFonts w:ascii="Times New Roman" w:hAnsi="Times New Roman"/>
          <w:color w:val="000000"/>
          <w:spacing w:val="1"/>
        </w:rPr>
        <w:t>j</w:t>
      </w:r>
      <w:r w:rsidRPr="003C2D9E">
        <w:rPr>
          <w:rFonts w:ascii="Times New Roman" w:hAnsi="Times New Roman"/>
          <w:color w:val="000000"/>
        </w:rPr>
        <w:t>a</w:t>
      </w:r>
      <w:r w:rsidRPr="003C2D9E">
        <w:rPr>
          <w:rFonts w:ascii="Times New Roman" w:hAnsi="Times New Roman"/>
          <w:color w:val="000000"/>
          <w:spacing w:val="-2"/>
        </w:rPr>
        <w:t>k</w:t>
      </w:r>
      <w:r w:rsidRPr="003C2D9E">
        <w:rPr>
          <w:rFonts w:ascii="Times New Roman" w:hAnsi="Times New Roman"/>
          <w:color w:val="000000"/>
          <w:spacing w:val="1"/>
        </w:rPr>
        <w:t>i</w:t>
      </w:r>
      <w:r w:rsidRPr="003C2D9E">
        <w:rPr>
          <w:rFonts w:ascii="Times New Roman" w:hAnsi="Times New Roman"/>
          <w:color w:val="000000"/>
        </w:rPr>
        <w:t xml:space="preserve">m </w:t>
      </w:r>
      <w:r w:rsidRPr="003C2D9E">
        <w:rPr>
          <w:rFonts w:ascii="Times New Roman" w:hAnsi="Times New Roman"/>
          <w:color w:val="000000"/>
          <w:spacing w:val="6"/>
        </w:rPr>
        <w:t xml:space="preserve"> </w:t>
      </w:r>
      <w:r w:rsidRPr="003C2D9E">
        <w:rPr>
          <w:rFonts w:ascii="Times New Roman" w:hAnsi="Times New Roman"/>
          <w:color w:val="000000"/>
          <w:spacing w:val="-2"/>
        </w:rPr>
        <w:t>z</w:t>
      </w:r>
      <w:r w:rsidRPr="003C2D9E">
        <w:rPr>
          <w:rFonts w:ascii="Times New Roman" w:hAnsi="Times New Roman"/>
          <w:color w:val="000000"/>
          <w:spacing w:val="1"/>
        </w:rPr>
        <w:t>ł</w:t>
      </w:r>
      <w:r w:rsidRPr="003C2D9E">
        <w:rPr>
          <w:rFonts w:ascii="Times New Roman" w:hAnsi="Times New Roman"/>
          <w:color w:val="000000"/>
        </w:rPr>
        <w:t xml:space="preserve">oży </w:t>
      </w:r>
      <w:r w:rsidRPr="003C2D9E">
        <w:rPr>
          <w:rFonts w:ascii="Times New Roman" w:hAnsi="Times New Roman"/>
          <w:color w:val="000000"/>
          <w:spacing w:val="5"/>
        </w:rPr>
        <w:t xml:space="preserve"> </w:t>
      </w:r>
      <w:r w:rsidRPr="003C2D9E">
        <w:rPr>
          <w:rFonts w:ascii="Times New Roman" w:hAnsi="Times New Roman"/>
          <w:color w:val="000000"/>
        </w:rPr>
        <w:t xml:space="preserve">on </w:t>
      </w:r>
      <w:r w:rsidRPr="003C2D9E">
        <w:rPr>
          <w:rFonts w:ascii="Times New Roman" w:hAnsi="Times New Roman"/>
          <w:color w:val="000000"/>
          <w:spacing w:val="5"/>
        </w:rPr>
        <w:t xml:space="preserve"> </w:t>
      </w:r>
      <w:r w:rsidRPr="003C2D9E">
        <w:rPr>
          <w:rFonts w:ascii="Times New Roman" w:hAnsi="Times New Roman"/>
          <w:color w:val="000000"/>
        </w:rPr>
        <w:t>o</w:t>
      </w:r>
      <w:r w:rsidRPr="003C2D9E">
        <w:rPr>
          <w:rFonts w:ascii="Times New Roman" w:hAnsi="Times New Roman"/>
          <w:color w:val="000000"/>
          <w:spacing w:val="-2"/>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 xml:space="preserve">ę </w:t>
      </w:r>
      <w:r w:rsidRPr="003C2D9E">
        <w:rPr>
          <w:rFonts w:ascii="Times New Roman" w:hAnsi="Times New Roman"/>
          <w:color w:val="000000"/>
          <w:spacing w:val="5"/>
        </w:rPr>
        <w:t xml:space="preserve"> </w:t>
      </w:r>
      <w:r w:rsidRPr="003C2D9E">
        <w:rPr>
          <w:rFonts w:ascii="Times New Roman" w:hAnsi="Times New Roman"/>
          <w:color w:val="000000"/>
        </w:rPr>
        <w:t>doda</w:t>
      </w:r>
      <w:r w:rsidRPr="003C2D9E">
        <w:rPr>
          <w:rFonts w:ascii="Times New Roman" w:hAnsi="Times New Roman"/>
          <w:color w:val="000000"/>
          <w:spacing w:val="1"/>
        </w:rPr>
        <w:t>t</w:t>
      </w:r>
      <w:r w:rsidRPr="003C2D9E">
        <w:rPr>
          <w:rFonts w:ascii="Times New Roman" w:hAnsi="Times New Roman"/>
          <w:color w:val="000000"/>
          <w:spacing w:val="-2"/>
        </w:rPr>
        <w:t>k</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 xml:space="preserve">ą </w:t>
      </w:r>
      <w:r w:rsidRPr="003C2D9E">
        <w:rPr>
          <w:rFonts w:ascii="Times New Roman" w:hAnsi="Times New Roman"/>
          <w:color w:val="000000"/>
          <w:spacing w:val="5"/>
        </w:rPr>
        <w:t xml:space="preserve"> </w:t>
      </w:r>
      <w:r w:rsidRPr="003C2D9E">
        <w:rPr>
          <w:rFonts w:ascii="Times New Roman" w:hAnsi="Times New Roman"/>
          <w:color w:val="000000"/>
        </w:rPr>
        <w:t>za</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rPr>
        <w:t>ą</w:t>
      </w:r>
      <w:r w:rsidRPr="003C2D9E">
        <w:rPr>
          <w:rFonts w:ascii="Times New Roman" w:hAnsi="Times New Roman"/>
          <w:color w:val="000000"/>
          <w:spacing w:val="-2"/>
        </w:rPr>
        <w:t>c</w:t>
      </w:r>
      <w:r w:rsidRPr="003C2D9E">
        <w:rPr>
          <w:rFonts w:ascii="Times New Roman" w:hAnsi="Times New Roman"/>
          <w:color w:val="000000"/>
        </w:rPr>
        <w:t xml:space="preserve">ą </w:t>
      </w:r>
      <w:r w:rsidRPr="003C2D9E">
        <w:rPr>
          <w:rFonts w:ascii="Times New Roman" w:hAnsi="Times New Roman"/>
          <w:color w:val="000000"/>
          <w:spacing w:val="8"/>
        </w:rPr>
        <w:t xml:space="preserve"> </w:t>
      </w:r>
      <w:r w:rsidRPr="003C2D9E">
        <w:rPr>
          <w:rFonts w:ascii="Times New Roman" w:hAnsi="Times New Roman"/>
          <w:color w:val="000000"/>
          <w:spacing w:val="-2"/>
        </w:rPr>
        <w:t>k</w:t>
      </w:r>
      <w:r w:rsidRPr="003C2D9E">
        <w:rPr>
          <w:rFonts w:ascii="Times New Roman" w:hAnsi="Times New Roman"/>
          <w:color w:val="000000"/>
        </w:rPr>
        <w:t>o</w:t>
      </w:r>
      <w:r w:rsidRPr="003C2D9E">
        <w:rPr>
          <w:rFonts w:ascii="Times New Roman" w:hAnsi="Times New Roman"/>
          <w:color w:val="000000"/>
          <w:spacing w:val="1"/>
        </w:rPr>
        <w:t>r</w:t>
      </w:r>
      <w:r w:rsidRPr="003C2D9E">
        <w:rPr>
          <w:rFonts w:ascii="Times New Roman" w:hAnsi="Times New Roman"/>
          <w:color w:val="000000"/>
        </w:rPr>
        <w:t>zy</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1"/>
        </w:rPr>
        <w:t>j</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 xml:space="preserve">e </w:t>
      </w:r>
      <w:r w:rsidRPr="003C2D9E">
        <w:rPr>
          <w:rFonts w:ascii="Times New Roman" w:hAnsi="Times New Roman"/>
          <w:color w:val="000000"/>
          <w:spacing w:val="5"/>
        </w:rPr>
        <w:t xml:space="preserve"> </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opoz</w:t>
      </w:r>
      <w:r w:rsidRPr="003C2D9E">
        <w:rPr>
          <w:rFonts w:ascii="Times New Roman" w:hAnsi="Times New Roman"/>
          <w:color w:val="000000"/>
          <w:spacing w:val="-2"/>
        </w:rPr>
        <w:t>y</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rPr>
        <w:t xml:space="preserve">e </w:t>
      </w:r>
      <w:r w:rsidRPr="003C2D9E">
        <w:rPr>
          <w:rFonts w:ascii="Times New Roman" w:hAnsi="Times New Roman"/>
          <w:color w:val="000000"/>
          <w:spacing w:val="5"/>
        </w:rPr>
        <w:t xml:space="preserve"> </w:t>
      </w:r>
      <w:r w:rsidRPr="003C2D9E">
        <w:rPr>
          <w:rFonts w:ascii="Times New Roman" w:hAnsi="Times New Roman"/>
          <w:color w:val="000000"/>
        </w:rPr>
        <w:t xml:space="preserve">w </w:t>
      </w:r>
      <w:r w:rsidRPr="003C2D9E">
        <w:rPr>
          <w:rFonts w:ascii="Times New Roman" w:hAnsi="Times New Roman"/>
          <w:color w:val="000000"/>
          <w:spacing w:val="6"/>
        </w:rPr>
        <w:t xml:space="preserve"> </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rPr>
        <w:t xml:space="preserve">h </w:t>
      </w:r>
      <w:r w:rsidRPr="003C2D9E">
        <w:rPr>
          <w:rFonts w:ascii="Times New Roman" w:hAnsi="Times New Roman"/>
          <w:color w:val="000000"/>
          <w:spacing w:val="7"/>
        </w:rPr>
        <w:t xml:space="preserve"> </w:t>
      </w:r>
      <w:r w:rsidRPr="003C2D9E">
        <w:rPr>
          <w:rFonts w:ascii="Times New Roman" w:hAnsi="Times New Roman"/>
          <w:color w:val="000000"/>
        </w:rPr>
        <w:t>k</w:t>
      </w:r>
      <w:r w:rsidRPr="003C2D9E">
        <w:rPr>
          <w:rFonts w:ascii="Times New Roman" w:hAnsi="Times New Roman"/>
          <w:color w:val="000000"/>
          <w:spacing w:val="-2"/>
        </w:rPr>
        <w:t>a</w:t>
      </w:r>
      <w:r w:rsidRPr="003C2D9E">
        <w:rPr>
          <w:rFonts w:ascii="Times New Roman" w:hAnsi="Times New Roman"/>
          <w:color w:val="000000"/>
        </w:rPr>
        <w:t>żde</w:t>
      </w:r>
      <w:r w:rsidRPr="003C2D9E">
        <w:rPr>
          <w:rFonts w:ascii="Times New Roman" w:hAnsi="Times New Roman"/>
          <w:color w:val="000000"/>
          <w:spacing w:val="-5"/>
        </w:rPr>
        <w:t>g</w:t>
      </w:r>
      <w:r w:rsidRPr="003C2D9E">
        <w:rPr>
          <w:rFonts w:ascii="Times New Roman" w:hAnsi="Times New Roman"/>
          <w:color w:val="000000"/>
        </w:rPr>
        <w:t xml:space="preserve">o </w:t>
      </w:r>
      <w:r w:rsidR="005123A9">
        <w:rPr>
          <w:rFonts w:ascii="Times New Roman" w:hAnsi="Times New Roman"/>
          <w:color w:val="000000"/>
        </w:rPr>
        <w:br/>
      </w:r>
      <w:r w:rsidRPr="003C2D9E">
        <w:rPr>
          <w:rFonts w:ascii="Times New Roman" w:hAnsi="Times New Roman"/>
          <w:color w:val="000000"/>
        </w:rPr>
        <w:t>z k</w:t>
      </w:r>
      <w:r w:rsidRPr="003C2D9E">
        <w:rPr>
          <w:rFonts w:ascii="Times New Roman" w:hAnsi="Times New Roman"/>
          <w:color w:val="000000"/>
          <w:spacing w:val="1"/>
        </w:rPr>
        <w:t>r</w:t>
      </w:r>
      <w:r w:rsidRPr="003C2D9E">
        <w:rPr>
          <w:rFonts w:ascii="Times New Roman" w:hAnsi="Times New Roman"/>
          <w:color w:val="000000"/>
          <w:spacing w:val="-2"/>
        </w:rPr>
        <w:t>y</w:t>
      </w:r>
      <w:r w:rsidRPr="003C2D9E">
        <w:rPr>
          <w:rFonts w:ascii="Times New Roman" w:hAnsi="Times New Roman"/>
          <w:color w:val="000000"/>
          <w:spacing w:val="1"/>
        </w:rPr>
        <w:t>t</w:t>
      </w:r>
      <w:r w:rsidRPr="003C2D9E">
        <w:rPr>
          <w:rFonts w:ascii="Times New Roman" w:hAnsi="Times New Roman"/>
          <w:color w:val="000000"/>
          <w:spacing w:val="-2"/>
        </w:rPr>
        <w:t>e</w:t>
      </w:r>
      <w:r w:rsidRPr="003C2D9E">
        <w:rPr>
          <w:rFonts w:ascii="Times New Roman" w:hAnsi="Times New Roman"/>
          <w:color w:val="000000"/>
          <w:spacing w:val="1"/>
        </w:rPr>
        <w:t>ri</w:t>
      </w:r>
      <w:r w:rsidRPr="003C2D9E">
        <w:rPr>
          <w:rFonts w:ascii="Times New Roman" w:hAnsi="Times New Roman"/>
          <w:color w:val="000000"/>
        </w:rPr>
        <w:t>ów</w:t>
      </w:r>
      <w:r w:rsidRPr="003C2D9E">
        <w:rPr>
          <w:rFonts w:ascii="Times New Roman" w:hAnsi="Times New Roman"/>
          <w:color w:val="000000"/>
          <w:spacing w:val="-1"/>
        </w:rPr>
        <w:t xml:space="preserve"> </w:t>
      </w:r>
      <w:r w:rsidRPr="003C2D9E">
        <w:rPr>
          <w:rFonts w:ascii="Times New Roman" w:hAnsi="Times New Roman"/>
          <w:color w:val="000000"/>
          <w:spacing w:val="-2"/>
        </w:rPr>
        <w:t>o</w:t>
      </w:r>
      <w:r w:rsidRPr="003C2D9E">
        <w:rPr>
          <w:rFonts w:ascii="Times New Roman" w:hAnsi="Times New Roman"/>
          <w:color w:val="000000"/>
        </w:rPr>
        <w:t xml:space="preserve">ceny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1"/>
        </w:rPr>
        <w:t xml:space="preserve"> </w:t>
      </w:r>
      <w:r w:rsidRPr="003C2D9E">
        <w:rPr>
          <w:rFonts w:ascii="Times New Roman" w:hAnsi="Times New Roman"/>
          <w:color w:val="000000"/>
          <w:spacing w:val="-1"/>
        </w:rPr>
        <w:t>w</w:t>
      </w:r>
      <w:r w:rsidRPr="003C2D9E">
        <w:rPr>
          <w:rFonts w:ascii="Times New Roman" w:hAnsi="Times New Roman"/>
          <w:color w:val="000000"/>
          <w:spacing w:val="-2"/>
        </w:rPr>
        <w:t>s</w:t>
      </w:r>
      <w:r w:rsidRPr="003C2D9E">
        <w:rPr>
          <w:rFonts w:ascii="Times New Roman" w:hAnsi="Times New Roman"/>
          <w:color w:val="000000"/>
        </w:rPr>
        <w:t>kazan</w:t>
      </w:r>
      <w:r w:rsidRPr="003C2D9E">
        <w:rPr>
          <w:rFonts w:ascii="Times New Roman" w:hAnsi="Times New Roman"/>
          <w:color w:val="000000"/>
          <w:spacing w:val="-2"/>
        </w:rPr>
        <w:t>y</w:t>
      </w:r>
      <w:r w:rsidRPr="003C2D9E">
        <w:rPr>
          <w:rFonts w:ascii="Times New Roman" w:hAnsi="Times New Roman"/>
          <w:color w:val="000000"/>
        </w:rPr>
        <w:t>ch w z</w:t>
      </w:r>
      <w:r w:rsidRPr="003C2D9E">
        <w:rPr>
          <w:rFonts w:ascii="Times New Roman" w:hAnsi="Times New Roman"/>
          <w:color w:val="000000"/>
          <w:spacing w:val="-2"/>
        </w:rPr>
        <w:t>a</w:t>
      </w:r>
      <w:r w:rsidRPr="003C2D9E">
        <w:rPr>
          <w:rFonts w:ascii="Times New Roman" w:hAnsi="Times New Roman"/>
          <w:color w:val="000000"/>
        </w:rPr>
        <w:t>p</w:t>
      </w:r>
      <w:r w:rsidRPr="003C2D9E">
        <w:rPr>
          <w:rFonts w:ascii="Times New Roman" w:hAnsi="Times New Roman"/>
          <w:color w:val="000000"/>
          <w:spacing w:val="1"/>
        </w:rPr>
        <w:t>r</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u do</w:t>
      </w:r>
      <w:r w:rsidRPr="003C2D9E">
        <w:rPr>
          <w:rFonts w:ascii="Times New Roman" w:hAnsi="Times New Roman"/>
          <w:color w:val="000000"/>
          <w:spacing w:val="-2"/>
        </w:rPr>
        <w:t xml:space="preserve"> </w:t>
      </w:r>
      <w:r w:rsidRPr="003C2D9E">
        <w:rPr>
          <w:rFonts w:ascii="Times New Roman" w:hAnsi="Times New Roman"/>
          <w:color w:val="000000"/>
        </w:rPr>
        <w:t>nego</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spacing w:val="1"/>
        </w:rPr>
        <w:t>ji</w:t>
      </w:r>
      <w:r w:rsidRPr="003C2D9E">
        <w:rPr>
          <w:rFonts w:ascii="Times New Roman" w:hAnsi="Times New Roman"/>
          <w:color w:val="000000"/>
        </w:rPr>
        <w:t>.</w:t>
      </w:r>
    </w:p>
    <w:p w14:paraId="7F0916B0" w14:textId="77777777" w:rsidR="0047119B" w:rsidRPr="003C2D9E" w:rsidRDefault="000C150A">
      <w:pPr>
        <w:autoSpaceDE w:val="0"/>
        <w:autoSpaceDN w:val="0"/>
        <w:adjustRightInd w:val="0"/>
        <w:spacing w:before="63" w:after="0" w:line="275" w:lineRule="auto"/>
        <w:ind w:left="546" w:right="70" w:hanging="427"/>
        <w:jc w:val="both"/>
        <w:rPr>
          <w:rFonts w:ascii="Times New Roman" w:hAnsi="Times New Roman"/>
          <w:color w:val="000000"/>
        </w:rPr>
      </w:pPr>
      <w:r w:rsidRPr="003C2D9E">
        <w:rPr>
          <w:rFonts w:ascii="Times New Roman" w:hAnsi="Times New Roman"/>
          <w:color w:val="000000"/>
        </w:rPr>
        <w:t xml:space="preserve">12. </w:t>
      </w:r>
      <w:r w:rsidRPr="003C2D9E">
        <w:rPr>
          <w:rFonts w:ascii="Times New Roman" w:hAnsi="Times New Roman"/>
          <w:color w:val="000000"/>
          <w:spacing w:val="41"/>
        </w:rPr>
        <w:t xml:space="preserve"> </w:t>
      </w:r>
      <w:r w:rsidRPr="003C2D9E">
        <w:rPr>
          <w:rFonts w:ascii="Times New Roman" w:hAnsi="Times New Roman"/>
          <w:color w:val="000000"/>
          <w:spacing w:val="-1"/>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 xml:space="preserve">a </w:t>
      </w:r>
      <w:r w:rsidRPr="003C2D9E">
        <w:rPr>
          <w:rFonts w:ascii="Times New Roman" w:hAnsi="Times New Roman"/>
          <w:color w:val="000000"/>
          <w:spacing w:val="32"/>
        </w:rPr>
        <w:t xml:space="preserve"> </w:t>
      </w:r>
      <w:r w:rsidRPr="003C2D9E">
        <w:rPr>
          <w:rFonts w:ascii="Times New Roman" w:hAnsi="Times New Roman"/>
          <w:color w:val="000000"/>
        </w:rPr>
        <w:t>dod</w:t>
      </w:r>
      <w:r w:rsidRPr="003C2D9E">
        <w:rPr>
          <w:rFonts w:ascii="Times New Roman" w:hAnsi="Times New Roman"/>
          <w:color w:val="000000"/>
          <w:spacing w:val="-2"/>
        </w:rPr>
        <w:t>a</w:t>
      </w:r>
      <w:r w:rsidRPr="003C2D9E">
        <w:rPr>
          <w:rFonts w:ascii="Times New Roman" w:hAnsi="Times New Roman"/>
          <w:color w:val="000000"/>
          <w:spacing w:val="1"/>
        </w:rPr>
        <w:t>t</w:t>
      </w:r>
      <w:r w:rsidRPr="003C2D9E">
        <w:rPr>
          <w:rFonts w:ascii="Times New Roman" w:hAnsi="Times New Roman"/>
          <w:color w:val="000000"/>
        </w:rPr>
        <w:t>ko</w:t>
      </w:r>
      <w:r w:rsidRPr="003C2D9E">
        <w:rPr>
          <w:rFonts w:ascii="Times New Roman" w:hAnsi="Times New Roman"/>
          <w:color w:val="000000"/>
          <w:spacing w:val="-1"/>
        </w:rPr>
        <w:t>w</w:t>
      </w:r>
      <w:r w:rsidRPr="003C2D9E">
        <w:rPr>
          <w:rFonts w:ascii="Times New Roman" w:hAnsi="Times New Roman"/>
          <w:color w:val="000000"/>
        </w:rPr>
        <w:t xml:space="preserve">a, </w:t>
      </w:r>
      <w:r w:rsidRPr="003C2D9E">
        <w:rPr>
          <w:rFonts w:ascii="Times New Roman" w:hAnsi="Times New Roman"/>
          <w:color w:val="000000"/>
          <w:spacing w:val="32"/>
        </w:rPr>
        <w:t xml:space="preserve"> </w:t>
      </w:r>
      <w:r w:rsidRPr="003C2D9E">
        <w:rPr>
          <w:rFonts w:ascii="Times New Roman" w:hAnsi="Times New Roman"/>
          <w:color w:val="000000"/>
          <w:spacing w:val="-2"/>
        </w:rPr>
        <w:t>k</w:t>
      </w:r>
      <w:r w:rsidRPr="003C2D9E">
        <w:rPr>
          <w:rFonts w:ascii="Times New Roman" w:hAnsi="Times New Roman"/>
          <w:color w:val="000000"/>
          <w:spacing w:val="1"/>
        </w:rPr>
        <w:t>t</w:t>
      </w:r>
      <w:r w:rsidRPr="003C2D9E">
        <w:rPr>
          <w:rFonts w:ascii="Times New Roman" w:hAnsi="Times New Roman"/>
          <w:color w:val="000000"/>
        </w:rPr>
        <w:t>ó</w:t>
      </w:r>
      <w:r w:rsidRPr="003C2D9E">
        <w:rPr>
          <w:rFonts w:ascii="Times New Roman" w:hAnsi="Times New Roman"/>
          <w:color w:val="000000"/>
          <w:spacing w:val="-2"/>
        </w:rPr>
        <w:t>r</w:t>
      </w:r>
      <w:r w:rsidRPr="003C2D9E">
        <w:rPr>
          <w:rFonts w:ascii="Times New Roman" w:hAnsi="Times New Roman"/>
          <w:color w:val="000000"/>
        </w:rPr>
        <w:t xml:space="preserve">a </w:t>
      </w:r>
      <w:r w:rsidRPr="003C2D9E">
        <w:rPr>
          <w:rFonts w:ascii="Times New Roman" w:hAnsi="Times New Roman"/>
          <w:color w:val="000000"/>
          <w:spacing w:val="29"/>
        </w:rPr>
        <w:t xml:space="preserve"> </w:t>
      </w:r>
      <w:r w:rsidRPr="003C2D9E">
        <w:rPr>
          <w:rFonts w:ascii="Times New Roman" w:hAnsi="Times New Roman"/>
          <w:color w:val="000000"/>
        </w:rPr>
        <w:t>będz</w:t>
      </w:r>
      <w:r w:rsidRPr="003C2D9E">
        <w:rPr>
          <w:rFonts w:ascii="Times New Roman" w:hAnsi="Times New Roman"/>
          <w:color w:val="000000"/>
          <w:spacing w:val="1"/>
        </w:rPr>
        <w:t>i</w:t>
      </w:r>
      <w:r w:rsidRPr="003C2D9E">
        <w:rPr>
          <w:rFonts w:ascii="Times New Roman" w:hAnsi="Times New Roman"/>
          <w:color w:val="000000"/>
        </w:rPr>
        <w:t xml:space="preserve">e </w:t>
      </w:r>
      <w:r w:rsidRPr="003C2D9E">
        <w:rPr>
          <w:rFonts w:ascii="Times New Roman" w:hAnsi="Times New Roman"/>
          <w:color w:val="000000"/>
          <w:spacing w:val="29"/>
        </w:rPr>
        <w:t xml:space="preserve"> </w:t>
      </w:r>
      <w:r w:rsidRPr="003C2D9E">
        <w:rPr>
          <w:rFonts w:ascii="Times New Roman" w:hAnsi="Times New Roman"/>
          <w:color w:val="000000"/>
          <w:spacing w:val="1"/>
        </w:rPr>
        <w:t>m</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 xml:space="preserve">ej </w:t>
      </w:r>
      <w:r w:rsidRPr="003C2D9E">
        <w:rPr>
          <w:rFonts w:ascii="Times New Roman" w:hAnsi="Times New Roman"/>
          <w:color w:val="000000"/>
          <w:spacing w:val="32"/>
        </w:rPr>
        <w:t xml:space="preserve"> </w:t>
      </w:r>
      <w:r w:rsidRPr="003C2D9E">
        <w:rPr>
          <w:rFonts w:ascii="Times New Roman" w:hAnsi="Times New Roman"/>
          <w:color w:val="000000"/>
        </w:rPr>
        <w:t>k</w:t>
      </w:r>
      <w:r w:rsidRPr="003C2D9E">
        <w:rPr>
          <w:rFonts w:ascii="Times New Roman" w:hAnsi="Times New Roman"/>
          <w:color w:val="000000"/>
          <w:spacing w:val="-2"/>
        </w:rPr>
        <w:t>o</w:t>
      </w:r>
      <w:r w:rsidRPr="003C2D9E">
        <w:rPr>
          <w:rFonts w:ascii="Times New Roman" w:hAnsi="Times New Roman"/>
          <w:color w:val="000000"/>
          <w:spacing w:val="1"/>
        </w:rPr>
        <w:t>r</w:t>
      </w:r>
      <w:r w:rsidRPr="003C2D9E">
        <w:rPr>
          <w:rFonts w:ascii="Times New Roman" w:hAnsi="Times New Roman"/>
          <w:color w:val="000000"/>
        </w:rPr>
        <w:t>zy</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rPr>
        <w:t xml:space="preserve">na </w:t>
      </w:r>
      <w:r w:rsidRPr="003C2D9E">
        <w:rPr>
          <w:rFonts w:ascii="Times New Roman" w:hAnsi="Times New Roman"/>
          <w:color w:val="000000"/>
          <w:spacing w:val="29"/>
        </w:rPr>
        <w:t xml:space="preserve"> </w:t>
      </w:r>
      <w:r w:rsidRPr="003C2D9E">
        <w:rPr>
          <w:rFonts w:ascii="Times New Roman" w:hAnsi="Times New Roman"/>
          <w:color w:val="000000"/>
        </w:rPr>
        <w:t xml:space="preserve">w </w:t>
      </w:r>
      <w:r w:rsidRPr="003C2D9E">
        <w:rPr>
          <w:rFonts w:ascii="Times New Roman" w:hAnsi="Times New Roman"/>
          <w:color w:val="000000"/>
          <w:spacing w:val="30"/>
        </w:rPr>
        <w:t xml:space="preserve"> </w:t>
      </w:r>
      <w:r w:rsidRPr="003C2D9E">
        <w:rPr>
          <w:rFonts w:ascii="Times New Roman" w:hAnsi="Times New Roman"/>
          <w:color w:val="000000"/>
        </w:rPr>
        <w:t>k</w:t>
      </w:r>
      <w:r w:rsidRPr="003C2D9E">
        <w:rPr>
          <w:rFonts w:ascii="Times New Roman" w:hAnsi="Times New Roman"/>
          <w:color w:val="000000"/>
          <w:spacing w:val="1"/>
        </w:rPr>
        <w:t>t</w:t>
      </w:r>
      <w:r w:rsidRPr="003C2D9E">
        <w:rPr>
          <w:rFonts w:ascii="Times New Roman" w:hAnsi="Times New Roman"/>
          <w:color w:val="000000"/>
        </w:rPr>
        <w:t>ó</w:t>
      </w:r>
      <w:r w:rsidRPr="003C2D9E">
        <w:rPr>
          <w:rFonts w:ascii="Times New Roman" w:hAnsi="Times New Roman"/>
          <w:color w:val="000000"/>
          <w:spacing w:val="1"/>
        </w:rPr>
        <w:t>r</w:t>
      </w:r>
      <w:r w:rsidRPr="003C2D9E">
        <w:rPr>
          <w:rFonts w:ascii="Times New Roman" w:hAnsi="Times New Roman"/>
          <w:color w:val="000000"/>
        </w:rPr>
        <w:t>y</w:t>
      </w:r>
      <w:r w:rsidRPr="003C2D9E">
        <w:rPr>
          <w:rFonts w:ascii="Times New Roman" w:hAnsi="Times New Roman"/>
          <w:color w:val="000000"/>
          <w:spacing w:val="1"/>
        </w:rPr>
        <w:t>m</w:t>
      </w:r>
      <w:r w:rsidRPr="003C2D9E">
        <w:rPr>
          <w:rFonts w:ascii="Times New Roman" w:hAnsi="Times New Roman"/>
          <w:color w:val="000000"/>
          <w:spacing w:val="-2"/>
        </w:rPr>
        <w:t>k</w:t>
      </w:r>
      <w:r w:rsidRPr="003C2D9E">
        <w:rPr>
          <w:rFonts w:ascii="Times New Roman" w:hAnsi="Times New Roman"/>
          <w:color w:val="000000"/>
        </w:rPr>
        <w:t>o</w:t>
      </w:r>
      <w:r w:rsidRPr="003C2D9E">
        <w:rPr>
          <w:rFonts w:ascii="Times New Roman" w:hAnsi="Times New Roman"/>
          <w:color w:val="000000"/>
          <w:spacing w:val="1"/>
        </w:rPr>
        <w:t>l</w:t>
      </w:r>
      <w:r w:rsidRPr="003C2D9E">
        <w:rPr>
          <w:rFonts w:ascii="Times New Roman" w:hAnsi="Times New Roman"/>
          <w:color w:val="000000"/>
          <w:spacing w:val="-1"/>
        </w:rPr>
        <w:t>wi</w:t>
      </w:r>
      <w:r w:rsidRPr="003C2D9E">
        <w:rPr>
          <w:rFonts w:ascii="Times New Roman" w:hAnsi="Times New Roman"/>
          <w:color w:val="000000"/>
        </w:rPr>
        <w:t xml:space="preserve">ek </w:t>
      </w:r>
      <w:r w:rsidRPr="003C2D9E">
        <w:rPr>
          <w:rFonts w:ascii="Times New Roman" w:hAnsi="Times New Roman"/>
          <w:color w:val="000000"/>
          <w:spacing w:val="32"/>
        </w:rPr>
        <w:t xml:space="preserve"> </w:t>
      </w:r>
      <w:r w:rsidRPr="003C2D9E">
        <w:rPr>
          <w:rFonts w:ascii="Times New Roman" w:hAnsi="Times New Roman"/>
          <w:color w:val="000000"/>
        </w:rPr>
        <w:t xml:space="preserve">z </w:t>
      </w:r>
      <w:r w:rsidRPr="003C2D9E">
        <w:rPr>
          <w:rFonts w:ascii="Times New Roman" w:hAnsi="Times New Roman"/>
          <w:color w:val="000000"/>
          <w:spacing w:val="32"/>
        </w:rPr>
        <w:t xml:space="preserve"> </w:t>
      </w:r>
      <w:r w:rsidRPr="003C2D9E">
        <w:rPr>
          <w:rFonts w:ascii="Times New Roman" w:hAnsi="Times New Roman"/>
          <w:color w:val="000000"/>
        </w:rPr>
        <w:t>k</w:t>
      </w:r>
      <w:r w:rsidRPr="003C2D9E">
        <w:rPr>
          <w:rFonts w:ascii="Times New Roman" w:hAnsi="Times New Roman"/>
          <w:color w:val="000000"/>
          <w:spacing w:val="-2"/>
        </w:rPr>
        <w:t>r</w:t>
      </w:r>
      <w:r w:rsidRPr="003C2D9E">
        <w:rPr>
          <w:rFonts w:ascii="Times New Roman" w:hAnsi="Times New Roman"/>
          <w:color w:val="000000"/>
        </w:rPr>
        <w:t>y</w:t>
      </w:r>
      <w:r w:rsidRPr="003C2D9E">
        <w:rPr>
          <w:rFonts w:ascii="Times New Roman" w:hAnsi="Times New Roman"/>
          <w:color w:val="000000"/>
          <w:spacing w:val="1"/>
        </w:rPr>
        <w:t>t</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i</w:t>
      </w:r>
      <w:r w:rsidRPr="003C2D9E">
        <w:rPr>
          <w:rFonts w:ascii="Times New Roman" w:hAnsi="Times New Roman"/>
          <w:color w:val="000000"/>
        </w:rPr>
        <w:t xml:space="preserve">ów </w:t>
      </w:r>
      <w:r w:rsidRPr="003C2D9E">
        <w:rPr>
          <w:rFonts w:ascii="Times New Roman" w:hAnsi="Times New Roman"/>
          <w:color w:val="000000"/>
          <w:spacing w:val="30"/>
        </w:rPr>
        <w:t xml:space="preserve"> </w:t>
      </w:r>
      <w:r w:rsidRPr="003C2D9E">
        <w:rPr>
          <w:rFonts w:ascii="Times New Roman" w:hAnsi="Times New Roman"/>
          <w:color w:val="000000"/>
        </w:rPr>
        <w:t>oc</w:t>
      </w:r>
      <w:r w:rsidRPr="003C2D9E">
        <w:rPr>
          <w:rFonts w:ascii="Times New Roman" w:hAnsi="Times New Roman"/>
          <w:color w:val="000000"/>
          <w:spacing w:val="-2"/>
        </w:rPr>
        <w:t>e</w:t>
      </w:r>
      <w:r w:rsidRPr="003C2D9E">
        <w:rPr>
          <w:rFonts w:ascii="Times New Roman" w:hAnsi="Times New Roman"/>
          <w:color w:val="000000"/>
        </w:rPr>
        <w:t xml:space="preserve">ny </w:t>
      </w:r>
      <w:r w:rsidRPr="003C2D9E">
        <w:rPr>
          <w:rFonts w:ascii="Times New Roman" w:hAnsi="Times New Roman"/>
          <w:color w:val="000000"/>
          <w:spacing w:val="31"/>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spacing w:val="-2"/>
        </w:rPr>
        <w:t>er</w:t>
      </w:r>
      <w:r w:rsidRPr="003C2D9E">
        <w:rPr>
          <w:rFonts w:ascii="Times New Roman" w:hAnsi="Times New Roman"/>
          <w:color w:val="000000"/>
        </w:rPr>
        <w:t xml:space="preserve">t </w:t>
      </w:r>
      <w:r w:rsidRPr="003C2D9E">
        <w:rPr>
          <w:rFonts w:ascii="Times New Roman" w:hAnsi="Times New Roman"/>
          <w:color w:val="000000"/>
          <w:spacing w:val="-1"/>
        </w:rPr>
        <w:t>w</w:t>
      </w:r>
      <w:r w:rsidRPr="003C2D9E">
        <w:rPr>
          <w:rFonts w:ascii="Times New Roman" w:hAnsi="Times New Roman"/>
          <w:color w:val="000000"/>
        </w:rPr>
        <w:t>sk</w:t>
      </w:r>
      <w:r w:rsidRPr="003C2D9E">
        <w:rPr>
          <w:rFonts w:ascii="Times New Roman" w:hAnsi="Times New Roman"/>
          <w:color w:val="000000"/>
          <w:spacing w:val="1"/>
        </w:rPr>
        <w:t>a</w:t>
      </w:r>
      <w:r w:rsidRPr="003C2D9E">
        <w:rPr>
          <w:rFonts w:ascii="Times New Roman" w:hAnsi="Times New Roman"/>
          <w:color w:val="000000"/>
        </w:rPr>
        <w:t>za</w:t>
      </w:r>
      <w:r w:rsidRPr="003C2D9E">
        <w:rPr>
          <w:rFonts w:ascii="Times New Roman" w:hAnsi="Times New Roman"/>
          <w:color w:val="000000"/>
          <w:spacing w:val="-2"/>
        </w:rPr>
        <w:t>n</w:t>
      </w:r>
      <w:r w:rsidRPr="003C2D9E">
        <w:rPr>
          <w:rFonts w:ascii="Times New Roman" w:hAnsi="Times New Roman"/>
          <w:color w:val="000000"/>
        </w:rPr>
        <w:t xml:space="preserve">ych </w:t>
      </w:r>
      <w:r w:rsidRPr="003C2D9E">
        <w:rPr>
          <w:rFonts w:ascii="Times New Roman" w:hAnsi="Times New Roman"/>
          <w:color w:val="000000"/>
          <w:spacing w:val="46"/>
        </w:rPr>
        <w:t xml:space="preserve"> </w:t>
      </w:r>
      <w:r w:rsidRPr="003C2D9E">
        <w:rPr>
          <w:rFonts w:ascii="Times New Roman" w:hAnsi="Times New Roman"/>
          <w:color w:val="000000"/>
        </w:rPr>
        <w:t xml:space="preserve">w </w:t>
      </w:r>
      <w:r w:rsidRPr="003C2D9E">
        <w:rPr>
          <w:rFonts w:ascii="Times New Roman" w:hAnsi="Times New Roman"/>
          <w:color w:val="000000"/>
          <w:spacing w:val="45"/>
        </w:rPr>
        <w:t xml:space="preserve"> </w:t>
      </w:r>
      <w:r w:rsidRPr="003C2D9E">
        <w:rPr>
          <w:rFonts w:ascii="Times New Roman" w:hAnsi="Times New Roman"/>
          <w:color w:val="000000"/>
        </w:rPr>
        <w:t>za</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os</w:t>
      </w:r>
      <w:r w:rsidRPr="003C2D9E">
        <w:rPr>
          <w:rFonts w:ascii="Times New Roman" w:hAnsi="Times New Roman"/>
          <w:color w:val="000000"/>
          <w:spacing w:val="-2"/>
        </w:rPr>
        <w:t>z</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u </w:t>
      </w:r>
      <w:r w:rsidRPr="003C2D9E">
        <w:rPr>
          <w:rFonts w:ascii="Times New Roman" w:hAnsi="Times New Roman"/>
          <w:color w:val="000000"/>
          <w:spacing w:val="46"/>
        </w:rPr>
        <w:t xml:space="preserve"> </w:t>
      </w:r>
      <w:r w:rsidRPr="003C2D9E">
        <w:rPr>
          <w:rFonts w:ascii="Times New Roman" w:hAnsi="Times New Roman"/>
          <w:color w:val="000000"/>
        </w:rPr>
        <w:t xml:space="preserve">do </w:t>
      </w:r>
      <w:r w:rsidRPr="003C2D9E">
        <w:rPr>
          <w:rFonts w:ascii="Times New Roman" w:hAnsi="Times New Roman"/>
          <w:color w:val="000000"/>
          <w:spacing w:val="46"/>
        </w:rPr>
        <w:t xml:space="preserve"> </w:t>
      </w:r>
      <w:r w:rsidRPr="003C2D9E">
        <w:rPr>
          <w:rFonts w:ascii="Times New Roman" w:hAnsi="Times New Roman"/>
          <w:color w:val="000000"/>
        </w:rPr>
        <w:t>neg</w:t>
      </w:r>
      <w:r w:rsidRPr="003C2D9E">
        <w:rPr>
          <w:rFonts w:ascii="Times New Roman" w:hAnsi="Times New Roman"/>
          <w:color w:val="000000"/>
          <w:spacing w:val="-2"/>
        </w:rPr>
        <w:t>o</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rPr>
        <w:t>ac</w:t>
      </w:r>
      <w:r w:rsidRPr="003C2D9E">
        <w:rPr>
          <w:rFonts w:ascii="Times New Roman" w:hAnsi="Times New Roman"/>
          <w:color w:val="000000"/>
          <w:spacing w:val="-1"/>
        </w:rPr>
        <w:t>j</w:t>
      </w:r>
      <w:r w:rsidRPr="003C2D9E">
        <w:rPr>
          <w:rFonts w:ascii="Times New Roman" w:hAnsi="Times New Roman"/>
          <w:color w:val="000000"/>
        </w:rPr>
        <w:t xml:space="preserve">i </w:t>
      </w:r>
      <w:r w:rsidRPr="003C2D9E">
        <w:rPr>
          <w:rFonts w:ascii="Times New Roman" w:hAnsi="Times New Roman"/>
          <w:color w:val="000000"/>
          <w:spacing w:val="47"/>
        </w:rPr>
        <w:t xml:space="preserve"> </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 xml:space="preserve">ż </w:t>
      </w:r>
      <w:r w:rsidRPr="003C2D9E">
        <w:rPr>
          <w:rFonts w:ascii="Times New Roman" w:hAnsi="Times New Roman"/>
          <w:color w:val="000000"/>
          <w:spacing w:val="46"/>
        </w:rPr>
        <w:t xml:space="preserve"> </w:t>
      </w:r>
      <w:r w:rsidRPr="003C2D9E">
        <w:rPr>
          <w:rFonts w:ascii="Times New Roman" w:hAnsi="Times New Roman"/>
          <w:color w:val="000000"/>
        </w:rPr>
        <w:t>o</w:t>
      </w:r>
      <w:r w:rsidRPr="003C2D9E">
        <w:rPr>
          <w:rFonts w:ascii="Times New Roman" w:hAnsi="Times New Roman"/>
          <w:color w:val="000000"/>
          <w:spacing w:val="-2"/>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 xml:space="preserve">a </w:t>
      </w:r>
      <w:r w:rsidRPr="003C2D9E">
        <w:rPr>
          <w:rFonts w:ascii="Times New Roman" w:hAnsi="Times New Roman"/>
          <w:color w:val="000000"/>
          <w:spacing w:val="46"/>
        </w:rPr>
        <w:t xml:space="preserve"> </w:t>
      </w:r>
      <w:r w:rsidRPr="003C2D9E">
        <w:rPr>
          <w:rFonts w:ascii="Times New Roman" w:hAnsi="Times New Roman"/>
          <w:color w:val="000000"/>
        </w:rPr>
        <w:t>z</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 xml:space="preserve">żona </w:t>
      </w:r>
      <w:r w:rsidRPr="003C2D9E">
        <w:rPr>
          <w:rFonts w:ascii="Times New Roman" w:hAnsi="Times New Roman"/>
          <w:color w:val="000000"/>
          <w:spacing w:val="46"/>
        </w:rPr>
        <w:t xml:space="preserve"> </w:t>
      </w:r>
      <w:r w:rsidRPr="003C2D9E">
        <w:rPr>
          <w:rFonts w:ascii="Times New Roman" w:hAnsi="Times New Roman"/>
          <w:color w:val="000000"/>
        </w:rPr>
        <w:t xml:space="preserve">w </w:t>
      </w:r>
      <w:r w:rsidRPr="003C2D9E">
        <w:rPr>
          <w:rFonts w:ascii="Times New Roman" w:hAnsi="Times New Roman"/>
          <w:color w:val="000000"/>
          <w:spacing w:val="45"/>
        </w:rPr>
        <w:t xml:space="preserve"> </w:t>
      </w:r>
      <w:r w:rsidRPr="003C2D9E">
        <w:rPr>
          <w:rFonts w:ascii="Times New Roman" w:hAnsi="Times New Roman"/>
          <w:color w:val="000000"/>
        </w:rPr>
        <w:t>odpo</w:t>
      </w:r>
      <w:r w:rsidRPr="003C2D9E">
        <w:rPr>
          <w:rFonts w:ascii="Times New Roman" w:hAnsi="Times New Roman"/>
          <w:color w:val="000000"/>
          <w:spacing w:val="-3"/>
        </w:rPr>
        <w:t>w</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rPr>
        <w:t xml:space="preserve">dzi </w:t>
      </w:r>
      <w:r w:rsidRPr="003C2D9E">
        <w:rPr>
          <w:rFonts w:ascii="Times New Roman" w:hAnsi="Times New Roman"/>
          <w:color w:val="000000"/>
          <w:spacing w:val="47"/>
        </w:rPr>
        <w:t xml:space="preserve"> </w:t>
      </w:r>
      <w:r w:rsidRPr="003C2D9E">
        <w:rPr>
          <w:rFonts w:ascii="Times New Roman" w:hAnsi="Times New Roman"/>
          <w:color w:val="000000"/>
        </w:rPr>
        <w:t xml:space="preserve">na </w:t>
      </w:r>
      <w:r w:rsidRPr="003C2D9E">
        <w:rPr>
          <w:rFonts w:ascii="Times New Roman" w:hAnsi="Times New Roman"/>
          <w:color w:val="000000"/>
          <w:spacing w:val="46"/>
        </w:rPr>
        <w:t xml:space="preserve"> </w:t>
      </w:r>
      <w:r w:rsidRPr="003C2D9E">
        <w:rPr>
          <w:rFonts w:ascii="Times New Roman" w:hAnsi="Times New Roman"/>
          <w:color w:val="000000"/>
        </w:rPr>
        <w:t>o</w:t>
      </w:r>
      <w:r w:rsidRPr="003C2D9E">
        <w:rPr>
          <w:rFonts w:ascii="Times New Roman" w:hAnsi="Times New Roman"/>
          <w:color w:val="000000"/>
          <w:spacing w:val="-2"/>
        </w:rPr>
        <w:t>g</w:t>
      </w:r>
      <w:r w:rsidRPr="003C2D9E">
        <w:rPr>
          <w:rFonts w:ascii="Times New Roman" w:hAnsi="Times New Roman"/>
          <w:color w:val="000000"/>
          <w:spacing w:val="1"/>
        </w:rPr>
        <w:t>ł</w:t>
      </w:r>
      <w:r w:rsidRPr="003C2D9E">
        <w:rPr>
          <w:rFonts w:ascii="Times New Roman" w:hAnsi="Times New Roman"/>
          <w:color w:val="000000"/>
        </w:rPr>
        <w:t>o</w:t>
      </w:r>
      <w:r w:rsidRPr="003C2D9E">
        <w:rPr>
          <w:rFonts w:ascii="Times New Roman" w:hAnsi="Times New Roman"/>
          <w:color w:val="000000"/>
          <w:spacing w:val="-2"/>
        </w:rPr>
        <w:t>s</w:t>
      </w:r>
      <w:r w:rsidRPr="003C2D9E">
        <w:rPr>
          <w:rFonts w:ascii="Times New Roman" w:hAnsi="Times New Roman"/>
          <w:color w:val="000000"/>
        </w:rPr>
        <w:t>ze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 o z</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ó</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u,</w:t>
      </w:r>
      <w:r w:rsidRPr="003C2D9E">
        <w:rPr>
          <w:rFonts w:ascii="Times New Roman" w:hAnsi="Times New Roman"/>
          <w:color w:val="000000"/>
          <w:spacing w:val="-2"/>
        </w:rPr>
        <w:t xml:space="preserve"> </w:t>
      </w:r>
      <w:r w:rsidRPr="003C2D9E">
        <w:rPr>
          <w:rFonts w:ascii="Times New Roman" w:hAnsi="Times New Roman"/>
          <w:color w:val="000000"/>
        </w:rPr>
        <w:t>pod</w:t>
      </w:r>
      <w:r w:rsidRPr="003C2D9E">
        <w:rPr>
          <w:rFonts w:ascii="Times New Roman" w:hAnsi="Times New Roman"/>
          <w:color w:val="000000"/>
          <w:spacing w:val="-1"/>
        </w:rPr>
        <w:t>l</w:t>
      </w:r>
      <w:r w:rsidRPr="003C2D9E">
        <w:rPr>
          <w:rFonts w:ascii="Times New Roman" w:hAnsi="Times New Roman"/>
          <w:color w:val="000000"/>
        </w:rPr>
        <w:t>egać</w:t>
      </w:r>
      <w:r w:rsidRPr="003C2D9E">
        <w:rPr>
          <w:rFonts w:ascii="Times New Roman" w:hAnsi="Times New Roman"/>
          <w:color w:val="000000"/>
          <w:spacing w:val="-2"/>
        </w:rPr>
        <w:t xml:space="preserve"> </w:t>
      </w:r>
      <w:r w:rsidRPr="003C2D9E">
        <w:rPr>
          <w:rFonts w:ascii="Times New Roman" w:hAnsi="Times New Roman"/>
          <w:color w:val="000000"/>
        </w:rPr>
        <w:t>b</w:t>
      </w:r>
      <w:r w:rsidRPr="003C2D9E">
        <w:rPr>
          <w:rFonts w:ascii="Times New Roman" w:hAnsi="Times New Roman"/>
          <w:color w:val="000000"/>
          <w:spacing w:val="-2"/>
        </w:rPr>
        <w:t>ę</w:t>
      </w:r>
      <w:r w:rsidRPr="003C2D9E">
        <w:rPr>
          <w:rFonts w:ascii="Times New Roman" w:hAnsi="Times New Roman"/>
          <w:color w:val="000000"/>
        </w:rPr>
        <w:t>dz</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 xml:space="preserve"> </w:t>
      </w:r>
      <w:r w:rsidRPr="003C2D9E">
        <w:rPr>
          <w:rFonts w:ascii="Times New Roman" w:hAnsi="Times New Roman"/>
          <w:color w:val="000000"/>
        </w:rPr>
        <w:t>od</w:t>
      </w:r>
      <w:r w:rsidRPr="003C2D9E">
        <w:rPr>
          <w:rFonts w:ascii="Times New Roman" w:hAnsi="Times New Roman"/>
          <w:color w:val="000000"/>
          <w:spacing w:val="-2"/>
        </w:rPr>
        <w:t>r</w:t>
      </w:r>
      <w:r w:rsidRPr="003C2D9E">
        <w:rPr>
          <w:rFonts w:ascii="Times New Roman" w:hAnsi="Times New Roman"/>
          <w:color w:val="000000"/>
        </w:rPr>
        <w:t>zuce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u.</w:t>
      </w:r>
    </w:p>
    <w:p w14:paraId="1AB86D0E" w14:textId="77777777" w:rsidR="0047119B" w:rsidRPr="003C2D9E" w:rsidRDefault="000C150A">
      <w:pPr>
        <w:autoSpaceDE w:val="0"/>
        <w:autoSpaceDN w:val="0"/>
        <w:adjustRightInd w:val="0"/>
        <w:spacing w:before="61" w:after="0" w:line="275" w:lineRule="auto"/>
        <w:ind w:left="546" w:right="66" w:hanging="427"/>
        <w:jc w:val="both"/>
        <w:rPr>
          <w:rFonts w:ascii="Times New Roman" w:hAnsi="Times New Roman"/>
          <w:color w:val="000000"/>
        </w:rPr>
      </w:pPr>
      <w:r w:rsidRPr="003C2D9E">
        <w:rPr>
          <w:rFonts w:ascii="Times New Roman" w:hAnsi="Times New Roman"/>
          <w:color w:val="000000"/>
        </w:rPr>
        <w:t xml:space="preserve">13. </w:t>
      </w:r>
      <w:r w:rsidRPr="003C2D9E">
        <w:rPr>
          <w:rFonts w:ascii="Times New Roman" w:hAnsi="Times New Roman"/>
          <w:color w:val="000000"/>
          <w:spacing w:val="41"/>
        </w:rPr>
        <w:t xml:space="preserve"> </w:t>
      </w:r>
      <w:r w:rsidRPr="003C2D9E">
        <w:rPr>
          <w:rFonts w:ascii="Times New Roman" w:hAnsi="Times New Roman"/>
          <w:color w:val="000000"/>
        </w:rPr>
        <w:t>W</w:t>
      </w:r>
      <w:r w:rsidRPr="003C2D9E">
        <w:rPr>
          <w:rFonts w:ascii="Times New Roman" w:hAnsi="Times New Roman"/>
          <w:color w:val="000000"/>
          <w:spacing w:val="12"/>
        </w:rPr>
        <w:t xml:space="preserve"> </w:t>
      </w:r>
      <w:r w:rsidRPr="003C2D9E">
        <w:rPr>
          <w:rFonts w:ascii="Times New Roman" w:hAnsi="Times New Roman"/>
          <w:color w:val="000000"/>
        </w:rPr>
        <w:t>p</w:t>
      </w:r>
      <w:r w:rsidRPr="003C2D9E">
        <w:rPr>
          <w:rFonts w:ascii="Times New Roman" w:hAnsi="Times New Roman"/>
          <w:color w:val="000000"/>
          <w:spacing w:val="-2"/>
        </w:rPr>
        <w:t>r</w:t>
      </w:r>
      <w:r w:rsidRPr="003C2D9E">
        <w:rPr>
          <w:rFonts w:ascii="Times New Roman" w:hAnsi="Times New Roman"/>
          <w:color w:val="000000"/>
        </w:rPr>
        <w:t>zyp</w:t>
      </w:r>
      <w:r w:rsidRPr="003C2D9E">
        <w:rPr>
          <w:rFonts w:ascii="Times New Roman" w:hAnsi="Times New Roman"/>
          <w:color w:val="000000"/>
          <w:spacing w:val="-2"/>
        </w:rPr>
        <w:t>a</w:t>
      </w:r>
      <w:r w:rsidRPr="003C2D9E">
        <w:rPr>
          <w:rFonts w:ascii="Times New Roman" w:hAnsi="Times New Roman"/>
          <w:color w:val="000000"/>
        </w:rPr>
        <w:t>dku,</w:t>
      </w:r>
      <w:r w:rsidRPr="003C2D9E">
        <w:rPr>
          <w:rFonts w:ascii="Times New Roman" w:hAnsi="Times New Roman"/>
          <w:color w:val="000000"/>
          <w:spacing w:val="9"/>
        </w:rPr>
        <w:t xml:space="preserve"> </w:t>
      </w:r>
      <w:r w:rsidRPr="003C2D9E">
        <w:rPr>
          <w:rFonts w:ascii="Times New Roman" w:hAnsi="Times New Roman"/>
          <w:color w:val="000000"/>
        </w:rPr>
        <w:t>gdy</w:t>
      </w:r>
      <w:r w:rsidRPr="003C2D9E">
        <w:rPr>
          <w:rFonts w:ascii="Times New Roman" w:hAnsi="Times New Roman"/>
          <w:color w:val="000000"/>
          <w:spacing w:val="12"/>
        </w:rPr>
        <w:t xml:space="preserve"> </w:t>
      </w:r>
      <w:r w:rsidRPr="003C2D9E">
        <w:rPr>
          <w:rFonts w:ascii="Times New Roman" w:hAnsi="Times New Roman"/>
          <w:color w:val="000000"/>
          <w:spacing w:val="-3"/>
        </w:rPr>
        <w:t>Z</w:t>
      </w:r>
      <w:r w:rsidRPr="003C2D9E">
        <w:rPr>
          <w:rFonts w:ascii="Times New Roman" w:hAnsi="Times New Roman"/>
          <w:color w:val="000000"/>
        </w:rPr>
        <w:t>a</w:t>
      </w:r>
      <w:r w:rsidRPr="003C2D9E">
        <w:rPr>
          <w:rFonts w:ascii="Times New Roman" w:hAnsi="Times New Roman"/>
          <w:color w:val="000000"/>
          <w:spacing w:val="-1"/>
        </w:rPr>
        <w:t>m</w:t>
      </w:r>
      <w:r w:rsidRPr="003C2D9E">
        <w:rPr>
          <w:rFonts w:ascii="Times New Roman" w:hAnsi="Times New Roman"/>
          <w:color w:val="000000"/>
        </w:rPr>
        <w:t>aw</w:t>
      </w:r>
      <w:r w:rsidRPr="003C2D9E">
        <w:rPr>
          <w:rFonts w:ascii="Times New Roman" w:hAnsi="Times New Roman"/>
          <w:color w:val="000000"/>
          <w:spacing w:val="-2"/>
        </w:rPr>
        <w:t>i</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rPr>
        <w:t>ą</w:t>
      </w:r>
      <w:r w:rsidRPr="003C2D9E">
        <w:rPr>
          <w:rFonts w:ascii="Times New Roman" w:hAnsi="Times New Roman"/>
          <w:color w:val="000000"/>
          <w:spacing w:val="-2"/>
        </w:rPr>
        <w:t>c</w:t>
      </w:r>
      <w:r w:rsidRPr="003C2D9E">
        <w:rPr>
          <w:rFonts w:ascii="Times New Roman" w:hAnsi="Times New Roman"/>
          <w:color w:val="000000"/>
        </w:rPr>
        <w:t>y</w:t>
      </w:r>
      <w:r w:rsidRPr="003C2D9E">
        <w:rPr>
          <w:rFonts w:ascii="Times New Roman" w:hAnsi="Times New Roman"/>
          <w:color w:val="000000"/>
          <w:spacing w:val="12"/>
        </w:rPr>
        <w:t xml:space="preserve"> </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ze</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a</w:t>
      </w:r>
      <w:r w:rsidRPr="003C2D9E">
        <w:rPr>
          <w:rFonts w:ascii="Times New Roman" w:hAnsi="Times New Roman"/>
          <w:color w:val="000000"/>
          <w:spacing w:val="-2"/>
        </w:rPr>
        <w:t>d</w:t>
      </w:r>
      <w:r w:rsidRPr="003C2D9E">
        <w:rPr>
          <w:rFonts w:ascii="Times New Roman" w:hAnsi="Times New Roman"/>
          <w:color w:val="000000"/>
        </w:rPr>
        <w:t>zi</w:t>
      </w:r>
      <w:r w:rsidRPr="003C2D9E">
        <w:rPr>
          <w:rFonts w:ascii="Times New Roman" w:hAnsi="Times New Roman"/>
          <w:color w:val="000000"/>
          <w:spacing w:val="11"/>
        </w:rPr>
        <w:t xml:space="preserve"> </w:t>
      </w:r>
      <w:r w:rsidRPr="003C2D9E">
        <w:rPr>
          <w:rFonts w:ascii="Times New Roman" w:hAnsi="Times New Roman"/>
          <w:color w:val="000000"/>
        </w:rPr>
        <w:t>neg</w:t>
      </w:r>
      <w:r w:rsidRPr="003C2D9E">
        <w:rPr>
          <w:rFonts w:ascii="Times New Roman" w:hAnsi="Times New Roman"/>
          <w:color w:val="000000"/>
          <w:spacing w:val="-2"/>
        </w:rPr>
        <w:t>o</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rPr>
        <w:t>ac</w:t>
      </w:r>
      <w:r w:rsidRPr="003C2D9E">
        <w:rPr>
          <w:rFonts w:ascii="Times New Roman" w:hAnsi="Times New Roman"/>
          <w:color w:val="000000"/>
          <w:spacing w:val="1"/>
        </w:rPr>
        <w:t>j</w:t>
      </w:r>
      <w:r w:rsidRPr="003C2D9E">
        <w:rPr>
          <w:rFonts w:ascii="Times New Roman" w:hAnsi="Times New Roman"/>
          <w:color w:val="000000"/>
          <w:spacing w:val="-2"/>
        </w:rPr>
        <w:t>e</w:t>
      </w:r>
      <w:r w:rsidRPr="003C2D9E">
        <w:rPr>
          <w:rFonts w:ascii="Times New Roman" w:hAnsi="Times New Roman"/>
          <w:color w:val="000000"/>
        </w:rPr>
        <w:t>,</w:t>
      </w:r>
      <w:r w:rsidRPr="003C2D9E">
        <w:rPr>
          <w:rFonts w:ascii="Times New Roman" w:hAnsi="Times New Roman"/>
          <w:color w:val="000000"/>
          <w:spacing w:val="12"/>
        </w:rPr>
        <w:t xml:space="preserve"> </w:t>
      </w:r>
      <w:r w:rsidRPr="003C2D9E">
        <w:rPr>
          <w:rFonts w:ascii="Times New Roman" w:hAnsi="Times New Roman"/>
          <w:color w:val="000000"/>
        </w:rPr>
        <w:t>do</w:t>
      </w:r>
      <w:r w:rsidRPr="003C2D9E">
        <w:rPr>
          <w:rFonts w:ascii="Times New Roman" w:hAnsi="Times New Roman"/>
          <w:color w:val="000000"/>
          <w:spacing w:val="-2"/>
        </w:rPr>
        <w:t>k</w:t>
      </w:r>
      <w:r w:rsidRPr="003C2D9E">
        <w:rPr>
          <w:rFonts w:ascii="Times New Roman" w:hAnsi="Times New Roman"/>
          <w:color w:val="000000"/>
        </w:rPr>
        <w:t>ona</w:t>
      </w:r>
      <w:r w:rsidRPr="003C2D9E">
        <w:rPr>
          <w:rFonts w:ascii="Times New Roman" w:hAnsi="Times New Roman"/>
          <w:color w:val="000000"/>
          <w:spacing w:val="12"/>
        </w:rPr>
        <w:t xml:space="preserve"> </w:t>
      </w:r>
      <w:r w:rsidRPr="003C2D9E">
        <w:rPr>
          <w:rFonts w:ascii="Times New Roman" w:hAnsi="Times New Roman"/>
          <w:color w:val="000000"/>
          <w:spacing w:val="-1"/>
        </w:rPr>
        <w:t>w</w:t>
      </w:r>
      <w:r w:rsidRPr="003C2D9E">
        <w:rPr>
          <w:rFonts w:ascii="Times New Roman" w:hAnsi="Times New Roman"/>
          <w:color w:val="000000"/>
          <w:spacing w:val="-2"/>
        </w:rPr>
        <w:t>y</w:t>
      </w:r>
      <w:r w:rsidRPr="003C2D9E">
        <w:rPr>
          <w:rFonts w:ascii="Times New Roman" w:hAnsi="Times New Roman"/>
          <w:color w:val="000000"/>
        </w:rPr>
        <w:t>bo</w:t>
      </w:r>
      <w:r w:rsidRPr="003C2D9E">
        <w:rPr>
          <w:rFonts w:ascii="Times New Roman" w:hAnsi="Times New Roman"/>
          <w:color w:val="000000"/>
          <w:spacing w:val="1"/>
        </w:rPr>
        <w:t>r</w:t>
      </w:r>
      <w:r w:rsidRPr="003C2D9E">
        <w:rPr>
          <w:rFonts w:ascii="Times New Roman" w:hAnsi="Times New Roman"/>
          <w:color w:val="000000"/>
        </w:rPr>
        <w:t>u</w:t>
      </w:r>
      <w:r w:rsidRPr="003C2D9E">
        <w:rPr>
          <w:rFonts w:ascii="Times New Roman" w:hAnsi="Times New Roman"/>
          <w:color w:val="000000"/>
          <w:spacing w:val="9"/>
        </w:rPr>
        <w:t xml:space="preserve"> </w:t>
      </w:r>
      <w:r w:rsidRPr="003C2D9E">
        <w:rPr>
          <w:rFonts w:ascii="Times New Roman" w:hAnsi="Times New Roman"/>
          <w:color w:val="000000"/>
        </w:rPr>
        <w:t>n</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rPr>
        <w:t>k</w:t>
      </w:r>
      <w:r w:rsidRPr="003C2D9E">
        <w:rPr>
          <w:rFonts w:ascii="Times New Roman" w:hAnsi="Times New Roman"/>
          <w:color w:val="000000"/>
          <w:spacing w:val="-2"/>
        </w:rPr>
        <w:t>o</w:t>
      </w:r>
      <w:r w:rsidRPr="003C2D9E">
        <w:rPr>
          <w:rFonts w:ascii="Times New Roman" w:hAnsi="Times New Roman"/>
          <w:color w:val="000000"/>
          <w:spacing w:val="1"/>
        </w:rPr>
        <w:t>r</w:t>
      </w:r>
      <w:r w:rsidRPr="003C2D9E">
        <w:rPr>
          <w:rFonts w:ascii="Times New Roman" w:hAnsi="Times New Roman"/>
          <w:color w:val="000000"/>
        </w:rPr>
        <w:t>zy</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1"/>
        </w:rPr>
        <w:t>j</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spacing w:val="-2"/>
        </w:rPr>
        <w:t>e</w:t>
      </w:r>
      <w:r w:rsidRPr="003C2D9E">
        <w:rPr>
          <w:rFonts w:ascii="Times New Roman" w:hAnsi="Times New Roman"/>
          <w:color w:val="000000"/>
        </w:rPr>
        <w:t>j</w:t>
      </w:r>
      <w:r w:rsidRPr="003C2D9E">
        <w:rPr>
          <w:rFonts w:ascii="Times New Roman" w:hAnsi="Times New Roman"/>
          <w:color w:val="000000"/>
          <w:spacing w:val="13"/>
        </w:rPr>
        <w:t xml:space="preserve">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y spo</w:t>
      </w:r>
      <w:r w:rsidRPr="003C2D9E">
        <w:rPr>
          <w:rFonts w:ascii="Times New Roman" w:hAnsi="Times New Roman"/>
          <w:color w:val="000000"/>
          <w:spacing w:val="1"/>
        </w:rPr>
        <w:t>ś</w:t>
      </w:r>
      <w:r w:rsidRPr="003C2D9E">
        <w:rPr>
          <w:rFonts w:ascii="Times New Roman" w:hAnsi="Times New Roman"/>
          <w:color w:val="000000"/>
          <w:spacing w:val="-2"/>
        </w:rPr>
        <w:t>r</w:t>
      </w:r>
      <w:r w:rsidRPr="003C2D9E">
        <w:rPr>
          <w:rFonts w:ascii="Times New Roman" w:hAnsi="Times New Roman"/>
          <w:color w:val="000000"/>
        </w:rPr>
        <w:t>ód</w:t>
      </w:r>
      <w:r w:rsidRPr="003C2D9E">
        <w:rPr>
          <w:rFonts w:ascii="Times New Roman" w:hAnsi="Times New Roman"/>
          <w:color w:val="000000"/>
          <w:spacing w:val="-9"/>
        </w:rPr>
        <w:t xml:space="preserve"> </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rPr>
        <w:t>pod</w:t>
      </w:r>
      <w:r w:rsidRPr="003C2D9E">
        <w:rPr>
          <w:rFonts w:ascii="Times New Roman" w:hAnsi="Times New Roman"/>
          <w:color w:val="000000"/>
          <w:spacing w:val="-1"/>
        </w:rPr>
        <w:t>l</w:t>
      </w:r>
      <w:r w:rsidRPr="003C2D9E">
        <w:rPr>
          <w:rFonts w:ascii="Times New Roman" w:hAnsi="Times New Roman"/>
          <w:color w:val="000000"/>
        </w:rPr>
        <w:t>eg</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rPr>
        <w:t>ą</w:t>
      </w:r>
      <w:r w:rsidRPr="003C2D9E">
        <w:rPr>
          <w:rFonts w:ascii="Times New Roman" w:hAnsi="Times New Roman"/>
          <w:color w:val="000000"/>
          <w:spacing w:val="-2"/>
        </w:rPr>
        <w:t>c</w:t>
      </w:r>
      <w:r w:rsidRPr="003C2D9E">
        <w:rPr>
          <w:rFonts w:ascii="Times New Roman" w:hAnsi="Times New Roman"/>
          <w:color w:val="000000"/>
        </w:rPr>
        <w:t>ych</w:t>
      </w:r>
      <w:r w:rsidRPr="003C2D9E">
        <w:rPr>
          <w:rFonts w:ascii="Times New Roman" w:hAnsi="Times New Roman"/>
          <w:color w:val="000000"/>
          <w:spacing w:val="-9"/>
        </w:rPr>
        <w:t xml:space="preserve"> </w:t>
      </w:r>
      <w:r w:rsidRPr="003C2D9E">
        <w:rPr>
          <w:rFonts w:ascii="Times New Roman" w:hAnsi="Times New Roman"/>
          <w:color w:val="000000"/>
          <w:spacing w:val="-2"/>
        </w:rPr>
        <w:t>o</w:t>
      </w:r>
      <w:r w:rsidRPr="003C2D9E">
        <w:rPr>
          <w:rFonts w:ascii="Times New Roman" w:hAnsi="Times New Roman"/>
          <w:color w:val="000000"/>
        </w:rPr>
        <w:t>d</w:t>
      </w:r>
      <w:r w:rsidRPr="003C2D9E">
        <w:rPr>
          <w:rFonts w:ascii="Times New Roman" w:hAnsi="Times New Roman"/>
          <w:color w:val="000000"/>
          <w:spacing w:val="1"/>
        </w:rPr>
        <w:t>r</w:t>
      </w:r>
      <w:r w:rsidRPr="003C2D9E">
        <w:rPr>
          <w:rFonts w:ascii="Times New Roman" w:hAnsi="Times New Roman"/>
          <w:color w:val="000000"/>
        </w:rPr>
        <w:t>zu</w:t>
      </w:r>
      <w:r w:rsidRPr="003C2D9E">
        <w:rPr>
          <w:rFonts w:ascii="Times New Roman" w:hAnsi="Times New Roman"/>
          <w:color w:val="000000"/>
          <w:spacing w:val="-2"/>
        </w:rPr>
        <w:t>c</w:t>
      </w:r>
      <w:r w:rsidRPr="003C2D9E">
        <w:rPr>
          <w:rFonts w:ascii="Times New Roman" w:hAnsi="Times New Roman"/>
          <w:color w:val="000000"/>
        </w:rPr>
        <w:t>eniu</w:t>
      </w:r>
      <w:r w:rsidRPr="003C2D9E">
        <w:rPr>
          <w:rFonts w:ascii="Times New Roman" w:hAnsi="Times New Roman"/>
          <w:color w:val="000000"/>
          <w:spacing w:val="-9"/>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8"/>
        </w:rPr>
        <w:t xml:space="preserve"> </w:t>
      </w:r>
      <w:r w:rsidRPr="003C2D9E">
        <w:rPr>
          <w:rFonts w:ascii="Times New Roman" w:hAnsi="Times New Roman"/>
          <w:color w:val="000000"/>
          <w:spacing w:val="-2"/>
        </w:rPr>
        <w:t>z</w:t>
      </w:r>
      <w:r w:rsidRPr="003C2D9E">
        <w:rPr>
          <w:rFonts w:ascii="Times New Roman" w:hAnsi="Times New Roman"/>
          <w:color w:val="000000"/>
          <w:spacing w:val="1"/>
        </w:rPr>
        <w:t>ł</w:t>
      </w:r>
      <w:r w:rsidRPr="003C2D9E">
        <w:rPr>
          <w:rFonts w:ascii="Times New Roman" w:hAnsi="Times New Roman"/>
          <w:color w:val="000000"/>
        </w:rPr>
        <w:t>ożo</w:t>
      </w:r>
      <w:r w:rsidRPr="003C2D9E">
        <w:rPr>
          <w:rFonts w:ascii="Times New Roman" w:hAnsi="Times New Roman"/>
          <w:color w:val="000000"/>
          <w:spacing w:val="-2"/>
        </w:rPr>
        <w:t>n</w:t>
      </w:r>
      <w:r w:rsidRPr="003C2D9E">
        <w:rPr>
          <w:rFonts w:ascii="Times New Roman" w:hAnsi="Times New Roman"/>
          <w:color w:val="000000"/>
        </w:rPr>
        <w:t>ych</w:t>
      </w:r>
      <w:r w:rsidRPr="003C2D9E">
        <w:rPr>
          <w:rFonts w:ascii="Times New Roman" w:hAnsi="Times New Roman"/>
          <w:color w:val="000000"/>
          <w:spacing w:val="-12"/>
        </w:rPr>
        <w:t xml:space="preserve"> </w:t>
      </w:r>
      <w:r w:rsidRPr="003C2D9E">
        <w:rPr>
          <w:rFonts w:ascii="Times New Roman" w:hAnsi="Times New Roman"/>
          <w:color w:val="000000"/>
        </w:rPr>
        <w:t>w</w:t>
      </w:r>
      <w:r w:rsidRPr="003C2D9E">
        <w:rPr>
          <w:rFonts w:ascii="Times New Roman" w:hAnsi="Times New Roman"/>
          <w:color w:val="000000"/>
          <w:spacing w:val="-10"/>
        </w:rPr>
        <w:t xml:space="preserve"> </w:t>
      </w:r>
      <w:r w:rsidRPr="003C2D9E">
        <w:rPr>
          <w:rFonts w:ascii="Times New Roman" w:hAnsi="Times New Roman"/>
          <w:color w:val="000000"/>
        </w:rPr>
        <w:t>odpo</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rPr>
        <w:t>ed</w:t>
      </w:r>
      <w:r w:rsidRPr="003C2D9E">
        <w:rPr>
          <w:rFonts w:ascii="Times New Roman" w:hAnsi="Times New Roman"/>
          <w:color w:val="000000"/>
          <w:spacing w:val="-2"/>
        </w:rPr>
        <w:t>z</w:t>
      </w:r>
      <w:r w:rsidRPr="003C2D9E">
        <w:rPr>
          <w:rFonts w:ascii="Times New Roman" w:hAnsi="Times New Roman"/>
          <w:color w:val="000000"/>
        </w:rPr>
        <w:t>i</w:t>
      </w:r>
      <w:r w:rsidRPr="003C2D9E">
        <w:rPr>
          <w:rFonts w:ascii="Times New Roman" w:hAnsi="Times New Roman"/>
          <w:color w:val="000000"/>
          <w:spacing w:val="-8"/>
        </w:rPr>
        <w:t xml:space="preserve"> </w:t>
      </w:r>
      <w:r w:rsidRPr="003C2D9E">
        <w:rPr>
          <w:rFonts w:ascii="Times New Roman" w:hAnsi="Times New Roman"/>
          <w:color w:val="000000"/>
        </w:rPr>
        <w:t>na</w:t>
      </w:r>
      <w:r w:rsidRPr="003C2D9E">
        <w:rPr>
          <w:rFonts w:ascii="Times New Roman" w:hAnsi="Times New Roman"/>
          <w:color w:val="000000"/>
          <w:spacing w:val="-9"/>
        </w:rPr>
        <w:t xml:space="preserve"> </w:t>
      </w:r>
      <w:r w:rsidRPr="003C2D9E">
        <w:rPr>
          <w:rFonts w:ascii="Times New Roman" w:hAnsi="Times New Roman"/>
          <w:color w:val="000000"/>
        </w:rPr>
        <w:t>og</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spacing w:val="-2"/>
        </w:rPr>
        <w:t>e</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9"/>
        </w:rPr>
        <w:t xml:space="preserve"> </w:t>
      </w:r>
      <w:r w:rsidRPr="003C2D9E">
        <w:rPr>
          <w:rFonts w:ascii="Times New Roman" w:hAnsi="Times New Roman"/>
          <w:color w:val="000000"/>
        </w:rPr>
        <w:t>o</w:t>
      </w:r>
      <w:r w:rsidRPr="003C2D9E">
        <w:rPr>
          <w:rFonts w:ascii="Times New Roman" w:hAnsi="Times New Roman"/>
          <w:color w:val="000000"/>
          <w:spacing w:val="-9"/>
        </w:rPr>
        <w:t xml:space="preserve"> </w:t>
      </w:r>
      <w:r w:rsidRPr="003C2D9E">
        <w:rPr>
          <w:rFonts w:ascii="Times New Roman" w:hAnsi="Times New Roman"/>
          <w:color w:val="000000"/>
        </w:rPr>
        <w:t>za</w:t>
      </w:r>
      <w:r w:rsidRPr="003C2D9E">
        <w:rPr>
          <w:rFonts w:ascii="Times New Roman" w:hAnsi="Times New Roman"/>
          <w:color w:val="000000"/>
          <w:spacing w:val="1"/>
        </w:rPr>
        <w:t>m</w:t>
      </w:r>
      <w:r w:rsidRPr="003C2D9E">
        <w:rPr>
          <w:rFonts w:ascii="Times New Roman" w:hAnsi="Times New Roman"/>
          <w:color w:val="000000"/>
        </w:rPr>
        <w:t>ó</w:t>
      </w:r>
      <w:r w:rsidRPr="003C2D9E">
        <w:rPr>
          <w:rFonts w:ascii="Times New Roman" w:hAnsi="Times New Roman"/>
          <w:color w:val="000000"/>
          <w:spacing w:val="-3"/>
        </w:rPr>
        <w:t>w</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u</w:t>
      </w:r>
      <w:r w:rsidRPr="003C2D9E">
        <w:rPr>
          <w:rFonts w:ascii="Times New Roman" w:hAnsi="Times New Roman"/>
          <w:color w:val="000000"/>
          <w:spacing w:val="-9"/>
        </w:rPr>
        <w:t xml:space="preserve"> </w:t>
      </w:r>
      <w:r w:rsidRPr="003C2D9E">
        <w:rPr>
          <w:rFonts w:ascii="Times New Roman" w:hAnsi="Times New Roman"/>
          <w:color w:val="000000"/>
        </w:rPr>
        <w:t>o</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rPr>
        <w:t>z</w:t>
      </w:r>
    </w:p>
    <w:p w14:paraId="303C632A" w14:textId="77777777" w:rsidR="0047119B" w:rsidRPr="003C2D9E" w:rsidRDefault="000C150A">
      <w:pPr>
        <w:autoSpaceDE w:val="0"/>
        <w:autoSpaceDN w:val="0"/>
        <w:adjustRightInd w:val="0"/>
        <w:spacing w:before="3" w:after="0" w:line="240" w:lineRule="auto"/>
        <w:ind w:left="546" w:right="-20"/>
        <w:rPr>
          <w:rFonts w:ascii="Times New Roman" w:hAnsi="Times New Roman"/>
          <w:color w:val="000000"/>
        </w:rPr>
      </w:pPr>
      <w:r w:rsidRPr="003C2D9E">
        <w:rPr>
          <w:rFonts w:ascii="Times New Roman" w:hAnsi="Times New Roman"/>
          <w:color w:val="000000"/>
        </w:rPr>
        <w:t>–</w:t>
      </w:r>
      <w:r w:rsidRPr="003C2D9E">
        <w:rPr>
          <w:rFonts w:ascii="Times New Roman" w:hAnsi="Times New Roman"/>
          <w:color w:val="000000"/>
          <w:spacing w:val="29"/>
        </w:rPr>
        <w:t xml:space="preserve"> </w:t>
      </w:r>
      <w:r w:rsidRPr="003C2D9E">
        <w:rPr>
          <w:rFonts w:ascii="Times New Roman" w:hAnsi="Times New Roman"/>
          <w:color w:val="000000"/>
        </w:rPr>
        <w:t>w</w:t>
      </w:r>
      <w:r w:rsidRPr="003C2D9E">
        <w:rPr>
          <w:rFonts w:ascii="Times New Roman" w:hAnsi="Times New Roman"/>
          <w:color w:val="000000"/>
          <w:spacing w:val="28"/>
        </w:rPr>
        <w:t xml:space="preserve"> </w:t>
      </w:r>
      <w:r w:rsidRPr="003C2D9E">
        <w:rPr>
          <w:rFonts w:ascii="Times New Roman" w:hAnsi="Times New Roman"/>
          <w:color w:val="000000"/>
        </w:rPr>
        <w:t>zak</w:t>
      </w:r>
      <w:r w:rsidRPr="003C2D9E">
        <w:rPr>
          <w:rFonts w:ascii="Times New Roman" w:hAnsi="Times New Roman"/>
          <w:color w:val="000000"/>
          <w:spacing w:val="-2"/>
        </w:rPr>
        <w:t>r</w:t>
      </w:r>
      <w:r w:rsidRPr="003C2D9E">
        <w:rPr>
          <w:rFonts w:ascii="Times New Roman" w:hAnsi="Times New Roman"/>
          <w:color w:val="000000"/>
        </w:rPr>
        <w:t>e</w:t>
      </w:r>
      <w:r w:rsidRPr="003C2D9E">
        <w:rPr>
          <w:rFonts w:ascii="Times New Roman" w:hAnsi="Times New Roman"/>
          <w:color w:val="000000"/>
          <w:spacing w:val="1"/>
        </w:rPr>
        <w:t>s</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9"/>
        </w:rPr>
        <w:t xml:space="preserve"> </w:t>
      </w:r>
      <w:r w:rsidRPr="003C2D9E">
        <w:rPr>
          <w:rFonts w:ascii="Times New Roman" w:hAnsi="Times New Roman"/>
          <w:color w:val="000000"/>
        </w:rPr>
        <w:t>w</w:t>
      </w:r>
      <w:r w:rsidRPr="003C2D9E">
        <w:rPr>
          <w:rFonts w:ascii="Times New Roman" w:hAnsi="Times New Roman"/>
          <w:color w:val="000000"/>
          <w:spacing w:val="28"/>
        </w:rPr>
        <w:t xml:space="preserve"> </w:t>
      </w:r>
      <w:r w:rsidRPr="003C2D9E">
        <w:rPr>
          <w:rFonts w:ascii="Times New Roman" w:hAnsi="Times New Roman"/>
          <w:color w:val="000000"/>
          <w:spacing w:val="-1"/>
        </w:rPr>
        <w:t>j</w:t>
      </w:r>
      <w:r w:rsidRPr="003C2D9E">
        <w:rPr>
          <w:rFonts w:ascii="Times New Roman" w:hAnsi="Times New Roman"/>
          <w:color w:val="000000"/>
        </w:rPr>
        <w:t>ak</w:t>
      </w:r>
      <w:r w:rsidRPr="003C2D9E">
        <w:rPr>
          <w:rFonts w:ascii="Times New Roman" w:hAnsi="Times New Roman"/>
          <w:color w:val="000000"/>
          <w:spacing w:val="-1"/>
        </w:rPr>
        <w:t>i</w:t>
      </w:r>
      <w:r w:rsidRPr="003C2D9E">
        <w:rPr>
          <w:rFonts w:ascii="Times New Roman" w:hAnsi="Times New Roman"/>
          <w:color w:val="000000"/>
        </w:rPr>
        <w:t>m</w:t>
      </w:r>
      <w:r w:rsidRPr="003C2D9E">
        <w:rPr>
          <w:rFonts w:ascii="Times New Roman" w:hAnsi="Times New Roman"/>
          <w:color w:val="000000"/>
          <w:spacing w:val="30"/>
        </w:rPr>
        <w:t xml:space="preserve"> </w:t>
      </w:r>
      <w:r w:rsidRPr="003C2D9E">
        <w:rPr>
          <w:rFonts w:ascii="Times New Roman" w:hAnsi="Times New Roman"/>
          <w:color w:val="000000"/>
        </w:rPr>
        <w:t>z</w:t>
      </w:r>
      <w:r w:rsidRPr="003C2D9E">
        <w:rPr>
          <w:rFonts w:ascii="Times New Roman" w:hAnsi="Times New Roman"/>
          <w:color w:val="000000"/>
          <w:spacing w:val="-2"/>
        </w:rPr>
        <w:t>os</w:t>
      </w:r>
      <w:r w:rsidRPr="003C2D9E">
        <w:rPr>
          <w:rFonts w:ascii="Times New Roman" w:hAnsi="Times New Roman"/>
          <w:color w:val="000000"/>
          <w:spacing w:val="1"/>
        </w:rPr>
        <w:t>t</w:t>
      </w:r>
      <w:r w:rsidRPr="003C2D9E">
        <w:rPr>
          <w:rFonts w:ascii="Times New Roman" w:hAnsi="Times New Roman"/>
          <w:color w:val="000000"/>
        </w:rPr>
        <w:t>aną</w:t>
      </w:r>
      <w:r w:rsidRPr="003C2D9E">
        <w:rPr>
          <w:rFonts w:ascii="Times New Roman" w:hAnsi="Times New Roman"/>
          <w:color w:val="000000"/>
          <w:spacing w:val="27"/>
        </w:rPr>
        <w:t xml:space="preserve"> </w:t>
      </w:r>
      <w:r w:rsidRPr="003C2D9E">
        <w:rPr>
          <w:rFonts w:ascii="Times New Roman" w:hAnsi="Times New Roman"/>
          <w:color w:val="000000"/>
        </w:rPr>
        <w:t>z</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żone</w:t>
      </w:r>
      <w:r w:rsidRPr="003C2D9E">
        <w:rPr>
          <w:rFonts w:ascii="Times New Roman" w:hAnsi="Times New Roman"/>
          <w:color w:val="000000"/>
          <w:spacing w:val="27"/>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rt</w:t>
      </w:r>
      <w:r w:rsidRPr="003C2D9E">
        <w:rPr>
          <w:rFonts w:ascii="Times New Roman" w:hAnsi="Times New Roman"/>
          <w:color w:val="000000"/>
        </w:rPr>
        <w:t>y</w:t>
      </w:r>
      <w:r w:rsidRPr="003C2D9E">
        <w:rPr>
          <w:rFonts w:ascii="Times New Roman" w:hAnsi="Times New Roman"/>
          <w:color w:val="000000"/>
          <w:spacing w:val="26"/>
        </w:rPr>
        <w:t xml:space="preserve"> </w:t>
      </w:r>
      <w:r w:rsidRPr="003C2D9E">
        <w:rPr>
          <w:rFonts w:ascii="Times New Roman" w:hAnsi="Times New Roman"/>
          <w:color w:val="000000"/>
        </w:rPr>
        <w:t>dod</w:t>
      </w:r>
      <w:r w:rsidRPr="003C2D9E">
        <w:rPr>
          <w:rFonts w:ascii="Times New Roman" w:hAnsi="Times New Roman"/>
          <w:color w:val="000000"/>
          <w:spacing w:val="-2"/>
        </w:rPr>
        <w:t>a</w:t>
      </w:r>
      <w:r w:rsidRPr="003C2D9E">
        <w:rPr>
          <w:rFonts w:ascii="Times New Roman" w:hAnsi="Times New Roman"/>
          <w:color w:val="000000"/>
          <w:spacing w:val="1"/>
        </w:rPr>
        <w:t>t</w:t>
      </w:r>
      <w:r w:rsidRPr="003C2D9E">
        <w:rPr>
          <w:rFonts w:ascii="Times New Roman" w:hAnsi="Times New Roman"/>
          <w:color w:val="000000"/>
          <w:spacing w:val="-2"/>
        </w:rPr>
        <w:t>k</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e</w:t>
      </w:r>
      <w:r w:rsidRPr="003C2D9E">
        <w:rPr>
          <w:rFonts w:ascii="Times New Roman" w:hAnsi="Times New Roman"/>
          <w:color w:val="000000"/>
          <w:spacing w:val="29"/>
        </w:rPr>
        <w:t xml:space="preserve"> </w:t>
      </w:r>
      <w:r w:rsidRPr="003C2D9E">
        <w:rPr>
          <w:rFonts w:ascii="Times New Roman" w:hAnsi="Times New Roman"/>
          <w:color w:val="000000"/>
        </w:rPr>
        <w:t>za</w:t>
      </w:r>
      <w:r w:rsidRPr="003C2D9E">
        <w:rPr>
          <w:rFonts w:ascii="Times New Roman" w:hAnsi="Times New Roman"/>
          <w:color w:val="000000"/>
          <w:spacing w:val="-1"/>
        </w:rPr>
        <w:t>wi</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spacing w:val="-2"/>
        </w:rPr>
        <w:t>ą</w:t>
      </w:r>
      <w:r w:rsidRPr="003C2D9E">
        <w:rPr>
          <w:rFonts w:ascii="Times New Roman" w:hAnsi="Times New Roman"/>
          <w:color w:val="000000"/>
        </w:rPr>
        <w:t>ce</w:t>
      </w:r>
      <w:r w:rsidRPr="003C2D9E">
        <w:rPr>
          <w:rFonts w:ascii="Times New Roman" w:hAnsi="Times New Roman"/>
          <w:color w:val="000000"/>
          <w:spacing w:val="29"/>
        </w:rPr>
        <w:t xml:space="preserve"> </w:t>
      </w:r>
      <w:r w:rsidRPr="003C2D9E">
        <w:rPr>
          <w:rFonts w:ascii="Times New Roman" w:hAnsi="Times New Roman"/>
          <w:color w:val="000000"/>
        </w:rPr>
        <w:t>k</w:t>
      </w:r>
      <w:r w:rsidRPr="003C2D9E">
        <w:rPr>
          <w:rFonts w:ascii="Times New Roman" w:hAnsi="Times New Roman"/>
          <w:color w:val="000000"/>
          <w:spacing w:val="-2"/>
        </w:rPr>
        <w:t>o</w:t>
      </w:r>
      <w:r w:rsidRPr="003C2D9E">
        <w:rPr>
          <w:rFonts w:ascii="Times New Roman" w:hAnsi="Times New Roman"/>
          <w:color w:val="000000"/>
          <w:spacing w:val="1"/>
        </w:rPr>
        <w:t>r</w:t>
      </w:r>
      <w:r w:rsidRPr="003C2D9E">
        <w:rPr>
          <w:rFonts w:ascii="Times New Roman" w:hAnsi="Times New Roman"/>
          <w:color w:val="000000"/>
        </w:rPr>
        <w:t>zy</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1"/>
        </w:rPr>
        <w:t>j</w:t>
      </w:r>
      <w:r w:rsidRPr="003C2D9E">
        <w:rPr>
          <w:rFonts w:ascii="Times New Roman" w:hAnsi="Times New Roman"/>
          <w:color w:val="000000"/>
        </w:rPr>
        <w:t>s</w:t>
      </w:r>
      <w:r w:rsidRPr="003C2D9E">
        <w:rPr>
          <w:rFonts w:ascii="Times New Roman" w:hAnsi="Times New Roman"/>
          <w:color w:val="000000"/>
          <w:spacing w:val="-2"/>
        </w:rPr>
        <w:t>z</w:t>
      </w:r>
      <w:r w:rsidRPr="003C2D9E">
        <w:rPr>
          <w:rFonts w:ascii="Times New Roman" w:hAnsi="Times New Roman"/>
          <w:color w:val="000000"/>
        </w:rPr>
        <w:t>e</w:t>
      </w:r>
      <w:r w:rsidRPr="003C2D9E">
        <w:rPr>
          <w:rFonts w:ascii="Times New Roman" w:hAnsi="Times New Roman"/>
          <w:color w:val="000000"/>
          <w:spacing w:val="29"/>
        </w:rPr>
        <w:t xml:space="preserve"> </w:t>
      </w:r>
      <w:r w:rsidRPr="003C2D9E">
        <w:rPr>
          <w:rFonts w:ascii="Times New Roman" w:hAnsi="Times New Roman"/>
          <w:color w:val="000000"/>
        </w:rPr>
        <w:t>p</w:t>
      </w:r>
      <w:r w:rsidRPr="003C2D9E">
        <w:rPr>
          <w:rFonts w:ascii="Times New Roman" w:hAnsi="Times New Roman"/>
          <w:color w:val="000000"/>
          <w:spacing w:val="-2"/>
        </w:rPr>
        <w:t>r</w:t>
      </w:r>
      <w:r w:rsidRPr="003C2D9E">
        <w:rPr>
          <w:rFonts w:ascii="Times New Roman" w:hAnsi="Times New Roman"/>
          <w:color w:val="000000"/>
        </w:rPr>
        <w:t>opoz</w:t>
      </w:r>
      <w:r w:rsidRPr="003C2D9E">
        <w:rPr>
          <w:rFonts w:ascii="Times New Roman" w:hAnsi="Times New Roman"/>
          <w:color w:val="000000"/>
          <w:spacing w:val="-2"/>
        </w:rPr>
        <w:t>y</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rPr>
        <w:t>e</w:t>
      </w:r>
      <w:r w:rsidRPr="003C2D9E">
        <w:rPr>
          <w:rFonts w:ascii="Times New Roman" w:hAnsi="Times New Roman"/>
          <w:color w:val="000000"/>
          <w:spacing w:val="38"/>
        </w:rPr>
        <w:t xml:space="preserve"> </w:t>
      </w:r>
      <w:r w:rsidRPr="003C2D9E">
        <w:rPr>
          <w:rFonts w:ascii="Times New Roman" w:hAnsi="Times New Roman"/>
          <w:color w:val="000000"/>
        </w:rPr>
        <w:t>–</w:t>
      </w:r>
    </w:p>
    <w:p w14:paraId="17B51B20" w14:textId="77777777" w:rsidR="0047119B" w:rsidRPr="003C2D9E" w:rsidRDefault="000C150A">
      <w:pPr>
        <w:autoSpaceDE w:val="0"/>
        <w:autoSpaceDN w:val="0"/>
        <w:adjustRightInd w:val="0"/>
        <w:spacing w:before="38" w:after="0" w:line="240" w:lineRule="auto"/>
        <w:ind w:left="546" w:right="-20"/>
        <w:rPr>
          <w:rFonts w:ascii="Times New Roman" w:hAnsi="Times New Roman"/>
          <w:color w:val="000000"/>
        </w:rPr>
      </w:pPr>
      <w:r w:rsidRPr="003C2D9E">
        <w:rPr>
          <w:rFonts w:ascii="Times New Roman" w:hAnsi="Times New Roman"/>
          <w:color w:val="000000"/>
        </w:rPr>
        <w:t>z uwzg</w:t>
      </w:r>
      <w:r w:rsidRPr="003C2D9E">
        <w:rPr>
          <w:rFonts w:ascii="Times New Roman" w:hAnsi="Times New Roman"/>
          <w:color w:val="000000"/>
          <w:spacing w:val="-2"/>
        </w:rPr>
        <w:t>l</w:t>
      </w:r>
      <w:r w:rsidRPr="003C2D9E">
        <w:rPr>
          <w:rFonts w:ascii="Times New Roman" w:hAnsi="Times New Roman"/>
          <w:color w:val="000000"/>
        </w:rPr>
        <w:t>ęd</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rPr>
        <w:t>m</w:t>
      </w:r>
      <w:r w:rsidRPr="003C2D9E">
        <w:rPr>
          <w:rFonts w:ascii="Times New Roman" w:hAnsi="Times New Roman"/>
          <w:color w:val="000000"/>
          <w:spacing w:val="1"/>
        </w:rPr>
        <w:t xml:space="preserve"> </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epo</w:t>
      </w:r>
      <w:r w:rsidRPr="003C2D9E">
        <w:rPr>
          <w:rFonts w:ascii="Times New Roman" w:hAnsi="Times New Roman"/>
          <w:color w:val="000000"/>
          <w:spacing w:val="-2"/>
        </w:rPr>
        <w:t>d</w:t>
      </w:r>
      <w:r w:rsidRPr="003C2D9E">
        <w:rPr>
          <w:rFonts w:ascii="Times New Roman" w:hAnsi="Times New Roman"/>
          <w:color w:val="000000"/>
          <w:spacing w:val="1"/>
        </w:rPr>
        <w:t>l</w:t>
      </w:r>
      <w:r w:rsidRPr="003C2D9E">
        <w:rPr>
          <w:rFonts w:ascii="Times New Roman" w:hAnsi="Times New Roman"/>
          <w:color w:val="000000"/>
          <w:spacing w:val="-2"/>
        </w:rPr>
        <w:t>e</w:t>
      </w:r>
      <w:r w:rsidRPr="003C2D9E">
        <w:rPr>
          <w:rFonts w:ascii="Times New Roman" w:hAnsi="Times New Roman"/>
          <w:color w:val="000000"/>
        </w:rPr>
        <w:t>ga</w:t>
      </w:r>
      <w:r w:rsidRPr="003C2D9E">
        <w:rPr>
          <w:rFonts w:ascii="Times New Roman" w:hAnsi="Times New Roman"/>
          <w:color w:val="000000"/>
          <w:spacing w:val="1"/>
        </w:rPr>
        <w:t>j</w:t>
      </w:r>
      <w:r w:rsidRPr="003C2D9E">
        <w:rPr>
          <w:rFonts w:ascii="Times New Roman" w:hAnsi="Times New Roman"/>
          <w:color w:val="000000"/>
          <w:spacing w:val="-2"/>
        </w:rPr>
        <w:t>ą</w:t>
      </w:r>
      <w:r w:rsidRPr="003C2D9E">
        <w:rPr>
          <w:rFonts w:ascii="Times New Roman" w:hAnsi="Times New Roman"/>
          <w:color w:val="000000"/>
        </w:rPr>
        <w:t>cych</w:t>
      </w:r>
      <w:r w:rsidRPr="003C2D9E">
        <w:rPr>
          <w:rFonts w:ascii="Times New Roman" w:hAnsi="Times New Roman"/>
          <w:color w:val="000000"/>
          <w:spacing w:val="-2"/>
        </w:rPr>
        <w:t xml:space="preserve"> </w:t>
      </w:r>
      <w:r w:rsidRPr="003C2D9E">
        <w:rPr>
          <w:rFonts w:ascii="Times New Roman" w:hAnsi="Times New Roman"/>
          <w:color w:val="000000"/>
        </w:rPr>
        <w:t>od</w:t>
      </w:r>
      <w:r w:rsidRPr="003C2D9E">
        <w:rPr>
          <w:rFonts w:ascii="Times New Roman" w:hAnsi="Times New Roman"/>
          <w:color w:val="000000"/>
          <w:spacing w:val="1"/>
        </w:rPr>
        <w:t>r</w:t>
      </w:r>
      <w:r w:rsidRPr="003C2D9E">
        <w:rPr>
          <w:rFonts w:ascii="Times New Roman" w:hAnsi="Times New Roman"/>
          <w:color w:val="000000"/>
          <w:spacing w:val="-2"/>
        </w:rPr>
        <w:t>z</w:t>
      </w:r>
      <w:r w:rsidRPr="003C2D9E">
        <w:rPr>
          <w:rFonts w:ascii="Times New Roman" w:hAnsi="Times New Roman"/>
          <w:color w:val="000000"/>
        </w:rPr>
        <w:t>uce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u</w:t>
      </w:r>
      <w:r w:rsidRPr="003C2D9E">
        <w:rPr>
          <w:rFonts w:ascii="Times New Roman" w:hAnsi="Times New Roman"/>
          <w:color w:val="000000"/>
          <w:spacing w:val="2"/>
        </w:rPr>
        <w:t xml:space="preserve">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1"/>
        </w:rPr>
        <w:t xml:space="preserve"> </w:t>
      </w:r>
      <w:r w:rsidRPr="003C2D9E">
        <w:rPr>
          <w:rFonts w:ascii="Times New Roman" w:hAnsi="Times New Roman"/>
          <w:color w:val="000000"/>
          <w:spacing w:val="-2"/>
        </w:rPr>
        <w:t>d</w:t>
      </w:r>
      <w:r w:rsidRPr="003C2D9E">
        <w:rPr>
          <w:rFonts w:ascii="Times New Roman" w:hAnsi="Times New Roman"/>
          <w:color w:val="000000"/>
        </w:rPr>
        <w:t>oda</w:t>
      </w:r>
      <w:r w:rsidRPr="003C2D9E">
        <w:rPr>
          <w:rFonts w:ascii="Times New Roman" w:hAnsi="Times New Roman"/>
          <w:color w:val="000000"/>
          <w:spacing w:val="1"/>
        </w:rPr>
        <w:t>t</w:t>
      </w:r>
      <w:r w:rsidRPr="003C2D9E">
        <w:rPr>
          <w:rFonts w:ascii="Times New Roman" w:hAnsi="Times New Roman"/>
          <w:color w:val="000000"/>
        </w:rPr>
        <w:t>ko</w:t>
      </w:r>
      <w:r w:rsidRPr="003C2D9E">
        <w:rPr>
          <w:rFonts w:ascii="Times New Roman" w:hAnsi="Times New Roman"/>
          <w:color w:val="000000"/>
          <w:spacing w:val="-1"/>
        </w:rPr>
        <w:t>w</w:t>
      </w:r>
      <w:r w:rsidRPr="003C2D9E">
        <w:rPr>
          <w:rFonts w:ascii="Times New Roman" w:hAnsi="Times New Roman"/>
          <w:color w:val="000000"/>
          <w:spacing w:val="-2"/>
        </w:rPr>
        <w:t>y</w:t>
      </w:r>
      <w:r w:rsidRPr="003C2D9E">
        <w:rPr>
          <w:rFonts w:ascii="Times New Roman" w:hAnsi="Times New Roman"/>
          <w:color w:val="000000"/>
        </w:rPr>
        <w:t>ch.</w:t>
      </w:r>
    </w:p>
    <w:p w14:paraId="19DE5E70" w14:textId="77777777" w:rsidR="0047119B" w:rsidRPr="003C2D9E" w:rsidRDefault="000C150A">
      <w:pPr>
        <w:autoSpaceDE w:val="0"/>
        <w:autoSpaceDN w:val="0"/>
        <w:adjustRightInd w:val="0"/>
        <w:spacing w:before="97" w:after="0" w:line="275" w:lineRule="auto"/>
        <w:ind w:left="544" w:right="68" w:hanging="425"/>
        <w:jc w:val="both"/>
        <w:rPr>
          <w:rFonts w:ascii="Times New Roman" w:hAnsi="Times New Roman"/>
          <w:color w:val="000000"/>
        </w:rPr>
      </w:pPr>
      <w:r w:rsidRPr="003C2D9E">
        <w:rPr>
          <w:rFonts w:ascii="Times New Roman" w:hAnsi="Times New Roman"/>
          <w:color w:val="000000"/>
        </w:rPr>
        <w:t>14.</w:t>
      </w:r>
      <w:r w:rsidRPr="003C2D9E">
        <w:rPr>
          <w:rFonts w:ascii="Times New Roman" w:hAnsi="Times New Roman"/>
          <w:color w:val="000000"/>
          <w:spacing w:val="35"/>
        </w:rPr>
        <w:t xml:space="preserve">  </w:t>
      </w:r>
      <w:r w:rsidRPr="003C2D9E">
        <w:rPr>
          <w:rFonts w:ascii="Times New Roman" w:hAnsi="Times New Roman"/>
          <w:color w:val="000000"/>
        </w:rPr>
        <w:t>Za</w:t>
      </w:r>
      <w:r w:rsidRPr="003C2D9E">
        <w:rPr>
          <w:rFonts w:ascii="Times New Roman" w:hAnsi="Times New Roman"/>
          <w:color w:val="000000"/>
          <w:spacing w:val="3"/>
        </w:rPr>
        <w:t xml:space="preserve"> </w:t>
      </w:r>
      <w:r w:rsidRPr="003C2D9E">
        <w:rPr>
          <w:rFonts w:ascii="Times New Roman" w:hAnsi="Times New Roman"/>
          <w:color w:val="000000"/>
        </w:rPr>
        <w:t>n</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rPr>
        <w:t>ko</w:t>
      </w:r>
      <w:r w:rsidRPr="003C2D9E">
        <w:rPr>
          <w:rFonts w:ascii="Times New Roman" w:hAnsi="Times New Roman"/>
          <w:color w:val="000000"/>
          <w:spacing w:val="-2"/>
        </w:rPr>
        <w:t>r</w:t>
      </w:r>
      <w:r w:rsidRPr="003C2D9E">
        <w:rPr>
          <w:rFonts w:ascii="Times New Roman" w:hAnsi="Times New Roman"/>
          <w:color w:val="000000"/>
        </w:rPr>
        <w:t>zy</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1"/>
        </w:rPr>
        <w:t>j</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ą</w:t>
      </w:r>
      <w:r w:rsidRPr="003C2D9E">
        <w:rPr>
          <w:rFonts w:ascii="Times New Roman" w:hAnsi="Times New Roman"/>
          <w:color w:val="000000"/>
          <w:spacing w:val="1"/>
        </w:rPr>
        <w:t xml:space="preserve"> </w:t>
      </w:r>
      <w:r w:rsidRPr="003C2D9E">
        <w:rPr>
          <w:rFonts w:ascii="Times New Roman" w:hAnsi="Times New Roman"/>
          <w:color w:val="000000"/>
        </w:rPr>
        <w:t>zo</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spacing w:val="-2"/>
        </w:rPr>
        <w:t>a</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4"/>
        </w:rPr>
        <w:t xml:space="preserve"> </w:t>
      </w:r>
      <w:r w:rsidRPr="003C2D9E">
        <w:rPr>
          <w:rFonts w:ascii="Times New Roman" w:hAnsi="Times New Roman"/>
          <w:color w:val="000000"/>
          <w:spacing w:val="-2"/>
        </w:rPr>
        <w:t>u</w:t>
      </w:r>
      <w:r w:rsidRPr="003C2D9E">
        <w:rPr>
          <w:rFonts w:ascii="Times New Roman" w:hAnsi="Times New Roman"/>
          <w:color w:val="000000"/>
        </w:rPr>
        <w:t>zna</w:t>
      </w:r>
      <w:r w:rsidRPr="003C2D9E">
        <w:rPr>
          <w:rFonts w:ascii="Times New Roman" w:hAnsi="Times New Roman"/>
          <w:color w:val="000000"/>
          <w:spacing w:val="-2"/>
        </w:rPr>
        <w:t>n</w:t>
      </w:r>
      <w:r w:rsidRPr="003C2D9E">
        <w:rPr>
          <w:rFonts w:ascii="Times New Roman" w:hAnsi="Times New Roman"/>
          <w:color w:val="000000"/>
        </w:rPr>
        <w:t>a</w:t>
      </w:r>
      <w:r w:rsidRPr="003C2D9E">
        <w:rPr>
          <w:rFonts w:ascii="Times New Roman" w:hAnsi="Times New Roman"/>
          <w:color w:val="000000"/>
          <w:spacing w:val="4"/>
        </w:rPr>
        <w:t xml:space="preserve"> </w:t>
      </w:r>
      <w:r w:rsidRPr="003C2D9E">
        <w:rPr>
          <w:rFonts w:ascii="Times New Roman" w:hAnsi="Times New Roman"/>
          <w:color w:val="000000"/>
        </w:rPr>
        <w:t>o</w:t>
      </w:r>
      <w:r w:rsidRPr="003C2D9E">
        <w:rPr>
          <w:rFonts w:ascii="Times New Roman" w:hAnsi="Times New Roman"/>
          <w:color w:val="000000"/>
          <w:spacing w:val="-2"/>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a,</w:t>
      </w:r>
      <w:r w:rsidRPr="003C2D9E">
        <w:rPr>
          <w:rFonts w:ascii="Times New Roman" w:hAnsi="Times New Roman"/>
          <w:color w:val="000000"/>
          <w:spacing w:val="1"/>
        </w:rPr>
        <w:t xml:space="preserve"> </w:t>
      </w:r>
      <w:r w:rsidRPr="003C2D9E">
        <w:rPr>
          <w:rFonts w:ascii="Times New Roman" w:hAnsi="Times New Roman"/>
          <w:color w:val="000000"/>
        </w:rPr>
        <w:t>k</w:t>
      </w:r>
      <w:r w:rsidRPr="003C2D9E">
        <w:rPr>
          <w:rFonts w:ascii="Times New Roman" w:hAnsi="Times New Roman"/>
          <w:color w:val="000000"/>
          <w:spacing w:val="1"/>
        </w:rPr>
        <w:t>t</w:t>
      </w:r>
      <w:r w:rsidRPr="003C2D9E">
        <w:rPr>
          <w:rFonts w:ascii="Times New Roman" w:hAnsi="Times New Roman"/>
          <w:color w:val="000000"/>
          <w:spacing w:val="-2"/>
        </w:rPr>
        <w:t>ó</w:t>
      </w:r>
      <w:r w:rsidRPr="003C2D9E">
        <w:rPr>
          <w:rFonts w:ascii="Times New Roman" w:hAnsi="Times New Roman"/>
          <w:color w:val="000000"/>
          <w:spacing w:val="1"/>
        </w:rPr>
        <w:t>r</w:t>
      </w:r>
      <w:r w:rsidRPr="003C2D9E">
        <w:rPr>
          <w:rFonts w:ascii="Times New Roman" w:hAnsi="Times New Roman"/>
          <w:color w:val="000000"/>
        </w:rPr>
        <w:t>a</w:t>
      </w:r>
      <w:r w:rsidRPr="003C2D9E">
        <w:rPr>
          <w:rFonts w:ascii="Times New Roman" w:hAnsi="Times New Roman"/>
          <w:color w:val="000000"/>
          <w:spacing w:val="1"/>
        </w:rPr>
        <w:t xml:space="preserve"> </w:t>
      </w:r>
      <w:r w:rsidRPr="003C2D9E">
        <w:rPr>
          <w:rFonts w:ascii="Times New Roman" w:hAnsi="Times New Roman"/>
          <w:color w:val="000000"/>
        </w:rPr>
        <w:t>uzy</w:t>
      </w:r>
      <w:r w:rsidRPr="003C2D9E">
        <w:rPr>
          <w:rFonts w:ascii="Times New Roman" w:hAnsi="Times New Roman"/>
          <w:color w:val="000000"/>
          <w:spacing w:val="1"/>
        </w:rPr>
        <w:t>s</w:t>
      </w:r>
      <w:r w:rsidRPr="003C2D9E">
        <w:rPr>
          <w:rFonts w:ascii="Times New Roman" w:hAnsi="Times New Roman"/>
          <w:color w:val="000000"/>
        </w:rPr>
        <w:t>ka</w:t>
      </w:r>
      <w:r w:rsidRPr="003C2D9E">
        <w:rPr>
          <w:rFonts w:ascii="Times New Roman" w:hAnsi="Times New Roman"/>
          <w:color w:val="000000"/>
          <w:spacing w:val="1"/>
        </w:rPr>
        <w:t xml:space="preserve"> </w:t>
      </w:r>
      <w:r w:rsidRPr="003C2D9E">
        <w:rPr>
          <w:rFonts w:ascii="Times New Roman" w:hAnsi="Times New Roman"/>
          <w:color w:val="000000"/>
        </w:rPr>
        <w:t>n</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spacing w:val="-1"/>
        </w:rPr>
        <w:t>w</w:t>
      </w:r>
      <w:r w:rsidRPr="003C2D9E">
        <w:rPr>
          <w:rFonts w:ascii="Times New Roman" w:hAnsi="Times New Roman"/>
          <w:color w:val="000000"/>
        </w:rPr>
        <w:t>yż</w:t>
      </w:r>
      <w:r w:rsidRPr="003C2D9E">
        <w:rPr>
          <w:rFonts w:ascii="Times New Roman" w:hAnsi="Times New Roman"/>
          <w:color w:val="000000"/>
          <w:spacing w:val="-2"/>
        </w:rPr>
        <w:t>s</w:t>
      </w:r>
      <w:r w:rsidRPr="003C2D9E">
        <w:rPr>
          <w:rFonts w:ascii="Times New Roman" w:hAnsi="Times New Roman"/>
          <w:color w:val="000000"/>
        </w:rPr>
        <w:t>zą</w:t>
      </w:r>
      <w:r w:rsidRPr="003C2D9E">
        <w:rPr>
          <w:rFonts w:ascii="Times New Roman" w:hAnsi="Times New Roman"/>
          <w:color w:val="000000"/>
          <w:spacing w:val="1"/>
        </w:rPr>
        <w:t xml:space="preserve"> il</w:t>
      </w:r>
      <w:r w:rsidRPr="003C2D9E">
        <w:rPr>
          <w:rFonts w:ascii="Times New Roman" w:hAnsi="Times New Roman"/>
          <w:color w:val="000000"/>
          <w:spacing w:val="-2"/>
        </w:rPr>
        <w:t>o</w:t>
      </w:r>
      <w:r w:rsidRPr="003C2D9E">
        <w:rPr>
          <w:rFonts w:ascii="Times New Roman" w:hAnsi="Times New Roman"/>
          <w:color w:val="000000"/>
        </w:rPr>
        <w:t>ść</w:t>
      </w:r>
      <w:r w:rsidRPr="003C2D9E">
        <w:rPr>
          <w:rFonts w:ascii="Times New Roman" w:hAnsi="Times New Roman"/>
          <w:color w:val="000000"/>
          <w:spacing w:val="4"/>
        </w:rPr>
        <w:t xml:space="preserve"> </w:t>
      </w:r>
      <w:r w:rsidRPr="003C2D9E">
        <w:rPr>
          <w:rFonts w:ascii="Times New Roman" w:hAnsi="Times New Roman"/>
          <w:color w:val="000000"/>
          <w:spacing w:val="-2"/>
        </w:rPr>
        <w:t>p</w:t>
      </w:r>
      <w:r w:rsidRPr="003C2D9E">
        <w:rPr>
          <w:rFonts w:ascii="Times New Roman" w:hAnsi="Times New Roman"/>
          <w:color w:val="000000"/>
        </w:rPr>
        <w:t>unk</w:t>
      </w:r>
      <w:r w:rsidRPr="003C2D9E">
        <w:rPr>
          <w:rFonts w:ascii="Times New Roman" w:hAnsi="Times New Roman"/>
          <w:color w:val="000000"/>
          <w:spacing w:val="1"/>
        </w:rPr>
        <w:t>t</w:t>
      </w:r>
      <w:r w:rsidRPr="003C2D9E">
        <w:rPr>
          <w:rFonts w:ascii="Times New Roman" w:hAnsi="Times New Roman"/>
          <w:color w:val="000000"/>
        </w:rPr>
        <w:t>ów</w:t>
      </w:r>
      <w:r w:rsidRPr="003C2D9E">
        <w:rPr>
          <w:rFonts w:ascii="Times New Roman" w:hAnsi="Times New Roman"/>
          <w:color w:val="000000"/>
          <w:spacing w:val="2"/>
        </w:rPr>
        <w:t xml:space="preserve"> </w:t>
      </w:r>
      <w:r w:rsidRPr="003C2D9E">
        <w:rPr>
          <w:rFonts w:ascii="Times New Roman" w:hAnsi="Times New Roman"/>
          <w:color w:val="000000"/>
        </w:rPr>
        <w:t xml:space="preserve">w </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ach k</w:t>
      </w:r>
      <w:r w:rsidRPr="003C2D9E">
        <w:rPr>
          <w:rFonts w:ascii="Times New Roman" w:hAnsi="Times New Roman"/>
          <w:color w:val="000000"/>
          <w:spacing w:val="1"/>
        </w:rPr>
        <w:t>r</w:t>
      </w:r>
      <w:r w:rsidRPr="003C2D9E">
        <w:rPr>
          <w:rFonts w:ascii="Times New Roman" w:hAnsi="Times New Roman"/>
          <w:color w:val="000000"/>
        </w:rPr>
        <w:t>y</w:t>
      </w:r>
      <w:r w:rsidRPr="003C2D9E">
        <w:rPr>
          <w:rFonts w:ascii="Times New Roman" w:hAnsi="Times New Roman"/>
          <w:color w:val="000000"/>
          <w:spacing w:val="-1"/>
        </w:rPr>
        <w:t>t</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i</w:t>
      </w:r>
      <w:r w:rsidRPr="003C2D9E">
        <w:rPr>
          <w:rFonts w:ascii="Times New Roman" w:hAnsi="Times New Roman"/>
          <w:color w:val="000000"/>
        </w:rPr>
        <w:t>ów</w:t>
      </w:r>
      <w:r w:rsidRPr="003C2D9E">
        <w:rPr>
          <w:rFonts w:ascii="Times New Roman" w:hAnsi="Times New Roman"/>
          <w:color w:val="000000"/>
          <w:spacing w:val="-1"/>
        </w:rPr>
        <w:t xml:space="preserve"> </w:t>
      </w:r>
      <w:r w:rsidRPr="003C2D9E">
        <w:rPr>
          <w:rFonts w:ascii="Times New Roman" w:hAnsi="Times New Roman"/>
          <w:color w:val="000000"/>
        </w:rPr>
        <w:lastRenderedPageBreak/>
        <w:t>ok</w:t>
      </w:r>
      <w:r w:rsidRPr="003C2D9E">
        <w:rPr>
          <w:rFonts w:ascii="Times New Roman" w:hAnsi="Times New Roman"/>
          <w:color w:val="000000"/>
          <w:spacing w:val="-2"/>
        </w:rPr>
        <w:t>r</w:t>
      </w:r>
      <w:r w:rsidRPr="003C2D9E">
        <w:rPr>
          <w:rFonts w:ascii="Times New Roman" w:hAnsi="Times New Roman"/>
          <w:color w:val="000000"/>
        </w:rPr>
        <w:t>e</w:t>
      </w:r>
      <w:r w:rsidRPr="003C2D9E">
        <w:rPr>
          <w:rFonts w:ascii="Times New Roman" w:hAnsi="Times New Roman"/>
          <w:color w:val="000000"/>
          <w:spacing w:val="-2"/>
        </w:rPr>
        <w:t>ś</w:t>
      </w:r>
      <w:r w:rsidRPr="003C2D9E">
        <w:rPr>
          <w:rFonts w:ascii="Times New Roman" w:hAnsi="Times New Roman"/>
          <w:color w:val="000000"/>
          <w:spacing w:val="1"/>
        </w:rPr>
        <w:t>l</w:t>
      </w:r>
      <w:r w:rsidRPr="003C2D9E">
        <w:rPr>
          <w:rFonts w:ascii="Times New Roman" w:hAnsi="Times New Roman"/>
          <w:color w:val="000000"/>
        </w:rPr>
        <w:t>ony</w:t>
      </w:r>
      <w:r w:rsidRPr="003C2D9E">
        <w:rPr>
          <w:rFonts w:ascii="Times New Roman" w:hAnsi="Times New Roman"/>
          <w:color w:val="000000"/>
          <w:spacing w:val="-2"/>
        </w:rPr>
        <w:t>c</w:t>
      </w:r>
      <w:r w:rsidRPr="003C2D9E">
        <w:rPr>
          <w:rFonts w:ascii="Times New Roman" w:hAnsi="Times New Roman"/>
          <w:color w:val="000000"/>
        </w:rPr>
        <w:t>h w</w:t>
      </w:r>
      <w:r w:rsidRPr="003C2D9E">
        <w:rPr>
          <w:rFonts w:ascii="Times New Roman" w:hAnsi="Times New Roman"/>
          <w:color w:val="000000"/>
          <w:spacing w:val="-1"/>
        </w:rPr>
        <w:t xml:space="preserve"> t</w:t>
      </w:r>
      <w:r w:rsidRPr="003C2D9E">
        <w:rPr>
          <w:rFonts w:ascii="Times New Roman" w:hAnsi="Times New Roman"/>
          <w:color w:val="000000"/>
          <w:spacing w:val="-2"/>
        </w:rPr>
        <w:t>r</w:t>
      </w:r>
      <w:r w:rsidRPr="003C2D9E">
        <w:rPr>
          <w:rFonts w:ascii="Times New Roman" w:hAnsi="Times New Roman"/>
          <w:color w:val="000000"/>
        </w:rPr>
        <w:t>e</w:t>
      </w:r>
      <w:r w:rsidRPr="003C2D9E">
        <w:rPr>
          <w:rFonts w:ascii="Times New Roman" w:hAnsi="Times New Roman"/>
          <w:color w:val="000000"/>
          <w:spacing w:val="1"/>
        </w:rPr>
        <w:t>ś</w:t>
      </w:r>
      <w:r w:rsidRPr="003C2D9E">
        <w:rPr>
          <w:rFonts w:ascii="Times New Roman" w:hAnsi="Times New Roman"/>
          <w:color w:val="000000"/>
        </w:rPr>
        <w:t>ci</w:t>
      </w:r>
      <w:r w:rsidRPr="003C2D9E">
        <w:rPr>
          <w:rFonts w:ascii="Times New Roman" w:hAnsi="Times New Roman"/>
          <w:color w:val="000000"/>
          <w:spacing w:val="-1"/>
        </w:rPr>
        <w:t xml:space="preserve"> R</w:t>
      </w:r>
      <w:r w:rsidRPr="003C2D9E">
        <w:rPr>
          <w:rFonts w:ascii="Times New Roman" w:hAnsi="Times New Roman"/>
          <w:color w:val="000000"/>
        </w:rPr>
        <w:t>ozd</w:t>
      </w:r>
      <w:r w:rsidRPr="003C2D9E">
        <w:rPr>
          <w:rFonts w:ascii="Times New Roman" w:hAnsi="Times New Roman"/>
          <w:color w:val="000000"/>
          <w:spacing w:val="-2"/>
        </w:rPr>
        <w:t>z</w:t>
      </w:r>
      <w:r w:rsidRPr="003C2D9E">
        <w:rPr>
          <w:rFonts w:ascii="Times New Roman" w:hAnsi="Times New Roman"/>
          <w:color w:val="000000"/>
          <w:spacing w:val="1"/>
        </w:rPr>
        <w:t>i</w:t>
      </w:r>
      <w:r w:rsidRPr="003C2D9E">
        <w:rPr>
          <w:rFonts w:ascii="Times New Roman" w:hAnsi="Times New Roman"/>
          <w:color w:val="000000"/>
          <w:spacing w:val="-2"/>
        </w:rPr>
        <w:t>a</w:t>
      </w:r>
      <w:r w:rsidRPr="003C2D9E">
        <w:rPr>
          <w:rFonts w:ascii="Times New Roman" w:hAnsi="Times New Roman"/>
          <w:color w:val="000000"/>
          <w:spacing w:val="1"/>
        </w:rPr>
        <w:t>ł</w:t>
      </w:r>
      <w:r w:rsidRPr="003C2D9E">
        <w:rPr>
          <w:rFonts w:ascii="Times New Roman" w:hAnsi="Times New Roman"/>
          <w:color w:val="000000"/>
        </w:rPr>
        <w:t xml:space="preserve">u XVII </w:t>
      </w:r>
      <w:r w:rsidRPr="003C2D9E">
        <w:rPr>
          <w:rFonts w:ascii="Times New Roman" w:hAnsi="Times New Roman"/>
          <w:color w:val="000000"/>
          <w:spacing w:val="-3"/>
        </w:rPr>
        <w:t>S</w:t>
      </w:r>
      <w:r w:rsidRPr="003C2D9E">
        <w:rPr>
          <w:rFonts w:ascii="Times New Roman" w:hAnsi="Times New Roman"/>
          <w:color w:val="000000"/>
        </w:rPr>
        <w:t>WZ.</w:t>
      </w:r>
    </w:p>
    <w:p w14:paraId="02D9B0EE" w14:textId="77777777" w:rsidR="0047119B" w:rsidRPr="003C2D9E" w:rsidRDefault="0047119B">
      <w:pPr>
        <w:autoSpaceDE w:val="0"/>
        <w:autoSpaceDN w:val="0"/>
        <w:adjustRightInd w:val="0"/>
        <w:spacing w:before="1" w:after="0" w:line="120" w:lineRule="exact"/>
        <w:rPr>
          <w:rFonts w:ascii="Times New Roman" w:hAnsi="Times New Roman"/>
          <w:color w:val="000000"/>
          <w:sz w:val="12"/>
          <w:szCs w:val="12"/>
        </w:rPr>
      </w:pPr>
    </w:p>
    <w:p w14:paraId="74653D73" w14:textId="77777777" w:rsidR="0047119B" w:rsidRPr="003C2D9E" w:rsidRDefault="0047119B">
      <w:pPr>
        <w:spacing w:after="0" w:line="200" w:lineRule="exact"/>
        <w:rPr>
          <w:rFonts w:ascii="Times New Roman" w:hAnsi="Times New Roman" w:cs="Times New Roman"/>
          <w:sz w:val="16"/>
          <w:szCs w:val="16"/>
        </w:rPr>
      </w:pPr>
    </w:p>
    <w:p w14:paraId="6AF35E50" w14:textId="3BD06BFA" w:rsidR="0047119B" w:rsidRPr="003C2D9E" w:rsidRDefault="000C150A">
      <w:pPr>
        <w:spacing w:after="0" w:line="240" w:lineRule="auto"/>
        <w:ind w:left="116" w:right="-20"/>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ł XI</w:t>
      </w:r>
      <w:r w:rsidRPr="003C2D9E">
        <w:rPr>
          <w:rFonts w:ascii="Times New Roman" w:eastAsia="Calibri" w:hAnsi="Times New Roman" w:cs="Times New Roman"/>
          <w:b/>
          <w:bCs/>
          <w:spacing w:val="17"/>
        </w:rPr>
        <w:t xml:space="preserve">X   </w:t>
      </w:r>
      <w:r w:rsidRPr="003C2D9E">
        <w:rPr>
          <w:rFonts w:ascii="Times New Roman" w:eastAsia="Calibri" w:hAnsi="Times New Roman" w:cs="Times New Roman"/>
          <w:b/>
          <w:bCs/>
        </w:rPr>
        <w:t>In</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ma</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j</w:t>
      </w:r>
      <w:r w:rsidRPr="003C2D9E">
        <w:rPr>
          <w:rFonts w:ascii="Times New Roman" w:eastAsia="Calibri" w:hAnsi="Times New Roman" w:cs="Times New Roman"/>
          <w:b/>
          <w:bCs/>
        </w:rPr>
        <w:t>e</w:t>
      </w:r>
      <w:r w:rsidRPr="003C2D9E">
        <w:rPr>
          <w:rFonts w:ascii="Times New Roman" w:eastAsia="Calibri" w:hAnsi="Times New Roman" w:cs="Times New Roman"/>
          <w:b/>
          <w:bCs/>
          <w:spacing w:val="26"/>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27"/>
        </w:rPr>
        <w:t xml:space="preserve"> </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ma</w:t>
      </w:r>
      <w:r w:rsidRPr="003C2D9E">
        <w:rPr>
          <w:rFonts w:ascii="Times New Roman" w:eastAsia="Calibri" w:hAnsi="Times New Roman" w:cs="Times New Roman"/>
          <w:b/>
          <w:bCs/>
          <w:spacing w:val="1"/>
        </w:rPr>
        <w:t>l</w:t>
      </w:r>
      <w:r w:rsidRPr="003C2D9E">
        <w:rPr>
          <w:rFonts w:ascii="Times New Roman" w:eastAsia="Calibri" w:hAnsi="Times New Roman" w:cs="Times New Roman"/>
          <w:b/>
          <w:bCs/>
        </w:rPr>
        <w:t>no</w:t>
      </w:r>
      <w:r w:rsidRPr="003C2D9E">
        <w:rPr>
          <w:rFonts w:ascii="Times New Roman" w:eastAsia="Calibri" w:hAnsi="Times New Roman" w:cs="Times New Roman"/>
          <w:b/>
          <w:bCs/>
          <w:spacing w:val="-2"/>
        </w:rPr>
        <w:t>ś</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h</w:t>
      </w:r>
      <w:r w:rsidRPr="003C2D9E">
        <w:rPr>
          <w:rFonts w:ascii="Times New Roman" w:eastAsia="Calibri" w:hAnsi="Times New Roman" w:cs="Times New Roman"/>
          <w:b/>
          <w:bCs/>
        </w:rPr>
        <w:t>,</w:t>
      </w:r>
      <w:r w:rsidRPr="003C2D9E">
        <w:rPr>
          <w:rFonts w:ascii="Times New Roman" w:eastAsia="Calibri" w:hAnsi="Times New Roman" w:cs="Times New Roman"/>
          <w:b/>
          <w:bCs/>
          <w:spacing w:val="27"/>
        </w:rPr>
        <w:t xml:space="preserve"> </w:t>
      </w:r>
      <w:r w:rsidRPr="003C2D9E">
        <w:rPr>
          <w:rFonts w:ascii="Times New Roman" w:eastAsia="Calibri" w:hAnsi="Times New Roman" w:cs="Times New Roman"/>
          <w:b/>
          <w:bCs/>
          <w:spacing w:val="1"/>
        </w:rPr>
        <w:t>j</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2"/>
        </w:rPr>
        <w:t>k</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w:t>
      </w:r>
      <w:r w:rsidRPr="003C2D9E">
        <w:rPr>
          <w:rFonts w:ascii="Times New Roman" w:eastAsia="Calibri" w:hAnsi="Times New Roman" w:cs="Times New Roman"/>
          <w:b/>
          <w:bCs/>
          <w:spacing w:val="26"/>
        </w:rPr>
        <w:t xml:space="preserve"> </w:t>
      </w:r>
      <w:r w:rsidRPr="003C2D9E">
        <w:rPr>
          <w:rFonts w:ascii="Times New Roman" w:eastAsia="Calibri" w:hAnsi="Times New Roman" w:cs="Times New Roman"/>
          <w:b/>
          <w:bCs/>
        </w:rPr>
        <w:t>po</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nny</w:t>
      </w:r>
      <w:r w:rsidRPr="003C2D9E">
        <w:rPr>
          <w:rFonts w:ascii="Times New Roman" w:eastAsia="Calibri" w:hAnsi="Times New Roman" w:cs="Times New Roman"/>
          <w:b/>
          <w:bCs/>
          <w:spacing w:val="26"/>
        </w:rPr>
        <w:t xml:space="preserve"> </w:t>
      </w:r>
      <w:r w:rsidRPr="003C2D9E">
        <w:rPr>
          <w:rFonts w:ascii="Times New Roman" w:eastAsia="Calibri" w:hAnsi="Times New Roman" w:cs="Times New Roman"/>
          <w:b/>
          <w:bCs/>
          <w:spacing w:val="-2"/>
        </w:rPr>
        <w:t>zo</w:t>
      </w:r>
      <w:r w:rsidRPr="003C2D9E">
        <w:rPr>
          <w:rFonts w:ascii="Times New Roman" w:eastAsia="Calibri" w:hAnsi="Times New Roman" w:cs="Times New Roman"/>
          <w:b/>
          <w:bCs/>
        </w:rPr>
        <w:t>s</w:t>
      </w:r>
      <w:r w:rsidRPr="003C2D9E">
        <w:rPr>
          <w:rFonts w:ascii="Times New Roman" w:eastAsia="Calibri" w:hAnsi="Times New Roman" w:cs="Times New Roman"/>
          <w:b/>
          <w:bCs/>
          <w:spacing w:val="1"/>
        </w:rPr>
        <w:t>t</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ć</w:t>
      </w:r>
      <w:r w:rsidRPr="003C2D9E">
        <w:rPr>
          <w:rFonts w:ascii="Times New Roman" w:eastAsia="Calibri" w:hAnsi="Times New Roman" w:cs="Times New Roman"/>
          <w:b/>
          <w:bCs/>
          <w:spacing w:val="27"/>
        </w:rPr>
        <w:t xml:space="preserve"> </w:t>
      </w:r>
      <w:r w:rsidRPr="003C2D9E">
        <w:rPr>
          <w:rFonts w:ascii="Times New Roman" w:eastAsia="Calibri" w:hAnsi="Times New Roman" w:cs="Times New Roman"/>
          <w:b/>
          <w:bCs/>
        </w:rPr>
        <w:t>do</w:t>
      </w:r>
      <w:r w:rsidRPr="003C2D9E">
        <w:rPr>
          <w:rFonts w:ascii="Times New Roman" w:eastAsia="Calibri" w:hAnsi="Times New Roman" w:cs="Times New Roman"/>
          <w:b/>
          <w:bCs/>
          <w:spacing w:val="1"/>
        </w:rPr>
        <w:t>p</w:t>
      </w:r>
      <w:r w:rsidRPr="003C2D9E">
        <w:rPr>
          <w:rFonts w:ascii="Times New Roman" w:eastAsia="Calibri" w:hAnsi="Times New Roman" w:cs="Times New Roman"/>
          <w:b/>
          <w:bCs/>
          <w:spacing w:val="-1"/>
        </w:rPr>
        <w:t>eł</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ne</w:t>
      </w:r>
      <w:r w:rsidRPr="003C2D9E">
        <w:rPr>
          <w:rFonts w:ascii="Times New Roman" w:eastAsia="Calibri" w:hAnsi="Times New Roman" w:cs="Times New Roman"/>
          <w:b/>
          <w:bCs/>
          <w:spacing w:val="26"/>
        </w:rPr>
        <w:t xml:space="preserve"> </w:t>
      </w:r>
      <w:r w:rsidRPr="003C2D9E">
        <w:rPr>
          <w:rFonts w:ascii="Times New Roman" w:eastAsia="Calibri" w:hAnsi="Times New Roman" w:cs="Times New Roman"/>
          <w:b/>
          <w:bCs/>
        </w:rPr>
        <w:t>po</w:t>
      </w:r>
      <w:r w:rsidRPr="003C2D9E">
        <w:rPr>
          <w:rFonts w:ascii="Times New Roman" w:eastAsia="Calibri" w:hAnsi="Times New Roman" w:cs="Times New Roman"/>
          <w:b/>
          <w:bCs/>
          <w:spacing w:val="25"/>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bo</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ze o</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ty</w:t>
      </w:r>
      <w:r w:rsidRPr="003C2D9E">
        <w:rPr>
          <w:rFonts w:ascii="Times New Roman" w:eastAsia="Calibri" w:hAnsi="Times New Roman" w:cs="Times New Roman"/>
          <w:b/>
          <w:bCs/>
          <w:spacing w:val="-4"/>
        </w:rPr>
        <w:t xml:space="preserve"> </w:t>
      </w:r>
      <w:r w:rsidR="0082464E">
        <w:rPr>
          <w:rFonts w:ascii="Times New Roman" w:eastAsia="Calibri" w:hAnsi="Times New Roman" w:cs="Times New Roman"/>
          <w:b/>
          <w:bCs/>
          <w:spacing w:val="-4"/>
        </w:rPr>
        <w:br/>
      </w:r>
      <w:r w:rsidRPr="003C2D9E">
        <w:rPr>
          <w:rFonts w:ascii="Times New Roman" w:eastAsia="Calibri" w:hAnsi="Times New Roman" w:cs="Times New Roman"/>
          <w:b/>
          <w:bCs/>
        </w:rPr>
        <w:t>w</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ce</w:t>
      </w:r>
      <w:r w:rsidRPr="003C2D9E">
        <w:rPr>
          <w:rFonts w:ascii="Times New Roman" w:eastAsia="Calibri" w:hAnsi="Times New Roman" w:cs="Times New Roman"/>
          <w:b/>
          <w:bCs/>
          <w:spacing w:val="-2"/>
        </w:rPr>
        <w:t>l</w:t>
      </w:r>
      <w:r w:rsidRPr="003C2D9E">
        <w:rPr>
          <w:rFonts w:ascii="Times New Roman" w:eastAsia="Calibri" w:hAnsi="Times New Roman" w:cs="Times New Roman"/>
          <w:b/>
          <w:bCs/>
        </w:rPr>
        <w:t>u za</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2"/>
        </w:rPr>
        <w:t>c</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r w:rsidRPr="003C2D9E">
        <w:rPr>
          <w:rFonts w:ascii="Times New Roman" w:eastAsia="Calibri" w:hAnsi="Times New Roman" w:cs="Times New Roman"/>
          <w:b/>
          <w:bCs/>
          <w:spacing w:val="-3"/>
        </w:rPr>
        <w:t xml:space="preserve"> </w:t>
      </w:r>
      <w:r w:rsidRPr="003C2D9E">
        <w:rPr>
          <w:rFonts w:ascii="Times New Roman" w:eastAsia="Calibri" w:hAnsi="Times New Roman" w:cs="Times New Roman"/>
          <w:b/>
          <w:bCs/>
          <w:spacing w:val="-2"/>
        </w:rPr>
        <w:t>u</w:t>
      </w:r>
      <w:r w:rsidRPr="003C2D9E">
        <w:rPr>
          <w:rFonts w:ascii="Times New Roman" w:eastAsia="Calibri" w:hAnsi="Times New Roman" w:cs="Times New Roman"/>
          <w:b/>
          <w:bCs/>
          <w:spacing w:val="-1"/>
        </w:rPr>
        <w:t>m</w:t>
      </w:r>
      <w:r w:rsidRPr="003C2D9E">
        <w:rPr>
          <w:rFonts w:ascii="Times New Roman" w:eastAsia="Calibri" w:hAnsi="Times New Roman" w:cs="Times New Roman"/>
          <w:b/>
          <w:bCs/>
        </w:rPr>
        <w:t>o</w:t>
      </w:r>
      <w:r w:rsidRPr="003C2D9E">
        <w:rPr>
          <w:rFonts w:ascii="Times New Roman" w:eastAsia="Calibri" w:hAnsi="Times New Roman" w:cs="Times New Roman"/>
          <w:b/>
          <w:bCs/>
          <w:spacing w:val="2"/>
        </w:rPr>
        <w:t>w</w:t>
      </w:r>
      <w:r w:rsidRPr="003C2D9E">
        <w:rPr>
          <w:rFonts w:ascii="Times New Roman" w:eastAsia="Calibri" w:hAnsi="Times New Roman" w:cs="Times New Roman"/>
          <w:b/>
          <w:bCs/>
        </w:rPr>
        <w:t>y</w:t>
      </w:r>
      <w:r w:rsidRPr="003C2D9E">
        <w:rPr>
          <w:rFonts w:ascii="Times New Roman" w:eastAsia="Calibri" w:hAnsi="Times New Roman" w:cs="Times New Roman"/>
          <w:b/>
          <w:bCs/>
          <w:spacing w:val="-5"/>
        </w:rPr>
        <w:t xml:space="preserve"> </w:t>
      </w:r>
      <w:r w:rsidRPr="003C2D9E">
        <w:rPr>
          <w:rFonts w:ascii="Times New Roman" w:eastAsia="Calibri" w:hAnsi="Times New Roman" w:cs="Times New Roman"/>
          <w:b/>
          <w:bCs/>
        </w:rPr>
        <w:t>w</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spacing w:val="-2"/>
        </w:rPr>
        <w:t>s</w:t>
      </w:r>
      <w:r w:rsidRPr="003C2D9E">
        <w:rPr>
          <w:rFonts w:ascii="Times New Roman" w:eastAsia="Calibri" w:hAnsi="Times New Roman" w:cs="Times New Roman"/>
          <w:b/>
          <w:bCs/>
          <w:spacing w:val="5"/>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aw</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za</w:t>
      </w:r>
      <w:r w:rsidRPr="003C2D9E">
        <w:rPr>
          <w:rFonts w:ascii="Times New Roman" w:eastAsia="Calibri" w:hAnsi="Times New Roman" w:cs="Times New Roman"/>
          <w:b/>
          <w:bCs/>
          <w:spacing w:val="-1"/>
        </w:rPr>
        <w:t>m</w:t>
      </w:r>
      <w:r w:rsidRPr="003C2D9E">
        <w:rPr>
          <w:rFonts w:ascii="Times New Roman" w:eastAsia="Calibri" w:hAnsi="Times New Roman" w:cs="Times New Roman"/>
          <w:b/>
          <w:bCs/>
          <w:spacing w:val="-2"/>
        </w:rPr>
        <w:t>ó</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pu</w:t>
      </w:r>
      <w:r w:rsidRPr="003C2D9E">
        <w:rPr>
          <w:rFonts w:ascii="Times New Roman" w:eastAsia="Calibri" w:hAnsi="Times New Roman" w:cs="Times New Roman"/>
          <w:b/>
          <w:bCs/>
          <w:spacing w:val="-2"/>
        </w:rPr>
        <w:t>b</w:t>
      </w:r>
      <w:r w:rsidRPr="003C2D9E">
        <w:rPr>
          <w:rFonts w:ascii="Times New Roman" w:eastAsia="Calibri" w:hAnsi="Times New Roman" w:cs="Times New Roman"/>
          <w:b/>
          <w:bCs/>
          <w:spacing w:val="1"/>
        </w:rPr>
        <w:t>li</w:t>
      </w:r>
      <w:r w:rsidRPr="003C2D9E">
        <w:rPr>
          <w:rFonts w:ascii="Times New Roman" w:eastAsia="Calibri" w:hAnsi="Times New Roman" w:cs="Times New Roman"/>
          <w:b/>
          <w:bCs/>
          <w:spacing w:val="-2"/>
        </w:rPr>
        <w:t>c</w:t>
      </w:r>
      <w:r w:rsidRPr="003C2D9E">
        <w:rPr>
          <w:rFonts w:ascii="Times New Roman" w:eastAsia="Calibri" w:hAnsi="Times New Roman" w:cs="Times New Roman"/>
          <w:b/>
          <w:bCs/>
        </w:rPr>
        <w:t>z</w:t>
      </w:r>
      <w:r w:rsidRPr="003C2D9E">
        <w:rPr>
          <w:rFonts w:ascii="Times New Roman" w:eastAsia="Calibri" w:hAnsi="Times New Roman" w:cs="Times New Roman"/>
          <w:b/>
          <w:bCs/>
          <w:spacing w:val="1"/>
        </w:rPr>
        <w:t>n</w:t>
      </w:r>
      <w:r w:rsidRPr="003C2D9E">
        <w:rPr>
          <w:rFonts w:ascii="Times New Roman" w:eastAsia="Calibri" w:hAnsi="Times New Roman" w:cs="Times New Roman"/>
          <w:b/>
          <w:bCs/>
          <w:spacing w:val="-1"/>
        </w:rPr>
        <w:t>eg</w:t>
      </w:r>
      <w:r w:rsidRPr="003C2D9E">
        <w:rPr>
          <w:rFonts w:ascii="Times New Roman" w:eastAsia="Calibri" w:hAnsi="Times New Roman" w:cs="Times New Roman"/>
          <w:b/>
          <w:bCs/>
        </w:rPr>
        <w:t>o</w:t>
      </w:r>
    </w:p>
    <w:p w14:paraId="15760572" w14:textId="77777777" w:rsidR="0047119B" w:rsidRPr="003C2D9E" w:rsidRDefault="0047119B">
      <w:pPr>
        <w:spacing w:before="13" w:after="0" w:line="280" w:lineRule="exact"/>
        <w:rPr>
          <w:rFonts w:ascii="Times New Roman" w:hAnsi="Times New Roman" w:cs="Times New Roman"/>
        </w:rPr>
      </w:pPr>
    </w:p>
    <w:p w14:paraId="6BBBACEB" w14:textId="45CB331B" w:rsidR="0047119B" w:rsidRPr="003C2D9E" w:rsidRDefault="000C150A" w:rsidP="006C2356">
      <w:pPr>
        <w:pStyle w:val="Akapitzlist"/>
        <w:numPr>
          <w:ilvl w:val="0"/>
          <w:numId w:val="31"/>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iera </w:t>
      </w:r>
      <w:r w:rsidRPr="003C2D9E">
        <w:rPr>
          <w:rFonts w:ascii="Times New Roman" w:eastAsia="Calibri" w:hAnsi="Times New Roman" w:cs="Times New Roman"/>
          <w:spacing w:val="1"/>
        </w:rPr>
        <w:t>u</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ę</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rPr>
        <w:t>m</w:t>
      </w:r>
      <w:r w:rsidRPr="003C2D9E">
        <w:rPr>
          <w:rFonts w:ascii="Times New Roman" w:eastAsia="Calibri" w:hAnsi="Times New Roman" w:cs="Times New Roman"/>
          <w:spacing w:val="-1"/>
        </w:rPr>
        <w:t>ów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ub</w:t>
      </w:r>
      <w:r w:rsidRPr="003C2D9E">
        <w:rPr>
          <w:rFonts w:ascii="Times New Roman" w:eastAsia="Calibri" w:hAnsi="Times New Roman" w:cs="Times New Roman"/>
        </w:rPr>
        <w:t>li</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rPr>
        <w:t>ego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rPr>
        <w:t>mi</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r</w:t>
      </w:r>
      <w:r w:rsidRPr="003C2D9E">
        <w:rPr>
          <w:rFonts w:ascii="Times New Roman" w:eastAsia="Calibri" w:hAnsi="Times New Roman" w:cs="Times New Roman"/>
          <w:spacing w:val="1"/>
        </w:rPr>
        <w:t>ót</w:t>
      </w:r>
      <w:r w:rsidRPr="003C2D9E">
        <w:rPr>
          <w:rFonts w:ascii="Times New Roman" w:eastAsia="Calibri" w:hAnsi="Times New Roman" w:cs="Times New Roman"/>
        </w:rPr>
        <w:t>s</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ym </w:t>
      </w:r>
      <w:r w:rsidRPr="003C2D9E">
        <w:rPr>
          <w:rFonts w:ascii="Times New Roman" w:eastAsia="Calibri" w:hAnsi="Times New Roman" w:cs="Times New Roman"/>
          <w:spacing w:val="1"/>
        </w:rPr>
        <w:t>n</w:t>
      </w:r>
      <w:r w:rsidRPr="003C2D9E">
        <w:rPr>
          <w:rFonts w:ascii="Times New Roman" w:eastAsia="Calibri" w:hAnsi="Times New Roman" w:cs="Times New Roman"/>
        </w:rPr>
        <w:t>iż 5</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dn</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0082464E">
        <w:rPr>
          <w:rFonts w:ascii="Times New Roman" w:eastAsia="Calibri" w:hAnsi="Times New Roman" w:cs="Times New Roman"/>
          <w:spacing w:val="-1"/>
        </w:rPr>
        <w:br/>
      </w:r>
      <w:r w:rsidRPr="003C2D9E">
        <w:rPr>
          <w:rFonts w:ascii="Times New Roman" w:eastAsia="Calibri" w:hAnsi="Times New Roman" w:cs="Times New Roman"/>
        </w:rPr>
        <w:t xml:space="preserve">od </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es</w:t>
      </w:r>
      <w:r w:rsidRPr="003C2D9E">
        <w:rPr>
          <w:rFonts w:ascii="Times New Roman" w:eastAsia="Calibri" w:hAnsi="Times New Roman" w:cs="Times New Roman"/>
          <w:spacing w:val="-2"/>
        </w:rPr>
        <w:t>ła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
        </w:rPr>
        <w:t>m</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yb</w:t>
      </w:r>
      <w:r w:rsidRPr="003C2D9E">
        <w:rPr>
          <w:rFonts w:ascii="Times New Roman" w:eastAsia="Calibri" w:hAnsi="Times New Roman" w:cs="Times New Roman"/>
          <w:spacing w:val="1"/>
        </w:rPr>
        <w:t>o</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aj</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1"/>
        </w:rPr>
        <w:t>rz</w:t>
      </w:r>
      <w:r w:rsidRPr="003C2D9E">
        <w:rPr>
          <w:rFonts w:ascii="Times New Roman" w:eastAsia="Calibri" w:hAnsi="Times New Roman" w:cs="Times New Roman"/>
        </w:rPr>
        <w:t>y</w:t>
      </w:r>
      <w:r w:rsidRPr="003C2D9E">
        <w:rPr>
          <w:rFonts w:ascii="Times New Roman" w:eastAsia="Calibri" w:hAnsi="Times New Roman" w:cs="Times New Roman"/>
          <w:spacing w:val="-1"/>
        </w:rPr>
        <w:t>st</w:t>
      </w:r>
      <w:r w:rsidRPr="003C2D9E">
        <w:rPr>
          <w:rFonts w:ascii="Times New Roman" w:eastAsia="Calibri" w:hAnsi="Times New Roman" w:cs="Times New Roman"/>
          <w:spacing w:val="1"/>
        </w:rPr>
        <w:t>n</w:t>
      </w:r>
      <w:r w:rsidRPr="003C2D9E">
        <w:rPr>
          <w:rFonts w:ascii="Times New Roman" w:eastAsia="Calibri" w:hAnsi="Times New Roman" w:cs="Times New Roman"/>
        </w:rPr>
        <w:t>iejs</w:t>
      </w:r>
      <w:r w:rsidRPr="003C2D9E">
        <w:rPr>
          <w:rFonts w:ascii="Times New Roman" w:eastAsia="Calibri" w:hAnsi="Times New Roman" w:cs="Times New Roman"/>
          <w:spacing w:val="-1"/>
        </w:rPr>
        <w:t>z</w:t>
      </w:r>
      <w:r w:rsidRPr="003C2D9E">
        <w:rPr>
          <w:rFonts w:ascii="Times New Roman" w:eastAsia="Calibri" w:hAnsi="Times New Roman" w:cs="Times New Roman"/>
        </w:rPr>
        <w:t>ej</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y.</w:t>
      </w:r>
    </w:p>
    <w:p w14:paraId="19E5B0A7" w14:textId="1F74721F" w:rsidR="0047119B" w:rsidRPr="003C2D9E" w:rsidRDefault="000C150A" w:rsidP="006C2356">
      <w:pPr>
        <w:pStyle w:val="Akapitzlist"/>
        <w:numPr>
          <w:ilvl w:val="0"/>
          <w:numId w:val="31"/>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ż</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w</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eć</w:t>
      </w:r>
      <w:r w:rsidRPr="003C2D9E">
        <w:rPr>
          <w:rFonts w:ascii="Times New Roman" w:eastAsia="Calibri" w:hAnsi="Times New Roman" w:cs="Times New Roman"/>
          <w:spacing w:val="1"/>
        </w:rPr>
        <w:t xml:space="preserve"> u</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ę w s</w:t>
      </w:r>
      <w:r w:rsidRPr="003C2D9E">
        <w:rPr>
          <w:rFonts w:ascii="Times New Roman" w:eastAsia="Calibri" w:hAnsi="Times New Roman" w:cs="Times New Roman"/>
          <w:spacing w:val="1"/>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m</w:t>
      </w:r>
      <w:r w:rsidRPr="003C2D9E">
        <w:rPr>
          <w:rFonts w:ascii="Times New Roman" w:eastAsia="Calibri" w:hAnsi="Times New Roman" w:cs="Times New Roman"/>
        </w:rPr>
        <w:t>ówie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b</w:t>
      </w:r>
      <w:r w:rsidRPr="003C2D9E">
        <w:rPr>
          <w:rFonts w:ascii="Times New Roman" w:eastAsia="Calibri" w:hAnsi="Times New Roman" w:cs="Times New Roman"/>
        </w:rPr>
        <w:t>l</w:t>
      </w:r>
      <w:r w:rsidRPr="003C2D9E">
        <w:rPr>
          <w:rFonts w:ascii="Times New Roman" w:eastAsia="Calibri" w:hAnsi="Times New Roman" w:cs="Times New Roman"/>
          <w:spacing w:val="5"/>
        </w:rPr>
        <w:t>i</w:t>
      </w:r>
      <w:r w:rsidRPr="003C2D9E">
        <w:rPr>
          <w:rFonts w:ascii="Times New Roman" w:eastAsia="Calibri" w:hAnsi="Times New Roman" w:cs="Times New Roman"/>
          <w:spacing w:val="-1"/>
        </w:rPr>
        <w:t>cz</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e</w:t>
      </w:r>
      <w:r w:rsidRPr="003C2D9E">
        <w:rPr>
          <w:rFonts w:ascii="Times New Roman" w:eastAsia="Calibri" w:hAnsi="Times New Roman" w:cs="Times New Roman"/>
        </w:rPr>
        <w:t>go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ed</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p</w:t>
      </w:r>
      <w:r w:rsidRPr="003C2D9E">
        <w:rPr>
          <w:rFonts w:ascii="Times New Roman" w:eastAsia="Calibri" w:hAnsi="Times New Roman" w:cs="Times New Roman"/>
        </w:rPr>
        <w:t>ły</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em </w:t>
      </w:r>
      <w:r w:rsidRPr="003C2D9E">
        <w:rPr>
          <w:rFonts w:ascii="Times New Roman" w:eastAsia="Calibri" w:hAnsi="Times New Roman" w:cs="Times New Roman"/>
          <w:spacing w:val="1"/>
        </w:rPr>
        <w:t>t</w:t>
      </w:r>
      <w:r w:rsidRPr="003C2D9E">
        <w:rPr>
          <w:rFonts w:ascii="Times New Roman" w:eastAsia="Calibri" w:hAnsi="Times New Roman" w:cs="Times New Roman"/>
        </w:rPr>
        <w:t>ermi</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u</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0082464E">
        <w:rPr>
          <w:rFonts w:ascii="Times New Roman" w:eastAsia="Calibri" w:hAnsi="Times New Roman" w:cs="Times New Roman"/>
          <w:spacing w:val="2"/>
        </w:rPr>
        <w:br/>
      </w:r>
      <w:r w:rsidRPr="003C2D9E">
        <w:rPr>
          <w:rFonts w:ascii="Times New Roman" w:eastAsia="Calibri" w:hAnsi="Times New Roman" w:cs="Times New Roman"/>
        </w:rPr>
        <w:t>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kt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ym</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4"/>
        </w:rPr>
        <w:t>u</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1,</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1"/>
        </w:rPr>
        <w:t>ż</w:t>
      </w:r>
      <w:r w:rsidRPr="003C2D9E">
        <w:rPr>
          <w:rFonts w:ascii="Times New Roman" w:eastAsia="Calibri" w:hAnsi="Times New Roman" w:cs="Times New Roman"/>
          <w:spacing w:val="-2"/>
        </w:rPr>
        <w:t>e</w:t>
      </w:r>
      <w:r w:rsidRPr="003C2D9E">
        <w:rPr>
          <w:rFonts w:ascii="Times New Roman" w:eastAsia="Calibri" w:hAnsi="Times New Roman" w:cs="Times New Roman"/>
        </w:rPr>
        <w:t>li</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 xml:space="preserve">o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i</w:t>
      </w:r>
      <w:r w:rsidRPr="003C2D9E">
        <w:rPr>
          <w:rFonts w:ascii="Times New Roman" w:eastAsia="Calibri" w:hAnsi="Times New Roman" w:cs="Times New Roman"/>
        </w:rPr>
        <w:t>el</w:t>
      </w:r>
      <w:r w:rsidRPr="003C2D9E">
        <w:rPr>
          <w:rFonts w:ascii="Times New Roman" w:eastAsia="Calibri" w:hAnsi="Times New Roman" w:cs="Times New Roman"/>
          <w:spacing w:val="1"/>
        </w:rPr>
        <w:t>en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ym</w:t>
      </w:r>
      <w:r w:rsidRPr="003C2D9E">
        <w:rPr>
          <w:rFonts w:ascii="Times New Roman" w:eastAsia="Calibri" w:hAnsi="Times New Roman" w:cs="Times New Roman"/>
          <w:spacing w:val="-7"/>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rybie</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ow</w:t>
      </w:r>
      <w:r w:rsidRPr="003C2D9E">
        <w:rPr>
          <w:rFonts w:ascii="Times New Roman" w:eastAsia="Calibri" w:hAnsi="Times New Roman" w:cs="Times New Roman"/>
          <w:spacing w:val="-1"/>
        </w:rPr>
        <w:t>y</w:t>
      </w:r>
      <w:r w:rsidRPr="003C2D9E">
        <w:rPr>
          <w:rFonts w:ascii="Times New Roman" w:eastAsia="Calibri" w:hAnsi="Times New Roman" w:cs="Times New Roman"/>
        </w:rPr>
        <w:t>m</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spacing w:val="-2"/>
        </w:rPr>
        <w:t>ł</w:t>
      </w:r>
      <w:r w:rsidRPr="003C2D9E">
        <w:rPr>
          <w:rFonts w:ascii="Times New Roman" w:eastAsia="Calibri" w:hAnsi="Times New Roman" w:cs="Times New Roman"/>
        </w:rPr>
        <w:t>o</w:t>
      </w:r>
      <w:r w:rsidRPr="003C2D9E">
        <w:rPr>
          <w:rFonts w:ascii="Times New Roman" w:eastAsia="Calibri" w:hAnsi="Times New Roman" w:cs="Times New Roman"/>
          <w:spacing w:val="2"/>
        </w:rPr>
        <w:t>ż</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n</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3"/>
        </w:rPr>
        <w:t>l</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ą</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ę.</w:t>
      </w:r>
    </w:p>
    <w:p w14:paraId="1BB6C51F" w14:textId="77777777" w:rsidR="0047119B" w:rsidRPr="003C2D9E" w:rsidRDefault="000C150A" w:rsidP="006C2356">
      <w:pPr>
        <w:pStyle w:val="Akapitzlist"/>
        <w:numPr>
          <w:ilvl w:val="0"/>
          <w:numId w:val="31"/>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Wykonawca, którego oferta zostanie uznana za najkorzystniejszą, będzie zobowiązany przed podpisaniem umowy do wniesienia zabezpieczenia należytego wykonania w wysokości i formie określonej w Rozdziale XX SWZ.</w:t>
      </w:r>
    </w:p>
    <w:p w14:paraId="4DB4F08E" w14:textId="77777777" w:rsidR="0047119B" w:rsidRPr="003C2D9E" w:rsidRDefault="000C150A" w:rsidP="006C2356">
      <w:pPr>
        <w:pStyle w:val="Akapitzlist"/>
        <w:numPr>
          <w:ilvl w:val="0"/>
          <w:numId w:val="31"/>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Przed podpisaniem umowy, wykonawca którego oferta zostanie uznana za najkorzystniejszą, zobowiązany jest dostarczyć zamawiającemu potwierdzone za zgodność z oryginałem przez wykonawcę kopie uprawnień budowlanych oraz kopie aktualnego zaświadczenia  z  właściwej  izby  samorządu zawodowego  - osób, które  będą uczestniczyć w wykonaniu zamówienia.</w:t>
      </w:r>
    </w:p>
    <w:p w14:paraId="317D5D91" w14:textId="77777777" w:rsidR="0047119B" w:rsidRPr="003C2D9E" w:rsidRDefault="000C150A" w:rsidP="006C2356">
      <w:pPr>
        <w:pStyle w:val="Akapitzlist"/>
        <w:numPr>
          <w:ilvl w:val="0"/>
          <w:numId w:val="31"/>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17B3F52" w14:textId="77777777" w:rsidR="0047119B" w:rsidRPr="003C2D9E" w:rsidRDefault="000C150A" w:rsidP="006C2356">
      <w:pPr>
        <w:pStyle w:val="Akapitzlist"/>
        <w:numPr>
          <w:ilvl w:val="0"/>
          <w:numId w:val="31"/>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Wykonawca będzie zobowiązany do podpisania umowy w miejscu i terminie wskazanym przez Zamawiającego.</w:t>
      </w:r>
    </w:p>
    <w:p w14:paraId="6038F6BE" w14:textId="3C629B3B" w:rsidR="0047119B" w:rsidRPr="003C2D9E" w:rsidRDefault="000C150A" w:rsidP="006C2356">
      <w:pPr>
        <w:pStyle w:val="Akapitzlist"/>
        <w:numPr>
          <w:ilvl w:val="0"/>
          <w:numId w:val="31"/>
        </w:numPr>
        <w:spacing w:before="11" w:after="0"/>
        <w:ind w:left="426" w:right="-21"/>
        <w:jc w:val="both"/>
        <w:rPr>
          <w:rFonts w:ascii="Times New Roman" w:eastAsia="Calibri" w:hAnsi="Times New Roman" w:cs="Times New Roman"/>
          <w:spacing w:val="-2"/>
        </w:rPr>
      </w:pPr>
      <w:r w:rsidRPr="003C2D9E">
        <w:rPr>
          <w:rFonts w:ascii="Times New Roman" w:eastAsia="Calibri" w:hAnsi="Times New Roman" w:cs="Times New Roman"/>
        </w:rPr>
        <w:t>Jeżeli Wykonawca, którego oferta została wybrana jako najkorzystniejsza, uchyla się od zawarcia umowy w sprawie zamówienia publicznego lub nie wnosi wymaganego zabezpieczenia należytego</w:t>
      </w:r>
      <w:r w:rsidRPr="003C2D9E">
        <w:rPr>
          <w:rFonts w:ascii="Times New Roman" w:eastAsia="Calibri" w:hAnsi="Times New Roman" w:cs="Times New Roman"/>
          <w:spacing w:val="-2"/>
        </w:rPr>
        <w:t xml:space="preserve"> wykonania umowy, zamawiający może dokonać ponownego badania i oceny spośród ofert pozostałych </w:t>
      </w:r>
      <w:r w:rsidR="0082464E">
        <w:rPr>
          <w:rFonts w:ascii="Times New Roman" w:eastAsia="Calibri" w:hAnsi="Times New Roman" w:cs="Times New Roman"/>
          <w:spacing w:val="-2"/>
        </w:rPr>
        <w:br/>
      </w:r>
      <w:r w:rsidRPr="003C2D9E">
        <w:rPr>
          <w:rFonts w:ascii="Times New Roman" w:eastAsia="Calibri" w:hAnsi="Times New Roman" w:cs="Times New Roman"/>
          <w:spacing w:val="-2"/>
        </w:rPr>
        <w:t xml:space="preserve">w postępowaniu wykonawców oraz wybrać najkorzystniejszą ofertę albo unieważnić postępowanie. </w:t>
      </w:r>
      <w:r w:rsidR="0082464E">
        <w:rPr>
          <w:rFonts w:ascii="Times New Roman" w:eastAsia="Calibri" w:hAnsi="Times New Roman" w:cs="Times New Roman"/>
          <w:spacing w:val="-2"/>
        </w:rPr>
        <w:br/>
      </w:r>
      <w:r w:rsidRPr="003C2D9E">
        <w:rPr>
          <w:rFonts w:ascii="Times New Roman" w:eastAsia="Calibri" w:hAnsi="Times New Roman" w:cs="Times New Roman"/>
          <w:spacing w:val="-2"/>
        </w:rPr>
        <w:t>W takim wypadku będą miały zastosowanie przepisy:</w:t>
      </w:r>
    </w:p>
    <w:p w14:paraId="045EBB95" w14:textId="77777777" w:rsidR="0047119B" w:rsidRPr="003C2D9E" w:rsidRDefault="000C150A" w:rsidP="006C2356">
      <w:pPr>
        <w:pStyle w:val="Akapitzlist"/>
        <w:numPr>
          <w:ilvl w:val="0"/>
          <w:numId w:val="32"/>
        </w:numPr>
        <w:spacing w:after="0"/>
        <w:ind w:left="851" w:right="-21"/>
        <w:jc w:val="both"/>
        <w:rPr>
          <w:rFonts w:ascii="Times New Roman" w:eastAsia="Calibri" w:hAnsi="Times New Roman" w:cs="Times New Roman"/>
          <w:spacing w:val="-2"/>
        </w:rPr>
      </w:pPr>
      <w:r w:rsidRPr="003C2D9E">
        <w:rPr>
          <w:rFonts w:ascii="Times New Roman" w:eastAsia="Calibri" w:hAnsi="Times New Roman" w:cs="Times New Roman"/>
          <w:spacing w:val="-2"/>
        </w:rPr>
        <w:t>możliwość zastosowania art. 263 (wybór kolejnej oferty)</w:t>
      </w:r>
    </w:p>
    <w:p w14:paraId="414EED77" w14:textId="77777777" w:rsidR="0047119B" w:rsidRPr="003C2D9E" w:rsidRDefault="000C150A" w:rsidP="006C2356">
      <w:pPr>
        <w:pStyle w:val="Akapitzlist"/>
        <w:numPr>
          <w:ilvl w:val="0"/>
          <w:numId w:val="32"/>
        </w:numPr>
        <w:spacing w:after="0"/>
        <w:ind w:left="851" w:right="-21"/>
        <w:jc w:val="both"/>
        <w:rPr>
          <w:rFonts w:ascii="Times New Roman" w:eastAsia="Calibri" w:hAnsi="Times New Roman" w:cs="Times New Roman"/>
          <w:spacing w:val="-2"/>
        </w:rPr>
      </w:pPr>
      <w:r w:rsidRPr="003C2D9E">
        <w:rPr>
          <w:rFonts w:ascii="Times New Roman" w:eastAsia="Calibri" w:hAnsi="Times New Roman" w:cs="Times New Roman"/>
          <w:spacing w:val="-2"/>
        </w:rPr>
        <w:t xml:space="preserve">obowiązek zastosowania art. 98 ust. 2 pkt a ustawy </w:t>
      </w:r>
      <w:proofErr w:type="spellStart"/>
      <w:r w:rsidRPr="003C2D9E">
        <w:rPr>
          <w:rFonts w:ascii="Times New Roman" w:eastAsia="Calibri" w:hAnsi="Times New Roman" w:cs="Times New Roman"/>
          <w:spacing w:val="-2"/>
        </w:rPr>
        <w:t>Pzp</w:t>
      </w:r>
      <w:proofErr w:type="spellEnd"/>
      <w:r w:rsidRPr="003C2D9E">
        <w:rPr>
          <w:rFonts w:ascii="Times New Roman" w:eastAsia="Calibri" w:hAnsi="Times New Roman" w:cs="Times New Roman"/>
          <w:spacing w:val="-2"/>
        </w:rPr>
        <w:t xml:space="preserve"> (zatrzymanie wadium).</w:t>
      </w:r>
    </w:p>
    <w:p w14:paraId="0BF8B9C3" w14:textId="2DE9E9A5" w:rsidR="0047119B" w:rsidRPr="003C2D9E" w:rsidRDefault="000C150A" w:rsidP="006C2356">
      <w:pPr>
        <w:pStyle w:val="Akapitzlist"/>
        <w:numPr>
          <w:ilvl w:val="0"/>
          <w:numId w:val="31"/>
        </w:numPr>
        <w:spacing w:before="11" w:after="0"/>
        <w:ind w:left="426" w:right="-21"/>
        <w:jc w:val="both"/>
        <w:rPr>
          <w:rFonts w:ascii="Times New Roman" w:eastAsia="Calibri" w:hAnsi="Times New Roman" w:cs="Times New Roman"/>
          <w:spacing w:val="-2"/>
        </w:rPr>
      </w:pPr>
      <w:r w:rsidRPr="003C2D9E">
        <w:rPr>
          <w:rFonts w:ascii="Times New Roman" w:eastAsia="Calibri" w:hAnsi="Times New Roman" w:cs="Times New Roman"/>
        </w:rPr>
        <w:t>Przed</w:t>
      </w:r>
      <w:r w:rsidRPr="003C2D9E">
        <w:rPr>
          <w:rFonts w:ascii="Times New Roman" w:eastAsia="Calibri" w:hAnsi="Times New Roman" w:cs="Times New Roman"/>
          <w:spacing w:val="-2"/>
        </w:rPr>
        <w:t xml:space="preserve"> podpisaniem umowy wybrany wykonawca przekaże zamawiającemu informacje niezbędne </w:t>
      </w:r>
      <w:r w:rsidR="0082464E">
        <w:rPr>
          <w:rFonts w:ascii="Times New Roman" w:eastAsia="Calibri" w:hAnsi="Times New Roman" w:cs="Times New Roman"/>
          <w:spacing w:val="-2"/>
        </w:rPr>
        <w:br/>
      </w:r>
      <w:r w:rsidRPr="003C2D9E">
        <w:rPr>
          <w:rFonts w:ascii="Times New Roman" w:eastAsia="Calibri" w:hAnsi="Times New Roman" w:cs="Times New Roman"/>
          <w:spacing w:val="-2"/>
        </w:rPr>
        <w:t xml:space="preserve">do </w:t>
      </w:r>
      <w:r w:rsidRPr="003C2D9E">
        <w:rPr>
          <w:rFonts w:ascii="Times New Roman" w:eastAsia="Calibri" w:hAnsi="Times New Roman" w:cs="Times New Roman"/>
        </w:rPr>
        <w:t>wpisania</w:t>
      </w:r>
      <w:r w:rsidRPr="003C2D9E">
        <w:rPr>
          <w:rFonts w:ascii="Times New Roman" w:eastAsia="Calibri" w:hAnsi="Times New Roman" w:cs="Times New Roman"/>
          <w:spacing w:val="-2"/>
        </w:rPr>
        <w:t xml:space="preserve"> do  treści  umowy (np. imiona i nazwiska upoważnionych osób, które będą reprezentować  wykonawcę  przy podpisaniu umowy, nr konta na jaki przekazane będą środki za wykonanie przedmiotu zamówienia).</w:t>
      </w:r>
    </w:p>
    <w:p w14:paraId="5FFB24E9" w14:textId="77777777" w:rsidR="0047119B" w:rsidRPr="00021FC7" w:rsidRDefault="0047119B">
      <w:pPr>
        <w:spacing w:after="0"/>
        <w:ind w:right="-21"/>
        <w:rPr>
          <w:rFonts w:ascii="Times New Roman" w:hAnsi="Times New Roman" w:cs="Times New Roman"/>
          <w:sz w:val="16"/>
          <w:szCs w:val="16"/>
        </w:rPr>
      </w:pPr>
    </w:p>
    <w:p w14:paraId="40C3EBE4" w14:textId="77777777" w:rsidR="0047119B" w:rsidRPr="003C2D9E" w:rsidRDefault="000C150A">
      <w:pPr>
        <w:spacing w:after="0"/>
        <w:ind w:left="116" w:right="-21"/>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w:t>
      </w:r>
      <w:r w:rsidRPr="003C2D9E">
        <w:rPr>
          <w:rFonts w:ascii="Times New Roman" w:eastAsia="Calibri" w:hAnsi="Times New Roman" w:cs="Times New Roman"/>
          <w:b/>
          <w:bCs/>
          <w:spacing w:val="1"/>
        </w:rPr>
        <w:t>X</w:t>
      </w:r>
      <w:r w:rsidRPr="003C2D9E">
        <w:rPr>
          <w:rFonts w:ascii="Times New Roman" w:eastAsia="Calibri" w:hAnsi="Times New Roman" w:cs="Times New Roman"/>
          <w:b/>
          <w:bCs/>
        </w:rPr>
        <w:t xml:space="preserve">X  </w:t>
      </w:r>
      <w:r w:rsidRPr="003C2D9E">
        <w:rPr>
          <w:rFonts w:ascii="Times New Roman" w:eastAsia="Calibri" w:hAnsi="Times New Roman" w:cs="Times New Roman"/>
          <w:b/>
          <w:bCs/>
          <w:spacing w:val="41"/>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yma</w:t>
      </w:r>
      <w:r w:rsidRPr="003C2D9E">
        <w:rPr>
          <w:rFonts w:ascii="Times New Roman" w:eastAsia="Calibri" w:hAnsi="Times New Roman" w:cs="Times New Roman"/>
          <w:b/>
          <w:bCs/>
          <w:spacing w:val="1"/>
        </w:rPr>
        <w:t>g</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a </w:t>
      </w:r>
      <w:r w:rsidRPr="0029281C">
        <w:rPr>
          <w:rFonts w:ascii="Times New Roman" w:eastAsia="Calibri" w:hAnsi="Times New Roman" w:cs="Times New Roman"/>
          <w:b/>
          <w:bCs/>
        </w:rPr>
        <w:t>do</w:t>
      </w:r>
      <w:r w:rsidRPr="0029281C">
        <w:rPr>
          <w:rFonts w:ascii="Times New Roman" w:eastAsia="Calibri" w:hAnsi="Times New Roman" w:cs="Times New Roman"/>
          <w:b/>
          <w:bCs/>
          <w:spacing w:val="1"/>
        </w:rPr>
        <w:t>t</w:t>
      </w:r>
      <w:r w:rsidRPr="0029281C">
        <w:rPr>
          <w:rFonts w:ascii="Times New Roman" w:eastAsia="Calibri" w:hAnsi="Times New Roman" w:cs="Times New Roman"/>
          <w:b/>
          <w:bCs/>
          <w:spacing w:val="-1"/>
        </w:rPr>
        <w:t>y</w:t>
      </w:r>
      <w:r w:rsidRPr="0029281C">
        <w:rPr>
          <w:rFonts w:ascii="Times New Roman" w:eastAsia="Calibri" w:hAnsi="Times New Roman" w:cs="Times New Roman"/>
          <w:b/>
          <w:bCs/>
        </w:rPr>
        <w:t>c</w:t>
      </w:r>
      <w:r w:rsidRPr="0029281C">
        <w:rPr>
          <w:rFonts w:ascii="Times New Roman" w:eastAsia="Calibri" w:hAnsi="Times New Roman" w:cs="Times New Roman"/>
          <w:b/>
          <w:bCs/>
          <w:spacing w:val="1"/>
        </w:rPr>
        <w:t>z</w:t>
      </w:r>
      <w:r w:rsidRPr="0029281C">
        <w:rPr>
          <w:rFonts w:ascii="Times New Roman" w:eastAsia="Calibri" w:hAnsi="Times New Roman" w:cs="Times New Roman"/>
          <w:b/>
          <w:bCs/>
          <w:spacing w:val="-1"/>
        </w:rPr>
        <w:t>ą</w:t>
      </w:r>
      <w:r w:rsidRPr="0029281C">
        <w:rPr>
          <w:rFonts w:ascii="Times New Roman" w:eastAsia="Calibri" w:hAnsi="Times New Roman" w:cs="Times New Roman"/>
          <w:b/>
          <w:bCs/>
        </w:rPr>
        <w:t xml:space="preserve">ce </w:t>
      </w:r>
      <w:r w:rsidRPr="0029281C">
        <w:rPr>
          <w:rFonts w:ascii="Times New Roman" w:eastAsia="Calibri" w:hAnsi="Times New Roman" w:cs="Times New Roman"/>
          <w:b/>
          <w:bCs/>
          <w:spacing w:val="-2"/>
        </w:rPr>
        <w:t>z</w:t>
      </w:r>
      <w:r w:rsidRPr="0029281C">
        <w:rPr>
          <w:rFonts w:ascii="Times New Roman" w:eastAsia="Calibri" w:hAnsi="Times New Roman" w:cs="Times New Roman"/>
          <w:b/>
          <w:bCs/>
          <w:spacing w:val="-1"/>
        </w:rPr>
        <w:t>a</w:t>
      </w:r>
      <w:r w:rsidRPr="0029281C">
        <w:rPr>
          <w:rFonts w:ascii="Times New Roman" w:eastAsia="Calibri" w:hAnsi="Times New Roman" w:cs="Times New Roman"/>
          <w:b/>
          <w:bCs/>
        </w:rPr>
        <w:t>b</w:t>
      </w:r>
      <w:r w:rsidRPr="0029281C">
        <w:rPr>
          <w:rFonts w:ascii="Times New Roman" w:eastAsia="Calibri" w:hAnsi="Times New Roman" w:cs="Times New Roman"/>
          <w:b/>
          <w:bCs/>
          <w:spacing w:val="-1"/>
        </w:rPr>
        <w:t>e</w:t>
      </w:r>
      <w:r w:rsidRPr="0029281C">
        <w:rPr>
          <w:rFonts w:ascii="Times New Roman" w:eastAsia="Calibri" w:hAnsi="Times New Roman" w:cs="Times New Roman"/>
          <w:b/>
          <w:bCs/>
        </w:rPr>
        <w:t>z</w:t>
      </w:r>
      <w:r w:rsidRPr="0029281C">
        <w:rPr>
          <w:rFonts w:ascii="Times New Roman" w:eastAsia="Calibri" w:hAnsi="Times New Roman" w:cs="Times New Roman"/>
          <w:b/>
          <w:bCs/>
          <w:spacing w:val="1"/>
        </w:rPr>
        <w:t>p</w:t>
      </w:r>
      <w:r w:rsidRPr="0029281C">
        <w:rPr>
          <w:rFonts w:ascii="Times New Roman" w:eastAsia="Calibri" w:hAnsi="Times New Roman" w:cs="Times New Roman"/>
          <w:b/>
          <w:bCs/>
          <w:spacing w:val="4"/>
        </w:rPr>
        <w:t>i</w:t>
      </w:r>
      <w:r w:rsidRPr="0029281C">
        <w:rPr>
          <w:rFonts w:ascii="Times New Roman" w:eastAsia="Calibri" w:hAnsi="Times New Roman" w:cs="Times New Roman"/>
          <w:b/>
          <w:bCs/>
          <w:spacing w:val="-1"/>
        </w:rPr>
        <w:t>e</w:t>
      </w:r>
      <w:r w:rsidRPr="0029281C">
        <w:rPr>
          <w:rFonts w:ascii="Times New Roman" w:eastAsia="Calibri" w:hAnsi="Times New Roman" w:cs="Times New Roman"/>
          <w:b/>
          <w:bCs/>
        </w:rPr>
        <w:t>c</w:t>
      </w:r>
      <w:r w:rsidRPr="0029281C">
        <w:rPr>
          <w:rFonts w:ascii="Times New Roman" w:eastAsia="Calibri" w:hAnsi="Times New Roman" w:cs="Times New Roman"/>
          <w:b/>
          <w:bCs/>
          <w:spacing w:val="1"/>
        </w:rPr>
        <w:t>z</w:t>
      </w:r>
      <w:r w:rsidRPr="0029281C">
        <w:rPr>
          <w:rFonts w:ascii="Times New Roman" w:eastAsia="Calibri" w:hAnsi="Times New Roman" w:cs="Times New Roman"/>
          <w:b/>
          <w:bCs/>
          <w:spacing w:val="-1"/>
        </w:rPr>
        <w:t>e</w:t>
      </w:r>
      <w:r w:rsidRPr="0029281C">
        <w:rPr>
          <w:rFonts w:ascii="Times New Roman" w:eastAsia="Calibri" w:hAnsi="Times New Roman" w:cs="Times New Roman"/>
          <w:b/>
          <w:bCs/>
        </w:rPr>
        <w:t>n</w:t>
      </w:r>
      <w:r w:rsidRPr="0029281C">
        <w:rPr>
          <w:rFonts w:ascii="Times New Roman" w:eastAsia="Calibri" w:hAnsi="Times New Roman" w:cs="Times New Roman"/>
          <w:b/>
          <w:bCs/>
          <w:spacing w:val="1"/>
        </w:rPr>
        <w:t>i</w:t>
      </w:r>
      <w:r w:rsidRPr="0029281C">
        <w:rPr>
          <w:rFonts w:ascii="Times New Roman" w:eastAsia="Calibri" w:hAnsi="Times New Roman" w:cs="Times New Roman"/>
          <w:b/>
          <w:bCs/>
        </w:rPr>
        <w:t>a n</w:t>
      </w:r>
      <w:r w:rsidRPr="0029281C">
        <w:rPr>
          <w:rFonts w:ascii="Times New Roman" w:eastAsia="Calibri" w:hAnsi="Times New Roman" w:cs="Times New Roman"/>
          <w:b/>
          <w:bCs/>
          <w:spacing w:val="-3"/>
        </w:rPr>
        <w:t>a</w:t>
      </w:r>
      <w:r w:rsidRPr="0029281C">
        <w:rPr>
          <w:rFonts w:ascii="Times New Roman" w:eastAsia="Calibri" w:hAnsi="Times New Roman" w:cs="Times New Roman"/>
          <w:b/>
          <w:bCs/>
          <w:spacing w:val="1"/>
        </w:rPr>
        <w:t>l</w:t>
      </w:r>
      <w:r w:rsidRPr="0029281C">
        <w:rPr>
          <w:rFonts w:ascii="Times New Roman" w:eastAsia="Calibri" w:hAnsi="Times New Roman" w:cs="Times New Roman"/>
          <w:b/>
          <w:bCs/>
          <w:spacing w:val="-1"/>
        </w:rPr>
        <w:t>e</w:t>
      </w:r>
      <w:r w:rsidRPr="0029281C">
        <w:rPr>
          <w:rFonts w:ascii="Times New Roman" w:eastAsia="Calibri" w:hAnsi="Times New Roman" w:cs="Times New Roman"/>
          <w:b/>
          <w:bCs/>
        </w:rPr>
        <w:t>żyte</w:t>
      </w:r>
      <w:r w:rsidRPr="0029281C">
        <w:rPr>
          <w:rFonts w:ascii="Times New Roman" w:eastAsia="Calibri" w:hAnsi="Times New Roman" w:cs="Times New Roman"/>
          <w:b/>
          <w:bCs/>
          <w:spacing w:val="-1"/>
        </w:rPr>
        <w:t>g</w:t>
      </w:r>
      <w:r w:rsidRPr="0029281C">
        <w:rPr>
          <w:rFonts w:ascii="Times New Roman" w:eastAsia="Calibri" w:hAnsi="Times New Roman" w:cs="Times New Roman"/>
          <w:b/>
          <w:bCs/>
        </w:rPr>
        <w:t>o</w:t>
      </w:r>
      <w:r w:rsidRPr="003C2D9E">
        <w:rPr>
          <w:rFonts w:ascii="Times New Roman" w:eastAsia="Calibri" w:hAnsi="Times New Roman" w:cs="Times New Roman"/>
          <w:b/>
          <w:bCs/>
          <w:spacing w:val="1"/>
        </w:rPr>
        <w:t xml:space="preserve"> 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ko</w:t>
      </w:r>
      <w:r w:rsidRPr="003C2D9E">
        <w:rPr>
          <w:rFonts w:ascii="Times New Roman" w:eastAsia="Calibri" w:hAnsi="Times New Roman" w:cs="Times New Roman"/>
          <w:b/>
          <w:bCs/>
          <w:spacing w:val="1"/>
        </w:rPr>
        <w:t>n</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2"/>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 u</w:t>
      </w:r>
      <w:r w:rsidRPr="003C2D9E">
        <w:rPr>
          <w:rFonts w:ascii="Times New Roman" w:eastAsia="Calibri" w:hAnsi="Times New Roman" w:cs="Times New Roman"/>
          <w:b/>
          <w:bCs/>
          <w:spacing w:val="-1"/>
        </w:rPr>
        <w:t>m</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y</w:t>
      </w:r>
    </w:p>
    <w:p w14:paraId="373D5D39" w14:textId="77777777" w:rsidR="0047119B" w:rsidRPr="00021FC7" w:rsidRDefault="0047119B">
      <w:pPr>
        <w:spacing w:after="0"/>
        <w:ind w:right="-21"/>
        <w:rPr>
          <w:rFonts w:ascii="Times New Roman" w:hAnsi="Times New Roman" w:cs="Times New Roman"/>
          <w:sz w:val="16"/>
          <w:szCs w:val="16"/>
        </w:rPr>
      </w:pPr>
    </w:p>
    <w:p w14:paraId="0F09A7BF" w14:textId="77777777" w:rsidR="00520D4F" w:rsidRPr="00520D4F" w:rsidRDefault="00520D4F" w:rsidP="00520D4F">
      <w:pPr>
        <w:pStyle w:val="Akapitzlist"/>
        <w:numPr>
          <w:ilvl w:val="0"/>
          <w:numId w:val="33"/>
        </w:numPr>
        <w:spacing w:after="0" w:line="289" w:lineRule="exact"/>
        <w:ind w:left="426" w:right="-36" w:hanging="284"/>
        <w:jc w:val="both"/>
        <w:rPr>
          <w:rFonts w:ascii="Times New Roman" w:hAnsi="Times New Roman" w:cs="Times New Roman"/>
        </w:rPr>
      </w:pPr>
      <w:r w:rsidRPr="00520D4F">
        <w:rPr>
          <w:rFonts w:ascii="Times New Roman" w:eastAsia="Calibri" w:hAnsi="Times New Roman" w:cs="Times New Roman"/>
          <w:spacing w:val="-7"/>
        </w:rPr>
        <w:t>Zamawiający nie wymaga</w:t>
      </w:r>
      <w:r w:rsidRPr="00520D4F">
        <w:rPr>
          <w:rFonts w:ascii="Times New Roman" w:eastAsia="Calibri" w:hAnsi="Times New Roman" w:cs="Times New Roman"/>
          <w:spacing w:val="1"/>
        </w:rPr>
        <w:t xml:space="preserve"> </w:t>
      </w:r>
      <w:r w:rsidRPr="00520D4F">
        <w:rPr>
          <w:rFonts w:ascii="Times New Roman" w:eastAsia="Calibri" w:hAnsi="Times New Roman" w:cs="Times New Roman"/>
          <w:spacing w:val="-4"/>
        </w:rPr>
        <w:t>z</w:t>
      </w:r>
      <w:r w:rsidRPr="00520D4F">
        <w:rPr>
          <w:rFonts w:ascii="Times New Roman" w:eastAsia="Calibri" w:hAnsi="Times New Roman" w:cs="Times New Roman"/>
        </w:rPr>
        <w:t>a</w:t>
      </w:r>
      <w:r w:rsidRPr="00520D4F">
        <w:rPr>
          <w:rFonts w:ascii="Times New Roman" w:eastAsia="Calibri" w:hAnsi="Times New Roman" w:cs="Times New Roman"/>
          <w:spacing w:val="1"/>
        </w:rPr>
        <w:t>b</w:t>
      </w:r>
      <w:r w:rsidRPr="00520D4F">
        <w:rPr>
          <w:rFonts w:ascii="Times New Roman" w:eastAsia="Calibri" w:hAnsi="Times New Roman" w:cs="Times New Roman"/>
          <w:spacing w:val="-2"/>
        </w:rPr>
        <w:t>e</w:t>
      </w:r>
      <w:r w:rsidRPr="00520D4F">
        <w:rPr>
          <w:rFonts w:ascii="Times New Roman" w:eastAsia="Calibri" w:hAnsi="Times New Roman" w:cs="Times New Roman"/>
          <w:spacing w:val="-1"/>
        </w:rPr>
        <w:t>z</w:t>
      </w:r>
      <w:r w:rsidRPr="00520D4F">
        <w:rPr>
          <w:rFonts w:ascii="Times New Roman" w:eastAsia="Calibri" w:hAnsi="Times New Roman" w:cs="Times New Roman"/>
          <w:spacing w:val="1"/>
        </w:rPr>
        <w:t>p</w:t>
      </w:r>
      <w:r w:rsidRPr="00520D4F">
        <w:rPr>
          <w:rFonts w:ascii="Times New Roman" w:eastAsia="Calibri" w:hAnsi="Times New Roman" w:cs="Times New Roman"/>
        </w:rPr>
        <w:t>ie</w:t>
      </w:r>
      <w:r w:rsidRPr="00520D4F">
        <w:rPr>
          <w:rFonts w:ascii="Times New Roman" w:eastAsia="Calibri" w:hAnsi="Times New Roman" w:cs="Times New Roman"/>
          <w:spacing w:val="-3"/>
        </w:rPr>
        <w:t>c</w:t>
      </w:r>
      <w:r w:rsidRPr="00520D4F">
        <w:rPr>
          <w:rFonts w:ascii="Times New Roman" w:eastAsia="Calibri" w:hAnsi="Times New Roman" w:cs="Times New Roman"/>
          <w:spacing w:val="-4"/>
        </w:rPr>
        <w:t>z</w:t>
      </w:r>
      <w:r w:rsidRPr="00520D4F">
        <w:rPr>
          <w:rFonts w:ascii="Times New Roman" w:eastAsia="Calibri" w:hAnsi="Times New Roman" w:cs="Times New Roman"/>
        </w:rPr>
        <w:t>e</w:t>
      </w:r>
      <w:r w:rsidRPr="00520D4F">
        <w:rPr>
          <w:rFonts w:ascii="Times New Roman" w:eastAsia="Calibri" w:hAnsi="Times New Roman" w:cs="Times New Roman"/>
          <w:spacing w:val="1"/>
        </w:rPr>
        <w:t>n</w:t>
      </w:r>
      <w:r w:rsidRPr="00520D4F">
        <w:rPr>
          <w:rFonts w:ascii="Times New Roman" w:eastAsia="Calibri" w:hAnsi="Times New Roman" w:cs="Times New Roman"/>
          <w:spacing w:val="-2"/>
        </w:rPr>
        <w:t>i</w:t>
      </w:r>
      <w:r w:rsidRPr="00520D4F">
        <w:rPr>
          <w:rFonts w:ascii="Times New Roman" w:eastAsia="Calibri" w:hAnsi="Times New Roman" w:cs="Times New Roman"/>
        </w:rPr>
        <w:t xml:space="preserve">a </w:t>
      </w:r>
      <w:r w:rsidRPr="00520D4F">
        <w:rPr>
          <w:rFonts w:ascii="Times New Roman" w:eastAsia="Calibri" w:hAnsi="Times New Roman" w:cs="Times New Roman"/>
          <w:spacing w:val="1"/>
        </w:rPr>
        <w:t>n</w:t>
      </w:r>
      <w:r w:rsidRPr="00520D4F">
        <w:rPr>
          <w:rFonts w:ascii="Times New Roman" w:eastAsia="Calibri" w:hAnsi="Times New Roman" w:cs="Times New Roman"/>
        </w:rPr>
        <w:t>al</w:t>
      </w:r>
      <w:r w:rsidRPr="00520D4F">
        <w:rPr>
          <w:rFonts w:ascii="Times New Roman" w:eastAsia="Calibri" w:hAnsi="Times New Roman" w:cs="Times New Roman"/>
          <w:spacing w:val="-2"/>
        </w:rPr>
        <w:t>e</w:t>
      </w:r>
      <w:r w:rsidRPr="00520D4F">
        <w:rPr>
          <w:rFonts w:ascii="Times New Roman" w:eastAsia="Calibri" w:hAnsi="Times New Roman" w:cs="Times New Roman"/>
          <w:spacing w:val="-1"/>
        </w:rPr>
        <w:t>ż</w:t>
      </w:r>
      <w:r w:rsidRPr="00520D4F">
        <w:rPr>
          <w:rFonts w:ascii="Times New Roman" w:eastAsia="Calibri" w:hAnsi="Times New Roman" w:cs="Times New Roman"/>
        </w:rPr>
        <w:t>y</w:t>
      </w:r>
      <w:r w:rsidRPr="00520D4F">
        <w:rPr>
          <w:rFonts w:ascii="Times New Roman" w:eastAsia="Calibri" w:hAnsi="Times New Roman" w:cs="Times New Roman"/>
          <w:spacing w:val="-2"/>
        </w:rPr>
        <w:t>t</w:t>
      </w:r>
      <w:r w:rsidRPr="00520D4F">
        <w:rPr>
          <w:rFonts w:ascii="Times New Roman" w:eastAsia="Calibri" w:hAnsi="Times New Roman" w:cs="Times New Roman"/>
        </w:rPr>
        <w:t>e</w:t>
      </w:r>
      <w:r w:rsidRPr="00520D4F">
        <w:rPr>
          <w:rFonts w:ascii="Times New Roman" w:eastAsia="Calibri" w:hAnsi="Times New Roman" w:cs="Times New Roman"/>
          <w:spacing w:val="-2"/>
        </w:rPr>
        <w:t>g</w:t>
      </w:r>
      <w:r w:rsidRPr="00520D4F">
        <w:rPr>
          <w:rFonts w:ascii="Times New Roman" w:eastAsia="Calibri" w:hAnsi="Times New Roman" w:cs="Times New Roman"/>
        </w:rPr>
        <w:t>o</w:t>
      </w:r>
      <w:r w:rsidRPr="00520D4F">
        <w:rPr>
          <w:rFonts w:ascii="Times New Roman" w:eastAsia="Calibri" w:hAnsi="Times New Roman" w:cs="Times New Roman"/>
          <w:spacing w:val="23"/>
        </w:rPr>
        <w:t xml:space="preserve"> </w:t>
      </w:r>
      <w:r w:rsidRPr="00520D4F">
        <w:rPr>
          <w:rFonts w:ascii="Times New Roman" w:eastAsia="Calibri" w:hAnsi="Times New Roman" w:cs="Times New Roman"/>
          <w:spacing w:val="1"/>
        </w:rPr>
        <w:t>w</w:t>
      </w:r>
      <w:r w:rsidRPr="00520D4F">
        <w:rPr>
          <w:rFonts w:ascii="Times New Roman" w:eastAsia="Calibri" w:hAnsi="Times New Roman" w:cs="Times New Roman"/>
        </w:rPr>
        <w:t>y</w:t>
      </w:r>
      <w:r w:rsidRPr="00520D4F">
        <w:rPr>
          <w:rFonts w:ascii="Times New Roman" w:eastAsia="Calibri" w:hAnsi="Times New Roman" w:cs="Times New Roman"/>
          <w:spacing w:val="-9"/>
        </w:rPr>
        <w:t>k</w:t>
      </w:r>
      <w:r w:rsidRPr="00520D4F">
        <w:rPr>
          <w:rFonts w:ascii="Times New Roman" w:eastAsia="Calibri" w:hAnsi="Times New Roman" w:cs="Times New Roman"/>
          <w:spacing w:val="-2"/>
        </w:rPr>
        <w:t>o</w:t>
      </w:r>
      <w:r w:rsidRPr="00520D4F">
        <w:rPr>
          <w:rFonts w:ascii="Times New Roman" w:eastAsia="Calibri" w:hAnsi="Times New Roman" w:cs="Times New Roman"/>
          <w:spacing w:val="1"/>
        </w:rPr>
        <w:t>n</w:t>
      </w:r>
      <w:r w:rsidRPr="00520D4F">
        <w:rPr>
          <w:rFonts w:ascii="Times New Roman" w:eastAsia="Calibri" w:hAnsi="Times New Roman" w:cs="Times New Roman"/>
        </w:rPr>
        <w:t>a</w:t>
      </w:r>
      <w:r w:rsidRPr="00520D4F">
        <w:rPr>
          <w:rFonts w:ascii="Times New Roman" w:eastAsia="Calibri" w:hAnsi="Times New Roman" w:cs="Times New Roman"/>
          <w:spacing w:val="1"/>
        </w:rPr>
        <w:t>n</w:t>
      </w:r>
      <w:r w:rsidRPr="00520D4F">
        <w:rPr>
          <w:rFonts w:ascii="Times New Roman" w:eastAsia="Calibri" w:hAnsi="Times New Roman" w:cs="Times New Roman"/>
        </w:rPr>
        <w:t>ia</w:t>
      </w:r>
      <w:r w:rsidRPr="00520D4F">
        <w:rPr>
          <w:rFonts w:ascii="Times New Roman" w:eastAsia="Calibri" w:hAnsi="Times New Roman" w:cs="Times New Roman"/>
          <w:spacing w:val="20"/>
        </w:rPr>
        <w:t xml:space="preserve"> </w:t>
      </w:r>
      <w:r w:rsidRPr="00520D4F">
        <w:rPr>
          <w:rFonts w:ascii="Times New Roman" w:eastAsia="Calibri" w:hAnsi="Times New Roman" w:cs="Times New Roman"/>
          <w:spacing w:val="-1"/>
        </w:rPr>
        <w:t>u</w:t>
      </w:r>
      <w:r w:rsidRPr="00520D4F">
        <w:rPr>
          <w:rFonts w:ascii="Times New Roman" w:eastAsia="Calibri" w:hAnsi="Times New Roman" w:cs="Times New Roman"/>
        </w:rPr>
        <w:t>m</w:t>
      </w:r>
      <w:r w:rsidRPr="00520D4F">
        <w:rPr>
          <w:rFonts w:ascii="Times New Roman" w:eastAsia="Calibri" w:hAnsi="Times New Roman" w:cs="Times New Roman"/>
          <w:spacing w:val="1"/>
        </w:rPr>
        <w:t>ow</w:t>
      </w:r>
      <w:r w:rsidRPr="00520D4F">
        <w:rPr>
          <w:rFonts w:ascii="Times New Roman" w:eastAsia="Calibri" w:hAnsi="Times New Roman" w:cs="Times New Roman"/>
        </w:rPr>
        <w:t>y.</w:t>
      </w:r>
    </w:p>
    <w:p w14:paraId="1EA67F67" w14:textId="77777777" w:rsidR="00BA6EA6" w:rsidRPr="00BA6EA6" w:rsidRDefault="00BA6EA6" w:rsidP="00BA6EA6">
      <w:pPr>
        <w:spacing w:after="0"/>
        <w:ind w:right="-21"/>
        <w:jc w:val="both"/>
        <w:rPr>
          <w:rFonts w:ascii="Times New Roman" w:eastAsia="Calibri" w:hAnsi="Times New Roman" w:cs="Times New Roman"/>
        </w:rPr>
      </w:pPr>
    </w:p>
    <w:p w14:paraId="6885C790" w14:textId="77777777" w:rsidR="0047119B" w:rsidRPr="003C2D9E" w:rsidRDefault="000C150A">
      <w:pPr>
        <w:spacing w:after="0"/>
        <w:ind w:left="116" w:right="-21"/>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w:t>
      </w:r>
      <w:r w:rsidRPr="003C2D9E">
        <w:rPr>
          <w:rFonts w:ascii="Times New Roman" w:eastAsia="Calibri" w:hAnsi="Times New Roman" w:cs="Times New Roman"/>
          <w:b/>
          <w:bCs/>
          <w:spacing w:val="1"/>
        </w:rPr>
        <w:t>X</w:t>
      </w:r>
      <w:r w:rsidRPr="003C2D9E">
        <w:rPr>
          <w:rFonts w:ascii="Times New Roman" w:eastAsia="Calibri" w:hAnsi="Times New Roman" w:cs="Times New Roman"/>
          <w:b/>
          <w:bCs/>
        </w:rPr>
        <w:t xml:space="preserve">XI   </w:t>
      </w:r>
      <w:r w:rsidRPr="003C2D9E">
        <w:rPr>
          <w:rFonts w:ascii="Times New Roman" w:eastAsia="Calibri" w:hAnsi="Times New Roman" w:cs="Times New Roman"/>
          <w:b/>
          <w:bCs/>
          <w:spacing w:val="53"/>
        </w:rPr>
        <w:t xml:space="preserve"> </w:t>
      </w:r>
      <w:r w:rsidRPr="003C2D9E">
        <w:rPr>
          <w:rFonts w:ascii="Times New Roman" w:eastAsia="Calibri" w:hAnsi="Times New Roman" w:cs="Times New Roman"/>
          <w:b/>
          <w:bCs/>
        </w:rPr>
        <w:t>Zaw</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 u</w:t>
      </w:r>
      <w:r w:rsidRPr="003C2D9E">
        <w:rPr>
          <w:rFonts w:ascii="Times New Roman" w:eastAsia="Calibri" w:hAnsi="Times New Roman" w:cs="Times New Roman"/>
          <w:b/>
          <w:bCs/>
          <w:spacing w:val="-1"/>
        </w:rPr>
        <w:t>m</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y w s</w:t>
      </w:r>
      <w:r w:rsidRPr="003C2D9E">
        <w:rPr>
          <w:rFonts w:ascii="Times New Roman" w:eastAsia="Calibri" w:hAnsi="Times New Roman" w:cs="Times New Roman"/>
          <w:b/>
          <w:bCs/>
          <w:spacing w:val="-1"/>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wi</w:t>
      </w:r>
      <w:r w:rsidRPr="003C2D9E">
        <w:rPr>
          <w:rFonts w:ascii="Times New Roman" w:eastAsia="Calibri" w:hAnsi="Times New Roman" w:cs="Times New Roman"/>
          <w:b/>
          <w:bCs/>
        </w:rPr>
        <w:t>e za</w:t>
      </w:r>
      <w:r w:rsidRPr="003C2D9E">
        <w:rPr>
          <w:rFonts w:ascii="Times New Roman" w:eastAsia="Calibri" w:hAnsi="Times New Roman" w:cs="Times New Roman"/>
          <w:b/>
          <w:bCs/>
          <w:spacing w:val="-1"/>
        </w:rPr>
        <w:t>m</w:t>
      </w:r>
      <w:r w:rsidRPr="003C2D9E">
        <w:rPr>
          <w:rFonts w:ascii="Times New Roman" w:eastAsia="Calibri" w:hAnsi="Times New Roman" w:cs="Times New Roman"/>
          <w:b/>
          <w:bCs/>
        </w:rPr>
        <w:t>ó</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a </w:t>
      </w:r>
      <w:r w:rsidRPr="003C2D9E">
        <w:rPr>
          <w:rFonts w:ascii="Times New Roman" w:eastAsia="Calibri" w:hAnsi="Times New Roman" w:cs="Times New Roman"/>
          <w:b/>
          <w:bCs/>
          <w:spacing w:val="-2"/>
        </w:rPr>
        <w:t>p</w:t>
      </w:r>
      <w:r w:rsidRPr="003C2D9E">
        <w:rPr>
          <w:rFonts w:ascii="Times New Roman" w:eastAsia="Calibri" w:hAnsi="Times New Roman" w:cs="Times New Roman"/>
          <w:b/>
          <w:bCs/>
        </w:rPr>
        <w:t>u</w:t>
      </w:r>
      <w:r w:rsidRPr="003C2D9E">
        <w:rPr>
          <w:rFonts w:ascii="Times New Roman" w:eastAsia="Calibri" w:hAnsi="Times New Roman" w:cs="Times New Roman"/>
          <w:b/>
          <w:bCs/>
          <w:spacing w:val="-2"/>
        </w:rPr>
        <w:t>b</w:t>
      </w:r>
      <w:r w:rsidRPr="003C2D9E">
        <w:rPr>
          <w:rFonts w:ascii="Times New Roman" w:eastAsia="Calibri" w:hAnsi="Times New Roman" w:cs="Times New Roman"/>
          <w:b/>
          <w:bCs/>
          <w:spacing w:val="1"/>
        </w:rPr>
        <w:t>li</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eg</w:t>
      </w:r>
      <w:r w:rsidRPr="003C2D9E">
        <w:rPr>
          <w:rFonts w:ascii="Times New Roman" w:eastAsia="Calibri" w:hAnsi="Times New Roman" w:cs="Times New Roman"/>
          <w:b/>
          <w:bCs/>
        </w:rPr>
        <w:t>o</w:t>
      </w:r>
    </w:p>
    <w:p w14:paraId="6F45C92F" w14:textId="77777777" w:rsidR="0047119B" w:rsidRPr="003C2D9E" w:rsidRDefault="0047119B">
      <w:pPr>
        <w:spacing w:after="0"/>
        <w:ind w:right="-21"/>
        <w:rPr>
          <w:rFonts w:ascii="Times New Roman" w:hAnsi="Times New Roman" w:cs="Times New Roman"/>
        </w:rPr>
      </w:pPr>
    </w:p>
    <w:p w14:paraId="6344032A" w14:textId="16EE35C1" w:rsidR="0047119B" w:rsidRPr="003C2D9E" w:rsidRDefault="000C150A" w:rsidP="006C2356">
      <w:pPr>
        <w:pStyle w:val="Akapitzlist"/>
        <w:numPr>
          <w:ilvl w:val="3"/>
          <w:numId w:val="34"/>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1"/>
        </w:rPr>
        <w:t>y</w:t>
      </w:r>
      <w:r w:rsidRPr="003C2D9E">
        <w:rPr>
          <w:rFonts w:ascii="Times New Roman" w:eastAsia="Calibri" w:hAnsi="Times New Roman" w:cs="Times New Roman"/>
          <w:spacing w:val="1"/>
        </w:rPr>
        <w:t>b</w:t>
      </w:r>
      <w:r w:rsidRPr="003C2D9E">
        <w:rPr>
          <w:rFonts w:ascii="Times New Roman" w:eastAsia="Calibri" w:hAnsi="Times New Roman" w:cs="Times New Roman"/>
        </w:rPr>
        <w:t>r</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ona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3"/>
        </w:rPr>
        <w:t>s</w:t>
      </w:r>
      <w:r w:rsidRPr="003C2D9E">
        <w:rPr>
          <w:rFonts w:ascii="Times New Roman" w:eastAsia="Calibri" w:hAnsi="Times New Roman" w:cs="Times New Roman"/>
        </w:rPr>
        <w:t>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b</w:t>
      </w:r>
      <w:r w:rsidRPr="003C2D9E">
        <w:rPr>
          <w:rFonts w:ascii="Times New Roman" w:eastAsia="Calibri" w:hAnsi="Times New Roman" w:cs="Times New Roman"/>
        </w:rPr>
        <w:t>owią</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arcia </w:t>
      </w:r>
      <w:r w:rsidRPr="003C2D9E">
        <w:rPr>
          <w:rFonts w:ascii="Times New Roman" w:eastAsia="Calibri" w:hAnsi="Times New Roman" w:cs="Times New Roman"/>
          <w:spacing w:val="-1"/>
        </w:rPr>
        <w:t>u</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6"/>
        </w:rPr>
        <w:t>a</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pub</w:t>
      </w:r>
      <w:r w:rsidRPr="003C2D9E">
        <w:rPr>
          <w:rFonts w:ascii="Times New Roman" w:eastAsia="Calibri" w:hAnsi="Times New Roman" w:cs="Times New Roman"/>
        </w:rPr>
        <w:t>li</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w:t>
      </w:r>
      <w:r w:rsidRPr="003C2D9E">
        <w:rPr>
          <w:rFonts w:ascii="Times New Roman" w:eastAsia="Calibri" w:hAnsi="Times New Roman" w:cs="Times New Roman"/>
          <w:spacing w:val="5"/>
        </w:rPr>
        <w:t xml:space="preserve"> </w:t>
      </w:r>
      <w:r w:rsidR="005123A9">
        <w:rPr>
          <w:rFonts w:ascii="Times New Roman" w:eastAsia="Calibri" w:hAnsi="Times New Roman" w:cs="Times New Roman"/>
          <w:spacing w:val="5"/>
        </w:rPr>
        <w:br/>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k</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określo</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4"/>
        </w:rPr>
        <w:t xml:space="preserve"> </w:t>
      </w:r>
      <w:r w:rsidR="00BA6EA6">
        <w:rPr>
          <w:rFonts w:ascii="Times New Roman" w:eastAsia="Calibri" w:hAnsi="Times New Roman" w:cs="Times New Roman"/>
        </w:rPr>
        <w:t>Istotnych postanowieniach umowy</w:t>
      </w:r>
      <w:r w:rsidRPr="003C2D9E">
        <w:rPr>
          <w:rFonts w:ascii="Times New Roman" w:eastAsia="Calibri" w:hAnsi="Times New Roman" w:cs="Times New Roman"/>
        </w:rPr>
        <w:t>,</w:t>
      </w:r>
      <w:r w:rsidRPr="003C2D9E">
        <w:rPr>
          <w:rFonts w:ascii="Times New Roman" w:eastAsia="Calibri" w:hAnsi="Times New Roman" w:cs="Times New Roman"/>
          <w:spacing w:val="4"/>
        </w:rPr>
        <w:t xml:space="preserve"> </w:t>
      </w:r>
      <w:r w:rsidR="007749FE" w:rsidRPr="003C2D9E">
        <w:rPr>
          <w:rFonts w:ascii="Times New Roman" w:eastAsia="Calibri" w:hAnsi="Times New Roman" w:cs="Times New Roman"/>
        </w:rPr>
        <w:t>któr</w:t>
      </w:r>
      <w:r w:rsidR="00CB35CF">
        <w:rPr>
          <w:rFonts w:ascii="Times New Roman" w:eastAsia="Calibri" w:hAnsi="Times New Roman" w:cs="Times New Roman"/>
        </w:rPr>
        <w:t>a</w:t>
      </w:r>
      <w:r w:rsidR="007749FE" w:rsidRPr="003C2D9E">
        <w:rPr>
          <w:rFonts w:ascii="Times New Roman" w:eastAsia="Calibri" w:hAnsi="Times New Roman" w:cs="Times New Roman"/>
        </w:rPr>
        <w:t xml:space="preserve"> stanowi</w:t>
      </w:r>
      <w:r w:rsidRPr="003C2D9E">
        <w:rPr>
          <w:rFonts w:ascii="Times New Roman" w:eastAsia="Calibri" w:hAnsi="Times New Roman" w:cs="Times New Roman"/>
          <w:spacing w:val="9"/>
        </w:rPr>
        <w:t xml:space="preserve"> </w:t>
      </w:r>
      <w:r w:rsidRPr="003C2D9E">
        <w:rPr>
          <w:rFonts w:ascii="Times New Roman" w:eastAsia="Calibri" w:hAnsi="Times New Roman" w:cs="Times New Roman"/>
          <w:shd w:val="clear" w:color="auto" w:fill="D9D9D9" w:themeFill="background1" w:themeFillShade="D9"/>
        </w:rPr>
        <w:t>za</w:t>
      </w:r>
      <w:r w:rsidRPr="003C2D9E">
        <w:rPr>
          <w:rFonts w:ascii="Times New Roman" w:eastAsia="Calibri" w:hAnsi="Times New Roman" w:cs="Times New Roman"/>
          <w:spacing w:val="1"/>
          <w:shd w:val="clear" w:color="auto" w:fill="D9D9D9" w:themeFill="background1" w:themeFillShade="D9"/>
        </w:rPr>
        <w:t>ł</w:t>
      </w:r>
      <w:r w:rsidRPr="003C2D9E">
        <w:rPr>
          <w:rFonts w:ascii="Times New Roman" w:eastAsia="Calibri" w:hAnsi="Times New Roman" w:cs="Times New Roman"/>
          <w:shd w:val="clear" w:color="auto" w:fill="D9D9D9" w:themeFill="background1" w:themeFillShade="D9"/>
        </w:rPr>
        <w:t>ącz</w:t>
      </w:r>
      <w:r w:rsidRPr="003C2D9E">
        <w:rPr>
          <w:rFonts w:ascii="Times New Roman" w:eastAsia="Calibri" w:hAnsi="Times New Roman" w:cs="Times New Roman"/>
          <w:spacing w:val="2"/>
          <w:shd w:val="clear" w:color="auto" w:fill="D9D9D9" w:themeFill="background1" w:themeFillShade="D9"/>
        </w:rPr>
        <w:t>n</w:t>
      </w:r>
      <w:r w:rsidRPr="003C2D9E">
        <w:rPr>
          <w:rFonts w:ascii="Times New Roman" w:eastAsia="Calibri" w:hAnsi="Times New Roman" w:cs="Times New Roman"/>
          <w:shd w:val="clear" w:color="auto" w:fill="D9D9D9" w:themeFill="background1" w:themeFillShade="D9"/>
        </w:rPr>
        <w:t>ik</w:t>
      </w:r>
      <w:r w:rsidR="007749FE" w:rsidRPr="003C2D9E">
        <w:rPr>
          <w:rFonts w:ascii="Times New Roman" w:eastAsia="Calibri" w:hAnsi="Times New Roman" w:cs="Times New Roman"/>
          <w:shd w:val="clear" w:color="auto" w:fill="D9D9D9" w:themeFill="background1" w:themeFillShade="D9"/>
        </w:rPr>
        <w:t>i</w:t>
      </w:r>
      <w:r w:rsidRPr="003C2D9E">
        <w:rPr>
          <w:rFonts w:ascii="Times New Roman" w:eastAsia="Calibri" w:hAnsi="Times New Roman" w:cs="Times New Roman"/>
          <w:shd w:val="clear" w:color="auto" w:fill="D9D9D9" w:themeFill="background1" w:themeFillShade="D9"/>
        </w:rPr>
        <w:t xml:space="preserve"> </w:t>
      </w:r>
      <w:r w:rsidRPr="003C2D9E">
        <w:rPr>
          <w:rFonts w:ascii="Times New Roman" w:eastAsia="Calibri" w:hAnsi="Times New Roman" w:cs="Times New Roman"/>
          <w:spacing w:val="1"/>
          <w:shd w:val="clear" w:color="auto" w:fill="D9D9D9" w:themeFill="background1" w:themeFillShade="D9"/>
        </w:rPr>
        <w:t>n</w:t>
      </w:r>
      <w:r w:rsidRPr="003C2D9E">
        <w:rPr>
          <w:rFonts w:ascii="Times New Roman" w:eastAsia="Calibri" w:hAnsi="Times New Roman" w:cs="Times New Roman"/>
          <w:shd w:val="clear" w:color="auto" w:fill="D9D9D9" w:themeFill="background1" w:themeFillShade="D9"/>
        </w:rPr>
        <w:t>r</w:t>
      </w:r>
      <w:r w:rsidRPr="003C2D9E">
        <w:rPr>
          <w:rFonts w:ascii="Times New Roman" w:eastAsia="Calibri" w:hAnsi="Times New Roman" w:cs="Times New Roman"/>
          <w:spacing w:val="4"/>
          <w:shd w:val="clear" w:color="auto" w:fill="D9D9D9" w:themeFill="background1" w:themeFillShade="D9"/>
        </w:rPr>
        <w:t xml:space="preserve"> </w:t>
      </w:r>
      <w:r w:rsidRPr="003C2D9E">
        <w:rPr>
          <w:rFonts w:ascii="Times New Roman" w:eastAsia="Calibri" w:hAnsi="Times New Roman" w:cs="Times New Roman"/>
          <w:shd w:val="clear" w:color="auto" w:fill="D9D9D9" w:themeFill="background1" w:themeFillShade="D9"/>
        </w:rPr>
        <w:t>5</w:t>
      </w:r>
      <w:r w:rsidR="004872A6">
        <w:rPr>
          <w:rFonts w:ascii="Times New Roman" w:eastAsia="Calibri" w:hAnsi="Times New Roman" w:cs="Times New Roman"/>
          <w:shd w:val="clear" w:color="auto" w:fill="D9D9D9" w:themeFill="background1" w:themeFillShade="D9"/>
        </w:rPr>
        <w:t>A (dot. zadania 1) i 5B (dot. zadania 2)</w:t>
      </w:r>
      <w:r w:rsidR="00CB35CF">
        <w:rPr>
          <w:rFonts w:ascii="Times New Roman" w:eastAsia="Calibri" w:hAnsi="Times New Roman" w:cs="Times New Roman"/>
          <w:shd w:val="clear" w:color="auto" w:fill="D9D9D9" w:themeFill="background1" w:themeFillShade="D9"/>
        </w:rPr>
        <w:t>,</w:t>
      </w:r>
    </w:p>
    <w:p w14:paraId="433A3C19" w14:textId="77777777" w:rsidR="0047119B" w:rsidRPr="003C2D9E" w:rsidRDefault="000C150A" w:rsidP="006C2356">
      <w:pPr>
        <w:pStyle w:val="Akapitzlist"/>
        <w:numPr>
          <w:ilvl w:val="3"/>
          <w:numId w:val="34"/>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Zakres</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rPr>
        <w:t>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spacing w:val="-2"/>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r w:rsidRPr="003C2D9E">
        <w:rPr>
          <w:rFonts w:ascii="Times New Roman" w:eastAsia="Calibri" w:hAnsi="Times New Roman" w:cs="Times New Roman"/>
          <w:spacing w:val="2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ynikają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22"/>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2"/>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3"/>
        </w:rPr>
        <w:t>s</w:t>
      </w:r>
      <w:r w:rsidRPr="003C2D9E">
        <w:rPr>
          <w:rFonts w:ascii="Times New Roman" w:eastAsia="Calibri" w:hAnsi="Times New Roman" w:cs="Times New Roman"/>
        </w:rPr>
        <w:t>t</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ż</w:t>
      </w:r>
      <w:r w:rsidRPr="003C2D9E">
        <w:rPr>
          <w:rFonts w:ascii="Times New Roman" w:eastAsia="Calibri" w:hAnsi="Times New Roman" w:cs="Times New Roman"/>
        </w:rPr>
        <w:t>samy</w:t>
      </w:r>
      <w:r w:rsidRPr="003C2D9E">
        <w:rPr>
          <w:rFonts w:ascii="Times New Roman" w:eastAsia="Calibri" w:hAnsi="Times New Roman" w:cs="Times New Roman"/>
          <w:spacing w:val="19"/>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spacing w:val="-2"/>
        </w:rPr>
        <w:t>j</w:t>
      </w:r>
      <w:r w:rsidRPr="003C2D9E">
        <w:rPr>
          <w:rFonts w:ascii="Times New Roman" w:eastAsia="Calibri" w:hAnsi="Times New Roman" w:cs="Times New Roman"/>
        </w:rPr>
        <w:t>ego</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obo</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em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2"/>
        </w:rPr>
        <w:t>t</w:t>
      </w:r>
      <w:r w:rsidRPr="003C2D9E">
        <w:rPr>
          <w:rFonts w:ascii="Times New Roman" w:eastAsia="Calibri" w:hAnsi="Times New Roman" w:cs="Times New Roman"/>
        </w:rPr>
        <w:t>ym</w:t>
      </w:r>
      <w:r w:rsidRPr="003C2D9E">
        <w:rPr>
          <w:rFonts w:ascii="Times New Roman" w:eastAsia="Calibri" w:hAnsi="Times New Roman" w:cs="Times New Roman"/>
          <w:spacing w:val="-9"/>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o</w:t>
      </w:r>
      <w:r w:rsidRPr="003C2D9E">
        <w:rPr>
          <w:rFonts w:ascii="Times New Roman" w:eastAsia="Calibri" w:hAnsi="Times New Roman" w:cs="Times New Roman"/>
          <w:spacing w:val="1"/>
        </w:rPr>
        <w:t>f</w:t>
      </w:r>
      <w:r w:rsidRPr="003C2D9E">
        <w:rPr>
          <w:rFonts w:ascii="Times New Roman" w:eastAsia="Calibri" w:hAnsi="Times New Roman" w:cs="Times New Roman"/>
        </w:rPr>
        <w:t>e</w:t>
      </w:r>
      <w:r w:rsidRPr="003C2D9E">
        <w:rPr>
          <w:rFonts w:ascii="Times New Roman" w:eastAsia="Calibri" w:hAnsi="Times New Roman" w:cs="Times New Roman"/>
          <w:spacing w:val="1"/>
        </w:rPr>
        <w:t>r</w:t>
      </w:r>
      <w:r w:rsidRPr="003C2D9E">
        <w:rPr>
          <w:rFonts w:ascii="Times New Roman" w:eastAsia="Calibri" w:hAnsi="Times New Roman" w:cs="Times New Roman"/>
          <w:spacing w:val="-1"/>
        </w:rPr>
        <w:t>c</w:t>
      </w:r>
      <w:r w:rsidRPr="003C2D9E">
        <w:rPr>
          <w:rFonts w:ascii="Times New Roman" w:eastAsia="Calibri" w:hAnsi="Times New Roman" w:cs="Times New Roman"/>
        </w:rPr>
        <w:t>ie.</w:t>
      </w:r>
    </w:p>
    <w:p w14:paraId="2C205CC1" w14:textId="427C9F5E" w:rsidR="0047119B" w:rsidRPr="003C2D9E" w:rsidRDefault="000C150A" w:rsidP="006C2356">
      <w:pPr>
        <w:pStyle w:val="Akapitzlist"/>
        <w:numPr>
          <w:ilvl w:val="3"/>
          <w:numId w:val="34"/>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ewid</w:t>
      </w:r>
      <w:r w:rsidRPr="003C2D9E">
        <w:rPr>
          <w:rFonts w:ascii="Times New Roman" w:eastAsia="Calibri" w:hAnsi="Times New Roman" w:cs="Times New Roman"/>
          <w:spacing w:val="-1"/>
        </w:rPr>
        <w:t>u</w:t>
      </w:r>
      <w:r w:rsidRPr="003C2D9E">
        <w:rPr>
          <w:rFonts w:ascii="Times New Roman" w:eastAsia="Calibri" w:hAnsi="Times New Roman" w:cs="Times New Roman"/>
        </w:rPr>
        <w:t>je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ż</w:t>
      </w:r>
      <w:r w:rsidRPr="003C2D9E">
        <w:rPr>
          <w:rFonts w:ascii="Times New Roman" w:eastAsia="Calibri" w:hAnsi="Times New Roman" w:cs="Times New Roman"/>
        </w:rPr>
        <w:t>li</w:t>
      </w:r>
      <w:r w:rsidRPr="003C2D9E">
        <w:rPr>
          <w:rFonts w:ascii="Times New Roman" w:eastAsia="Calibri" w:hAnsi="Times New Roman" w:cs="Times New Roman"/>
          <w:spacing w:val="-1"/>
        </w:rPr>
        <w:t>w</w:t>
      </w:r>
      <w:r w:rsidRPr="003C2D9E">
        <w:rPr>
          <w:rFonts w:ascii="Times New Roman" w:eastAsia="Calibri" w:hAnsi="Times New Roman" w:cs="Times New Roman"/>
        </w:rPr>
        <w:t>ość</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mia</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3"/>
        </w:rPr>
        <w:t>w</w:t>
      </w:r>
      <w:r w:rsidRPr="003C2D9E">
        <w:rPr>
          <w:rFonts w:ascii="Times New Roman" w:eastAsia="Calibri" w:hAnsi="Times New Roman" w:cs="Times New Roman"/>
          <w:spacing w:val="3"/>
        </w:rPr>
        <w:t>a</w:t>
      </w:r>
      <w:r w:rsidRPr="003C2D9E">
        <w:rPr>
          <w:rFonts w:ascii="Times New Roman" w:eastAsia="Calibri" w:hAnsi="Times New Roman" w:cs="Times New Roman"/>
        </w:rPr>
        <w:t>r</w:t>
      </w:r>
      <w:r w:rsidRPr="003C2D9E">
        <w:rPr>
          <w:rFonts w:ascii="Times New Roman" w:eastAsia="Calibri" w:hAnsi="Times New Roman" w:cs="Times New Roman"/>
          <w:spacing w:val="1"/>
        </w:rPr>
        <w:t>t</w:t>
      </w:r>
      <w:r w:rsidRPr="003C2D9E">
        <w:rPr>
          <w:rFonts w:ascii="Times New Roman" w:eastAsia="Calibri" w:hAnsi="Times New Roman" w:cs="Times New Roman"/>
        </w:rPr>
        <w:t>ej</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m</w:t>
      </w:r>
      <w:r w:rsidRPr="003C2D9E">
        <w:rPr>
          <w:rFonts w:ascii="Times New Roman" w:eastAsia="Calibri" w:hAnsi="Times New Roman" w:cs="Times New Roman"/>
        </w:rPr>
        <w:t>owy</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os</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u</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reś</w:t>
      </w:r>
      <w:r w:rsidRPr="003C2D9E">
        <w:rPr>
          <w:rFonts w:ascii="Times New Roman" w:eastAsia="Calibri" w:hAnsi="Times New Roman" w:cs="Times New Roman"/>
          <w:spacing w:val="-1"/>
        </w:rPr>
        <w:t>c</w:t>
      </w:r>
      <w:r w:rsidRPr="003C2D9E">
        <w:rPr>
          <w:rFonts w:ascii="Times New Roman" w:eastAsia="Calibri" w:hAnsi="Times New Roman" w:cs="Times New Roman"/>
        </w:rPr>
        <w:t>i</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ybra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e</w:t>
      </w:r>
      <w:r w:rsidRPr="003C2D9E">
        <w:rPr>
          <w:rFonts w:ascii="Times New Roman" w:eastAsia="Calibri" w:hAnsi="Times New Roman" w:cs="Times New Roman"/>
        </w:rPr>
        <w:t>j o</w:t>
      </w:r>
      <w:r w:rsidRPr="003C2D9E">
        <w:rPr>
          <w:rFonts w:ascii="Times New Roman" w:eastAsia="Calibri" w:hAnsi="Times New Roman" w:cs="Times New Roman"/>
          <w:spacing w:val="2"/>
        </w:rPr>
        <w:t>f</w:t>
      </w:r>
      <w:r w:rsidRPr="003C2D9E">
        <w:rPr>
          <w:rFonts w:ascii="Times New Roman" w:eastAsia="Calibri" w:hAnsi="Times New Roman" w:cs="Times New Roman"/>
        </w:rPr>
        <w:t>e</w:t>
      </w:r>
      <w:r w:rsidRPr="003C2D9E">
        <w:rPr>
          <w:rFonts w:ascii="Times New Roman" w:eastAsia="Calibri" w:hAnsi="Times New Roman" w:cs="Times New Roman"/>
          <w:spacing w:val="-1"/>
        </w:rPr>
        <w:t>r</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y </w:t>
      </w:r>
      <w:r w:rsidRPr="003C2D9E">
        <w:rPr>
          <w:rFonts w:ascii="Times New Roman" w:eastAsia="Calibri" w:hAnsi="Times New Roman" w:cs="Times New Roman"/>
        </w:rPr>
        <w:br/>
        <w:t xml:space="preserve">w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r</w:t>
      </w:r>
      <w:r w:rsidRPr="003C2D9E">
        <w:rPr>
          <w:rFonts w:ascii="Times New Roman" w:eastAsia="Calibri" w:hAnsi="Times New Roman" w:cs="Times New Roman"/>
          <w:spacing w:val="1"/>
        </w:rPr>
        <w:t>e</w:t>
      </w:r>
      <w:r w:rsidRPr="003C2D9E">
        <w:rPr>
          <w:rFonts w:ascii="Times New Roman" w:eastAsia="Calibri" w:hAnsi="Times New Roman" w:cs="Times New Roman"/>
        </w:rPr>
        <w:t>s</w:t>
      </w:r>
      <w:r w:rsidRPr="003C2D9E">
        <w:rPr>
          <w:rFonts w:ascii="Times New Roman" w:eastAsia="Calibri" w:hAnsi="Times New Roman" w:cs="Times New Roman"/>
          <w:spacing w:val="-3"/>
        </w:rPr>
        <w:t>i</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u</w:t>
      </w:r>
      <w:r w:rsidRPr="003C2D9E">
        <w:rPr>
          <w:rFonts w:ascii="Times New Roman" w:eastAsia="Calibri" w:hAnsi="Times New Roman" w:cs="Times New Roman"/>
        </w:rPr>
        <w:t>r</w:t>
      </w:r>
      <w:r w:rsidRPr="003C2D9E">
        <w:rPr>
          <w:rFonts w:ascii="Times New Roman" w:eastAsia="Calibri" w:hAnsi="Times New Roman" w:cs="Times New Roman"/>
          <w:spacing w:val="-1"/>
        </w:rPr>
        <w:t>e</w:t>
      </w:r>
      <w:r w:rsidRPr="003C2D9E">
        <w:rPr>
          <w:rFonts w:ascii="Times New Roman" w:eastAsia="Calibri" w:hAnsi="Times New Roman" w:cs="Times New Roman"/>
        </w:rPr>
        <w:t>g</w:t>
      </w:r>
      <w:r w:rsidRPr="003C2D9E">
        <w:rPr>
          <w:rFonts w:ascii="Times New Roman" w:eastAsia="Calibri" w:hAnsi="Times New Roman" w:cs="Times New Roman"/>
          <w:spacing w:val="1"/>
        </w:rPr>
        <w:t>u</w:t>
      </w:r>
      <w:r w:rsidRPr="003C2D9E">
        <w:rPr>
          <w:rFonts w:ascii="Times New Roman" w:eastAsia="Calibri" w:hAnsi="Times New Roman" w:cs="Times New Roman"/>
        </w:rPr>
        <w:t>lowa</w:t>
      </w:r>
      <w:r w:rsidRPr="003C2D9E">
        <w:rPr>
          <w:rFonts w:ascii="Times New Roman" w:eastAsia="Calibri" w:hAnsi="Times New Roman" w:cs="Times New Roman"/>
          <w:spacing w:val="1"/>
        </w:rPr>
        <w:t>n</w:t>
      </w:r>
      <w:r w:rsidRPr="003C2D9E">
        <w:rPr>
          <w:rFonts w:ascii="Times New Roman" w:eastAsia="Calibri" w:hAnsi="Times New Roman" w:cs="Times New Roman"/>
        </w:rPr>
        <w:t>ym w a</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 </w:t>
      </w:r>
      <w:r w:rsidRPr="003C2D9E">
        <w:rPr>
          <w:rFonts w:ascii="Times New Roman" w:eastAsia="Calibri" w:hAnsi="Times New Roman" w:cs="Times New Roman"/>
          <w:spacing w:val="-2"/>
        </w:rPr>
        <w:t>45</w:t>
      </w:r>
      <w:r w:rsidRPr="003C2D9E">
        <w:rPr>
          <w:rFonts w:ascii="Times New Roman" w:eastAsia="Calibri" w:hAnsi="Times New Roman" w:cs="Times New Roman"/>
        </w:rPr>
        <w:t>5</w:t>
      </w:r>
      <w:r w:rsidR="007268B7">
        <w:rPr>
          <w:rFonts w:ascii="Times New Roman" w:eastAsia="Calibri" w:hAnsi="Times New Roman" w:cs="Times New Roman"/>
          <w:spacing w:val="43"/>
        </w:rPr>
        <w:t xml:space="preserve"> </w:t>
      </w:r>
      <w:proofErr w:type="spellStart"/>
      <w:r w:rsidRPr="003C2D9E">
        <w:rPr>
          <w:rFonts w:ascii="Times New Roman" w:eastAsia="Calibri" w:hAnsi="Times New Roman" w:cs="Times New Roman"/>
          <w:spacing w:val="1"/>
        </w:rPr>
        <w:t>u</w:t>
      </w:r>
      <w:r w:rsidRPr="003C2D9E">
        <w:rPr>
          <w:rFonts w:ascii="Times New Roman" w:eastAsia="Calibri" w:hAnsi="Times New Roman" w:cs="Times New Roman"/>
        </w:rPr>
        <w:t>Pzp</w:t>
      </w:r>
      <w:proofErr w:type="spellEnd"/>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rPr>
        <w:t>raz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007749FE" w:rsidRPr="003C2D9E">
        <w:rPr>
          <w:rFonts w:ascii="Times New Roman" w:eastAsia="Calibri" w:hAnsi="Times New Roman" w:cs="Times New Roman"/>
        </w:rPr>
        <w:t>y</w:t>
      </w:r>
      <w:r w:rsidR="007268B7">
        <w:rPr>
          <w:rFonts w:ascii="Times New Roman" w:eastAsia="Calibri" w:hAnsi="Times New Roman" w:cs="Times New Roman"/>
        </w:rPr>
        <w:t>m</w:t>
      </w:r>
      <w:r w:rsidRPr="003C2D9E">
        <w:rPr>
          <w:rFonts w:ascii="Times New Roman" w:eastAsia="Calibri" w:hAnsi="Times New Roman" w:cs="Times New Roman"/>
          <w:spacing w:val="-7"/>
        </w:rPr>
        <w:t xml:space="preserve"> </w:t>
      </w:r>
      <w:r w:rsidR="00D60D0E">
        <w:rPr>
          <w:rFonts w:ascii="Times New Roman" w:eastAsia="Calibri" w:hAnsi="Times New Roman" w:cs="Times New Roman"/>
          <w:spacing w:val="-1"/>
        </w:rPr>
        <w:t>w Istotnych postanowieniach um</w:t>
      </w:r>
      <w:r w:rsidR="00CB35CF">
        <w:rPr>
          <w:rFonts w:ascii="Times New Roman" w:eastAsia="Calibri" w:hAnsi="Times New Roman" w:cs="Times New Roman"/>
          <w:spacing w:val="-1"/>
        </w:rPr>
        <w:t>owy</w:t>
      </w:r>
      <w:r w:rsidR="007749FE" w:rsidRPr="003C2D9E">
        <w:rPr>
          <w:rFonts w:ascii="Times New Roman" w:eastAsia="Calibri" w:hAnsi="Times New Roman" w:cs="Times New Roman"/>
        </w:rPr>
        <w:t>, któr</w:t>
      </w:r>
      <w:r w:rsidR="00CB35CF">
        <w:rPr>
          <w:rFonts w:ascii="Times New Roman" w:eastAsia="Calibri" w:hAnsi="Times New Roman" w:cs="Times New Roman"/>
        </w:rPr>
        <w:t>a</w:t>
      </w:r>
      <w:r w:rsidR="007749FE" w:rsidRPr="003C2D9E">
        <w:rPr>
          <w:rFonts w:ascii="Times New Roman" w:eastAsia="Calibri" w:hAnsi="Times New Roman" w:cs="Times New Roman"/>
        </w:rPr>
        <w:t xml:space="preserve"> stanowi</w:t>
      </w:r>
      <w:r w:rsidRPr="003C2D9E">
        <w:rPr>
          <w:rFonts w:ascii="Times New Roman" w:eastAsia="Calibri" w:hAnsi="Times New Roman" w:cs="Times New Roman"/>
          <w:spacing w:val="1"/>
        </w:rPr>
        <w:t xml:space="preserve"> </w:t>
      </w:r>
      <w:r w:rsidR="007749FE" w:rsidRPr="003C2D9E">
        <w:rPr>
          <w:rFonts w:ascii="Times New Roman" w:eastAsia="Calibri" w:hAnsi="Times New Roman" w:cs="Times New Roman"/>
          <w:shd w:val="clear" w:color="auto" w:fill="D9D9D9" w:themeFill="background1" w:themeFillShade="D9"/>
        </w:rPr>
        <w:t>za</w:t>
      </w:r>
      <w:r w:rsidR="007749FE" w:rsidRPr="003C2D9E">
        <w:rPr>
          <w:rFonts w:ascii="Times New Roman" w:eastAsia="Calibri" w:hAnsi="Times New Roman" w:cs="Times New Roman"/>
          <w:spacing w:val="1"/>
          <w:shd w:val="clear" w:color="auto" w:fill="D9D9D9" w:themeFill="background1" w:themeFillShade="D9"/>
        </w:rPr>
        <w:t>ł</w:t>
      </w:r>
      <w:r w:rsidR="007749FE" w:rsidRPr="003C2D9E">
        <w:rPr>
          <w:rFonts w:ascii="Times New Roman" w:eastAsia="Calibri" w:hAnsi="Times New Roman" w:cs="Times New Roman"/>
          <w:shd w:val="clear" w:color="auto" w:fill="D9D9D9" w:themeFill="background1" w:themeFillShade="D9"/>
        </w:rPr>
        <w:t>ącz</w:t>
      </w:r>
      <w:r w:rsidR="007749FE" w:rsidRPr="003C2D9E">
        <w:rPr>
          <w:rFonts w:ascii="Times New Roman" w:eastAsia="Calibri" w:hAnsi="Times New Roman" w:cs="Times New Roman"/>
          <w:spacing w:val="2"/>
          <w:shd w:val="clear" w:color="auto" w:fill="D9D9D9" w:themeFill="background1" w:themeFillShade="D9"/>
        </w:rPr>
        <w:t>n</w:t>
      </w:r>
      <w:r w:rsidR="007749FE" w:rsidRPr="003C2D9E">
        <w:rPr>
          <w:rFonts w:ascii="Times New Roman" w:eastAsia="Calibri" w:hAnsi="Times New Roman" w:cs="Times New Roman"/>
          <w:shd w:val="clear" w:color="auto" w:fill="D9D9D9" w:themeFill="background1" w:themeFillShade="D9"/>
        </w:rPr>
        <w:t>ik</w:t>
      </w:r>
      <w:r w:rsidR="004872A6">
        <w:rPr>
          <w:rFonts w:ascii="Times New Roman" w:eastAsia="Calibri" w:hAnsi="Times New Roman" w:cs="Times New Roman"/>
          <w:shd w:val="clear" w:color="auto" w:fill="D9D9D9" w:themeFill="background1" w:themeFillShade="D9"/>
        </w:rPr>
        <w:t>i</w:t>
      </w:r>
      <w:r w:rsidR="00CB35CF">
        <w:rPr>
          <w:rFonts w:ascii="Times New Roman" w:eastAsia="Calibri" w:hAnsi="Times New Roman" w:cs="Times New Roman"/>
          <w:shd w:val="clear" w:color="auto" w:fill="D9D9D9" w:themeFill="background1" w:themeFillShade="D9"/>
        </w:rPr>
        <w:t xml:space="preserve"> 5</w:t>
      </w:r>
      <w:r w:rsidR="004872A6">
        <w:rPr>
          <w:rFonts w:ascii="Times New Roman" w:eastAsia="Calibri" w:hAnsi="Times New Roman" w:cs="Times New Roman"/>
          <w:shd w:val="clear" w:color="auto" w:fill="D9D9D9" w:themeFill="background1" w:themeFillShade="D9"/>
        </w:rPr>
        <w:t>A i 5B</w:t>
      </w:r>
      <w:r w:rsidR="004B58B9">
        <w:rPr>
          <w:rFonts w:ascii="Times New Roman" w:eastAsia="Calibri" w:hAnsi="Times New Roman" w:cs="Times New Roman"/>
          <w:shd w:val="clear" w:color="auto" w:fill="D9D9D9" w:themeFill="background1" w:themeFillShade="D9"/>
        </w:rPr>
        <w:t xml:space="preserve"> </w:t>
      </w:r>
      <w:r w:rsidRPr="003C2D9E">
        <w:rPr>
          <w:rFonts w:ascii="Times New Roman" w:eastAsia="Calibri" w:hAnsi="Times New Roman" w:cs="Times New Roman"/>
          <w:spacing w:val="1"/>
          <w:shd w:val="clear" w:color="auto" w:fill="D9D9D9" w:themeFill="background1" w:themeFillShade="D9"/>
        </w:rPr>
        <w:t>d</w:t>
      </w:r>
      <w:r w:rsidRPr="003C2D9E">
        <w:rPr>
          <w:rFonts w:ascii="Times New Roman" w:eastAsia="Calibri" w:hAnsi="Times New Roman" w:cs="Times New Roman"/>
          <w:shd w:val="clear" w:color="auto" w:fill="D9D9D9" w:themeFill="background1" w:themeFillShade="D9"/>
        </w:rPr>
        <w:t>o</w:t>
      </w:r>
      <w:r w:rsidRPr="003C2D9E">
        <w:rPr>
          <w:rFonts w:ascii="Times New Roman" w:eastAsia="Calibri" w:hAnsi="Times New Roman" w:cs="Times New Roman"/>
          <w:spacing w:val="1"/>
          <w:shd w:val="clear" w:color="auto" w:fill="D9D9D9" w:themeFill="background1" w:themeFillShade="D9"/>
        </w:rPr>
        <w:t xml:space="preserve"> </w:t>
      </w:r>
      <w:r w:rsidRPr="003C2D9E">
        <w:rPr>
          <w:rFonts w:ascii="Times New Roman" w:eastAsia="Calibri" w:hAnsi="Times New Roman" w:cs="Times New Roman"/>
          <w:shd w:val="clear" w:color="auto" w:fill="D9D9D9" w:themeFill="background1" w:themeFillShade="D9"/>
        </w:rPr>
        <w:t>SW</w:t>
      </w:r>
      <w:r w:rsidRPr="003C2D9E">
        <w:rPr>
          <w:rFonts w:ascii="Times New Roman" w:eastAsia="Calibri" w:hAnsi="Times New Roman" w:cs="Times New Roman"/>
          <w:spacing w:val="1"/>
          <w:shd w:val="clear" w:color="auto" w:fill="D9D9D9" w:themeFill="background1" w:themeFillShade="D9"/>
        </w:rPr>
        <w:t>Z</w:t>
      </w:r>
      <w:r w:rsidRPr="003C2D9E">
        <w:rPr>
          <w:rFonts w:ascii="Times New Roman" w:eastAsia="Calibri" w:hAnsi="Times New Roman" w:cs="Times New Roman"/>
        </w:rPr>
        <w:t>.</w:t>
      </w:r>
    </w:p>
    <w:p w14:paraId="70933180" w14:textId="77777777" w:rsidR="0047119B" w:rsidRPr="003C2D9E" w:rsidRDefault="000C150A" w:rsidP="006C2356">
      <w:pPr>
        <w:pStyle w:val="Akapitzlist"/>
        <w:numPr>
          <w:ilvl w:val="3"/>
          <w:numId w:val="34"/>
        </w:numPr>
        <w:spacing w:before="11" w:after="0"/>
        <w:ind w:left="426" w:right="52"/>
        <w:jc w:val="both"/>
        <w:rPr>
          <w:rFonts w:ascii="Times New Roman" w:eastAsia="Calibri" w:hAnsi="Times New Roman" w:cs="Times New Roman"/>
        </w:rPr>
      </w:pPr>
      <w:r w:rsidRPr="003C2D9E">
        <w:rPr>
          <w:rFonts w:ascii="Times New Roman" w:eastAsia="Calibri" w:hAnsi="Times New Roman" w:cs="Times New Roman"/>
        </w:rPr>
        <w:lastRenderedPageBreak/>
        <w:t>Zmi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17"/>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ym</w:t>
      </w:r>
      <w:r w:rsidRPr="003C2D9E">
        <w:rPr>
          <w:rFonts w:ascii="Times New Roman" w:eastAsia="Calibri" w:hAnsi="Times New Roman" w:cs="Times New Roman"/>
          <w:spacing w:val="-3"/>
        </w:rPr>
        <w:t>a</w:t>
      </w:r>
      <w:r w:rsidRPr="003C2D9E">
        <w:rPr>
          <w:rFonts w:ascii="Times New Roman" w:eastAsia="Calibri" w:hAnsi="Times New Roman" w:cs="Times New Roman"/>
        </w:rPr>
        <w:t>ga</w:t>
      </w:r>
      <w:r w:rsidRPr="003C2D9E">
        <w:rPr>
          <w:rFonts w:ascii="Times New Roman" w:eastAsia="Calibri" w:hAnsi="Times New Roman" w:cs="Times New Roman"/>
          <w:spacing w:val="18"/>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la</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w</w:t>
      </w:r>
      <w:r w:rsidRPr="003C2D9E">
        <w:rPr>
          <w:rFonts w:ascii="Times New Roman" w:eastAsia="Calibri" w:hAnsi="Times New Roman" w:cs="Times New Roman"/>
        </w:rPr>
        <w:t>ej</w:t>
      </w:r>
      <w:r w:rsidRPr="003C2D9E">
        <w:rPr>
          <w:rFonts w:ascii="Times New Roman" w:eastAsia="Calibri" w:hAnsi="Times New Roman" w:cs="Times New Roman"/>
          <w:spacing w:val="16"/>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żn</w:t>
      </w:r>
      <w:r w:rsidRPr="003C2D9E">
        <w:rPr>
          <w:rFonts w:ascii="Times New Roman" w:eastAsia="Calibri" w:hAnsi="Times New Roman" w:cs="Times New Roman"/>
        </w:rPr>
        <w:t>ości,</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rPr>
        <w:t>d</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rPr>
        <w:t>ry</w:t>
      </w:r>
      <w:r w:rsidRPr="003C2D9E">
        <w:rPr>
          <w:rFonts w:ascii="Times New Roman" w:eastAsia="Calibri" w:hAnsi="Times New Roman" w:cs="Times New Roman"/>
          <w:spacing w:val="-1"/>
        </w:rPr>
        <w:t>g</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em</w:t>
      </w:r>
      <w:r w:rsidRPr="003C2D9E">
        <w:rPr>
          <w:rFonts w:ascii="Times New Roman" w:eastAsia="Calibri" w:hAnsi="Times New Roman" w:cs="Times New Roman"/>
          <w:spacing w:val="16"/>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iewa</w:t>
      </w:r>
      <w:r w:rsidRPr="003C2D9E">
        <w:rPr>
          <w:rFonts w:ascii="Times New Roman" w:eastAsia="Calibri" w:hAnsi="Times New Roman" w:cs="Times New Roman"/>
          <w:spacing w:val="-2"/>
        </w:rPr>
        <w:t>ż</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1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ach</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spacing w:val="-1"/>
        </w:rPr>
        <w:t>f</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 xml:space="preserve">my </w:t>
      </w:r>
      <w:r w:rsidRPr="003C2D9E">
        <w:rPr>
          <w:rFonts w:ascii="Times New Roman" w:eastAsia="Calibri" w:hAnsi="Times New Roman" w:cs="Times New Roman"/>
          <w:spacing w:val="1"/>
        </w:rPr>
        <w:t>p</w:t>
      </w:r>
      <w:r w:rsidRPr="003C2D9E">
        <w:rPr>
          <w:rFonts w:ascii="Times New Roman" w:eastAsia="Calibri" w:hAnsi="Times New Roman" w:cs="Times New Roman"/>
        </w:rPr>
        <w:t>isem</w:t>
      </w:r>
      <w:r w:rsidRPr="003C2D9E">
        <w:rPr>
          <w:rFonts w:ascii="Times New Roman" w:eastAsia="Calibri" w:hAnsi="Times New Roman" w:cs="Times New Roman"/>
          <w:spacing w:val="2"/>
        </w:rPr>
        <w:t>n</w:t>
      </w:r>
      <w:r w:rsidRPr="003C2D9E">
        <w:rPr>
          <w:rFonts w:ascii="Times New Roman" w:eastAsia="Calibri" w:hAnsi="Times New Roman" w:cs="Times New Roman"/>
          <w:spacing w:val="-2"/>
        </w:rPr>
        <w:t>e</w:t>
      </w:r>
      <w:r w:rsidRPr="003C2D9E">
        <w:rPr>
          <w:rFonts w:ascii="Times New Roman" w:eastAsia="Calibri" w:hAnsi="Times New Roman" w:cs="Times New Roman"/>
        </w:rPr>
        <w:t>j.</w:t>
      </w:r>
    </w:p>
    <w:p w14:paraId="59DEF016" w14:textId="77777777" w:rsidR="0047119B" w:rsidRPr="003C2D9E" w:rsidRDefault="0047119B">
      <w:pPr>
        <w:spacing w:before="4" w:after="0" w:line="120" w:lineRule="exact"/>
        <w:rPr>
          <w:rFonts w:ascii="Times New Roman" w:hAnsi="Times New Roman" w:cs="Times New Roman"/>
        </w:rPr>
      </w:pPr>
    </w:p>
    <w:p w14:paraId="58AD6E1B" w14:textId="77777777" w:rsidR="0047119B" w:rsidRPr="003C2D9E" w:rsidRDefault="0047119B">
      <w:pPr>
        <w:spacing w:after="0" w:line="200" w:lineRule="exact"/>
        <w:rPr>
          <w:rFonts w:ascii="Times New Roman" w:hAnsi="Times New Roman" w:cs="Times New Roman"/>
        </w:rPr>
      </w:pPr>
    </w:p>
    <w:p w14:paraId="1065F427" w14:textId="77777777" w:rsidR="0047119B" w:rsidRPr="003C2D9E" w:rsidRDefault="000C150A">
      <w:pPr>
        <w:spacing w:after="0" w:line="289" w:lineRule="exact"/>
        <w:ind w:left="116" w:right="117"/>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zd</w:t>
      </w:r>
      <w:r w:rsidRPr="003C2D9E">
        <w:rPr>
          <w:rFonts w:ascii="Times New Roman" w:eastAsia="Calibri" w:hAnsi="Times New Roman" w:cs="Times New Roman"/>
          <w:b/>
          <w:bCs/>
        </w:rPr>
        <w:t>z</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ał</w:t>
      </w:r>
      <w:r w:rsidRPr="003C2D9E">
        <w:rPr>
          <w:rFonts w:ascii="Times New Roman" w:eastAsia="Calibri" w:hAnsi="Times New Roman" w:cs="Times New Roman"/>
          <w:b/>
          <w:bCs/>
          <w:spacing w:val="-4"/>
        </w:rPr>
        <w:t xml:space="preserve"> </w:t>
      </w:r>
      <w:r w:rsidRPr="003C2D9E">
        <w:rPr>
          <w:rFonts w:ascii="Times New Roman" w:eastAsia="Calibri" w:hAnsi="Times New Roman" w:cs="Times New Roman"/>
          <w:b/>
          <w:bCs/>
        </w:rPr>
        <w:t xml:space="preserve">XXII </w:t>
      </w:r>
      <w:r w:rsidRPr="003C2D9E">
        <w:rPr>
          <w:rFonts w:ascii="Times New Roman" w:eastAsia="Calibri" w:hAnsi="Times New Roman" w:cs="Times New Roman"/>
          <w:b/>
          <w:bCs/>
          <w:spacing w:val="44"/>
        </w:rPr>
        <w:t xml:space="preserve"> </w:t>
      </w:r>
      <w:r w:rsidRPr="003C2D9E">
        <w:rPr>
          <w:rFonts w:ascii="Times New Roman" w:eastAsia="Calibri" w:hAnsi="Times New Roman" w:cs="Times New Roman"/>
          <w:b/>
          <w:bCs/>
        </w:rPr>
        <w:t>Pouc</w:t>
      </w:r>
      <w:r w:rsidRPr="003C2D9E">
        <w:rPr>
          <w:rFonts w:ascii="Times New Roman" w:eastAsia="Calibri" w:hAnsi="Times New Roman" w:cs="Times New Roman"/>
          <w:b/>
          <w:bCs/>
          <w:spacing w:val="1"/>
        </w:rPr>
        <w:t>z</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 o</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ś</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d</w:t>
      </w:r>
      <w:r w:rsidRPr="003C2D9E">
        <w:rPr>
          <w:rFonts w:ascii="Times New Roman" w:eastAsia="Calibri" w:hAnsi="Times New Roman" w:cs="Times New Roman"/>
          <w:b/>
          <w:bCs/>
        </w:rPr>
        <w:t>k</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ch o</w:t>
      </w:r>
      <w:r w:rsidRPr="003C2D9E">
        <w:rPr>
          <w:rFonts w:ascii="Times New Roman" w:eastAsia="Calibri" w:hAnsi="Times New Roman" w:cs="Times New Roman"/>
          <w:b/>
          <w:bCs/>
          <w:spacing w:val="-1"/>
        </w:rPr>
        <w:t>c</w:t>
      </w:r>
      <w:r w:rsidRPr="003C2D9E">
        <w:rPr>
          <w:rFonts w:ascii="Times New Roman" w:eastAsia="Calibri" w:hAnsi="Times New Roman" w:cs="Times New Roman"/>
          <w:b/>
          <w:bCs/>
        </w:rPr>
        <w:t>h</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n</w:t>
      </w:r>
      <w:r w:rsidRPr="003C2D9E">
        <w:rPr>
          <w:rFonts w:ascii="Times New Roman" w:eastAsia="Calibri" w:hAnsi="Times New Roman" w:cs="Times New Roman"/>
          <w:b/>
          <w:bCs/>
        </w:rPr>
        <w:t>y</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aw</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j</w:t>
      </w:r>
    </w:p>
    <w:p w14:paraId="325436B0" w14:textId="77777777" w:rsidR="0047119B" w:rsidRPr="003C2D9E" w:rsidRDefault="0047119B">
      <w:pPr>
        <w:spacing w:before="7" w:after="0" w:line="110" w:lineRule="exact"/>
        <w:rPr>
          <w:rFonts w:ascii="Times New Roman" w:hAnsi="Times New Roman" w:cs="Times New Roman"/>
        </w:rPr>
      </w:pPr>
    </w:p>
    <w:p w14:paraId="63C2D274" w14:textId="77777777" w:rsidR="0047119B" w:rsidRPr="003C2D9E" w:rsidRDefault="0047119B">
      <w:pPr>
        <w:spacing w:after="0" w:line="200" w:lineRule="exact"/>
        <w:rPr>
          <w:rFonts w:ascii="Times New Roman" w:hAnsi="Times New Roman" w:cs="Times New Roman"/>
        </w:rPr>
      </w:pPr>
    </w:p>
    <w:p w14:paraId="4410A826" w14:textId="77777777" w:rsidR="0047119B" w:rsidRPr="003C2D9E" w:rsidRDefault="000C150A" w:rsidP="006C2356">
      <w:pPr>
        <w:pStyle w:val="Akapitzlist"/>
        <w:numPr>
          <w:ilvl w:val="0"/>
          <w:numId w:val="3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Śr</w:t>
      </w:r>
      <w:r w:rsidRPr="003C2D9E">
        <w:rPr>
          <w:rFonts w:ascii="Times New Roman" w:eastAsia="Calibri" w:hAnsi="Times New Roman" w:cs="Times New Roman"/>
          <w:spacing w:val="1"/>
        </w:rPr>
        <w:t>od</w:t>
      </w:r>
      <w:r w:rsidRPr="003C2D9E">
        <w:rPr>
          <w:rFonts w:ascii="Times New Roman" w:eastAsia="Calibri" w:hAnsi="Times New Roman" w:cs="Times New Roman"/>
          <w:spacing w:val="-1"/>
        </w:rPr>
        <w:t>k</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oc</w:t>
      </w:r>
      <w:r w:rsidRPr="003C2D9E">
        <w:rPr>
          <w:rFonts w:ascii="Times New Roman" w:eastAsia="Calibri" w:hAnsi="Times New Roman" w:cs="Times New Roman"/>
          <w:spacing w:val="1"/>
        </w:rPr>
        <w:t>h</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ej</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określ</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w:t>
      </w:r>
      <w:r w:rsidRPr="003C2D9E">
        <w:rPr>
          <w:rFonts w:ascii="Times New Roman" w:eastAsia="Calibri" w:hAnsi="Times New Roman" w:cs="Times New Roman"/>
        </w:rPr>
        <w:t>iejs</w:t>
      </w:r>
      <w:r w:rsidRPr="003C2D9E">
        <w:rPr>
          <w:rFonts w:ascii="Times New Roman" w:eastAsia="Calibri" w:hAnsi="Times New Roman" w:cs="Times New Roman"/>
          <w:spacing w:val="1"/>
        </w:rPr>
        <w:t>z</w:t>
      </w:r>
      <w:r w:rsidRPr="003C2D9E">
        <w:rPr>
          <w:rFonts w:ascii="Times New Roman" w:eastAsia="Calibri" w:hAnsi="Times New Roman" w:cs="Times New Roman"/>
        </w:rPr>
        <w:t>ym</w:t>
      </w:r>
      <w:r w:rsidRPr="003C2D9E">
        <w:rPr>
          <w:rFonts w:ascii="Times New Roman" w:eastAsia="Calibri" w:hAnsi="Times New Roman" w:cs="Times New Roman"/>
          <w:spacing w:val="1"/>
        </w:rPr>
        <w:t xml:space="preserve"> dz</w:t>
      </w:r>
      <w:r w:rsidRPr="003C2D9E">
        <w:rPr>
          <w:rFonts w:ascii="Times New Roman" w:eastAsia="Calibri" w:hAnsi="Times New Roman" w:cs="Times New Roman"/>
          <w:spacing w:val="-2"/>
        </w:rPr>
        <w:t>i</w:t>
      </w:r>
      <w:r w:rsidRPr="003C2D9E">
        <w:rPr>
          <w:rFonts w:ascii="Times New Roman" w:eastAsia="Calibri" w:hAnsi="Times New Roman" w:cs="Times New Roman"/>
        </w:rPr>
        <w:t>ale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1"/>
        </w:rPr>
        <w:t>s</w:t>
      </w:r>
      <w:r w:rsidRPr="003C2D9E">
        <w:rPr>
          <w:rFonts w:ascii="Times New Roman" w:eastAsia="Calibri" w:hAnsi="Times New Roman" w:cs="Times New Roman"/>
          <w:spacing w:val="-2"/>
        </w:rPr>
        <w:t>ł</w:t>
      </w:r>
      <w:r w:rsidRPr="003C2D9E">
        <w:rPr>
          <w:rFonts w:ascii="Times New Roman" w:eastAsia="Calibri" w:hAnsi="Times New Roman" w:cs="Times New Roman"/>
          <w:spacing w:val="1"/>
        </w:rPr>
        <w:t>u</w:t>
      </w:r>
      <w:r w:rsidRPr="003C2D9E">
        <w:rPr>
          <w:rFonts w:ascii="Times New Roman" w:eastAsia="Calibri" w:hAnsi="Times New Roman" w:cs="Times New Roman"/>
        </w:rPr>
        <w:t>g</w:t>
      </w:r>
      <w:r w:rsidRPr="003C2D9E">
        <w:rPr>
          <w:rFonts w:ascii="Times New Roman" w:eastAsia="Calibri" w:hAnsi="Times New Roman" w:cs="Times New Roman"/>
          <w:spacing w:val="1"/>
        </w:rPr>
        <w:t>u</w:t>
      </w:r>
      <w:r w:rsidRPr="003C2D9E">
        <w:rPr>
          <w:rFonts w:ascii="Times New Roman" w:eastAsia="Calibri" w:hAnsi="Times New Roman" w:cs="Times New Roman"/>
        </w:rPr>
        <w:t>ją</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es</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k</w:t>
      </w:r>
      <w:r w:rsidRPr="003C2D9E">
        <w:rPr>
          <w:rFonts w:ascii="Times New Roman" w:eastAsia="Calibri" w:hAnsi="Times New Roman" w:cs="Times New Roman"/>
        </w:rPr>
        <w:t>owi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u</w:t>
      </w:r>
      <w:r w:rsidRPr="003C2D9E">
        <w:rPr>
          <w:rFonts w:ascii="Times New Roman" w:eastAsia="Calibri" w:hAnsi="Times New Roman" w:cs="Times New Roman"/>
        </w:rPr>
        <w:t>rsu o</w:t>
      </w:r>
      <w:r w:rsidRPr="003C2D9E">
        <w:rPr>
          <w:rFonts w:ascii="Times New Roman" w:eastAsia="Calibri" w:hAnsi="Times New Roman" w:cs="Times New Roman"/>
          <w:spacing w:val="1"/>
        </w:rPr>
        <w:t>r</w:t>
      </w:r>
      <w:r w:rsidRPr="003C2D9E">
        <w:rPr>
          <w:rFonts w:ascii="Times New Roman" w:eastAsia="Calibri" w:hAnsi="Times New Roman" w:cs="Times New Roman"/>
        </w:rPr>
        <w:t>az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nn</w:t>
      </w:r>
      <w:r w:rsidRPr="003C2D9E">
        <w:rPr>
          <w:rFonts w:ascii="Times New Roman" w:eastAsia="Calibri" w:hAnsi="Times New Roman" w:cs="Times New Roman"/>
        </w:rPr>
        <w:t>e</w:t>
      </w:r>
      <w:r w:rsidRPr="003C2D9E">
        <w:rPr>
          <w:rFonts w:ascii="Times New Roman" w:eastAsia="Calibri" w:hAnsi="Times New Roman" w:cs="Times New Roman"/>
          <w:spacing w:val="-2"/>
        </w:rPr>
        <w:t>m</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1"/>
        </w:rPr>
        <w:t>ż</w:t>
      </w:r>
      <w:r w:rsidRPr="003C2D9E">
        <w:rPr>
          <w:rFonts w:ascii="Times New Roman" w:eastAsia="Calibri" w:hAnsi="Times New Roman" w:cs="Times New Roman"/>
        </w:rPr>
        <w:t>eli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ma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 xml:space="preserve">miał </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nt</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rPr>
        <w:t>es</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spacing w:val="1"/>
        </w:rPr>
        <w:t>uz</w:t>
      </w:r>
      <w:r w:rsidRPr="003C2D9E">
        <w:rPr>
          <w:rFonts w:ascii="Times New Roman" w:eastAsia="Calibri" w:hAnsi="Times New Roman" w:cs="Times New Roman"/>
        </w:rPr>
        <w:t>y</w:t>
      </w:r>
      <w:r w:rsidRPr="003C2D9E">
        <w:rPr>
          <w:rFonts w:ascii="Times New Roman" w:eastAsia="Calibri" w:hAnsi="Times New Roman" w:cs="Times New Roman"/>
          <w:spacing w:val="-1"/>
        </w:rPr>
        <w:t>sk</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iu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b </w:t>
      </w:r>
      <w:r w:rsidRPr="003C2D9E">
        <w:rPr>
          <w:rFonts w:ascii="Times New Roman" w:eastAsia="Calibri" w:hAnsi="Times New Roman" w:cs="Times New Roman"/>
          <w:spacing w:val="1"/>
        </w:rPr>
        <w:t>n</w:t>
      </w:r>
      <w:r w:rsidRPr="003C2D9E">
        <w:rPr>
          <w:rFonts w:ascii="Times New Roman" w:eastAsia="Calibri" w:hAnsi="Times New Roman" w:cs="Times New Roman"/>
        </w:rPr>
        <w:t>agr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d</w:t>
      </w:r>
      <w:r w:rsidRPr="003C2D9E">
        <w:rPr>
          <w:rFonts w:ascii="Times New Roman" w:eastAsia="Calibri" w:hAnsi="Times New Roman" w:cs="Times New Roman"/>
        </w:rPr>
        <w:t>y</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u</w:t>
      </w:r>
      <w:r w:rsidRPr="003C2D9E">
        <w:rPr>
          <w:rFonts w:ascii="Times New Roman" w:eastAsia="Calibri" w:hAnsi="Times New Roman" w:cs="Times New Roman"/>
        </w:rPr>
        <w:t>rs</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 xml:space="preserve">az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n</w:t>
      </w:r>
      <w:r w:rsidRPr="003C2D9E">
        <w:rPr>
          <w:rFonts w:ascii="Times New Roman" w:eastAsia="Calibri" w:hAnsi="Times New Roman" w:cs="Times New Roman"/>
        </w:rPr>
        <w:t>iósł</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n</w:t>
      </w:r>
      <w:r w:rsidRPr="003C2D9E">
        <w:rPr>
          <w:rFonts w:ascii="Times New Roman" w:eastAsia="Calibri" w:hAnsi="Times New Roman" w:cs="Times New Roman"/>
        </w:rPr>
        <w:t>ieść s</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k</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ę</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yniku </w:t>
      </w:r>
      <w:r w:rsidRPr="003C2D9E">
        <w:rPr>
          <w:rFonts w:ascii="Times New Roman" w:eastAsia="Calibri" w:hAnsi="Times New Roman" w:cs="Times New Roman"/>
          <w:spacing w:val="1"/>
        </w:rPr>
        <w:t>n</w:t>
      </w:r>
      <w:r w:rsidRPr="003C2D9E">
        <w:rPr>
          <w:rFonts w:ascii="Times New Roman" w:eastAsia="Calibri" w:hAnsi="Times New Roman" w:cs="Times New Roman"/>
        </w:rPr>
        <w:t>ar</w:t>
      </w:r>
      <w:r w:rsidRPr="003C2D9E">
        <w:rPr>
          <w:rFonts w:ascii="Times New Roman" w:eastAsia="Calibri" w:hAnsi="Times New Roman" w:cs="Times New Roman"/>
          <w:spacing w:val="1"/>
        </w:rPr>
        <w:t>u</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p</w:t>
      </w:r>
      <w:r w:rsidRPr="003C2D9E">
        <w:rPr>
          <w:rFonts w:ascii="Times New Roman" w:eastAsia="Calibri" w:hAnsi="Times New Roman" w:cs="Times New Roman"/>
        </w:rPr>
        <w:t>isów</w:t>
      </w:r>
      <w:r w:rsidRPr="003C2D9E">
        <w:rPr>
          <w:rFonts w:ascii="Times New Roman" w:eastAsia="Calibri" w:hAnsi="Times New Roman" w:cs="Times New Roman"/>
          <w:spacing w:val="5"/>
        </w:rPr>
        <w:t xml:space="preserve"> </w:t>
      </w:r>
      <w:proofErr w:type="spellStart"/>
      <w:r w:rsidRPr="003C2D9E">
        <w:rPr>
          <w:rFonts w:ascii="Times New Roman" w:eastAsia="Calibri" w:hAnsi="Times New Roman" w:cs="Times New Roman"/>
          <w:spacing w:val="1"/>
        </w:rPr>
        <w:t>u</w:t>
      </w:r>
      <w:r w:rsidRPr="003C2D9E">
        <w:rPr>
          <w:rFonts w:ascii="Times New Roman" w:eastAsia="Calibri" w:hAnsi="Times New Roman" w:cs="Times New Roman"/>
          <w:spacing w:val="-2"/>
        </w:rPr>
        <w:t>P</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p</w:t>
      </w:r>
      <w:proofErr w:type="spellEnd"/>
      <w:r w:rsidRPr="003C2D9E">
        <w:rPr>
          <w:rFonts w:ascii="Times New Roman" w:eastAsia="Calibri" w:hAnsi="Times New Roman" w:cs="Times New Roman"/>
        </w:rPr>
        <w:t>.</w:t>
      </w:r>
    </w:p>
    <w:p w14:paraId="4E0F84E2" w14:textId="44D82D4E" w:rsidR="0047119B" w:rsidRPr="003C2D9E" w:rsidRDefault="000C150A" w:rsidP="006C2356">
      <w:pPr>
        <w:pStyle w:val="Akapitzlist"/>
        <w:numPr>
          <w:ilvl w:val="0"/>
          <w:numId w:val="3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 xml:space="preserve">Środki ochrony prawnej wobec ogłoszenia wszczynającego postępowanie o udzielenie zamówienia </w:t>
      </w:r>
      <w:r w:rsidR="005123A9">
        <w:rPr>
          <w:rFonts w:ascii="Times New Roman" w:eastAsia="Calibri" w:hAnsi="Times New Roman" w:cs="Times New Roman"/>
        </w:rPr>
        <w:br/>
      </w:r>
      <w:r w:rsidRPr="003C2D9E">
        <w:rPr>
          <w:rFonts w:ascii="Times New Roman" w:eastAsia="Calibri" w:hAnsi="Times New Roman" w:cs="Times New Roman"/>
        </w:rPr>
        <w:t xml:space="preserve">lub ogłoszenia o konkursie oraz dokumentów zamówienia przysługują również organizacjom wpisanym na listę, o której mowa w art. 469 pkt 15 </w:t>
      </w:r>
      <w:proofErr w:type="spellStart"/>
      <w:r w:rsidRPr="003C2D9E">
        <w:rPr>
          <w:rFonts w:ascii="Times New Roman" w:eastAsia="Calibri" w:hAnsi="Times New Roman" w:cs="Times New Roman"/>
        </w:rPr>
        <w:t>uPzp</w:t>
      </w:r>
      <w:proofErr w:type="spellEnd"/>
      <w:r w:rsidRPr="003C2D9E">
        <w:rPr>
          <w:rFonts w:ascii="Times New Roman" w:eastAsia="Calibri" w:hAnsi="Times New Roman" w:cs="Times New Roman"/>
        </w:rPr>
        <w:t xml:space="preserve"> oraz Rzecznikowi Małych i Średnich Przedsiębiorców.</w:t>
      </w:r>
    </w:p>
    <w:p w14:paraId="4469AC17" w14:textId="77777777" w:rsidR="0047119B" w:rsidRPr="003C2D9E" w:rsidRDefault="000C150A" w:rsidP="006C2356">
      <w:pPr>
        <w:pStyle w:val="Akapitzlist"/>
        <w:numPr>
          <w:ilvl w:val="0"/>
          <w:numId w:val="3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Odwołanie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1"/>
        </w:rPr>
        <w:t>s</w:t>
      </w:r>
      <w:r w:rsidRPr="003C2D9E">
        <w:rPr>
          <w:rFonts w:ascii="Times New Roman" w:eastAsia="Calibri" w:hAnsi="Times New Roman" w:cs="Times New Roman"/>
        </w:rPr>
        <w:t>ł</w:t>
      </w:r>
      <w:r w:rsidRPr="003C2D9E">
        <w:rPr>
          <w:rFonts w:ascii="Times New Roman" w:eastAsia="Calibri" w:hAnsi="Times New Roman" w:cs="Times New Roman"/>
          <w:spacing w:val="1"/>
        </w:rPr>
        <w:t>u</w:t>
      </w:r>
      <w:r w:rsidRPr="003C2D9E">
        <w:rPr>
          <w:rFonts w:ascii="Times New Roman" w:eastAsia="Calibri" w:hAnsi="Times New Roman" w:cs="Times New Roman"/>
          <w:spacing w:val="-3"/>
        </w:rPr>
        <w:t>g</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j</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n</w:t>
      </w:r>
      <w:r w:rsidRPr="003C2D9E">
        <w:rPr>
          <w:rFonts w:ascii="Times New Roman" w:eastAsia="Calibri" w:hAnsi="Times New Roman" w:cs="Times New Roman"/>
        </w:rPr>
        <w:t>a:</w:t>
      </w:r>
    </w:p>
    <w:p w14:paraId="24FBCDF7" w14:textId="77777777" w:rsidR="0047119B" w:rsidRPr="003C2D9E" w:rsidRDefault="000C150A" w:rsidP="006C2356">
      <w:pPr>
        <w:pStyle w:val="Akapitzlist"/>
        <w:numPr>
          <w:ilvl w:val="0"/>
          <w:numId w:val="36"/>
        </w:numPr>
        <w:spacing w:after="0"/>
        <w:ind w:right="-21"/>
        <w:jc w:val="both"/>
        <w:rPr>
          <w:rFonts w:ascii="Times New Roman" w:eastAsia="Calibri" w:hAnsi="Times New Roman" w:cs="Times New Roman"/>
        </w:rPr>
      </w:pP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z</w:t>
      </w:r>
      <w:r w:rsidRPr="003C2D9E">
        <w:rPr>
          <w:rFonts w:ascii="Times New Roman" w:eastAsia="Calibri" w:hAnsi="Times New Roman" w:cs="Times New Roman"/>
        </w:rPr>
        <w:t>g</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dn</w:t>
      </w:r>
      <w:r w:rsidRPr="003C2D9E">
        <w:rPr>
          <w:rFonts w:ascii="Times New Roman" w:eastAsia="Calibri" w:hAnsi="Times New Roman" w:cs="Times New Roman"/>
        </w:rPr>
        <w:t>ą</w:t>
      </w:r>
      <w:r w:rsidRPr="003C2D9E">
        <w:rPr>
          <w:rFonts w:ascii="Times New Roman" w:eastAsia="Calibri" w:hAnsi="Times New Roman" w:cs="Times New Roman"/>
          <w:spacing w:val="13"/>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1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p</w:t>
      </w:r>
      <w:r w:rsidRPr="003C2D9E">
        <w:rPr>
          <w:rFonts w:ascii="Times New Roman" w:eastAsia="Calibri" w:hAnsi="Times New Roman" w:cs="Times New Roman"/>
        </w:rPr>
        <w:t>isami</w:t>
      </w:r>
      <w:r w:rsidRPr="003C2D9E">
        <w:rPr>
          <w:rFonts w:ascii="Times New Roman" w:eastAsia="Calibri" w:hAnsi="Times New Roman" w:cs="Times New Roman"/>
          <w:spacing w:val="1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14"/>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yn</w:t>
      </w:r>
      <w:r w:rsidRPr="003C2D9E">
        <w:rPr>
          <w:rFonts w:ascii="Times New Roman" w:eastAsia="Calibri" w:hAnsi="Times New Roman" w:cs="Times New Roman"/>
          <w:spacing w:val="-1"/>
        </w:rPr>
        <w:t>n</w:t>
      </w:r>
      <w:r w:rsidRPr="003C2D9E">
        <w:rPr>
          <w:rFonts w:ascii="Times New Roman" w:eastAsia="Calibri" w:hAnsi="Times New Roman" w:cs="Times New Roman"/>
        </w:rPr>
        <w:t>ość</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w:t>
      </w:r>
      <w:r w:rsidRPr="003C2D9E">
        <w:rPr>
          <w:rFonts w:ascii="Times New Roman" w:eastAsia="Calibri" w:hAnsi="Times New Roman" w:cs="Times New Roman"/>
          <w:spacing w:val="5"/>
        </w:rPr>
        <w:t>g</w:t>
      </w:r>
      <w:r w:rsidRPr="003C2D9E">
        <w:rPr>
          <w:rFonts w:ascii="Times New Roman" w:eastAsia="Calibri" w:hAnsi="Times New Roman" w:cs="Times New Roman"/>
        </w:rPr>
        <w:t>o,</w:t>
      </w:r>
      <w:r w:rsidRPr="003C2D9E">
        <w:rPr>
          <w:rFonts w:ascii="Times New Roman" w:eastAsia="Calibri" w:hAnsi="Times New Roman" w:cs="Times New Roman"/>
          <w:spacing w:val="16"/>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j</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t</w:t>
      </w:r>
      <w:r w:rsidRPr="003C2D9E">
        <w:rPr>
          <w:rFonts w:ascii="Times New Roman" w:eastAsia="Calibri" w:hAnsi="Times New Roman" w:cs="Times New Roman"/>
        </w:rPr>
        <w:t>ą</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u</w:t>
      </w:r>
      <w:r w:rsidRPr="003C2D9E">
        <w:rPr>
          <w:rFonts w:ascii="Times New Roman" w:eastAsia="Calibri" w:hAnsi="Times New Roman" w:cs="Times New Roman"/>
          <w:spacing w:val="16"/>
        </w:rPr>
        <w:t xml:space="preserve"> </w:t>
      </w:r>
      <w:r w:rsidRPr="003C2D9E">
        <w:rPr>
          <w:rFonts w:ascii="Times New Roman" w:eastAsia="Calibri" w:hAnsi="Times New Roman" w:cs="Times New Roman"/>
        </w:rPr>
        <w:t xml:space="preserve">o </w:t>
      </w:r>
      <w:r w:rsidRPr="003C2D9E">
        <w:rPr>
          <w:rFonts w:ascii="Times New Roman" w:eastAsia="Calibri" w:hAnsi="Times New Roman" w:cs="Times New Roman"/>
          <w:spacing w:val="1"/>
        </w:rPr>
        <w:t>udz</w:t>
      </w:r>
      <w:r w:rsidRPr="003C2D9E">
        <w:rPr>
          <w:rFonts w:ascii="Times New Roman" w:eastAsia="Calibri" w:hAnsi="Times New Roman" w:cs="Times New Roman"/>
          <w:spacing w:val="-2"/>
        </w:rPr>
        <w:t>i</w:t>
      </w:r>
      <w:r w:rsidRPr="003C2D9E">
        <w:rPr>
          <w:rFonts w:ascii="Times New Roman" w:eastAsia="Calibri" w:hAnsi="Times New Roman" w:cs="Times New Roman"/>
        </w:rPr>
        <w:t>el</w:t>
      </w:r>
      <w:r w:rsidRPr="003C2D9E">
        <w:rPr>
          <w:rFonts w:ascii="Times New Roman" w:eastAsia="Calibri" w:hAnsi="Times New Roman" w:cs="Times New Roman"/>
          <w:spacing w:val="1"/>
        </w:rPr>
        <w:t>en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rPr>
        <w:t>,</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ym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rPr>
        <w:t>je</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owie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m</w:t>
      </w:r>
      <w:r w:rsidRPr="003C2D9E">
        <w:rPr>
          <w:rFonts w:ascii="Times New Roman" w:eastAsia="Calibri" w:hAnsi="Times New Roman" w:cs="Times New Roman"/>
        </w:rPr>
        <w:t>ow</w:t>
      </w:r>
      <w:r w:rsidRPr="003C2D9E">
        <w:rPr>
          <w:rFonts w:ascii="Times New Roman" w:eastAsia="Calibri" w:hAnsi="Times New Roman" w:cs="Times New Roman"/>
          <w:spacing w:val="-1"/>
        </w:rPr>
        <w:t>y</w:t>
      </w:r>
      <w:r w:rsidRPr="003C2D9E">
        <w:rPr>
          <w:rFonts w:ascii="Times New Roman" w:eastAsia="Calibri" w:hAnsi="Times New Roman" w:cs="Times New Roman"/>
        </w:rPr>
        <w:t>,</w:t>
      </w:r>
    </w:p>
    <w:p w14:paraId="6B194DE0" w14:textId="344ED7C9" w:rsidR="0047119B" w:rsidRPr="003C2D9E" w:rsidRDefault="000C150A" w:rsidP="006C2356">
      <w:pPr>
        <w:pStyle w:val="Akapitzlist"/>
        <w:numPr>
          <w:ilvl w:val="0"/>
          <w:numId w:val="36"/>
        </w:numPr>
        <w:spacing w:after="0"/>
        <w:ind w:right="-21"/>
        <w:jc w:val="both"/>
        <w:rPr>
          <w:rFonts w:ascii="Times New Roman" w:eastAsia="Calibri" w:hAnsi="Times New Roman" w:cs="Times New Roman"/>
        </w:rPr>
      </w:pP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h</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yn</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ości </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u </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 xml:space="preserve">o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iel</w:t>
      </w:r>
      <w:r w:rsidRPr="003C2D9E">
        <w:rPr>
          <w:rFonts w:ascii="Times New Roman" w:eastAsia="Calibri" w:hAnsi="Times New Roman" w:cs="Times New Roman"/>
          <w:spacing w:val="-1"/>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a, </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 xml:space="preserve">o </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kt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e</w:t>
      </w:r>
      <w:r w:rsidRPr="003C2D9E">
        <w:rPr>
          <w:rFonts w:ascii="Times New Roman" w:eastAsia="Calibri" w:hAnsi="Times New Roman" w:cs="Times New Roman"/>
        </w:rPr>
        <w:t xml:space="preserve">j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005123A9">
        <w:rPr>
          <w:rFonts w:ascii="Times New Roman" w:eastAsia="Calibri" w:hAnsi="Times New Roman" w:cs="Times New Roman"/>
        </w:rPr>
        <w:br/>
      </w:r>
      <w:r w:rsidRPr="003C2D9E">
        <w:rPr>
          <w:rFonts w:ascii="Times New Roman" w:eastAsia="Calibri" w:hAnsi="Times New Roman" w:cs="Times New Roman"/>
          <w:spacing w:val="1"/>
        </w:rPr>
        <w:t>b</w:t>
      </w:r>
      <w:r w:rsidRPr="003C2D9E">
        <w:rPr>
          <w:rFonts w:ascii="Times New Roman" w:eastAsia="Calibri" w:hAnsi="Times New Roman" w:cs="Times New Roman"/>
        </w:rPr>
        <w:t>ył</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b</w:t>
      </w:r>
      <w:r w:rsidRPr="003C2D9E">
        <w:rPr>
          <w:rFonts w:ascii="Times New Roman" w:eastAsia="Calibri" w:hAnsi="Times New Roman" w:cs="Times New Roman"/>
        </w:rPr>
        <w:t>owi</w:t>
      </w:r>
      <w:r w:rsidRPr="003C2D9E">
        <w:rPr>
          <w:rFonts w:ascii="Times New Roman" w:eastAsia="Calibri" w:hAnsi="Times New Roman" w:cs="Times New Roman"/>
          <w:spacing w:val="-3"/>
        </w:rPr>
        <w:t>ą</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u</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y.</w:t>
      </w:r>
    </w:p>
    <w:p w14:paraId="44CD7FB6" w14:textId="77777777" w:rsidR="0047119B" w:rsidRPr="003C2D9E" w:rsidRDefault="000C150A" w:rsidP="006C2356">
      <w:pPr>
        <w:pStyle w:val="Akapitzlist"/>
        <w:numPr>
          <w:ilvl w:val="0"/>
          <w:numId w:val="3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Odwołanie wnosi się do Prezesa Izby. Odwołujący przekazuje kopię odwołania zamawiającemu przed upływem terminu do wniesienia odwołania w taki sposób, aby mógł on zapoznać się z jego treścią przed upływem tego terminu.</w:t>
      </w:r>
    </w:p>
    <w:p w14:paraId="1AA95458" w14:textId="77777777" w:rsidR="0047119B" w:rsidRPr="003C2D9E" w:rsidRDefault="000C150A" w:rsidP="006C2356">
      <w:pPr>
        <w:pStyle w:val="Akapitzlist"/>
        <w:numPr>
          <w:ilvl w:val="0"/>
          <w:numId w:val="3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Odwołanie wobec treści ogłoszenia lub treści SWZ wnosi się w terminie 5 dni od dnia zamieszczenia ogłoszenia w Biuletynie Zamówień  Publicznych  lub  treści  SWZ  na  stronie internetowej.</w:t>
      </w:r>
    </w:p>
    <w:p w14:paraId="6D1564AB" w14:textId="77777777" w:rsidR="0047119B" w:rsidRPr="003C2D9E" w:rsidRDefault="000C150A" w:rsidP="006C2356">
      <w:pPr>
        <w:pStyle w:val="Akapitzlist"/>
        <w:numPr>
          <w:ilvl w:val="0"/>
          <w:numId w:val="3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Odwołanie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osi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3"/>
        </w:rPr>
        <w:t>i</w:t>
      </w:r>
      <w:r w:rsidRPr="003C2D9E">
        <w:rPr>
          <w:rFonts w:ascii="Times New Roman" w:eastAsia="Calibri" w:hAnsi="Times New Roman" w:cs="Times New Roman"/>
        </w:rPr>
        <w:t>ę</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t</w:t>
      </w:r>
      <w:r w:rsidRPr="003C2D9E">
        <w:rPr>
          <w:rFonts w:ascii="Times New Roman" w:eastAsia="Calibri" w:hAnsi="Times New Roman" w:cs="Times New Roman"/>
        </w:rPr>
        <w:t>ermi</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p>
    <w:p w14:paraId="68C3F6DE" w14:textId="77777777" w:rsidR="0047119B" w:rsidRPr="003C2D9E" w:rsidRDefault="000C150A" w:rsidP="006C2356">
      <w:pPr>
        <w:pStyle w:val="Akapitzlist"/>
        <w:numPr>
          <w:ilvl w:val="0"/>
          <w:numId w:val="37"/>
        </w:numPr>
        <w:spacing w:after="0"/>
        <w:ind w:right="-21"/>
        <w:jc w:val="both"/>
        <w:rPr>
          <w:rFonts w:ascii="Times New Roman" w:eastAsia="Calibri" w:hAnsi="Times New Roman" w:cs="Times New Roman"/>
        </w:rPr>
      </w:pPr>
      <w:r w:rsidRPr="003C2D9E">
        <w:rPr>
          <w:rFonts w:ascii="Times New Roman" w:eastAsia="Calibri" w:hAnsi="Times New Roman" w:cs="Times New Roman"/>
        </w:rPr>
        <w:t>5</w:t>
      </w:r>
      <w:r w:rsidRPr="003C2D9E">
        <w:rPr>
          <w:rFonts w:ascii="Times New Roman" w:eastAsia="Calibri" w:hAnsi="Times New Roman" w:cs="Times New Roman"/>
          <w:spacing w:val="1"/>
        </w:rPr>
        <w:t xml:space="preserve"> dn</w:t>
      </w:r>
      <w:r w:rsidRPr="003C2D9E">
        <w:rPr>
          <w:rFonts w:ascii="Times New Roman" w:eastAsia="Calibri" w:hAnsi="Times New Roman" w:cs="Times New Roman"/>
        </w:rPr>
        <w:t xml:space="preserve">i </w:t>
      </w:r>
      <w:r w:rsidRPr="003C2D9E">
        <w:rPr>
          <w:rFonts w:ascii="Times New Roman" w:eastAsia="Calibri" w:hAnsi="Times New Roman" w:cs="Times New Roman"/>
          <w:spacing w:val="-2"/>
        </w:rPr>
        <w:t>o</w:t>
      </w:r>
      <w:r w:rsidRPr="003C2D9E">
        <w:rPr>
          <w:rFonts w:ascii="Times New Roman" w:eastAsia="Calibri" w:hAnsi="Times New Roman" w:cs="Times New Roman"/>
        </w:rPr>
        <w:t>d</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eka</w:t>
      </w:r>
      <w:r w:rsidRPr="003C2D9E">
        <w:rPr>
          <w:rFonts w:ascii="Times New Roman" w:eastAsia="Calibri" w:hAnsi="Times New Roman" w:cs="Times New Roman"/>
          <w:spacing w:val="-2"/>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 i</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f</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macji 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3"/>
        </w:rPr>
        <w:t>y</w:t>
      </w:r>
      <w:r w:rsidRPr="003C2D9E">
        <w:rPr>
          <w:rFonts w:ascii="Times New Roman" w:eastAsia="Calibri" w:hAnsi="Times New Roman" w:cs="Times New Roman"/>
          <w:spacing w:val="1"/>
        </w:rPr>
        <w:t>nn</w:t>
      </w:r>
      <w:r w:rsidRPr="003C2D9E">
        <w:rPr>
          <w:rFonts w:ascii="Times New Roman" w:eastAsia="Calibri" w:hAnsi="Times New Roman" w:cs="Times New Roman"/>
          <w:spacing w:val="-2"/>
        </w:rPr>
        <w:t>o</w:t>
      </w:r>
      <w:r w:rsidRPr="003C2D9E">
        <w:rPr>
          <w:rFonts w:ascii="Times New Roman" w:eastAsia="Calibri" w:hAnsi="Times New Roman" w:cs="Times New Roman"/>
        </w:rPr>
        <w:t>ś</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i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iącej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3"/>
        </w:rPr>
        <w:t>w</w:t>
      </w:r>
      <w:r w:rsidRPr="003C2D9E">
        <w:rPr>
          <w:rFonts w:ascii="Times New Roman" w:eastAsia="Calibri" w:hAnsi="Times New Roman" w:cs="Times New Roman"/>
        </w:rPr>
        <w:t>ę jego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iesi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j</w:t>
      </w:r>
      <w:r w:rsidRPr="003C2D9E">
        <w:rPr>
          <w:rFonts w:ascii="Times New Roman" w:eastAsia="Calibri" w:hAnsi="Times New Roman" w:cs="Times New Roman"/>
        </w:rPr>
        <w:t>e</w:t>
      </w:r>
      <w:r w:rsidRPr="003C2D9E">
        <w:rPr>
          <w:rFonts w:ascii="Times New Roman" w:eastAsia="Calibri" w:hAnsi="Times New Roman" w:cs="Times New Roman"/>
          <w:spacing w:val="1"/>
        </w:rPr>
        <w:t>ż</w:t>
      </w:r>
      <w:r w:rsidRPr="003C2D9E">
        <w:rPr>
          <w:rFonts w:ascii="Times New Roman" w:eastAsia="Calibri" w:hAnsi="Times New Roman" w:cs="Times New Roman"/>
        </w:rPr>
        <w:t>eli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nf</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m</w:t>
      </w:r>
      <w:r w:rsidRPr="003C2D9E">
        <w:rPr>
          <w:rFonts w:ascii="Times New Roman" w:eastAsia="Calibri" w:hAnsi="Times New Roman" w:cs="Times New Roman"/>
        </w:rPr>
        <w:t>acja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ała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3"/>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ż</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iu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śr</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dk</w:t>
      </w:r>
      <w:r w:rsidRPr="003C2D9E">
        <w:rPr>
          <w:rFonts w:ascii="Times New Roman" w:eastAsia="Calibri" w:hAnsi="Times New Roman" w:cs="Times New Roman"/>
        </w:rPr>
        <w:t>ów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1"/>
        </w:rPr>
        <w:t>mun</w:t>
      </w:r>
      <w:r w:rsidRPr="003C2D9E">
        <w:rPr>
          <w:rFonts w:ascii="Times New Roman" w:eastAsia="Calibri" w:hAnsi="Times New Roman" w:cs="Times New Roman"/>
        </w:rPr>
        <w:t>i</w:t>
      </w:r>
      <w:r w:rsidRPr="003C2D9E">
        <w:rPr>
          <w:rFonts w:ascii="Times New Roman" w:eastAsia="Calibri" w:hAnsi="Times New Roman" w:cs="Times New Roman"/>
          <w:spacing w:val="-1"/>
        </w:rPr>
        <w:t>k</w:t>
      </w:r>
      <w:r w:rsidRPr="003C2D9E">
        <w:rPr>
          <w:rFonts w:ascii="Times New Roman" w:eastAsia="Calibri" w:hAnsi="Times New Roman" w:cs="Times New Roman"/>
        </w:rPr>
        <w:t>acji el</w:t>
      </w:r>
      <w:r w:rsidRPr="003C2D9E">
        <w:rPr>
          <w:rFonts w:ascii="Times New Roman" w:eastAsia="Calibri" w:hAnsi="Times New Roman" w:cs="Times New Roman"/>
          <w:spacing w:val="1"/>
        </w:rPr>
        <w:t>e</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on</w:t>
      </w:r>
      <w:r w:rsidRPr="003C2D9E">
        <w:rPr>
          <w:rFonts w:ascii="Times New Roman" w:eastAsia="Calibri" w:hAnsi="Times New Roman" w:cs="Times New Roman"/>
        </w:rPr>
        <w:t>i</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rPr>
        <w:t>e</w:t>
      </w:r>
      <w:r w:rsidRPr="003C2D9E">
        <w:rPr>
          <w:rFonts w:ascii="Times New Roman" w:eastAsia="Calibri" w:hAnsi="Times New Roman" w:cs="Times New Roman"/>
          <w:spacing w:val="1"/>
        </w:rPr>
        <w:t>j</w:t>
      </w:r>
      <w:r w:rsidRPr="003C2D9E">
        <w:rPr>
          <w:rFonts w:ascii="Times New Roman" w:eastAsia="Calibri" w:hAnsi="Times New Roman" w:cs="Times New Roman"/>
        </w:rPr>
        <w:t>;</w:t>
      </w:r>
    </w:p>
    <w:p w14:paraId="40E2A181" w14:textId="77777777" w:rsidR="0047119B" w:rsidRPr="003C2D9E" w:rsidRDefault="000C150A" w:rsidP="006C2356">
      <w:pPr>
        <w:pStyle w:val="Akapitzlist"/>
        <w:numPr>
          <w:ilvl w:val="0"/>
          <w:numId w:val="37"/>
        </w:numPr>
        <w:spacing w:after="0"/>
        <w:ind w:right="-21"/>
        <w:jc w:val="both"/>
        <w:rPr>
          <w:rFonts w:ascii="Times New Roman" w:eastAsia="Calibri" w:hAnsi="Times New Roman" w:cs="Times New Roman"/>
        </w:rPr>
      </w:pPr>
      <w:r w:rsidRPr="003C2D9E">
        <w:rPr>
          <w:rFonts w:ascii="Times New Roman" w:eastAsia="Calibri" w:hAnsi="Times New Roman" w:cs="Times New Roman"/>
        </w:rPr>
        <w:t>10</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rPr>
        <w:t>d</w:t>
      </w:r>
      <w:r w:rsidRPr="003C2D9E">
        <w:rPr>
          <w:rFonts w:ascii="Times New Roman" w:eastAsia="Calibri" w:hAnsi="Times New Roman" w:cs="Times New Roman"/>
          <w:spacing w:val="1"/>
        </w:rPr>
        <w:t xml:space="preserve"> dn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ek</w:t>
      </w:r>
      <w:r w:rsidRPr="003C2D9E">
        <w:rPr>
          <w:rFonts w:ascii="Times New Roman" w:eastAsia="Calibri" w:hAnsi="Times New Roman" w:cs="Times New Roman"/>
          <w:spacing w:val="-3"/>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 i</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f</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macji 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rPr>
        <w:t>yn</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owią</w:t>
      </w:r>
      <w:r w:rsidRPr="003C2D9E">
        <w:rPr>
          <w:rFonts w:ascii="Times New Roman" w:eastAsia="Calibri" w:hAnsi="Times New Roman" w:cs="Times New Roman"/>
          <w:spacing w:val="-1"/>
        </w:rPr>
        <w:t>c</w:t>
      </w:r>
      <w:r w:rsidRPr="003C2D9E">
        <w:rPr>
          <w:rFonts w:ascii="Times New Roman" w:eastAsia="Calibri" w:hAnsi="Times New Roman" w:cs="Times New Roman"/>
        </w:rPr>
        <w:t>ej</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ę jego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iesi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j</w:t>
      </w:r>
      <w:r w:rsidRPr="003C2D9E">
        <w:rPr>
          <w:rFonts w:ascii="Times New Roman" w:eastAsia="Calibri" w:hAnsi="Times New Roman" w:cs="Times New Roman"/>
        </w:rPr>
        <w:t>e</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2"/>
        </w:rPr>
        <w:t>l</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1"/>
        </w:rPr>
        <w:t>nf</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macja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ała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ekaz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 s</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rPr>
        <w:t>ób</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nn</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ż</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ok</w:t>
      </w:r>
      <w:r w:rsidRPr="003C2D9E">
        <w:rPr>
          <w:rFonts w:ascii="Times New Roman" w:eastAsia="Calibri" w:hAnsi="Times New Roman" w:cs="Times New Roman"/>
          <w:spacing w:val="-3"/>
        </w:rPr>
        <w:t>r</w:t>
      </w:r>
      <w:r w:rsidRPr="003C2D9E">
        <w:rPr>
          <w:rFonts w:ascii="Times New Roman" w:eastAsia="Calibri" w:hAnsi="Times New Roman" w:cs="Times New Roman"/>
        </w:rPr>
        <w:t>eśl</w:t>
      </w:r>
      <w:r w:rsidRPr="003C2D9E">
        <w:rPr>
          <w:rFonts w:ascii="Times New Roman" w:eastAsia="Calibri" w:hAnsi="Times New Roman" w:cs="Times New Roman"/>
          <w:spacing w:val="1"/>
        </w:rPr>
        <w:t>on</w:t>
      </w:r>
      <w:r w:rsidRPr="003C2D9E">
        <w:rPr>
          <w:rFonts w:ascii="Times New Roman" w:eastAsia="Calibri" w:hAnsi="Times New Roman" w:cs="Times New Roman"/>
        </w:rPr>
        <w:t xml:space="preserve">y w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t </w:t>
      </w:r>
      <w:r w:rsidRPr="003C2D9E">
        <w:rPr>
          <w:rFonts w:ascii="Times New Roman" w:eastAsia="Calibri" w:hAnsi="Times New Roman" w:cs="Times New Roman"/>
          <w:spacing w:val="10"/>
        </w:rPr>
        <w:t>1</w:t>
      </w:r>
      <w:r w:rsidRPr="003C2D9E">
        <w:rPr>
          <w:rFonts w:ascii="Times New Roman" w:eastAsia="Calibri" w:hAnsi="Times New Roman" w:cs="Times New Roman"/>
          <w:spacing w:val="-1"/>
        </w:rPr>
        <w:t>).</w:t>
      </w:r>
    </w:p>
    <w:p w14:paraId="515A9932" w14:textId="77777777" w:rsidR="0047119B" w:rsidRPr="003C2D9E" w:rsidRDefault="000C150A" w:rsidP="006C2356">
      <w:pPr>
        <w:pStyle w:val="Akapitzlist"/>
        <w:numPr>
          <w:ilvl w:val="0"/>
          <w:numId w:val="3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1BB3EA02" w14:textId="77777777" w:rsidR="0047119B" w:rsidRPr="003C2D9E" w:rsidRDefault="000C150A" w:rsidP="006C2356">
      <w:pPr>
        <w:pStyle w:val="Akapitzlist"/>
        <w:numPr>
          <w:ilvl w:val="0"/>
          <w:numId w:val="3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 xml:space="preserve">Na orzeczenie Izby oraz postanowienie Prezesa Izby, o którym mowa w art. 519 ust. 1 </w:t>
      </w:r>
      <w:proofErr w:type="spellStart"/>
      <w:r w:rsidRPr="003C2D9E">
        <w:rPr>
          <w:rFonts w:ascii="Times New Roman" w:eastAsia="Calibri" w:hAnsi="Times New Roman" w:cs="Times New Roman"/>
        </w:rPr>
        <w:t>uPzp</w:t>
      </w:r>
      <w:proofErr w:type="spellEnd"/>
      <w:r w:rsidRPr="003C2D9E">
        <w:rPr>
          <w:rFonts w:ascii="Times New Roman" w:eastAsia="Calibri" w:hAnsi="Times New Roman" w:cs="Times New Roman"/>
        </w:rPr>
        <w:t>, stronom oraz uczestnikom postępowania odwoławczego przysługuje skarga do sądu.</w:t>
      </w:r>
    </w:p>
    <w:p w14:paraId="60251635" w14:textId="77777777" w:rsidR="0047119B" w:rsidRPr="003C2D9E" w:rsidRDefault="000C150A" w:rsidP="006C2356">
      <w:pPr>
        <w:pStyle w:val="Akapitzlist"/>
        <w:numPr>
          <w:ilvl w:val="0"/>
          <w:numId w:val="3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 postępowaniu toczącym się wskutek wniesienia skargi stosuje się odpowiednio przepisy ustawy z dnia 17 listopada 1964 r. - Kodeks postępowania cywilnego o apelacji, jeżeli przepisy niniejszego rozdziału nie stanowią inaczej.</w:t>
      </w:r>
    </w:p>
    <w:p w14:paraId="09D1D409" w14:textId="77777777" w:rsidR="0047119B" w:rsidRPr="003C2D9E" w:rsidRDefault="000C150A" w:rsidP="006C2356">
      <w:pPr>
        <w:pStyle w:val="Akapitzlist"/>
        <w:numPr>
          <w:ilvl w:val="0"/>
          <w:numId w:val="3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Skargę wnosi się do Sądu Okręgowego w Warszawie - sądu zamówień publicznych, zwanego dalej "sądem zamówień publicznych".</w:t>
      </w:r>
    </w:p>
    <w:p w14:paraId="51C01C82" w14:textId="77777777" w:rsidR="0047119B" w:rsidRPr="003C2D9E" w:rsidRDefault="000C150A" w:rsidP="006C2356">
      <w:pPr>
        <w:pStyle w:val="Akapitzlist"/>
        <w:numPr>
          <w:ilvl w:val="0"/>
          <w:numId w:val="3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 xml:space="preserve">Skargę wnosi się za pośrednictwem Prezesa Izby, w terminie 14 dni od dnia doręczenia orzeczenia Izby lub postanowienia Prezesa Izby, o którym mowa w art. 519 ust. 1 </w:t>
      </w:r>
      <w:proofErr w:type="spellStart"/>
      <w:r w:rsidRPr="003C2D9E">
        <w:rPr>
          <w:rFonts w:ascii="Times New Roman" w:eastAsia="Calibri" w:hAnsi="Times New Roman" w:cs="Times New Roman"/>
        </w:rPr>
        <w:t>uPzp</w:t>
      </w:r>
      <w:proofErr w:type="spellEnd"/>
      <w:r w:rsidRPr="003C2D9E">
        <w:rPr>
          <w:rFonts w:ascii="Times New Roman" w:eastAsia="Calibri" w:hAnsi="Times New Roman" w:cs="Times New Roman"/>
        </w:rPr>
        <w:t>, przesyłając jednocześnie jej odpis przeciwnikowi skargi. Złożenie skargi w placówce pocztowej operatora wyznaczonego w rozumieniu ustawy z dnia 23 listopada 2012 r. - Prawo pocztowe jest równoznaczne z jej wniesieniem.</w:t>
      </w:r>
    </w:p>
    <w:p w14:paraId="52128CC1" w14:textId="77777777" w:rsidR="0047119B" w:rsidRPr="003C2D9E" w:rsidRDefault="000C150A" w:rsidP="006C2356">
      <w:pPr>
        <w:pStyle w:val="Akapitzlist"/>
        <w:numPr>
          <w:ilvl w:val="0"/>
          <w:numId w:val="3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Prezes Izby przekazuje skargę wraz z aktami postępowania odwoławczego do sądu zamówień publicznych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spacing w:val="3"/>
        </w:rPr>
        <w:t>e</w:t>
      </w:r>
      <w:r w:rsidRPr="003C2D9E">
        <w:rPr>
          <w:rFonts w:ascii="Times New Roman" w:eastAsia="Calibri" w:hAnsi="Times New Roman" w:cs="Times New Roman"/>
        </w:rPr>
        <w:t>rm</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7</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dn</w:t>
      </w:r>
      <w:r w:rsidRPr="003C2D9E">
        <w:rPr>
          <w:rFonts w:ascii="Times New Roman" w:eastAsia="Calibri" w:hAnsi="Times New Roman" w:cs="Times New Roman"/>
        </w:rPr>
        <w:t>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 xml:space="preserve">od </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j</w:t>
      </w:r>
      <w:r w:rsidRPr="003C2D9E">
        <w:rPr>
          <w:rFonts w:ascii="Times New Roman" w:eastAsia="Calibri" w:hAnsi="Times New Roman" w:cs="Times New Roman"/>
          <w:spacing w:val="-2"/>
        </w:rPr>
        <w:t>e</w:t>
      </w:r>
      <w:r w:rsidRPr="003C2D9E">
        <w:rPr>
          <w:rFonts w:ascii="Times New Roman" w:eastAsia="Calibri" w:hAnsi="Times New Roman" w:cs="Times New Roman"/>
        </w:rPr>
        <w:t>j</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yma</w:t>
      </w:r>
      <w:r w:rsidRPr="003C2D9E">
        <w:rPr>
          <w:rFonts w:ascii="Times New Roman" w:eastAsia="Calibri" w:hAnsi="Times New Roman" w:cs="Times New Roman"/>
          <w:spacing w:val="1"/>
        </w:rPr>
        <w:t>n</w:t>
      </w:r>
      <w:r w:rsidRPr="003C2D9E">
        <w:rPr>
          <w:rFonts w:ascii="Times New Roman" w:eastAsia="Calibri" w:hAnsi="Times New Roman" w:cs="Times New Roman"/>
        </w:rPr>
        <w:t>ia.</w:t>
      </w:r>
    </w:p>
    <w:p w14:paraId="2CAEA6AD" w14:textId="77777777" w:rsidR="0047119B" w:rsidRDefault="0047119B">
      <w:pPr>
        <w:spacing w:after="0"/>
        <w:ind w:right="-21"/>
        <w:rPr>
          <w:rFonts w:ascii="Times New Roman" w:hAnsi="Times New Roman" w:cs="Times New Roman"/>
        </w:rPr>
      </w:pPr>
    </w:p>
    <w:p w14:paraId="3DE65B0C" w14:textId="77777777" w:rsidR="007F7E1E" w:rsidRDefault="007F7E1E">
      <w:pPr>
        <w:spacing w:after="0"/>
        <w:ind w:left="116" w:right="-21"/>
        <w:jc w:val="both"/>
        <w:rPr>
          <w:rFonts w:ascii="Times New Roman" w:eastAsia="Calibri" w:hAnsi="Times New Roman" w:cs="Times New Roman"/>
          <w:b/>
          <w:bCs/>
          <w:spacing w:val="-1"/>
        </w:rPr>
      </w:pPr>
    </w:p>
    <w:p w14:paraId="433CF72A" w14:textId="6B62871D" w:rsidR="0047119B" w:rsidRPr="003C2D9E" w:rsidRDefault="000C150A">
      <w:pPr>
        <w:spacing w:after="0"/>
        <w:ind w:left="116" w:right="-21"/>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ł XX</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II </w:t>
      </w:r>
      <w:r w:rsidRPr="003C2D9E">
        <w:rPr>
          <w:rFonts w:ascii="Times New Roman" w:eastAsia="Calibri" w:hAnsi="Times New Roman" w:cs="Times New Roman"/>
          <w:b/>
          <w:bCs/>
          <w:spacing w:val="34"/>
        </w:rPr>
        <w:t xml:space="preserve"> </w:t>
      </w:r>
      <w:r w:rsidRPr="003C2D9E">
        <w:rPr>
          <w:rFonts w:ascii="Times New Roman" w:eastAsia="Calibri" w:hAnsi="Times New Roman" w:cs="Times New Roman"/>
          <w:b/>
          <w:bCs/>
          <w:spacing w:val="1"/>
        </w:rPr>
        <w:t>O</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h</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n</w:t>
      </w:r>
      <w:r w:rsidRPr="003C2D9E">
        <w:rPr>
          <w:rFonts w:ascii="Times New Roman" w:eastAsia="Calibri" w:hAnsi="Times New Roman" w:cs="Times New Roman"/>
          <w:b/>
          <w:bCs/>
        </w:rPr>
        <w:t>a</w:t>
      </w:r>
      <w:r w:rsidRPr="003C2D9E">
        <w:rPr>
          <w:rFonts w:ascii="Times New Roman" w:eastAsia="Calibri" w:hAnsi="Times New Roman" w:cs="Times New Roman"/>
          <w:b/>
          <w:bCs/>
          <w:spacing w:val="-4"/>
        </w:rPr>
        <w:t xml:space="preserve"> </w:t>
      </w:r>
      <w:r w:rsidRPr="003C2D9E">
        <w:rPr>
          <w:rFonts w:ascii="Times New Roman" w:eastAsia="Calibri" w:hAnsi="Times New Roman" w:cs="Times New Roman"/>
          <w:b/>
          <w:bCs/>
          <w:spacing w:val="1"/>
        </w:rPr>
        <w:t>d</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n</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ch</w:t>
      </w:r>
      <w:r w:rsidRPr="003C2D9E">
        <w:rPr>
          <w:rFonts w:ascii="Times New Roman" w:eastAsia="Calibri" w:hAnsi="Times New Roman" w:cs="Times New Roman"/>
          <w:b/>
          <w:bCs/>
          <w:spacing w:val="-5"/>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s</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b</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ch</w:t>
      </w:r>
    </w:p>
    <w:p w14:paraId="14E2E891" w14:textId="77777777" w:rsidR="0047119B" w:rsidRPr="003C2D9E" w:rsidRDefault="0047119B">
      <w:pPr>
        <w:spacing w:before="4" w:after="0" w:line="110" w:lineRule="exact"/>
        <w:rPr>
          <w:rFonts w:ascii="Times New Roman" w:hAnsi="Times New Roman" w:cs="Times New Roman"/>
        </w:rPr>
      </w:pPr>
    </w:p>
    <w:p w14:paraId="6000C223" w14:textId="77777777" w:rsidR="0047119B" w:rsidRPr="003C2D9E" w:rsidRDefault="0047119B">
      <w:pPr>
        <w:spacing w:after="0" w:line="200" w:lineRule="exact"/>
        <w:rPr>
          <w:rFonts w:ascii="Times New Roman" w:hAnsi="Times New Roman" w:cs="Times New Roman"/>
        </w:rPr>
      </w:pPr>
    </w:p>
    <w:p w14:paraId="67D44A9D" w14:textId="642C4237" w:rsidR="00BA6EA6" w:rsidRPr="00D10C38" w:rsidRDefault="00BA6EA6" w:rsidP="005123A9">
      <w:pPr>
        <w:spacing w:after="160"/>
        <w:jc w:val="both"/>
        <w:rPr>
          <w:rFonts w:ascii="Times New Roman" w:hAnsi="Times New Roman" w:cs="Times New Roman"/>
          <w:bCs/>
          <w:shd w:val="clear" w:color="auto" w:fill="FFFFFF"/>
        </w:rPr>
      </w:pPr>
      <w:r w:rsidRPr="00D10C38">
        <w:rPr>
          <w:rFonts w:ascii="Times New Roman" w:hAnsi="Times New Roman" w:cs="Times New Roman"/>
          <w:b/>
          <w:bCs/>
          <w:shd w:val="clear" w:color="auto" w:fill="FFFFFF"/>
        </w:rPr>
        <w:t xml:space="preserve">Administratorem Danych Osobowych </w:t>
      </w:r>
      <w:r w:rsidRPr="00D10C38">
        <w:rPr>
          <w:rFonts w:ascii="Times New Roman" w:hAnsi="Times New Roman" w:cs="Times New Roman"/>
          <w:shd w:val="clear" w:color="auto" w:fill="FFFFFF"/>
        </w:rPr>
        <w:t xml:space="preserve">przetwarzanych w Urzędzie Gminy w Sicienku, ul. Mrotecka 9, </w:t>
      </w:r>
      <w:r w:rsidR="005123A9">
        <w:rPr>
          <w:rFonts w:ascii="Times New Roman" w:hAnsi="Times New Roman" w:cs="Times New Roman"/>
          <w:shd w:val="clear" w:color="auto" w:fill="FFFFFF"/>
        </w:rPr>
        <w:br/>
      </w:r>
      <w:r w:rsidRPr="00D10C38">
        <w:rPr>
          <w:rFonts w:ascii="Times New Roman" w:hAnsi="Times New Roman" w:cs="Times New Roman"/>
          <w:shd w:val="clear" w:color="auto" w:fill="FFFFFF"/>
        </w:rPr>
        <w:t>86-014</w:t>
      </w:r>
      <w:r w:rsidR="005123A9">
        <w:rPr>
          <w:rFonts w:ascii="Times New Roman" w:hAnsi="Times New Roman" w:cs="Times New Roman"/>
          <w:shd w:val="clear" w:color="auto" w:fill="FFFFFF"/>
        </w:rPr>
        <w:t xml:space="preserve"> </w:t>
      </w:r>
      <w:r w:rsidRPr="00D10C38">
        <w:rPr>
          <w:rFonts w:ascii="Times New Roman" w:hAnsi="Times New Roman" w:cs="Times New Roman"/>
          <w:shd w:val="clear" w:color="auto" w:fill="FFFFFF"/>
        </w:rPr>
        <w:t>Sicienko</w:t>
      </w:r>
      <w:r w:rsidR="005123A9">
        <w:rPr>
          <w:rFonts w:ascii="Times New Roman" w:hAnsi="Times New Roman" w:cs="Times New Roman"/>
          <w:shd w:val="clear" w:color="auto" w:fill="FFFFFF"/>
        </w:rPr>
        <w:t xml:space="preserve"> </w:t>
      </w:r>
      <w:r w:rsidRPr="00D10C38">
        <w:rPr>
          <w:rFonts w:ascii="Times New Roman" w:hAnsi="Times New Roman" w:cs="Times New Roman"/>
          <w:shd w:val="clear" w:color="auto" w:fill="FFFFFF"/>
        </w:rPr>
        <w:t>jest</w:t>
      </w:r>
      <w:r w:rsidR="005123A9">
        <w:rPr>
          <w:rFonts w:ascii="Times New Roman" w:hAnsi="Times New Roman" w:cs="Times New Roman"/>
          <w:shd w:val="clear" w:color="auto" w:fill="FFFFFF"/>
        </w:rPr>
        <w:t xml:space="preserve"> </w:t>
      </w:r>
      <w:r w:rsidRPr="00D10C38">
        <w:rPr>
          <w:rFonts w:ascii="Times New Roman" w:hAnsi="Times New Roman" w:cs="Times New Roman"/>
          <w:shd w:val="clear" w:color="auto" w:fill="FFFFFF"/>
        </w:rPr>
        <w:t>Wójt</w:t>
      </w:r>
      <w:r w:rsidR="005123A9">
        <w:rPr>
          <w:rFonts w:ascii="Times New Roman" w:hAnsi="Times New Roman" w:cs="Times New Roman"/>
          <w:shd w:val="clear" w:color="auto" w:fill="FFFFFF"/>
        </w:rPr>
        <w:t xml:space="preserve"> </w:t>
      </w:r>
      <w:r w:rsidRPr="00D10C38">
        <w:rPr>
          <w:rFonts w:ascii="Times New Roman" w:hAnsi="Times New Roman" w:cs="Times New Roman"/>
          <w:shd w:val="clear" w:color="auto" w:fill="FFFFFF"/>
        </w:rPr>
        <w:t>Gminy</w:t>
      </w:r>
      <w:r w:rsidR="005123A9">
        <w:rPr>
          <w:rFonts w:ascii="Times New Roman" w:hAnsi="Times New Roman" w:cs="Times New Roman"/>
          <w:shd w:val="clear" w:color="auto" w:fill="FFFFFF"/>
        </w:rPr>
        <w:t xml:space="preserve"> </w:t>
      </w:r>
      <w:r w:rsidRPr="00D10C38">
        <w:rPr>
          <w:rFonts w:ascii="Times New Roman" w:hAnsi="Times New Roman" w:cs="Times New Roman"/>
          <w:shd w:val="clear" w:color="auto" w:fill="FFFFFF"/>
        </w:rPr>
        <w:t xml:space="preserve">Sicienko. </w:t>
      </w:r>
      <w:r w:rsidRPr="00D10C38">
        <w:rPr>
          <w:rFonts w:ascii="Times New Roman" w:hAnsi="Times New Roman" w:cs="Times New Roman"/>
          <w:bCs/>
          <w:shd w:val="clear" w:color="auto" w:fill="FFFFFF"/>
        </w:rPr>
        <w:t xml:space="preserve">Z Administratorem można skontaktować się osobiście w jego </w:t>
      </w:r>
      <w:r w:rsidRPr="00D10C38">
        <w:rPr>
          <w:rFonts w:ascii="Times New Roman" w:hAnsi="Times New Roman" w:cs="Times New Roman"/>
          <w:bCs/>
          <w:shd w:val="clear" w:color="auto" w:fill="FFFFFF"/>
        </w:rPr>
        <w:lastRenderedPageBreak/>
        <w:t>siedzibie, poprzez adres poczty elektronicznej gmina@sicienko.pl lub pisemnie pod adresem Urzędu Gminy w</w:t>
      </w:r>
      <w:r w:rsidR="002A1FC0">
        <w:rPr>
          <w:rFonts w:ascii="Times New Roman" w:hAnsi="Times New Roman" w:cs="Times New Roman"/>
          <w:bCs/>
          <w:shd w:val="clear" w:color="auto" w:fill="FFFFFF"/>
        </w:rPr>
        <w:t xml:space="preserve"> </w:t>
      </w:r>
      <w:r w:rsidRPr="00D10C38">
        <w:rPr>
          <w:rFonts w:ascii="Times New Roman" w:hAnsi="Times New Roman" w:cs="Times New Roman"/>
          <w:bCs/>
          <w:shd w:val="clear" w:color="auto" w:fill="FFFFFF"/>
        </w:rPr>
        <w:t>Sicienku,</w:t>
      </w:r>
      <w:r w:rsidR="002A1FC0">
        <w:rPr>
          <w:rFonts w:ascii="Times New Roman" w:hAnsi="Times New Roman" w:cs="Times New Roman"/>
          <w:bCs/>
          <w:shd w:val="clear" w:color="auto" w:fill="FFFFFF"/>
        </w:rPr>
        <w:t xml:space="preserve"> </w:t>
      </w:r>
      <w:r w:rsidRPr="00D10C38">
        <w:rPr>
          <w:rFonts w:ascii="Times New Roman" w:hAnsi="Times New Roman" w:cs="Times New Roman"/>
          <w:bCs/>
          <w:shd w:val="clear" w:color="auto" w:fill="FFFFFF"/>
        </w:rPr>
        <w:t>ul.</w:t>
      </w:r>
      <w:r w:rsidR="002A1FC0">
        <w:rPr>
          <w:rFonts w:ascii="Times New Roman" w:hAnsi="Times New Roman" w:cs="Times New Roman"/>
          <w:bCs/>
          <w:shd w:val="clear" w:color="auto" w:fill="FFFFFF"/>
        </w:rPr>
        <w:t xml:space="preserve"> </w:t>
      </w:r>
      <w:r w:rsidRPr="00D10C38">
        <w:rPr>
          <w:rFonts w:ascii="Times New Roman" w:hAnsi="Times New Roman" w:cs="Times New Roman"/>
          <w:bCs/>
          <w:shd w:val="clear" w:color="auto" w:fill="FFFFFF"/>
        </w:rPr>
        <w:t>Mrotecka</w:t>
      </w:r>
      <w:r w:rsidR="002A1FC0">
        <w:rPr>
          <w:rFonts w:ascii="Times New Roman" w:hAnsi="Times New Roman" w:cs="Times New Roman"/>
          <w:bCs/>
          <w:shd w:val="clear" w:color="auto" w:fill="FFFFFF"/>
        </w:rPr>
        <w:t xml:space="preserve"> </w:t>
      </w:r>
      <w:r w:rsidRPr="00D10C38">
        <w:rPr>
          <w:rFonts w:ascii="Times New Roman" w:hAnsi="Times New Roman" w:cs="Times New Roman"/>
          <w:bCs/>
          <w:shd w:val="clear" w:color="auto" w:fill="FFFFFF"/>
        </w:rPr>
        <w:t>9,</w:t>
      </w:r>
      <w:r w:rsidR="002A1FC0">
        <w:rPr>
          <w:rFonts w:ascii="Times New Roman" w:hAnsi="Times New Roman" w:cs="Times New Roman"/>
          <w:bCs/>
          <w:shd w:val="clear" w:color="auto" w:fill="FFFFFF"/>
        </w:rPr>
        <w:t xml:space="preserve"> </w:t>
      </w:r>
      <w:r w:rsidRPr="00D10C38">
        <w:rPr>
          <w:rFonts w:ascii="Times New Roman" w:hAnsi="Times New Roman" w:cs="Times New Roman"/>
          <w:bCs/>
          <w:shd w:val="clear" w:color="auto" w:fill="FFFFFF"/>
        </w:rPr>
        <w:t>86-014</w:t>
      </w:r>
      <w:r w:rsidR="002A1FC0">
        <w:rPr>
          <w:rFonts w:ascii="Times New Roman" w:hAnsi="Times New Roman" w:cs="Times New Roman"/>
          <w:bCs/>
          <w:shd w:val="clear" w:color="auto" w:fill="FFFFFF"/>
        </w:rPr>
        <w:t xml:space="preserve"> </w:t>
      </w:r>
      <w:r w:rsidRPr="00D10C38">
        <w:rPr>
          <w:rFonts w:ascii="Times New Roman" w:hAnsi="Times New Roman" w:cs="Times New Roman"/>
          <w:bCs/>
          <w:shd w:val="clear" w:color="auto" w:fill="FFFFFF"/>
        </w:rPr>
        <w:t>Sicienko.</w:t>
      </w:r>
      <w:r w:rsidR="002A1FC0" w:rsidRPr="00D10C38">
        <w:rPr>
          <w:rFonts w:ascii="Times New Roman" w:hAnsi="Times New Roman" w:cs="Times New Roman"/>
          <w:bCs/>
          <w:shd w:val="clear" w:color="auto" w:fill="FFFFFF"/>
        </w:rPr>
        <w:t xml:space="preserve"> </w:t>
      </w:r>
      <w:r w:rsidRPr="00D10C38">
        <w:rPr>
          <w:rFonts w:ascii="Times New Roman" w:hAnsi="Times New Roman" w:cs="Times New Roman"/>
          <w:bCs/>
          <w:shd w:val="clear" w:color="auto" w:fill="FFFFFF"/>
        </w:rPr>
        <w:t xml:space="preserve">Z naszym </w:t>
      </w:r>
      <w:r w:rsidRPr="00D10C38">
        <w:rPr>
          <w:rFonts w:ascii="Times New Roman" w:hAnsi="Times New Roman" w:cs="Times New Roman"/>
          <w:b/>
          <w:bCs/>
          <w:shd w:val="clear" w:color="auto" w:fill="FFFFFF"/>
        </w:rPr>
        <w:t xml:space="preserve">Inspektorem Ochrony Danych </w:t>
      </w:r>
      <w:r w:rsidRPr="00D10C38">
        <w:rPr>
          <w:rFonts w:ascii="Times New Roman" w:hAnsi="Times New Roman" w:cs="Times New Roman"/>
          <w:bCs/>
          <w:shd w:val="clear" w:color="auto" w:fill="FFFFFF"/>
        </w:rPr>
        <w:t xml:space="preserve">Krzysztofem </w:t>
      </w:r>
      <w:r w:rsidR="008650D2">
        <w:rPr>
          <w:rFonts w:ascii="Times New Roman" w:hAnsi="Times New Roman" w:cs="Times New Roman"/>
          <w:bCs/>
          <w:shd w:val="clear" w:color="auto" w:fill="FFFFFF"/>
        </w:rPr>
        <w:t>Kowal</w:t>
      </w:r>
      <w:r w:rsidRPr="00D10C38">
        <w:rPr>
          <w:rFonts w:ascii="Times New Roman" w:hAnsi="Times New Roman" w:cs="Times New Roman"/>
          <w:bCs/>
          <w:shd w:val="clear" w:color="auto" w:fill="FFFFFF"/>
        </w:rPr>
        <w:t>, można skontaktować się przy pomocy adresu e-mail iod@rodo.pl.</w:t>
      </w:r>
    </w:p>
    <w:p w14:paraId="563F5BAD" w14:textId="77777777" w:rsidR="00BA6EA6" w:rsidRPr="00D10C38" w:rsidRDefault="00BA6EA6" w:rsidP="00BA6EA6">
      <w:pPr>
        <w:rPr>
          <w:rFonts w:ascii="Times New Roman" w:hAnsi="Times New Roman" w:cs="Times New Roman"/>
          <w:b/>
          <w:color w:val="000000" w:themeColor="text1"/>
        </w:rPr>
      </w:pPr>
      <w:r w:rsidRPr="00D10C38">
        <w:rPr>
          <w:rFonts w:ascii="Times New Roman" w:hAnsi="Times New Roman" w:cs="Times New Roman"/>
          <w:b/>
          <w:color w:val="000000" w:themeColor="text1"/>
        </w:rPr>
        <w:t>Cel przetwarzania:</w:t>
      </w:r>
    </w:p>
    <w:p w14:paraId="57ACD23D" w14:textId="77777777" w:rsidR="00BA6EA6" w:rsidRPr="00D10C38" w:rsidRDefault="00BA6EA6" w:rsidP="00BA6EA6">
      <w:pPr>
        <w:shd w:val="clear" w:color="auto" w:fill="FFFFFF" w:themeFill="background1"/>
        <w:jc w:val="both"/>
        <w:rPr>
          <w:rFonts w:ascii="Times New Roman" w:hAnsi="Times New Roman" w:cs="Times New Roman"/>
          <w:color w:val="000000" w:themeColor="text1"/>
        </w:rPr>
      </w:pPr>
      <w:r w:rsidRPr="00D10C38">
        <w:rPr>
          <w:rFonts w:ascii="Times New Roman" w:hAnsi="Times New Roman" w:cs="Times New Roman"/>
          <w:color w:val="000000" w:themeColor="text1"/>
        </w:rPr>
        <w:t>Państwa dane osobowe będą przetwarzane w celu związanym z postępowaniem o udzielenie przedmiotowego zamówienia publicznego i ewentualnego zawarcia umowy w sprawie przedmiotowego zamówienia publicznego, w razie wyboru Państwa oferty jako najkorzystniejszej, na podstawie art. 6 ust. 1 lit. b i c RODO;</w:t>
      </w:r>
    </w:p>
    <w:p w14:paraId="1C0A5890" w14:textId="7656ADFD" w:rsidR="00BA6EA6" w:rsidRPr="00D10C38" w:rsidRDefault="00BA6EA6" w:rsidP="00BA6EA6">
      <w:pPr>
        <w:shd w:val="clear" w:color="auto" w:fill="FFFFFF" w:themeFill="background1"/>
        <w:jc w:val="both"/>
        <w:rPr>
          <w:rFonts w:ascii="Times New Roman" w:hAnsi="Times New Roman" w:cs="Times New Roman"/>
          <w:color w:val="000000" w:themeColor="text1"/>
        </w:rPr>
      </w:pPr>
      <w:r w:rsidRPr="00D10C38">
        <w:rPr>
          <w:rFonts w:ascii="Times New Roman" w:hAnsi="Times New Roman" w:cs="Times New Roman"/>
          <w:color w:val="000000" w:themeColor="text1"/>
        </w:rPr>
        <w:t xml:space="preserve">Podanie przez Państwa danych osobowych jest wymogiem ustawowym określonym w przepisach ustawy </w:t>
      </w:r>
      <w:r w:rsidR="002A1FC0">
        <w:rPr>
          <w:rFonts w:ascii="Times New Roman" w:hAnsi="Times New Roman" w:cs="Times New Roman"/>
          <w:color w:val="000000" w:themeColor="text1"/>
        </w:rPr>
        <w:br/>
      </w:r>
      <w:r w:rsidRPr="00D10C38">
        <w:rPr>
          <w:rFonts w:ascii="Times New Roman" w:hAnsi="Times New Roman" w:cs="Times New Roman"/>
          <w:color w:val="000000" w:themeColor="text1"/>
        </w:rPr>
        <w:t>z dnia 11 września 2019 roku Prawo zamówień publicznych (Dz.U. z 202</w:t>
      </w:r>
      <w:r w:rsidR="009F57B2">
        <w:rPr>
          <w:rFonts w:ascii="Times New Roman" w:hAnsi="Times New Roman" w:cs="Times New Roman"/>
          <w:color w:val="000000" w:themeColor="text1"/>
        </w:rPr>
        <w:t>3</w:t>
      </w:r>
      <w:r w:rsidRPr="00D10C38">
        <w:rPr>
          <w:rFonts w:ascii="Times New Roman" w:hAnsi="Times New Roman" w:cs="Times New Roman"/>
          <w:color w:val="000000" w:themeColor="text1"/>
        </w:rPr>
        <w:t xml:space="preserve"> r., poz. </w:t>
      </w:r>
      <w:r w:rsidR="009F57B2">
        <w:rPr>
          <w:rFonts w:ascii="Times New Roman" w:hAnsi="Times New Roman" w:cs="Times New Roman"/>
          <w:color w:val="000000" w:themeColor="text1"/>
        </w:rPr>
        <w:t>1605</w:t>
      </w:r>
      <w:r w:rsidRPr="00D10C38">
        <w:rPr>
          <w:rFonts w:ascii="Times New Roman" w:hAnsi="Times New Roman" w:cs="Times New Roman"/>
          <w:color w:val="000000" w:themeColor="text1"/>
        </w:rPr>
        <w:t xml:space="preserve"> ze zm.) (ustawa </w:t>
      </w:r>
      <w:proofErr w:type="spellStart"/>
      <w:r w:rsidRPr="00D10C38">
        <w:rPr>
          <w:rFonts w:ascii="Times New Roman" w:hAnsi="Times New Roman" w:cs="Times New Roman"/>
          <w:color w:val="000000" w:themeColor="text1"/>
        </w:rPr>
        <w:t>Pzp</w:t>
      </w:r>
      <w:proofErr w:type="spellEnd"/>
      <w:r w:rsidRPr="00D10C38">
        <w:rPr>
          <w:rFonts w:ascii="Times New Roman" w:hAnsi="Times New Roman" w:cs="Times New Roman"/>
          <w:color w:val="000000" w:themeColor="text1"/>
        </w:rPr>
        <w:t xml:space="preserve">), związanym z udziałem w postępowaniu o udzielenie zamówienia publicznego; konsekwencje niepodania określonych danych wynikają z ustawy </w:t>
      </w:r>
      <w:proofErr w:type="spellStart"/>
      <w:r w:rsidRPr="00D10C38">
        <w:rPr>
          <w:rFonts w:ascii="Times New Roman" w:hAnsi="Times New Roman" w:cs="Times New Roman"/>
          <w:color w:val="000000" w:themeColor="text1"/>
        </w:rPr>
        <w:t>Pzp</w:t>
      </w:r>
      <w:proofErr w:type="spellEnd"/>
      <w:r w:rsidRPr="00D10C38">
        <w:rPr>
          <w:rFonts w:ascii="Times New Roman" w:hAnsi="Times New Roman" w:cs="Times New Roman"/>
          <w:color w:val="000000" w:themeColor="text1"/>
        </w:rPr>
        <w:t>.</w:t>
      </w:r>
    </w:p>
    <w:p w14:paraId="53F43D17" w14:textId="77777777" w:rsidR="00BA6EA6" w:rsidRPr="00D10C38" w:rsidRDefault="00BA6EA6" w:rsidP="00BA6EA6">
      <w:pPr>
        <w:textAlignment w:val="baseline"/>
        <w:rPr>
          <w:rFonts w:ascii="Times New Roman" w:hAnsi="Times New Roman" w:cs="Times New Roman"/>
          <w:b/>
        </w:rPr>
      </w:pPr>
      <w:r w:rsidRPr="00D10C38">
        <w:rPr>
          <w:rFonts w:ascii="Times New Roman" w:hAnsi="Times New Roman" w:cs="Times New Roman"/>
          <w:b/>
        </w:rPr>
        <w:t>Okres przechowywania danych:</w:t>
      </w:r>
    </w:p>
    <w:p w14:paraId="5BD87EB6" w14:textId="77777777" w:rsidR="00BA6EA6" w:rsidRPr="00D10C38" w:rsidRDefault="00BA6EA6" w:rsidP="00BA6EA6">
      <w:pPr>
        <w:jc w:val="both"/>
        <w:rPr>
          <w:rFonts w:ascii="Times New Roman" w:hAnsi="Times New Roman" w:cs="Times New Roman"/>
          <w:color w:val="000000" w:themeColor="text1"/>
        </w:rPr>
      </w:pPr>
      <w:r w:rsidRPr="00D10C38">
        <w:rPr>
          <w:rFonts w:ascii="Times New Roman" w:hAnsi="Times New Roman" w:cs="Times New Roman"/>
          <w:color w:val="000000" w:themeColor="text1"/>
        </w:rPr>
        <w:t xml:space="preserve">Państwa dane osobowe będą przechowywane, zgodnie z art. 78 ust. 1 ustawy </w:t>
      </w:r>
      <w:proofErr w:type="spellStart"/>
      <w:r w:rsidRPr="00D10C38">
        <w:rPr>
          <w:rFonts w:ascii="Times New Roman" w:hAnsi="Times New Roman" w:cs="Times New Roman"/>
          <w:color w:val="000000" w:themeColor="text1"/>
        </w:rPr>
        <w:t>Pzp</w:t>
      </w:r>
      <w:proofErr w:type="spellEnd"/>
      <w:r w:rsidRPr="00D10C38">
        <w:rPr>
          <w:rFonts w:ascii="Times New Roman" w:hAnsi="Times New Roman" w:cs="Times New Roman"/>
          <w:color w:val="000000" w:themeColor="text1"/>
        </w:rPr>
        <w:t>, przez okres 4 lat od dnia zakończenia postępowania o udzielenie zamówienia. W przypadku zawarcia umowy i jeżeli czas trwania umowy przekracza 4 lata, okres przechowywania obejmuje cały czas trwania umowy.</w:t>
      </w:r>
    </w:p>
    <w:p w14:paraId="1B81E06A" w14:textId="77777777" w:rsidR="00BA6EA6" w:rsidRPr="00D10C38" w:rsidRDefault="00BA6EA6" w:rsidP="00BA6EA6">
      <w:pPr>
        <w:rPr>
          <w:rFonts w:ascii="Times New Roman" w:hAnsi="Times New Roman" w:cs="Times New Roman"/>
          <w:b/>
          <w:bCs/>
          <w:color w:val="000000" w:themeColor="text1"/>
        </w:rPr>
      </w:pPr>
      <w:r w:rsidRPr="00D10C38">
        <w:rPr>
          <w:rFonts w:ascii="Times New Roman" w:hAnsi="Times New Roman" w:cs="Times New Roman"/>
          <w:b/>
          <w:bCs/>
          <w:color w:val="000000" w:themeColor="text1"/>
        </w:rPr>
        <w:t>Prawa związane z przetwarzaniem danych osobowych:</w:t>
      </w:r>
    </w:p>
    <w:p w14:paraId="608B033F" w14:textId="77777777" w:rsidR="00BA6EA6" w:rsidRPr="00D10C38" w:rsidRDefault="00BA6EA6" w:rsidP="00BA6EA6">
      <w:pPr>
        <w:rPr>
          <w:rFonts w:ascii="Times New Roman" w:hAnsi="Times New Roman" w:cs="Times New Roman"/>
          <w:b/>
          <w:bCs/>
          <w:color w:val="000000" w:themeColor="text1"/>
        </w:rPr>
      </w:pPr>
      <w:r w:rsidRPr="00D10C38">
        <w:rPr>
          <w:rFonts w:ascii="Times New Roman" w:hAnsi="Times New Roman" w:cs="Times New Roman"/>
          <w:b/>
          <w:bCs/>
          <w:color w:val="000000" w:themeColor="text1"/>
        </w:rPr>
        <w:t>Przysługuje Państwu</w:t>
      </w:r>
    </w:p>
    <w:p w14:paraId="50085F54" w14:textId="77777777" w:rsidR="00BA6EA6" w:rsidRPr="002A1FC0" w:rsidRDefault="00BA6EA6" w:rsidP="004872A6">
      <w:pPr>
        <w:pStyle w:val="Akapitzlist"/>
        <w:widowControl/>
        <w:numPr>
          <w:ilvl w:val="0"/>
          <w:numId w:val="57"/>
        </w:numPr>
        <w:spacing w:after="160"/>
        <w:jc w:val="both"/>
        <w:rPr>
          <w:rFonts w:ascii="Times New Roman" w:hAnsi="Times New Roman" w:cs="Times New Roman"/>
        </w:rPr>
      </w:pPr>
      <w:r w:rsidRPr="002A1FC0">
        <w:rPr>
          <w:rFonts w:ascii="Times New Roman" w:hAnsi="Times New Roman" w:cs="Times New Roman"/>
        </w:rPr>
        <w:t>na podstawie art. 15 RODO prawo dostępu do danych osobowych Pani/Pana dotyczących;</w:t>
      </w:r>
    </w:p>
    <w:p w14:paraId="6C3DF261" w14:textId="77777777" w:rsidR="00BA6EA6" w:rsidRPr="002A1FC0" w:rsidRDefault="00BA6EA6" w:rsidP="004872A6">
      <w:pPr>
        <w:pStyle w:val="Akapitzlist"/>
        <w:widowControl/>
        <w:numPr>
          <w:ilvl w:val="0"/>
          <w:numId w:val="57"/>
        </w:numPr>
        <w:spacing w:after="160"/>
        <w:jc w:val="both"/>
        <w:rPr>
          <w:rFonts w:ascii="Times New Roman" w:hAnsi="Times New Roman" w:cs="Times New Roman"/>
        </w:rPr>
      </w:pPr>
      <w:r w:rsidRPr="002A1FC0">
        <w:rPr>
          <w:rFonts w:ascii="Times New Roman" w:hAnsi="Times New Roman" w:cs="Times New Roman"/>
        </w:rPr>
        <w:t>na podstawie art. 16 RODO prawo do sprostowania Pani/Pana danych osobowych **;</w:t>
      </w:r>
    </w:p>
    <w:p w14:paraId="1F885D6A" w14:textId="09CC2FD2" w:rsidR="00BA6EA6" w:rsidRPr="002A1FC0" w:rsidRDefault="00BA6EA6" w:rsidP="004872A6">
      <w:pPr>
        <w:pStyle w:val="Akapitzlist"/>
        <w:widowControl/>
        <w:numPr>
          <w:ilvl w:val="0"/>
          <w:numId w:val="57"/>
        </w:numPr>
        <w:spacing w:after="160"/>
        <w:jc w:val="both"/>
        <w:rPr>
          <w:rFonts w:ascii="Times New Roman" w:hAnsi="Times New Roman" w:cs="Times New Roman"/>
        </w:rPr>
      </w:pPr>
      <w:r w:rsidRPr="002A1FC0">
        <w:rPr>
          <w:rFonts w:ascii="Times New Roman" w:hAnsi="Times New Roman" w:cs="Times New Roman"/>
        </w:rPr>
        <w:t xml:space="preserve">na podstawie art. 18 RODO prawo żądania od Administratora ograniczenia przetwarzania danych osobowych z zastrzeżeniem przypadków, o których mowa w art. 18 ust. 2 RODO ***; </w:t>
      </w:r>
    </w:p>
    <w:p w14:paraId="4D746DD2" w14:textId="765DA79C" w:rsidR="00BA6EA6" w:rsidRPr="002A1FC0" w:rsidRDefault="00BA6EA6" w:rsidP="004872A6">
      <w:pPr>
        <w:pStyle w:val="Akapitzlist"/>
        <w:widowControl/>
        <w:numPr>
          <w:ilvl w:val="0"/>
          <w:numId w:val="57"/>
        </w:numPr>
        <w:spacing w:after="160"/>
        <w:jc w:val="both"/>
        <w:rPr>
          <w:rFonts w:ascii="Times New Roman" w:hAnsi="Times New Roman" w:cs="Times New Roman"/>
        </w:rPr>
      </w:pPr>
      <w:r w:rsidRPr="002A1FC0">
        <w:rPr>
          <w:rFonts w:ascii="Times New Roman" w:hAnsi="Times New Roman" w:cs="Times New Roman"/>
        </w:rPr>
        <w:t xml:space="preserve">prawo do wniesienia skargi do Prezesa Urzędu Ochrony Danych Osobowych, gdy uzna Pani/Pan, </w:t>
      </w:r>
      <w:r w:rsidR="002A1FC0" w:rsidRPr="002A1FC0">
        <w:rPr>
          <w:rFonts w:ascii="Times New Roman" w:hAnsi="Times New Roman" w:cs="Times New Roman"/>
        </w:rPr>
        <w:br/>
      </w:r>
      <w:r w:rsidRPr="002A1FC0">
        <w:rPr>
          <w:rFonts w:ascii="Times New Roman" w:hAnsi="Times New Roman" w:cs="Times New Roman"/>
        </w:rPr>
        <w:t>że przetwarzanie danych osobowych Pani/Pana dotyczących narusza przepisy RODO;</w:t>
      </w:r>
    </w:p>
    <w:p w14:paraId="06A5E19E" w14:textId="01B53629" w:rsidR="00BA6EA6" w:rsidRPr="00D10C38" w:rsidRDefault="00BA6EA6" w:rsidP="00BA6EA6">
      <w:pPr>
        <w:spacing w:after="160"/>
        <w:contextualSpacing/>
        <w:jc w:val="both"/>
        <w:rPr>
          <w:rFonts w:ascii="Times New Roman" w:hAnsi="Times New Roman" w:cs="Times New Roman"/>
        </w:rPr>
      </w:pPr>
      <w:r w:rsidRPr="00D10C38">
        <w:rPr>
          <w:rFonts w:ascii="Times New Roman" w:hAnsi="Times New Roman" w:cs="Times New Roman"/>
          <w:b/>
        </w:rPr>
        <w:t>Nie przysługuje Państwu:</w:t>
      </w:r>
    </w:p>
    <w:p w14:paraId="24CD1316" w14:textId="77777777" w:rsidR="00BA6EA6" w:rsidRPr="002A1FC0" w:rsidRDefault="00BA6EA6" w:rsidP="004872A6">
      <w:pPr>
        <w:pStyle w:val="Akapitzlist"/>
        <w:widowControl/>
        <w:numPr>
          <w:ilvl w:val="0"/>
          <w:numId w:val="58"/>
        </w:numPr>
        <w:spacing w:after="160"/>
        <w:rPr>
          <w:rFonts w:ascii="Times New Roman" w:hAnsi="Times New Roman" w:cs="Times New Roman"/>
        </w:rPr>
      </w:pPr>
      <w:r w:rsidRPr="002A1FC0">
        <w:rPr>
          <w:rFonts w:ascii="Times New Roman" w:hAnsi="Times New Roman" w:cs="Times New Roman"/>
        </w:rPr>
        <w:t>w związku z art. 17 ust. 3 lit. b, d lub e RODO prawo do usunięcia danych osobowych;</w:t>
      </w:r>
    </w:p>
    <w:p w14:paraId="6A61FEAB" w14:textId="77777777" w:rsidR="00BA6EA6" w:rsidRPr="002A1FC0" w:rsidRDefault="00BA6EA6" w:rsidP="004872A6">
      <w:pPr>
        <w:pStyle w:val="Akapitzlist"/>
        <w:widowControl/>
        <w:numPr>
          <w:ilvl w:val="0"/>
          <w:numId w:val="58"/>
        </w:numPr>
        <w:spacing w:after="160"/>
        <w:rPr>
          <w:rFonts w:ascii="Times New Roman" w:hAnsi="Times New Roman" w:cs="Times New Roman"/>
        </w:rPr>
      </w:pPr>
      <w:r w:rsidRPr="002A1FC0">
        <w:rPr>
          <w:rFonts w:ascii="Times New Roman" w:hAnsi="Times New Roman" w:cs="Times New Roman"/>
        </w:rPr>
        <w:t>prawo do przenoszenia danych osobowych, o którym mowa w art. 20 RODO;</w:t>
      </w:r>
    </w:p>
    <w:p w14:paraId="4C73D17E" w14:textId="77777777" w:rsidR="00BA6EA6" w:rsidRPr="002A1FC0" w:rsidRDefault="00BA6EA6" w:rsidP="004872A6">
      <w:pPr>
        <w:pStyle w:val="Akapitzlist"/>
        <w:widowControl/>
        <w:numPr>
          <w:ilvl w:val="0"/>
          <w:numId w:val="58"/>
        </w:numPr>
        <w:spacing w:after="160"/>
        <w:jc w:val="both"/>
        <w:rPr>
          <w:rFonts w:ascii="Times New Roman" w:hAnsi="Times New Roman" w:cs="Times New Roman"/>
        </w:rPr>
      </w:pPr>
      <w:r w:rsidRPr="002A1FC0">
        <w:rPr>
          <w:rFonts w:ascii="Times New Roman" w:hAnsi="Times New Roman" w:cs="Times New Roman"/>
        </w:rPr>
        <w:t>na podstawie art. 21 RODO prawo sprzeciwu, wobec przetwarzania danych osobowych, gdyż podstawą prawną przetwarzania Pani/Pana danych osobowych jest art. 6 ust. 1 lit. c RODO.</w:t>
      </w:r>
    </w:p>
    <w:p w14:paraId="1238B3C8" w14:textId="4795285C" w:rsidR="00BA6EA6" w:rsidRPr="00D10C38" w:rsidRDefault="00BA6EA6" w:rsidP="00BA6EA6">
      <w:pPr>
        <w:jc w:val="both"/>
        <w:rPr>
          <w:rFonts w:ascii="Times New Roman" w:hAnsi="Times New Roman" w:cs="Times New Roman"/>
          <w:b/>
          <w:color w:val="000000" w:themeColor="text1"/>
        </w:rPr>
      </w:pPr>
      <w:r w:rsidRPr="00D10C38">
        <w:rPr>
          <w:rFonts w:ascii="Times New Roman" w:hAnsi="Times New Roman" w:cs="Times New Roman"/>
          <w:b/>
          <w:color w:val="000000" w:themeColor="text1"/>
        </w:rPr>
        <w:t>Odbiorcy danych:</w:t>
      </w:r>
    </w:p>
    <w:p w14:paraId="2455AD71" w14:textId="77777777" w:rsidR="00BA6EA6" w:rsidRPr="00D10C38" w:rsidRDefault="00BA6EA6" w:rsidP="006C2356">
      <w:pPr>
        <w:widowControl/>
        <w:numPr>
          <w:ilvl w:val="0"/>
          <w:numId w:val="52"/>
        </w:numPr>
        <w:spacing w:after="160"/>
        <w:contextualSpacing/>
        <w:jc w:val="both"/>
        <w:rPr>
          <w:rFonts w:ascii="Times New Roman" w:hAnsi="Times New Roman" w:cs="Times New Roman"/>
          <w:color w:val="000000" w:themeColor="text1"/>
        </w:rPr>
      </w:pPr>
      <w:r w:rsidRPr="00D10C38">
        <w:rPr>
          <w:rFonts w:ascii="Times New Roman" w:hAnsi="Times New Roman" w:cs="Times New Roman"/>
          <w:color w:val="000000" w:themeColor="text1"/>
        </w:rPr>
        <w:t xml:space="preserve">osoby lub podmioty, którym udostępniona zostanie dokumentacja postępowania w oparciu o art. 18 oraz art. 74 ustawy </w:t>
      </w:r>
      <w:proofErr w:type="spellStart"/>
      <w:r w:rsidRPr="00D10C38">
        <w:rPr>
          <w:rFonts w:ascii="Times New Roman" w:hAnsi="Times New Roman" w:cs="Times New Roman"/>
          <w:color w:val="000000" w:themeColor="text1"/>
        </w:rPr>
        <w:t>Pzp</w:t>
      </w:r>
      <w:proofErr w:type="spellEnd"/>
      <w:r w:rsidRPr="00D10C38">
        <w:rPr>
          <w:rFonts w:ascii="Times New Roman" w:hAnsi="Times New Roman" w:cs="Times New Roman"/>
          <w:color w:val="000000" w:themeColor="text1"/>
        </w:rPr>
        <w:t>;</w:t>
      </w:r>
    </w:p>
    <w:p w14:paraId="05EB7ADB" w14:textId="77777777" w:rsidR="00BA6EA6" w:rsidRPr="00D10C38" w:rsidRDefault="00BA6EA6" w:rsidP="006C2356">
      <w:pPr>
        <w:widowControl/>
        <w:numPr>
          <w:ilvl w:val="0"/>
          <w:numId w:val="52"/>
        </w:numPr>
        <w:spacing w:after="160"/>
        <w:contextualSpacing/>
        <w:jc w:val="both"/>
        <w:rPr>
          <w:rFonts w:ascii="Times New Roman" w:hAnsi="Times New Roman" w:cs="Times New Roman"/>
          <w:color w:val="000000" w:themeColor="text1"/>
        </w:rPr>
      </w:pPr>
      <w:r w:rsidRPr="00D10C38">
        <w:rPr>
          <w:rFonts w:ascii="Times New Roman" w:hAnsi="Times New Roman" w:cs="Times New Roman"/>
          <w:color w:val="000000" w:themeColor="text1"/>
        </w:rPr>
        <w:t xml:space="preserve">właściwe podmioty administracji publicznej i samorządowej w zakresie i w celach, które wynikają </w:t>
      </w:r>
      <w:r w:rsidRPr="00D10C38">
        <w:rPr>
          <w:rFonts w:ascii="Times New Roman" w:hAnsi="Times New Roman" w:cs="Times New Roman"/>
          <w:color w:val="000000" w:themeColor="text1"/>
        </w:rPr>
        <w:br/>
        <w:t>z przepisów powszechnie obowiązującego prawa.</w:t>
      </w:r>
    </w:p>
    <w:p w14:paraId="35D4DCE1" w14:textId="77777777" w:rsidR="00BA6EA6" w:rsidRPr="00D10C38" w:rsidRDefault="00BA6EA6" w:rsidP="006C2356">
      <w:pPr>
        <w:widowControl/>
        <w:numPr>
          <w:ilvl w:val="0"/>
          <w:numId w:val="52"/>
        </w:numPr>
        <w:spacing w:after="160"/>
        <w:contextualSpacing/>
        <w:jc w:val="both"/>
        <w:rPr>
          <w:rFonts w:ascii="Times New Roman" w:hAnsi="Times New Roman" w:cs="Times New Roman"/>
          <w:color w:val="000000" w:themeColor="text1"/>
        </w:rPr>
      </w:pPr>
      <w:r w:rsidRPr="00D10C38">
        <w:rPr>
          <w:rFonts w:ascii="Times New Roman" w:hAnsi="Times New Roman" w:cs="Times New Roman"/>
          <w:color w:val="000000" w:themeColor="text1"/>
        </w:rPr>
        <w:t>firmy świadczące usługi na rzecz Administratora, a w szczególności w zakresie: ochrony danych osobowych, podmiotom wykonującym usługi audytu, obsługi informatycznej, oprogramowania komputerowego;</w:t>
      </w:r>
    </w:p>
    <w:p w14:paraId="422A7BDB" w14:textId="77777777" w:rsidR="00BA6EA6" w:rsidRPr="00D10C38" w:rsidRDefault="00BA6EA6" w:rsidP="006C2356">
      <w:pPr>
        <w:widowControl/>
        <w:numPr>
          <w:ilvl w:val="0"/>
          <w:numId w:val="52"/>
        </w:numPr>
        <w:spacing w:after="160"/>
        <w:contextualSpacing/>
        <w:jc w:val="both"/>
        <w:rPr>
          <w:rFonts w:ascii="Times New Roman" w:hAnsi="Times New Roman" w:cs="Times New Roman"/>
          <w:color w:val="000000" w:themeColor="text1"/>
        </w:rPr>
      </w:pPr>
      <w:r w:rsidRPr="00D10C38">
        <w:rPr>
          <w:rFonts w:ascii="Times New Roman" w:hAnsi="Times New Roman" w:cs="Times New Roman"/>
          <w:color w:val="000000" w:themeColor="text1"/>
        </w:rPr>
        <w:t>inne podmioty, które na podstawie stosownych umów przetwarzają dane osobowe dla Administratora.</w:t>
      </w:r>
    </w:p>
    <w:p w14:paraId="54FFE697" w14:textId="77777777" w:rsidR="00BA6EA6" w:rsidRPr="00D10C38" w:rsidRDefault="00BA6EA6" w:rsidP="00BA6EA6">
      <w:pPr>
        <w:jc w:val="both"/>
        <w:rPr>
          <w:rFonts w:ascii="Times New Roman" w:hAnsi="Times New Roman" w:cs="Times New Roman"/>
        </w:rPr>
      </w:pPr>
    </w:p>
    <w:p w14:paraId="783E1AF9" w14:textId="77777777" w:rsidR="00BA6EA6" w:rsidRPr="00D10C38" w:rsidRDefault="00BA6EA6" w:rsidP="00BA6EA6">
      <w:pPr>
        <w:jc w:val="both"/>
        <w:rPr>
          <w:rFonts w:ascii="Times New Roman" w:hAnsi="Times New Roman" w:cs="Times New Roman"/>
        </w:rPr>
      </w:pPr>
      <w:r w:rsidRPr="00D10C38">
        <w:rPr>
          <w:rFonts w:ascii="Times New Roman" w:hAnsi="Times New Roman" w:cs="Times New Roman"/>
        </w:rPr>
        <w:t xml:space="preserve">Państwa dane nie będą przetwarzane w sposób zautomatyzowany w tym również w formie </w:t>
      </w:r>
      <w:r w:rsidRPr="00D10C38">
        <w:rPr>
          <w:rFonts w:ascii="Times New Roman" w:hAnsi="Times New Roman" w:cs="Times New Roman"/>
        </w:rPr>
        <w:lastRenderedPageBreak/>
        <w:t>profilowania. Państwa dane nie są przetwarzane poza obszarem EOG.  </w:t>
      </w:r>
    </w:p>
    <w:p w14:paraId="019DC6C9" w14:textId="77777777" w:rsidR="00BA6EA6" w:rsidRPr="00D10C38" w:rsidRDefault="00BA6EA6" w:rsidP="00BA6EA6">
      <w:pPr>
        <w:jc w:val="both"/>
        <w:rPr>
          <w:rFonts w:ascii="Times New Roman" w:hAnsi="Times New Roman" w:cs="Times New Roman"/>
        </w:rPr>
      </w:pPr>
    </w:p>
    <w:p w14:paraId="1CDFB81B" w14:textId="77777777" w:rsidR="00BA6EA6" w:rsidRPr="00D10C38" w:rsidRDefault="00BA6EA6" w:rsidP="00BA6EA6">
      <w:pPr>
        <w:jc w:val="both"/>
        <w:rPr>
          <w:rFonts w:ascii="Times New Roman" w:hAnsi="Times New Roman" w:cs="Times New Roman"/>
          <w:sz w:val="16"/>
          <w:szCs w:val="16"/>
        </w:rPr>
      </w:pPr>
      <w:r w:rsidRPr="00D10C38">
        <w:rPr>
          <w:rFonts w:ascii="Times New Roman" w:hAnsi="Times New Roman" w:cs="Times New Roman"/>
          <w:sz w:val="16"/>
          <w:szCs w:val="16"/>
        </w:rPr>
        <w:t xml:space="preserve">**    Wyjaśnienie: skorzystanie z prawa do sprostowania nie może skutkować zmianą wyniku postępowania o udzielenie zamówienia publicznego ani zmianą postanowień umowy w zakresie niezgodnym z ustawą </w:t>
      </w:r>
      <w:proofErr w:type="spellStart"/>
      <w:r w:rsidRPr="00D10C38">
        <w:rPr>
          <w:rFonts w:ascii="Times New Roman" w:hAnsi="Times New Roman" w:cs="Times New Roman"/>
          <w:sz w:val="16"/>
          <w:szCs w:val="16"/>
        </w:rPr>
        <w:t>Pzp</w:t>
      </w:r>
      <w:proofErr w:type="spellEnd"/>
      <w:r w:rsidRPr="00D10C38">
        <w:rPr>
          <w:rFonts w:ascii="Times New Roman" w:hAnsi="Times New Roman" w:cs="Times New Roman"/>
          <w:sz w:val="16"/>
          <w:szCs w:val="16"/>
        </w:rPr>
        <w:t xml:space="preserve"> oraz nie może naruszać integralności protokołu oraz jego załączników.</w:t>
      </w:r>
    </w:p>
    <w:p w14:paraId="4DA6A84B" w14:textId="77777777" w:rsidR="00BA6EA6" w:rsidRPr="00D10C38" w:rsidRDefault="00BA6EA6" w:rsidP="00BA6EA6">
      <w:pPr>
        <w:spacing w:after="160"/>
        <w:jc w:val="both"/>
        <w:rPr>
          <w:rFonts w:ascii="Times New Roman" w:hAnsi="Times New Roman" w:cs="Times New Roman"/>
          <w:sz w:val="16"/>
          <w:szCs w:val="16"/>
        </w:rPr>
      </w:pPr>
      <w:r w:rsidRPr="00D10C38">
        <w:rPr>
          <w:rFonts w:ascii="Times New Roman" w:hAnsi="Times New Roman" w:cs="Times New Roman"/>
          <w:sz w:val="16"/>
          <w:szCs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20CC3A9" w14:textId="77777777" w:rsidR="0047119B" w:rsidRPr="003C2D9E" w:rsidRDefault="0047119B">
      <w:pPr>
        <w:spacing w:after="0"/>
        <w:jc w:val="both"/>
        <w:rPr>
          <w:rFonts w:ascii="Times New Roman" w:hAnsi="Times New Roman" w:cs="Times New Roman"/>
          <w:sz w:val="16"/>
          <w:szCs w:val="16"/>
        </w:rPr>
      </w:pPr>
    </w:p>
    <w:p w14:paraId="0EBAD734" w14:textId="77777777" w:rsidR="0047119B" w:rsidRPr="003C2D9E" w:rsidRDefault="0047119B">
      <w:pPr>
        <w:autoSpaceDE w:val="0"/>
        <w:autoSpaceDN w:val="0"/>
        <w:adjustRightInd w:val="0"/>
        <w:spacing w:after="0"/>
        <w:jc w:val="both"/>
        <w:rPr>
          <w:rFonts w:ascii="Times New Roman" w:eastAsia="Calibri" w:hAnsi="Times New Roman" w:cs="Times New Roman"/>
          <w:bCs/>
          <w:color w:val="000000"/>
          <w:sz w:val="20"/>
          <w:szCs w:val="20"/>
          <w:lang w:eastAsia="pl-PL"/>
        </w:rPr>
      </w:pPr>
    </w:p>
    <w:p w14:paraId="3D3C9091" w14:textId="2FA23BAB" w:rsidR="00B3057D" w:rsidRPr="005D47FA" w:rsidRDefault="000C150A" w:rsidP="003F6DC0">
      <w:pPr>
        <w:jc w:val="right"/>
        <w:rPr>
          <w:rFonts w:ascii="Times New Roman" w:eastAsia="Calibri" w:hAnsi="Times New Roman" w:cs="Times New Roman"/>
          <w:b/>
          <w:lang w:eastAsia="pl-PL"/>
        </w:rPr>
      </w:pPr>
      <w:r w:rsidRPr="003C2D9E">
        <w:rPr>
          <w:rFonts w:ascii="Times New Roman" w:eastAsia="Calibri" w:hAnsi="Times New Roman" w:cs="Times New Roman"/>
          <w:bCs/>
          <w:color w:val="000000"/>
          <w:sz w:val="20"/>
          <w:szCs w:val="20"/>
          <w:lang w:eastAsia="pl-PL"/>
        </w:rPr>
        <w:br w:type="page"/>
      </w:r>
      <w:r w:rsidR="00B3057D" w:rsidRPr="005D47FA">
        <w:rPr>
          <w:rFonts w:ascii="Times New Roman" w:eastAsia="Calibri" w:hAnsi="Times New Roman" w:cs="Times New Roman"/>
          <w:b/>
          <w:lang w:eastAsia="pl-PL"/>
        </w:rPr>
        <w:lastRenderedPageBreak/>
        <w:t>Załącznik nr 1 do SWZ</w:t>
      </w:r>
    </w:p>
    <w:p w14:paraId="5782D1B5" w14:textId="77777777" w:rsidR="00B3057D" w:rsidRPr="005D47FA" w:rsidRDefault="00B3057D" w:rsidP="006C2356">
      <w:pPr>
        <w:keepNext/>
        <w:widowControl/>
        <w:numPr>
          <w:ilvl w:val="3"/>
          <w:numId w:val="38"/>
        </w:numPr>
        <w:tabs>
          <w:tab w:val="num" w:pos="0"/>
        </w:tabs>
        <w:suppressAutoHyphens/>
        <w:spacing w:after="0" w:line="23" w:lineRule="atLeast"/>
        <w:jc w:val="center"/>
        <w:outlineLvl w:val="3"/>
        <w:rPr>
          <w:rFonts w:eastAsia="Times New Roman" w:cstheme="minorHAnsi"/>
          <w:b/>
          <w:lang w:eastAsia="ar-SA"/>
        </w:rPr>
      </w:pPr>
    </w:p>
    <w:p w14:paraId="50B3EE16" w14:textId="77777777" w:rsidR="00B3057D" w:rsidRPr="00C14358" w:rsidRDefault="00B3057D" w:rsidP="006C2356">
      <w:pPr>
        <w:keepNext/>
        <w:widowControl/>
        <w:numPr>
          <w:ilvl w:val="3"/>
          <w:numId w:val="38"/>
        </w:numPr>
        <w:tabs>
          <w:tab w:val="num" w:pos="0"/>
        </w:tabs>
        <w:suppressAutoHyphens/>
        <w:spacing w:after="0" w:line="23" w:lineRule="atLeast"/>
        <w:jc w:val="center"/>
        <w:outlineLvl w:val="3"/>
        <w:rPr>
          <w:rFonts w:ascii="Times New Roman" w:eastAsia="Times New Roman" w:hAnsi="Times New Roman" w:cs="Times New Roman"/>
          <w:b/>
          <w:sz w:val="28"/>
          <w:szCs w:val="28"/>
          <w:lang w:eastAsia="ar-SA"/>
        </w:rPr>
      </w:pPr>
      <w:r w:rsidRPr="00C14358">
        <w:rPr>
          <w:rFonts w:ascii="Times New Roman" w:eastAsia="Times New Roman" w:hAnsi="Times New Roman" w:cs="Times New Roman"/>
          <w:b/>
          <w:sz w:val="28"/>
          <w:szCs w:val="28"/>
          <w:lang w:eastAsia="ar-SA"/>
        </w:rPr>
        <w:t>FORMULARZ OFERTY</w:t>
      </w:r>
    </w:p>
    <w:p w14:paraId="66F876B7" w14:textId="77777777" w:rsidR="0028253C" w:rsidRDefault="0028253C" w:rsidP="00B3057D">
      <w:pPr>
        <w:keepNext/>
        <w:tabs>
          <w:tab w:val="left" w:pos="2530"/>
        </w:tabs>
        <w:suppressAutoHyphens/>
        <w:spacing w:after="0" w:line="23" w:lineRule="atLeast"/>
        <w:ind w:left="360" w:hanging="360"/>
        <w:jc w:val="both"/>
        <w:outlineLvl w:val="1"/>
        <w:rPr>
          <w:rFonts w:ascii="Times New Roman" w:eastAsia="Times New Roman" w:hAnsi="Times New Roman" w:cs="Times New Roman"/>
          <w:lang w:eastAsia="ar-SA"/>
        </w:rPr>
      </w:pPr>
    </w:p>
    <w:p w14:paraId="2508F1B6" w14:textId="77777777" w:rsidR="0028253C" w:rsidRPr="0028253C" w:rsidRDefault="0028253C" w:rsidP="00B3057D">
      <w:pPr>
        <w:keepNext/>
        <w:tabs>
          <w:tab w:val="left" w:pos="2530"/>
        </w:tabs>
        <w:suppressAutoHyphens/>
        <w:spacing w:after="0" w:line="23" w:lineRule="atLeast"/>
        <w:ind w:left="360" w:hanging="360"/>
        <w:jc w:val="both"/>
        <w:outlineLvl w:val="1"/>
        <w:rPr>
          <w:rFonts w:ascii="Times New Roman" w:eastAsia="Times New Roman" w:hAnsi="Times New Roman" w:cs="Times New Roman"/>
          <w:lang w:eastAsia="ar-SA"/>
        </w:rPr>
      </w:pPr>
    </w:p>
    <w:p w14:paraId="7D14901D" w14:textId="5EFE91A6" w:rsidR="00797C61" w:rsidRDefault="006F6649" w:rsidP="00AA22D6">
      <w:pPr>
        <w:spacing w:after="0"/>
        <w:ind w:right="-24"/>
        <w:jc w:val="both"/>
        <w:rPr>
          <w:rFonts w:ascii="Times New Roman" w:hAnsi="Times New Roman" w:cs="Times New Roman"/>
        </w:rPr>
      </w:pPr>
      <w:r>
        <w:rPr>
          <w:rFonts w:ascii="Times New Roman" w:hAnsi="Times New Roman" w:cs="Times New Roman"/>
        </w:rPr>
        <w:t xml:space="preserve">Dotyczy: </w:t>
      </w:r>
      <w:r w:rsidR="00AD3C84">
        <w:rPr>
          <w:rFonts w:ascii="Times New Roman" w:eastAsia="Times New Roman" w:hAnsi="Times New Roman" w:cs="Times New Roman"/>
          <w:b/>
          <w:bCs/>
          <w:color w:val="000000"/>
        </w:rPr>
        <w:t>Budowa oświetlenia drogowego w Dąbrówce Nowej oraz Trzemiętowie</w:t>
      </w:r>
      <w:r w:rsidR="00023C5A">
        <w:rPr>
          <w:rFonts w:ascii="Times New Roman" w:eastAsia="Times New Roman" w:hAnsi="Times New Roman" w:cs="Times New Roman"/>
          <w:b/>
          <w:bCs/>
          <w:color w:val="000000"/>
        </w:rPr>
        <w:t>.</w:t>
      </w:r>
    </w:p>
    <w:p w14:paraId="4A641FF1" w14:textId="77777777" w:rsidR="002A1FC0" w:rsidRDefault="002A1FC0" w:rsidP="00581F8B">
      <w:pPr>
        <w:spacing w:after="0" w:line="240" w:lineRule="auto"/>
        <w:ind w:right="2912"/>
        <w:rPr>
          <w:rFonts w:ascii="Times New Roman" w:eastAsia="Calibri" w:hAnsi="Times New Roman" w:cs="Times New Roman"/>
          <w:spacing w:val="1"/>
        </w:rPr>
      </w:pPr>
    </w:p>
    <w:p w14:paraId="5CFA35F0" w14:textId="4E11988C" w:rsidR="00581F8B" w:rsidRPr="003C2D9E" w:rsidRDefault="00581F8B" w:rsidP="00581F8B">
      <w:pPr>
        <w:spacing w:after="0" w:line="240" w:lineRule="auto"/>
        <w:ind w:right="2912"/>
        <w:rPr>
          <w:rFonts w:ascii="Times New Roman" w:eastAsia="Calibri" w:hAnsi="Times New Roman" w:cs="Times New Roman"/>
        </w:rPr>
      </w:pPr>
      <w:r w:rsidRPr="003C2D9E">
        <w:rPr>
          <w:rFonts w:ascii="Times New Roman" w:eastAsia="Calibri" w:hAnsi="Times New Roman" w:cs="Times New Roman"/>
          <w:spacing w:val="1"/>
        </w:rPr>
        <w:t>N</w:t>
      </w:r>
      <w:r w:rsidRPr="003C2D9E">
        <w:rPr>
          <w:rFonts w:ascii="Times New Roman" w:eastAsia="Calibri" w:hAnsi="Times New Roman" w:cs="Times New Roman"/>
        </w:rPr>
        <w:t>r</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9E44F0">
        <w:rPr>
          <w:rFonts w:ascii="Times New Roman" w:eastAsia="Calibri" w:hAnsi="Times New Roman" w:cs="Times New Roman"/>
        </w:rPr>
        <w:t>:</w:t>
      </w:r>
      <w:r w:rsidRPr="009E44F0">
        <w:rPr>
          <w:rFonts w:ascii="Times New Roman" w:eastAsia="Calibri" w:hAnsi="Times New Roman" w:cs="Times New Roman"/>
          <w:spacing w:val="-1"/>
        </w:rPr>
        <w:t xml:space="preserve"> </w:t>
      </w:r>
      <w:r w:rsidRPr="009E44F0">
        <w:rPr>
          <w:rFonts w:ascii="Times New Roman" w:eastAsia="Calibri" w:hAnsi="Times New Roman" w:cs="Times New Roman"/>
          <w:spacing w:val="-2"/>
        </w:rPr>
        <w:t>2</w:t>
      </w:r>
      <w:r w:rsidRPr="009E44F0">
        <w:rPr>
          <w:rFonts w:ascii="Times New Roman" w:eastAsia="Calibri" w:hAnsi="Times New Roman" w:cs="Times New Roman"/>
        </w:rPr>
        <w:t>7</w:t>
      </w:r>
      <w:r w:rsidRPr="009E44F0">
        <w:rPr>
          <w:rFonts w:ascii="Times New Roman" w:eastAsia="Calibri" w:hAnsi="Times New Roman" w:cs="Times New Roman"/>
          <w:spacing w:val="-1"/>
        </w:rPr>
        <w:t>1</w:t>
      </w:r>
      <w:r w:rsidR="004B58B9" w:rsidRPr="009E44F0">
        <w:rPr>
          <w:rFonts w:ascii="Times New Roman" w:eastAsia="Calibri" w:hAnsi="Times New Roman" w:cs="Times New Roman"/>
          <w:spacing w:val="2"/>
        </w:rPr>
        <w:t>.</w:t>
      </w:r>
      <w:r w:rsidR="00AD3C84">
        <w:rPr>
          <w:rFonts w:ascii="Times New Roman" w:eastAsia="Calibri" w:hAnsi="Times New Roman" w:cs="Times New Roman"/>
          <w:spacing w:val="2"/>
        </w:rPr>
        <w:t>28</w:t>
      </w:r>
      <w:r w:rsidR="004B58B9" w:rsidRPr="009E44F0">
        <w:rPr>
          <w:rFonts w:ascii="Times New Roman" w:eastAsia="Calibri" w:hAnsi="Times New Roman" w:cs="Times New Roman"/>
          <w:spacing w:val="2"/>
        </w:rPr>
        <w:t>.</w:t>
      </w:r>
      <w:r w:rsidRPr="009E44F0">
        <w:rPr>
          <w:rFonts w:ascii="Times New Roman" w:eastAsia="Calibri" w:hAnsi="Times New Roman" w:cs="Times New Roman"/>
        </w:rPr>
        <w:t>2</w:t>
      </w:r>
      <w:r w:rsidRPr="009E44F0">
        <w:rPr>
          <w:rFonts w:ascii="Times New Roman" w:eastAsia="Calibri" w:hAnsi="Times New Roman" w:cs="Times New Roman"/>
          <w:spacing w:val="1"/>
        </w:rPr>
        <w:t>0</w:t>
      </w:r>
      <w:r w:rsidRPr="009E44F0">
        <w:rPr>
          <w:rFonts w:ascii="Times New Roman" w:eastAsia="Calibri" w:hAnsi="Times New Roman" w:cs="Times New Roman"/>
          <w:w w:val="99"/>
        </w:rPr>
        <w:t>2</w:t>
      </w:r>
      <w:r w:rsidR="00AA22D6" w:rsidRPr="009E44F0">
        <w:rPr>
          <w:rFonts w:ascii="Times New Roman" w:eastAsia="Calibri" w:hAnsi="Times New Roman" w:cs="Times New Roman"/>
          <w:w w:val="99"/>
        </w:rPr>
        <w:t>5</w:t>
      </w:r>
    </w:p>
    <w:p w14:paraId="5ACED9B1" w14:textId="77777777" w:rsidR="00B3057D" w:rsidRPr="003F1237" w:rsidRDefault="00B3057D" w:rsidP="00B3057D">
      <w:pPr>
        <w:tabs>
          <w:tab w:val="left" w:pos="0"/>
          <w:tab w:val="left" w:pos="180"/>
        </w:tabs>
        <w:autoSpaceDE w:val="0"/>
        <w:autoSpaceDN w:val="0"/>
        <w:adjustRightInd w:val="0"/>
        <w:spacing w:after="0"/>
        <w:jc w:val="both"/>
        <w:rPr>
          <w:rFonts w:ascii="Times New Roman" w:hAnsi="Times New Roman" w:cs="Times New Roman"/>
          <w:b/>
          <w:bCs/>
          <w:color w:val="000000"/>
        </w:rPr>
      </w:pPr>
    </w:p>
    <w:p w14:paraId="39D5FC68" w14:textId="77777777" w:rsidR="00B3057D" w:rsidRPr="005D47FA" w:rsidRDefault="00B3057D" w:rsidP="00B3057D">
      <w:pPr>
        <w:keepNext/>
        <w:tabs>
          <w:tab w:val="left" w:pos="2530"/>
        </w:tabs>
        <w:suppressAutoHyphens/>
        <w:spacing w:after="0"/>
        <w:jc w:val="both"/>
        <w:outlineLvl w:val="1"/>
        <w:rPr>
          <w:rFonts w:ascii="Times New Roman" w:eastAsia="Times New Roman" w:hAnsi="Times New Roman" w:cs="Times New Roman"/>
          <w:lang w:eastAsia="ar-SA"/>
        </w:rPr>
      </w:pPr>
      <w:r w:rsidRPr="005D47FA">
        <w:rPr>
          <w:rFonts w:ascii="Times New Roman" w:eastAsia="Times New Roman" w:hAnsi="Times New Roman" w:cs="Times New Roman"/>
          <w:lang w:eastAsia="ar-SA"/>
        </w:rPr>
        <w:t>Zamawiający:</w:t>
      </w:r>
      <w:r w:rsidRPr="005D47FA">
        <w:rPr>
          <w:rFonts w:ascii="Times New Roman" w:eastAsia="Times New Roman" w:hAnsi="Times New Roman" w:cs="Times New Roman"/>
          <w:b/>
          <w:lang w:eastAsia="ar-SA"/>
        </w:rPr>
        <w:t xml:space="preserve"> Gmina Sicienko, ul. Mrotecka 9, 86-014 Sicienko.</w:t>
      </w:r>
    </w:p>
    <w:p w14:paraId="6140F613" w14:textId="77777777" w:rsidR="00B3057D" w:rsidRPr="005D47FA" w:rsidRDefault="00B3057D" w:rsidP="00B3057D">
      <w:pPr>
        <w:spacing w:after="0"/>
        <w:jc w:val="both"/>
        <w:rPr>
          <w:rFonts w:eastAsia="Calibri" w:cstheme="minorHAnsi"/>
          <w:lang w:eastAsia="ar-SA"/>
        </w:rPr>
      </w:pPr>
    </w:p>
    <w:p w14:paraId="142D1E02" w14:textId="77777777" w:rsidR="00B3057D" w:rsidRPr="005D47FA" w:rsidRDefault="00B3057D" w:rsidP="00B3057D">
      <w:pPr>
        <w:keepNext/>
        <w:tabs>
          <w:tab w:val="left" w:pos="0"/>
          <w:tab w:val="left" w:pos="2530"/>
        </w:tabs>
        <w:suppressAutoHyphens/>
        <w:spacing w:after="0"/>
        <w:jc w:val="both"/>
        <w:outlineLvl w:val="1"/>
        <w:rPr>
          <w:rFonts w:ascii="Times New Roman" w:eastAsia="Times New Roman" w:hAnsi="Times New Roman" w:cs="Times New Roman"/>
          <w:b/>
          <w:lang w:eastAsia="ar-SA"/>
        </w:rPr>
      </w:pPr>
      <w:r>
        <w:rPr>
          <w:rFonts w:ascii="Times New Roman" w:eastAsia="Times New Roman" w:hAnsi="Times New Roman" w:cs="Times New Roman"/>
          <w:b/>
          <w:lang w:eastAsia="ar-SA"/>
        </w:rPr>
        <w:t>WYKONAWCA</w:t>
      </w:r>
      <w:r w:rsidRPr="005D47FA">
        <w:rPr>
          <w:rFonts w:ascii="Times New Roman" w:eastAsia="Times New Roman" w:hAnsi="Times New Roman" w:cs="Times New Roman"/>
          <w:b/>
          <w:lang w:eastAsia="ar-SA"/>
        </w:rPr>
        <w:t>/ WYKONAWCY WSPÓLNIE UBIEGAJĄCY SIĘ O UDZIELENIE ZAMÓWIENIA</w:t>
      </w:r>
    </w:p>
    <w:p w14:paraId="21E4E3CF" w14:textId="77777777" w:rsidR="00B3057D" w:rsidRPr="005D47FA" w:rsidRDefault="00B3057D" w:rsidP="00B3057D">
      <w:pPr>
        <w:keepNext/>
        <w:tabs>
          <w:tab w:val="left" w:pos="0"/>
          <w:tab w:val="left" w:pos="2530"/>
        </w:tabs>
        <w:suppressAutoHyphens/>
        <w:spacing w:after="0"/>
        <w:jc w:val="both"/>
        <w:outlineLvl w:val="1"/>
        <w:rPr>
          <w:rFonts w:ascii="Times New Roman" w:eastAsia="Times New Roman" w:hAnsi="Times New Roman" w:cs="Times New Roman"/>
          <w:i/>
          <w:lang w:eastAsia="ar-SA"/>
        </w:rPr>
      </w:pPr>
      <w:r w:rsidRPr="005D47FA">
        <w:rPr>
          <w:rFonts w:ascii="Times New Roman" w:eastAsia="Times New Roman" w:hAnsi="Times New Roman" w:cs="Times New Roman"/>
          <w:lang w:eastAsia="ar-SA"/>
        </w:rPr>
        <w:t>W</w:t>
      </w:r>
      <w:r w:rsidRPr="005D47FA">
        <w:rPr>
          <w:rFonts w:ascii="Times New Roman" w:eastAsia="Times New Roman" w:hAnsi="Times New Roman" w:cs="Times New Roman"/>
          <w:i/>
          <w:lang w:eastAsia="ar-SA"/>
        </w:rPr>
        <w:t xml:space="preserve"> przypadku Wykonawców wspólnie ubiegających się o udzielenie zamówienia należy wypisać wszystkich Wykonawców wspólnie ubiegających się o udzielenie zamówienia.</w:t>
      </w:r>
    </w:p>
    <w:p w14:paraId="65042EB3" w14:textId="77777777" w:rsidR="00B3057D" w:rsidRPr="005D47FA" w:rsidRDefault="00B3057D" w:rsidP="00B3057D">
      <w:pPr>
        <w:spacing w:after="0" w:line="360" w:lineRule="auto"/>
        <w:jc w:val="both"/>
        <w:rPr>
          <w:rFonts w:eastAsia="Calibri" w:cstheme="minorHAnsi"/>
          <w:lang w:eastAsia="ar-SA"/>
        </w:rPr>
      </w:pPr>
    </w:p>
    <w:p w14:paraId="6C807333" w14:textId="77777777" w:rsidR="00B3057D" w:rsidRPr="005D47FA" w:rsidRDefault="00B3057D" w:rsidP="00300700">
      <w:pPr>
        <w:spacing w:after="0" w:line="480" w:lineRule="auto"/>
        <w:jc w:val="both"/>
        <w:rPr>
          <w:rFonts w:eastAsia="Calibri" w:cstheme="minorHAnsi"/>
          <w:lang w:eastAsia="ar-SA"/>
        </w:rPr>
      </w:pPr>
      <w:r w:rsidRPr="005D47FA">
        <w:rPr>
          <w:rFonts w:ascii="Times New Roman" w:eastAsia="Calibri" w:hAnsi="Times New Roman" w:cs="Times New Roman"/>
          <w:lang w:eastAsia="ar-SA"/>
        </w:rPr>
        <w:t>Pełna Nazwa Wykonawcy:</w:t>
      </w:r>
      <w:r w:rsidRPr="005D47FA">
        <w:rPr>
          <w:rFonts w:eastAsia="Calibri" w:cstheme="minorHAnsi"/>
          <w:lang w:eastAsia="ar-SA"/>
        </w:rPr>
        <w:t xml:space="preserve"> </w:t>
      </w:r>
      <w:r w:rsidRPr="005D47FA">
        <w:rPr>
          <w:rFonts w:ascii="Times New Roman" w:eastAsia="Calibri" w:hAnsi="Times New Roman" w:cs="Times New Roman"/>
          <w:lang w:eastAsia="ar-SA"/>
        </w:rPr>
        <w:t>…………</w:t>
      </w:r>
      <w:r>
        <w:rPr>
          <w:rFonts w:ascii="Times New Roman" w:eastAsia="Calibri" w:hAnsi="Times New Roman" w:cs="Times New Roman"/>
          <w:lang w:eastAsia="ar-SA"/>
        </w:rPr>
        <w:t>……………..……………………………………………………………</w:t>
      </w:r>
    </w:p>
    <w:p w14:paraId="16D05421" w14:textId="77777777" w:rsidR="00B3057D" w:rsidRPr="005D47FA" w:rsidRDefault="00B3057D" w:rsidP="00300700">
      <w:pPr>
        <w:spacing w:after="0" w:line="480" w:lineRule="auto"/>
        <w:jc w:val="both"/>
        <w:rPr>
          <w:rFonts w:eastAsia="Calibri" w:cstheme="minorHAnsi"/>
          <w:lang w:eastAsia="ar-SA"/>
        </w:rPr>
      </w:pPr>
      <w:r w:rsidRPr="005D47FA">
        <w:rPr>
          <w:rFonts w:ascii="Times New Roman" w:eastAsia="Calibri" w:hAnsi="Times New Roman" w:cs="Times New Roman"/>
          <w:lang w:eastAsia="ar-SA"/>
        </w:rPr>
        <w:t>NIP: ……………………………………...…………</w:t>
      </w:r>
      <w:r>
        <w:rPr>
          <w:rFonts w:ascii="Times New Roman" w:eastAsia="Calibri" w:hAnsi="Times New Roman" w:cs="Times New Roman"/>
          <w:lang w:eastAsia="ar-SA"/>
        </w:rPr>
        <w:t>…</w:t>
      </w:r>
      <w:r w:rsidRPr="005D47FA">
        <w:rPr>
          <w:rFonts w:ascii="Times New Roman" w:eastAsia="Calibri" w:hAnsi="Times New Roman" w:cs="Times New Roman"/>
          <w:lang w:eastAsia="ar-SA"/>
        </w:rPr>
        <w:t>REGON</w:t>
      </w:r>
      <w:r>
        <w:rPr>
          <w:rFonts w:ascii="Times New Roman" w:eastAsia="Calibri" w:hAnsi="Times New Roman" w:cs="Times New Roman"/>
          <w:lang w:eastAsia="ar-SA"/>
        </w:rPr>
        <w:t>: ……………………………………………..</w:t>
      </w:r>
    </w:p>
    <w:p w14:paraId="51383F58" w14:textId="77777777" w:rsidR="00B3057D" w:rsidRPr="005D47FA" w:rsidRDefault="00B3057D" w:rsidP="00300700">
      <w:pPr>
        <w:spacing w:after="0" w:line="480" w:lineRule="auto"/>
        <w:jc w:val="both"/>
        <w:rPr>
          <w:rFonts w:ascii="Times New Roman" w:eastAsia="Calibri" w:hAnsi="Times New Roman" w:cs="Times New Roman"/>
          <w:lang w:eastAsia="ar-SA"/>
        </w:rPr>
      </w:pPr>
      <w:r w:rsidRPr="005D47FA">
        <w:rPr>
          <w:rFonts w:ascii="Times New Roman" w:eastAsia="Calibri" w:hAnsi="Times New Roman" w:cs="Times New Roman"/>
          <w:lang w:eastAsia="ar-SA"/>
        </w:rPr>
        <w:t>Nazwa rejestru, w którym jest wpisany przedsiębiorca i numer w rejestrze:</w:t>
      </w:r>
      <w:r w:rsidRPr="005D47FA">
        <w:rPr>
          <w:rFonts w:eastAsia="Calibri" w:cstheme="minorHAnsi"/>
          <w:lang w:eastAsia="ar-SA"/>
        </w:rPr>
        <w:t xml:space="preserve"> </w:t>
      </w:r>
      <w:r w:rsidRPr="005D47FA">
        <w:rPr>
          <w:rFonts w:ascii="Times New Roman" w:eastAsia="Calibri" w:hAnsi="Times New Roman" w:cs="Times New Roman"/>
          <w:lang w:eastAsia="ar-SA"/>
        </w:rPr>
        <w:t>……………………………</w:t>
      </w:r>
      <w:r>
        <w:rPr>
          <w:rFonts w:ascii="Times New Roman" w:eastAsia="Calibri" w:hAnsi="Times New Roman" w:cs="Times New Roman"/>
          <w:lang w:eastAsia="ar-SA"/>
        </w:rPr>
        <w:t>…….</w:t>
      </w:r>
    </w:p>
    <w:p w14:paraId="75E2E623" w14:textId="77777777" w:rsidR="00B3057D" w:rsidRPr="005D47FA" w:rsidRDefault="00B3057D" w:rsidP="00300700">
      <w:pPr>
        <w:spacing w:after="0" w:line="480" w:lineRule="auto"/>
        <w:jc w:val="both"/>
        <w:rPr>
          <w:rFonts w:ascii="Times New Roman" w:eastAsia="Calibri" w:hAnsi="Times New Roman" w:cs="Times New Roman"/>
          <w:lang w:eastAsia="ar-SA"/>
        </w:rPr>
      </w:pPr>
      <w:r w:rsidRPr="005D47FA">
        <w:rPr>
          <w:rFonts w:ascii="Times New Roman" w:eastAsia="Calibri" w:hAnsi="Times New Roman" w:cs="Times New Roman"/>
          <w:lang w:eastAsia="ar-SA"/>
        </w:rPr>
        <w:t>………………………………………………………………</w:t>
      </w:r>
      <w:r>
        <w:rPr>
          <w:rFonts w:ascii="Times New Roman" w:eastAsia="Calibri" w:hAnsi="Times New Roman" w:cs="Times New Roman"/>
          <w:lang w:eastAsia="ar-SA"/>
        </w:rPr>
        <w:t>………………………………………………….</w:t>
      </w:r>
    </w:p>
    <w:p w14:paraId="1CA3BE62" w14:textId="77777777" w:rsidR="00B3057D" w:rsidRPr="005D47FA" w:rsidRDefault="00B3057D" w:rsidP="00300700">
      <w:pPr>
        <w:spacing w:after="0" w:line="480" w:lineRule="auto"/>
        <w:jc w:val="both"/>
        <w:rPr>
          <w:rFonts w:ascii="Times New Roman" w:eastAsia="Calibri" w:hAnsi="Times New Roman" w:cs="Times New Roman"/>
          <w:lang w:eastAsia="ar-SA"/>
        </w:rPr>
      </w:pPr>
      <w:r w:rsidRPr="005D47FA">
        <w:rPr>
          <w:rFonts w:ascii="Times New Roman" w:eastAsia="Calibri" w:hAnsi="Times New Roman" w:cs="Times New Roman"/>
          <w:lang w:eastAsia="ar-SA"/>
        </w:rPr>
        <w:t>Miejscowość: ………………………………………………………</w:t>
      </w:r>
      <w:r>
        <w:rPr>
          <w:rFonts w:ascii="Times New Roman" w:eastAsia="Calibri" w:hAnsi="Times New Roman" w:cs="Times New Roman"/>
          <w:lang w:eastAsia="ar-SA"/>
        </w:rPr>
        <w:t xml:space="preserve"> Kod pocztowy: ………………………...</w:t>
      </w:r>
    </w:p>
    <w:p w14:paraId="50CB7E35" w14:textId="77777777" w:rsidR="00B3057D" w:rsidRPr="005D47FA" w:rsidRDefault="00B3057D" w:rsidP="00300700">
      <w:pPr>
        <w:spacing w:after="0" w:line="480" w:lineRule="auto"/>
        <w:jc w:val="both"/>
        <w:rPr>
          <w:rFonts w:ascii="Times New Roman" w:eastAsia="Calibri" w:hAnsi="Times New Roman" w:cs="Times New Roman"/>
          <w:lang w:eastAsia="ar-SA"/>
        </w:rPr>
      </w:pPr>
      <w:r w:rsidRPr="005D47FA">
        <w:rPr>
          <w:rFonts w:ascii="Times New Roman" w:eastAsia="Calibri" w:hAnsi="Times New Roman" w:cs="Times New Roman"/>
          <w:lang w:eastAsia="ar-SA"/>
        </w:rPr>
        <w:t>Adres (ulica, nr domu i lokalu): …………………………..……………………………………………...</w:t>
      </w:r>
      <w:r>
        <w:rPr>
          <w:rFonts w:ascii="Times New Roman" w:eastAsia="Calibri" w:hAnsi="Times New Roman" w:cs="Times New Roman"/>
          <w:lang w:eastAsia="ar-SA"/>
        </w:rPr>
        <w:t>........</w:t>
      </w:r>
    </w:p>
    <w:p w14:paraId="29B59178" w14:textId="77777777" w:rsidR="00B3057D" w:rsidRPr="005D47FA" w:rsidRDefault="00B3057D" w:rsidP="00300700">
      <w:pPr>
        <w:spacing w:after="0" w:line="480" w:lineRule="auto"/>
        <w:jc w:val="both"/>
        <w:rPr>
          <w:rFonts w:ascii="Times New Roman" w:eastAsia="Calibri" w:hAnsi="Times New Roman" w:cs="Times New Roman"/>
          <w:lang w:eastAsia="ar-SA"/>
        </w:rPr>
      </w:pPr>
      <w:r w:rsidRPr="005D47FA">
        <w:rPr>
          <w:rFonts w:ascii="Times New Roman" w:eastAsia="Calibri" w:hAnsi="Times New Roman" w:cs="Times New Roman"/>
          <w:lang w:eastAsia="ar-SA"/>
        </w:rPr>
        <w:t>E-mail: …………………………………… Nr telefonu: …………..……………...……………..…………</w:t>
      </w:r>
      <w:r>
        <w:rPr>
          <w:rFonts w:ascii="Times New Roman" w:eastAsia="Calibri" w:hAnsi="Times New Roman" w:cs="Times New Roman"/>
          <w:lang w:eastAsia="ar-SA"/>
        </w:rPr>
        <w:t>...</w:t>
      </w:r>
    </w:p>
    <w:p w14:paraId="359A76BF" w14:textId="77777777" w:rsidR="00B3057D" w:rsidRPr="007D6935" w:rsidRDefault="00B3057D" w:rsidP="00300700">
      <w:pPr>
        <w:spacing w:after="0" w:line="480" w:lineRule="auto"/>
        <w:jc w:val="both"/>
        <w:rPr>
          <w:rFonts w:ascii="Times New Roman" w:eastAsia="Calibri" w:hAnsi="Times New Roman" w:cs="Times New Roman"/>
          <w:lang w:eastAsia="ar-SA"/>
        </w:rPr>
      </w:pPr>
      <w:r w:rsidRPr="007D6935">
        <w:rPr>
          <w:rFonts w:ascii="Times New Roman" w:eastAsia="Calibri" w:hAnsi="Times New Roman" w:cs="Times New Roman"/>
          <w:lang w:eastAsia="ar-SA"/>
        </w:rPr>
        <w:t>Adres mailowy do kontaktu: ………………………………………………………………………..</w:t>
      </w:r>
      <w:r>
        <w:rPr>
          <w:rFonts w:ascii="Times New Roman" w:eastAsia="Calibri" w:hAnsi="Times New Roman" w:cs="Times New Roman"/>
          <w:lang w:eastAsia="ar-SA"/>
        </w:rPr>
        <w:t>.………...</w:t>
      </w:r>
    </w:p>
    <w:p w14:paraId="47596215" w14:textId="77777777" w:rsidR="00B3057D" w:rsidRPr="005D47FA" w:rsidRDefault="00B3057D" w:rsidP="00B3057D">
      <w:pPr>
        <w:spacing w:after="0" w:line="23" w:lineRule="atLeast"/>
        <w:jc w:val="both"/>
        <w:rPr>
          <w:rFonts w:eastAsia="Calibri" w:cstheme="minorHAnsi"/>
          <w:lang w:eastAsia="pl-PL"/>
        </w:rPr>
      </w:pPr>
    </w:p>
    <w:p w14:paraId="4B14A023" w14:textId="416CA0C2" w:rsidR="00B3057D" w:rsidRPr="004E6505" w:rsidRDefault="00B3057D" w:rsidP="006C2356">
      <w:pPr>
        <w:widowControl/>
        <w:numPr>
          <w:ilvl w:val="0"/>
          <w:numId w:val="39"/>
        </w:numPr>
        <w:tabs>
          <w:tab w:val="left" w:pos="-3544"/>
          <w:tab w:val="num" w:pos="720"/>
        </w:tabs>
        <w:suppressAutoHyphens/>
        <w:spacing w:after="0" w:line="23" w:lineRule="atLeast"/>
        <w:ind w:left="360"/>
        <w:jc w:val="both"/>
        <w:rPr>
          <w:rFonts w:ascii="Times New Roman" w:eastAsia="Calibri" w:hAnsi="Times New Roman" w:cs="Times New Roman"/>
          <w:b/>
          <w:bCs/>
          <w:lang w:eastAsia="pl-PL"/>
        </w:rPr>
      </w:pPr>
      <w:r w:rsidRPr="007D6935">
        <w:rPr>
          <w:rFonts w:ascii="Times New Roman" w:eastAsia="Calibri" w:hAnsi="Times New Roman" w:cs="Times New Roman"/>
          <w:lang w:eastAsia="pl-PL"/>
        </w:rPr>
        <w:t>Oferuję/-</w:t>
      </w:r>
      <w:proofErr w:type="spellStart"/>
      <w:r w:rsidRPr="007D6935">
        <w:rPr>
          <w:rFonts w:ascii="Times New Roman" w:eastAsia="Calibri" w:hAnsi="Times New Roman" w:cs="Times New Roman"/>
          <w:lang w:eastAsia="pl-PL"/>
        </w:rPr>
        <w:t>emy</w:t>
      </w:r>
      <w:proofErr w:type="spellEnd"/>
      <w:r w:rsidRPr="007D6935">
        <w:rPr>
          <w:rFonts w:ascii="Times New Roman" w:eastAsia="Calibri" w:hAnsi="Times New Roman" w:cs="Times New Roman"/>
          <w:lang w:eastAsia="pl-PL"/>
        </w:rPr>
        <w:t xml:space="preserve"> wykonanie przedmiotu zamówienia w pełnym rzeczowym zakresie objętym Specyfikacją Warunków Zamówienia i załącznikami do niej za kwotę:</w:t>
      </w:r>
      <w:r w:rsidRPr="007D6935">
        <w:rPr>
          <w:rFonts w:ascii="Times New Roman" w:eastAsia="Calibri" w:hAnsi="Times New Roman" w:cs="Times New Roman"/>
          <w:b/>
          <w:lang w:eastAsia="pl-PL"/>
        </w:rPr>
        <w:t xml:space="preserve"> </w:t>
      </w:r>
    </w:p>
    <w:p w14:paraId="7F600E69" w14:textId="77777777" w:rsidR="004E6505" w:rsidRDefault="004E6505" w:rsidP="004E6505">
      <w:pPr>
        <w:widowControl/>
        <w:tabs>
          <w:tab w:val="left" w:pos="-3544"/>
          <w:tab w:val="left" w:pos="720"/>
        </w:tabs>
        <w:suppressAutoHyphens/>
        <w:spacing w:after="0" w:line="23" w:lineRule="atLeast"/>
        <w:ind w:left="360"/>
        <w:jc w:val="both"/>
        <w:rPr>
          <w:rFonts w:ascii="Times New Roman" w:eastAsia="Calibri" w:hAnsi="Times New Roman" w:cs="Times New Roman"/>
          <w:b/>
          <w:bCs/>
          <w:lang w:eastAsia="pl-PL"/>
        </w:rPr>
      </w:pPr>
    </w:p>
    <w:tbl>
      <w:tblPr>
        <w:tblStyle w:val="Tabela-Siatka"/>
        <w:tblW w:w="0" w:type="auto"/>
        <w:tblInd w:w="137" w:type="dxa"/>
        <w:tblLook w:val="04A0" w:firstRow="1" w:lastRow="0" w:firstColumn="1" w:lastColumn="0" w:noHBand="0" w:noVBand="1"/>
      </w:tblPr>
      <w:tblGrid>
        <w:gridCol w:w="888"/>
        <w:gridCol w:w="2132"/>
        <w:gridCol w:w="1273"/>
        <w:gridCol w:w="1193"/>
        <w:gridCol w:w="1385"/>
        <w:gridCol w:w="1273"/>
        <w:gridCol w:w="1327"/>
      </w:tblGrid>
      <w:tr w:rsidR="00965F16" w:rsidRPr="0052245A" w14:paraId="5BABF31A" w14:textId="77777777" w:rsidTr="00965F16">
        <w:tc>
          <w:tcPr>
            <w:tcW w:w="888" w:type="dxa"/>
          </w:tcPr>
          <w:p w14:paraId="47B4FDFF" w14:textId="77777777" w:rsidR="00965F16" w:rsidRDefault="00965F16" w:rsidP="00610D7C">
            <w:pPr>
              <w:tabs>
                <w:tab w:val="left" w:pos="-3686"/>
              </w:tabs>
              <w:suppressAutoHyphens/>
              <w:spacing w:line="23" w:lineRule="atLeast"/>
              <w:jc w:val="center"/>
              <w:rPr>
                <w:rFonts w:eastAsia="Calibri"/>
              </w:rPr>
            </w:pPr>
          </w:p>
          <w:p w14:paraId="0580FD87" w14:textId="77777777" w:rsidR="00965F16" w:rsidRPr="0052245A" w:rsidRDefault="00965F16" w:rsidP="00610D7C">
            <w:pPr>
              <w:tabs>
                <w:tab w:val="left" w:pos="-3686"/>
              </w:tabs>
              <w:suppressAutoHyphens/>
              <w:spacing w:line="23" w:lineRule="atLeast"/>
              <w:jc w:val="center"/>
              <w:rPr>
                <w:rFonts w:eastAsia="Calibri"/>
              </w:rPr>
            </w:pPr>
            <w:r>
              <w:rPr>
                <w:rFonts w:eastAsia="Calibri"/>
              </w:rPr>
              <w:t>Numer zadania</w:t>
            </w:r>
          </w:p>
        </w:tc>
        <w:tc>
          <w:tcPr>
            <w:tcW w:w="2132" w:type="dxa"/>
          </w:tcPr>
          <w:p w14:paraId="408AC802" w14:textId="77777777" w:rsidR="00965F16" w:rsidRDefault="00965F16" w:rsidP="00610D7C">
            <w:pPr>
              <w:tabs>
                <w:tab w:val="left" w:pos="-3686"/>
              </w:tabs>
              <w:suppressAutoHyphens/>
              <w:spacing w:line="23" w:lineRule="atLeast"/>
              <w:jc w:val="center"/>
              <w:rPr>
                <w:rFonts w:eastAsia="Calibri"/>
              </w:rPr>
            </w:pPr>
          </w:p>
          <w:p w14:paraId="2727D5C3" w14:textId="77777777" w:rsidR="00965F16" w:rsidRPr="0052245A" w:rsidRDefault="00965F16" w:rsidP="00610D7C">
            <w:pPr>
              <w:tabs>
                <w:tab w:val="left" w:pos="-3686"/>
              </w:tabs>
              <w:suppressAutoHyphens/>
              <w:spacing w:line="23" w:lineRule="atLeast"/>
              <w:jc w:val="center"/>
              <w:rPr>
                <w:rFonts w:eastAsia="Calibri"/>
              </w:rPr>
            </w:pPr>
            <w:r w:rsidRPr="0052245A">
              <w:rPr>
                <w:rFonts w:eastAsia="Calibri"/>
              </w:rPr>
              <w:t xml:space="preserve">Nazwa </w:t>
            </w:r>
            <w:r>
              <w:rPr>
                <w:rFonts w:eastAsia="Calibri"/>
              </w:rPr>
              <w:t>zadania</w:t>
            </w:r>
          </w:p>
        </w:tc>
        <w:tc>
          <w:tcPr>
            <w:tcW w:w="1273" w:type="dxa"/>
          </w:tcPr>
          <w:p w14:paraId="3E4055EF" w14:textId="77777777" w:rsidR="00965F16" w:rsidRPr="0052245A" w:rsidRDefault="00965F16" w:rsidP="00610D7C">
            <w:pPr>
              <w:tabs>
                <w:tab w:val="left" w:pos="-3686"/>
              </w:tabs>
              <w:suppressAutoHyphens/>
              <w:spacing w:line="23" w:lineRule="atLeast"/>
              <w:jc w:val="center"/>
              <w:rPr>
                <w:rFonts w:eastAsia="Calibri"/>
              </w:rPr>
            </w:pPr>
            <w:r>
              <w:rPr>
                <w:rFonts w:eastAsia="Calibri"/>
              </w:rPr>
              <w:t>Cena netto zadania</w:t>
            </w:r>
          </w:p>
        </w:tc>
        <w:tc>
          <w:tcPr>
            <w:tcW w:w="1193" w:type="dxa"/>
          </w:tcPr>
          <w:p w14:paraId="79F1311C" w14:textId="7F2C5190" w:rsidR="00965F16" w:rsidRDefault="00965F16" w:rsidP="00610D7C">
            <w:pPr>
              <w:tabs>
                <w:tab w:val="left" w:pos="-3686"/>
              </w:tabs>
              <w:suppressAutoHyphens/>
              <w:spacing w:line="23" w:lineRule="atLeast"/>
              <w:jc w:val="center"/>
              <w:rPr>
                <w:rFonts w:eastAsia="Calibri"/>
              </w:rPr>
            </w:pPr>
            <w:r>
              <w:rPr>
                <w:rFonts w:eastAsia="Calibri"/>
              </w:rPr>
              <w:t>Stawka podatku VAT</w:t>
            </w:r>
          </w:p>
        </w:tc>
        <w:tc>
          <w:tcPr>
            <w:tcW w:w="1385" w:type="dxa"/>
          </w:tcPr>
          <w:p w14:paraId="452D7F3A" w14:textId="33AFCA50" w:rsidR="00965F16" w:rsidRDefault="00965F16" w:rsidP="00965F16">
            <w:pPr>
              <w:tabs>
                <w:tab w:val="left" w:pos="-3686"/>
              </w:tabs>
              <w:suppressAutoHyphens/>
              <w:spacing w:after="0" w:line="23" w:lineRule="atLeast"/>
              <w:jc w:val="center"/>
              <w:rPr>
                <w:rFonts w:eastAsia="Calibri"/>
              </w:rPr>
            </w:pPr>
            <w:r>
              <w:rPr>
                <w:rFonts w:eastAsia="Calibri"/>
              </w:rPr>
              <w:t>Kwota</w:t>
            </w:r>
          </w:p>
          <w:p w14:paraId="7D769FE5" w14:textId="77777777" w:rsidR="00965F16" w:rsidRPr="0052245A" w:rsidRDefault="00965F16" w:rsidP="00610D7C">
            <w:pPr>
              <w:tabs>
                <w:tab w:val="left" w:pos="-3686"/>
              </w:tabs>
              <w:suppressAutoHyphens/>
              <w:spacing w:line="23" w:lineRule="atLeast"/>
              <w:jc w:val="center"/>
              <w:rPr>
                <w:rFonts w:eastAsia="Calibri"/>
              </w:rPr>
            </w:pPr>
            <w:r>
              <w:rPr>
                <w:rFonts w:eastAsia="Calibri"/>
              </w:rPr>
              <w:t>podatku VAT</w:t>
            </w:r>
          </w:p>
        </w:tc>
        <w:tc>
          <w:tcPr>
            <w:tcW w:w="1273" w:type="dxa"/>
          </w:tcPr>
          <w:p w14:paraId="4AE10D80" w14:textId="77777777" w:rsidR="00965F16" w:rsidRPr="0052245A" w:rsidRDefault="00965F16" w:rsidP="00610D7C">
            <w:pPr>
              <w:tabs>
                <w:tab w:val="left" w:pos="-3686"/>
              </w:tabs>
              <w:suppressAutoHyphens/>
              <w:spacing w:line="23" w:lineRule="atLeast"/>
              <w:jc w:val="center"/>
              <w:rPr>
                <w:rFonts w:eastAsia="Calibri"/>
              </w:rPr>
            </w:pPr>
            <w:r>
              <w:rPr>
                <w:rFonts w:eastAsia="Calibri"/>
              </w:rPr>
              <w:t>Cena brutto zadania</w:t>
            </w:r>
          </w:p>
        </w:tc>
        <w:tc>
          <w:tcPr>
            <w:tcW w:w="1327" w:type="dxa"/>
          </w:tcPr>
          <w:p w14:paraId="36CFC456" w14:textId="77777777" w:rsidR="00965F16" w:rsidRDefault="00965F16" w:rsidP="00610D7C">
            <w:pPr>
              <w:tabs>
                <w:tab w:val="left" w:pos="-3686"/>
              </w:tabs>
              <w:suppressAutoHyphens/>
              <w:spacing w:line="23" w:lineRule="atLeast"/>
              <w:jc w:val="center"/>
              <w:rPr>
                <w:rFonts w:eastAsia="Calibri"/>
              </w:rPr>
            </w:pPr>
            <w:r>
              <w:rPr>
                <w:rFonts w:eastAsia="Calibri"/>
              </w:rPr>
              <w:t>Okres gwarancji</w:t>
            </w:r>
          </w:p>
        </w:tc>
      </w:tr>
      <w:tr w:rsidR="00965F16" w:rsidRPr="0052245A" w14:paraId="0A8F6179" w14:textId="77777777" w:rsidTr="00965F16">
        <w:tc>
          <w:tcPr>
            <w:tcW w:w="888" w:type="dxa"/>
          </w:tcPr>
          <w:p w14:paraId="6E9A20CE" w14:textId="77777777" w:rsidR="00965F16" w:rsidRDefault="00965F16" w:rsidP="00610D7C">
            <w:pPr>
              <w:tabs>
                <w:tab w:val="left" w:pos="-3686"/>
              </w:tabs>
              <w:suppressAutoHyphens/>
              <w:spacing w:line="23" w:lineRule="atLeast"/>
              <w:jc w:val="center"/>
              <w:rPr>
                <w:rFonts w:eastAsia="Calibri"/>
              </w:rPr>
            </w:pPr>
            <w:r>
              <w:rPr>
                <w:rFonts w:eastAsia="Calibri"/>
              </w:rPr>
              <w:t>1</w:t>
            </w:r>
          </w:p>
        </w:tc>
        <w:tc>
          <w:tcPr>
            <w:tcW w:w="2132" w:type="dxa"/>
          </w:tcPr>
          <w:p w14:paraId="7E3CCE7B" w14:textId="2B91211D" w:rsidR="00965F16" w:rsidRPr="00E739A4" w:rsidRDefault="00965F16" w:rsidP="00965F16">
            <w:pPr>
              <w:pStyle w:val="Akapitzlist"/>
              <w:spacing w:after="0"/>
              <w:ind w:left="0" w:right="-20"/>
            </w:pPr>
            <w:r w:rsidRPr="005776BC">
              <w:rPr>
                <w:rFonts w:eastAsia="Arial"/>
                <w:b/>
                <w:bCs/>
              </w:rPr>
              <w:t>Budowa oświetlenia drogowego na ul. Szlacheckiej i Magnackiej w Dąbrówce Nowej - etap IV</w:t>
            </w:r>
          </w:p>
        </w:tc>
        <w:tc>
          <w:tcPr>
            <w:tcW w:w="1273" w:type="dxa"/>
          </w:tcPr>
          <w:p w14:paraId="7DCA4ACD" w14:textId="77777777" w:rsidR="00965F16" w:rsidRPr="0052245A" w:rsidRDefault="00965F16" w:rsidP="00610D7C">
            <w:pPr>
              <w:tabs>
                <w:tab w:val="left" w:pos="-3686"/>
              </w:tabs>
              <w:suppressAutoHyphens/>
              <w:spacing w:line="23" w:lineRule="atLeast"/>
              <w:jc w:val="center"/>
              <w:rPr>
                <w:rFonts w:eastAsia="Calibri"/>
              </w:rPr>
            </w:pPr>
          </w:p>
        </w:tc>
        <w:tc>
          <w:tcPr>
            <w:tcW w:w="1193" w:type="dxa"/>
          </w:tcPr>
          <w:p w14:paraId="596D38FD" w14:textId="77777777" w:rsidR="00965F16" w:rsidRPr="0052245A" w:rsidRDefault="00965F16" w:rsidP="00610D7C">
            <w:pPr>
              <w:tabs>
                <w:tab w:val="left" w:pos="-3686"/>
              </w:tabs>
              <w:suppressAutoHyphens/>
              <w:spacing w:line="23" w:lineRule="atLeast"/>
              <w:jc w:val="right"/>
              <w:rPr>
                <w:rFonts w:eastAsia="Calibri"/>
              </w:rPr>
            </w:pPr>
          </w:p>
        </w:tc>
        <w:tc>
          <w:tcPr>
            <w:tcW w:w="1385" w:type="dxa"/>
          </w:tcPr>
          <w:p w14:paraId="54A4A012" w14:textId="34F5EC0B" w:rsidR="00965F16" w:rsidRPr="0052245A" w:rsidRDefault="00965F16" w:rsidP="00610D7C">
            <w:pPr>
              <w:tabs>
                <w:tab w:val="left" w:pos="-3686"/>
              </w:tabs>
              <w:suppressAutoHyphens/>
              <w:spacing w:line="23" w:lineRule="atLeast"/>
              <w:jc w:val="right"/>
              <w:rPr>
                <w:rFonts w:eastAsia="Calibri"/>
              </w:rPr>
            </w:pPr>
          </w:p>
        </w:tc>
        <w:tc>
          <w:tcPr>
            <w:tcW w:w="1273" w:type="dxa"/>
          </w:tcPr>
          <w:p w14:paraId="4A9DA748" w14:textId="77777777" w:rsidR="00965F16" w:rsidRPr="0052245A" w:rsidRDefault="00965F16" w:rsidP="00610D7C">
            <w:pPr>
              <w:tabs>
                <w:tab w:val="left" w:pos="-3686"/>
              </w:tabs>
              <w:suppressAutoHyphens/>
              <w:spacing w:line="23" w:lineRule="atLeast"/>
              <w:jc w:val="right"/>
              <w:rPr>
                <w:rFonts w:eastAsia="Calibri"/>
              </w:rPr>
            </w:pPr>
          </w:p>
        </w:tc>
        <w:tc>
          <w:tcPr>
            <w:tcW w:w="1327" w:type="dxa"/>
          </w:tcPr>
          <w:p w14:paraId="1D275FB5" w14:textId="77777777" w:rsidR="00965F16" w:rsidRPr="0052245A" w:rsidRDefault="00965F16" w:rsidP="00610D7C">
            <w:pPr>
              <w:tabs>
                <w:tab w:val="left" w:pos="-3686"/>
              </w:tabs>
              <w:suppressAutoHyphens/>
              <w:spacing w:line="23" w:lineRule="atLeast"/>
              <w:jc w:val="right"/>
              <w:rPr>
                <w:rFonts w:eastAsia="Calibri"/>
              </w:rPr>
            </w:pPr>
          </w:p>
        </w:tc>
      </w:tr>
      <w:tr w:rsidR="00965F16" w:rsidRPr="0052245A" w14:paraId="7EFDC7B5" w14:textId="77777777" w:rsidTr="00965F16">
        <w:trPr>
          <w:trHeight w:val="977"/>
        </w:trPr>
        <w:tc>
          <w:tcPr>
            <w:tcW w:w="888" w:type="dxa"/>
          </w:tcPr>
          <w:p w14:paraId="399B13B5" w14:textId="77777777" w:rsidR="00965F16" w:rsidRDefault="00965F16" w:rsidP="00610D7C">
            <w:pPr>
              <w:tabs>
                <w:tab w:val="left" w:pos="-3686"/>
              </w:tabs>
              <w:suppressAutoHyphens/>
              <w:spacing w:line="23" w:lineRule="atLeast"/>
              <w:jc w:val="center"/>
              <w:rPr>
                <w:rFonts w:eastAsia="Calibri"/>
              </w:rPr>
            </w:pPr>
            <w:r>
              <w:rPr>
                <w:rFonts w:eastAsia="Calibri"/>
              </w:rPr>
              <w:t>2</w:t>
            </w:r>
          </w:p>
        </w:tc>
        <w:tc>
          <w:tcPr>
            <w:tcW w:w="2132" w:type="dxa"/>
          </w:tcPr>
          <w:p w14:paraId="0D4FDBCD" w14:textId="77777777" w:rsidR="00965F16" w:rsidRDefault="00965F16" w:rsidP="00856307">
            <w:pPr>
              <w:tabs>
                <w:tab w:val="left" w:pos="-3686"/>
              </w:tabs>
              <w:suppressAutoHyphens/>
              <w:spacing w:line="23" w:lineRule="atLeast"/>
            </w:pPr>
            <w:r w:rsidRPr="005776BC">
              <w:rPr>
                <w:rFonts w:eastAsia="Arial"/>
                <w:b/>
                <w:bCs/>
              </w:rPr>
              <w:t>Budowa oświetlenia drogowego w Trzemiętowie Kolonii - etap III</w:t>
            </w:r>
          </w:p>
        </w:tc>
        <w:tc>
          <w:tcPr>
            <w:tcW w:w="1273" w:type="dxa"/>
          </w:tcPr>
          <w:p w14:paraId="4BB0012B" w14:textId="77777777" w:rsidR="00965F16" w:rsidRPr="0052245A" w:rsidRDefault="00965F16" w:rsidP="00610D7C">
            <w:pPr>
              <w:tabs>
                <w:tab w:val="left" w:pos="-3686"/>
              </w:tabs>
              <w:suppressAutoHyphens/>
              <w:spacing w:line="23" w:lineRule="atLeast"/>
              <w:jc w:val="center"/>
              <w:rPr>
                <w:rFonts w:eastAsia="Calibri"/>
              </w:rPr>
            </w:pPr>
          </w:p>
        </w:tc>
        <w:tc>
          <w:tcPr>
            <w:tcW w:w="1193" w:type="dxa"/>
          </w:tcPr>
          <w:p w14:paraId="25FBCE0E" w14:textId="77777777" w:rsidR="00965F16" w:rsidRPr="0052245A" w:rsidRDefault="00965F16" w:rsidP="00610D7C">
            <w:pPr>
              <w:tabs>
                <w:tab w:val="left" w:pos="-3686"/>
              </w:tabs>
              <w:suppressAutoHyphens/>
              <w:spacing w:line="23" w:lineRule="atLeast"/>
              <w:jc w:val="right"/>
              <w:rPr>
                <w:rFonts w:eastAsia="Calibri"/>
              </w:rPr>
            </w:pPr>
          </w:p>
        </w:tc>
        <w:tc>
          <w:tcPr>
            <w:tcW w:w="1385" w:type="dxa"/>
          </w:tcPr>
          <w:p w14:paraId="3A29A337" w14:textId="4E301754" w:rsidR="00965F16" w:rsidRPr="0052245A" w:rsidRDefault="00965F16" w:rsidP="00610D7C">
            <w:pPr>
              <w:tabs>
                <w:tab w:val="left" w:pos="-3686"/>
              </w:tabs>
              <w:suppressAutoHyphens/>
              <w:spacing w:line="23" w:lineRule="atLeast"/>
              <w:jc w:val="right"/>
              <w:rPr>
                <w:rFonts w:eastAsia="Calibri"/>
              </w:rPr>
            </w:pPr>
          </w:p>
        </w:tc>
        <w:tc>
          <w:tcPr>
            <w:tcW w:w="1273" w:type="dxa"/>
          </w:tcPr>
          <w:p w14:paraId="6A675197" w14:textId="77777777" w:rsidR="00965F16" w:rsidRPr="0052245A" w:rsidRDefault="00965F16" w:rsidP="00610D7C">
            <w:pPr>
              <w:tabs>
                <w:tab w:val="left" w:pos="-3686"/>
              </w:tabs>
              <w:suppressAutoHyphens/>
              <w:spacing w:line="23" w:lineRule="atLeast"/>
              <w:jc w:val="right"/>
              <w:rPr>
                <w:rFonts w:eastAsia="Calibri"/>
              </w:rPr>
            </w:pPr>
          </w:p>
        </w:tc>
        <w:tc>
          <w:tcPr>
            <w:tcW w:w="1327" w:type="dxa"/>
          </w:tcPr>
          <w:p w14:paraId="18B1FB2E" w14:textId="77777777" w:rsidR="00965F16" w:rsidRPr="0052245A" w:rsidRDefault="00965F16" w:rsidP="00610D7C">
            <w:pPr>
              <w:tabs>
                <w:tab w:val="left" w:pos="-3686"/>
              </w:tabs>
              <w:suppressAutoHyphens/>
              <w:spacing w:line="23" w:lineRule="atLeast"/>
              <w:jc w:val="right"/>
              <w:rPr>
                <w:rFonts w:eastAsia="Calibri"/>
              </w:rPr>
            </w:pPr>
          </w:p>
        </w:tc>
      </w:tr>
    </w:tbl>
    <w:p w14:paraId="769D4650" w14:textId="77777777" w:rsidR="00856307" w:rsidRPr="00856307" w:rsidRDefault="00856307" w:rsidP="004E6505">
      <w:pPr>
        <w:widowControl/>
        <w:tabs>
          <w:tab w:val="left" w:pos="-3544"/>
          <w:tab w:val="left" w:pos="720"/>
        </w:tabs>
        <w:suppressAutoHyphens/>
        <w:spacing w:after="0" w:line="23" w:lineRule="atLeast"/>
        <w:ind w:left="360"/>
        <w:jc w:val="both"/>
        <w:rPr>
          <w:rFonts w:ascii="Times New Roman" w:eastAsia="Calibri" w:hAnsi="Times New Roman" w:cs="Times New Roman"/>
          <w:b/>
          <w:bCs/>
          <w:sz w:val="12"/>
          <w:szCs w:val="12"/>
          <w:lang w:eastAsia="pl-PL"/>
        </w:rPr>
      </w:pPr>
    </w:p>
    <w:p w14:paraId="0AFB5FF8" w14:textId="22D669A1" w:rsidR="00E834B6" w:rsidRPr="00E834B6" w:rsidRDefault="00E834B6" w:rsidP="00B3057D">
      <w:pPr>
        <w:tabs>
          <w:tab w:val="left" w:pos="-3544"/>
        </w:tabs>
        <w:spacing w:after="0" w:line="23" w:lineRule="atLeast"/>
        <w:ind w:left="284" w:hanging="284"/>
        <w:jc w:val="both"/>
        <w:rPr>
          <w:rFonts w:ascii="Times New Roman" w:eastAsia="Calibri" w:hAnsi="Times New Roman" w:cs="Times New Roman"/>
          <w:b/>
          <w:bCs/>
          <w:u w:val="single"/>
          <w:lang w:eastAsia="pl-PL"/>
        </w:rPr>
      </w:pPr>
      <w:r w:rsidRPr="00E834B6">
        <w:rPr>
          <w:rFonts w:ascii="Times New Roman" w:eastAsia="Calibri" w:hAnsi="Times New Roman" w:cs="Times New Roman"/>
          <w:b/>
          <w:bCs/>
          <w:u w:val="single"/>
          <w:lang w:eastAsia="pl-PL"/>
        </w:rPr>
        <w:lastRenderedPageBreak/>
        <w:t>Dla zadania 1:</w:t>
      </w:r>
    </w:p>
    <w:p w14:paraId="71504DC2" w14:textId="169F14B1" w:rsidR="00B3057D" w:rsidRPr="00E834B6" w:rsidRDefault="00B3057D" w:rsidP="00B3057D">
      <w:pPr>
        <w:tabs>
          <w:tab w:val="left" w:pos="-3544"/>
        </w:tabs>
        <w:spacing w:after="0" w:line="23" w:lineRule="atLeast"/>
        <w:ind w:left="284" w:hanging="284"/>
        <w:jc w:val="both"/>
        <w:rPr>
          <w:rFonts w:eastAsia="Calibri" w:cstheme="minorHAnsi"/>
          <w:lang w:eastAsia="pl-PL"/>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686"/>
        <w:gridCol w:w="1417"/>
        <w:gridCol w:w="1134"/>
        <w:gridCol w:w="1276"/>
        <w:gridCol w:w="1559"/>
      </w:tblGrid>
      <w:tr w:rsidR="00856307" w:rsidRPr="00FC69DA" w14:paraId="6AEFC16F" w14:textId="77777777" w:rsidTr="00610D7C">
        <w:trPr>
          <w:cantSplit/>
          <w:jc w:val="center"/>
        </w:trPr>
        <w:tc>
          <w:tcPr>
            <w:tcW w:w="567" w:type="dxa"/>
            <w:vAlign w:val="center"/>
          </w:tcPr>
          <w:p w14:paraId="26DD49FB" w14:textId="77777777" w:rsidR="00856307" w:rsidRPr="00FC69DA" w:rsidRDefault="00856307" w:rsidP="00610D7C">
            <w:pPr>
              <w:spacing w:after="0"/>
              <w:jc w:val="center"/>
              <w:rPr>
                <w:rFonts w:ascii="Times New Roman" w:hAnsi="Times New Roman"/>
                <w:b/>
              </w:rPr>
            </w:pPr>
            <w:r w:rsidRPr="00FC69DA">
              <w:rPr>
                <w:rFonts w:ascii="Times New Roman" w:hAnsi="Times New Roman"/>
                <w:b/>
              </w:rPr>
              <w:t>Lp.</w:t>
            </w:r>
          </w:p>
        </w:tc>
        <w:tc>
          <w:tcPr>
            <w:tcW w:w="3686" w:type="dxa"/>
            <w:vAlign w:val="center"/>
          </w:tcPr>
          <w:p w14:paraId="126BFC7A" w14:textId="77777777" w:rsidR="00856307" w:rsidRPr="00FC69DA" w:rsidRDefault="00856307" w:rsidP="00610D7C">
            <w:pPr>
              <w:spacing w:after="0"/>
              <w:jc w:val="center"/>
              <w:rPr>
                <w:rFonts w:ascii="Times New Roman" w:hAnsi="Times New Roman"/>
                <w:b/>
              </w:rPr>
            </w:pPr>
            <w:r w:rsidRPr="00FC69DA">
              <w:rPr>
                <w:rFonts w:ascii="Times New Roman" w:hAnsi="Times New Roman"/>
                <w:b/>
              </w:rPr>
              <w:t>Nazwa elementu robót</w:t>
            </w:r>
          </w:p>
        </w:tc>
        <w:tc>
          <w:tcPr>
            <w:tcW w:w="1417" w:type="dxa"/>
            <w:vAlign w:val="center"/>
          </w:tcPr>
          <w:p w14:paraId="53C18313" w14:textId="77777777" w:rsidR="00856307" w:rsidRPr="00FC69DA" w:rsidRDefault="00856307" w:rsidP="00610D7C">
            <w:pPr>
              <w:spacing w:after="0"/>
              <w:jc w:val="center"/>
              <w:rPr>
                <w:rFonts w:ascii="Times New Roman" w:hAnsi="Times New Roman"/>
                <w:b/>
              </w:rPr>
            </w:pPr>
            <w:r w:rsidRPr="00FC69DA">
              <w:rPr>
                <w:rFonts w:ascii="Times New Roman" w:hAnsi="Times New Roman"/>
                <w:b/>
              </w:rPr>
              <w:t>Ilość</w:t>
            </w:r>
          </w:p>
        </w:tc>
        <w:tc>
          <w:tcPr>
            <w:tcW w:w="1134" w:type="dxa"/>
          </w:tcPr>
          <w:p w14:paraId="41CE56EE" w14:textId="77777777" w:rsidR="00856307" w:rsidRPr="00FC69DA" w:rsidRDefault="00856307" w:rsidP="00610D7C">
            <w:pPr>
              <w:spacing w:after="0"/>
              <w:jc w:val="center"/>
              <w:rPr>
                <w:rFonts w:ascii="Times New Roman" w:hAnsi="Times New Roman"/>
                <w:b/>
              </w:rPr>
            </w:pPr>
            <w:r w:rsidRPr="00FC69DA">
              <w:rPr>
                <w:rFonts w:ascii="Times New Roman" w:hAnsi="Times New Roman"/>
                <w:b/>
              </w:rPr>
              <w:t>Cena netto</w:t>
            </w:r>
          </w:p>
          <w:p w14:paraId="23E9B8F0" w14:textId="77777777" w:rsidR="00856307" w:rsidRPr="00FC69DA" w:rsidRDefault="00856307" w:rsidP="00610D7C">
            <w:pPr>
              <w:spacing w:after="0"/>
              <w:jc w:val="center"/>
              <w:rPr>
                <w:rFonts w:ascii="Times New Roman" w:hAnsi="Times New Roman"/>
                <w:b/>
              </w:rPr>
            </w:pPr>
            <w:r w:rsidRPr="00FC69DA">
              <w:rPr>
                <w:rFonts w:ascii="Times New Roman" w:hAnsi="Times New Roman"/>
                <w:b/>
              </w:rPr>
              <w:t>(zł)</w:t>
            </w:r>
          </w:p>
        </w:tc>
        <w:tc>
          <w:tcPr>
            <w:tcW w:w="1276" w:type="dxa"/>
          </w:tcPr>
          <w:p w14:paraId="586885CF" w14:textId="77777777" w:rsidR="00856307" w:rsidRPr="00FC69DA" w:rsidRDefault="00856307" w:rsidP="00610D7C">
            <w:pPr>
              <w:spacing w:after="0"/>
              <w:jc w:val="center"/>
              <w:rPr>
                <w:rFonts w:ascii="Times New Roman" w:hAnsi="Times New Roman"/>
                <w:b/>
              </w:rPr>
            </w:pPr>
            <w:r w:rsidRPr="00FC69DA">
              <w:rPr>
                <w:rFonts w:ascii="Times New Roman" w:hAnsi="Times New Roman"/>
                <w:b/>
              </w:rPr>
              <w:t>Kwota podatku VAT</w:t>
            </w:r>
          </w:p>
        </w:tc>
        <w:tc>
          <w:tcPr>
            <w:tcW w:w="1559" w:type="dxa"/>
          </w:tcPr>
          <w:p w14:paraId="3CE24000" w14:textId="77777777" w:rsidR="00856307" w:rsidRPr="00FC69DA" w:rsidRDefault="00856307" w:rsidP="00610D7C">
            <w:pPr>
              <w:spacing w:after="0"/>
              <w:jc w:val="center"/>
              <w:rPr>
                <w:rFonts w:ascii="Times New Roman" w:hAnsi="Times New Roman"/>
                <w:b/>
              </w:rPr>
            </w:pPr>
            <w:r w:rsidRPr="00FC69DA">
              <w:rPr>
                <w:rFonts w:ascii="Times New Roman" w:hAnsi="Times New Roman"/>
                <w:b/>
              </w:rPr>
              <w:t>Wartość brutto</w:t>
            </w:r>
          </w:p>
          <w:p w14:paraId="4EBE05C2" w14:textId="77777777" w:rsidR="00856307" w:rsidRPr="00FC69DA" w:rsidRDefault="00856307" w:rsidP="00610D7C">
            <w:pPr>
              <w:spacing w:after="0"/>
              <w:jc w:val="center"/>
              <w:rPr>
                <w:rFonts w:ascii="Times New Roman" w:hAnsi="Times New Roman"/>
                <w:b/>
              </w:rPr>
            </w:pPr>
            <w:r w:rsidRPr="00FC69DA">
              <w:rPr>
                <w:rFonts w:ascii="Times New Roman" w:hAnsi="Times New Roman"/>
                <w:b/>
              </w:rPr>
              <w:t>(zł)</w:t>
            </w:r>
          </w:p>
        </w:tc>
      </w:tr>
      <w:tr w:rsidR="00856307" w:rsidRPr="00FC69DA" w14:paraId="254B1DBB" w14:textId="77777777" w:rsidTr="00610D7C">
        <w:trPr>
          <w:cantSplit/>
          <w:trHeight w:val="700"/>
          <w:jc w:val="center"/>
        </w:trPr>
        <w:tc>
          <w:tcPr>
            <w:tcW w:w="567" w:type="dxa"/>
            <w:vAlign w:val="center"/>
          </w:tcPr>
          <w:p w14:paraId="0ADCB6FD" w14:textId="77777777" w:rsidR="00856307" w:rsidRPr="00FC69DA" w:rsidRDefault="00856307" w:rsidP="00610D7C">
            <w:pPr>
              <w:spacing w:after="0"/>
              <w:jc w:val="center"/>
              <w:rPr>
                <w:rFonts w:ascii="Times New Roman" w:hAnsi="Times New Roman"/>
              </w:rPr>
            </w:pPr>
            <w:r w:rsidRPr="00FC69DA">
              <w:rPr>
                <w:rFonts w:ascii="Times New Roman" w:hAnsi="Times New Roman"/>
              </w:rPr>
              <w:t>1.</w:t>
            </w:r>
          </w:p>
        </w:tc>
        <w:tc>
          <w:tcPr>
            <w:tcW w:w="3686" w:type="dxa"/>
            <w:vAlign w:val="center"/>
          </w:tcPr>
          <w:p w14:paraId="5064BE88" w14:textId="77777777" w:rsidR="00856307" w:rsidRPr="00FC69DA" w:rsidRDefault="00856307" w:rsidP="00610D7C">
            <w:pPr>
              <w:spacing w:after="0"/>
              <w:rPr>
                <w:rFonts w:ascii="Times New Roman" w:hAnsi="Times New Roman"/>
              </w:rPr>
            </w:pPr>
            <w:r w:rsidRPr="00FC69DA">
              <w:rPr>
                <w:rFonts w:ascii="Times New Roman" w:hAnsi="Times New Roman"/>
              </w:rPr>
              <w:t>Roboty w zakresie budowy linii kablowej</w:t>
            </w:r>
          </w:p>
        </w:tc>
        <w:tc>
          <w:tcPr>
            <w:tcW w:w="1417" w:type="dxa"/>
            <w:vAlign w:val="center"/>
          </w:tcPr>
          <w:p w14:paraId="43EE5135" w14:textId="77777777" w:rsidR="00856307" w:rsidRPr="00C4174C" w:rsidRDefault="00856307" w:rsidP="00610D7C">
            <w:pPr>
              <w:pStyle w:val="Nagwek"/>
              <w:jc w:val="center"/>
              <w:rPr>
                <w:rFonts w:ascii="Times New Roman" w:hAnsi="Times New Roman"/>
                <w:lang w:eastAsia="pl-PL"/>
              </w:rPr>
            </w:pPr>
            <w:r w:rsidRPr="00C4174C">
              <w:rPr>
                <w:rFonts w:ascii="Times New Roman" w:hAnsi="Times New Roman"/>
                <w:bCs/>
                <w:lang w:eastAsia="pl-PL"/>
              </w:rPr>
              <w:t>Wg dokumentacji technicznej</w:t>
            </w:r>
          </w:p>
        </w:tc>
        <w:tc>
          <w:tcPr>
            <w:tcW w:w="1134" w:type="dxa"/>
            <w:vAlign w:val="center"/>
          </w:tcPr>
          <w:p w14:paraId="28AE2404" w14:textId="77777777" w:rsidR="00856307" w:rsidRPr="00C4174C" w:rsidRDefault="00856307" w:rsidP="00610D7C">
            <w:pPr>
              <w:pStyle w:val="Nagwek"/>
              <w:jc w:val="center"/>
              <w:rPr>
                <w:rFonts w:ascii="Times New Roman" w:hAnsi="Times New Roman"/>
                <w:bCs/>
                <w:lang w:eastAsia="pl-PL"/>
              </w:rPr>
            </w:pPr>
          </w:p>
        </w:tc>
        <w:tc>
          <w:tcPr>
            <w:tcW w:w="1276" w:type="dxa"/>
            <w:vAlign w:val="center"/>
          </w:tcPr>
          <w:p w14:paraId="3BA8650D" w14:textId="77777777" w:rsidR="00856307" w:rsidRPr="00C4174C" w:rsidRDefault="00856307" w:rsidP="00610D7C">
            <w:pPr>
              <w:pStyle w:val="Nagwek"/>
              <w:jc w:val="center"/>
              <w:rPr>
                <w:rFonts w:ascii="Times New Roman" w:hAnsi="Times New Roman"/>
                <w:bCs/>
                <w:lang w:eastAsia="pl-PL"/>
              </w:rPr>
            </w:pPr>
          </w:p>
        </w:tc>
        <w:tc>
          <w:tcPr>
            <w:tcW w:w="1559" w:type="dxa"/>
            <w:vAlign w:val="center"/>
          </w:tcPr>
          <w:p w14:paraId="46397505" w14:textId="77777777" w:rsidR="00856307" w:rsidRPr="00C4174C" w:rsidRDefault="00856307" w:rsidP="00610D7C">
            <w:pPr>
              <w:pStyle w:val="Nagwek"/>
              <w:jc w:val="center"/>
              <w:rPr>
                <w:rFonts w:ascii="Times New Roman" w:hAnsi="Times New Roman"/>
                <w:bCs/>
                <w:lang w:eastAsia="pl-PL"/>
              </w:rPr>
            </w:pPr>
          </w:p>
        </w:tc>
      </w:tr>
      <w:tr w:rsidR="00856307" w:rsidRPr="00FC69DA" w14:paraId="440D15CB" w14:textId="77777777" w:rsidTr="00610D7C">
        <w:trPr>
          <w:cantSplit/>
          <w:trHeight w:val="700"/>
          <w:jc w:val="center"/>
        </w:trPr>
        <w:tc>
          <w:tcPr>
            <w:tcW w:w="567" w:type="dxa"/>
            <w:vAlign w:val="center"/>
          </w:tcPr>
          <w:p w14:paraId="4DC04B66" w14:textId="77777777" w:rsidR="00856307" w:rsidRPr="00FC69DA" w:rsidRDefault="00856307" w:rsidP="00610D7C">
            <w:pPr>
              <w:spacing w:after="0"/>
              <w:jc w:val="center"/>
              <w:rPr>
                <w:rFonts w:ascii="Times New Roman" w:hAnsi="Times New Roman"/>
              </w:rPr>
            </w:pPr>
            <w:r w:rsidRPr="00FC69DA">
              <w:rPr>
                <w:rFonts w:ascii="Times New Roman" w:hAnsi="Times New Roman"/>
              </w:rPr>
              <w:t>2.</w:t>
            </w:r>
          </w:p>
        </w:tc>
        <w:tc>
          <w:tcPr>
            <w:tcW w:w="3686" w:type="dxa"/>
            <w:vAlign w:val="center"/>
          </w:tcPr>
          <w:p w14:paraId="6519784C" w14:textId="77777777" w:rsidR="00856307" w:rsidRPr="00FC69DA" w:rsidRDefault="00856307" w:rsidP="00610D7C">
            <w:pPr>
              <w:spacing w:after="0"/>
              <w:rPr>
                <w:rFonts w:ascii="Times New Roman" w:hAnsi="Times New Roman"/>
              </w:rPr>
            </w:pPr>
            <w:r>
              <w:rPr>
                <w:rFonts w:ascii="Times New Roman" w:hAnsi="Times New Roman"/>
              </w:rPr>
              <w:t>Montaż</w:t>
            </w:r>
            <w:r w:rsidRPr="00FC69DA">
              <w:rPr>
                <w:rFonts w:ascii="Times New Roman" w:hAnsi="Times New Roman"/>
              </w:rPr>
              <w:t xml:space="preserve"> słup</w:t>
            </w:r>
            <w:r>
              <w:rPr>
                <w:rFonts w:ascii="Times New Roman" w:hAnsi="Times New Roman"/>
              </w:rPr>
              <w:t>a</w:t>
            </w:r>
            <w:r w:rsidRPr="00FC69DA">
              <w:rPr>
                <w:rFonts w:ascii="Times New Roman" w:hAnsi="Times New Roman"/>
              </w:rPr>
              <w:t xml:space="preserve"> oświetleniow</w:t>
            </w:r>
            <w:r>
              <w:rPr>
                <w:rFonts w:ascii="Times New Roman" w:hAnsi="Times New Roman"/>
              </w:rPr>
              <w:t>ego</w:t>
            </w:r>
          </w:p>
        </w:tc>
        <w:tc>
          <w:tcPr>
            <w:tcW w:w="1417" w:type="dxa"/>
            <w:vAlign w:val="center"/>
          </w:tcPr>
          <w:p w14:paraId="1D28D932" w14:textId="5CCB9512" w:rsidR="00856307" w:rsidRPr="00C4174C" w:rsidRDefault="00232B8D" w:rsidP="00610D7C">
            <w:pPr>
              <w:pStyle w:val="Nagwek"/>
              <w:jc w:val="center"/>
              <w:rPr>
                <w:rFonts w:ascii="Times New Roman" w:hAnsi="Times New Roman"/>
                <w:bCs/>
                <w:lang w:eastAsia="pl-PL"/>
              </w:rPr>
            </w:pPr>
            <w:r>
              <w:rPr>
                <w:rFonts w:ascii="Times New Roman" w:hAnsi="Times New Roman"/>
                <w:lang w:eastAsia="pl-PL"/>
              </w:rPr>
              <w:t>1</w:t>
            </w:r>
            <w:r w:rsidR="00856307" w:rsidRPr="00C4174C">
              <w:rPr>
                <w:rFonts w:ascii="Times New Roman" w:hAnsi="Times New Roman"/>
                <w:lang w:eastAsia="pl-PL"/>
              </w:rPr>
              <w:t xml:space="preserve"> szt.</w:t>
            </w:r>
          </w:p>
        </w:tc>
        <w:tc>
          <w:tcPr>
            <w:tcW w:w="1134" w:type="dxa"/>
            <w:vAlign w:val="center"/>
          </w:tcPr>
          <w:p w14:paraId="432127FC" w14:textId="77777777" w:rsidR="00856307" w:rsidRPr="00C4174C" w:rsidRDefault="00856307" w:rsidP="00610D7C">
            <w:pPr>
              <w:pStyle w:val="Nagwek"/>
              <w:jc w:val="center"/>
              <w:rPr>
                <w:rFonts w:ascii="Times New Roman" w:hAnsi="Times New Roman"/>
                <w:bCs/>
                <w:lang w:eastAsia="pl-PL"/>
              </w:rPr>
            </w:pPr>
          </w:p>
        </w:tc>
        <w:tc>
          <w:tcPr>
            <w:tcW w:w="1276" w:type="dxa"/>
            <w:vAlign w:val="center"/>
          </w:tcPr>
          <w:p w14:paraId="6A07B9B3" w14:textId="77777777" w:rsidR="00856307" w:rsidRPr="00C4174C" w:rsidRDefault="00856307" w:rsidP="00610D7C">
            <w:pPr>
              <w:pStyle w:val="Nagwek"/>
              <w:jc w:val="center"/>
              <w:rPr>
                <w:rFonts w:ascii="Times New Roman" w:hAnsi="Times New Roman"/>
                <w:bCs/>
                <w:lang w:eastAsia="pl-PL"/>
              </w:rPr>
            </w:pPr>
          </w:p>
        </w:tc>
        <w:tc>
          <w:tcPr>
            <w:tcW w:w="1559" w:type="dxa"/>
            <w:vAlign w:val="center"/>
          </w:tcPr>
          <w:p w14:paraId="456BE8FC" w14:textId="77777777" w:rsidR="00856307" w:rsidRPr="00C4174C" w:rsidRDefault="00856307" w:rsidP="00610D7C">
            <w:pPr>
              <w:pStyle w:val="Nagwek"/>
              <w:jc w:val="center"/>
              <w:rPr>
                <w:rFonts w:ascii="Times New Roman" w:hAnsi="Times New Roman"/>
                <w:bCs/>
                <w:lang w:eastAsia="pl-PL"/>
              </w:rPr>
            </w:pPr>
          </w:p>
          <w:p w14:paraId="57D5E708" w14:textId="77777777" w:rsidR="00856307" w:rsidRPr="00C4174C" w:rsidRDefault="00856307" w:rsidP="00610D7C">
            <w:pPr>
              <w:pStyle w:val="Nagwek"/>
              <w:jc w:val="center"/>
              <w:rPr>
                <w:rFonts w:ascii="Times New Roman" w:hAnsi="Times New Roman"/>
                <w:bCs/>
                <w:lang w:eastAsia="pl-PL"/>
              </w:rPr>
            </w:pPr>
          </w:p>
        </w:tc>
      </w:tr>
      <w:tr w:rsidR="00856307" w:rsidRPr="00FC69DA" w14:paraId="79824F3C" w14:textId="77777777" w:rsidTr="00610D7C">
        <w:trPr>
          <w:cantSplit/>
          <w:trHeight w:val="552"/>
          <w:jc w:val="center"/>
        </w:trPr>
        <w:tc>
          <w:tcPr>
            <w:tcW w:w="567" w:type="dxa"/>
            <w:vAlign w:val="center"/>
          </w:tcPr>
          <w:p w14:paraId="4509D833" w14:textId="77777777" w:rsidR="00856307" w:rsidRPr="00FC69DA" w:rsidRDefault="00856307" w:rsidP="00610D7C">
            <w:pPr>
              <w:spacing w:after="0"/>
              <w:jc w:val="center"/>
              <w:rPr>
                <w:rFonts w:ascii="Times New Roman" w:hAnsi="Times New Roman"/>
              </w:rPr>
            </w:pPr>
            <w:r>
              <w:rPr>
                <w:rFonts w:ascii="Times New Roman" w:hAnsi="Times New Roman"/>
              </w:rPr>
              <w:t>3.</w:t>
            </w:r>
          </w:p>
        </w:tc>
        <w:tc>
          <w:tcPr>
            <w:tcW w:w="3686" w:type="dxa"/>
            <w:vAlign w:val="center"/>
          </w:tcPr>
          <w:p w14:paraId="25B7F2FF" w14:textId="77777777" w:rsidR="00856307" w:rsidRPr="00FC69DA" w:rsidRDefault="00856307" w:rsidP="00610D7C">
            <w:pPr>
              <w:spacing w:after="0"/>
              <w:rPr>
                <w:rFonts w:ascii="Times New Roman" w:hAnsi="Times New Roman"/>
              </w:rPr>
            </w:pPr>
            <w:r w:rsidRPr="00FC69DA">
              <w:rPr>
                <w:rFonts w:ascii="Times New Roman" w:hAnsi="Times New Roman"/>
              </w:rPr>
              <w:t>Montaż opraw</w:t>
            </w:r>
            <w:r>
              <w:rPr>
                <w:rFonts w:ascii="Times New Roman" w:hAnsi="Times New Roman"/>
              </w:rPr>
              <w:t>y</w:t>
            </w:r>
            <w:r w:rsidRPr="00FC69DA">
              <w:rPr>
                <w:rFonts w:ascii="Times New Roman" w:hAnsi="Times New Roman"/>
              </w:rPr>
              <w:t xml:space="preserve"> oświetleniow</w:t>
            </w:r>
            <w:r>
              <w:rPr>
                <w:rFonts w:ascii="Times New Roman" w:hAnsi="Times New Roman"/>
              </w:rPr>
              <w:t>ej</w:t>
            </w:r>
          </w:p>
        </w:tc>
        <w:tc>
          <w:tcPr>
            <w:tcW w:w="1417" w:type="dxa"/>
            <w:vAlign w:val="center"/>
          </w:tcPr>
          <w:p w14:paraId="1CF1EBA4" w14:textId="16F14DCB" w:rsidR="00856307" w:rsidRPr="00C4174C" w:rsidRDefault="00232B8D" w:rsidP="00610D7C">
            <w:pPr>
              <w:pStyle w:val="Nagwek"/>
              <w:jc w:val="center"/>
              <w:rPr>
                <w:rFonts w:ascii="Times New Roman" w:hAnsi="Times New Roman"/>
                <w:lang w:eastAsia="pl-PL"/>
              </w:rPr>
            </w:pPr>
            <w:r>
              <w:rPr>
                <w:rFonts w:ascii="Times New Roman" w:hAnsi="Times New Roman"/>
                <w:lang w:eastAsia="pl-PL"/>
              </w:rPr>
              <w:t>1</w:t>
            </w:r>
            <w:r w:rsidR="00856307" w:rsidRPr="00C4174C">
              <w:rPr>
                <w:rFonts w:ascii="Times New Roman" w:hAnsi="Times New Roman"/>
                <w:lang w:eastAsia="pl-PL"/>
              </w:rPr>
              <w:t xml:space="preserve"> szt.</w:t>
            </w:r>
          </w:p>
        </w:tc>
        <w:tc>
          <w:tcPr>
            <w:tcW w:w="1134" w:type="dxa"/>
            <w:vAlign w:val="center"/>
          </w:tcPr>
          <w:p w14:paraId="07E9C59A" w14:textId="77777777" w:rsidR="00856307" w:rsidRPr="00C4174C" w:rsidRDefault="00856307" w:rsidP="00610D7C">
            <w:pPr>
              <w:pStyle w:val="Nagwek"/>
              <w:jc w:val="center"/>
              <w:rPr>
                <w:rFonts w:ascii="Times New Roman" w:hAnsi="Times New Roman"/>
                <w:bCs/>
                <w:lang w:eastAsia="pl-PL"/>
              </w:rPr>
            </w:pPr>
          </w:p>
        </w:tc>
        <w:tc>
          <w:tcPr>
            <w:tcW w:w="1276" w:type="dxa"/>
            <w:vAlign w:val="center"/>
          </w:tcPr>
          <w:p w14:paraId="2E4E6250" w14:textId="77777777" w:rsidR="00856307" w:rsidRPr="00C4174C" w:rsidRDefault="00856307" w:rsidP="00610D7C">
            <w:pPr>
              <w:pStyle w:val="Nagwek"/>
              <w:jc w:val="center"/>
              <w:rPr>
                <w:rFonts w:ascii="Times New Roman" w:hAnsi="Times New Roman"/>
                <w:bCs/>
                <w:lang w:eastAsia="pl-PL"/>
              </w:rPr>
            </w:pPr>
          </w:p>
        </w:tc>
        <w:tc>
          <w:tcPr>
            <w:tcW w:w="1559" w:type="dxa"/>
            <w:vAlign w:val="center"/>
          </w:tcPr>
          <w:p w14:paraId="101E67D7" w14:textId="77777777" w:rsidR="00856307" w:rsidRPr="00C4174C" w:rsidRDefault="00856307" w:rsidP="00610D7C">
            <w:pPr>
              <w:pStyle w:val="Nagwek"/>
              <w:jc w:val="center"/>
              <w:rPr>
                <w:rFonts w:ascii="Times New Roman" w:hAnsi="Times New Roman"/>
                <w:bCs/>
                <w:lang w:eastAsia="pl-PL"/>
              </w:rPr>
            </w:pPr>
          </w:p>
        </w:tc>
      </w:tr>
      <w:tr w:rsidR="00856307" w:rsidRPr="00FC69DA" w14:paraId="234DF7F2" w14:textId="77777777" w:rsidTr="00610D7C">
        <w:trPr>
          <w:cantSplit/>
          <w:trHeight w:val="559"/>
          <w:jc w:val="center"/>
        </w:trPr>
        <w:tc>
          <w:tcPr>
            <w:tcW w:w="567" w:type="dxa"/>
            <w:vAlign w:val="center"/>
          </w:tcPr>
          <w:p w14:paraId="1726B07A" w14:textId="77777777" w:rsidR="00856307" w:rsidRPr="00FC69DA" w:rsidRDefault="00856307" w:rsidP="00610D7C">
            <w:pPr>
              <w:spacing w:after="0"/>
              <w:jc w:val="center"/>
              <w:rPr>
                <w:rFonts w:ascii="Times New Roman" w:hAnsi="Times New Roman"/>
              </w:rPr>
            </w:pPr>
            <w:r>
              <w:rPr>
                <w:rFonts w:ascii="Times New Roman" w:hAnsi="Times New Roman"/>
              </w:rPr>
              <w:t>4.</w:t>
            </w:r>
          </w:p>
        </w:tc>
        <w:tc>
          <w:tcPr>
            <w:tcW w:w="3686" w:type="dxa"/>
            <w:vAlign w:val="center"/>
          </w:tcPr>
          <w:p w14:paraId="424CFF94" w14:textId="77777777" w:rsidR="00856307" w:rsidRPr="00FC69DA" w:rsidRDefault="00856307" w:rsidP="00610D7C">
            <w:pPr>
              <w:spacing w:after="0"/>
              <w:rPr>
                <w:rFonts w:ascii="Times New Roman" w:hAnsi="Times New Roman"/>
              </w:rPr>
            </w:pPr>
            <w:r w:rsidRPr="00FC69DA">
              <w:rPr>
                <w:rFonts w:ascii="Times New Roman" w:hAnsi="Times New Roman"/>
              </w:rPr>
              <w:t>Obsługa geodezyjna zadania i pomiary elektryczne</w:t>
            </w:r>
          </w:p>
        </w:tc>
        <w:tc>
          <w:tcPr>
            <w:tcW w:w="1417" w:type="dxa"/>
            <w:vAlign w:val="center"/>
          </w:tcPr>
          <w:p w14:paraId="1EF5A0A4" w14:textId="77777777" w:rsidR="00856307" w:rsidRPr="00C4174C" w:rsidRDefault="00856307" w:rsidP="00610D7C">
            <w:pPr>
              <w:pStyle w:val="Nagwek"/>
              <w:jc w:val="center"/>
              <w:rPr>
                <w:rFonts w:ascii="Times New Roman" w:hAnsi="Times New Roman"/>
                <w:lang w:eastAsia="pl-PL"/>
              </w:rPr>
            </w:pPr>
            <w:r w:rsidRPr="00C4174C">
              <w:rPr>
                <w:rFonts w:ascii="Times New Roman" w:hAnsi="Times New Roman"/>
                <w:lang w:eastAsia="pl-PL"/>
              </w:rPr>
              <w:t xml:space="preserve">1 </w:t>
            </w:r>
            <w:proofErr w:type="spellStart"/>
            <w:r w:rsidRPr="00C4174C">
              <w:rPr>
                <w:rFonts w:ascii="Times New Roman" w:hAnsi="Times New Roman"/>
                <w:lang w:eastAsia="pl-PL"/>
              </w:rPr>
              <w:t>kpl</w:t>
            </w:r>
            <w:proofErr w:type="spellEnd"/>
            <w:r w:rsidRPr="00C4174C">
              <w:rPr>
                <w:rFonts w:ascii="Times New Roman" w:hAnsi="Times New Roman"/>
                <w:lang w:eastAsia="pl-PL"/>
              </w:rPr>
              <w:t>.</w:t>
            </w:r>
          </w:p>
        </w:tc>
        <w:tc>
          <w:tcPr>
            <w:tcW w:w="1134" w:type="dxa"/>
            <w:vAlign w:val="center"/>
          </w:tcPr>
          <w:p w14:paraId="50207F2E" w14:textId="77777777" w:rsidR="00856307" w:rsidRPr="00C4174C" w:rsidRDefault="00856307" w:rsidP="00610D7C">
            <w:pPr>
              <w:pStyle w:val="Nagwek"/>
              <w:jc w:val="center"/>
              <w:rPr>
                <w:rFonts w:ascii="Times New Roman" w:hAnsi="Times New Roman"/>
                <w:bCs/>
                <w:lang w:eastAsia="pl-PL"/>
              </w:rPr>
            </w:pPr>
          </w:p>
        </w:tc>
        <w:tc>
          <w:tcPr>
            <w:tcW w:w="1276" w:type="dxa"/>
            <w:vAlign w:val="center"/>
          </w:tcPr>
          <w:p w14:paraId="09BBEC1E" w14:textId="77777777" w:rsidR="00856307" w:rsidRPr="00C4174C" w:rsidRDefault="00856307" w:rsidP="00610D7C">
            <w:pPr>
              <w:pStyle w:val="Nagwek"/>
              <w:jc w:val="center"/>
              <w:rPr>
                <w:rFonts w:ascii="Times New Roman" w:hAnsi="Times New Roman"/>
                <w:bCs/>
                <w:lang w:eastAsia="pl-PL"/>
              </w:rPr>
            </w:pPr>
          </w:p>
        </w:tc>
        <w:tc>
          <w:tcPr>
            <w:tcW w:w="1559" w:type="dxa"/>
            <w:vAlign w:val="center"/>
          </w:tcPr>
          <w:p w14:paraId="095DFDAA" w14:textId="77777777" w:rsidR="00856307" w:rsidRPr="00C4174C" w:rsidRDefault="00856307" w:rsidP="00610D7C">
            <w:pPr>
              <w:pStyle w:val="Nagwek"/>
              <w:jc w:val="center"/>
              <w:rPr>
                <w:rFonts w:ascii="Times New Roman" w:hAnsi="Times New Roman"/>
                <w:lang w:eastAsia="pl-PL"/>
              </w:rPr>
            </w:pPr>
          </w:p>
          <w:p w14:paraId="75D91029" w14:textId="77777777" w:rsidR="00856307" w:rsidRPr="00C4174C" w:rsidRDefault="00856307" w:rsidP="00610D7C">
            <w:pPr>
              <w:pStyle w:val="Nagwek"/>
              <w:jc w:val="center"/>
              <w:rPr>
                <w:rFonts w:ascii="Times New Roman" w:hAnsi="Times New Roman"/>
                <w:lang w:eastAsia="pl-PL"/>
              </w:rPr>
            </w:pPr>
          </w:p>
        </w:tc>
      </w:tr>
      <w:tr w:rsidR="00856307" w:rsidRPr="00FC69DA" w14:paraId="737C59B6" w14:textId="77777777" w:rsidTr="00610D7C">
        <w:trPr>
          <w:cantSplit/>
          <w:trHeight w:val="206"/>
          <w:jc w:val="center"/>
        </w:trPr>
        <w:tc>
          <w:tcPr>
            <w:tcW w:w="567" w:type="dxa"/>
            <w:tcBorders>
              <w:bottom w:val="single" w:sz="4" w:space="0" w:color="auto"/>
            </w:tcBorders>
            <w:vAlign w:val="center"/>
          </w:tcPr>
          <w:p w14:paraId="012DCCEB" w14:textId="77777777" w:rsidR="00856307" w:rsidRPr="00FC69DA" w:rsidRDefault="00856307" w:rsidP="00610D7C">
            <w:pPr>
              <w:spacing w:after="0"/>
              <w:rPr>
                <w:rFonts w:ascii="Times New Roman" w:hAnsi="Times New Roman"/>
              </w:rPr>
            </w:pPr>
          </w:p>
        </w:tc>
        <w:tc>
          <w:tcPr>
            <w:tcW w:w="5103" w:type="dxa"/>
            <w:gridSpan w:val="2"/>
            <w:tcBorders>
              <w:bottom w:val="single" w:sz="4" w:space="0" w:color="auto"/>
            </w:tcBorders>
            <w:vAlign w:val="center"/>
          </w:tcPr>
          <w:p w14:paraId="551B0A38" w14:textId="77777777" w:rsidR="00856307" w:rsidRPr="00C4174C" w:rsidRDefault="00856307" w:rsidP="00610D7C">
            <w:pPr>
              <w:pStyle w:val="Nagwek"/>
              <w:rPr>
                <w:rFonts w:ascii="Times New Roman" w:hAnsi="Times New Roman"/>
                <w:b/>
                <w:lang w:eastAsia="pl-PL"/>
              </w:rPr>
            </w:pPr>
            <w:r w:rsidRPr="00C4174C">
              <w:rPr>
                <w:rFonts w:ascii="Times New Roman" w:hAnsi="Times New Roman"/>
                <w:b/>
                <w:lang w:eastAsia="pl-PL"/>
              </w:rPr>
              <w:t xml:space="preserve">Razem wartość </w:t>
            </w:r>
          </w:p>
        </w:tc>
        <w:tc>
          <w:tcPr>
            <w:tcW w:w="1134" w:type="dxa"/>
            <w:tcBorders>
              <w:bottom w:val="single" w:sz="4" w:space="0" w:color="auto"/>
            </w:tcBorders>
            <w:vAlign w:val="center"/>
          </w:tcPr>
          <w:p w14:paraId="0963DEB0" w14:textId="77777777" w:rsidR="00856307" w:rsidRPr="00C4174C" w:rsidRDefault="00856307" w:rsidP="00610D7C">
            <w:pPr>
              <w:pStyle w:val="Nagwek"/>
              <w:jc w:val="right"/>
              <w:rPr>
                <w:rFonts w:ascii="Times New Roman" w:hAnsi="Times New Roman"/>
                <w:b/>
                <w:lang w:eastAsia="pl-PL"/>
              </w:rPr>
            </w:pPr>
          </w:p>
        </w:tc>
        <w:tc>
          <w:tcPr>
            <w:tcW w:w="1276" w:type="dxa"/>
            <w:tcBorders>
              <w:bottom w:val="single" w:sz="4" w:space="0" w:color="auto"/>
            </w:tcBorders>
            <w:vAlign w:val="center"/>
          </w:tcPr>
          <w:p w14:paraId="5762CACC" w14:textId="77777777" w:rsidR="00856307" w:rsidRPr="00C4174C" w:rsidRDefault="00856307" w:rsidP="00610D7C">
            <w:pPr>
              <w:pStyle w:val="Nagwek"/>
              <w:jc w:val="right"/>
              <w:rPr>
                <w:rFonts w:ascii="Times New Roman" w:hAnsi="Times New Roman"/>
                <w:b/>
                <w:lang w:eastAsia="pl-PL"/>
              </w:rPr>
            </w:pPr>
          </w:p>
        </w:tc>
        <w:tc>
          <w:tcPr>
            <w:tcW w:w="1559" w:type="dxa"/>
            <w:tcBorders>
              <w:bottom w:val="single" w:sz="4" w:space="0" w:color="auto"/>
            </w:tcBorders>
          </w:tcPr>
          <w:p w14:paraId="040ACB2E" w14:textId="77777777" w:rsidR="00856307" w:rsidRPr="00C4174C" w:rsidRDefault="00856307" w:rsidP="00610D7C">
            <w:pPr>
              <w:pStyle w:val="Nagwek"/>
              <w:jc w:val="right"/>
              <w:rPr>
                <w:rFonts w:ascii="Times New Roman" w:hAnsi="Times New Roman"/>
                <w:b/>
                <w:lang w:eastAsia="pl-PL"/>
              </w:rPr>
            </w:pPr>
          </w:p>
          <w:p w14:paraId="2D2159BC" w14:textId="77777777" w:rsidR="00856307" w:rsidRPr="00C4174C" w:rsidRDefault="00856307" w:rsidP="00610D7C">
            <w:pPr>
              <w:pStyle w:val="Nagwek"/>
              <w:jc w:val="right"/>
              <w:rPr>
                <w:rFonts w:ascii="Times New Roman" w:hAnsi="Times New Roman"/>
                <w:b/>
                <w:lang w:eastAsia="pl-PL"/>
              </w:rPr>
            </w:pPr>
          </w:p>
        </w:tc>
      </w:tr>
    </w:tbl>
    <w:p w14:paraId="703A7096" w14:textId="77777777" w:rsidR="00E834B6" w:rsidRDefault="00E834B6" w:rsidP="00E73B71">
      <w:pPr>
        <w:spacing w:after="0" w:line="360" w:lineRule="auto"/>
        <w:ind w:right="503"/>
        <w:rPr>
          <w:rFonts w:ascii="Times New Roman" w:hAnsi="Times New Roman" w:cs="Times New Roman"/>
          <w:bCs/>
          <w:u w:val="single"/>
        </w:rPr>
      </w:pPr>
    </w:p>
    <w:p w14:paraId="46C5A1CF" w14:textId="1366F7BB" w:rsidR="00856307" w:rsidRPr="00E834B6" w:rsidRDefault="00E834B6" w:rsidP="00E73B71">
      <w:pPr>
        <w:spacing w:after="0" w:line="360" w:lineRule="auto"/>
        <w:ind w:right="503"/>
        <w:rPr>
          <w:rFonts w:ascii="Times New Roman" w:hAnsi="Times New Roman" w:cs="Times New Roman"/>
          <w:b/>
          <w:u w:val="single"/>
        </w:rPr>
      </w:pPr>
      <w:r w:rsidRPr="00E834B6">
        <w:rPr>
          <w:rFonts w:ascii="Times New Roman" w:hAnsi="Times New Roman" w:cs="Times New Roman"/>
          <w:b/>
          <w:u w:val="single"/>
        </w:rPr>
        <w:t>Dla zadania 2:</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686"/>
        <w:gridCol w:w="1417"/>
        <w:gridCol w:w="1134"/>
        <w:gridCol w:w="1276"/>
        <w:gridCol w:w="1559"/>
      </w:tblGrid>
      <w:tr w:rsidR="00E834B6" w:rsidRPr="00FC69DA" w14:paraId="0D970D08" w14:textId="77777777" w:rsidTr="00610D7C">
        <w:trPr>
          <w:cantSplit/>
          <w:jc w:val="center"/>
        </w:trPr>
        <w:tc>
          <w:tcPr>
            <w:tcW w:w="567" w:type="dxa"/>
            <w:vAlign w:val="center"/>
          </w:tcPr>
          <w:p w14:paraId="0A1E21F4" w14:textId="77777777" w:rsidR="00E834B6" w:rsidRPr="00FC69DA" w:rsidRDefault="00E834B6" w:rsidP="00610D7C">
            <w:pPr>
              <w:spacing w:after="0"/>
              <w:jc w:val="center"/>
              <w:rPr>
                <w:rFonts w:ascii="Times New Roman" w:hAnsi="Times New Roman"/>
                <w:b/>
              </w:rPr>
            </w:pPr>
            <w:r w:rsidRPr="00FC69DA">
              <w:rPr>
                <w:rFonts w:ascii="Times New Roman" w:hAnsi="Times New Roman"/>
                <w:b/>
              </w:rPr>
              <w:t>Lp.</w:t>
            </w:r>
          </w:p>
        </w:tc>
        <w:tc>
          <w:tcPr>
            <w:tcW w:w="3686" w:type="dxa"/>
            <w:vAlign w:val="center"/>
          </w:tcPr>
          <w:p w14:paraId="41095473" w14:textId="77777777" w:rsidR="00E834B6" w:rsidRPr="00FC69DA" w:rsidRDefault="00E834B6" w:rsidP="00610D7C">
            <w:pPr>
              <w:spacing w:after="0"/>
              <w:jc w:val="center"/>
              <w:rPr>
                <w:rFonts w:ascii="Times New Roman" w:hAnsi="Times New Roman"/>
                <w:b/>
              </w:rPr>
            </w:pPr>
            <w:r w:rsidRPr="00FC69DA">
              <w:rPr>
                <w:rFonts w:ascii="Times New Roman" w:hAnsi="Times New Roman"/>
                <w:b/>
              </w:rPr>
              <w:t>Nazwa elementu robót</w:t>
            </w:r>
          </w:p>
        </w:tc>
        <w:tc>
          <w:tcPr>
            <w:tcW w:w="1417" w:type="dxa"/>
            <w:vAlign w:val="center"/>
          </w:tcPr>
          <w:p w14:paraId="1DF98C35" w14:textId="77777777" w:rsidR="00E834B6" w:rsidRPr="00FC69DA" w:rsidRDefault="00E834B6" w:rsidP="00610D7C">
            <w:pPr>
              <w:spacing w:after="0"/>
              <w:jc w:val="center"/>
              <w:rPr>
                <w:rFonts w:ascii="Times New Roman" w:hAnsi="Times New Roman"/>
                <w:b/>
              </w:rPr>
            </w:pPr>
            <w:r w:rsidRPr="00FC69DA">
              <w:rPr>
                <w:rFonts w:ascii="Times New Roman" w:hAnsi="Times New Roman"/>
                <w:b/>
              </w:rPr>
              <w:t>Ilość</w:t>
            </w:r>
          </w:p>
        </w:tc>
        <w:tc>
          <w:tcPr>
            <w:tcW w:w="1134" w:type="dxa"/>
          </w:tcPr>
          <w:p w14:paraId="09848B39" w14:textId="77777777" w:rsidR="00E834B6" w:rsidRPr="00FC69DA" w:rsidRDefault="00E834B6" w:rsidP="00610D7C">
            <w:pPr>
              <w:spacing w:after="0"/>
              <w:jc w:val="center"/>
              <w:rPr>
                <w:rFonts w:ascii="Times New Roman" w:hAnsi="Times New Roman"/>
                <w:b/>
              </w:rPr>
            </w:pPr>
            <w:r w:rsidRPr="00FC69DA">
              <w:rPr>
                <w:rFonts w:ascii="Times New Roman" w:hAnsi="Times New Roman"/>
                <w:b/>
              </w:rPr>
              <w:t>Cena netto</w:t>
            </w:r>
          </w:p>
          <w:p w14:paraId="3CDDC580" w14:textId="77777777" w:rsidR="00E834B6" w:rsidRPr="00FC69DA" w:rsidRDefault="00E834B6" w:rsidP="00610D7C">
            <w:pPr>
              <w:spacing w:after="0"/>
              <w:jc w:val="center"/>
              <w:rPr>
                <w:rFonts w:ascii="Times New Roman" w:hAnsi="Times New Roman"/>
                <w:b/>
              </w:rPr>
            </w:pPr>
            <w:r w:rsidRPr="00FC69DA">
              <w:rPr>
                <w:rFonts w:ascii="Times New Roman" w:hAnsi="Times New Roman"/>
                <w:b/>
              </w:rPr>
              <w:t>(zł)</w:t>
            </w:r>
          </w:p>
        </w:tc>
        <w:tc>
          <w:tcPr>
            <w:tcW w:w="1276" w:type="dxa"/>
          </w:tcPr>
          <w:p w14:paraId="22EE9765" w14:textId="77777777" w:rsidR="00E834B6" w:rsidRPr="00FC69DA" w:rsidRDefault="00E834B6" w:rsidP="00610D7C">
            <w:pPr>
              <w:spacing w:after="0"/>
              <w:jc w:val="center"/>
              <w:rPr>
                <w:rFonts w:ascii="Times New Roman" w:hAnsi="Times New Roman"/>
                <w:b/>
              </w:rPr>
            </w:pPr>
            <w:r w:rsidRPr="00FC69DA">
              <w:rPr>
                <w:rFonts w:ascii="Times New Roman" w:hAnsi="Times New Roman"/>
                <w:b/>
              </w:rPr>
              <w:t>Kwota podatku VAT</w:t>
            </w:r>
          </w:p>
        </w:tc>
        <w:tc>
          <w:tcPr>
            <w:tcW w:w="1559" w:type="dxa"/>
          </w:tcPr>
          <w:p w14:paraId="3632B3A4" w14:textId="77777777" w:rsidR="00E834B6" w:rsidRPr="00FC69DA" w:rsidRDefault="00E834B6" w:rsidP="00610D7C">
            <w:pPr>
              <w:spacing w:after="0"/>
              <w:jc w:val="center"/>
              <w:rPr>
                <w:rFonts w:ascii="Times New Roman" w:hAnsi="Times New Roman"/>
                <w:b/>
              </w:rPr>
            </w:pPr>
            <w:r w:rsidRPr="00FC69DA">
              <w:rPr>
                <w:rFonts w:ascii="Times New Roman" w:hAnsi="Times New Roman"/>
                <w:b/>
              </w:rPr>
              <w:t>Wartość brutto</w:t>
            </w:r>
          </w:p>
          <w:p w14:paraId="52226C06" w14:textId="77777777" w:rsidR="00E834B6" w:rsidRPr="00FC69DA" w:rsidRDefault="00E834B6" w:rsidP="00610D7C">
            <w:pPr>
              <w:spacing w:after="0"/>
              <w:jc w:val="center"/>
              <w:rPr>
                <w:rFonts w:ascii="Times New Roman" w:hAnsi="Times New Roman"/>
                <w:b/>
              </w:rPr>
            </w:pPr>
            <w:r w:rsidRPr="00FC69DA">
              <w:rPr>
                <w:rFonts w:ascii="Times New Roman" w:hAnsi="Times New Roman"/>
                <w:b/>
              </w:rPr>
              <w:t>(zł)</w:t>
            </w:r>
          </w:p>
        </w:tc>
      </w:tr>
      <w:tr w:rsidR="00E834B6" w:rsidRPr="00FC69DA" w14:paraId="4A0B8E24" w14:textId="77777777" w:rsidTr="00610D7C">
        <w:trPr>
          <w:cantSplit/>
          <w:trHeight w:val="700"/>
          <w:jc w:val="center"/>
        </w:trPr>
        <w:tc>
          <w:tcPr>
            <w:tcW w:w="567" w:type="dxa"/>
            <w:vAlign w:val="center"/>
          </w:tcPr>
          <w:p w14:paraId="76DBA021" w14:textId="77777777" w:rsidR="00E834B6" w:rsidRPr="00FC69DA" w:rsidRDefault="00E834B6" w:rsidP="00610D7C">
            <w:pPr>
              <w:spacing w:after="0"/>
              <w:jc w:val="center"/>
              <w:rPr>
                <w:rFonts w:ascii="Times New Roman" w:hAnsi="Times New Roman"/>
              </w:rPr>
            </w:pPr>
            <w:r w:rsidRPr="00FC69DA">
              <w:rPr>
                <w:rFonts w:ascii="Times New Roman" w:hAnsi="Times New Roman"/>
              </w:rPr>
              <w:t>1.</w:t>
            </w:r>
          </w:p>
        </w:tc>
        <w:tc>
          <w:tcPr>
            <w:tcW w:w="3686" w:type="dxa"/>
            <w:vAlign w:val="center"/>
          </w:tcPr>
          <w:p w14:paraId="629B02FA" w14:textId="77777777" w:rsidR="00E834B6" w:rsidRPr="00FC69DA" w:rsidRDefault="00E834B6" w:rsidP="00610D7C">
            <w:pPr>
              <w:spacing w:after="0"/>
              <w:rPr>
                <w:rFonts w:ascii="Times New Roman" w:hAnsi="Times New Roman"/>
              </w:rPr>
            </w:pPr>
            <w:r w:rsidRPr="00FC69DA">
              <w:rPr>
                <w:rFonts w:ascii="Times New Roman" w:hAnsi="Times New Roman"/>
              </w:rPr>
              <w:t>Roboty w zakresie budowy linii kablowej</w:t>
            </w:r>
          </w:p>
        </w:tc>
        <w:tc>
          <w:tcPr>
            <w:tcW w:w="1417" w:type="dxa"/>
            <w:vAlign w:val="center"/>
          </w:tcPr>
          <w:p w14:paraId="6FCE2DB9" w14:textId="77777777" w:rsidR="00E834B6" w:rsidRPr="00C4174C" w:rsidRDefault="00E834B6" w:rsidP="00610D7C">
            <w:pPr>
              <w:pStyle w:val="Nagwek"/>
              <w:jc w:val="center"/>
              <w:rPr>
                <w:rFonts w:ascii="Times New Roman" w:hAnsi="Times New Roman"/>
                <w:lang w:eastAsia="pl-PL"/>
              </w:rPr>
            </w:pPr>
            <w:r w:rsidRPr="00C4174C">
              <w:rPr>
                <w:rFonts w:ascii="Times New Roman" w:hAnsi="Times New Roman"/>
                <w:bCs/>
                <w:lang w:eastAsia="pl-PL"/>
              </w:rPr>
              <w:t>Wg dokumentacji technicznej</w:t>
            </w:r>
          </w:p>
        </w:tc>
        <w:tc>
          <w:tcPr>
            <w:tcW w:w="1134" w:type="dxa"/>
            <w:vAlign w:val="center"/>
          </w:tcPr>
          <w:p w14:paraId="53BD0A8A" w14:textId="77777777" w:rsidR="00E834B6" w:rsidRPr="00C4174C" w:rsidRDefault="00E834B6" w:rsidP="00610D7C">
            <w:pPr>
              <w:pStyle w:val="Nagwek"/>
              <w:jc w:val="center"/>
              <w:rPr>
                <w:rFonts w:ascii="Times New Roman" w:hAnsi="Times New Roman"/>
                <w:bCs/>
                <w:lang w:eastAsia="pl-PL"/>
              </w:rPr>
            </w:pPr>
          </w:p>
        </w:tc>
        <w:tc>
          <w:tcPr>
            <w:tcW w:w="1276" w:type="dxa"/>
            <w:vAlign w:val="center"/>
          </w:tcPr>
          <w:p w14:paraId="164A458C" w14:textId="77777777" w:rsidR="00E834B6" w:rsidRPr="00C4174C" w:rsidRDefault="00E834B6" w:rsidP="00610D7C">
            <w:pPr>
              <w:pStyle w:val="Nagwek"/>
              <w:jc w:val="center"/>
              <w:rPr>
                <w:rFonts w:ascii="Times New Roman" w:hAnsi="Times New Roman"/>
                <w:bCs/>
                <w:lang w:eastAsia="pl-PL"/>
              </w:rPr>
            </w:pPr>
          </w:p>
        </w:tc>
        <w:tc>
          <w:tcPr>
            <w:tcW w:w="1559" w:type="dxa"/>
            <w:vAlign w:val="center"/>
          </w:tcPr>
          <w:p w14:paraId="3A5AD78A" w14:textId="77777777" w:rsidR="00E834B6" w:rsidRPr="00C4174C" w:rsidRDefault="00E834B6" w:rsidP="00610D7C">
            <w:pPr>
              <w:pStyle w:val="Nagwek"/>
              <w:jc w:val="center"/>
              <w:rPr>
                <w:rFonts w:ascii="Times New Roman" w:hAnsi="Times New Roman"/>
                <w:bCs/>
                <w:lang w:eastAsia="pl-PL"/>
              </w:rPr>
            </w:pPr>
          </w:p>
        </w:tc>
      </w:tr>
      <w:tr w:rsidR="00E834B6" w:rsidRPr="00FC69DA" w14:paraId="2B8DCF3A" w14:textId="77777777" w:rsidTr="00610D7C">
        <w:trPr>
          <w:cantSplit/>
          <w:trHeight w:val="700"/>
          <w:jc w:val="center"/>
        </w:trPr>
        <w:tc>
          <w:tcPr>
            <w:tcW w:w="567" w:type="dxa"/>
            <w:vAlign w:val="center"/>
          </w:tcPr>
          <w:p w14:paraId="3858E015" w14:textId="77777777" w:rsidR="00E834B6" w:rsidRPr="00FC69DA" w:rsidRDefault="00E834B6" w:rsidP="00610D7C">
            <w:pPr>
              <w:spacing w:after="0"/>
              <w:jc w:val="center"/>
              <w:rPr>
                <w:rFonts w:ascii="Times New Roman" w:hAnsi="Times New Roman"/>
              </w:rPr>
            </w:pPr>
            <w:r w:rsidRPr="00FC69DA">
              <w:rPr>
                <w:rFonts w:ascii="Times New Roman" w:hAnsi="Times New Roman"/>
              </w:rPr>
              <w:t>2.</w:t>
            </w:r>
          </w:p>
        </w:tc>
        <w:tc>
          <w:tcPr>
            <w:tcW w:w="3686" w:type="dxa"/>
            <w:vAlign w:val="center"/>
          </w:tcPr>
          <w:p w14:paraId="449959C6" w14:textId="77777777" w:rsidR="00E834B6" w:rsidRPr="00FC69DA" w:rsidRDefault="00E834B6" w:rsidP="00610D7C">
            <w:pPr>
              <w:spacing w:after="0"/>
              <w:rPr>
                <w:rFonts w:ascii="Times New Roman" w:hAnsi="Times New Roman"/>
              </w:rPr>
            </w:pPr>
            <w:r>
              <w:rPr>
                <w:rFonts w:ascii="Times New Roman" w:hAnsi="Times New Roman"/>
              </w:rPr>
              <w:t>Montaż</w:t>
            </w:r>
            <w:r w:rsidRPr="00FC69DA">
              <w:rPr>
                <w:rFonts w:ascii="Times New Roman" w:hAnsi="Times New Roman"/>
              </w:rPr>
              <w:t xml:space="preserve"> słup</w:t>
            </w:r>
            <w:r>
              <w:rPr>
                <w:rFonts w:ascii="Times New Roman" w:hAnsi="Times New Roman"/>
              </w:rPr>
              <w:t>a</w:t>
            </w:r>
            <w:r w:rsidRPr="00FC69DA">
              <w:rPr>
                <w:rFonts w:ascii="Times New Roman" w:hAnsi="Times New Roman"/>
              </w:rPr>
              <w:t xml:space="preserve"> oświetleniow</w:t>
            </w:r>
            <w:r>
              <w:rPr>
                <w:rFonts w:ascii="Times New Roman" w:hAnsi="Times New Roman"/>
              </w:rPr>
              <w:t>ego</w:t>
            </w:r>
          </w:p>
        </w:tc>
        <w:tc>
          <w:tcPr>
            <w:tcW w:w="1417" w:type="dxa"/>
            <w:vAlign w:val="center"/>
          </w:tcPr>
          <w:p w14:paraId="4A15DA18" w14:textId="7E1803D2" w:rsidR="00E834B6" w:rsidRPr="00C4174C" w:rsidRDefault="00232B8D" w:rsidP="00610D7C">
            <w:pPr>
              <w:pStyle w:val="Nagwek"/>
              <w:jc w:val="center"/>
              <w:rPr>
                <w:rFonts w:ascii="Times New Roman" w:hAnsi="Times New Roman"/>
                <w:bCs/>
                <w:lang w:eastAsia="pl-PL"/>
              </w:rPr>
            </w:pPr>
            <w:r>
              <w:rPr>
                <w:rFonts w:ascii="Times New Roman" w:hAnsi="Times New Roman"/>
                <w:lang w:eastAsia="pl-PL"/>
              </w:rPr>
              <w:t>2</w:t>
            </w:r>
            <w:r w:rsidR="00E834B6" w:rsidRPr="00C4174C">
              <w:rPr>
                <w:rFonts w:ascii="Times New Roman" w:hAnsi="Times New Roman"/>
                <w:lang w:eastAsia="pl-PL"/>
              </w:rPr>
              <w:t xml:space="preserve"> szt.</w:t>
            </w:r>
          </w:p>
        </w:tc>
        <w:tc>
          <w:tcPr>
            <w:tcW w:w="1134" w:type="dxa"/>
            <w:vAlign w:val="center"/>
          </w:tcPr>
          <w:p w14:paraId="435CAA67" w14:textId="77777777" w:rsidR="00E834B6" w:rsidRPr="00C4174C" w:rsidRDefault="00E834B6" w:rsidP="00610D7C">
            <w:pPr>
              <w:pStyle w:val="Nagwek"/>
              <w:jc w:val="center"/>
              <w:rPr>
                <w:rFonts w:ascii="Times New Roman" w:hAnsi="Times New Roman"/>
                <w:bCs/>
                <w:lang w:eastAsia="pl-PL"/>
              </w:rPr>
            </w:pPr>
          </w:p>
        </w:tc>
        <w:tc>
          <w:tcPr>
            <w:tcW w:w="1276" w:type="dxa"/>
            <w:vAlign w:val="center"/>
          </w:tcPr>
          <w:p w14:paraId="55020988" w14:textId="77777777" w:rsidR="00E834B6" w:rsidRPr="00C4174C" w:rsidRDefault="00E834B6" w:rsidP="00610D7C">
            <w:pPr>
              <w:pStyle w:val="Nagwek"/>
              <w:jc w:val="center"/>
              <w:rPr>
                <w:rFonts w:ascii="Times New Roman" w:hAnsi="Times New Roman"/>
                <w:bCs/>
                <w:lang w:eastAsia="pl-PL"/>
              </w:rPr>
            </w:pPr>
          </w:p>
        </w:tc>
        <w:tc>
          <w:tcPr>
            <w:tcW w:w="1559" w:type="dxa"/>
            <w:vAlign w:val="center"/>
          </w:tcPr>
          <w:p w14:paraId="4A34979F" w14:textId="77777777" w:rsidR="00E834B6" w:rsidRPr="00C4174C" w:rsidRDefault="00E834B6" w:rsidP="00610D7C">
            <w:pPr>
              <w:pStyle w:val="Nagwek"/>
              <w:jc w:val="center"/>
              <w:rPr>
                <w:rFonts w:ascii="Times New Roman" w:hAnsi="Times New Roman"/>
                <w:bCs/>
                <w:lang w:eastAsia="pl-PL"/>
              </w:rPr>
            </w:pPr>
          </w:p>
          <w:p w14:paraId="5EA99A35" w14:textId="77777777" w:rsidR="00E834B6" w:rsidRPr="00C4174C" w:rsidRDefault="00E834B6" w:rsidP="00610D7C">
            <w:pPr>
              <w:pStyle w:val="Nagwek"/>
              <w:jc w:val="center"/>
              <w:rPr>
                <w:rFonts w:ascii="Times New Roman" w:hAnsi="Times New Roman"/>
                <w:bCs/>
                <w:lang w:eastAsia="pl-PL"/>
              </w:rPr>
            </w:pPr>
          </w:p>
        </w:tc>
      </w:tr>
      <w:tr w:rsidR="00E834B6" w:rsidRPr="00FC69DA" w14:paraId="0CA9B757" w14:textId="77777777" w:rsidTr="00610D7C">
        <w:trPr>
          <w:cantSplit/>
          <w:trHeight w:val="552"/>
          <w:jc w:val="center"/>
        </w:trPr>
        <w:tc>
          <w:tcPr>
            <w:tcW w:w="567" w:type="dxa"/>
            <w:vAlign w:val="center"/>
          </w:tcPr>
          <w:p w14:paraId="7A53B417" w14:textId="77777777" w:rsidR="00E834B6" w:rsidRPr="00FC69DA" w:rsidRDefault="00E834B6" w:rsidP="00610D7C">
            <w:pPr>
              <w:spacing w:after="0"/>
              <w:jc w:val="center"/>
              <w:rPr>
                <w:rFonts w:ascii="Times New Roman" w:hAnsi="Times New Roman"/>
              </w:rPr>
            </w:pPr>
            <w:r>
              <w:rPr>
                <w:rFonts w:ascii="Times New Roman" w:hAnsi="Times New Roman"/>
              </w:rPr>
              <w:t>3.</w:t>
            </w:r>
          </w:p>
        </w:tc>
        <w:tc>
          <w:tcPr>
            <w:tcW w:w="3686" w:type="dxa"/>
            <w:vAlign w:val="center"/>
          </w:tcPr>
          <w:p w14:paraId="7830D641" w14:textId="77777777" w:rsidR="00E834B6" w:rsidRPr="00FC69DA" w:rsidRDefault="00E834B6" w:rsidP="00610D7C">
            <w:pPr>
              <w:spacing w:after="0"/>
              <w:rPr>
                <w:rFonts w:ascii="Times New Roman" w:hAnsi="Times New Roman"/>
              </w:rPr>
            </w:pPr>
            <w:r w:rsidRPr="00FC69DA">
              <w:rPr>
                <w:rFonts w:ascii="Times New Roman" w:hAnsi="Times New Roman"/>
              </w:rPr>
              <w:t>Montaż opraw</w:t>
            </w:r>
            <w:r>
              <w:rPr>
                <w:rFonts w:ascii="Times New Roman" w:hAnsi="Times New Roman"/>
              </w:rPr>
              <w:t>y</w:t>
            </w:r>
            <w:r w:rsidRPr="00FC69DA">
              <w:rPr>
                <w:rFonts w:ascii="Times New Roman" w:hAnsi="Times New Roman"/>
              </w:rPr>
              <w:t xml:space="preserve"> oświetleniow</w:t>
            </w:r>
            <w:r>
              <w:rPr>
                <w:rFonts w:ascii="Times New Roman" w:hAnsi="Times New Roman"/>
              </w:rPr>
              <w:t>ej</w:t>
            </w:r>
          </w:p>
        </w:tc>
        <w:tc>
          <w:tcPr>
            <w:tcW w:w="1417" w:type="dxa"/>
            <w:vAlign w:val="center"/>
          </w:tcPr>
          <w:p w14:paraId="04987E38" w14:textId="0D8756BF" w:rsidR="00E834B6" w:rsidRPr="00C4174C" w:rsidRDefault="00232B8D" w:rsidP="00610D7C">
            <w:pPr>
              <w:pStyle w:val="Nagwek"/>
              <w:jc w:val="center"/>
              <w:rPr>
                <w:rFonts w:ascii="Times New Roman" w:hAnsi="Times New Roman"/>
                <w:lang w:eastAsia="pl-PL"/>
              </w:rPr>
            </w:pPr>
            <w:r>
              <w:rPr>
                <w:rFonts w:ascii="Times New Roman" w:hAnsi="Times New Roman"/>
                <w:lang w:eastAsia="pl-PL"/>
              </w:rPr>
              <w:t>2</w:t>
            </w:r>
            <w:r w:rsidR="00E834B6" w:rsidRPr="00C4174C">
              <w:rPr>
                <w:rFonts w:ascii="Times New Roman" w:hAnsi="Times New Roman"/>
                <w:lang w:eastAsia="pl-PL"/>
              </w:rPr>
              <w:t xml:space="preserve"> szt.</w:t>
            </w:r>
          </w:p>
        </w:tc>
        <w:tc>
          <w:tcPr>
            <w:tcW w:w="1134" w:type="dxa"/>
            <w:vAlign w:val="center"/>
          </w:tcPr>
          <w:p w14:paraId="692ECE88" w14:textId="77777777" w:rsidR="00E834B6" w:rsidRPr="00C4174C" w:rsidRDefault="00E834B6" w:rsidP="00610D7C">
            <w:pPr>
              <w:pStyle w:val="Nagwek"/>
              <w:jc w:val="center"/>
              <w:rPr>
                <w:rFonts w:ascii="Times New Roman" w:hAnsi="Times New Roman"/>
                <w:bCs/>
                <w:lang w:eastAsia="pl-PL"/>
              </w:rPr>
            </w:pPr>
          </w:p>
        </w:tc>
        <w:tc>
          <w:tcPr>
            <w:tcW w:w="1276" w:type="dxa"/>
            <w:vAlign w:val="center"/>
          </w:tcPr>
          <w:p w14:paraId="43B62D58" w14:textId="77777777" w:rsidR="00E834B6" w:rsidRPr="00C4174C" w:rsidRDefault="00E834B6" w:rsidP="00610D7C">
            <w:pPr>
              <w:pStyle w:val="Nagwek"/>
              <w:jc w:val="center"/>
              <w:rPr>
                <w:rFonts w:ascii="Times New Roman" w:hAnsi="Times New Roman"/>
                <w:bCs/>
                <w:lang w:eastAsia="pl-PL"/>
              </w:rPr>
            </w:pPr>
          </w:p>
        </w:tc>
        <w:tc>
          <w:tcPr>
            <w:tcW w:w="1559" w:type="dxa"/>
            <w:vAlign w:val="center"/>
          </w:tcPr>
          <w:p w14:paraId="3EF65F10" w14:textId="77777777" w:rsidR="00E834B6" w:rsidRPr="00C4174C" w:rsidRDefault="00E834B6" w:rsidP="00610D7C">
            <w:pPr>
              <w:pStyle w:val="Nagwek"/>
              <w:jc w:val="center"/>
              <w:rPr>
                <w:rFonts w:ascii="Times New Roman" w:hAnsi="Times New Roman"/>
                <w:bCs/>
                <w:lang w:eastAsia="pl-PL"/>
              </w:rPr>
            </w:pPr>
          </w:p>
        </w:tc>
      </w:tr>
      <w:tr w:rsidR="00E834B6" w:rsidRPr="00FC69DA" w14:paraId="274E8C0E" w14:textId="77777777" w:rsidTr="00610D7C">
        <w:trPr>
          <w:cantSplit/>
          <w:trHeight w:val="559"/>
          <w:jc w:val="center"/>
        </w:trPr>
        <w:tc>
          <w:tcPr>
            <w:tcW w:w="567" w:type="dxa"/>
            <w:vAlign w:val="center"/>
          </w:tcPr>
          <w:p w14:paraId="65EB45DE" w14:textId="77777777" w:rsidR="00E834B6" w:rsidRPr="00FC69DA" w:rsidRDefault="00E834B6" w:rsidP="00610D7C">
            <w:pPr>
              <w:spacing w:after="0"/>
              <w:jc w:val="center"/>
              <w:rPr>
                <w:rFonts w:ascii="Times New Roman" w:hAnsi="Times New Roman"/>
              </w:rPr>
            </w:pPr>
            <w:r>
              <w:rPr>
                <w:rFonts w:ascii="Times New Roman" w:hAnsi="Times New Roman"/>
              </w:rPr>
              <w:t>4.</w:t>
            </w:r>
          </w:p>
        </w:tc>
        <w:tc>
          <w:tcPr>
            <w:tcW w:w="3686" w:type="dxa"/>
            <w:vAlign w:val="center"/>
          </w:tcPr>
          <w:p w14:paraId="0DE43782" w14:textId="77777777" w:rsidR="00E834B6" w:rsidRPr="00FC69DA" w:rsidRDefault="00E834B6" w:rsidP="00610D7C">
            <w:pPr>
              <w:spacing w:after="0"/>
              <w:rPr>
                <w:rFonts w:ascii="Times New Roman" w:hAnsi="Times New Roman"/>
              </w:rPr>
            </w:pPr>
            <w:r w:rsidRPr="00FC69DA">
              <w:rPr>
                <w:rFonts w:ascii="Times New Roman" w:hAnsi="Times New Roman"/>
              </w:rPr>
              <w:t>Obsługa geodezyjna zadania i pomiary elektryczne</w:t>
            </w:r>
          </w:p>
        </w:tc>
        <w:tc>
          <w:tcPr>
            <w:tcW w:w="1417" w:type="dxa"/>
            <w:vAlign w:val="center"/>
          </w:tcPr>
          <w:p w14:paraId="0732323F" w14:textId="77777777" w:rsidR="00E834B6" w:rsidRPr="00C4174C" w:rsidRDefault="00E834B6" w:rsidP="00610D7C">
            <w:pPr>
              <w:pStyle w:val="Nagwek"/>
              <w:jc w:val="center"/>
              <w:rPr>
                <w:rFonts w:ascii="Times New Roman" w:hAnsi="Times New Roman"/>
                <w:lang w:eastAsia="pl-PL"/>
              </w:rPr>
            </w:pPr>
            <w:r w:rsidRPr="00C4174C">
              <w:rPr>
                <w:rFonts w:ascii="Times New Roman" w:hAnsi="Times New Roman"/>
                <w:lang w:eastAsia="pl-PL"/>
              </w:rPr>
              <w:t xml:space="preserve">1 </w:t>
            </w:r>
            <w:proofErr w:type="spellStart"/>
            <w:r w:rsidRPr="00C4174C">
              <w:rPr>
                <w:rFonts w:ascii="Times New Roman" w:hAnsi="Times New Roman"/>
                <w:lang w:eastAsia="pl-PL"/>
              </w:rPr>
              <w:t>kpl</w:t>
            </w:r>
            <w:proofErr w:type="spellEnd"/>
            <w:r w:rsidRPr="00C4174C">
              <w:rPr>
                <w:rFonts w:ascii="Times New Roman" w:hAnsi="Times New Roman"/>
                <w:lang w:eastAsia="pl-PL"/>
              </w:rPr>
              <w:t>.</w:t>
            </w:r>
          </w:p>
        </w:tc>
        <w:tc>
          <w:tcPr>
            <w:tcW w:w="1134" w:type="dxa"/>
            <w:vAlign w:val="center"/>
          </w:tcPr>
          <w:p w14:paraId="2BBE6152" w14:textId="77777777" w:rsidR="00E834B6" w:rsidRPr="00C4174C" w:rsidRDefault="00E834B6" w:rsidP="00610D7C">
            <w:pPr>
              <w:pStyle w:val="Nagwek"/>
              <w:jc w:val="center"/>
              <w:rPr>
                <w:rFonts w:ascii="Times New Roman" w:hAnsi="Times New Roman"/>
                <w:bCs/>
                <w:lang w:eastAsia="pl-PL"/>
              </w:rPr>
            </w:pPr>
          </w:p>
        </w:tc>
        <w:tc>
          <w:tcPr>
            <w:tcW w:w="1276" w:type="dxa"/>
            <w:vAlign w:val="center"/>
          </w:tcPr>
          <w:p w14:paraId="41A856BD" w14:textId="77777777" w:rsidR="00E834B6" w:rsidRPr="00C4174C" w:rsidRDefault="00E834B6" w:rsidP="00610D7C">
            <w:pPr>
              <w:pStyle w:val="Nagwek"/>
              <w:jc w:val="center"/>
              <w:rPr>
                <w:rFonts w:ascii="Times New Roman" w:hAnsi="Times New Roman"/>
                <w:bCs/>
                <w:lang w:eastAsia="pl-PL"/>
              </w:rPr>
            </w:pPr>
          </w:p>
        </w:tc>
        <w:tc>
          <w:tcPr>
            <w:tcW w:w="1559" w:type="dxa"/>
            <w:vAlign w:val="center"/>
          </w:tcPr>
          <w:p w14:paraId="7214633A" w14:textId="77777777" w:rsidR="00E834B6" w:rsidRPr="00C4174C" w:rsidRDefault="00E834B6" w:rsidP="00610D7C">
            <w:pPr>
              <w:pStyle w:val="Nagwek"/>
              <w:jc w:val="center"/>
              <w:rPr>
                <w:rFonts w:ascii="Times New Roman" w:hAnsi="Times New Roman"/>
                <w:lang w:eastAsia="pl-PL"/>
              </w:rPr>
            </w:pPr>
          </w:p>
          <w:p w14:paraId="132FAEB8" w14:textId="77777777" w:rsidR="00E834B6" w:rsidRPr="00C4174C" w:rsidRDefault="00E834B6" w:rsidP="00610D7C">
            <w:pPr>
              <w:pStyle w:val="Nagwek"/>
              <w:jc w:val="center"/>
              <w:rPr>
                <w:rFonts w:ascii="Times New Roman" w:hAnsi="Times New Roman"/>
                <w:lang w:eastAsia="pl-PL"/>
              </w:rPr>
            </w:pPr>
          </w:p>
        </w:tc>
      </w:tr>
      <w:tr w:rsidR="00E834B6" w:rsidRPr="00FC69DA" w14:paraId="1E789248" w14:textId="77777777" w:rsidTr="00610D7C">
        <w:trPr>
          <w:cantSplit/>
          <w:trHeight w:val="206"/>
          <w:jc w:val="center"/>
        </w:trPr>
        <w:tc>
          <w:tcPr>
            <w:tcW w:w="567" w:type="dxa"/>
            <w:tcBorders>
              <w:bottom w:val="single" w:sz="4" w:space="0" w:color="auto"/>
            </w:tcBorders>
            <w:vAlign w:val="center"/>
          </w:tcPr>
          <w:p w14:paraId="0B5FCC4E" w14:textId="77777777" w:rsidR="00E834B6" w:rsidRPr="00FC69DA" w:rsidRDefault="00E834B6" w:rsidP="00610D7C">
            <w:pPr>
              <w:spacing w:after="0"/>
              <w:rPr>
                <w:rFonts w:ascii="Times New Roman" w:hAnsi="Times New Roman"/>
              </w:rPr>
            </w:pPr>
          </w:p>
        </w:tc>
        <w:tc>
          <w:tcPr>
            <w:tcW w:w="5103" w:type="dxa"/>
            <w:gridSpan w:val="2"/>
            <w:tcBorders>
              <w:bottom w:val="single" w:sz="4" w:space="0" w:color="auto"/>
            </w:tcBorders>
            <w:vAlign w:val="center"/>
          </w:tcPr>
          <w:p w14:paraId="752D904B" w14:textId="77777777" w:rsidR="00E834B6" w:rsidRPr="00C4174C" w:rsidRDefault="00E834B6" w:rsidP="00610D7C">
            <w:pPr>
              <w:pStyle w:val="Nagwek"/>
              <w:rPr>
                <w:rFonts w:ascii="Times New Roman" w:hAnsi="Times New Roman"/>
                <w:b/>
                <w:lang w:eastAsia="pl-PL"/>
              </w:rPr>
            </w:pPr>
            <w:r w:rsidRPr="00C4174C">
              <w:rPr>
                <w:rFonts w:ascii="Times New Roman" w:hAnsi="Times New Roman"/>
                <w:b/>
                <w:lang w:eastAsia="pl-PL"/>
              </w:rPr>
              <w:t xml:space="preserve">Razem wartość </w:t>
            </w:r>
          </w:p>
        </w:tc>
        <w:tc>
          <w:tcPr>
            <w:tcW w:w="1134" w:type="dxa"/>
            <w:tcBorders>
              <w:bottom w:val="single" w:sz="4" w:space="0" w:color="auto"/>
            </w:tcBorders>
            <w:vAlign w:val="center"/>
          </w:tcPr>
          <w:p w14:paraId="700583C8" w14:textId="77777777" w:rsidR="00E834B6" w:rsidRPr="00C4174C" w:rsidRDefault="00E834B6" w:rsidP="00610D7C">
            <w:pPr>
              <w:pStyle w:val="Nagwek"/>
              <w:jc w:val="right"/>
              <w:rPr>
                <w:rFonts w:ascii="Times New Roman" w:hAnsi="Times New Roman"/>
                <w:b/>
                <w:lang w:eastAsia="pl-PL"/>
              </w:rPr>
            </w:pPr>
          </w:p>
        </w:tc>
        <w:tc>
          <w:tcPr>
            <w:tcW w:w="1276" w:type="dxa"/>
            <w:tcBorders>
              <w:bottom w:val="single" w:sz="4" w:space="0" w:color="auto"/>
            </w:tcBorders>
            <w:vAlign w:val="center"/>
          </w:tcPr>
          <w:p w14:paraId="1E9D7749" w14:textId="77777777" w:rsidR="00E834B6" w:rsidRPr="00C4174C" w:rsidRDefault="00E834B6" w:rsidP="00610D7C">
            <w:pPr>
              <w:pStyle w:val="Nagwek"/>
              <w:jc w:val="right"/>
              <w:rPr>
                <w:rFonts w:ascii="Times New Roman" w:hAnsi="Times New Roman"/>
                <w:b/>
                <w:lang w:eastAsia="pl-PL"/>
              </w:rPr>
            </w:pPr>
          </w:p>
        </w:tc>
        <w:tc>
          <w:tcPr>
            <w:tcW w:w="1559" w:type="dxa"/>
            <w:tcBorders>
              <w:bottom w:val="single" w:sz="4" w:space="0" w:color="auto"/>
            </w:tcBorders>
          </w:tcPr>
          <w:p w14:paraId="19F5E717" w14:textId="77777777" w:rsidR="00E834B6" w:rsidRPr="00C4174C" w:rsidRDefault="00E834B6" w:rsidP="00610D7C">
            <w:pPr>
              <w:pStyle w:val="Nagwek"/>
              <w:jc w:val="right"/>
              <w:rPr>
                <w:rFonts w:ascii="Times New Roman" w:hAnsi="Times New Roman"/>
                <w:b/>
                <w:lang w:eastAsia="pl-PL"/>
              </w:rPr>
            </w:pPr>
          </w:p>
          <w:p w14:paraId="09AF2058" w14:textId="77777777" w:rsidR="00E834B6" w:rsidRPr="00C4174C" w:rsidRDefault="00E834B6" w:rsidP="00610D7C">
            <w:pPr>
              <w:pStyle w:val="Nagwek"/>
              <w:jc w:val="right"/>
              <w:rPr>
                <w:rFonts w:ascii="Times New Roman" w:hAnsi="Times New Roman"/>
                <w:b/>
                <w:lang w:eastAsia="pl-PL"/>
              </w:rPr>
            </w:pPr>
          </w:p>
        </w:tc>
      </w:tr>
    </w:tbl>
    <w:p w14:paraId="14869566" w14:textId="77777777" w:rsidR="00E834B6" w:rsidRDefault="00E834B6" w:rsidP="00E73B71">
      <w:pPr>
        <w:spacing w:after="0" w:line="360" w:lineRule="auto"/>
        <w:ind w:right="503"/>
        <w:rPr>
          <w:rFonts w:ascii="Times New Roman" w:hAnsi="Times New Roman" w:cs="Times New Roman"/>
          <w:bCs/>
          <w:u w:val="single"/>
        </w:rPr>
      </w:pPr>
    </w:p>
    <w:p w14:paraId="06937214" w14:textId="77777777" w:rsidR="00B3057D" w:rsidRPr="007D6935" w:rsidRDefault="00B3057D" w:rsidP="006C2356">
      <w:pPr>
        <w:widowControl/>
        <w:numPr>
          <w:ilvl w:val="0"/>
          <w:numId w:val="39"/>
        </w:numPr>
        <w:tabs>
          <w:tab w:val="left" w:pos="-3686"/>
          <w:tab w:val="num" w:pos="720"/>
        </w:tabs>
        <w:suppressAutoHyphens/>
        <w:spacing w:after="0"/>
        <w:ind w:left="357" w:hanging="357"/>
        <w:jc w:val="both"/>
        <w:rPr>
          <w:rFonts w:eastAsia="Calibri" w:cstheme="minorHAnsi"/>
          <w:lang w:eastAsia="pl-PL"/>
        </w:rPr>
      </w:pPr>
      <w:r w:rsidRPr="007D6935">
        <w:rPr>
          <w:rFonts w:ascii="Times New Roman" w:eastAsia="Calibri" w:hAnsi="Times New Roman" w:cs="Times New Roman"/>
          <w:color w:val="000000"/>
          <w:lang w:eastAsia="pl-PL"/>
        </w:rPr>
        <w:t>Oświadczam/-y, że podana wyżej cena ryczałtowa zawiera wszelkie</w:t>
      </w:r>
      <w:r w:rsidRPr="007D6935">
        <w:rPr>
          <w:rFonts w:ascii="Times New Roman" w:eastAsia="Calibri" w:hAnsi="Times New Roman" w:cs="Times New Roman"/>
          <w:lang w:eastAsia="pl-PL"/>
        </w:rPr>
        <w:t xml:space="preserve"> koszty niezbędne</w:t>
      </w:r>
      <w:r w:rsidRPr="007D6935">
        <w:rPr>
          <w:rFonts w:ascii="Times New Roman" w:eastAsia="Calibri" w:hAnsi="Times New Roman" w:cs="Times New Roman"/>
          <w:lang w:eastAsia="pl-PL"/>
        </w:rPr>
        <w:br/>
        <w:t xml:space="preserve">do zrealizowania zamówienia. Cena musi uwzględniać wszystkie wymagania SWZ wraz </w:t>
      </w:r>
      <w:r w:rsidRPr="007D6935">
        <w:rPr>
          <w:rFonts w:ascii="Times New Roman" w:eastAsia="Calibri" w:hAnsi="Times New Roman" w:cs="Times New Roman"/>
          <w:lang w:eastAsia="pl-PL"/>
        </w:rPr>
        <w:br/>
        <w:t>z załącznikami oraz obejmować wszelkie koszty, jakie poniesie Wykonawca z tytułu należytej oraz</w:t>
      </w:r>
      <w:r>
        <w:rPr>
          <w:rFonts w:ascii="Times New Roman" w:eastAsia="Calibri" w:hAnsi="Times New Roman" w:cs="Times New Roman"/>
          <w:lang w:eastAsia="pl-PL"/>
        </w:rPr>
        <w:t xml:space="preserve"> zgodnej </w:t>
      </w:r>
      <w:r w:rsidRPr="007D6935">
        <w:rPr>
          <w:rFonts w:ascii="Times New Roman" w:eastAsia="Calibri" w:hAnsi="Times New Roman" w:cs="Times New Roman"/>
          <w:lang w:eastAsia="pl-PL"/>
        </w:rPr>
        <w:t>z obowiązującymi przepisami prawa realizacji przedmiotu zamówienia.</w:t>
      </w:r>
      <w:r w:rsidRPr="007D6935">
        <w:rPr>
          <w:rFonts w:eastAsia="Calibri" w:cstheme="minorHAnsi"/>
          <w:lang w:eastAsia="pl-PL"/>
        </w:rPr>
        <w:t xml:space="preserve"> </w:t>
      </w:r>
      <w:r w:rsidRPr="007D6935">
        <w:rPr>
          <w:rFonts w:eastAsia="Calibri" w:cstheme="minorHAnsi"/>
          <w:lang w:eastAsia="pl-PL"/>
        </w:rPr>
        <w:br/>
      </w:r>
    </w:p>
    <w:p w14:paraId="618C286E" w14:textId="33645802" w:rsidR="00B3057D" w:rsidRPr="00856307" w:rsidRDefault="00856307" w:rsidP="006C2356">
      <w:pPr>
        <w:widowControl/>
        <w:numPr>
          <w:ilvl w:val="0"/>
          <w:numId w:val="39"/>
        </w:numPr>
        <w:tabs>
          <w:tab w:val="left" w:pos="-3686"/>
          <w:tab w:val="num" w:pos="720"/>
        </w:tabs>
        <w:suppressAutoHyphens/>
        <w:spacing w:after="0"/>
        <w:ind w:left="357" w:hanging="357"/>
        <w:jc w:val="both"/>
        <w:rPr>
          <w:rFonts w:ascii="Times New Roman" w:eastAsia="Calibri" w:hAnsi="Times New Roman" w:cs="Times New Roman"/>
          <w:iCs/>
          <w:lang w:eastAsia="pl-PL"/>
        </w:rPr>
      </w:pPr>
      <w:r w:rsidRPr="00856307">
        <w:rPr>
          <w:rFonts w:ascii="Times New Roman" w:eastAsia="Calibri" w:hAnsi="Times New Roman" w:cs="Times New Roman"/>
          <w:iCs/>
          <w:color w:val="000000"/>
          <w:lang w:eastAsia="pl-PL"/>
        </w:rPr>
        <w:t>Minimalny wymagany okres gwarancji</w:t>
      </w:r>
      <w:r w:rsidR="00B3057D" w:rsidRPr="00856307">
        <w:rPr>
          <w:rFonts w:ascii="Times New Roman" w:eastAsia="Calibri" w:hAnsi="Times New Roman" w:cs="Times New Roman"/>
          <w:bCs/>
          <w:iCs/>
          <w:color w:val="000000"/>
          <w:lang w:eastAsia="pl-PL"/>
        </w:rPr>
        <w:t>, jakości na</w:t>
      </w:r>
      <w:r w:rsidR="00B3057D" w:rsidRPr="00856307">
        <w:rPr>
          <w:rFonts w:ascii="Times New Roman" w:eastAsia="Calibri" w:hAnsi="Times New Roman" w:cs="Times New Roman"/>
          <w:iCs/>
          <w:color w:val="000000"/>
          <w:lang w:eastAsia="pl-PL"/>
        </w:rPr>
        <w:t xml:space="preserve"> przedmiot umowy</w:t>
      </w:r>
      <w:r w:rsidR="00B8492D" w:rsidRPr="00856307">
        <w:rPr>
          <w:rFonts w:ascii="Times New Roman" w:eastAsia="Calibri" w:hAnsi="Times New Roman" w:cs="Times New Roman"/>
          <w:iCs/>
          <w:color w:val="000000"/>
          <w:lang w:eastAsia="pl-PL"/>
        </w:rPr>
        <w:t xml:space="preserve"> </w:t>
      </w:r>
      <w:r w:rsidRPr="00856307">
        <w:rPr>
          <w:rFonts w:ascii="Times New Roman" w:eastAsia="Calibri" w:hAnsi="Times New Roman" w:cs="Times New Roman"/>
          <w:iCs/>
          <w:color w:val="000000"/>
          <w:lang w:eastAsia="pl-PL"/>
        </w:rPr>
        <w:t xml:space="preserve">wynosi 24 miesięcy, maksymalny 36 miesięcy </w:t>
      </w:r>
      <w:r w:rsidR="00B3057D" w:rsidRPr="00856307">
        <w:rPr>
          <w:rFonts w:ascii="Times New Roman" w:eastAsia="Calibri" w:hAnsi="Times New Roman" w:cs="Times New Roman"/>
          <w:iCs/>
          <w:color w:val="000000"/>
          <w:lang w:eastAsia="pl-PL"/>
        </w:rPr>
        <w:t>licząc od dnia odebrania przez Zamawiającego przedmiotu zamówienia i podpisania bezusterkowego protokołu końcowego odbioru robót.</w:t>
      </w:r>
    </w:p>
    <w:p w14:paraId="58F7E285" w14:textId="77777777" w:rsidR="00B3057D" w:rsidRPr="001077E3" w:rsidRDefault="00B3057D" w:rsidP="00B3057D">
      <w:pPr>
        <w:tabs>
          <w:tab w:val="left" w:pos="-3686"/>
        </w:tabs>
        <w:suppressAutoHyphens/>
        <w:spacing w:after="0"/>
        <w:ind w:left="357"/>
        <w:jc w:val="both"/>
        <w:rPr>
          <w:rFonts w:eastAsia="Calibri" w:cstheme="minorHAnsi"/>
          <w:lang w:eastAsia="pl-PL"/>
        </w:rPr>
      </w:pPr>
    </w:p>
    <w:p w14:paraId="05E347A7" w14:textId="2E30813C" w:rsidR="00300700" w:rsidRPr="00634ACA" w:rsidRDefault="00B3057D" w:rsidP="006C2356">
      <w:pPr>
        <w:widowControl/>
        <w:numPr>
          <w:ilvl w:val="0"/>
          <w:numId w:val="39"/>
        </w:numPr>
        <w:tabs>
          <w:tab w:val="left" w:pos="-3686"/>
          <w:tab w:val="num" w:pos="720"/>
        </w:tabs>
        <w:suppressAutoHyphens/>
        <w:spacing w:after="0"/>
        <w:ind w:left="357" w:hanging="357"/>
        <w:jc w:val="both"/>
        <w:rPr>
          <w:rFonts w:eastAsia="Calibri" w:cstheme="minorHAnsi"/>
          <w:lang w:eastAsia="pl-PL"/>
        </w:rPr>
      </w:pPr>
      <w:r w:rsidRPr="00634ACA">
        <w:rPr>
          <w:rFonts w:ascii="Times New Roman" w:eastAsia="Calibri" w:hAnsi="Times New Roman" w:cs="Times New Roman"/>
          <w:lang w:eastAsia="pl-PL"/>
        </w:rPr>
        <w:t>Zobowiązuję/-</w:t>
      </w:r>
      <w:proofErr w:type="spellStart"/>
      <w:r w:rsidRPr="00634ACA">
        <w:rPr>
          <w:rFonts w:ascii="Times New Roman" w:eastAsia="Calibri" w:hAnsi="Times New Roman" w:cs="Times New Roman"/>
          <w:lang w:eastAsia="pl-PL"/>
        </w:rPr>
        <w:t>emy</w:t>
      </w:r>
      <w:proofErr w:type="spellEnd"/>
      <w:r w:rsidRPr="00634ACA">
        <w:rPr>
          <w:rFonts w:ascii="Times New Roman" w:eastAsia="Calibri" w:hAnsi="Times New Roman" w:cs="Times New Roman"/>
          <w:lang w:eastAsia="pl-PL"/>
        </w:rPr>
        <w:t xml:space="preserve"> się zrealizować przedmiot umowy od dnia jej zawarcia w terminie </w:t>
      </w:r>
      <w:r w:rsidR="004F14D6">
        <w:rPr>
          <w:rFonts w:ascii="Times New Roman" w:eastAsia="Calibri" w:hAnsi="Times New Roman" w:cs="Times New Roman"/>
          <w:lang w:eastAsia="pl-PL"/>
        </w:rPr>
        <w:t xml:space="preserve">do </w:t>
      </w:r>
      <w:r w:rsidR="008650D2" w:rsidRPr="008650D2">
        <w:rPr>
          <w:rFonts w:ascii="Times New Roman" w:eastAsia="Calibri" w:hAnsi="Times New Roman" w:cs="Times New Roman"/>
          <w:b/>
          <w:bCs/>
          <w:lang w:eastAsia="pl-PL"/>
        </w:rPr>
        <w:t>8</w:t>
      </w:r>
      <w:r w:rsidR="00565CBE" w:rsidRPr="008650D2">
        <w:rPr>
          <w:rFonts w:ascii="Times New Roman" w:eastAsia="Calibri" w:hAnsi="Times New Roman" w:cs="Times New Roman"/>
          <w:b/>
          <w:bCs/>
          <w:lang w:eastAsia="pl-PL"/>
        </w:rPr>
        <w:t xml:space="preserve"> </w:t>
      </w:r>
      <w:r w:rsidR="00565CBE">
        <w:rPr>
          <w:rFonts w:ascii="Times New Roman" w:eastAsia="Calibri" w:hAnsi="Times New Roman" w:cs="Times New Roman"/>
          <w:b/>
          <w:bCs/>
          <w:lang w:eastAsia="pl-PL"/>
        </w:rPr>
        <w:t>tygodni</w:t>
      </w:r>
      <w:r w:rsidR="00C60891">
        <w:rPr>
          <w:rFonts w:ascii="Times New Roman" w:eastAsia="Calibri" w:hAnsi="Times New Roman" w:cs="Times New Roman"/>
          <w:b/>
          <w:bCs/>
          <w:lang w:eastAsia="pl-PL"/>
        </w:rPr>
        <w:t xml:space="preserve"> </w:t>
      </w:r>
      <w:r w:rsidR="00C60891">
        <w:rPr>
          <w:rFonts w:ascii="Times New Roman" w:eastAsia="Calibri" w:hAnsi="Times New Roman" w:cs="Times New Roman"/>
          <w:lang w:eastAsia="pl-PL"/>
        </w:rPr>
        <w:t>od dnia podpisania umowy</w:t>
      </w:r>
      <w:r w:rsidR="00AF19ED">
        <w:rPr>
          <w:rFonts w:ascii="Times New Roman" w:eastAsia="Calibri" w:hAnsi="Times New Roman" w:cs="Times New Roman"/>
          <w:b/>
          <w:bCs/>
          <w:lang w:eastAsia="pl-PL"/>
        </w:rPr>
        <w:t>.</w:t>
      </w:r>
    </w:p>
    <w:p w14:paraId="5D2E190A" w14:textId="77777777" w:rsidR="00634ACA" w:rsidRPr="00634ACA" w:rsidRDefault="00634ACA" w:rsidP="00634ACA">
      <w:pPr>
        <w:widowControl/>
        <w:tabs>
          <w:tab w:val="left" w:pos="-3686"/>
        </w:tabs>
        <w:suppressAutoHyphens/>
        <w:spacing w:after="0"/>
        <w:ind w:left="357"/>
        <w:rPr>
          <w:rFonts w:eastAsia="Calibri" w:cstheme="minorHAnsi"/>
          <w:lang w:eastAsia="pl-PL"/>
        </w:rPr>
      </w:pPr>
    </w:p>
    <w:p w14:paraId="740B7560" w14:textId="77777777" w:rsidR="00B3057D" w:rsidRPr="007D6935" w:rsidRDefault="00B3057D" w:rsidP="006C2356">
      <w:pPr>
        <w:widowControl/>
        <w:numPr>
          <w:ilvl w:val="0"/>
          <w:numId w:val="39"/>
        </w:numPr>
        <w:tabs>
          <w:tab w:val="left" w:pos="-3686"/>
          <w:tab w:val="num" w:pos="720"/>
        </w:tabs>
        <w:suppressAutoHyphens/>
        <w:spacing w:after="0"/>
        <w:ind w:left="357" w:hanging="357"/>
        <w:jc w:val="both"/>
        <w:rPr>
          <w:rFonts w:ascii="Times New Roman" w:eastAsia="Calibri" w:hAnsi="Times New Roman" w:cs="Times New Roman"/>
          <w:lang w:eastAsia="pl-PL"/>
        </w:rPr>
      </w:pPr>
      <w:r w:rsidRPr="007D6935">
        <w:rPr>
          <w:rFonts w:ascii="Times New Roman" w:eastAsia="Calibri" w:hAnsi="Times New Roman" w:cs="Times New Roman"/>
          <w:lang w:eastAsia="pl-PL"/>
        </w:rPr>
        <w:t>Zobowiązuję/-</w:t>
      </w:r>
      <w:proofErr w:type="spellStart"/>
      <w:r w:rsidRPr="007D6935">
        <w:rPr>
          <w:rFonts w:ascii="Times New Roman" w:eastAsia="Calibri" w:hAnsi="Times New Roman" w:cs="Times New Roman"/>
          <w:lang w:eastAsia="pl-PL"/>
        </w:rPr>
        <w:t>emy</w:t>
      </w:r>
      <w:proofErr w:type="spellEnd"/>
      <w:r w:rsidRPr="007D6935">
        <w:rPr>
          <w:rFonts w:ascii="Times New Roman" w:eastAsia="Calibri" w:hAnsi="Times New Roman" w:cs="Times New Roman"/>
          <w:lang w:eastAsia="pl-PL"/>
        </w:rPr>
        <w:t xml:space="preserve"> się do udzielenia rękojmi za wady fizyczne na roboty objęte niniejszą umową na okres równy okresowi gwarancji od daty odbioru końcowego.</w:t>
      </w:r>
    </w:p>
    <w:p w14:paraId="76A2DE4E" w14:textId="77777777" w:rsidR="00B3057D" w:rsidRPr="007D6935" w:rsidRDefault="00B3057D" w:rsidP="00B3057D">
      <w:pPr>
        <w:tabs>
          <w:tab w:val="left" w:pos="-3686"/>
        </w:tabs>
        <w:suppressAutoHyphens/>
        <w:spacing w:after="0" w:line="240" w:lineRule="auto"/>
        <w:ind w:left="360"/>
        <w:jc w:val="both"/>
        <w:rPr>
          <w:rFonts w:ascii="Times New Roman" w:eastAsia="Calibri" w:hAnsi="Times New Roman" w:cs="Times New Roman"/>
          <w:lang w:eastAsia="pl-PL"/>
        </w:rPr>
      </w:pPr>
    </w:p>
    <w:p w14:paraId="61374F0B" w14:textId="77777777" w:rsidR="00B3057D" w:rsidRPr="007D6935" w:rsidRDefault="00B3057D" w:rsidP="006C2356">
      <w:pPr>
        <w:widowControl/>
        <w:numPr>
          <w:ilvl w:val="0"/>
          <w:numId w:val="39"/>
        </w:numPr>
        <w:tabs>
          <w:tab w:val="left" w:pos="-3686"/>
          <w:tab w:val="num" w:pos="720"/>
        </w:tabs>
        <w:suppressAutoHyphens/>
        <w:spacing w:after="0"/>
        <w:ind w:left="357" w:hanging="357"/>
        <w:jc w:val="both"/>
        <w:rPr>
          <w:rFonts w:ascii="Times New Roman" w:eastAsia="Calibri" w:hAnsi="Times New Roman" w:cs="Times New Roman"/>
          <w:lang w:eastAsia="pl-PL"/>
        </w:rPr>
      </w:pPr>
      <w:r w:rsidRPr="007D6935">
        <w:rPr>
          <w:rFonts w:ascii="Times New Roman" w:eastAsia="Calibri" w:hAnsi="Times New Roman" w:cs="Times New Roman"/>
          <w:lang w:eastAsia="pl-PL"/>
        </w:rPr>
        <w:t>Oświadczam/-y, że podatek VAT naliczony został zgodnie z obowiązującymi przepisami prawa.</w:t>
      </w:r>
      <w:r w:rsidRPr="007D6935">
        <w:rPr>
          <w:rFonts w:ascii="Times New Roman" w:eastAsia="Calibri" w:hAnsi="Times New Roman" w:cs="Times New Roman"/>
          <w:lang w:eastAsia="pl-PL"/>
        </w:rPr>
        <w:br/>
      </w:r>
    </w:p>
    <w:p w14:paraId="21E04AD0" w14:textId="77777777" w:rsidR="00B3057D" w:rsidRPr="007D6935" w:rsidRDefault="00B3057D" w:rsidP="006C2356">
      <w:pPr>
        <w:widowControl/>
        <w:numPr>
          <w:ilvl w:val="0"/>
          <w:numId w:val="39"/>
        </w:numPr>
        <w:tabs>
          <w:tab w:val="left" w:pos="-3686"/>
          <w:tab w:val="num" w:pos="720"/>
        </w:tabs>
        <w:suppressAutoHyphens/>
        <w:spacing w:after="0"/>
        <w:ind w:left="357" w:hanging="357"/>
        <w:jc w:val="both"/>
        <w:rPr>
          <w:rFonts w:ascii="Times New Roman" w:eastAsia="Calibri" w:hAnsi="Times New Roman" w:cs="Times New Roman"/>
          <w:lang w:eastAsia="pl-PL"/>
        </w:rPr>
      </w:pPr>
      <w:r w:rsidRPr="007D6935">
        <w:rPr>
          <w:rFonts w:ascii="Times New Roman" w:eastAsia="Calibri" w:hAnsi="Times New Roman" w:cs="Times New Roman"/>
          <w:lang w:eastAsia="pl-PL"/>
        </w:rPr>
        <w:t>Oświadczam/-y, że zapoznaliśmy się z treścią Specyfikacji Warunków Zamówienia</w:t>
      </w:r>
      <w:r w:rsidRPr="007D6935">
        <w:rPr>
          <w:rFonts w:ascii="Times New Roman" w:eastAsia="Calibri" w:hAnsi="Times New Roman" w:cs="Times New Roman"/>
          <w:lang w:eastAsia="pl-PL"/>
        </w:rPr>
        <w:br/>
        <w:t xml:space="preserve">wraz z załącznikami, akceptujemy jej postanowienia i nie wnosimy do niej zastrzeżeń oraz zdobyliśmy konieczne informacje do przygotowania oferty. </w:t>
      </w:r>
    </w:p>
    <w:p w14:paraId="34A2E408" w14:textId="77777777" w:rsidR="00B3057D" w:rsidRPr="005D47FA" w:rsidRDefault="00B3057D" w:rsidP="00B3057D">
      <w:pPr>
        <w:tabs>
          <w:tab w:val="left" w:pos="-3686"/>
        </w:tabs>
        <w:suppressAutoHyphens/>
        <w:spacing w:after="0"/>
        <w:jc w:val="both"/>
        <w:rPr>
          <w:rFonts w:eastAsia="Calibri" w:cstheme="minorHAnsi"/>
          <w:lang w:eastAsia="pl-PL"/>
        </w:rPr>
      </w:pPr>
    </w:p>
    <w:p w14:paraId="6812D1E8" w14:textId="4692820B" w:rsidR="00B3057D" w:rsidRPr="007D6935" w:rsidRDefault="00B3057D" w:rsidP="006C2356">
      <w:pPr>
        <w:widowControl/>
        <w:numPr>
          <w:ilvl w:val="0"/>
          <w:numId w:val="39"/>
        </w:numPr>
        <w:tabs>
          <w:tab w:val="left" w:pos="-3686"/>
          <w:tab w:val="num" w:pos="720"/>
        </w:tabs>
        <w:suppressAutoHyphens/>
        <w:spacing w:after="0"/>
        <w:ind w:left="357" w:hanging="357"/>
        <w:jc w:val="both"/>
        <w:rPr>
          <w:rFonts w:ascii="Times New Roman" w:eastAsia="Calibri" w:hAnsi="Times New Roman" w:cs="Times New Roman"/>
          <w:lang w:eastAsia="pl-PL"/>
        </w:rPr>
      </w:pPr>
      <w:r>
        <w:rPr>
          <w:rFonts w:ascii="Times New Roman" w:eastAsia="Calibri" w:hAnsi="Times New Roman" w:cs="Times New Roman"/>
          <w:lang w:eastAsia="pl-PL"/>
        </w:rPr>
        <w:t xml:space="preserve">Oświadczam/-y, że </w:t>
      </w:r>
      <w:r w:rsidR="00BF1F9F">
        <w:rPr>
          <w:rFonts w:ascii="Times New Roman" w:eastAsia="Calibri" w:hAnsi="Times New Roman" w:cs="Times New Roman"/>
          <w:lang w:eastAsia="pl-PL"/>
        </w:rPr>
        <w:t>Istotne postanowienia umowy</w:t>
      </w:r>
      <w:r w:rsidRPr="007D6935">
        <w:rPr>
          <w:rFonts w:ascii="Times New Roman" w:eastAsia="Calibri" w:hAnsi="Times New Roman" w:cs="Times New Roman"/>
          <w:lang w:eastAsia="pl-PL"/>
        </w:rPr>
        <w:t>, stanowiąc</w:t>
      </w:r>
      <w:r w:rsidR="00BF1F9F">
        <w:rPr>
          <w:rFonts w:ascii="Times New Roman" w:eastAsia="Calibri" w:hAnsi="Times New Roman" w:cs="Times New Roman"/>
          <w:lang w:eastAsia="pl-PL"/>
        </w:rPr>
        <w:t>e</w:t>
      </w:r>
      <w:r w:rsidRPr="007D6935">
        <w:rPr>
          <w:rFonts w:ascii="Times New Roman" w:eastAsia="Calibri" w:hAnsi="Times New Roman" w:cs="Times New Roman"/>
          <w:lang w:eastAsia="pl-PL"/>
        </w:rPr>
        <w:t xml:space="preserve"> załącznik</w:t>
      </w:r>
      <w:r w:rsidR="00BF1F9F">
        <w:rPr>
          <w:rFonts w:ascii="Times New Roman" w:eastAsia="Calibri" w:hAnsi="Times New Roman" w:cs="Times New Roman"/>
          <w:lang w:eastAsia="pl-PL"/>
        </w:rPr>
        <w:t>i</w:t>
      </w:r>
      <w:r w:rsidRPr="007D6935">
        <w:rPr>
          <w:rFonts w:ascii="Times New Roman" w:eastAsia="Calibri" w:hAnsi="Times New Roman" w:cs="Times New Roman"/>
          <w:lang w:eastAsia="pl-PL"/>
        </w:rPr>
        <w:t xml:space="preserve"> do Specyfikacji Warunków Zamówienia został przez nas zaakceptowany i zobowiązujemy się w przypadku wybrania naszej oferty</w:t>
      </w:r>
      <w:r w:rsidRPr="007D6935">
        <w:rPr>
          <w:rFonts w:ascii="Times New Roman" w:eastAsia="Calibri" w:hAnsi="Times New Roman" w:cs="Times New Roman"/>
          <w:lang w:eastAsia="pl-PL"/>
        </w:rPr>
        <w:br/>
        <w:t>do zawarcia umowy na wyżej wymienionych warunkach w miejscu i terminie wskazanym przez Zamawiającego.</w:t>
      </w:r>
    </w:p>
    <w:p w14:paraId="4287CF2F" w14:textId="77777777" w:rsidR="00B3057D" w:rsidRPr="007D6935" w:rsidRDefault="00B3057D" w:rsidP="00B3057D">
      <w:pPr>
        <w:tabs>
          <w:tab w:val="left" w:pos="-3686"/>
        </w:tabs>
        <w:suppressAutoHyphens/>
        <w:spacing w:after="0"/>
        <w:jc w:val="both"/>
        <w:rPr>
          <w:rFonts w:ascii="Times New Roman" w:eastAsia="Calibri" w:hAnsi="Times New Roman" w:cs="Times New Roman"/>
          <w:lang w:eastAsia="pl-PL"/>
        </w:rPr>
      </w:pPr>
    </w:p>
    <w:p w14:paraId="71748C50" w14:textId="05A5BD24" w:rsidR="00B3057D" w:rsidRPr="00CB036B" w:rsidRDefault="00B3057D" w:rsidP="006C2356">
      <w:pPr>
        <w:widowControl/>
        <w:numPr>
          <w:ilvl w:val="0"/>
          <w:numId w:val="39"/>
        </w:numPr>
        <w:tabs>
          <w:tab w:val="left" w:pos="-3686"/>
          <w:tab w:val="num" w:pos="720"/>
          <w:tab w:val="left" w:pos="9000"/>
        </w:tabs>
        <w:suppressAutoHyphens/>
        <w:spacing w:after="0"/>
        <w:ind w:left="357" w:hanging="357"/>
        <w:rPr>
          <w:rFonts w:eastAsia="Calibri" w:cstheme="minorHAnsi"/>
          <w:lang w:eastAsia="pl-PL"/>
        </w:rPr>
      </w:pPr>
      <w:r>
        <w:rPr>
          <w:rFonts w:ascii="Times New Roman" w:eastAsia="Calibri" w:hAnsi="Times New Roman" w:cs="Times New Roman"/>
          <w:lang w:eastAsia="pl-PL"/>
        </w:rPr>
        <w:t>Akceptuję/-</w:t>
      </w:r>
      <w:proofErr w:type="spellStart"/>
      <w:r>
        <w:rPr>
          <w:rFonts w:ascii="Times New Roman" w:eastAsia="Calibri" w:hAnsi="Times New Roman" w:cs="Times New Roman"/>
          <w:lang w:eastAsia="pl-PL"/>
        </w:rPr>
        <w:t>emy</w:t>
      </w:r>
      <w:proofErr w:type="spellEnd"/>
      <w:r>
        <w:rPr>
          <w:rFonts w:ascii="Times New Roman" w:eastAsia="Calibri" w:hAnsi="Times New Roman" w:cs="Times New Roman"/>
          <w:lang w:eastAsia="pl-PL"/>
        </w:rPr>
        <w:t xml:space="preserve"> uwzględniony w </w:t>
      </w:r>
      <w:r w:rsidR="00BF1F9F">
        <w:rPr>
          <w:rFonts w:ascii="Times New Roman" w:eastAsia="Calibri" w:hAnsi="Times New Roman" w:cs="Times New Roman"/>
          <w:lang w:eastAsia="pl-PL"/>
        </w:rPr>
        <w:t>Istotnych postanowieniach umowy</w:t>
      </w:r>
      <w:r w:rsidRPr="007D6935">
        <w:rPr>
          <w:rFonts w:ascii="Times New Roman" w:eastAsia="Calibri" w:hAnsi="Times New Roman" w:cs="Times New Roman"/>
          <w:lang w:eastAsia="pl-PL"/>
        </w:rPr>
        <w:t xml:space="preserve"> sposób oraz proponowany termin płatności faktury.</w:t>
      </w:r>
      <w:r w:rsidRPr="005D47FA">
        <w:rPr>
          <w:rFonts w:eastAsia="Calibri" w:cstheme="minorHAnsi"/>
          <w:lang w:eastAsia="pl-PL"/>
        </w:rPr>
        <w:br/>
      </w:r>
    </w:p>
    <w:p w14:paraId="1F37CF4D" w14:textId="77777777" w:rsidR="00B3057D" w:rsidRPr="007D6935" w:rsidRDefault="00B3057D" w:rsidP="006C2356">
      <w:pPr>
        <w:widowControl/>
        <w:numPr>
          <w:ilvl w:val="0"/>
          <w:numId w:val="39"/>
        </w:numPr>
        <w:tabs>
          <w:tab w:val="num" w:pos="720"/>
        </w:tabs>
        <w:suppressAutoHyphens/>
        <w:spacing w:after="0"/>
        <w:ind w:left="360"/>
        <w:jc w:val="both"/>
        <w:rPr>
          <w:rFonts w:ascii="Times New Roman" w:eastAsia="Calibri" w:hAnsi="Times New Roman" w:cs="Times New Roman"/>
          <w:lang w:eastAsia="pl-PL"/>
        </w:rPr>
      </w:pPr>
      <w:r w:rsidRPr="007D6935">
        <w:rPr>
          <w:rFonts w:ascii="Times New Roman" w:eastAsia="Calibri" w:hAnsi="Times New Roman" w:cs="Times New Roman"/>
          <w:lang w:eastAsia="pl-PL"/>
        </w:rPr>
        <w:t>Oświadczam/-y, że w celu wykazania spełniania warunków udziału w postępowaniu, powołujemy się na zdolności lub sytuację innych podmiotów:</w:t>
      </w:r>
      <w:r w:rsidRPr="007D6935">
        <w:rPr>
          <w:rStyle w:val="Odwoanieprzypisudolnego"/>
          <w:rFonts w:ascii="Times New Roman" w:eastAsia="Calibri" w:hAnsi="Times New Roman" w:cs="Times New Roman"/>
          <w:lang w:eastAsia="pl-PL"/>
        </w:rPr>
        <w:footnoteReference w:id="1"/>
      </w:r>
    </w:p>
    <w:p w14:paraId="3B1888BA" w14:textId="77777777" w:rsidR="00B3057D" w:rsidRPr="007D6935" w:rsidRDefault="00B3057D" w:rsidP="00B3057D">
      <w:pPr>
        <w:suppressAutoHyphens/>
        <w:spacing w:after="0"/>
        <w:jc w:val="both"/>
        <w:rPr>
          <w:rFonts w:ascii="Times New Roman" w:eastAsia="Calibri" w:hAnsi="Times New Roman" w:cs="Times New Roman"/>
          <w:b/>
          <w:lang w:eastAsia="pl-PL"/>
        </w:rPr>
      </w:pPr>
      <w:r w:rsidRPr="007D6935">
        <w:rPr>
          <w:rFonts w:ascii="Times New Roman" w:eastAsia="Calibri" w:hAnsi="Times New Roman" w:cs="Times New Roman"/>
          <w:color w:val="000000"/>
          <w:lang w:eastAsia="pl-PL"/>
        </w:rPr>
        <w:t xml:space="preserve">   a) tak</w:t>
      </w:r>
    </w:p>
    <w:p w14:paraId="3742138C" w14:textId="77777777" w:rsidR="00B3057D" w:rsidRPr="007D6935" w:rsidRDefault="00B3057D" w:rsidP="00B3057D">
      <w:pPr>
        <w:suppressAutoHyphens/>
        <w:spacing w:after="0"/>
        <w:rPr>
          <w:rFonts w:ascii="Times New Roman" w:eastAsia="Calibri" w:hAnsi="Times New Roman" w:cs="Times New Roman"/>
          <w:color w:val="000000"/>
          <w:lang w:eastAsia="pl-PL"/>
        </w:rPr>
      </w:pPr>
      <w:r w:rsidRPr="007D6935">
        <w:rPr>
          <w:rFonts w:ascii="Times New Roman" w:eastAsia="Calibri" w:hAnsi="Times New Roman" w:cs="Times New Roman"/>
          <w:color w:val="000000"/>
          <w:lang w:eastAsia="pl-PL"/>
        </w:rPr>
        <w:t xml:space="preserve">   b) nie</w:t>
      </w:r>
      <w:r w:rsidRPr="007D6935">
        <w:rPr>
          <w:rFonts w:ascii="Times New Roman" w:eastAsia="Calibri" w:hAnsi="Times New Roman" w:cs="Times New Roman"/>
          <w:color w:val="000000"/>
          <w:shd w:val="clear" w:color="auto" w:fill="FFFFFF"/>
          <w:lang w:eastAsia="pl-PL"/>
        </w:rPr>
        <w:br/>
      </w:r>
    </w:p>
    <w:p w14:paraId="7CF4C2BD" w14:textId="77777777" w:rsidR="00B3057D" w:rsidRPr="007D6935" w:rsidRDefault="00B3057D" w:rsidP="006C2356">
      <w:pPr>
        <w:widowControl/>
        <w:numPr>
          <w:ilvl w:val="0"/>
          <w:numId w:val="39"/>
        </w:numPr>
        <w:tabs>
          <w:tab w:val="clear" w:pos="720"/>
        </w:tabs>
        <w:suppressAutoHyphens/>
        <w:spacing w:after="0"/>
        <w:ind w:left="284" w:hanging="284"/>
        <w:jc w:val="both"/>
        <w:rPr>
          <w:rFonts w:ascii="Times New Roman" w:eastAsia="Calibri" w:hAnsi="Times New Roman" w:cs="Times New Roman"/>
          <w:lang w:eastAsia="pl-PL"/>
        </w:rPr>
      </w:pPr>
      <w:r w:rsidRPr="007D6935">
        <w:rPr>
          <w:rFonts w:ascii="Times New Roman" w:eastAsia="Calibri" w:hAnsi="Times New Roman" w:cs="Times New Roman"/>
          <w:lang w:eastAsia="pl-PL"/>
        </w:rPr>
        <w:t xml:space="preserve"> Oświadczam, że wykonam przedmiot zamówienia siłami własnymi / cześć prac zamierzam powierzyć podwykonawcom</w:t>
      </w:r>
      <w:r w:rsidRPr="007D6935">
        <w:rPr>
          <w:rStyle w:val="Odwoanieprzypisudolnego"/>
          <w:rFonts w:ascii="Times New Roman" w:eastAsia="Calibri" w:hAnsi="Times New Roman" w:cs="Times New Roman"/>
          <w:lang w:eastAsia="pl-PL"/>
        </w:rPr>
        <w:footnoteReference w:id="2"/>
      </w:r>
      <w:r w:rsidRPr="007D6935">
        <w:rPr>
          <w:rFonts w:ascii="Times New Roman" w:eastAsia="Calibri" w:hAnsi="Times New Roman" w:cs="Times New Roman"/>
          <w:lang w:eastAsia="pl-PL"/>
        </w:rPr>
        <w:t xml:space="preserve">, </w:t>
      </w:r>
    </w:p>
    <w:p w14:paraId="54DFC78B" w14:textId="77777777" w:rsidR="00B3057D" w:rsidRPr="007D6935" w:rsidRDefault="00B3057D" w:rsidP="00B3057D">
      <w:pPr>
        <w:suppressAutoHyphens/>
        <w:spacing w:after="0"/>
        <w:ind w:left="284"/>
        <w:jc w:val="both"/>
        <w:rPr>
          <w:rFonts w:ascii="Times New Roman" w:eastAsia="Calibri" w:hAnsi="Times New Roman" w:cs="Times New Roman"/>
          <w:lang w:eastAsia="pl-PL"/>
        </w:rPr>
      </w:pPr>
      <w:r w:rsidRPr="007D6935">
        <w:rPr>
          <w:rFonts w:ascii="Times New Roman" w:eastAsia="Calibri" w:hAnsi="Times New Roman" w:cs="Times New Roman"/>
          <w:lang w:eastAsia="pl-PL"/>
        </w:rPr>
        <w:t>w tym:</w:t>
      </w:r>
    </w:p>
    <w:p w14:paraId="27F6F524" w14:textId="131733C5" w:rsidR="00B3057D" w:rsidRPr="007D6935" w:rsidRDefault="00B3057D" w:rsidP="00B3057D">
      <w:pPr>
        <w:suppressAutoHyphens/>
        <w:spacing w:after="0"/>
        <w:ind w:left="284"/>
        <w:jc w:val="both"/>
        <w:rPr>
          <w:rFonts w:ascii="Times New Roman" w:eastAsia="Calibri" w:hAnsi="Times New Roman" w:cs="Times New Roman"/>
          <w:lang w:eastAsia="pl-PL"/>
        </w:rPr>
      </w:pPr>
      <w:r w:rsidRPr="005D47FA">
        <w:rPr>
          <w:rFonts w:eastAsia="Calibri" w:cstheme="minorHAnsi"/>
          <w:lang w:eastAsia="pl-PL"/>
        </w:rPr>
        <w:t xml:space="preserve">a) </w:t>
      </w:r>
      <w:r w:rsidRPr="007D6935">
        <w:rPr>
          <w:rFonts w:ascii="Times New Roman" w:eastAsia="Calibri" w:hAnsi="Times New Roman" w:cs="Times New Roman"/>
          <w:lang w:eastAsia="pl-PL"/>
        </w:rPr>
        <w:t>zakres powierzonych prac: ………………………</w:t>
      </w:r>
      <w:r>
        <w:rPr>
          <w:rFonts w:ascii="Times New Roman" w:eastAsia="Calibri" w:hAnsi="Times New Roman" w:cs="Times New Roman"/>
          <w:lang w:eastAsia="pl-PL"/>
        </w:rPr>
        <w:t>………………………………………………………</w:t>
      </w:r>
    </w:p>
    <w:p w14:paraId="48273128" w14:textId="77777777" w:rsidR="00B3057D" w:rsidRDefault="00B3057D" w:rsidP="00B3057D">
      <w:pPr>
        <w:suppressAutoHyphens/>
        <w:spacing w:after="0"/>
        <w:ind w:left="284"/>
        <w:jc w:val="both"/>
        <w:rPr>
          <w:rFonts w:ascii="Times New Roman" w:eastAsia="Calibri" w:hAnsi="Times New Roman" w:cs="Times New Roman"/>
          <w:lang w:eastAsia="pl-PL"/>
        </w:rPr>
      </w:pPr>
      <w:r w:rsidRPr="007D6935">
        <w:rPr>
          <w:rFonts w:ascii="Times New Roman" w:eastAsia="Calibri" w:hAnsi="Times New Roman" w:cs="Times New Roman"/>
          <w:lang w:eastAsia="pl-PL"/>
        </w:rPr>
        <w:t>b) nazwa ( firmy) podwykonawcy: …………………………………………………………………………</w:t>
      </w:r>
    </w:p>
    <w:p w14:paraId="2295A586" w14:textId="77777777" w:rsidR="00B3057D" w:rsidRPr="007D6935" w:rsidRDefault="00B3057D" w:rsidP="00B3057D">
      <w:pPr>
        <w:suppressAutoHyphens/>
        <w:spacing w:after="0"/>
        <w:ind w:left="284"/>
        <w:jc w:val="both"/>
        <w:rPr>
          <w:rFonts w:ascii="Times New Roman" w:eastAsia="Calibri" w:hAnsi="Times New Roman" w:cs="Times New Roman"/>
          <w:lang w:eastAsia="pl-PL"/>
        </w:rPr>
      </w:pPr>
    </w:p>
    <w:p w14:paraId="61FBBEEC" w14:textId="77777777" w:rsidR="00B3057D" w:rsidRPr="007D6935" w:rsidRDefault="00B3057D" w:rsidP="006C2356">
      <w:pPr>
        <w:widowControl/>
        <w:numPr>
          <w:ilvl w:val="0"/>
          <w:numId w:val="39"/>
        </w:numPr>
        <w:tabs>
          <w:tab w:val="clear" w:pos="720"/>
        </w:tabs>
        <w:suppressAutoHyphens/>
        <w:spacing w:after="0"/>
        <w:ind w:left="284" w:hanging="284"/>
        <w:jc w:val="both"/>
        <w:rPr>
          <w:rFonts w:ascii="Times New Roman" w:eastAsia="Calibri" w:hAnsi="Times New Roman" w:cs="Times New Roman"/>
          <w:lang w:eastAsia="pl-PL"/>
        </w:rPr>
      </w:pPr>
      <w:r w:rsidRPr="007D6935">
        <w:rPr>
          <w:rFonts w:eastAsia="Calibri" w:cstheme="minorHAnsi"/>
          <w:lang w:eastAsia="pl-PL"/>
        </w:rPr>
        <w:t xml:space="preserve"> </w:t>
      </w:r>
      <w:r w:rsidRPr="007D6935">
        <w:rPr>
          <w:rFonts w:ascii="Times New Roman" w:eastAsia="Calibri" w:hAnsi="Times New Roman" w:cs="Times New Roman"/>
          <w:lang w:eastAsia="pl-PL"/>
        </w:rPr>
        <w:t>Rodzaj przedsiębiorstwa Wykonawcy</w:t>
      </w:r>
      <w:r w:rsidRPr="007D6935">
        <w:rPr>
          <w:rFonts w:ascii="Times New Roman" w:eastAsia="Calibri" w:hAnsi="Times New Roman" w:cs="Times New Roman"/>
          <w:color w:val="000000"/>
          <w:lang w:eastAsia="pl-PL"/>
        </w:rPr>
        <w:t>:</w:t>
      </w:r>
      <w:r w:rsidRPr="007D6935">
        <w:rPr>
          <w:rStyle w:val="Odwoanieprzypisudolnego"/>
          <w:rFonts w:ascii="Times New Roman" w:eastAsia="Calibri" w:hAnsi="Times New Roman" w:cs="Times New Roman"/>
          <w:color w:val="000000"/>
          <w:lang w:eastAsia="pl-PL"/>
        </w:rPr>
        <w:footnoteReference w:id="3"/>
      </w:r>
    </w:p>
    <w:p w14:paraId="11D85B40" w14:textId="77777777" w:rsidR="00B3057D" w:rsidRPr="007D6935" w:rsidRDefault="00B3057D" w:rsidP="00B3057D">
      <w:pPr>
        <w:tabs>
          <w:tab w:val="left" w:pos="284"/>
        </w:tabs>
        <w:suppressAutoHyphens/>
        <w:spacing w:after="0"/>
        <w:ind w:left="284"/>
        <w:rPr>
          <w:rFonts w:ascii="Times New Roman" w:eastAsia="Calibri" w:hAnsi="Times New Roman" w:cs="Times New Roman"/>
          <w:color w:val="000000"/>
          <w:lang w:eastAsia="pl-PL"/>
        </w:rPr>
      </w:pPr>
      <w:r w:rsidRPr="007D6935">
        <w:rPr>
          <w:rFonts w:ascii="Times New Roman" w:eastAsia="Calibri" w:hAnsi="Times New Roman" w:cs="Times New Roman"/>
          <w:color w:val="000000"/>
          <w:lang w:eastAsia="pl-PL"/>
        </w:rPr>
        <w:t>a) mikro przedsiębiorstwo</w:t>
      </w:r>
    </w:p>
    <w:p w14:paraId="34314EDD" w14:textId="77777777" w:rsidR="00B3057D" w:rsidRPr="007D6935" w:rsidRDefault="00B3057D" w:rsidP="00B3057D">
      <w:pPr>
        <w:suppressAutoHyphens/>
        <w:spacing w:after="0"/>
        <w:ind w:left="284"/>
        <w:rPr>
          <w:rFonts w:ascii="Times New Roman" w:eastAsia="Calibri" w:hAnsi="Times New Roman" w:cs="Times New Roman"/>
          <w:lang w:eastAsia="pl-PL"/>
        </w:rPr>
      </w:pPr>
      <w:r w:rsidRPr="007D6935">
        <w:rPr>
          <w:rFonts w:ascii="Times New Roman" w:eastAsia="Calibri" w:hAnsi="Times New Roman" w:cs="Times New Roman"/>
          <w:color w:val="000000"/>
          <w:lang w:eastAsia="pl-PL"/>
        </w:rPr>
        <w:t xml:space="preserve">b) </w:t>
      </w:r>
      <w:r w:rsidRPr="007D6935">
        <w:rPr>
          <w:rFonts w:ascii="Times New Roman" w:eastAsia="Calibri" w:hAnsi="Times New Roman" w:cs="Times New Roman"/>
          <w:lang w:eastAsia="pl-PL"/>
        </w:rPr>
        <w:t xml:space="preserve">małe przedsiębiorstwo    </w:t>
      </w:r>
    </w:p>
    <w:p w14:paraId="62AB38FE" w14:textId="77777777" w:rsidR="00B3057D" w:rsidRPr="00567A00" w:rsidRDefault="00B3057D" w:rsidP="00B3057D">
      <w:pPr>
        <w:suppressAutoHyphens/>
        <w:spacing w:after="0"/>
        <w:ind w:left="284"/>
        <w:rPr>
          <w:rFonts w:eastAsia="Calibri" w:cstheme="minorHAnsi"/>
          <w:lang w:eastAsia="pl-PL"/>
        </w:rPr>
      </w:pPr>
      <w:r>
        <w:rPr>
          <w:rFonts w:eastAsia="Calibri" w:cstheme="minorHAnsi"/>
          <w:lang w:eastAsia="pl-PL"/>
        </w:rPr>
        <w:t>c</w:t>
      </w:r>
      <w:r w:rsidRPr="00567A00">
        <w:rPr>
          <w:rFonts w:eastAsia="Calibri" w:cstheme="minorHAnsi"/>
          <w:lang w:eastAsia="pl-PL"/>
        </w:rPr>
        <w:t xml:space="preserve">) </w:t>
      </w:r>
      <w:r w:rsidRPr="007D6935">
        <w:rPr>
          <w:rFonts w:ascii="Times New Roman" w:eastAsia="Calibri" w:hAnsi="Times New Roman" w:cs="Times New Roman"/>
          <w:lang w:eastAsia="pl-PL"/>
        </w:rPr>
        <w:t>średnie przedsiębiorstwo</w:t>
      </w:r>
    </w:p>
    <w:p w14:paraId="5DB657C4" w14:textId="77777777" w:rsidR="00B3057D" w:rsidRPr="00567A00" w:rsidRDefault="00B3057D" w:rsidP="00B3057D">
      <w:pPr>
        <w:suppressAutoHyphens/>
        <w:spacing w:after="0"/>
        <w:ind w:left="360"/>
        <w:jc w:val="both"/>
        <w:rPr>
          <w:rFonts w:eastAsia="Calibri" w:cstheme="minorHAnsi"/>
          <w:lang w:eastAsia="pl-PL"/>
        </w:rPr>
      </w:pPr>
    </w:p>
    <w:p w14:paraId="3751DED5" w14:textId="77777777" w:rsidR="00B3057D" w:rsidRPr="007D6935" w:rsidRDefault="00B3057D" w:rsidP="006C2356">
      <w:pPr>
        <w:widowControl/>
        <w:numPr>
          <w:ilvl w:val="0"/>
          <w:numId w:val="39"/>
        </w:numPr>
        <w:tabs>
          <w:tab w:val="num" w:pos="720"/>
        </w:tabs>
        <w:suppressAutoHyphens/>
        <w:spacing w:after="0"/>
        <w:ind w:left="360"/>
        <w:jc w:val="both"/>
        <w:rPr>
          <w:rFonts w:ascii="Times New Roman" w:eastAsia="Calibri" w:hAnsi="Times New Roman" w:cs="Times New Roman"/>
          <w:lang w:eastAsia="pl-PL"/>
        </w:rPr>
      </w:pPr>
      <w:r w:rsidRPr="007D6935">
        <w:rPr>
          <w:rFonts w:ascii="Times New Roman" w:eastAsia="Calibri" w:hAnsi="Times New Roman" w:cs="Times New Roman"/>
          <w:lang w:eastAsia="pl-PL"/>
        </w:rPr>
        <w:t>Oświadczam, że występuję w niniejszym postępowaniu, jako: osoba fizyczna/ osoba prawna/ jednostka organizacyjna nieposiadająca osobowości pra</w:t>
      </w:r>
      <w:r>
        <w:rPr>
          <w:rFonts w:ascii="Times New Roman" w:eastAsia="Calibri" w:hAnsi="Times New Roman" w:cs="Times New Roman"/>
          <w:lang w:eastAsia="pl-PL"/>
        </w:rPr>
        <w:t>w</w:t>
      </w:r>
      <w:r w:rsidRPr="007D6935">
        <w:rPr>
          <w:rFonts w:ascii="Times New Roman" w:eastAsia="Calibri" w:hAnsi="Times New Roman" w:cs="Times New Roman"/>
          <w:lang w:eastAsia="pl-PL"/>
        </w:rPr>
        <w:t>nej/ konsorcjum.</w:t>
      </w:r>
      <w:r w:rsidRPr="007D6935">
        <w:rPr>
          <w:rStyle w:val="Odwoanieprzypisudolnego"/>
          <w:rFonts w:ascii="Times New Roman" w:eastAsia="Calibri" w:hAnsi="Times New Roman" w:cs="Times New Roman"/>
          <w:lang w:eastAsia="pl-PL"/>
        </w:rPr>
        <w:footnoteReference w:id="4"/>
      </w:r>
    </w:p>
    <w:p w14:paraId="5ADE690B" w14:textId="77777777" w:rsidR="00B3057D" w:rsidRPr="007D6935" w:rsidRDefault="00B3057D" w:rsidP="00B3057D">
      <w:pPr>
        <w:suppressAutoHyphens/>
        <w:spacing w:after="0"/>
        <w:ind w:left="360"/>
        <w:jc w:val="both"/>
        <w:rPr>
          <w:rFonts w:ascii="Times New Roman" w:eastAsia="Calibri" w:hAnsi="Times New Roman" w:cs="Times New Roman"/>
          <w:lang w:eastAsia="pl-PL"/>
        </w:rPr>
      </w:pPr>
    </w:p>
    <w:p w14:paraId="2170B8C5" w14:textId="77777777" w:rsidR="00B3057D" w:rsidRDefault="00B3057D" w:rsidP="006C2356">
      <w:pPr>
        <w:widowControl/>
        <w:numPr>
          <w:ilvl w:val="0"/>
          <w:numId w:val="39"/>
        </w:numPr>
        <w:tabs>
          <w:tab w:val="num" w:pos="720"/>
        </w:tabs>
        <w:suppressAutoHyphens/>
        <w:spacing w:after="0"/>
        <w:ind w:left="360"/>
        <w:jc w:val="both"/>
        <w:rPr>
          <w:rFonts w:ascii="Times New Roman" w:eastAsia="Calibri" w:hAnsi="Times New Roman" w:cs="Times New Roman"/>
          <w:lang w:eastAsia="pl-PL"/>
        </w:rPr>
      </w:pPr>
      <w:r w:rsidRPr="007D6935">
        <w:rPr>
          <w:rFonts w:ascii="Times New Roman" w:eastAsia="Calibri" w:hAnsi="Times New Roman" w:cs="Times New Roman"/>
          <w:lang w:eastAsia="pl-PL"/>
        </w:rPr>
        <w:t>Oświadczam, że podpisuję niniejszą ofertę, jako osoba do tego upoważniona na podstawie: pełnomocnictwa/odpisu z ewidencji działalności gospodarczej/ odpisu z Krajowego rejestru Sądowego.</w:t>
      </w:r>
      <w:r w:rsidRPr="007D6935">
        <w:rPr>
          <w:rStyle w:val="Odwoanieprzypisudolnego"/>
          <w:rFonts w:ascii="Times New Roman" w:eastAsia="Calibri" w:hAnsi="Times New Roman" w:cs="Times New Roman"/>
          <w:lang w:eastAsia="pl-PL"/>
        </w:rPr>
        <w:footnoteReference w:id="5"/>
      </w:r>
    </w:p>
    <w:p w14:paraId="7C6D1503" w14:textId="77777777" w:rsidR="00B3057D" w:rsidRPr="007D6935" w:rsidRDefault="00B3057D" w:rsidP="00B3057D">
      <w:pPr>
        <w:widowControl/>
        <w:suppressAutoHyphens/>
        <w:spacing w:after="0"/>
        <w:jc w:val="both"/>
        <w:rPr>
          <w:rFonts w:ascii="Times New Roman" w:eastAsia="Calibri" w:hAnsi="Times New Roman" w:cs="Times New Roman"/>
          <w:lang w:eastAsia="pl-PL"/>
        </w:rPr>
      </w:pPr>
    </w:p>
    <w:p w14:paraId="7FCBFDCF" w14:textId="77777777" w:rsidR="00B3057D" w:rsidRPr="007D6935" w:rsidRDefault="00B3057D" w:rsidP="006C2356">
      <w:pPr>
        <w:widowControl/>
        <w:numPr>
          <w:ilvl w:val="0"/>
          <w:numId w:val="39"/>
        </w:numPr>
        <w:tabs>
          <w:tab w:val="num" w:pos="720"/>
        </w:tabs>
        <w:suppressAutoHyphens/>
        <w:spacing w:after="0"/>
        <w:ind w:left="360"/>
        <w:rPr>
          <w:rFonts w:ascii="Times New Roman" w:eastAsia="Calibri" w:hAnsi="Times New Roman" w:cs="Times New Roman"/>
          <w:lang w:eastAsia="pl-PL"/>
        </w:rPr>
      </w:pPr>
      <w:r w:rsidRPr="007D6935">
        <w:rPr>
          <w:rFonts w:ascii="Times New Roman" w:eastAsia="Calibri" w:hAnsi="Times New Roman" w:cs="Times New Roman"/>
          <w:lang w:eastAsia="pl-PL"/>
        </w:rPr>
        <w:t xml:space="preserve">Oświadczam/-y, że wybór naszej oferty: </w:t>
      </w:r>
      <w:r w:rsidRPr="007D6935">
        <w:rPr>
          <w:rStyle w:val="Odwoanieprzypisudolnego"/>
          <w:rFonts w:ascii="Times New Roman" w:hAnsi="Times New Roman" w:cs="Times New Roman"/>
        </w:rPr>
        <w:footnoteReference w:id="6"/>
      </w:r>
    </w:p>
    <w:p w14:paraId="4FD4F9CA" w14:textId="77777777" w:rsidR="00B3057D" w:rsidRDefault="00B3057D" w:rsidP="00B3057D">
      <w:pPr>
        <w:suppressAutoHyphens/>
        <w:spacing w:after="0"/>
        <w:ind w:left="360"/>
        <w:jc w:val="both"/>
        <w:rPr>
          <w:rFonts w:ascii="Times New Roman" w:eastAsia="Calibri" w:hAnsi="Times New Roman" w:cs="Times New Roman"/>
          <w:color w:val="000000"/>
          <w:shd w:val="clear" w:color="auto" w:fill="FFFFFF"/>
          <w:lang w:eastAsia="pl-PL"/>
        </w:rPr>
      </w:pPr>
      <w:r w:rsidRPr="005D47FA">
        <w:rPr>
          <w:rFonts w:eastAsia="Calibri" w:cstheme="minorHAnsi"/>
          <w:color w:val="000000"/>
          <w:lang w:eastAsia="pl-PL"/>
        </w:rPr>
        <w:br/>
      </w:r>
      <w:r w:rsidRPr="007D6935">
        <w:rPr>
          <w:rFonts w:ascii="Times New Roman" w:eastAsia="Calibri" w:hAnsi="Times New Roman" w:cs="Times New Roman"/>
          <w:color w:val="000000"/>
          <w:lang w:eastAsia="pl-PL"/>
        </w:rPr>
        <w:t xml:space="preserve">a) </w:t>
      </w:r>
      <w:r w:rsidRPr="007D6935">
        <w:rPr>
          <w:rFonts w:ascii="Times New Roman" w:eastAsia="Calibri" w:hAnsi="Times New Roman" w:cs="Times New Roman"/>
          <w:b/>
          <w:color w:val="000000"/>
          <w:shd w:val="clear" w:color="auto" w:fill="FFFFFF"/>
          <w:lang w:eastAsia="pl-PL"/>
        </w:rPr>
        <w:t>nie będzie</w:t>
      </w:r>
      <w:r w:rsidRPr="007D6935">
        <w:rPr>
          <w:rFonts w:ascii="Times New Roman" w:eastAsia="Calibri" w:hAnsi="Times New Roman" w:cs="Times New Roman"/>
          <w:color w:val="000000"/>
          <w:shd w:val="clear" w:color="auto" w:fill="FFFFFF"/>
          <w:lang w:eastAsia="pl-PL"/>
        </w:rPr>
        <w:t xml:space="preserve"> prowadzić do powstania obowiązku podatkowego zgodnie z ustawą z dnia 11 marca 2004 r. o podatku od towarów i usług po stronie Zamawiającego, </w:t>
      </w:r>
    </w:p>
    <w:p w14:paraId="387FA382" w14:textId="77777777" w:rsidR="00B3057D" w:rsidRDefault="00B3057D" w:rsidP="00B3057D">
      <w:pPr>
        <w:suppressAutoHyphens/>
        <w:spacing w:after="0"/>
        <w:ind w:left="360"/>
        <w:jc w:val="both"/>
        <w:rPr>
          <w:rFonts w:ascii="Times New Roman" w:eastAsia="Calibri" w:hAnsi="Times New Roman" w:cs="Times New Roman"/>
          <w:color w:val="000000" w:themeColor="text1"/>
          <w:shd w:val="clear" w:color="auto" w:fill="FFFFFF"/>
          <w:lang w:eastAsia="pl-PL"/>
        </w:rPr>
      </w:pPr>
      <w:r w:rsidRPr="007D6935">
        <w:rPr>
          <w:rFonts w:ascii="Times New Roman" w:eastAsia="Calibri" w:hAnsi="Times New Roman" w:cs="Times New Roman"/>
          <w:color w:val="000000"/>
          <w:shd w:val="clear" w:color="auto" w:fill="FFFFFF"/>
          <w:lang w:eastAsia="pl-PL"/>
        </w:rPr>
        <w:br/>
      </w:r>
      <w:r w:rsidRPr="007D6935">
        <w:rPr>
          <w:rFonts w:ascii="Times New Roman" w:eastAsia="Calibri" w:hAnsi="Times New Roman" w:cs="Times New Roman"/>
          <w:color w:val="000000"/>
          <w:lang w:eastAsia="pl-PL"/>
        </w:rPr>
        <w:t>b)</w:t>
      </w:r>
      <w:r w:rsidRPr="007D6935">
        <w:rPr>
          <w:rFonts w:ascii="Times New Roman" w:eastAsia="Calibri" w:hAnsi="Times New Roman" w:cs="Times New Roman"/>
          <w:lang w:eastAsia="pl-PL"/>
        </w:rPr>
        <w:t xml:space="preserve"> </w:t>
      </w:r>
      <w:r w:rsidRPr="007D6935">
        <w:rPr>
          <w:rFonts w:ascii="Times New Roman" w:eastAsia="Calibri" w:hAnsi="Times New Roman" w:cs="Times New Roman"/>
          <w:b/>
          <w:shd w:val="clear" w:color="auto" w:fill="FFFFFF"/>
          <w:lang w:eastAsia="pl-PL"/>
        </w:rPr>
        <w:t xml:space="preserve">będzie </w:t>
      </w:r>
      <w:r w:rsidRPr="007D6935">
        <w:rPr>
          <w:rFonts w:ascii="Times New Roman" w:eastAsia="Calibri" w:hAnsi="Times New Roman" w:cs="Times New Roman"/>
          <w:shd w:val="clear" w:color="auto" w:fill="FFFFFF"/>
          <w:lang w:eastAsia="pl-PL"/>
        </w:rPr>
        <w:t xml:space="preserve">prowadzić do </w:t>
      </w:r>
      <w:r w:rsidRPr="007D6935">
        <w:rPr>
          <w:rFonts w:ascii="Times New Roman" w:eastAsia="Calibri" w:hAnsi="Times New Roman" w:cs="Times New Roman"/>
          <w:color w:val="000000" w:themeColor="text1"/>
          <w:shd w:val="clear" w:color="auto" w:fill="FFFFFF"/>
          <w:lang w:eastAsia="pl-PL"/>
        </w:rPr>
        <w:t xml:space="preserve">powstania obowiązku podatkowego zgodnie z ustawą z dnia 11 marca 2004 r. o </w:t>
      </w:r>
      <w:r w:rsidRPr="007D6935">
        <w:rPr>
          <w:rFonts w:ascii="Times New Roman" w:eastAsia="Calibri" w:hAnsi="Times New Roman" w:cs="Times New Roman"/>
          <w:color w:val="000000" w:themeColor="text1"/>
          <w:shd w:val="clear" w:color="auto" w:fill="FFFFFF"/>
          <w:lang w:eastAsia="pl-PL"/>
        </w:rPr>
        <w:lastRenderedPageBreak/>
        <w:t>podatku od torów i usług u Zamawiającego, który będzie miał obowiązek rozliczyć p</w:t>
      </w:r>
      <w:r>
        <w:rPr>
          <w:rFonts w:ascii="Times New Roman" w:eastAsia="Calibri" w:hAnsi="Times New Roman" w:cs="Times New Roman"/>
          <w:color w:val="000000" w:themeColor="text1"/>
          <w:shd w:val="clear" w:color="auto" w:fill="FFFFFF"/>
          <w:lang w:eastAsia="pl-PL"/>
        </w:rPr>
        <w:t xml:space="preserve">odatek w zakresie następujących towarów/usług, będących przedmiotem </w:t>
      </w:r>
      <w:r w:rsidRPr="007D6935">
        <w:rPr>
          <w:rFonts w:ascii="Times New Roman" w:eastAsia="Calibri" w:hAnsi="Times New Roman" w:cs="Times New Roman"/>
          <w:color w:val="000000" w:themeColor="text1"/>
          <w:shd w:val="clear" w:color="auto" w:fill="FFFFFF"/>
          <w:lang w:eastAsia="pl-PL"/>
        </w:rPr>
        <w:t>oferty:</w:t>
      </w:r>
      <w:r>
        <w:rPr>
          <w:rFonts w:ascii="Times New Roman" w:eastAsia="Calibri" w:hAnsi="Times New Roman" w:cs="Times New Roman"/>
          <w:color w:val="000000" w:themeColor="text1"/>
          <w:shd w:val="clear" w:color="auto" w:fill="FFFFFF"/>
          <w:lang w:eastAsia="pl-PL"/>
        </w:rPr>
        <w:t>………………………………......................</w:t>
      </w:r>
    </w:p>
    <w:p w14:paraId="13B08600" w14:textId="77777777" w:rsidR="00B3057D" w:rsidRPr="007D6935" w:rsidRDefault="00B3057D" w:rsidP="00B3057D">
      <w:pPr>
        <w:suppressAutoHyphens/>
        <w:spacing w:after="0"/>
        <w:ind w:left="360"/>
        <w:jc w:val="both"/>
        <w:rPr>
          <w:rFonts w:ascii="Times New Roman" w:eastAsia="Calibri" w:hAnsi="Times New Roman" w:cs="Times New Roman"/>
          <w:color w:val="000000" w:themeColor="text1"/>
          <w:shd w:val="clear" w:color="auto" w:fill="FFFFFF"/>
          <w:lang w:eastAsia="pl-PL"/>
        </w:rPr>
      </w:pPr>
      <w:r>
        <w:rPr>
          <w:rFonts w:ascii="Times New Roman" w:eastAsia="Calibri" w:hAnsi="Times New Roman" w:cs="Times New Roman"/>
          <w:color w:val="000000" w:themeColor="text1"/>
          <w:shd w:val="clear" w:color="auto" w:fill="FFFFFF"/>
          <w:lang w:eastAsia="pl-PL"/>
        </w:rPr>
        <w:t>………………………………………………………………………………………………………………</w:t>
      </w:r>
    </w:p>
    <w:p w14:paraId="76116452" w14:textId="77777777" w:rsidR="00B3057D" w:rsidRDefault="00B3057D" w:rsidP="00B3057D">
      <w:pPr>
        <w:suppressAutoHyphens/>
        <w:spacing w:after="0"/>
        <w:ind w:left="360"/>
        <w:jc w:val="both"/>
        <w:rPr>
          <w:rFonts w:ascii="Times New Roman" w:hAnsi="Times New Roman" w:cs="Times New Roman"/>
          <w:i/>
          <w:iCs/>
          <w:color w:val="000000" w:themeColor="text1"/>
        </w:rPr>
      </w:pPr>
      <w:r w:rsidRPr="007D6935">
        <w:rPr>
          <w:rFonts w:ascii="Times New Roman" w:eastAsia="Calibri" w:hAnsi="Times New Roman" w:cs="Times New Roman"/>
          <w:i/>
          <w:iCs/>
          <w:color w:val="000000" w:themeColor="text1"/>
          <w:shd w:val="clear" w:color="auto" w:fill="FFFFFF"/>
          <w:lang w:eastAsia="pl-PL"/>
        </w:rPr>
        <w:t xml:space="preserve">(nazwa (rodzaj) towaru lub usługi, </w:t>
      </w:r>
      <w:r w:rsidRPr="007D6935">
        <w:rPr>
          <w:rFonts w:ascii="Times New Roman" w:hAnsi="Times New Roman" w:cs="Times New Roman"/>
          <w:i/>
          <w:iCs/>
          <w:color w:val="000000" w:themeColor="text1"/>
        </w:rPr>
        <w:t>których dostawa lub świadczenie będą prowadziły do powstania obowiązku podatkowego, wartość towaru lub usługi objętego obowiązkiem podatkowym zamawiającego, bez kwoty podatku, stawka podatku od towarów i usług, która zgodnie z wiedzą wykonawcy, będzie miała zastosowanie)</w:t>
      </w:r>
    </w:p>
    <w:p w14:paraId="14429215" w14:textId="77777777" w:rsidR="00B3057D" w:rsidRPr="007D6935" w:rsidRDefault="00B3057D" w:rsidP="00B3057D">
      <w:pPr>
        <w:suppressAutoHyphens/>
        <w:spacing w:after="0"/>
        <w:ind w:left="360"/>
        <w:jc w:val="both"/>
        <w:rPr>
          <w:rFonts w:ascii="Times New Roman" w:hAnsi="Times New Roman" w:cs="Times New Roman"/>
          <w:i/>
          <w:iCs/>
          <w:color w:val="000000" w:themeColor="text1"/>
        </w:rPr>
      </w:pPr>
    </w:p>
    <w:p w14:paraId="58EADF82" w14:textId="0DA68CBB" w:rsidR="00B3057D" w:rsidRPr="007D6935" w:rsidRDefault="00B3057D" w:rsidP="00B3057D">
      <w:pPr>
        <w:suppressAutoHyphens/>
        <w:spacing w:after="0"/>
        <w:ind w:left="360"/>
        <w:jc w:val="both"/>
        <w:rPr>
          <w:rFonts w:ascii="Times New Roman" w:hAnsi="Times New Roman" w:cs="Times New Roman"/>
          <w:color w:val="000000" w:themeColor="text1"/>
        </w:rPr>
      </w:pPr>
      <w:r w:rsidRPr="007D6935">
        <w:rPr>
          <w:rFonts w:ascii="Times New Roman" w:hAnsi="Times New Roman" w:cs="Times New Roman"/>
          <w:color w:val="000000" w:themeColor="text1"/>
        </w:rPr>
        <w:t>Brak złożenia ww. informacji będzie postrzegany jako brak powstania obowiązku podatkowego</w:t>
      </w:r>
      <w:r w:rsidRPr="007D6935">
        <w:rPr>
          <w:rFonts w:ascii="Times New Roman" w:hAnsi="Times New Roman" w:cs="Times New Roman"/>
          <w:color w:val="000000" w:themeColor="text1"/>
        </w:rPr>
        <w:br/>
        <w:t>u Zamawiającego.</w:t>
      </w:r>
    </w:p>
    <w:p w14:paraId="458D5AB0" w14:textId="77777777" w:rsidR="00B3057D" w:rsidRPr="005D47FA" w:rsidRDefault="00B3057D" w:rsidP="00B3057D">
      <w:pPr>
        <w:suppressAutoHyphens/>
        <w:spacing w:after="0"/>
        <w:ind w:left="360"/>
        <w:jc w:val="both"/>
        <w:rPr>
          <w:rFonts w:eastAsia="Calibri" w:cstheme="minorHAnsi"/>
          <w:color w:val="000000" w:themeColor="text1"/>
          <w:lang w:eastAsia="pl-PL"/>
        </w:rPr>
      </w:pPr>
    </w:p>
    <w:p w14:paraId="5ADCF152" w14:textId="77777777" w:rsidR="00B3057D" w:rsidRPr="007D6935" w:rsidRDefault="00B3057D" w:rsidP="006C2356">
      <w:pPr>
        <w:widowControl/>
        <w:numPr>
          <w:ilvl w:val="0"/>
          <w:numId w:val="39"/>
        </w:numPr>
        <w:tabs>
          <w:tab w:val="num" w:pos="720"/>
        </w:tabs>
        <w:suppressAutoHyphens/>
        <w:spacing w:after="0"/>
        <w:ind w:left="360"/>
        <w:jc w:val="both"/>
        <w:rPr>
          <w:rFonts w:ascii="Times New Roman" w:eastAsia="Calibri" w:hAnsi="Times New Roman" w:cs="Times New Roman"/>
          <w:lang w:eastAsia="pl-PL"/>
        </w:rPr>
      </w:pPr>
      <w:r w:rsidRPr="007D6935">
        <w:rPr>
          <w:rFonts w:ascii="Times New Roman" w:eastAsia="Calibri" w:hAnsi="Times New Roman" w:cs="Times New Roman"/>
          <w:lang w:eastAsia="pl-PL"/>
        </w:rPr>
        <w:t xml:space="preserve">Oświadczenia wykonawcy w zakresie wypełnienia obowiązków informacyjnych przewidzianych </w:t>
      </w:r>
      <w:r w:rsidRPr="007D6935">
        <w:rPr>
          <w:rFonts w:ascii="Times New Roman" w:eastAsia="Calibri" w:hAnsi="Times New Roman" w:cs="Times New Roman"/>
          <w:lang w:eastAsia="pl-PL"/>
        </w:rPr>
        <w:br/>
        <w:t>w art. 13 lub art. 14 RODO.</w:t>
      </w:r>
    </w:p>
    <w:p w14:paraId="6922B964" w14:textId="34C1F18C" w:rsidR="00B3057D" w:rsidRDefault="00B3057D" w:rsidP="00B3057D">
      <w:pPr>
        <w:suppressAutoHyphens/>
        <w:spacing w:after="0"/>
        <w:ind w:left="360"/>
        <w:jc w:val="both"/>
        <w:rPr>
          <w:rFonts w:ascii="Times New Roman" w:eastAsia="Calibri" w:hAnsi="Times New Roman" w:cs="Times New Roman"/>
          <w:lang w:eastAsia="pl-PL"/>
        </w:rPr>
      </w:pPr>
      <w:r w:rsidRPr="007D6935">
        <w:rPr>
          <w:rFonts w:ascii="Times New Roman" w:eastAsia="Calibri" w:hAnsi="Times New Roman" w:cs="Times New Roman"/>
          <w:lang w:eastAsia="pl-PL"/>
        </w:rPr>
        <w:t>Oświadczam, że wypełniłem/-</w:t>
      </w:r>
      <w:proofErr w:type="spellStart"/>
      <w:r w:rsidRPr="007D6935">
        <w:rPr>
          <w:rFonts w:ascii="Times New Roman" w:eastAsia="Calibri" w:hAnsi="Times New Roman" w:cs="Times New Roman"/>
          <w:lang w:eastAsia="pl-PL"/>
        </w:rPr>
        <w:t>am</w:t>
      </w:r>
      <w:proofErr w:type="spellEnd"/>
      <w:r w:rsidRPr="007D6935">
        <w:rPr>
          <w:rFonts w:ascii="Times New Roman" w:eastAsia="Calibri" w:hAnsi="Times New Roman" w:cs="Times New Roman"/>
          <w:lang w:eastAsia="pl-PL"/>
        </w:rPr>
        <w:t xml:space="preserve"> obowiązki informacyjne przewidziane w art. 13 lub art. 14 RODO wobec osób fizycznych, od których dane osobowe bezpośrednio lub pośrednio pozyskałem w celu ubiegania się o udzielenie zamówienia publicznego w niniejszy postępowaniu.</w:t>
      </w:r>
      <w:r w:rsidRPr="007D6935">
        <w:rPr>
          <w:rStyle w:val="Odwoanieprzypisudolnego"/>
          <w:rFonts w:ascii="Times New Roman" w:eastAsia="Calibri" w:hAnsi="Times New Roman" w:cs="Times New Roman"/>
          <w:lang w:eastAsia="pl-PL"/>
        </w:rPr>
        <w:footnoteReference w:id="7"/>
      </w:r>
    </w:p>
    <w:p w14:paraId="0F5C4B39" w14:textId="77777777" w:rsidR="007B7BAE" w:rsidRPr="007D6935" w:rsidRDefault="007B7BAE" w:rsidP="00B3057D">
      <w:pPr>
        <w:suppressAutoHyphens/>
        <w:spacing w:after="0"/>
        <w:ind w:left="360"/>
        <w:jc w:val="both"/>
        <w:rPr>
          <w:rFonts w:ascii="Times New Roman" w:eastAsia="Calibri" w:hAnsi="Times New Roman" w:cs="Times New Roman"/>
          <w:lang w:eastAsia="pl-PL"/>
        </w:rPr>
      </w:pPr>
    </w:p>
    <w:p w14:paraId="742F3307" w14:textId="77777777" w:rsidR="00B3057D" w:rsidRPr="007D6935" w:rsidRDefault="00B3057D" w:rsidP="006C2356">
      <w:pPr>
        <w:widowControl/>
        <w:numPr>
          <w:ilvl w:val="0"/>
          <w:numId w:val="39"/>
        </w:numPr>
        <w:tabs>
          <w:tab w:val="num" w:pos="720"/>
        </w:tabs>
        <w:suppressAutoHyphens/>
        <w:spacing w:after="0"/>
        <w:ind w:left="360"/>
        <w:jc w:val="both"/>
        <w:rPr>
          <w:rFonts w:ascii="Times New Roman" w:eastAsia="Calibri" w:hAnsi="Times New Roman" w:cs="Times New Roman"/>
          <w:lang w:eastAsia="pl-PL"/>
        </w:rPr>
      </w:pPr>
      <w:r w:rsidRPr="007D6935">
        <w:rPr>
          <w:rFonts w:ascii="Times New Roman" w:eastAsia="Calibri" w:hAnsi="Times New Roman" w:cs="Times New Roman"/>
          <w:lang w:eastAsia="pl-PL"/>
        </w:rPr>
        <w:t xml:space="preserve"> Załącznikami do niniejszej oferty są: </w:t>
      </w:r>
    </w:p>
    <w:p w14:paraId="51C57D7E" w14:textId="77777777" w:rsidR="00B3057D" w:rsidRDefault="00B3057D" w:rsidP="006C2356">
      <w:pPr>
        <w:pStyle w:val="Akapitzlist"/>
        <w:widowControl/>
        <w:numPr>
          <w:ilvl w:val="0"/>
          <w:numId w:val="40"/>
        </w:numPr>
        <w:suppressAutoHyphens/>
        <w:spacing w:after="0"/>
        <w:jc w:val="both"/>
        <w:rPr>
          <w:rFonts w:ascii="Times New Roman" w:hAnsi="Times New Roman" w:cs="Times New Roman"/>
        </w:rPr>
      </w:pPr>
      <w:r w:rsidRPr="007D6935">
        <w:rPr>
          <w:rFonts w:ascii="Times New Roman" w:hAnsi="Times New Roman" w:cs="Times New Roman"/>
        </w:rPr>
        <w:t>………………………………………………………………………………….</w:t>
      </w:r>
    </w:p>
    <w:p w14:paraId="206C1E9F" w14:textId="77777777" w:rsidR="00B3057D" w:rsidRDefault="00B3057D" w:rsidP="006C2356">
      <w:pPr>
        <w:pStyle w:val="Akapitzlist"/>
        <w:widowControl/>
        <w:numPr>
          <w:ilvl w:val="0"/>
          <w:numId w:val="40"/>
        </w:numPr>
        <w:suppressAutoHyphens/>
        <w:spacing w:after="0"/>
        <w:jc w:val="both"/>
        <w:rPr>
          <w:rFonts w:ascii="Times New Roman" w:hAnsi="Times New Roman" w:cs="Times New Roman"/>
        </w:rPr>
      </w:pPr>
      <w:r>
        <w:rPr>
          <w:rFonts w:ascii="Times New Roman" w:hAnsi="Times New Roman" w:cs="Times New Roman"/>
        </w:rPr>
        <w:t>………………………………………………………………………………….</w:t>
      </w:r>
    </w:p>
    <w:p w14:paraId="76728A84" w14:textId="22FC4288" w:rsidR="00B3057D" w:rsidRPr="00300700" w:rsidRDefault="00B3057D" w:rsidP="006C2356">
      <w:pPr>
        <w:pStyle w:val="Akapitzlist"/>
        <w:widowControl/>
        <w:numPr>
          <w:ilvl w:val="0"/>
          <w:numId w:val="40"/>
        </w:numPr>
        <w:suppressAutoHyphens/>
        <w:spacing w:after="0"/>
        <w:jc w:val="both"/>
        <w:rPr>
          <w:rFonts w:ascii="Times New Roman" w:hAnsi="Times New Roman" w:cs="Times New Roman"/>
        </w:rPr>
      </w:pPr>
      <w:r>
        <w:rPr>
          <w:rFonts w:ascii="Times New Roman" w:hAnsi="Times New Roman" w:cs="Times New Roman"/>
        </w:rPr>
        <w:t>………………………………………………………………………………….</w:t>
      </w:r>
    </w:p>
    <w:p w14:paraId="1472873C" w14:textId="77777777" w:rsidR="00076F6D" w:rsidRDefault="00076F6D" w:rsidP="00B3057D">
      <w:pPr>
        <w:spacing w:line="23" w:lineRule="atLeast"/>
        <w:jc w:val="both"/>
        <w:rPr>
          <w:rFonts w:ascii="Times New Roman" w:hAnsi="Times New Roman" w:cs="Times New Roman"/>
          <w:b/>
          <w:i/>
          <w:color w:val="000000"/>
        </w:rPr>
      </w:pPr>
    </w:p>
    <w:p w14:paraId="76DEC250" w14:textId="77777777" w:rsidR="00076F6D" w:rsidRDefault="00076F6D" w:rsidP="00B3057D">
      <w:pPr>
        <w:spacing w:line="23" w:lineRule="atLeast"/>
        <w:jc w:val="both"/>
        <w:rPr>
          <w:rFonts w:ascii="Times New Roman" w:hAnsi="Times New Roman" w:cs="Times New Roman"/>
          <w:b/>
          <w:i/>
          <w:color w:val="000000"/>
        </w:rPr>
      </w:pPr>
    </w:p>
    <w:p w14:paraId="2E2A3C49" w14:textId="77777777" w:rsidR="00076F6D" w:rsidRDefault="00076F6D" w:rsidP="00B3057D">
      <w:pPr>
        <w:spacing w:line="23" w:lineRule="atLeast"/>
        <w:jc w:val="both"/>
        <w:rPr>
          <w:rFonts w:ascii="Times New Roman" w:hAnsi="Times New Roman" w:cs="Times New Roman"/>
          <w:b/>
          <w:i/>
          <w:color w:val="000000"/>
        </w:rPr>
      </w:pPr>
    </w:p>
    <w:p w14:paraId="2338F03A" w14:textId="5AD1655B" w:rsidR="00B3057D" w:rsidRPr="00991C16" w:rsidRDefault="00B3057D" w:rsidP="00B3057D">
      <w:pPr>
        <w:spacing w:line="23" w:lineRule="atLeast"/>
        <w:jc w:val="both"/>
        <w:rPr>
          <w:rFonts w:ascii="Times New Roman" w:hAnsi="Times New Roman" w:cs="Times New Roman"/>
          <w:color w:val="000000"/>
        </w:rPr>
      </w:pPr>
      <w:r w:rsidRPr="00991C16">
        <w:rPr>
          <w:rFonts w:ascii="Times New Roman" w:hAnsi="Times New Roman" w:cs="Times New Roman"/>
          <w:b/>
          <w:i/>
          <w:color w:val="000000"/>
        </w:rPr>
        <w:t>Należy podpisać przez osobę/-y upoważnioną/-e podpisem elektronicznym kwalifikowanym, podpisem zaufanym lub podpisem osobistym.</w:t>
      </w:r>
    </w:p>
    <w:p w14:paraId="2970B14F" w14:textId="77777777" w:rsidR="00076F6D" w:rsidRDefault="00076F6D" w:rsidP="000319FA">
      <w:pPr>
        <w:spacing w:after="0" w:line="23" w:lineRule="atLeast"/>
        <w:rPr>
          <w:rFonts w:ascii="Times New Roman" w:eastAsia="Calibri" w:hAnsi="Times New Roman" w:cs="Times New Roman"/>
          <w:b/>
          <w:bCs/>
          <w:color w:val="000000"/>
          <w:lang w:eastAsia="pl-PL"/>
        </w:rPr>
      </w:pPr>
    </w:p>
    <w:p w14:paraId="17038FCA"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4103258C"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74007DB7"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2A84039A"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7323BFA0"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3F25C35E"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67463BBE"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12E74C3E"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035DF038"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2489D9EF"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0ED72D15"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530C3153"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769EEF76"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2A468029" w14:textId="77777777" w:rsidR="00E54FB0" w:rsidRDefault="00E54FB0" w:rsidP="00BB6760">
      <w:pPr>
        <w:spacing w:after="0" w:line="23" w:lineRule="atLeast"/>
        <w:rPr>
          <w:rFonts w:ascii="Times New Roman" w:eastAsia="Calibri" w:hAnsi="Times New Roman" w:cs="Times New Roman"/>
          <w:b/>
          <w:bCs/>
          <w:color w:val="000000"/>
          <w:lang w:eastAsia="pl-PL"/>
        </w:rPr>
      </w:pPr>
    </w:p>
    <w:p w14:paraId="7D704891"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3F392FC7" w14:textId="1C17936A" w:rsidR="0047119B" w:rsidRPr="003C2D9E" w:rsidRDefault="00565CBE" w:rsidP="00232B8D">
      <w:pPr>
        <w:widowControl/>
        <w:spacing w:after="0" w:line="240" w:lineRule="auto"/>
        <w:jc w:val="right"/>
        <w:rPr>
          <w:rFonts w:eastAsia="Calibri" w:cstheme="minorHAnsi"/>
          <w:b/>
          <w:bCs/>
          <w:color w:val="000000"/>
          <w:lang w:eastAsia="pl-PL"/>
        </w:rPr>
      </w:pPr>
      <w:r>
        <w:rPr>
          <w:rFonts w:ascii="Times New Roman" w:eastAsia="Calibri" w:hAnsi="Times New Roman" w:cs="Times New Roman"/>
          <w:b/>
          <w:bCs/>
          <w:color w:val="000000"/>
          <w:lang w:eastAsia="pl-PL"/>
        </w:rPr>
        <w:br w:type="page"/>
      </w:r>
      <w:r w:rsidR="000C150A" w:rsidRPr="003C2D9E">
        <w:rPr>
          <w:rFonts w:ascii="Times New Roman" w:eastAsia="Calibri" w:hAnsi="Times New Roman" w:cs="Times New Roman"/>
          <w:b/>
          <w:bCs/>
          <w:color w:val="000000"/>
          <w:lang w:eastAsia="pl-PL"/>
        </w:rPr>
        <w:lastRenderedPageBreak/>
        <w:t>Załącznik nr 2 do SWZ</w:t>
      </w:r>
    </w:p>
    <w:p w14:paraId="0FEACDD2" w14:textId="77777777" w:rsidR="0047119B" w:rsidRPr="003C2D9E" w:rsidRDefault="0047119B">
      <w:pPr>
        <w:spacing w:after="0" w:line="23" w:lineRule="atLeast"/>
        <w:ind w:left="6372" w:firstLine="708"/>
        <w:rPr>
          <w:rFonts w:eastAsia="Calibri" w:cstheme="minorHAnsi"/>
          <w:b/>
          <w:bCs/>
          <w:color w:val="000000"/>
          <w:lang w:eastAsia="pl-PL"/>
        </w:rPr>
      </w:pPr>
    </w:p>
    <w:p w14:paraId="3DE6B3AD" w14:textId="1AF18B13" w:rsidR="0047119B" w:rsidRPr="003C2D9E" w:rsidRDefault="000C150A">
      <w:pPr>
        <w:autoSpaceDE w:val="0"/>
        <w:autoSpaceDN w:val="0"/>
        <w:adjustRightInd w:val="0"/>
        <w:spacing w:after="0"/>
        <w:jc w:val="both"/>
        <w:rPr>
          <w:rFonts w:ascii="Times New Roman" w:eastAsia="Calibri" w:hAnsi="Times New Roman" w:cs="Times New Roman"/>
          <w:bCs/>
          <w:color w:val="000000"/>
          <w:sz w:val="20"/>
          <w:szCs w:val="20"/>
          <w:lang w:eastAsia="pl-PL"/>
        </w:rPr>
      </w:pPr>
      <w:r w:rsidRPr="003C2D9E">
        <w:rPr>
          <w:rFonts w:ascii="Times New Roman" w:eastAsia="Calibri" w:hAnsi="Times New Roman" w:cs="Times New Roman"/>
          <w:bCs/>
          <w:color w:val="000000"/>
          <w:sz w:val="20"/>
          <w:szCs w:val="20"/>
          <w:lang w:eastAsia="pl-PL"/>
        </w:rPr>
        <w:t>Numer postępowania przetargowego:</w:t>
      </w:r>
      <w:r w:rsidRPr="003C2D9E">
        <w:rPr>
          <w:rFonts w:ascii="Times New Roman" w:eastAsia="Calibri" w:hAnsi="Times New Roman" w:cs="Times New Roman"/>
          <w:b/>
          <w:bCs/>
          <w:color w:val="000000"/>
          <w:sz w:val="20"/>
          <w:szCs w:val="20"/>
          <w:lang w:eastAsia="pl-PL"/>
        </w:rPr>
        <w:t xml:space="preserve"> </w:t>
      </w:r>
      <w:r w:rsidRPr="009E44F0">
        <w:rPr>
          <w:rFonts w:ascii="Times New Roman" w:eastAsia="Calibri" w:hAnsi="Times New Roman" w:cs="Times New Roman"/>
          <w:b/>
          <w:bCs/>
          <w:color w:val="000000"/>
          <w:sz w:val="20"/>
          <w:szCs w:val="20"/>
          <w:lang w:eastAsia="pl-PL"/>
        </w:rPr>
        <w:t>271</w:t>
      </w:r>
      <w:r w:rsidR="004B58B9" w:rsidRPr="009E44F0">
        <w:rPr>
          <w:rFonts w:ascii="Times New Roman" w:eastAsia="Calibri" w:hAnsi="Times New Roman" w:cs="Times New Roman"/>
          <w:b/>
          <w:bCs/>
          <w:sz w:val="20"/>
          <w:szCs w:val="20"/>
          <w:lang w:eastAsia="pl-PL"/>
        </w:rPr>
        <w:t>.</w:t>
      </w:r>
      <w:r w:rsidR="00185235">
        <w:rPr>
          <w:rFonts w:ascii="Times New Roman" w:eastAsia="Calibri" w:hAnsi="Times New Roman" w:cs="Times New Roman"/>
          <w:b/>
          <w:bCs/>
          <w:sz w:val="20"/>
          <w:szCs w:val="20"/>
          <w:lang w:eastAsia="pl-PL"/>
        </w:rPr>
        <w:t>2</w:t>
      </w:r>
      <w:r w:rsidR="00A104F3">
        <w:rPr>
          <w:rFonts w:ascii="Times New Roman" w:eastAsia="Calibri" w:hAnsi="Times New Roman" w:cs="Times New Roman"/>
          <w:b/>
          <w:bCs/>
          <w:sz w:val="20"/>
          <w:szCs w:val="20"/>
          <w:lang w:eastAsia="pl-PL"/>
        </w:rPr>
        <w:t>8</w:t>
      </w:r>
      <w:r w:rsidR="00992733" w:rsidRPr="009E44F0">
        <w:rPr>
          <w:rFonts w:ascii="Times New Roman" w:eastAsia="Calibri" w:hAnsi="Times New Roman" w:cs="Times New Roman"/>
          <w:b/>
          <w:bCs/>
          <w:sz w:val="20"/>
          <w:szCs w:val="20"/>
          <w:lang w:eastAsia="pl-PL"/>
        </w:rPr>
        <w:t>.</w:t>
      </w:r>
      <w:r w:rsidRPr="009E44F0">
        <w:rPr>
          <w:rFonts w:ascii="Times New Roman" w:eastAsia="Calibri" w:hAnsi="Times New Roman" w:cs="Times New Roman"/>
          <w:b/>
          <w:bCs/>
          <w:color w:val="000000"/>
          <w:sz w:val="20"/>
          <w:szCs w:val="20"/>
          <w:lang w:eastAsia="pl-PL"/>
        </w:rPr>
        <w:t>202</w:t>
      </w:r>
      <w:r w:rsidR="00565CBE" w:rsidRPr="009E44F0">
        <w:rPr>
          <w:rFonts w:ascii="Times New Roman" w:eastAsia="Calibri" w:hAnsi="Times New Roman" w:cs="Times New Roman"/>
          <w:b/>
          <w:bCs/>
          <w:color w:val="000000"/>
          <w:sz w:val="20"/>
          <w:szCs w:val="20"/>
          <w:lang w:eastAsia="pl-PL"/>
        </w:rPr>
        <w:t>5</w:t>
      </w:r>
    </w:p>
    <w:p w14:paraId="5687CB23" w14:textId="77777777" w:rsidR="0047119B" w:rsidRPr="003C2D9E" w:rsidRDefault="0047119B">
      <w:pPr>
        <w:spacing w:after="0" w:line="23" w:lineRule="atLeast"/>
        <w:rPr>
          <w:rFonts w:ascii="Times New Roman" w:eastAsia="Calibri" w:hAnsi="Times New Roman" w:cs="Times New Roman"/>
          <w:b/>
          <w:bCs/>
          <w:color w:val="000000"/>
          <w:lang w:eastAsia="pl-PL"/>
        </w:rPr>
      </w:pPr>
    </w:p>
    <w:p w14:paraId="3288EF02" w14:textId="77777777" w:rsidR="0047119B" w:rsidRPr="003C2D9E" w:rsidRDefault="0047119B">
      <w:pPr>
        <w:spacing w:after="0" w:line="23" w:lineRule="atLeast"/>
        <w:rPr>
          <w:rFonts w:eastAsia="Calibri" w:cstheme="minorHAnsi"/>
          <w:b/>
          <w:color w:val="000000"/>
          <w:lang w:eastAsia="pl-PL"/>
        </w:rPr>
      </w:pPr>
    </w:p>
    <w:p w14:paraId="4A45EBC7" w14:textId="77777777" w:rsidR="0047119B" w:rsidRPr="003C2D9E" w:rsidRDefault="000C150A">
      <w:pPr>
        <w:spacing w:after="0" w:line="23" w:lineRule="atLeast"/>
        <w:rPr>
          <w:rFonts w:eastAsia="Calibri" w:cstheme="minorHAnsi"/>
          <w:b/>
          <w:color w:val="000000"/>
          <w:lang w:eastAsia="pl-PL"/>
        </w:rPr>
      </w:pP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bookmarkStart w:id="3" w:name="_Hlk62646675"/>
    </w:p>
    <w:p w14:paraId="77731924" w14:textId="77777777" w:rsidR="0047119B" w:rsidRPr="003C2D9E" w:rsidRDefault="000C150A">
      <w:pPr>
        <w:spacing w:after="0" w:line="23" w:lineRule="atLeast"/>
        <w:ind w:left="4956" w:firstLine="708"/>
        <w:rPr>
          <w:rFonts w:ascii="Times New Roman" w:eastAsia="Calibri" w:hAnsi="Times New Roman" w:cs="Times New Roman"/>
          <w:lang w:eastAsia="pl-PL"/>
        </w:rPr>
      </w:pPr>
      <w:r w:rsidRPr="003C2D9E">
        <w:rPr>
          <w:rFonts w:ascii="Times New Roman" w:eastAsia="Calibri" w:hAnsi="Times New Roman" w:cs="Times New Roman"/>
          <w:b/>
          <w:lang w:eastAsia="pl-PL"/>
        </w:rPr>
        <w:t>Zamawiający:</w:t>
      </w:r>
      <w:r w:rsidRPr="003C2D9E">
        <w:rPr>
          <w:rFonts w:ascii="Times New Roman" w:eastAsia="Calibri" w:hAnsi="Times New Roman" w:cs="Times New Roman"/>
          <w:b/>
          <w:lang w:eastAsia="pl-PL"/>
        </w:rPr>
        <w:br/>
      </w:r>
      <w:r w:rsidRPr="003C2D9E">
        <w:rPr>
          <w:rFonts w:ascii="Times New Roman" w:eastAsia="Calibri" w:hAnsi="Times New Roman" w:cs="Times New Roman"/>
          <w:lang w:eastAsia="pl-PL"/>
        </w:rPr>
        <w:tab/>
      </w:r>
      <w:bookmarkEnd w:id="3"/>
      <w:r w:rsidRPr="003C2D9E">
        <w:rPr>
          <w:rFonts w:ascii="Times New Roman" w:eastAsia="Calibri" w:hAnsi="Times New Roman" w:cs="Times New Roman"/>
          <w:lang w:eastAsia="pl-PL"/>
        </w:rPr>
        <w:tab/>
      </w:r>
    </w:p>
    <w:p w14:paraId="159870D8" w14:textId="77777777" w:rsidR="0047119B" w:rsidRPr="003C2D9E" w:rsidRDefault="000C150A">
      <w:pPr>
        <w:spacing w:after="0" w:line="23" w:lineRule="atLeast"/>
        <w:ind w:left="4956" w:firstLine="708"/>
        <w:rPr>
          <w:rFonts w:ascii="Times New Roman" w:eastAsia="Calibri" w:hAnsi="Times New Roman" w:cs="Times New Roman"/>
          <w:b/>
          <w:bCs/>
          <w:lang w:eastAsia="pl-PL"/>
        </w:rPr>
      </w:pPr>
      <w:r w:rsidRPr="003C2D9E">
        <w:rPr>
          <w:rFonts w:ascii="Times New Roman" w:eastAsia="Calibri" w:hAnsi="Times New Roman" w:cs="Times New Roman"/>
          <w:b/>
          <w:bCs/>
          <w:lang w:eastAsia="pl-PL"/>
        </w:rPr>
        <w:t xml:space="preserve"> Gmina Sicienko</w:t>
      </w:r>
    </w:p>
    <w:p w14:paraId="142DBE33" w14:textId="77777777" w:rsidR="0047119B" w:rsidRPr="003C2D9E" w:rsidRDefault="000C150A">
      <w:pPr>
        <w:spacing w:after="0" w:line="23" w:lineRule="atLeast"/>
        <w:rPr>
          <w:rFonts w:ascii="Times New Roman" w:eastAsia="Calibri" w:hAnsi="Times New Roman" w:cs="Times New Roman"/>
          <w:b/>
          <w:bCs/>
          <w:lang w:eastAsia="pl-PL"/>
        </w:rPr>
      </w:pP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t>ul. Mrotecka 9</w:t>
      </w:r>
    </w:p>
    <w:p w14:paraId="39E6790E" w14:textId="77777777" w:rsidR="0047119B" w:rsidRPr="003C2D9E" w:rsidRDefault="000C150A">
      <w:pPr>
        <w:spacing w:after="0" w:line="23" w:lineRule="atLeast"/>
        <w:rPr>
          <w:rFonts w:eastAsia="Calibri" w:cstheme="minorHAnsi"/>
          <w:b/>
          <w:bCs/>
          <w:lang w:eastAsia="pl-PL"/>
        </w:rPr>
      </w:pP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t>86-014 Sicienko</w:t>
      </w:r>
    </w:p>
    <w:p w14:paraId="59BECF59" w14:textId="77777777" w:rsidR="0047119B" w:rsidRPr="003C2D9E" w:rsidRDefault="0047119B">
      <w:pPr>
        <w:spacing w:after="0" w:line="23" w:lineRule="atLeast"/>
        <w:rPr>
          <w:rFonts w:eastAsia="Calibri" w:cstheme="minorHAnsi"/>
          <w:b/>
          <w:bCs/>
          <w:color w:val="000000"/>
          <w:lang w:eastAsia="pl-PL"/>
        </w:rPr>
      </w:pPr>
    </w:p>
    <w:p w14:paraId="08256B31" w14:textId="77777777" w:rsidR="0047119B" w:rsidRPr="003C2D9E" w:rsidRDefault="0047119B">
      <w:pPr>
        <w:spacing w:after="0" w:line="23" w:lineRule="atLeast"/>
        <w:rPr>
          <w:rFonts w:eastAsia="Calibri" w:cstheme="minorHAnsi"/>
          <w:b/>
          <w:lang w:eastAsia="pl-PL"/>
        </w:rPr>
      </w:pPr>
    </w:p>
    <w:p w14:paraId="1E8DF2D2" w14:textId="77777777" w:rsidR="0047119B" w:rsidRPr="003C2D9E" w:rsidRDefault="0047119B">
      <w:pPr>
        <w:spacing w:after="0" w:line="23" w:lineRule="atLeast"/>
        <w:rPr>
          <w:rFonts w:eastAsia="Calibri" w:cstheme="minorHAnsi"/>
          <w:b/>
          <w:lang w:eastAsia="pl-PL"/>
        </w:rPr>
      </w:pPr>
    </w:p>
    <w:p w14:paraId="46A928B9" w14:textId="77777777" w:rsidR="0047119B" w:rsidRPr="003C2D9E" w:rsidRDefault="000C150A">
      <w:pPr>
        <w:spacing w:after="0" w:line="23" w:lineRule="atLeast"/>
        <w:rPr>
          <w:rFonts w:ascii="Times New Roman" w:eastAsia="Calibri" w:hAnsi="Times New Roman" w:cs="Times New Roman"/>
          <w:b/>
          <w:lang w:eastAsia="pl-PL"/>
        </w:rPr>
      </w:pPr>
      <w:r w:rsidRPr="003C2D9E">
        <w:rPr>
          <w:rFonts w:ascii="Times New Roman" w:eastAsia="Calibri" w:hAnsi="Times New Roman" w:cs="Times New Roman"/>
          <w:b/>
          <w:lang w:eastAsia="pl-PL"/>
        </w:rPr>
        <w:t>Wykonawca:</w:t>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t>Reprezentowany przez:</w:t>
      </w:r>
    </w:p>
    <w:p w14:paraId="628C1127" w14:textId="77777777" w:rsidR="0047119B" w:rsidRPr="003C2D9E" w:rsidRDefault="000C150A">
      <w:pPr>
        <w:spacing w:after="0" w:line="23" w:lineRule="atLeast"/>
        <w:ind w:right="72"/>
        <w:rPr>
          <w:rFonts w:eastAsia="Calibri" w:cstheme="minorHAnsi"/>
          <w:lang w:eastAsia="pl-PL"/>
        </w:rPr>
      </w:pPr>
      <w:r w:rsidRPr="003C2D9E">
        <w:rPr>
          <w:rFonts w:ascii="Times New Roman" w:eastAsia="Calibri" w:hAnsi="Times New Roman" w:cs="Times New Roman"/>
          <w:lang w:eastAsia="pl-PL"/>
        </w:rPr>
        <w:t xml:space="preserve">……………………………    </w:t>
      </w:r>
      <w:r w:rsidRPr="003C2D9E">
        <w:rPr>
          <w:rFonts w:eastAsia="Calibri" w:cstheme="minorHAnsi"/>
          <w:lang w:eastAsia="pl-PL"/>
        </w:rPr>
        <w:t xml:space="preserve">                                                              </w:t>
      </w:r>
      <w:r w:rsidRPr="003C2D9E">
        <w:rPr>
          <w:rFonts w:ascii="Times New Roman" w:eastAsia="Calibri" w:hAnsi="Times New Roman" w:cs="Times New Roman"/>
          <w:lang w:eastAsia="pl-PL"/>
        </w:rPr>
        <w:t>……………………………………..</w:t>
      </w:r>
      <w:r w:rsidRPr="003C2D9E">
        <w:rPr>
          <w:rFonts w:eastAsia="Calibri" w:cstheme="minorHAnsi"/>
          <w:lang w:eastAsia="pl-PL"/>
        </w:rPr>
        <w:br/>
      </w:r>
      <w:r w:rsidRPr="003C2D9E">
        <w:rPr>
          <w:rFonts w:ascii="Times New Roman" w:eastAsia="Calibri" w:hAnsi="Times New Roman" w:cs="Times New Roman"/>
          <w:lang w:eastAsia="pl-PL"/>
        </w:rPr>
        <w:t xml:space="preserve">……………………………  </w:t>
      </w:r>
      <w:r w:rsidRPr="003C2D9E">
        <w:rPr>
          <w:rFonts w:eastAsia="Calibri" w:cstheme="minorHAnsi"/>
          <w:lang w:eastAsia="pl-PL"/>
        </w:rPr>
        <w:t xml:space="preserve">                        </w:t>
      </w:r>
      <w:r w:rsidRPr="003C2D9E">
        <w:rPr>
          <w:rFonts w:eastAsia="Calibri" w:cstheme="minorHAnsi"/>
          <w:lang w:eastAsia="pl-PL"/>
        </w:rPr>
        <w:tab/>
      </w:r>
      <w:r w:rsidRPr="003C2D9E">
        <w:rPr>
          <w:rFonts w:eastAsia="Calibri" w:cstheme="minorHAnsi"/>
          <w:lang w:eastAsia="pl-PL"/>
        </w:rPr>
        <w:tab/>
        <w:t xml:space="preserve">              ..</w:t>
      </w:r>
      <w:r w:rsidRPr="003C2D9E">
        <w:rPr>
          <w:rFonts w:ascii="Times New Roman" w:eastAsia="Calibri" w:hAnsi="Times New Roman" w:cs="Times New Roman"/>
          <w:lang w:eastAsia="pl-PL"/>
        </w:rPr>
        <w:t>……………………………………</w:t>
      </w:r>
    </w:p>
    <w:p w14:paraId="327AFE1A" w14:textId="77777777" w:rsidR="0047119B" w:rsidRPr="003C2D9E" w:rsidRDefault="000C150A">
      <w:pPr>
        <w:spacing w:after="0" w:line="23" w:lineRule="atLeast"/>
        <w:ind w:right="72"/>
        <w:rPr>
          <w:rFonts w:eastAsia="Calibri" w:cstheme="minorHAnsi"/>
          <w:lang w:eastAsia="pl-PL"/>
        </w:rPr>
      </w:pPr>
      <w:r w:rsidRPr="003C2D9E">
        <w:rPr>
          <w:rFonts w:ascii="Times New Roman" w:eastAsia="Calibri" w:hAnsi="Times New Roman" w:cs="Times New Roman"/>
          <w:lang w:eastAsia="pl-PL"/>
        </w:rPr>
        <w:t>………………………..…..</w:t>
      </w:r>
      <w:r w:rsidRPr="003C2D9E">
        <w:rPr>
          <w:rFonts w:eastAsia="Calibri" w:cstheme="minorHAnsi"/>
          <w:lang w:eastAsia="pl-PL"/>
        </w:rPr>
        <w:tab/>
        <w:t xml:space="preserve">       </w:t>
      </w:r>
      <w:r w:rsidRPr="003C2D9E">
        <w:rPr>
          <w:rFonts w:eastAsia="Calibri" w:cstheme="minorHAnsi"/>
          <w:lang w:eastAsia="pl-PL"/>
        </w:rPr>
        <w:tab/>
      </w:r>
      <w:r w:rsidRPr="003C2D9E">
        <w:rPr>
          <w:rFonts w:eastAsia="Calibri" w:cstheme="minorHAnsi"/>
          <w:lang w:eastAsia="pl-PL"/>
        </w:rPr>
        <w:tab/>
      </w:r>
      <w:r w:rsidRPr="003C2D9E">
        <w:rPr>
          <w:rFonts w:eastAsia="Calibri" w:cstheme="minorHAnsi"/>
          <w:lang w:eastAsia="pl-PL"/>
        </w:rPr>
        <w:tab/>
        <w:t xml:space="preserve">              </w:t>
      </w:r>
      <w:r w:rsidRPr="003C2D9E">
        <w:rPr>
          <w:rFonts w:ascii="Times New Roman" w:eastAsia="Calibri" w:hAnsi="Times New Roman" w:cs="Times New Roman"/>
          <w:lang w:eastAsia="pl-PL"/>
        </w:rPr>
        <w:t>……………………………………..</w:t>
      </w:r>
    </w:p>
    <w:p w14:paraId="33730BBB" w14:textId="77777777" w:rsidR="0047119B" w:rsidRPr="003C2D9E" w:rsidRDefault="000C150A">
      <w:pPr>
        <w:spacing w:after="0" w:line="23" w:lineRule="atLeast"/>
        <w:rPr>
          <w:rFonts w:ascii="Times New Roman" w:eastAsia="Calibri" w:hAnsi="Times New Roman" w:cs="Times New Roman"/>
          <w:lang w:eastAsia="pl-PL"/>
        </w:rPr>
      </w:pPr>
      <w:r w:rsidRPr="003C2D9E">
        <w:rPr>
          <w:rFonts w:ascii="Times New Roman" w:eastAsia="Calibri" w:hAnsi="Times New Roman" w:cs="Times New Roman"/>
          <w:lang w:eastAsia="pl-PL"/>
        </w:rPr>
        <w:t>(pełna nazwa / firma, adres)</w:t>
      </w:r>
      <w:r w:rsidRPr="003C2D9E">
        <w:rPr>
          <w:rFonts w:eastAsia="Calibri" w:cstheme="minorHAnsi"/>
          <w:lang w:eastAsia="pl-PL"/>
        </w:rPr>
        <w:t xml:space="preserve">                                                                      </w:t>
      </w:r>
      <w:r w:rsidRPr="003C2D9E">
        <w:rPr>
          <w:rFonts w:ascii="Times New Roman" w:eastAsia="Calibri" w:hAnsi="Times New Roman" w:cs="Times New Roman"/>
          <w:lang w:eastAsia="pl-PL"/>
        </w:rPr>
        <w:t>(imię, nazwisko, stanowisko /</w:t>
      </w:r>
    </w:p>
    <w:p w14:paraId="5F95C811" w14:textId="77777777" w:rsidR="0047119B" w:rsidRPr="003C2D9E" w:rsidRDefault="000C150A">
      <w:pPr>
        <w:spacing w:after="0" w:line="23" w:lineRule="atLeast"/>
        <w:ind w:left="5664"/>
        <w:rPr>
          <w:rFonts w:eastAsia="Calibri" w:cstheme="minorHAnsi"/>
          <w:lang w:eastAsia="pl-PL"/>
        </w:rPr>
      </w:pPr>
      <w:r w:rsidRPr="003C2D9E">
        <w:rPr>
          <w:rFonts w:ascii="Times New Roman" w:eastAsia="Calibri" w:hAnsi="Times New Roman" w:cs="Times New Roman"/>
          <w:lang w:eastAsia="pl-PL"/>
        </w:rPr>
        <w:t xml:space="preserve">       podstawa do reprezentacji)</w:t>
      </w:r>
      <w:r w:rsidRPr="003C2D9E">
        <w:rPr>
          <w:rFonts w:eastAsia="Calibri" w:cstheme="minorHAnsi"/>
          <w:lang w:eastAsia="pl-PL"/>
        </w:rPr>
        <w:t xml:space="preserve">                                                                                                                                </w:t>
      </w:r>
    </w:p>
    <w:p w14:paraId="10292ACA" w14:textId="77777777" w:rsidR="0047119B" w:rsidRDefault="0047119B">
      <w:pPr>
        <w:spacing w:after="120" w:line="23" w:lineRule="atLeast"/>
        <w:jc w:val="center"/>
        <w:rPr>
          <w:rFonts w:eastAsia="Calibri" w:cstheme="minorHAnsi"/>
          <w:b/>
          <w:lang w:eastAsia="pl-PL"/>
        </w:rPr>
      </w:pPr>
    </w:p>
    <w:p w14:paraId="69B1EF8A" w14:textId="77777777" w:rsidR="0047119B" w:rsidRPr="003C2D9E" w:rsidRDefault="000C150A">
      <w:pPr>
        <w:spacing w:after="120" w:line="23" w:lineRule="atLeast"/>
        <w:jc w:val="center"/>
        <w:rPr>
          <w:rFonts w:ascii="Times New Roman" w:eastAsia="Calibri" w:hAnsi="Times New Roman" w:cs="Times New Roman"/>
          <w:b/>
          <w:lang w:eastAsia="pl-PL"/>
        </w:rPr>
      </w:pPr>
      <w:r w:rsidRPr="003C2D9E">
        <w:rPr>
          <w:rFonts w:ascii="Times New Roman" w:eastAsia="Calibri" w:hAnsi="Times New Roman" w:cs="Times New Roman"/>
          <w:b/>
          <w:lang w:eastAsia="pl-PL"/>
        </w:rPr>
        <w:t>OŚWIADCZENIE WYKONAWCY</w:t>
      </w:r>
    </w:p>
    <w:p w14:paraId="6A3F69A8" w14:textId="77777777" w:rsidR="0047119B" w:rsidRPr="003C2D9E" w:rsidRDefault="0047119B">
      <w:pPr>
        <w:spacing w:after="120" w:line="23" w:lineRule="atLeast"/>
        <w:jc w:val="center"/>
        <w:rPr>
          <w:rFonts w:eastAsia="Calibri" w:cstheme="minorHAnsi"/>
          <w:b/>
          <w:lang w:eastAsia="pl-PL"/>
        </w:rPr>
      </w:pPr>
    </w:p>
    <w:p w14:paraId="1DC53AC9" w14:textId="77777777" w:rsidR="0047119B" w:rsidRPr="003C2D9E" w:rsidRDefault="000C150A">
      <w:pPr>
        <w:spacing w:after="0" w:line="23" w:lineRule="atLeast"/>
        <w:jc w:val="center"/>
        <w:rPr>
          <w:rFonts w:ascii="Times New Roman" w:eastAsia="Calibri" w:hAnsi="Times New Roman" w:cs="Times New Roman"/>
          <w:b/>
          <w:lang w:eastAsia="pl-PL"/>
        </w:rPr>
      </w:pPr>
      <w:r w:rsidRPr="003C2D9E">
        <w:rPr>
          <w:rFonts w:ascii="Times New Roman" w:eastAsia="Calibri" w:hAnsi="Times New Roman" w:cs="Times New Roman"/>
          <w:b/>
          <w:lang w:eastAsia="pl-PL"/>
        </w:rPr>
        <w:t>Składane na podstawie art. 125 ust. 1 ustawy z dnia 11 września 2019 r.</w:t>
      </w:r>
    </w:p>
    <w:p w14:paraId="326CE1F3" w14:textId="77777777" w:rsidR="0047119B" w:rsidRPr="003C2D9E" w:rsidRDefault="000C150A">
      <w:pPr>
        <w:spacing w:after="0" w:line="23" w:lineRule="atLeast"/>
        <w:jc w:val="center"/>
        <w:rPr>
          <w:rFonts w:ascii="Times New Roman" w:eastAsia="Calibri" w:hAnsi="Times New Roman" w:cs="Times New Roman"/>
          <w:b/>
          <w:lang w:eastAsia="pl-PL"/>
        </w:rPr>
      </w:pPr>
      <w:r w:rsidRPr="003C2D9E">
        <w:rPr>
          <w:rFonts w:ascii="Times New Roman" w:eastAsia="Calibri" w:hAnsi="Times New Roman" w:cs="Times New Roman"/>
          <w:b/>
          <w:lang w:eastAsia="pl-PL"/>
        </w:rPr>
        <w:t xml:space="preserve">Prawo zamówień publicznych (dalej, jako: ustawa </w:t>
      </w:r>
      <w:proofErr w:type="spellStart"/>
      <w:r w:rsidRPr="003C2D9E">
        <w:rPr>
          <w:rFonts w:ascii="Times New Roman" w:eastAsia="Calibri" w:hAnsi="Times New Roman" w:cs="Times New Roman"/>
          <w:b/>
          <w:lang w:eastAsia="pl-PL"/>
        </w:rPr>
        <w:t>Pzp</w:t>
      </w:r>
      <w:proofErr w:type="spellEnd"/>
      <w:r w:rsidRPr="003C2D9E">
        <w:rPr>
          <w:rFonts w:ascii="Times New Roman" w:eastAsia="Calibri" w:hAnsi="Times New Roman" w:cs="Times New Roman"/>
          <w:b/>
          <w:lang w:eastAsia="pl-PL"/>
        </w:rPr>
        <w:t>)</w:t>
      </w:r>
    </w:p>
    <w:p w14:paraId="1624F235" w14:textId="77777777" w:rsidR="0047119B" w:rsidRPr="003C2D9E" w:rsidRDefault="0047119B">
      <w:pPr>
        <w:spacing w:before="120" w:after="0" w:line="23" w:lineRule="atLeast"/>
        <w:jc w:val="center"/>
        <w:rPr>
          <w:rFonts w:eastAsia="Calibri" w:cstheme="minorHAnsi"/>
          <w:b/>
          <w:lang w:eastAsia="pl-PL"/>
        </w:rPr>
      </w:pPr>
      <w:bookmarkStart w:id="4" w:name="_Hlk62647662"/>
    </w:p>
    <w:p w14:paraId="226CA74F" w14:textId="77777777" w:rsidR="0047119B" w:rsidRPr="003C2D9E" w:rsidRDefault="000C150A">
      <w:pPr>
        <w:spacing w:before="120" w:after="0" w:line="23" w:lineRule="atLeast"/>
        <w:jc w:val="center"/>
        <w:rPr>
          <w:rFonts w:ascii="Times New Roman" w:eastAsia="Calibri" w:hAnsi="Times New Roman" w:cs="Times New Roman"/>
          <w:b/>
          <w:lang w:eastAsia="pl-PL"/>
        </w:rPr>
      </w:pPr>
      <w:r w:rsidRPr="003C2D9E">
        <w:rPr>
          <w:rFonts w:ascii="Times New Roman" w:eastAsia="Calibri" w:hAnsi="Times New Roman" w:cs="Times New Roman"/>
          <w:b/>
          <w:lang w:eastAsia="pl-PL"/>
        </w:rPr>
        <w:t>DOTYCZĄCE SPEŁNIANIA WARUNKÓW UDZIAŁU W POSTĘPOWANIU ORAZ NIE PODLEGANIU WYKLUCZENIU Z POSTĘPOWANIA</w:t>
      </w:r>
    </w:p>
    <w:bookmarkEnd w:id="4"/>
    <w:p w14:paraId="3D5B4330" w14:textId="77777777" w:rsidR="0047119B" w:rsidRPr="003C2D9E" w:rsidRDefault="0047119B">
      <w:pPr>
        <w:spacing w:after="0" w:line="23" w:lineRule="atLeast"/>
        <w:jc w:val="both"/>
        <w:rPr>
          <w:rFonts w:eastAsia="Calibri" w:cstheme="minorHAnsi"/>
          <w:lang w:eastAsia="pl-PL"/>
        </w:rPr>
      </w:pPr>
    </w:p>
    <w:p w14:paraId="1A24FB0B" w14:textId="7032C9DF" w:rsidR="0047119B" w:rsidRPr="00797C61" w:rsidRDefault="000C150A" w:rsidP="00565CBE">
      <w:pPr>
        <w:spacing w:after="0"/>
        <w:ind w:right="-24"/>
        <w:jc w:val="both"/>
        <w:rPr>
          <w:rFonts w:ascii="Times New Roman" w:eastAsia="Calibri" w:hAnsi="Times New Roman" w:cs="Times New Roman"/>
          <w:lang w:eastAsia="pl-PL"/>
        </w:rPr>
      </w:pPr>
      <w:r w:rsidRPr="003C2D9E">
        <w:rPr>
          <w:rFonts w:ascii="Times New Roman" w:eastAsia="Calibri" w:hAnsi="Times New Roman" w:cs="Times New Roman"/>
          <w:lang w:eastAsia="pl-PL"/>
        </w:rPr>
        <w:t xml:space="preserve">Na potrzeby postępowania o udzielenie zamówienia publicznego </w:t>
      </w:r>
      <w:r w:rsidR="00E85262">
        <w:rPr>
          <w:rFonts w:ascii="Times New Roman" w:eastAsia="Calibri" w:hAnsi="Times New Roman" w:cs="Times New Roman"/>
          <w:lang w:eastAsia="pl-PL"/>
        </w:rPr>
        <w:t>pn.</w:t>
      </w:r>
      <w:r w:rsidR="00023C5A" w:rsidRPr="00023C5A">
        <w:rPr>
          <w:rFonts w:ascii="Times New Roman" w:eastAsia="Times New Roman" w:hAnsi="Times New Roman" w:cs="Times New Roman"/>
          <w:b/>
          <w:bCs/>
          <w:color w:val="000000"/>
        </w:rPr>
        <w:t xml:space="preserve"> </w:t>
      </w:r>
      <w:r w:rsidR="00A104F3">
        <w:rPr>
          <w:rFonts w:ascii="Times New Roman" w:eastAsia="Times New Roman" w:hAnsi="Times New Roman" w:cs="Times New Roman"/>
          <w:b/>
          <w:bCs/>
          <w:color w:val="000000"/>
        </w:rPr>
        <w:t>Budowa oświetlenia drogowego w Dąbrówce Nowej oraz Trzemiętowie</w:t>
      </w:r>
      <w:r w:rsidR="00797C61">
        <w:rPr>
          <w:rFonts w:ascii="Times New Roman" w:eastAsia="Calibri" w:hAnsi="Times New Roman" w:cs="Times New Roman"/>
          <w:b/>
          <w:bCs/>
          <w:lang w:eastAsia="pl-PL"/>
        </w:rPr>
        <w:t xml:space="preserve">, </w:t>
      </w:r>
      <w:r w:rsidRPr="003C2D9E">
        <w:rPr>
          <w:rFonts w:ascii="Times New Roman" w:eastAsia="Calibri" w:hAnsi="Times New Roman" w:cs="Times New Roman"/>
          <w:lang w:eastAsia="pl-PL"/>
        </w:rPr>
        <w:t xml:space="preserve">prowadzonego przez </w:t>
      </w:r>
      <w:r w:rsidRPr="003C2D9E">
        <w:rPr>
          <w:rFonts w:ascii="Times New Roman" w:eastAsia="Calibri" w:hAnsi="Times New Roman" w:cs="Times New Roman"/>
          <w:b/>
          <w:bCs/>
          <w:lang w:eastAsia="pl-PL"/>
        </w:rPr>
        <w:t xml:space="preserve">Gminę Sicienko </w:t>
      </w:r>
      <w:r w:rsidRPr="003C2D9E">
        <w:rPr>
          <w:rFonts w:ascii="Times New Roman" w:eastAsia="Calibri" w:hAnsi="Times New Roman" w:cs="Times New Roman"/>
          <w:lang w:eastAsia="pl-PL"/>
        </w:rPr>
        <w:t>oświadczam, że spełniam warunki udziału w postępowaniu określone przez Zamawiającego w Specyfikacji Warunków Zamienienia oraz oświadczam, że nie podlegam wykluczeniu z postępowania na podstawie:</w:t>
      </w:r>
    </w:p>
    <w:p w14:paraId="17BF906B" w14:textId="77777777" w:rsidR="0047119B" w:rsidRPr="003C2D9E" w:rsidRDefault="0047119B">
      <w:pPr>
        <w:spacing w:after="0"/>
        <w:ind w:right="-21"/>
        <w:jc w:val="both"/>
        <w:rPr>
          <w:rFonts w:ascii="Times New Roman" w:hAnsi="Times New Roman" w:cs="Times New Roman"/>
          <w:b/>
          <w:bCs/>
          <w:color w:val="000000"/>
        </w:rPr>
      </w:pPr>
    </w:p>
    <w:p w14:paraId="1A872594" w14:textId="5C0444C5" w:rsidR="00A62D73" w:rsidRPr="003C2D9E" w:rsidRDefault="00A62D73" w:rsidP="006C2356">
      <w:pPr>
        <w:widowControl/>
        <w:numPr>
          <w:ilvl w:val="0"/>
          <w:numId w:val="41"/>
        </w:numPr>
        <w:tabs>
          <w:tab w:val="clear" w:pos="1080"/>
          <w:tab w:val="left" w:pos="284"/>
        </w:tabs>
        <w:spacing w:after="0" w:line="23" w:lineRule="atLeast"/>
        <w:ind w:left="0" w:firstLine="0"/>
        <w:contextualSpacing/>
        <w:rPr>
          <w:rFonts w:ascii="Times New Roman" w:eastAsia="Calibri" w:hAnsi="Times New Roman" w:cs="Times New Roman"/>
          <w:b/>
          <w:lang w:eastAsia="pl-PL"/>
        </w:rPr>
      </w:pPr>
      <w:r w:rsidRPr="003C2D9E">
        <w:rPr>
          <w:rFonts w:ascii="Times New Roman" w:eastAsia="Calibri" w:hAnsi="Times New Roman" w:cs="Times New Roman"/>
          <w:b/>
          <w:lang w:eastAsia="pl-PL"/>
        </w:rPr>
        <w:t>art. 108 ust.</w:t>
      </w:r>
      <w:r w:rsidR="00E85262">
        <w:rPr>
          <w:rFonts w:ascii="Times New Roman" w:eastAsia="Calibri" w:hAnsi="Times New Roman" w:cs="Times New Roman"/>
          <w:b/>
          <w:lang w:eastAsia="pl-PL"/>
        </w:rPr>
        <w:t xml:space="preserve"> </w:t>
      </w:r>
      <w:r w:rsidRPr="003C2D9E">
        <w:rPr>
          <w:rFonts w:ascii="Times New Roman" w:eastAsia="Calibri" w:hAnsi="Times New Roman" w:cs="Times New Roman"/>
          <w:b/>
          <w:lang w:eastAsia="pl-PL"/>
        </w:rPr>
        <w:t xml:space="preserve">1 ustawy </w:t>
      </w:r>
      <w:proofErr w:type="spellStart"/>
      <w:r w:rsidRPr="003C2D9E">
        <w:rPr>
          <w:rFonts w:ascii="Times New Roman" w:eastAsia="Calibri" w:hAnsi="Times New Roman" w:cs="Times New Roman"/>
          <w:b/>
          <w:lang w:eastAsia="pl-PL"/>
        </w:rPr>
        <w:t>Pzp</w:t>
      </w:r>
      <w:proofErr w:type="spellEnd"/>
    </w:p>
    <w:p w14:paraId="4DB94BDF" w14:textId="239D1DC9" w:rsidR="00A62D73" w:rsidRDefault="00A62D73" w:rsidP="006C2356">
      <w:pPr>
        <w:widowControl/>
        <w:numPr>
          <w:ilvl w:val="0"/>
          <w:numId w:val="41"/>
        </w:numPr>
        <w:tabs>
          <w:tab w:val="clear" w:pos="1080"/>
          <w:tab w:val="left" w:pos="284"/>
        </w:tabs>
        <w:spacing w:after="0" w:line="23" w:lineRule="atLeast"/>
        <w:ind w:left="0" w:firstLine="0"/>
        <w:contextualSpacing/>
        <w:rPr>
          <w:rFonts w:ascii="Times New Roman" w:eastAsia="Calibri" w:hAnsi="Times New Roman" w:cs="Times New Roman"/>
          <w:b/>
          <w:lang w:eastAsia="pl-PL"/>
        </w:rPr>
      </w:pPr>
      <w:r w:rsidRPr="003C2D9E">
        <w:rPr>
          <w:rFonts w:ascii="Times New Roman" w:eastAsia="Calibri" w:hAnsi="Times New Roman" w:cs="Times New Roman"/>
          <w:b/>
          <w:lang w:eastAsia="pl-PL"/>
        </w:rPr>
        <w:t xml:space="preserve">art. 109 ust.1 pkt 4-8 ustawy </w:t>
      </w:r>
      <w:proofErr w:type="spellStart"/>
      <w:r w:rsidRPr="003C2D9E">
        <w:rPr>
          <w:rFonts w:ascii="Times New Roman" w:eastAsia="Calibri" w:hAnsi="Times New Roman" w:cs="Times New Roman"/>
          <w:b/>
          <w:lang w:eastAsia="pl-PL"/>
        </w:rPr>
        <w:t>Pzp</w:t>
      </w:r>
      <w:proofErr w:type="spellEnd"/>
    </w:p>
    <w:p w14:paraId="58A09130" w14:textId="77777777" w:rsidR="00A62D73" w:rsidRPr="008E2239" w:rsidRDefault="00A62D73" w:rsidP="006C2356">
      <w:pPr>
        <w:widowControl/>
        <w:numPr>
          <w:ilvl w:val="0"/>
          <w:numId w:val="41"/>
        </w:numPr>
        <w:tabs>
          <w:tab w:val="clear" w:pos="1080"/>
          <w:tab w:val="left" w:pos="284"/>
        </w:tabs>
        <w:spacing w:after="0" w:line="23" w:lineRule="atLeast"/>
        <w:ind w:left="0" w:firstLine="0"/>
        <w:contextualSpacing/>
        <w:rPr>
          <w:rFonts w:ascii="Times New Roman" w:eastAsia="Calibri" w:hAnsi="Times New Roman"/>
          <w:b/>
          <w:lang w:eastAsia="pl-PL"/>
        </w:rPr>
      </w:pPr>
      <w:r w:rsidRPr="002A1FC0">
        <w:rPr>
          <w:rFonts w:ascii="Times New Roman" w:hAnsi="Times New Roman"/>
          <w:b/>
          <w:bCs/>
        </w:rPr>
        <w:t>art. 7 ust 1 ustawy z dnia 13 kwietnia 2022 r</w:t>
      </w:r>
      <w:r w:rsidRPr="008E2239">
        <w:rPr>
          <w:rFonts w:ascii="Times New Roman" w:hAnsi="Times New Roman"/>
        </w:rPr>
        <w:t xml:space="preserve">.  </w:t>
      </w:r>
      <w:r w:rsidRPr="008E2239">
        <w:rPr>
          <w:rFonts w:ascii="Times New Roman" w:hAnsi="Times New Roman"/>
          <w:b/>
          <w:color w:val="000000"/>
        </w:rPr>
        <w:t>o szczególnych rozwiązaniach w zakresie przeciwdziałania wspieraniu agresji na Ukrainę oraz służących ochronie bezpieczeństwa narodowego</w:t>
      </w:r>
    </w:p>
    <w:p w14:paraId="22EEBCD9" w14:textId="77777777" w:rsidR="00A62D73" w:rsidRPr="008E2239" w:rsidRDefault="00A62D73" w:rsidP="00A62D73">
      <w:pPr>
        <w:widowControl/>
        <w:tabs>
          <w:tab w:val="left" w:pos="284"/>
        </w:tabs>
        <w:spacing w:after="0" w:line="23" w:lineRule="atLeast"/>
        <w:contextualSpacing/>
        <w:rPr>
          <w:rFonts w:ascii="Times New Roman" w:eastAsia="Calibri" w:hAnsi="Times New Roman"/>
          <w:b/>
          <w:lang w:eastAsia="pl-PL"/>
        </w:rPr>
      </w:pPr>
    </w:p>
    <w:p w14:paraId="3BCFA594" w14:textId="0A5C8B44" w:rsidR="00A62D73" w:rsidRPr="003C2D9E" w:rsidRDefault="00A62D73" w:rsidP="002071CE">
      <w:pPr>
        <w:widowControl/>
        <w:tabs>
          <w:tab w:val="left" w:pos="284"/>
          <w:tab w:val="left" w:pos="1080"/>
        </w:tabs>
        <w:spacing w:after="0" w:line="23" w:lineRule="atLeast"/>
        <w:contextualSpacing/>
        <w:jc w:val="both"/>
        <w:rPr>
          <w:rFonts w:ascii="Times New Roman" w:eastAsia="Calibri" w:hAnsi="Times New Roman" w:cs="Times New Roman"/>
          <w:b/>
          <w:lang w:eastAsia="pl-PL"/>
        </w:rPr>
      </w:pPr>
      <w:r w:rsidRPr="008E2239">
        <w:rPr>
          <w:rFonts w:ascii="Times New Roman" w:eastAsia="Calibri" w:hAnsi="Times New Roman"/>
          <w:lang w:eastAsia="pl-PL"/>
        </w:rPr>
        <w:t xml:space="preserve">Oświadczam, że zachodzą w stosunku do mnie podstawy wykluczenia z postępowania na podstawie art. ……ustawy ……… </w:t>
      </w:r>
      <w:r w:rsidRPr="008E2239">
        <w:rPr>
          <w:rFonts w:ascii="Times New Roman" w:eastAsia="Calibri" w:hAnsi="Times New Roman"/>
          <w:i/>
          <w:lang w:eastAsia="pl-PL"/>
        </w:rPr>
        <w:t>(podać mającą zastosowanie podstawę wykluczenia  spośród  wymienionych w art. 108 ust.</w:t>
      </w:r>
      <w:r w:rsidR="00E85262">
        <w:rPr>
          <w:rFonts w:ascii="Times New Roman" w:eastAsia="Calibri" w:hAnsi="Times New Roman"/>
          <w:i/>
          <w:lang w:eastAsia="pl-PL"/>
        </w:rPr>
        <w:t xml:space="preserve"> </w:t>
      </w:r>
      <w:r w:rsidRPr="008E2239">
        <w:rPr>
          <w:rFonts w:ascii="Times New Roman" w:eastAsia="Calibri" w:hAnsi="Times New Roman"/>
          <w:i/>
          <w:lang w:eastAsia="pl-PL"/>
        </w:rPr>
        <w:t>1 lub art.</w:t>
      </w:r>
      <w:r w:rsidR="00E85262">
        <w:rPr>
          <w:rFonts w:ascii="Times New Roman" w:eastAsia="Calibri" w:hAnsi="Times New Roman"/>
          <w:i/>
          <w:lang w:eastAsia="pl-PL"/>
        </w:rPr>
        <w:t xml:space="preserve"> </w:t>
      </w:r>
      <w:r w:rsidRPr="008E2239">
        <w:rPr>
          <w:rFonts w:ascii="Times New Roman" w:eastAsia="Calibri" w:hAnsi="Times New Roman"/>
          <w:i/>
          <w:lang w:eastAsia="pl-PL"/>
        </w:rPr>
        <w:t>109 ust. 1 pkt 4-8 u</w:t>
      </w:r>
      <w:r w:rsidR="008650D2">
        <w:rPr>
          <w:rFonts w:ascii="Times New Roman" w:eastAsia="Calibri" w:hAnsi="Times New Roman"/>
          <w:i/>
          <w:lang w:eastAsia="pl-PL"/>
        </w:rPr>
        <w:t xml:space="preserve">stawy </w:t>
      </w:r>
      <w:proofErr w:type="spellStart"/>
      <w:r w:rsidRPr="008E2239">
        <w:rPr>
          <w:rFonts w:ascii="Times New Roman" w:eastAsia="Calibri" w:hAnsi="Times New Roman"/>
          <w:i/>
          <w:lang w:eastAsia="pl-PL"/>
        </w:rPr>
        <w:t>Pzp</w:t>
      </w:r>
      <w:proofErr w:type="spellEnd"/>
      <w:r w:rsidRPr="008E2239">
        <w:rPr>
          <w:rFonts w:ascii="Times New Roman" w:eastAsia="Calibri" w:hAnsi="Times New Roman"/>
          <w:i/>
          <w:lang w:eastAsia="pl-PL"/>
        </w:rPr>
        <w:t xml:space="preserve"> lub </w:t>
      </w:r>
      <w:r w:rsidRPr="008E2239">
        <w:rPr>
          <w:rFonts w:ascii="Times New Roman" w:hAnsi="Times New Roman"/>
          <w:i/>
          <w:iCs/>
          <w:szCs w:val="20"/>
        </w:rPr>
        <w:t xml:space="preserve">art. 7 ust 1 ustawy z dnia 13 kwietnia 2022 r.  </w:t>
      </w:r>
      <w:r w:rsidRPr="008E2239">
        <w:rPr>
          <w:rFonts w:ascii="Times New Roman" w:hAnsi="Times New Roman"/>
          <w:i/>
          <w:iCs/>
          <w:color w:val="000000"/>
          <w:szCs w:val="20"/>
        </w:rPr>
        <w:t>o szczególnych rozwiązaniach w zakresie przeciwdziałania wspieraniu agresji na Ukrainę oraz służących ochronie</w:t>
      </w:r>
      <w:r w:rsidR="008650D2">
        <w:rPr>
          <w:rFonts w:ascii="Times New Roman" w:hAnsi="Times New Roman"/>
          <w:i/>
          <w:iCs/>
          <w:color w:val="000000"/>
          <w:szCs w:val="20"/>
        </w:rPr>
        <w:t xml:space="preserve"> </w:t>
      </w:r>
      <w:r w:rsidRPr="008E2239">
        <w:rPr>
          <w:rFonts w:ascii="Times New Roman" w:hAnsi="Times New Roman"/>
          <w:i/>
          <w:iCs/>
          <w:color w:val="000000"/>
          <w:szCs w:val="20"/>
        </w:rPr>
        <w:t>bezpieczeństwa</w:t>
      </w:r>
      <w:r w:rsidR="008650D2">
        <w:rPr>
          <w:rFonts w:ascii="Times New Roman" w:hAnsi="Times New Roman"/>
          <w:i/>
          <w:iCs/>
          <w:color w:val="000000"/>
          <w:szCs w:val="20"/>
        </w:rPr>
        <w:t xml:space="preserve"> </w:t>
      </w:r>
      <w:r w:rsidRPr="008E2239">
        <w:rPr>
          <w:rFonts w:ascii="Times New Roman" w:hAnsi="Times New Roman"/>
          <w:i/>
          <w:iCs/>
          <w:color w:val="000000"/>
          <w:szCs w:val="20"/>
        </w:rPr>
        <w:t>narodowego</w:t>
      </w:r>
      <w:r w:rsidRPr="008E2239">
        <w:rPr>
          <w:rFonts w:ascii="Times New Roman" w:eastAsia="Calibri" w:hAnsi="Times New Roman"/>
          <w:i/>
          <w:lang w:eastAsia="pl-PL"/>
        </w:rPr>
        <w:t>).</w:t>
      </w:r>
    </w:p>
    <w:p w14:paraId="280FE2F4" w14:textId="77777777" w:rsidR="00A62D73" w:rsidRPr="003C2D9E" w:rsidRDefault="00A62D73" w:rsidP="00A62D73">
      <w:pPr>
        <w:spacing w:after="0" w:line="23" w:lineRule="atLeast"/>
        <w:rPr>
          <w:rFonts w:eastAsia="Calibri" w:cstheme="minorHAnsi"/>
          <w:lang w:eastAsia="pl-PL"/>
        </w:rPr>
      </w:pPr>
    </w:p>
    <w:p w14:paraId="65E11C61" w14:textId="2FB4F684" w:rsidR="0047119B" w:rsidRPr="002071CE" w:rsidRDefault="00A62D73" w:rsidP="002071CE">
      <w:pPr>
        <w:spacing w:after="0"/>
        <w:rPr>
          <w:rFonts w:ascii="Times New Roman" w:eastAsia="Calibri" w:hAnsi="Times New Roman" w:cs="Times New Roman"/>
          <w:lang w:eastAsia="pl-PL"/>
        </w:rPr>
      </w:pPr>
      <w:r w:rsidRPr="003C2D9E">
        <w:rPr>
          <w:rFonts w:ascii="Times New Roman" w:eastAsia="Calibri" w:hAnsi="Times New Roman" w:cs="Times New Roman"/>
          <w:i/>
          <w:lang w:eastAsia="pl-PL"/>
        </w:rPr>
        <w:br/>
      </w:r>
      <w:r w:rsidRPr="003C2D9E">
        <w:rPr>
          <w:rFonts w:ascii="Times New Roman" w:eastAsia="Calibri" w:hAnsi="Times New Roman" w:cs="Times New Roman"/>
          <w:lang w:eastAsia="pl-PL"/>
        </w:rPr>
        <w:t xml:space="preserve">Jednocześnie oświadczam, że w związku z ww. okolicznością, na podstawie art. 110 ust. 2 ustawy </w:t>
      </w:r>
      <w:proofErr w:type="spellStart"/>
      <w:r w:rsidRPr="003C2D9E">
        <w:rPr>
          <w:rFonts w:ascii="Times New Roman" w:eastAsia="Calibri" w:hAnsi="Times New Roman" w:cs="Times New Roman"/>
          <w:lang w:eastAsia="pl-PL"/>
        </w:rPr>
        <w:t>Pzp</w:t>
      </w:r>
      <w:proofErr w:type="spellEnd"/>
      <w:r w:rsidRPr="003C2D9E">
        <w:rPr>
          <w:rFonts w:ascii="Times New Roman" w:eastAsia="Calibri" w:hAnsi="Times New Roman" w:cs="Times New Roman"/>
          <w:lang w:eastAsia="pl-PL"/>
        </w:rPr>
        <w:t xml:space="preserve"> podjąłem następujące środki naprawcze:</w:t>
      </w:r>
      <w:r w:rsidRPr="003C2D9E">
        <w:rPr>
          <w:rFonts w:eastAsia="Calibri" w:cstheme="minorHAnsi"/>
          <w:lang w:eastAsia="pl-PL"/>
        </w:rPr>
        <w:t xml:space="preserve"> </w:t>
      </w:r>
      <w:r w:rsidRPr="003C2D9E">
        <w:rPr>
          <w:rFonts w:ascii="Times New Roman" w:eastAsia="Calibri" w:hAnsi="Times New Roman" w:cs="Times New Roman"/>
          <w:lang w:eastAsia="pl-PL"/>
        </w:rPr>
        <w:t>………………………………………………………………</w:t>
      </w:r>
    </w:p>
    <w:p w14:paraId="080A9A05" w14:textId="77777777" w:rsidR="0047119B" w:rsidRPr="003C2D9E" w:rsidRDefault="0047119B">
      <w:pPr>
        <w:spacing w:after="0" w:line="23" w:lineRule="atLeast"/>
        <w:rPr>
          <w:rFonts w:eastAsia="Calibri" w:cstheme="minorHAnsi"/>
          <w:i/>
          <w:lang w:eastAsia="pl-PL"/>
        </w:rPr>
      </w:pPr>
    </w:p>
    <w:p w14:paraId="19C3710F" w14:textId="77777777" w:rsidR="0047119B" w:rsidRPr="003C2D9E" w:rsidRDefault="000C150A">
      <w:pPr>
        <w:spacing w:after="0" w:line="23" w:lineRule="atLeast"/>
        <w:jc w:val="center"/>
        <w:rPr>
          <w:rFonts w:ascii="Times New Roman" w:hAnsi="Times New Roman" w:cs="Times New Roman"/>
          <w:b/>
          <w:bCs/>
        </w:rPr>
      </w:pPr>
      <w:r w:rsidRPr="003C2D9E">
        <w:rPr>
          <w:rFonts w:ascii="Times New Roman" w:hAnsi="Times New Roman" w:cs="Times New Roman"/>
          <w:b/>
          <w:bCs/>
        </w:rPr>
        <w:t xml:space="preserve">OŚWIADCZENIE DOTYCZĄCE PODMIOTU NA, KTÓREGO ZASOBY POWOŁUJE SIĘ </w:t>
      </w:r>
      <w:r w:rsidRPr="003C2D9E">
        <w:rPr>
          <w:rFonts w:ascii="Times New Roman" w:hAnsi="Times New Roman" w:cs="Times New Roman"/>
          <w:b/>
          <w:bCs/>
        </w:rPr>
        <w:lastRenderedPageBreak/>
        <w:t>WYKONAWCA:</w:t>
      </w:r>
    </w:p>
    <w:p w14:paraId="46C4BF1E" w14:textId="6A3015B6" w:rsidR="0047119B" w:rsidRPr="003C2D9E" w:rsidRDefault="000C150A" w:rsidP="00185235">
      <w:pPr>
        <w:spacing w:after="0"/>
        <w:ind w:right="-24"/>
        <w:jc w:val="both"/>
        <w:rPr>
          <w:rFonts w:cstheme="minorHAnsi"/>
        </w:rPr>
      </w:pPr>
      <w:r w:rsidRPr="003C2D9E">
        <w:rPr>
          <w:rFonts w:cstheme="minorHAnsi"/>
        </w:rPr>
        <w:br/>
      </w:r>
      <w:r w:rsidRPr="003C2D9E">
        <w:rPr>
          <w:rFonts w:ascii="Times New Roman" w:hAnsi="Times New Roman" w:cs="Times New Roman"/>
        </w:rPr>
        <w:t>Oświadczam, że następujący/-e podmiot/-y, na którego/-</w:t>
      </w:r>
      <w:proofErr w:type="spellStart"/>
      <w:r w:rsidRPr="003C2D9E">
        <w:rPr>
          <w:rFonts w:ascii="Times New Roman" w:hAnsi="Times New Roman" w:cs="Times New Roman"/>
        </w:rPr>
        <w:t>ych</w:t>
      </w:r>
      <w:proofErr w:type="spellEnd"/>
      <w:r w:rsidRPr="003C2D9E">
        <w:rPr>
          <w:rFonts w:ascii="Times New Roman" w:hAnsi="Times New Roman" w:cs="Times New Roman"/>
        </w:rPr>
        <w:t xml:space="preserve"> zasoby powołuje</w:t>
      </w:r>
      <w:r w:rsidR="002071CE">
        <w:rPr>
          <w:rFonts w:ascii="Times New Roman" w:hAnsi="Times New Roman" w:cs="Times New Roman"/>
        </w:rPr>
        <w:t xml:space="preserve"> </w:t>
      </w:r>
      <w:r w:rsidRPr="003C2D9E">
        <w:rPr>
          <w:rFonts w:ascii="Times New Roman" w:hAnsi="Times New Roman" w:cs="Times New Roman"/>
        </w:rPr>
        <w:t>się</w:t>
      </w:r>
      <w:r w:rsidR="002071CE">
        <w:rPr>
          <w:rFonts w:ascii="Times New Roman" w:hAnsi="Times New Roman" w:cs="Times New Roman"/>
        </w:rPr>
        <w:t xml:space="preserve"> w niniejszym postępowaniu</w:t>
      </w:r>
      <w:r w:rsidRPr="003C2D9E">
        <w:rPr>
          <w:rFonts w:ascii="Times New Roman" w:hAnsi="Times New Roman" w:cs="Times New Roman"/>
        </w:rPr>
        <w:t> tj</w:t>
      </w:r>
      <w:r w:rsidR="00A62D73">
        <w:rPr>
          <w:rFonts w:ascii="Times New Roman" w:hAnsi="Times New Roman" w:cs="Times New Roman"/>
          <w:bCs/>
        </w:rPr>
        <w:t xml:space="preserve">. </w:t>
      </w:r>
      <w:r w:rsidR="00A104F3">
        <w:rPr>
          <w:rFonts w:ascii="Times New Roman" w:eastAsia="Times New Roman" w:hAnsi="Times New Roman" w:cs="Times New Roman"/>
          <w:b/>
          <w:bCs/>
          <w:color w:val="000000"/>
        </w:rPr>
        <w:t>Budowa oświetlenia drogowego w Dąbrówce Nowej oraz Trzemiętowie</w:t>
      </w:r>
    </w:p>
    <w:p w14:paraId="04E4AD6E" w14:textId="77777777" w:rsidR="0047119B" w:rsidRPr="003C2D9E" w:rsidRDefault="000C150A">
      <w:pPr>
        <w:spacing w:after="0" w:line="23" w:lineRule="atLeast"/>
        <w:jc w:val="both"/>
        <w:rPr>
          <w:rFonts w:ascii="Times New Roman" w:hAnsi="Times New Roman" w:cs="Times New Roman"/>
        </w:rPr>
      </w:pPr>
      <w:r w:rsidRPr="003C2D9E">
        <w:rPr>
          <w:rFonts w:ascii="Times New Roman" w:eastAsia="Calibri" w:hAnsi="Times New Roman" w:cs="Times New Roman"/>
          <w:lang w:eastAsia="pl-PL"/>
        </w:rPr>
        <w:t>…………………………………………………………………………………………………………………..</w:t>
      </w:r>
    </w:p>
    <w:p w14:paraId="53DE0C08" w14:textId="77777777" w:rsidR="0047119B" w:rsidRPr="003C2D9E" w:rsidRDefault="000C150A">
      <w:pPr>
        <w:spacing w:after="0" w:line="23" w:lineRule="atLeast"/>
        <w:jc w:val="both"/>
        <w:rPr>
          <w:rFonts w:ascii="Times New Roman" w:hAnsi="Times New Roman" w:cs="Times New Roman"/>
          <w:i/>
        </w:rPr>
      </w:pPr>
      <w:r w:rsidRPr="003C2D9E">
        <w:rPr>
          <w:rFonts w:ascii="Times New Roman" w:hAnsi="Times New Roman" w:cs="Times New Roman"/>
          <w:i/>
        </w:rPr>
        <w:t xml:space="preserve">                                                         (podać nazwę/firmę, adres, NIP) </w:t>
      </w:r>
    </w:p>
    <w:p w14:paraId="08807C28" w14:textId="77777777" w:rsidR="0047119B" w:rsidRPr="003C2D9E" w:rsidRDefault="0047119B">
      <w:pPr>
        <w:spacing w:after="0" w:line="23" w:lineRule="atLeast"/>
        <w:jc w:val="both"/>
        <w:rPr>
          <w:rFonts w:cstheme="minorHAnsi"/>
        </w:rPr>
      </w:pPr>
    </w:p>
    <w:p w14:paraId="4427B790" w14:textId="77777777" w:rsidR="0047119B" w:rsidRPr="003C2D9E" w:rsidRDefault="000C150A">
      <w:pPr>
        <w:spacing w:after="0" w:line="23" w:lineRule="atLeast"/>
        <w:jc w:val="both"/>
        <w:rPr>
          <w:rFonts w:ascii="Times New Roman" w:hAnsi="Times New Roman" w:cs="Times New Roman"/>
        </w:rPr>
      </w:pPr>
      <w:r w:rsidRPr="003C2D9E">
        <w:rPr>
          <w:rFonts w:ascii="Times New Roman" w:hAnsi="Times New Roman" w:cs="Times New Roman"/>
        </w:rPr>
        <w:t>nie podlega/-ją wykluczeniu z postępowania o udzielenie zamówienia.</w:t>
      </w:r>
    </w:p>
    <w:p w14:paraId="42B9EF85" w14:textId="77777777" w:rsidR="0047119B" w:rsidRPr="003C2D9E" w:rsidRDefault="000C150A">
      <w:pPr>
        <w:spacing w:after="0" w:line="23" w:lineRule="atLeast"/>
        <w:jc w:val="center"/>
        <w:rPr>
          <w:rFonts w:cstheme="minorHAnsi"/>
          <w:b/>
          <w:bCs/>
        </w:rPr>
      </w:pPr>
      <w:r w:rsidRPr="003C2D9E">
        <w:rPr>
          <w:rFonts w:cstheme="minorHAnsi"/>
          <w:b/>
          <w:bCs/>
          <w:i/>
        </w:rPr>
        <w:br/>
      </w:r>
    </w:p>
    <w:p w14:paraId="7226A3D8" w14:textId="77777777" w:rsidR="0047119B" w:rsidRPr="003C2D9E" w:rsidRDefault="000C150A">
      <w:pPr>
        <w:spacing w:after="0" w:line="23" w:lineRule="atLeast"/>
        <w:jc w:val="center"/>
        <w:rPr>
          <w:rFonts w:ascii="Times New Roman" w:hAnsi="Times New Roman" w:cs="Times New Roman"/>
          <w:b/>
          <w:bCs/>
        </w:rPr>
      </w:pPr>
      <w:r w:rsidRPr="003C2D9E">
        <w:rPr>
          <w:rFonts w:ascii="Times New Roman" w:hAnsi="Times New Roman" w:cs="Times New Roman"/>
          <w:b/>
          <w:bCs/>
        </w:rPr>
        <w:t>OŚWIADCZENIE DOTYCZĄCE PODANYCH INFORMACJI:</w:t>
      </w:r>
    </w:p>
    <w:p w14:paraId="4F689033" w14:textId="77777777" w:rsidR="0047119B" w:rsidRPr="003C2D9E" w:rsidRDefault="0047119B">
      <w:pPr>
        <w:spacing w:after="0" w:line="23" w:lineRule="atLeast"/>
        <w:jc w:val="both"/>
        <w:rPr>
          <w:rFonts w:ascii="Times New Roman" w:eastAsia="Calibri" w:hAnsi="Times New Roman" w:cs="Times New Roman"/>
          <w:lang w:eastAsia="pl-PL"/>
        </w:rPr>
      </w:pPr>
    </w:p>
    <w:p w14:paraId="7970E2BE" w14:textId="77777777" w:rsidR="0047119B" w:rsidRPr="003C2D9E" w:rsidRDefault="000C150A">
      <w:pPr>
        <w:spacing w:after="0" w:line="23" w:lineRule="atLeast"/>
        <w:jc w:val="both"/>
        <w:rPr>
          <w:rFonts w:ascii="Times New Roman" w:eastAsia="Calibri" w:hAnsi="Times New Roman" w:cs="Times New Roman"/>
          <w:lang w:eastAsia="pl-PL"/>
        </w:rPr>
      </w:pPr>
      <w:r w:rsidRPr="003C2D9E">
        <w:rPr>
          <w:rFonts w:ascii="Times New Roman" w:eastAsia="Calibri" w:hAnsi="Times New Roman" w:cs="Times New Roman"/>
          <w:lang w:eastAsia="pl-PL"/>
        </w:rPr>
        <w:t xml:space="preserve">Oświadczam, że wszystkie informacje podane w powyższych oświadczeniach są aktualne </w:t>
      </w:r>
      <w:r w:rsidRPr="003C2D9E">
        <w:rPr>
          <w:rFonts w:ascii="Times New Roman" w:eastAsia="Calibri" w:hAnsi="Times New Roman" w:cs="Times New Roman"/>
          <w:lang w:eastAsia="pl-PL"/>
        </w:rPr>
        <w:br/>
        <w:t xml:space="preserve">i zgodne z prawdą oraz zostały przedstawione z pełną świadomością konsekwencji wprowadzenia zamawiającego w błąd przy przedstawianiu informacji.            </w:t>
      </w:r>
    </w:p>
    <w:p w14:paraId="7AB79AA4" w14:textId="77777777" w:rsidR="0047119B" w:rsidRPr="003C2D9E" w:rsidRDefault="000C150A">
      <w:pPr>
        <w:spacing w:after="0" w:line="23" w:lineRule="atLeast"/>
        <w:rPr>
          <w:rFonts w:eastAsia="Calibri" w:cstheme="minorHAnsi"/>
          <w:b/>
          <w:lang w:eastAsia="pl-PL"/>
        </w:rPr>
      </w:pPr>
      <w:r w:rsidRPr="003C2D9E">
        <w:rPr>
          <w:rFonts w:eastAsia="Calibri" w:cstheme="minorHAnsi"/>
          <w:lang w:eastAsia="pl-PL"/>
        </w:rPr>
        <w:t xml:space="preserve">                                                                                         </w:t>
      </w:r>
    </w:p>
    <w:p w14:paraId="70B47D16" w14:textId="77777777" w:rsidR="0047119B" w:rsidRPr="003C2D9E" w:rsidRDefault="0047119B">
      <w:pPr>
        <w:spacing w:after="0" w:line="23" w:lineRule="atLeast"/>
        <w:rPr>
          <w:rFonts w:eastAsia="Calibri" w:cstheme="minorHAnsi"/>
          <w:b/>
          <w:lang w:eastAsia="pl-PL"/>
        </w:rPr>
      </w:pPr>
    </w:p>
    <w:p w14:paraId="5AA92388" w14:textId="77777777" w:rsidR="0047119B" w:rsidRPr="003C2D9E" w:rsidRDefault="0047119B">
      <w:pPr>
        <w:spacing w:after="0" w:line="23" w:lineRule="atLeast"/>
        <w:jc w:val="both"/>
        <w:rPr>
          <w:rFonts w:eastAsia="Calibri" w:cstheme="minorHAnsi"/>
          <w:b/>
          <w:i/>
          <w:color w:val="000000"/>
          <w:lang w:eastAsia="pl-PL"/>
        </w:rPr>
      </w:pPr>
    </w:p>
    <w:p w14:paraId="25C50AC0" w14:textId="77777777" w:rsidR="0047119B" w:rsidRPr="003C2D9E" w:rsidRDefault="0047119B">
      <w:pPr>
        <w:spacing w:after="0" w:line="23" w:lineRule="atLeast"/>
        <w:jc w:val="both"/>
        <w:rPr>
          <w:rFonts w:eastAsia="Calibri" w:cstheme="minorHAnsi"/>
          <w:b/>
          <w:i/>
          <w:color w:val="000000"/>
          <w:lang w:eastAsia="pl-PL"/>
        </w:rPr>
      </w:pPr>
    </w:p>
    <w:p w14:paraId="133A2246" w14:textId="77777777" w:rsidR="0047119B" w:rsidRPr="003C2D9E" w:rsidRDefault="0047119B">
      <w:pPr>
        <w:spacing w:after="0" w:line="23" w:lineRule="atLeast"/>
        <w:jc w:val="both"/>
        <w:rPr>
          <w:rFonts w:eastAsia="Calibri" w:cstheme="minorHAnsi"/>
          <w:b/>
          <w:i/>
          <w:color w:val="000000"/>
          <w:lang w:eastAsia="pl-PL"/>
        </w:rPr>
      </w:pPr>
    </w:p>
    <w:p w14:paraId="38418596" w14:textId="77777777" w:rsidR="0047119B" w:rsidRPr="003C2D9E" w:rsidRDefault="000C150A">
      <w:pPr>
        <w:spacing w:after="0" w:line="23" w:lineRule="atLeast"/>
        <w:jc w:val="both"/>
        <w:rPr>
          <w:rFonts w:ascii="Times New Roman" w:eastAsia="Calibri" w:hAnsi="Times New Roman" w:cs="Times New Roman"/>
          <w:b/>
          <w:i/>
          <w:color w:val="000000"/>
          <w:lang w:eastAsia="pl-PL"/>
        </w:rPr>
      </w:pPr>
      <w:r w:rsidRPr="003C2D9E">
        <w:rPr>
          <w:rFonts w:ascii="Times New Roman" w:eastAsia="Calibri" w:hAnsi="Times New Roman" w:cs="Times New Roman"/>
          <w:b/>
          <w:i/>
          <w:color w:val="000000"/>
          <w:lang w:eastAsia="pl-PL"/>
        </w:rPr>
        <w:t xml:space="preserve">Należy podpisać przez osobę/-y upoważnioną/-e podpisem elektronicznym kwalifikowanym, podpisem zaufanym lub podpisem osobistym. </w:t>
      </w:r>
    </w:p>
    <w:p w14:paraId="44AEA123" w14:textId="77777777" w:rsidR="0047119B" w:rsidRPr="003C2D9E" w:rsidRDefault="0047119B">
      <w:pPr>
        <w:spacing w:after="0" w:line="23" w:lineRule="atLeast"/>
        <w:rPr>
          <w:rFonts w:eastAsia="Calibri" w:cstheme="minorHAnsi"/>
          <w:b/>
          <w:lang w:eastAsia="pl-PL"/>
        </w:rPr>
      </w:pPr>
    </w:p>
    <w:p w14:paraId="7A6886CA" w14:textId="77777777" w:rsidR="0047119B" w:rsidRPr="003C2D9E" w:rsidRDefault="0047119B">
      <w:pPr>
        <w:spacing w:after="0" w:line="23" w:lineRule="atLeast"/>
        <w:rPr>
          <w:rFonts w:eastAsia="Calibri" w:cstheme="minorHAnsi"/>
          <w:b/>
          <w:lang w:eastAsia="pl-PL"/>
        </w:rPr>
      </w:pPr>
    </w:p>
    <w:p w14:paraId="1707F3BD" w14:textId="77777777" w:rsidR="0047119B" w:rsidRPr="003C2D9E" w:rsidRDefault="0047119B">
      <w:pPr>
        <w:spacing w:after="0" w:line="23" w:lineRule="atLeast"/>
        <w:rPr>
          <w:rFonts w:eastAsia="Calibri" w:cstheme="minorHAnsi"/>
          <w:b/>
          <w:lang w:eastAsia="pl-PL"/>
        </w:rPr>
      </w:pPr>
    </w:p>
    <w:p w14:paraId="271E52FB" w14:textId="77777777" w:rsidR="0047119B" w:rsidRPr="003C2D9E" w:rsidRDefault="0047119B">
      <w:pPr>
        <w:spacing w:after="0" w:line="23" w:lineRule="atLeast"/>
        <w:ind w:left="6372" w:firstLine="708"/>
        <w:rPr>
          <w:rFonts w:ascii="Times New Roman" w:eastAsia="Calibri" w:hAnsi="Times New Roman" w:cs="Times New Roman"/>
          <w:b/>
          <w:bCs/>
          <w:color w:val="000000"/>
          <w:lang w:eastAsia="pl-PL"/>
        </w:rPr>
      </w:pPr>
    </w:p>
    <w:p w14:paraId="51623F4C" w14:textId="77777777" w:rsidR="00D42B77" w:rsidRPr="003C2D9E" w:rsidRDefault="00D42B77">
      <w:pPr>
        <w:widowControl/>
        <w:spacing w:after="0" w:line="240" w:lineRule="auto"/>
        <w:rPr>
          <w:rFonts w:ascii="Times New Roman" w:eastAsia="Calibri" w:hAnsi="Times New Roman" w:cs="Times New Roman"/>
          <w:b/>
          <w:bCs/>
          <w:color w:val="000000"/>
          <w:lang w:eastAsia="pl-PL"/>
        </w:rPr>
      </w:pPr>
      <w:r w:rsidRPr="003C2D9E">
        <w:rPr>
          <w:rFonts w:ascii="Times New Roman" w:eastAsia="Calibri" w:hAnsi="Times New Roman" w:cs="Times New Roman"/>
          <w:b/>
          <w:bCs/>
          <w:color w:val="000000"/>
          <w:lang w:eastAsia="pl-PL"/>
        </w:rPr>
        <w:br w:type="page"/>
      </w:r>
    </w:p>
    <w:p w14:paraId="412337D4" w14:textId="77777777" w:rsidR="0047119B" w:rsidRPr="003C2D9E" w:rsidRDefault="000C150A">
      <w:pPr>
        <w:spacing w:after="0" w:line="23" w:lineRule="atLeast"/>
        <w:ind w:left="6372" w:firstLine="708"/>
        <w:rPr>
          <w:rFonts w:eastAsia="Calibri" w:cstheme="minorHAnsi"/>
          <w:b/>
          <w:bCs/>
          <w:color w:val="000000"/>
          <w:lang w:eastAsia="pl-PL"/>
        </w:rPr>
      </w:pPr>
      <w:r w:rsidRPr="003C2D9E">
        <w:rPr>
          <w:rFonts w:ascii="Times New Roman" w:eastAsia="Calibri" w:hAnsi="Times New Roman" w:cs="Times New Roman"/>
          <w:b/>
          <w:bCs/>
          <w:color w:val="000000"/>
          <w:lang w:eastAsia="pl-PL"/>
        </w:rPr>
        <w:lastRenderedPageBreak/>
        <w:t>Załącznik nr 3 do SWZ</w:t>
      </w:r>
    </w:p>
    <w:p w14:paraId="7F218519" w14:textId="77777777" w:rsidR="0047119B" w:rsidRPr="003C2D9E" w:rsidRDefault="0047119B">
      <w:pPr>
        <w:autoSpaceDE w:val="0"/>
        <w:autoSpaceDN w:val="0"/>
        <w:adjustRightInd w:val="0"/>
        <w:spacing w:after="0"/>
        <w:jc w:val="both"/>
        <w:rPr>
          <w:rFonts w:ascii="Times New Roman" w:eastAsia="Calibri" w:hAnsi="Times New Roman" w:cs="Times New Roman"/>
          <w:bCs/>
          <w:color w:val="000000"/>
          <w:sz w:val="20"/>
          <w:szCs w:val="20"/>
          <w:lang w:eastAsia="pl-PL"/>
        </w:rPr>
      </w:pPr>
    </w:p>
    <w:p w14:paraId="43FBFC0E" w14:textId="7A1B8C17" w:rsidR="0047119B" w:rsidRPr="003C2D9E" w:rsidRDefault="000C150A">
      <w:pPr>
        <w:autoSpaceDE w:val="0"/>
        <w:autoSpaceDN w:val="0"/>
        <w:adjustRightInd w:val="0"/>
        <w:spacing w:after="0"/>
        <w:jc w:val="both"/>
        <w:rPr>
          <w:rFonts w:ascii="Times New Roman" w:eastAsia="Calibri" w:hAnsi="Times New Roman" w:cs="Times New Roman"/>
          <w:bCs/>
          <w:color w:val="000000"/>
          <w:sz w:val="20"/>
          <w:szCs w:val="20"/>
          <w:lang w:eastAsia="pl-PL"/>
        </w:rPr>
      </w:pPr>
      <w:r w:rsidRPr="003C2D9E">
        <w:rPr>
          <w:rFonts w:ascii="Times New Roman" w:eastAsia="Calibri" w:hAnsi="Times New Roman" w:cs="Times New Roman"/>
          <w:bCs/>
          <w:color w:val="000000"/>
          <w:sz w:val="20"/>
          <w:szCs w:val="20"/>
          <w:lang w:eastAsia="pl-PL"/>
        </w:rPr>
        <w:t>Numer postępowania przetargowego:</w:t>
      </w:r>
      <w:r w:rsidRPr="003C2D9E">
        <w:rPr>
          <w:rFonts w:ascii="Times New Roman" w:eastAsia="Calibri" w:hAnsi="Times New Roman" w:cs="Times New Roman"/>
          <w:b/>
          <w:bCs/>
          <w:color w:val="000000"/>
          <w:sz w:val="20"/>
          <w:szCs w:val="20"/>
          <w:lang w:eastAsia="pl-PL"/>
        </w:rPr>
        <w:t xml:space="preserve"> </w:t>
      </w:r>
      <w:r w:rsidRPr="009E44F0">
        <w:rPr>
          <w:rFonts w:ascii="Times New Roman" w:eastAsia="Calibri" w:hAnsi="Times New Roman" w:cs="Times New Roman"/>
          <w:b/>
          <w:bCs/>
          <w:color w:val="000000"/>
          <w:sz w:val="20"/>
          <w:szCs w:val="20"/>
          <w:lang w:eastAsia="pl-PL"/>
        </w:rPr>
        <w:t>271</w:t>
      </w:r>
      <w:r w:rsidR="004B58B9" w:rsidRPr="009E44F0">
        <w:rPr>
          <w:rFonts w:ascii="Times New Roman" w:eastAsia="Calibri" w:hAnsi="Times New Roman" w:cs="Times New Roman"/>
          <w:b/>
          <w:bCs/>
          <w:color w:val="000000"/>
          <w:sz w:val="20"/>
          <w:szCs w:val="20"/>
          <w:lang w:eastAsia="pl-PL"/>
        </w:rPr>
        <w:t>.</w:t>
      </w:r>
      <w:r w:rsidR="00185235">
        <w:rPr>
          <w:rFonts w:ascii="Times New Roman" w:eastAsia="Calibri" w:hAnsi="Times New Roman" w:cs="Times New Roman"/>
          <w:b/>
          <w:bCs/>
          <w:color w:val="000000"/>
          <w:sz w:val="20"/>
          <w:szCs w:val="20"/>
          <w:lang w:eastAsia="pl-PL"/>
        </w:rPr>
        <w:t>2</w:t>
      </w:r>
      <w:r w:rsidR="00A104F3">
        <w:rPr>
          <w:rFonts w:ascii="Times New Roman" w:eastAsia="Calibri" w:hAnsi="Times New Roman" w:cs="Times New Roman"/>
          <w:b/>
          <w:bCs/>
          <w:color w:val="000000"/>
          <w:sz w:val="20"/>
          <w:szCs w:val="20"/>
          <w:lang w:eastAsia="pl-PL"/>
        </w:rPr>
        <w:t>8</w:t>
      </w:r>
      <w:r w:rsidR="004B58B9" w:rsidRPr="009E44F0">
        <w:rPr>
          <w:rFonts w:ascii="Times New Roman" w:eastAsia="Calibri" w:hAnsi="Times New Roman" w:cs="Times New Roman"/>
          <w:b/>
          <w:bCs/>
          <w:color w:val="000000"/>
          <w:sz w:val="20"/>
          <w:szCs w:val="20"/>
          <w:lang w:eastAsia="pl-PL"/>
        </w:rPr>
        <w:t>.</w:t>
      </w:r>
      <w:r w:rsidRPr="009E44F0">
        <w:rPr>
          <w:rFonts w:ascii="Times New Roman" w:eastAsia="Calibri" w:hAnsi="Times New Roman" w:cs="Times New Roman"/>
          <w:b/>
          <w:bCs/>
          <w:color w:val="000000"/>
          <w:sz w:val="20"/>
          <w:szCs w:val="20"/>
          <w:lang w:eastAsia="pl-PL"/>
        </w:rPr>
        <w:t>202</w:t>
      </w:r>
      <w:r w:rsidR="00565CBE" w:rsidRPr="009E44F0">
        <w:rPr>
          <w:rFonts w:ascii="Times New Roman" w:eastAsia="Calibri" w:hAnsi="Times New Roman" w:cs="Times New Roman"/>
          <w:b/>
          <w:bCs/>
          <w:color w:val="000000"/>
          <w:sz w:val="20"/>
          <w:szCs w:val="20"/>
          <w:lang w:eastAsia="pl-PL"/>
        </w:rPr>
        <w:t>5</w:t>
      </w:r>
    </w:p>
    <w:p w14:paraId="3501752F" w14:textId="77777777" w:rsidR="0047119B" w:rsidRPr="003C2D9E" w:rsidRDefault="0047119B">
      <w:pPr>
        <w:spacing w:after="0" w:line="23" w:lineRule="atLeast"/>
        <w:rPr>
          <w:rFonts w:ascii="Times New Roman" w:eastAsia="Calibri" w:hAnsi="Times New Roman" w:cs="Times New Roman"/>
          <w:b/>
          <w:bCs/>
          <w:color w:val="000000"/>
          <w:lang w:eastAsia="pl-PL"/>
        </w:rPr>
      </w:pPr>
    </w:p>
    <w:p w14:paraId="13F96C96" w14:textId="77777777" w:rsidR="0047119B" w:rsidRPr="003C2D9E" w:rsidRDefault="0047119B">
      <w:pPr>
        <w:spacing w:after="0" w:line="23" w:lineRule="atLeast"/>
        <w:rPr>
          <w:rFonts w:eastAsia="Calibri" w:cstheme="minorHAnsi"/>
          <w:b/>
          <w:color w:val="000000"/>
          <w:lang w:eastAsia="pl-PL"/>
        </w:rPr>
      </w:pPr>
    </w:p>
    <w:p w14:paraId="62C7682B" w14:textId="77777777" w:rsidR="0047119B" w:rsidRPr="003C2D9E" w:rsidRDefault="000C150A">
      <w:pPr>
        <w:spacing w:after="0" w:line="23" w:lineRule="atLeast"/>
        <w:rPr>
          <w:rFonts w:eastAsia="Calibri" w:cstheme="minorHAnsi"/>
          <w:b/>
          <w:color w:val="000000"/>
          <w:lang w:eastAsia="pl-PL"/>
        </w:rPr>
      </w:pP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p>
    <w:p w14:paraId="16F423DF" w14:textId="77777777" w:rsidR="0047119B" w:rsidRPr="003C2D9E" w:rsidRDefault="000C150A">
      <w:pPr>
        <w:spacing w:after="0" w:line="23" w:lineRule="atLeast"/>
        <w:ind w:left="4956" w:firstLine="708"/>
        <w:rPr>
          <w:rFonts w:ascii="Times New Roman" w:eastAsia="Calibri" w:hAnsi="Times New Roman" w:cs="Times New Roman"/>
          <w:lang w:eastAsia="pl-PL"/>
        </w:rPr>
      </w:pPr>
      <w:r w:rsidRPr="003C2D9E">
        <w:rPr>
          <w:rFonts w:ascii="Times New Roman" w:eastAsia="Calibri" w:hAnsi="Times New Roman" w:cs="Times New Roman"/>
          <w:b/>
          <w:lang w:eastAsia="pl-PL"/>
        </w:rPr>
        <w:t>Zamawiający:</w:t>
      </w:r>
      <w:r w:rsidRPr="003C2D9E">
        <w:rPr>
          <w:rFonts w:ascii="Times New Roman" w:eastAsia="Calibri" w:hAnsi="Times New Roman" w:cs="Times New Roman"/>
          <w:b/>
          <w:lang w:eastAsia="pl-PL"/>
        </w:rPr>
        <w:br/>
      </w:r>
      <w:r w:rsidRPr="003C2D9E">
        <w:rPr>
          <w:rFonts w:ascii="Times New Roman" w:eastAsia="Calibri" w:hAnsi="Times New Roman" w:cs="Times New Roman"/>
          <w:lang w:eastAsia="pl-PL"/>
        </w:rPr>
        <w:tab/>
      </w:r>
      <w:r w:rsidRPr="003C2D9E">
        <w:rPr>
          <w:rFonts w:ascii="Times New Roman" w:eastAsia="Calibri" w:hAnsi="Times New Roman" w:cs="Times New Roman"/>
          <w:lang w:eastAsia="pl-PL"/>
        </w:rPr>
        <w:tab/>
      </w:r>
    </w:p>
    <w:p w14:paraId="2F10EB38" w14:textId="77777777" w:rsidR="0047119B" w:rsidRPr="003C2D9E" w:rsidRDefault="000C150A">
      <w:pPr>
        <w:spacing w:after="0" w:line="23" w:lineRule="atLeast"/>
        <w:ind w:left="4956" w:firstLine="708"/>
        <w:rPr>
          <w:rFonts w:ascii="Times New Roman" w:eastAsia="Calibri" w:hAnsi="Times New Roman" w:cs="Times New Roman"/>
          <w:b/>
          <w:bCs/>
          <w:lang w:eastAsia="pl-PL"/>
        </w:rPr>
      </w:pPr>
      <w:r w:rsidRPr="003C2D9E">
        <w:rPr>
          <w:rFonts w:ascii="Times New Roman" w:eastAsia="Calibri" w:hAnsi="Times New Roman" w:cs="Times New Roman"/>
          <w:b/>
          <w:bCs/>
          <w:lang w:eastAsia="pl-PL"/>
        </w:rPr>
        <w:t xml:space="preserve"> Gmina Sicienko</w:t>
      </w:r>
    </w:p>
    <w:p w14:paraId="371C8894" w14:textId="77777777" w:rsidR="0047119B" w:rsidRPr="003C2D9E" w:rsidRDefault="000C150A">
      <w:pPr>
        <w:spacing w:after="0" w:line="23" w:lineRule="atLeast"/>
        <w:rPr>
          <w:rFonts w:ascii="Times New Roman" w:eastAsia="Calibri" w:hAnsi="Times New Roman" w:cs="Times New Roman"/>
          <w:b/>
          <w:bCs/>
          <w:lang w:eastAsia="pl-PL"/>
        </w:rPr>
      </w:pP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t>ul. Mrotecka 9</w:t>
      </w:r>
    </w:p>
    <w:p w14:paraId="5CB0694F" w14:textId="77777777" w:rsidR="0047119B" w:rsidRPr="003C2D9E" w:rsidRDefault="000C150A">
      <w:pPr>
        <w:spacing w:after="0" w:line="23" w:lineRule="atLeast"/>
        <w:rPr>
          <w:rFonts w:eastAsia="Calibri" w:cstheme="minorHAnsi"/>
          <w:b/>
          <w:bCs/>
          <w:lang w:eastAsia="pl-PL"/>
        </w:rPr>
      </w:pP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t>86-014 Sicienko</w:t>
      </w:r>
    </w:p>
    <w:p w14:paraId="76C4E9D7" w14:textId="77777777" w:rsidR="0047119B" w:rsidRPr="003C2D9E" w:rsidRDefault="0047119B">
      <w:pPr>
        <w:spacing w:after="0" w:line="23" w:lineRule="atLeast"/>
        <w:rPr>
          <w:rFonts w:eastAsia="Calibri" w:cstheme="minorHAnsi"/>
          <w:b/>
          <w:bCs/>
          <w:color w:val="000000"/>
          <w:lang w:eastAsia="pl-PL"/>
        </w:rPr>
      </w:pPr>
    </w:p>
    <w:p w14:paraId="7B4BDDC1" w14:textId="77777777" w:rsidR="0047119B" w:rsidRPr="003C2D9E" w:rsidRDefault="0047119B">
      <w:pPr>
        <w:spacing w:after="0" w:line="23" w:lineRule="atLeast"/>
        <w:rPr>
          <w:rFonts w:eastAsia="Calibri" w:cstheme="minorHAnsi"/>
          <w:b/>
          <w:lang w:eastAsia="pl-PL"/>
        </w:rPr>
      </w:pPr>
    </w:p>
    <w:p w14:paraId="288730AC" w14:textId="77777777" w:rsidR="0047119B" w:rsidRPr="003C2D9E" w:rsidRDefault="0047119B">
      <w:pPr>
        <w:spacing w:after="0" w:line="23" w:lineRule="atLeast"/>
        <w:rPr>
          <w:rFonts w:eastAsia="Calibri" w:cstheme="minorHAnsi"/>
          <w:b/>
          <w:lang w:eastAsia="pl-PL"/>
        </w:rPr>
      </w:pPr>
    </w:p>
    <w:p w14:paraId="6562FE30" w14:textId="77777777" w:rsidR="0047119B" w:rsidRPr="003C2D9E" w:rsidRDefault="000C150A">
      <w:pPr>
        <w:spacing w:after="0" w:line="23" w:lineRule="atLeast"/>
        <w:rPr>
          <w:rFonts w:ascii="Times New Roman" w:eastAsia="Calibri" w:hAnsi="Times New Roman" w:cs="Times New Roman"/>
          <w:b/>
          <w:lang w:eastAsia="pl-PL"/>
        </w:rPr>
      </w:pPr>
      <w:r w:rsidRPr="003C2D9E">
        <w:rPr>
          <w:rFonts w:ascii="Times New Roman" w:eastAsia="Calibri" w:hAnsi="Times New Roman" w:cs="Times New Roman"/>
          <w:b/>
          <w:lang w:eastAsia="pl-PL"/>
        </w:rPr>
        <w:t>Wykonawca:</w:t>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t>Reprezentowany przez:</w:t>
      </w:r>
    </w:p>
    <w:p w14:paraId="21BE7120" w14:textId="77777777" w:rsidR="0047119B" w:rsidRPr="003C2D9E" w:rsidRDefault="000C150A">
      <w:pPr>
        <w:spacing w:after="0" w:line="23" w:lineRule="atLeast"/>
        <w:ind w:right="72"/>
        <w:rPr>
          <w:rFonts w:eastAsia="Calibri" w:cstheme="minorHAnsi"/>
          <w:lang w:eastAsia="pl-PL"/>
        </w:rPr>
      </w:pPr>
      <w:r w:rsidRPr="003C2D9E">
        <w:rPr>
          <w:rFonts w:ascii="Times New Roman" w:eastAsia="Calibri" w:hAnsi="Times New Roman" w:cs="Times New Roman"/>
          <w:lang w:eastAsia="pl-PL"/>
        </w:rPr>
        <w:t xml:space="preserve">……………………………    </w:t>
      </w:r>
      <w:r w:rsidRPr="003C2D9E">
        <w:rPr>
          <w:rFonts w:eastAsia="Calibri" w:cstheme="minorHAnsi"/>
          <w:lang w:eastAsia="pl-PL"/>
        </w:rPr>
        <w:t xml:space="preserve">                                                              </w:t>
      </w:r>
      <w:r w:rsidRPr="003C2D9E">
        <w:rPr>
          <w:rFonts w:ascii="Times New Roman" w:eastAsia="Calibri" w:hAnsi="Times New Roman" w:cs="Times New Roman"/>
          <w:lang w:eastAsia="pl-PL"/>
        </w:rPr>
        <w:t>……………………………………..</w:t>
      </w:r>
      <w:r w:rsidRPr="003C2D9E">
        <w:rPr>
          <w:rFonts w:eastAsia="Calibri" w:cstheme="minorHAnsi"/>
          <w:lang w:eastAsia="pl-PL"/>
        </w:rPr>
        <w:br/>
      </w:r>
      <w:r w:rsidRPr="003C2D9E">
        <w:rPr>
          <w:rFonts w:ascii="Times New Roman" w:eastAsia="Calibri" w:hAnsi="Times New Roman" w:cs="Times New Roman"/>
          <w:lang w:eastAsia="pl-PL"/>
        </w:rPr>
        <w:t xml:space="preserve">……………………………  </w:t>
      </w:r>
      <w:r w:rsidRPr="003C2D9E">
        <w:rPr>
          <w:rFonts w:eastAsia="Calibri" w:cstheme="minorHAnsi"/>
          <w:lang w:eastAsia="pl-PL"/>
        </w:rPr>
        <w:t xml:space="preserve">                        </w:t>
      </w:r>
      <w:r w:rsidRPr="003C2D9E">
        <w:rPr>
          <w:rFonts w:eastAsia="Calibri" w:cstheme="minorHAnsi"/>
          <w:lang w:eastAsia="pl-PL"/>
        </w:rPr>
        <w:tab/>
      </w:r>
      <w:r w:rsidRPr="003C2D9E">
        <w:rPr>
          <w:rFonts w:eastAsia="Calibri" w:cstheme="minorHAnsi"/>
          <w:lang w:eastAsia="pl-PL"/>
        </w:rPr>
        <w:tab/>
        <w:t xml:space="preserve">              ..</w:t>
      </w:r>
      <w:r w:rsidRPr="003C2D9E">
        <w:rPr>
          <w:rFonts w:ascii="Times New Roman" w:eastAsia="Calibri" w:hAnsi="Times New Roman" w:cs="Times New Roman"/>
          <w:lang w:eastAsia="pl-PL"/>
        </w:rPr>
        <w:t>……………………………………</w:t>
      </w:r>
    </w:p>
    <w:p w14:paraId="22068B81" w14:textId="77777777" w:rsidR="0047119B" w:rsidRPr="003C2D9E" w:rsidRDefault="000C150A">
      <w:pPr>
        <w:spacing w:after="0" w:line="23" w:lineRule="atLeast"/>
        <w:ind w:right="72"/>
        <w:rPr>
          <w:rFonts w:eastAsia="Calibri" w:cstheme="minorHAnsi"/>
          <w:lang w:eastAsia="pl-PL"/>
        </w:rPr>
      </w:pPr>
      <w:r w:rsidRPr="003C2D9E">
        <w:rPr>
          <w:rFonts w:ascii="Times New Roman" w:eastAsia="Calibri" w:hAnsi="Times New Roman" w:cs="Times New Roman"/>
          <w:lang w:eastAsia="pl-PL"/>
        </w:rPr>
        <w:t>………………………..…..</w:t>
      </w:r>
      <w:r w:rsidRPr="003C2D9E">
        <w:rPr>
          <w:rFonts w:eastAsia="Calibri" w:cstheme="minorHAnsi"/>
          <w:lang w:eastAsia="pl-PL"/>
        </w:rPr>
        <w:tab/>
        <w:t xml:space="preserve">       </w:t>
      </w:r>
      <w:r w:rsidRPr="003C2D9E">
        <w:rPr>
          <w:rFonts w:eastAsia="Calibri" w:cstheme="minorHAnsi"/>
          <w:lang w:eastAsia="pl-PL"/>
        </w:rPr>
        <w:tab/>
      </w:r>
      <w:r w:rsidRPr="003C2D9E">
        <w:rPr>
          <w:rFonts w:eastAsia="Calibri" w:cstheme="minorHAnsi"/>
          <w:lang w:eastAsia="pl-PL"/>
        </w:rPr>
        <w:tab/>
      </w:r>
      <w:r w:rsidRPr="003C2D9E">
        <w:rPr>
          <w:rFonts w:eastAsia="Calibri" w:cstheme="minorHAnsi"/>
          <w:lang w:eastAsia="pl-PL"/>
        </w:rPr>
        <w:tab/>
        <w:t xml:space="preserve">              </w:t>
      </w:r>
      <w:r w:rsidRPr="003C2D9E">
        <w:rPr>
          <w:rFonts w:ascii="Times New Roman" w:eastAsia="Calibri" w:hAnsi="Times New Roman" w:cs="Times New Roman"/>
          <w:lang w:eastAsia="pl-PL"/>
        </w:rPr>
        <w:t>……………………………………..</w:t>
      </w:r>
    </w:p>
    <w:p w14:paraId="70229426" w14:textId="77777777" w:rsidR="0047119B" w:rsidRPr="003C2D9E" w:rsidRDefault="000C150A">
      <w:pPr>
        <w:spacing w:after="0" w:line="23" w:lineRule="atLeast"/>
        <w:rPr>
          <w:rFonts w:ascii="Times New Roman" w:eastAsia="Calibri" w:hAnsi="Times New Roman" w:cs="Times New Roman"/>
          <w:lang w:eastAsia="pl-PL"/>
        </w:rPr>
      </w:pPr>
      <w:r w:rsidRPr="003C2D9E">
        <w:rPr>
          <w:rFonts w:ascii="Times New Roman" w:eastAsia="Calibri" w:hAnsi="Times New Roman" w:cs="Times New Roman"/>
          <w:lang w:eastAsia="pl-PL"/>
        </w:rPr>
        <w:t>(pełna nazwa / firma, adres)</w:t>
      </w:r>
      <w:r w:rsidRPr="003C2D9E">
        <w:rPr>
          <w:rFonts w:eastAsia="Calibri" w:cstheme="minorHAnsi"/>
          <w:lang w:eastAsia="pl-PL"/>
        </w:rPr>
        <w:t xml:space="preserve">                                                                      </w:t>
      </w:r>
      <w:r w:rsidRPr="003C2D9E">
        <w:rPr>
          <w:rFonts w:ascii="Times New Roman" w:eastAsia="Calibri" w:hAnsi="Times New Roman" w:cs="Times New Roman"/>
          <w:lang w:eastAsia="pl-PL"/>
        </w:rPr>
        <w:t xml:space="preserve">(imię, nazwisko, stanowisko, </w:t>
      </w:r>
    </w:p>
    <w:p w14:paraId="799A7029" w14:textId="77777777" w:rsidR="0047119B" w:rsidRPr="003C2D9E" w:rsidRDefault="000C150A">
      <w:pPr>
        <w:spacing w:after="0" w:line="23" w:lineRule="atLeast"/>
        <w:rPr>
          <w:rFonts w:ascii="Times New Roman" w:eastAsia="Calibri" w:hAnsi="Times New Roman" w:cs="Times New Roman"/>
          <w:lang w:eastAsia="pl-PL"/>
        </w:rPr>
      </w:pPr>
      <w:r w:rsidRPr="003C2D9E">
        <w:rPr>
          <w:rFonts w:ascii="Times New Roman" w:eastAsia="Calibri" w:hAnsi="Times New Roman" w:cs="Times New Roman"/>
          <w:lang w:eastAsia="pl-PL"/>
        </w:rPr>
        <w:t xml:space="preserve">                                                                                                              podstawa do reprezentacji)</w:t>
      </w:r>
      <w:r w:rsidRPr="003C2D9E">
        <w:rPr>
          <w:rFonts w:eastAsia="Calibri" w:cstheme="minorHAnsi"/>
          <w:lang w:eastAsia="pl-PL"/>
        </w:rPr>
        <w:t xml:space="preserve">   </w:t>
      </w:r>
    </w:p>
    <w:p w14:paraId="34CDC690" w14:textId="77777777" w:rsidR="0047119B" w:rsidRPr="003C2D9E" w:rsidRDefault="0047119B">
      <w:pPr>
        <w:autoSpaceDE w:val="0"/>
        <w:autoSpaceDN w:val="0"/>
        <w:adjustRightInd w:val="0"/>
        <w:spacing w:after="0"/>
        <w:jc w:val="both"/>
        <w:rPr>
          <w:rFonts w:eastAsia="Calibri" w:cstheme="minorHAnsi"/>
          <w:bCs/>
          <w:color w:val="000000"/>
          <w:sz w:val="20"/>
          <w:szCs w:val="20"/>
          <w:lang w:eastAsia="pl-PL"/>
        </w:rPr>
      </w:pPr>
    </w:p>
    <w:p w14:paraId="55474AEB" w14:textId="77777777" w:rsidR="0047119B" w:rsidRPr="003C2D9E" w:rsidRDefault="0047119B">
      <w:pPr>
        <w:autoSpaceDE w:val="0"/>
        <w:autoSpaceDN w:val="0"/>
        <w:adjustRightInd w:val="0"/>
        <w:spacing w:after="0"/>
        <w:jc w:val="both"/>
        <w:rPr>
          <w:rFonts w:eastAsia="Calibri" w:cstheme="minorHAnsi"/>
          <w:bCs/>
          <w:color w:val="000000"/>
          <w:sz w:val="20"/>
          <w:szCs w:val="20"/>
          <w:lang w:eastAsia="pl-PL"/>
        </w:rPr>
      </w:pPr>
    </w:p>
    <w:p w14:paraId="2B11F396" w14:textId="77777777" w:rsidR="0047119B" w:rsidRPr="003C2D9E" w:rsidRDefault="000C150A">
      <w:pPr>
        <w:spacing w:after="0" w:line="23" w:lineRule="atLeast"/>
        <w:rPr>
          <w:rFonts w:eastAsia="Calibri" w:cstheme="minorHAnsi"/>
          <w:lang w:eastAsia="pl-PL"/>
        </w:rPr>
      </w:pPr>
      <w:r w:rsidRPr="003C2D9E">
        <w:rPr>
          <w:rFonts w:eastAsia="Calibri" w:cstheme="minorHAnsi"/>
          <w:lang w:eastAsia="pl-PL"/>
        </w:rPr>
        <w:t xml:space="preserve">                 </w:t>
      </w:r>
    </w:p>
    <w:p w14:paraId="6ABA8FA4" w14:textId="77777777" w:rsidR="0047119B" w:rsidRPr="003C2D9E" w:rsidRDefault="0047119B">
      <w:pPr>
        <w:spacing w:after="0" w:line="23" w:lineRule="atLeast"/>
        <w:rPr>
          <w:rFonts w:eastAsia="Calibri" w:cstheme="minorHAnsi"/>
          <w:lang w:eastAsia="pl-PL"/>
        </w:rPr>
      </w:pPr>
    </w:p>
    <w:p w14:paraId="122571BB" w14:textId="77777777" w:rsidR="0047119B" w:rsidRPr="003C2D9E" w:rsidRDefault="0047119B">
      <w:pPr>
        <w:spacing w:after="0" w:line="23" w:lineRule="atLeast"/>
        <w:jc w:val="center"/>
        <w:rPr>
          <w:rFonts w:eastAsia="Calibri" w:cstheme="minorHAnsi"/>
          <w:lang w:eastAsia="pl-PL"/>
        </w:rPr>
      </w:pPr>
    </w:p>
    <w:p w14:paraId="4188BCAB" w14:textId="77777777" w:rsidR="0047119B" w:rsidRPr="003C2D9E" w:rsidRDefault="000C150A">
      <w:pPr>
        <w:spacing w:after="0" w:line="23" w:lineRule="atLeast"/>
        <w:jc w:val="center"/>
        <w:rPr>
          <w:rFonts w:ascii="Times New Roman" w:eastAsia="Calibri" w:hAnsi="Times New Roman" w:cs="Times New Roman"/>
          <w:lang w:eastAsia="pl-PL"/>
        </w:rPr>
      </w:pPr>
      <w:r w:rsidRPr="003C2D9E">
        <w:rPr>
          <w:rFonts w:eastAsia="Times New Roman" w:cstheme="minorHAnsi"/>
          <w:color w:val="000000"/>
          <w:lang w:eastAsia="pl-PL"/>
        </w:rPr>
        <w:br/>
      </w:r>
      <w:r w:rsidRPr="003C2D9E">
        <w:rPr>
          <w:rFonts w:ascii="Times New Roman" w:eastAsia="Times New Roman" w:hAnsi="Times New Roman" w:cs="Times New Roman"/>
          <w:b/>
          <w:color w:val="000000"/>
          <w:lang w:eastAsia="pl-PL"/>
        </w:rPr>
        <w:t>ZOBOWIĄZANIE PODMIOTU</w:t>
      </w:r>
    </w:p>
    <w:p w14:paraId="35BACCA1" w14:textId="77777777" w:rsidR="0047119B" w:rsidRPr="003C2D9E" w:rsidRDefault="000C150A">
      <w:pPr>
        <w:spacing w:after="120" w:line="23" w:lineRule="atLeast"/>
        <w:jc w:val="center"/>
        <w:rPr>
          <w:rFonts w:ascii="Times New Roman" w:eastAsia="Times New Roman" w:hAnsi="Times New Roman" w:cs="Times New Roman"/>
          <w:lang w:eastAsia="pl-PL"/>
        </w:rPr>
      </w:pPr>
      <w:r w:rsidRPr="003C2D9E">
        <w:rPr>
          <w:rFonts w:ascii="Times New Roman" w:eastAsia="Times New Roman" w:hAnsi="Times New Roman" w:cs="Times New Roman"/>
          <w:b/>
          <w:color w:val="000000"/>
          <w:lang w:eastAsia="pl-PL"/>
        </w:rPr>
        <w:t>do oddania Wykonawcy do dyspozycji niezbędnych zasobów na potrzeby realizacji zamówienia</w:t>
      </w:r>
    </w:p>
    <w:p w14:paraId="5A491487" w14:textId="77777777" w:rsidR="0047119B" w:rsidRPr="003C2D9E" w:rsidRDefault="0047119B">
      <w:pPr>
        <w:spacing w:after="120" w:line="23" w:lineRule="atLeast"/>
        <w:rPr>
          <w:rFonts w:eastAsia="Times New Roman" w:cstheme="minorHAnsi"/>
          <w:lang w:eastAsia="pl-PL"/>
        </w:rPr>
      </w:pPr>
    </w:p>
    <w:p w14:paraId="40A5694B" w14:textId="77777777" w:rsidR="0047119B" w:rsidRPr="003C2D9E" w:rsidRDefault="000C150A">
      <w:pPr>
        <w:spacing w:after="120" w:line="23" w:lineRule="atLeast"/>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Oświadczam, iż:</w:t>
      </w:r>
      <w:r w:rsidRPr="003C2D9E">
        <w:rPr>
          <w:rFonts w:ascii="Times New Roman" w:eastAsia="Times New Roman" w:hAnsi="Times New Roman" w:cs="Times New Roman"/>
          <w:lang w:eastAsia="pl-PL"/>
        </w:rPr>
        <w:br/>
      </w:r>
    </w:p>
    <w:p w14:paraId="24C52B74" w14:textId="77777777" w:rsidR="0047119B" w:rsidRPr="003C2D9E" w:rsidRDefault="000C150A">
      <w:pPr>
        <w:spacing w:after="120" w:line="23" w:lineRule="atLeast"/>
        <w:rPr>
          <w:rFonts w:eastAsia="Times New Roman" w:cstheme="minorHAnsi"/>
          <w:lang w:eastAsia="pl-PL"/>
        </w:rPr>
      </w:pPr>
      <w:r w:rsidRPr="003C2D9E">
        <w:rPr>
          <w:rFonts w:ascii="Times New Roman" w:eastAsia="Times New Roman" w:hAnsi="Times New Roman" w:cs="Times New Roman"/>
          <w:lang w:eastAsia="pl-PL"/>
        </w:rPr>
        <w:t>……………………………………………………………………………………………</w:t>
      </w:r>
      <w:r w:rsidRPr="003C2D9E">
        <w:rPr>
          <w:rFonts w:ascii="Times New Roman" w:eastAsia="Times New Roman" w:hAnsi="Times New Roman" w:cs="Times New Roman"/>
          <w:lang w:eastAsia="pl-PL"/>
        </w:rPr>
        <w:br/>
      </w:r>
      <w:r w:rsidRPr="003C2D9E">
        <w:rPr>
          <w:rFonts w:ascii="Times New Roman" w:eastAsia="Times New Roman" w:hAnsi="Times New Roman" w:cs="Times New Roman"/>
          <w:i/>
          <w:lang w:eastAsia="pl-PL"/>
        </w:rPr>
        <w:t>(nazwa i adres podmiotu oddającego do dyspozycji zasoby)</w:t>
      </w:r>
      <w:r w:rsidRPr="003C2D9E">
        <w:rPr>
          <w:rFonts w:eastAsia="Times New Roman" w:cstheme="minorHAnsi"/>
          <w:i/>
          <w:lang w:eastAsia="pl-PL"/>
        </w:rPr>
        <w:br/>
      </w:r>
    </w:p>
    <w:p w14:paraId="3B20C660" w14:textId="77777777" w:rsidR="0047119B" w:rsidRPr="003C2D9E" w:rsidRDefault="000C150A">
      <w:pPr>
        <w:spacing w:after="120" w:line="23" w:lineRule="atLeast"/>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oddaje do dyspozycji:</w:t>
      </w:r>
    </w:p>
    <w:p w14:paraId="7367246B" w14:textId="77777777" w:rsidR="0047119B" w:rsidRPr="003C2D9E" w:rsidRDefault="000C150A">
      <w:pPr>
        <w:spacing w:after="120" w:line="23" w:lineRule="atLeast"/>
        <w:rPr>
          <w:rFonts w:ascii="Times New Roman" w:eastAsia="Times New Roman" w:hAnsi="Times New Roman" w:cs="Times New Roman"/>
          <w:lang w:eastAsia="pl-PL"/>
        </w:rPr>
      </w:pPr>
      <w:r w:rsidRPr="003C2D9E">
        <w:rPr>
          <w:rFonts w:eastAsia="Times New Roman" w:cstheme="minorHAnsi"/>
          <w:lang w:eastAsia="pl-PL"/>
        </w:rPr>
        <w:br/>
      </w:r>
      <w:r w:rsidRPr="003C2D9E">
        <w:rPr>
          <w:rFonts w:ascii="Times New Roman" w:eastAsia="Times New Roman" w:hAnsi="Times New Roman" w:cs="Times New Roman"/>
          <w:lang w:eastAsia="pl-PL"/>
        </w:rPr>
        <w:t>…………………………………………………………………………………………………………………</w:t>
      </w:r>
      <w:r w:rsidRPr="003C2D9E">
        <w:rPr>
          <w:rFonts w:eastAsia="Times New Roman" w:cstheme="minorHAnsi"/>
          <w:lang w:eastAsia="pl-PL"/>
        </w:rPr>
        <w:br/>
      </w:r>
      <w:r w:rsidRPr="003C2D9E">
        <w:rPr>
          <w:rFonts w:ascii="Times New Roman" w:eastAsia="Times New Roman" w:hAnsi="Times New Roman" w:cs="Times New Roman"/>
          <w:i/>
          <w:lang w:eastAsia="pl-PL"/>
        </w:rPr>
        <w:t>(nazwa i adres Wykonawcy, któremu podmiot oddaje do dyspozycji zasoby)</w:t>
      </w:r>
    </w:p>
    <w:p w14:paraId="56ED0B04" w14:textId="77777777" w:rsidR="0047119B" w:rsidRPr="003C2D9E" w:rsidRDefault="000C150A">
      <w:pPr>
        <w:spacing w:after="0" w:line="240" w:lineRule="auto"/>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 xml:space="preserve">niezbędne zasoby tj. </w:t>
      </w:r>
    </w:p>
    <w:p w14:paraId="5ECC72E4" w14:textId="77777777" w:rsidR="0047119B" w:rsidRPr="003C2D9E" w:rsidRDefault="0047119B">
      <w:pPr>
        <w:spacing w:after="0" w:line="240" w:lineRule="auto"/>
        <w:rPr>
          <w:rFonts w:ascii="Times New Roman" w:eastAsia="Times New Roman" w:hAnsi="Times New Roman" w:cs="Times New Roman"/>
          <w:lang w:eastAsia="pl-PL"/>
        </w:rPr>
      </w:pPr>
    </w:p>
    <w:p w14:paraId="646077E2" w14:textId="77777777" w:rsidR="0047119B" w:rsidRPr="003C2D9E" w:rsidRDefault="000C150A">
      <w:pPr>
        <w:spacing w:after="0" w:line="240" w:lineRule="auto"/>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w:t>
      </w:r>
    </w:p>
    <w:tbl>
      <w:tblPr>
        <w:tblW w:w="0" w:type="auto"/>
        <w:tblLayout w:type="fixed"/>
        <w:tblCellMar>
          <w:left w:w="70" w:type="dxa"/>
          <w:right w:w="70" w:type="dxa"/>
        </w:tblCellMar>
        <w:tblLook w:val="04A0" w:firstRow="1" w:lastRow="0" w:firstColumn="1" w:lastColumn="0" w:noHBand="0" w:noVBand="1"/>
      </w:tblPr>
      <w:tblGrid>
        <w:gridCol w:w="9210"/>
      </w:tblGrid>
      <w:tr w:rsidR="0047119B" w:rsidRPr="009A42AA" w14:paraId="3BA990B0" w14:textId="77777777">
        <w:tc>
          <w:tcPr>
            <w:tcW w:w="9210" w:type="dxa"/>
          </w:tcPr>
          <w:p w14:paraId="63E3F7E2" w14:textId="77777777" w:rsidR="0047119B" w:rsidRPr="003C2D9E" w:rsidRDefault="000C150A">
            <w:pPr>
              <w:suppressAutoHyphens/>
              <w:autoSpaceDE w:val="0"/>
              <w:autoSpaceDN w:val="0"/>
              <w:adjustRightInd w:val="0"/>
              <w:spacing w:after="0" w:line="240" w:lineRule="auto"/>
              <w:rPr>
                <w:rFonts w:ascii="Times New Roman" w:eastAsia="Calibri" w:hAnsi="Times New Roman" w:cs="Times New Roman"/>
                <w:i/>
                <w:iCs/>
              </w:rPr>
            </w:pPr>
            <w:r w:rsidRPr="003C2D9E">
              <w:rPr>
                <w:rFonts w:eastAsia="Calibri" w:cstheme="minorHAnsi"/>
                <w:i/>
                <w:iCs/>
              </w:rPr>
              <w:t xml:space="preserve">    </w:t>
            </w:r>
            <w:r w:rsidRPr="003C2D9E">
              <w:rPr>
                <w:rFonts w:ascii="Times New Roman" w:eastAsia="Calibri" w:hAnsi="Times New Roman" w:cs="Times New Roman"/>
                <w:i/>
                <w:iCs/>
              </w:rPr>
              <w:t>(określenie zasobu - wiedza i doświadczenie, potencjał kadrowy, potencjał ekonomiczno-finansowy)</w:t>
            </w:r>
          </w:p>
        </w:tc>
      </w:tr>
    </w:tbl>
    <w:p w14:paraId="732085E1" w14:textId="77777777" w:rsidR="0047119B" w:rsidRPr="003C2D9E" w:rsidRDefault="0047119B">
      <w:pPr>
        <w:tabs>
          <w:tab w:val="left" w:pos="0"/>
          <w:tab w:val="left" w:pos="180"/>
        </w:tabs>
        <w:autoSpaceDE w:val="0"/>
        <w:autoSpaceDN w:val="0"/>
        <w:adjustRightInd w:val="0"/>
        <w:spacing w:after="0" w:line="360" w:lineRule="auto"/>
        <w:jc w:val="both"/>
        <w:rPr>
          <w:rFonts w:eastAsia="Times New Roman" w:cstheme="minorHAnsi"/>
          <w:lang w:eastAsia="pl-PL"/>
        </w:rPr>
      </w:pPr>
    </w:p>
    <w:p w14:paraId="05777480" w14:textId="0C71A55A" w:rsidR="00797C61" w:rsidRPr="00797C61" w:rsidRDefault="000C150A" w:rsidP="00797C61">
      <w:pPr>
        <w:spacing w:after="0"/>
        <w:ind w:right="-24"/>
        <w:jc w:val="both"/>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 xml:space="preserve">na potrzeby realizacji zamówienia pn. </w:t>
      </w:r>
      <w:r w:rsidR="00A104F3">
        <w:rPr>
          <w:rFonts w:ascii="Times New Roman" w:eastAsia="Times New Roman" w:hAnsi="Times New Roman" w:cs="Times New Roman"/>
          <w:b/>
          <w:bCs/>
          <w:color w:val="000000"/>
        </w:rPr>
        <w:t>Budowa oświetlenia drogowego w Dąbrówce Nowej oraz Trzemiętowie</w:t>
      </w:r>
    </w:p>
    <w:p w14:paraId="55BEAF81" w14:textId="52BD0AB2" w:rsidR="0047119B" w:rsidRPr="00863442" w:rsidRDefault="0047119B" w:rsidP="00565CBE">
      <w:pPr>
        <w:spacing w:after="0"/>
        <w:ind w:right="-24"/>
        <w:jc w:val="both"/>
        <w:rPr>
          <w:rFonts w:ascii="Times New Roman" w:eastAsia="Calibri" w:hAnsi="Times New Roman" w:cs="Times New Roman"/>
        </w:rPr>
      </w:pPr>
    </w:p>
    <w:p w14:paraId="6A3D498A" w14:textId="77777777" w:rsidR="0047119B" w:rsidRPr="003C2D9E" w:rsidRDefault="000C150A">
      <w:pPr>
        <w:tabs>
          <w:tab w:val="left" w:pos="0"/>
          <w:tab w:val="left" w:pos="180"/>
        </w:tabs>
        <w:autoSpaceDE w:val="0"/>
        <w:autoSpaceDN w:val="0"/>
        <w:adjustRightInd w:val="0"/>
        <w:spacing w:after="0" w:line="360" w:lineRule="auto"/>
        <w:jc w:val="both"/>
        <w:rPr>
          <w:rFonts w:ascii="Times New Roman" w:eastAsia="Times New Roman" w:hAnsi="Times New Roman" w:cs="Times New Roman"/>
          <w:lang w:eastAsia="pl-PL"/>
        </w:rPr>
      </w:pPr>
      <w:r w:rsidRPr="003C2D9E">
        <w:rPr>
          <w:rFonts w:ascii="Times New Roman" w:hAnsi="Times New Roman" w:cs="Times New Roman"/>
        </w:rPr>
        <w:t>U</w:t>
      </w:r>
      <w:r w:rsidRPr="003C2D9E">
        <w:rPr>
          <w:rFonts w:ascii="Times New Roman" w:eastAsia="Calibri" w:hAnsi="Times New Roman" w:cs="Times New Roman"/>
        </w:rPr>
        <w:t>dostępniam Wykonawcy ww. zasoby, w następującym zakresie</w:t>
      </w:r>
      <w:r w:rsidRPr="003C2D9E">
        <w:rPr>
          <w:rFonts w:ascii="Times New Roman" w:eastAsia="Times New Roman" w:hAnsi="Times New Roman" w:cs="Times New Roman"/>
          <w:lang w:eastAsia="pl-PL"/>
        </w:rPr>
        <w:t xml:space="preserve">: </w:t>
      </w:r>
    </w:p>
    <w:p w14:paraId="4C3B2566" w14:textId="3BCCC250" w:rsidR="0047119B" w:rsidRPr="003C2D9E" w:rsidRDefault="000C150A">
      <w:pPr>
        <w:spacing w:after="120" w:line="23" w:lineRule="atLeast"/>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w:t>
      </w:r>
    </w:p>
    <w:p w14:paraId="141693F9" w14:textId="39475386" w:rsidR="0047119B" w:rsidRPr="003C2D9E" w:rsidRDefault="00D42B77" w:rsidP="006C2356">
      <w:pPr>
        <w:widowControl/>
        <w:numPr>
          <w:ilvl w:val="0"/>
          <w:numId w:val="42"/>
        </w:numPr>
        <w:tabs>
          <w:tab w:val="clear" w:pos="720"/>
          <w:tab w:val="left" w:pos="142"/>
          <w:tab w:val="left" w:pos="180"/>
        </w:tabs>
        <w:spacing w:after="120" w:line="23" w:lineRule="atLeast"/>
        <w:ind w:left="360"/>
        <w:rPr>
          <w:rFonts w:ascii="Times New Roman" w:eastAsia="Times New Roman" w:hAnsi="Times New Roman" w:cs="Times New Roman"/>
          <w:lang w:eastAsia="pl-PL"/>
        </w:rPr>
      </w:pPr>
      <w:r w:rsidRPr="003C2D9E">
        <w:rPr>
          <w:rFonts w:eastAsia="Times New Roman" w:cstheme="minorHAnsi"/>
          <w:lang w:eastAsia="pl-PL"/>
        </w:rPr>
        <w:lastRenderedPageBreak/>
        <w:t xml:space="preserve">  </w:t>
      </w:r>
      <w:r w:rsidR="000C150A" w:rsidRPr="003C2D9E">
        <w:rPr>
          <w:rFonts w:ascii="Times New Roman" w:eastAsia="Times New Roman" w:hAnsi="Times New Roman" w:cs="Times New Roman"/>
          <w:lang w:eastAsia="pl-PL"/>
        </w:rPr>
        <w:t>Sposób wykorzystania zasobów przy wykonywaniu  zamówienia publicznego będzie następujący:</w:t>
      </w:r>
      <w:r w:rsidR="000C150A" w:rsidRPr="003C2D9E">
        <w:rPr>
          <w:rFonts w:eastAsia="Times New Roman" w:cstheme="minorHAnsi"/>
          <w:lang w:eastAsia="pl-PL"/>
        </w:rPr>
        <w:br/>
      </w:r>
      <w:r w:rsidR="000C150A" w:rsidRPr="003C2D9E">
        <w:rPr>
          <w:rFonts w:ascii="Times New Roman" w:eastAsia="Times New Roman" w:hAnsi="Times New Roman" w:cs="Times New Roman"/>
          <w:lang w:eastAsia="pl-PL"/>
        </w:rPr>
        <w:t>………………………………………………………………………………………………………………</w:t>
      </w:r>
    </w:p>
    <w:p w14:paraId="413769BC" w14:textId="005C1B11" w:rsidR="0047119B" w:rsidRPr="003C2D9E" w:rsidRDefault="000C150A" w:rsidP="006C2356">
      <w:pPr>
        <w:widowControl/>
        <w:numPr>
          <w:ilvl w:val="0"/>
          <w:numId w:val="42"/>
        </w:numPr>
        <w:tabs>
          <w:tab w:val="left" w:pos="360"/>
        </w:tabs>
        <w:spacing w:after="120" w:line="23" w:lineRule="atLeast"/>
        <w:ind w:left="360"/>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Zakres i okres udziału podmiotu przy wykonywaniu zamówienia publicznego:</w:t>
      </w:r>
      <w:r w:rsidRPr="003C2D9E">
        <w:rPr>
          <w:rFonts w:eastAsia="Times New Roman" w:cstheme="minorHAnsi"/>
          <w:lang w:eastAsia="pl-PL"/>
        </w:rPr>
        <w:br/>
      </w:r>
      <w:r w:rsidRPr="003C2D9E">
        <w:rPr>
          <w:rFonts w:ascii="Times New Roman" w:eastAsia="Times New Roman" w:hAnsi="Times New Roman" w:cs="Times New Roman"/>
          <w:lang w:eastAsia="pl-PL"/>
        </w:rPr>
        <w:t>………………………………………………………………………………………………………………</w:t>
      </w:r>
    </w:p>
    <w:p w14:paraId="05E02692" w14:textId="32425EA0" w:rsidR="0047119B" w:rsidRPr="003C2D9E" w:rsidRDefault="000C150A" w:rsidP="006C2356">
      <w:pPr>
        <w:widowControl/>
        <w:numPr>
          <w:ilvl w:val="0"/>
          <w:numId w:val="42"/>
        </w:numPr>
        <w:tabs>
          <w:tab w:val="left" w:pos="360"/>
        </w:tabs>
        <w:spacing w:after="120" w:line="23" w:lineRule="atLeast"/>
        <w:ind w:left="360"/>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 xml:space="preserve">Będę realizował </w:t>
      </w:r>
      <w:r w:rsidR="00CC0118">
        <w:rPr>
          <w:rFonts w:ascii="Times New Roman" w:eastAsia="Times New Roman" w:hAnsi="Times New Roman" w:cs="Times New Roman"/>
          <w:lang w:eastAsia="pl-PL"/>
        </w:rPr>
        <w:t>roboty</w:t>
      </w:r>
      <w:r w:rsidRPr="003C2D9E">
        <w:rPr>
          <w:rFonts w:ascii="Times New Roman" w:eastAsia="Times New Roman" w:hAnsi="Times New Roman" w:cs="Times New Roman"/>
          <w:lang w:eastAsia="pl-PL"/>
        </w:rPr>
        <w:t>, któr</w:t>
      </w:r>
      <w:r w:rsidR="00CC0118">
        <w:rPr>
          <w:rFonts w:ascii="Times New Roman" w:eastAsia="Times New Roman" w:hAnsi="Times New Roman" w:cs="Times New Roman"/>
          <w:lang w:eastAsia="pl-PL"/>
        </w:rPr>
        <w:t>e</w:t>
      </w:r>
      <w:r w:rsidRPr="003C2D9E">
        <w:rPr>
          <w:rFonts w:ascii="Times New Roman" w:eastAsia="Times New Roman" w:hAnsi="Times New Roman" w:cs="Times New Roman"/>
          <w:lang w:eastAsia="pl-PL"/>
        </w:rPr>
        <w:t xml:space="preserve"> dotycz</w:t>
      </w:r>
      <w:r w:rsidR="00CC0118">
        <w:rPr>
          <w:rFonts w:ascii="Times New Roman" w:eastAsia="Times New Roman" w:hAnsi="Times New Roman" w:cs="Times New Roman"/>
          <w:lang w:eastAsia="pl-PL"/>
        </w:rPr>
        <w:t>ą</w:t>
      </w:r>
      <w:r w:rsidRPr="003C2D9E">
        <w:rPr>
          <w:rFonts w:ascii="Times New Roman" w:eastAsia="Times New Roman" w:hAnsi="Times New Roman" w:cs="Times New Roman"/>
          <w:lang w:eastAsia="pl-PL"/>
        </w:rPr>
        <w:t xml:space="preserve"> udostępniania zasobów odnoszących się do warunków udziału, na których polega Wykonawca</w:t>
      </w:r>
    </w:p>
    <w:p w14:paraId="03345748" w14:textId="6887176A" w:rsidR="0047119B" w:rsidRPr="003C2D9E" w:rsidRDefault="000C150A">
      <w:pPr>
        <w:tabs>
          <w:tab w:val="left" w:pos="360"/>
        </w:tabs>
        <w:spacing w:after="120" w:line="23" w:lineRule="atLeast"/>
        <w:ind w:left="360"/>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w:t>
      </w:r>
    </w:p>
    <w:p w14:paraId="3F28448A" w14:textId="77777777" w:rsidR="00D42B77" w:rsidRPr="003C2D9E" w:rsidRDefault="00D42B77" w:rsidP="00E21C96">
      <w:pPr>
        <w:tabs>
          <w:tab w:val="left" w:pos="360"/>
        </w:tabs>
        <w:spacing w:after="120" w:line="23" w:lineRule="atLeast"/>
        <w:rPr>
          <w:rFonts w:ascii="Times New Roman" w:eastAsia="Times New Roman" w:hAnsi="Times New Roman" w:cs="Times New Roman"/>
          <w:lang w:eastAsia="pl-PL"/>
        </w:rPr>
      </w:pPr>
    </w:p>
    <w:tbl>
      <w:tblPr>
        <w:tblW w:w="0" w:type="auto"/>
        <w:tblLayout w:type="fixed"/>
        <w:tblCellMar>
          <w:left w:w="70" w:type="dxa"/>
          <w:right w:w="70" w:type="dxa"/>
        </w:tblCellMar>
        <w:tblLook w:val="04A0" w:firstRow="1" w:lastRow="0" w:firstColumn="1" w:lastColumn="0" w:noHBand="0" w:noVBand="1"/>
      </w:tblPr>
      <w:tblGrid>
        <w:gridCol w:w="9210"/>
      </w:tblGrid>
      <w:tr w:rsidR="0047119B" w:rsidRPr="003C2D9E" w14:paraId="7A89B02A" w14:textId="77777777">
        <w:tc>
          <w:tcPr>
            <w:tcW w:w="9210" w:type="dxa"/>
          </w:tcPr>
          <w:p w14:paraId="06DA29FE" w14:textId="1673BB5A" w:rsidR="0047119B" w:rsidRPr="008D1025" w:rsidRDefault="0047119B" w:rsidP="008D1025">
            <w:pPr>
              <w:suppressAutoHyphens/>
              <w:autoSpaceDE w:val="0"/>
              <w:autoSpaceDN w:val="0"/>
              <w:adjustRightInd w:val="0"/>
              <w:spacing w:before="60" w:after="60" w:line="360" w:lineRule="auto"/>
              <w:rPr>
                <w:rFonts w:ascii="Times New Roman" w:eastAsia="Calibri" w:hAnsi="Times New Roman" w:cs="Times New Roman"/>
              </w:rPr>
            </w:pPr>
          </w:p>
        </w:tc>
      </w:tr>
      <w:tr w:rsidR="0047119B" w:rsidRPr="003C2D9E" w14:paraId="79FABEDF" w14:textId="77777777">
        <w:tc>
          <w:tcPr>
            <w:tcW w:w="9210" w:type="dxa"/>
          </w:tcPr>
          <w:p w14:paraId="0F38329F" w14:textId="77777777" w:rsidR="0047119B" w:rsidRPr="003C2D9E" w:rsidRDefault="0047119B">
            <w:pPr>
              <w:suppressAutoHyphens/>
              <w:autoSpaceDE w:val="0"/>
              <w:autoSpaceDN w:val="0"/>
              <w:adjustRightInd w:val="0"/>
              <w:spacing w:before="60" w:after="60" w:line="360" w:lineRule="auto"/>
              <w:rPr>
                <w:rFonts w:eastAsia="Calibri" w:cstheme="minorHAnsi"/>
              </w:rPr>
            </w:pPr>
          </w:p>
        </w:tc>
      </w:tr>
    </w:tbl>
    <w:p w14:paraId="23796B4C" w14:textId="77777777" w:rsidR="0047119B" w:rsidRPr="003C2D9E" w:rsidRDefault="000C150A">
      <w:pPr>
        <w:spacing w:after="0" w:line="23" w:lineRule="atLeast"/>
        <w:rPr>
          <w:rFonts w:ascii="Times New Roman" w:eastAsia="Calibri" w:hAnsi="Times New Roman" w:cs="Times New Roman"/>
          <w:b/>
          <w:lang w:eastAsia="pl-PL"/>
        </w:rPr>
      </w:pPr>
      <w:r w:rsidRPr="003C2D9E">
        <w:rPr>
          <w:rFonts w:ascii="Times New Roman" w:eastAsia="Calibri" w:hAnsi="Times New Roman" w:cs="Times New Roman"/>
          <w:b/>
          <w:i/>
          <w:color w:val="000000"/>
          <w:lang w:eastAsia="pl-PL"/>
        </w:rPr>
        <w:t>Należy podpisać przez osobę/-y upoważnioną/-e podpisem elektronicznym kwalifikowanym, podpisem zaufanym lub podpisem osobistym</w:t>
      </w:r>
      <w:r w:rsidRPr="003C2D9E">
        <w:rPr>
          <w:rFonts w:ascii="Times New Roman" w:eastAsia="Calibri" w:hAnsi="Times New Roman" w:cs="Times New Roman"/>
          <w:b/>
          <w:i/>
          <w:lang w:eastAsia="pl-PL"/>
        </w:rPr>
        <w:t>.</w:t>
      </w:r>
    </w:p>
    <w:p w14:paraId="041606DF" w14:textId="77777777" w:rsidR="0047119B" w:rsidRPr="003C2D9E" w:rsidRDefault="0047119B">
      <w:pPr>
        <w:spacing w:after="0" w:line="23" w:lineRule="atLeast"/>
        <w:rPr>
          <w:rFonts w:eastAsia="Calibri" w:cstheme="minorHAnsi"/>
          <w:lang w:eastAsia="pl-PL"/>
        </w:rPr>
      </w:pPr>
    </w:p>
    <w:p w14:paraId="5C125EB2" w14:textId="77777777" w:rsidR="0047119B" w:rsidRPr="003C2D9E" w:rsidRDefault="000C150A">
      <w:pPr>
        <w:spacing w:after="0" w:line="23" w:lineRule="atLeast"/>
        <w:ind w:left="3540"/>
        <w:rPr>
          <w:rFonts w:eastAsia="Calibri" w:cstheme="minorHAnsi"/>
          <w:lang w:eastAsia="pl-PL"/>
        </w:rPr>
      </w:pPr>
      <w:r w:rsidRPr="003C2D9E">
        <w:rPr>
          <w:rFonts w:eastAsia="Calibri" w:cstheme="minorHAnsi"/>
          <w:lang w:eastAsia="pl-PL"/>
        </w:rPr>
        <w:tab/>
      </w:r>
      <w:r w:rsidRPr="003C2D9E">
        <w:rPr>
          <w:rFonts w:eastAsia="Calibri" w:cstheme="minorHAnsi"/>
          <w:lang w:eastAsia="pl-PL"/>
        </w:rPr>
        <w:tab/>
      </w:r>
      <w:r w:rsidRPr="003C2D9E">
        <w:rPr>
          <w:rFonts w:eastAsia="Calibri" w:cstheme="minorHAnsi"/>
          <w:lang w:eastAsia="pl-PL"/>
        </w:rPr>
        <w:tab/>
      </w:r>
      <w:r w:rsidRPr="003C2D9E">
        <w:rPr>
          <w:rFonts w:eastAsia="Calibri" w:cstheme="minorHAnsi"/>
          <w:lang w:eastAsia="pl-PL"/>
        </w:rPr>
        <w:tab/>
        <w:t xml:space="preserve">   </w:t>
      </w:r>
    </w:p>
    <w:p w14:paraId="47C7A9A8" w14:textId="77777777" w:rsidR="0047119B" w:rsidRPr="003C2D9E" w:rsidRDefault="0047119B">
      <w:pPr>
        <w:spacing w:after="0" w:line="23" w:lineRule="atLeast"/>
        <w:ind w:left="3540"/>
        <w:rPr>
          <w:rFonts w:eastAsia="Calibri" w:cstheme="minorHAnsi"/>
          <w:lang w:eastAsia="pl-PL"/>
        </w:rPr>
      </w:pPr>
    </w:p>
    <w:p w14:paraId="51C46773" w14:textId="77777777" w:rsidR="0047119B" w:rsidRPr="003C2D9E" w:rsidRDefault="0047119B">
      <w:pPr>
        <w:spacing w:after="0" w:line="23" w:lineRule="atLeast"/>
        <w:ind w:left="3540"/>
        <w:rPr>
          <w:rFonts w:eastAsia="Calibri" w:cstheme="minorHAnsi"/>
          <w:lang w:eastAsia="pl-PL"/>
        </w:rPr>
      </w:pPr>
    </w:p>
    <w:p w14:paraId="76C18350" w14:textId="77777777" w:rsidR="0047119B" w:rsidRPr="003C2D9E" w:rsidRDefault="0047119B">
      <w:pPr>
        <w:spacing w:after="0" w:line="23" w:lineRule="atLeast"/>
        <w:ind w:left="3540"/>
        <w:rPr>
          <w:rFonts w:eastAsia="Calibri" w:cstheme="minorHAnsi"/>
          <w:lang w:eastAsia="pl-PL"/>
        </w:rPr>
      </w:pPr>
    </w:p>
    <w:p w14:paraId="78D77A69" w14:textId="77777777" w:rsidR="0047119B" w:rsidRPr="003C2D9E" w:rsidRDefault="0047119B">
      <w:pPr>
        <w:spacing w:after="0" w:line="23" w:lineRule="atLeast"/>
        <w:ind w:left="3540"/>
        <w:rPr>
          <w:rFonts w:eastAsia="Calibri" w:cstheme="minorHAnsi"/>
          <w:lang w:eastAsia="pl-PL"/>
        </w:rPr>
      </w:pPr>
    </w:p>
    <w:p w14:paraId="7D801324" w14:textId="77777777" w:rsidR="0047119B" w:rsidRPr="003C2D9E" w:rsidRDefault="0047119B">
      <w:pPr>
        <w:spacing w:after="0" w:line="23" w:lineRule="atLeast"/>
        <w:ind w:left="3540"/>
        <w:rPr>
          <w:rFonts w:eastAsia="Calibri" w:cstheme="minorHAnsi"/>
          <w:lang w:eastAsia="pl-PL"/>
        </w:rPr>
      </w:pPr>
    </w:p>
    <w:p w14:paraId="356B35CE" w14:textId="77777777" w:rsidR="0047119B" w:rsidRPr="003C2D9E" w:rsidRDefault="0047119B">
      <w:pPr>
        <w:spacing w:after="0" w:line="23" w:lineRule="atLeast"/>
        <w:ind w:left="3540"/>
        <w:rPr>
          <w:rFonts w:eastAsia="Calibri" w:cstheme="minorHAnsi"/>
          <w:lang w:eastAsia="pl-PL"/>
        </w:rPr>
      </w:pPr>
    </w:p>
    <w:p w14:paraId="6CFBDEB3" w14:textId="77777777" w:rsidR="0047119B" w:rsidRPr="003C2D9E" w:rsidRDefault="0047119B">
      <w:pPr>
        <w:spacing w:after="0" w:line="23" w:lineRule="atLeast"/>
        <w:ind w:left="3540"/>
        <w:rPr>
          <w:rFonts w:eastAsia="Calibri" w:cstheme="minorHAnsi"/>
          <w:lang w:eastAsia="pl-PL"/>
        </w:rPr>
      </w:pPr>
    </w:p>
    <w:p w14:paraId="159B6214" w14:textId="77777777" w:rsidR="0047119B" w:rsidRPr="003C2D9E" w:rsidRDefault="0047119B">
      <w:pPr>
        <w:spacing w:after="0" w:line="23" w:lineRule="atLeast"/>
        <w:ind w:left="3540"/>
        <w:rPr>
          <w:rFonts w:eastAsia="Calibri" w:cstheme="minorHAnsi"/>
          <w:lang w:eastAsia="pl-PL"/>
        </w:rPr>
      </w:pPr>
    </w:p>
    <w:p w14:paraId="050E6639" w14:textId="77777777" w:rsidR="0047119B" w:rsidRPr="003C2D9E" w:rsidRDefault="0047119B">
      <w:pPr>
        <w:spacing w:after="0" w:line="23" w:lineRule="atLeast"/>
        <w:ind w:left="3540"/>
        <w:rPr>
          <w:rFonts w:eastAsia="Calibri" w:cstheme="minorHAnsi"/>
          <w:lang w:eastAsia="pl-PL"/>
        </w:rPr>
      </w:pPr>
    </w:p>
    <w:p w14:paraId="14743ABA" w14:textId="77777777" w:rsidR="0047119B" w:rsidRPr="003C2D9E" w:rsidRDefault="0047119B">
      <w:pPr>
        <w:spacing w:after="0" w:line="23" w:lineRule="atLeast"/>
        <w:ind w:left="3540"/>
        <w:rPr>
          <w:rFonts w:eastAsia="Calibri" w:cstheme="minorHAnsi"/>
          <w:lang w:eastAsia="pl-PL"/>
        </w:rPr>
      </w:pPr>
    </w:p>
    <w:p w14:paraId="49FDB6E1" w14:textId="77777777" w:rsidR="0047119B" w:rsidRPr="003C2D9E" w:rsidRDefault="0047119B">
      <w:pPr>
        <w:spacing w:after="0" w:line="23" w:lineRule="atLeast"/>
        <w:ind w:left="3540"/>
        <w:rPr>
          <w:rFonts w:eastAsia="Calibri" w:cstheme="minorHAnsi"/>
          <w:lang w:eastAsia="pl-PL"/>
        </w:rPr>
      </w:pPr>
    </w:p>
    <w:p w14:paraId="255DB041" w14:textId="77777777" w:rsidR="0047119B" w:rsidRPr="003C2D9E" w:rsidRDefault="0047119B">
      <w:pPr>
        <w:spacing w:after="0" w:line="23" w:lineRule="atLeast"/>
        <w:ind w:left="3540"/>
        <w:rPr>
          <w:rFonts w:eastAsia="Calibri" w:cstheme="minorHAnsi"/>
          <w:lang w:eastAsia="pl-PL"/>
        </w:rPr>
      </w:pPr>
    </w:p>
    <w:p w14:paraId="163F7147" w14:textId="77777777" w:rsidR="0047119B" w:rsidRPr="003C2D9E" w:rsidRDefault="0047119B">
      <w:pPr>
        <w:autoSpaceDE w:val="0"/>
        <w:autoSpaceDN w:val="0"/>
        <w:adjustRightInd w:val="0"/>
        <w:spacing w:after="0"/>
        <w:jc w:val="both"/>
        <w:rPr>
          <w:rFonts w:eastAsia="Arial Unicode MS" w:cstheme="minorHAnsi"/>
          <w:b/>
          <w:color w:val="000000"/>
        </w:rPr>
      </w:pPr>
    </w:p>
    <w:p w14:paraId="1AE96518" w14:textId="77777777" w:rsidR="0047119B" w:rsidRPr="003C2D9E" w:rsidRDefault="0047119B">
      <w:pPr>
        <w:autoSpaceDE w:val="0"/>
        <w:autoSpaceDN w:val="0"/>
        <w:adjustRightInd w:val="0"/>
        <w:spacing w:after="0"/>
        <w:jc w:val="both"/>
        <w:rPr>
          <w:rFonts w:ascii="Times New Roman" w:eastAsia="Calibri" w:hAnsi="Times New Roman" w:cs="Times New Roman"/>
          <w:bCs/>
          <w:color w:val="000000"/>
          <w:sz w:val="20"/>
          <w:szCs w:val="20"/>
          <w:lang w:eastAsia="pl-PL"/>
        </w:rPr>
      </w:pPr>
    </w:p>
    <w:p w14:paraId="06D81B52" w14:textId="77777777" w:rsidR="0047119B" w:rsidRPr="003C2D9E" w:rsidRDefault="000C150A">
      <w:pPr>
        <w:rPr>
          <w:rFonts w:ascii="Times New Roman" w:eastAsia="Calibri" w:hAnsi="Times New Roman" w:cs="Times New Roman"/>
          <w:bCs/>
          <w:color w:val="000000"/>
          <w:sz w:val="20"/>
          <w:szCs w:val="20"/>
          <w:lang w:eastAsia="pl-PL"/>
        </w:rPr>
      </w:pPr>
      <w:r w:rsidRPr="003C2D9E">
        <w:rPr>
          <w:rFonts w:ascii="Times New Roman" w:eastAsia="Calibri" w:hAnsi="Times New Roman" w:cs="Times New Roman"/>
          <w:bCs/>
          <w:color w:val="000000"/>
          <w:sz w:val="20"/>
          <w:szCs w:val="20"/>
          <w:lang w:eastAsia="pl-PL"/>
        </w:rPr>
        <w:br w:type="page"/>
      </w:r>
    </w:p>
    <w:p w14:paraId="2B9CC4D9" w14:textId="77777777" w:rsidR="0047119B" w:rsidRPr="003C2D9E" w:rsidRDefault="000C150A">
      <w:pPr>
        <w:spacing w:after="0" w:line="23" w:lineRule="atLeast"/>
        <w:ind w:left="6372" w:firstLine="708"/>
        <w:rPr>
          <w:rFonts w:eastAsia="Calibri" w:cstheme="minorHAnsi"/>
          <w:b/>
          <w:bCs/>
          <w:color w:val="000000"/>
          <w:lang w:eastAsia="pl-PL"/>
        </w:rPr>
      </w:pPr>
      <w:r w:rsidRPr="003C2D9E">
        <w:rPr>
          <w:rFonts w:ascii="Times New Roman" w:eastAsia="Calibri" w:hAnsi="Times New Roman" w:cs="Times New Roman"/>
          <w:b/>
          <w:bCs/>
          <w:color w:val="000000"/>
          <w:lang w:eastAsia="pl-PL"/>
        </w:rPr>
        <w:lastRenderedPageBreak/>
        <w:t>Załącznik nr 4 do SWZ</w:t>
      </w:r>
    </w:p>
    <w:p w14:paraId="38388B2E" w14:textId="1C1619EE" w:rsidR="0047119B" w:rsidRPr="003C2D9E" w:rsidRDefault="000C150A">
      <w:pPr>
        <w:autoSpaceDE w:val="0"/>
        <w:autoSpaceDN w:val="0"/>
        <w:adjustRightInd w:val="0"/>
        <w:spacing w:after="0"/>
        <w:jc w:val="both"/>
        <w:rPr>
          <w:rFonts w:ascii="Times New Roman" w:eastAsia="Calibri" w:hAnsi="Times New Roman" w:cs="Times New Roman"/>
          <w:bCs/>
          <w:color w:val="000000"/>
          <w:sz w:val="20"/>
          <w:szCs w:val="20"/>
          <w:lang w:eastAsia="pl-PL"/>
        </w:rPr>
      </w:pPr>
      <w:r w:rsidRPr="003C2D9E">
        <w:rPr>
          <w:rFonts w:ascii="Times New Roman" w:eastAsia="Calibri" w:hAnsi="Times New Roman" w:cs="Times New Roman"/>
          <w:bCs/>
          <w:color w:val="000000"/>
          <w:sz w:val="20"/>
          <w:szCs w:val="20"/>
          <w:lang w:eastAsia="pl-PL"/>
        </w:rPr>
        <w:t>Numer postępowania przetargowego</w:t>
      </w:r>
      <w:r w:rsidRPr="00992733">
        <w:rPr>
          <w:rFonts w:ascii="Times New Roman" w:eastAsia="Calibri" w:hAnsi="Times New Roman" w:cs="Times New Roman"/>
          <w:bCs/>
          <w:color w:val="000000"/>
          <w:sz w:val="20"/>
          <w:szCs w:val="20"/>
          <w:lang w:eastAsia="pl-PL"/>
        </w:rPr>
        <w:t>:</w:t>
      </w:r>
      <w:r w:rsidRPr="00992733">
        <w:rPr>
          <w:rFonts w:ascii="Times New Roman" w:eastAsia="Calibri" w:hAnsi="Times New Roman" w:cs="Times New Roman"/>
          <w:b/>
          <w:bCs/>
          <w:color w:val="000000"/>
          <w:sz w:val="20"/>
          <w:szCs w:val="20"/>
          <w:lang w:eastAsia="pl-PL"/>
        </w:rPr>
        <w:t xml:space="preserve"> </w:t>
      </w:r>
      <w:r w:rsidRPr="009E44F0">
        <w:rPr>
          <w:rFonts w:ascii="Times New Roman" w:eastAsia="Calibri" w:hAnsi="Times New Roman" w:cs="Times New Roman"/>
          <w:b/>
          <w:bCs/>
          <w:color w:val="000000"/>
          <w:sz w:val="20"/>
          <w:szCs w:val="20"/>
          <w:lang w:eastAsia="pl-PL"/>
        </w:rPr>
        <w:t>271</w:t>
      </w:r>
      <w:r w:rsidR="004B58B9" w:rsidRPr="009E44F0">
        <w:rPr>
          <w:rFonts w:ascii="Times New Roman" w:eastAsia="Calibri" w:hAnsi="Times New Roman" w:cs="Times New Roman"/>
          <w:b/>
          <w:bCs/>
          <w:sz w:val="20"/>
          <w:szCs w:val="20"/>
          <w:lang w:eastAsia="pl-PL"/>
        </w:rPr>
        <w:t>.</w:t>
      </w:r>
      <w:r w:rsidR="00185235">
        <w:rPr>
          <w:rFonts w:ascii="Times New Roman" w:eastAsia="Calibri" w:hAnsi="Times New Roman" w:cs="Times New Roman"/>
          <w:b/>
          <w:bCs/>
          <w:sz w:val="20"/>
          <w:szCs w:val="20"/>
          <w:lang w:eastAsia="pl-PL"/>
        </w:rPr>
        <w:t>2</w:t>
      </w:r>
      <w:r w:rsidR="00A104F3">
        <w:rPr>
          <w:rFonts w:ascii="Times New Roman" w:eastAsia="Calibri" w:hAnsi="Times New Roman" w:cs="Times New Roman"/>
          <w:b/>
          <w:bCs/>
          <w:sz w:val="20"/>
          <w:szCs w:val="20"/>
          <w:lang w:eastAsia="pl-PL"/>
        </w:rPr>
        <w:t>8</w:t>
      </w:r>
      <w:r w:rsidR="004B58B9" w:rsidRPr="009E44F0">
        <w:rPr>
          <w:rFonts w:ascii="Times New Roman" w:eastAsia="Calibri" w:hAnsi="Times New Roman" w:cs="Times New Roman"/>
          <w:b/>
          <w:bCs/>
          <w:sz w:val="20"/>
          <w:szCs w:val="20"/>
          <w:lang w:eastAsia="pl-PL"/>
        </w:rPr>
        <w:t>.</w:t>
      </w:r>
      <w:r w:rsidRPr="009E44F0">
        <w:rPr>
          <w:rFonts w:ascii="Times New Roman" w:eastAsia="Calibri" w:hAnsi="Times New Roman" w:cs="Times New Roman"/>
          <w:b/>
          <w:bCs/>
          <w:sz w:val="20"/>
          <w:szCs w:val="20"/>
          <w:lang w:eastAsia="pl-PL"/>
        </w:rPr>
        <w:t>20</w:t>
      </w:r>
      <w:r w:rsidRPr="009E44F0">
        <w:rPr>
          <w:rFonts w:ascii="Times New Roman" w:eastAsia="Calibri" w:hAnsi="Times New Roman" w:cs="Times New Roman"/>
          <w:b/>
          <w:bCs/>
          <w:color w:val="000000"/>
          <w:sz w:val="20"/>
          <w:szCs w:val="20"/>
          <w:lang w:eastAsia="pl-PL"/>
        </w:rPr>
        <w:t>2</w:t>
      </w:r>
      <w:r w:rsidR="00565CBE" w:rsidRPr="009E44F0">
        <w:rPr>
          <w:rFonts w:ascii="Times New Roman" w:eastAsia="Calibri" w:hAnsi="Times New Roman" w:cs="Times New Roman"/>
          <w:b/>
          <w:bCs/>
          <w:color w:val="000000"/>
          <w:sz w:val="20"/>
          <w:szCs w:val="20"/>
          <w:lang w:eastAsia="pl-PL"/>
        </w:rPr>
        <w:t>5</w:t>
      </w:r>
    </w:p>
    <w:p w14:paraId="6C402F16" w14:textId="77777777" w:rsidR="0047119B" w:rsidRPr="003C2D9E" w:rsidRDefault="0047119B">
      <w:pPr>
        <w:spacing w:after="0" w:line="23" w:lineRule="atLeast"/>
        <w:rPr>
          <w:rFonts w:ascii="Times New Roman" w:eastAsia="Calibri" w:hAnsi="Times New Roman" w:cs="Times New Roman"/>
          <w:b/>
          <w:bCs/>
          <w:color w:val="000000"/>
          <w:lang w:eastAsia="pl-PL"/>
        </w:rPr>
      </w:pPr>
    </w:p>
    <w:p w14:paraId="755B54DA" w14:textId="77777777" w:rsidR="0047119B" w:rsidRPr="003C2D9E" w:rsidRDefault="0047119B">
      <w:pPr>
        <w:spacing w:after="0" w:line="23" w:lineRule="atLeast"/>
        <w:rPr>
          <w:rFonts w:eastAsia="Calibri" w:cstheme="minorHAnsi"/>
          <w:b/>
          <w:color w:val="000000"/>
          <w:lang w:eastAsia="pl-PL"/>
        </w:rPr>
      </w:pPr>
    </w:p>
    <w:p w14:paraId="4BD324C2" w14:textId="77777777" w:rsidR="0047119B" w:rsidRPr="003C2D9E" w:rsidRDefault="000C150A">
      <w:pPr>
        <w:spacing w:after="0" w:line="23" w:lineRule="atLeast"/>
        <w:rPr>
          <w:rFonts w:eastAsia="Calibri" w:cstheme="minorHAnsi"/>
          <w:b/>
          <w:color w:val="000000"/>
          <w:lang w:eastAsia="pl-PL"/>
        </w:rPr>
      </w:pP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p>
    <w:p w14:paraId="7E36002A" w14:textId="77777777" w:rsidR="0047119B" w:rsidRPr="003C2D9E" w:rsidRDefault="000C150A">
      <w:pPr>
        <w:spacing w:after="0" w:line="23" w:lineRule="atLeast"/>
        <w:ind w:left="4956" w:firstLine="708"/>
        <w:rPr>
          <w:rFonts w:ascii="Times New Roman" w:eastAsia="Calibri" w:hAnsi="Times New Roman" w:cs="Times New Roman"/>
          <w:lang w:eastAsia="pl-PL"/>
        </w:rPr>
      </w:pPr>
      <w:r w:rsidRPr="003C2D9E">
        <w:rPr>
          <w:rFonts w:ascii="Times New Roman" w:eastAsia="Calibri" w:hAnsi="Times New Roman" w:cs="Times New Roman"/>
          <w:b/>
          <w:lang w:eastAsia="pl-PL"/>
        </w:rPr>
        <w:t>Zamawiający:</w:t>
      </w:r>
      <w:r w:rsidRPr="003C2D9E">
        <w:rPr>
          <w:rFonts w:ascii="Times New Roman" w:eastAsia="Calibri" w:hAnsi="Times New Roman" w:cs="Times New Roman"/>
          <w:b/>
          <w:lang w:eastAsia="pl-PL"/>
        </w:rPr>
        <w:br/>
      </w:r>
      <w:r w:rsidRPr="003C2D9E">
        <w:rPr>
          <w:rFonts w:ascii="Times New Roman" w:eastAsia="Calibri" w:hAnsi="Times New Roman" w:cs="Times New Roman"/>
          <w:lang w:eastAsia="pl-PL"/>
        </w:rPr>
        <w:tab/>
      </w:r>
      <w:r w:rsidRPr="003C2D9E">
        <w:rPr>
          <w:rFonts w:ascii="Times New Roman" w:eastAsia="Calibri" w:hAnsi="Times New Roman" w:cs="Times New Roman"/>
          <w:lang w:eastAsia="pl-PL"/>
        </w:rPr>
        <w:tab/>
      </w:r>
    </w:p>
    <w:p w14:paraId="78B1355A" w14:textId="77777777" w:rsidR="0047119B" w:rsidRPr="003C2D9E" w:rsidRDefault="000C150A">
      <w:pPr>
        <w:spacing w:after="0" w:line="23" w:lineRule="atLeast"/>
        <w:ind w:left="4956" w:firstLine="708"/>
        <w:rPr>
          <w:rFonts w:ascii="Times New Roman" w:eastAsia="Calibri" w:hAnsi="Times New Roman" w:cs="Times New Roman"/>
          <w:b/>
          <w:bCs/>
          <w:lang w:eastAsia="pl-PL"/>
        </w:rPr>
      </w:pPr>
      <w:r w:rsidRPr="003C2D9E">
        <w:rPr>
          <w:rFonts w:ascii="Times New Roman" w:eastAsia="Calibri" w:hAnsi="Times New Roman" w:cs="Times New Roman"/>
          <w:b/>
          <w:bCs/>
          <w:lang w:eastAsia="pl-PL"/>
        </w:rPr>
        <w:t xml:space="preserve"> Gmina Sicienko</w:t>
      </w:r>
    </w:p>
    <w:p w14:paraId="4158C5B1" w14:textId="77777777" w:rsidR="0047119B" w:rsidRPr="003C2D9E" w:rsidRDefault="000C150A">
      <w:pPr>
        <w:spacing w:after="0" w:line="23" w:lineRule="atLeast"/>
        <w:rPr>
          <w:rFonts w:ascii="Times New Roman" w:eastAsia="Calibri" w:hAnsi="Times New Roman" w:cs="Times New Roman"/>
          <w:b/>
          <w:bCs/>
          <w:lang w:eastAsia="pl-PL"/>
        </w:rPr>
      </w:pP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t>ul. Mrotecka 9</w:t>
      </w:r>
    </w:p>
    <w:p w14:paraId="05A4E4DB" w14:textId="77777777" w:rsidR="0047119B" w:rsidRPr="003C2D9E" w:rsidRDefault="000C150A">
      <w:pPr>
        <w:spacing w:after="0" w:line="23" w:lineRule="atLeast"/>
        <w:rPr>
          <w:rFonts w:eastAsia="Calibri" w:cstheme="minorHAnsi"/>
          <w:b/>
          <w:bCs/>
          <w:lang w:eastAsia="pl-PL"/>
        </w:rPr>
      </w:pP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t>86-014 Sicienko</w:t>
      </w:r>
    </w:p>
    <w:p w14:paraId="031DA013" w14:textId="77777777" w:rsidR="0047119B" w:rsidRPr="003C2D9E" w:rsidRDefault="0047119B">
      <w:pPr>
        <w:spacing w:after="0" w:line="23" w:lineRule="atLeast"/>
        <w:rPr>
          <w:rFonts w:eastAsia="Calibri" w:cstheme="minorHAnsi"/>
          <w:b/>
          <w:lang w:eastAsia="pl-PL"/>
        </w:rPr>
      </w:pPr>
    </w:p>
    <w:p w14:paraId="2292B00D" w14:textId="77777777" w:rsidR="0047119B" w:rsidRPr="003C2D9E" w:rsidRDefault="0047119B">
      <w:pPr>
        <w:spacing w:after="0" w:line="23" w:lineRule="atLeast"/>
        <w:rPr>
          <w:rFonts w:eastAsia="Calibri" w:cstheme="minorHAnsi"/>
          <w:b/>
          <w:lang w:eastAsia="pl-PL"/>
        </w:rPr>
      </w:pPr>
    </w:p>
    <w:p w14:paraId="7078B093" w14:textId="77777777" w:rsidR="0047119B" w:rsidRPr="003C2D9E" w:rsidRDefault="000C150A">
      <w:pPr>
        <w:spacing w:after="0" w:line="23" w:lineRule="atLeast"/>
        <w:rPr>
          <w:rFonts w:ascii="Times New Roman" w:eastAsia="Calibri" w:hAnsi="Times New Roman" w:cs="Times New Roman"/>
          <w:b/>
          <w:lang w:eastAsia="pl-PL"/>
        </w:rPr>
      </w:pPr>
      <w:r w:rsidRPr="003C2D9E">
        <w:rPr>
          <w:rFonts w:ascii="Times New Roman" w:eastAsia="Calibri" w:hAnsi="Times New Roman" w:cs="Times New Roman"/>
          <w:b/>
          <w:lang w:eastAsia="pl-PL"/>
        </w:rPr>
        <w:t>Wykonawca:</w:t>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t>Reprezentowany przez:</w:t>
      </w:r>
    </w:p>
    <w:p w14:paraId="611ADDAE" w14:textId="77777777" w:rsidR="0047119B" w:rsidRPr="003C2D9E" w:rsidRDefault="000C150A">
      <w:pPr>
        <w:spacing w:after="0" w:line="23" w:lineRule="atLeast"/>
        <w:ind w:right="72"/>
        <w:rPr>
          <w:rFonts w:eastAsia="Calibri" w:cstheme="minorHAnsi"/>
          <w:lang w:eastAsia="pl-PL"/>
        </w:rPr>
      </w:pPr>
      <w:r w:rsidRPr="003C2D9E">
        <w:rPr>
          <w:rFonts w:ascii="Times New Roman" w:eastAsia="Calibri" w:hAnsi="Times New Roman" w:cs="Times New Roman"/>
          <w:lang w:eastAsia="pl-PL"/>
        </w:rPr>
        <w:t xml:space="preserve">……………………………    </w:t>
      </w:r>
      <w:r w:rsidRPr="003C2D9E">
        <w:rPr>
          <w:rFonts w:eastAsia="Calibri" w:cstheme="minorHAnsi"/>
          <w:lang w:eastAsia="pl-PL"/>
        </w:rPr>
        <w:t xml:space="preserve">                                                              </w:t>
      </w:r>
      <w:r w:rsidRPr="003C2D9E">
        <w:rPr>
          <w:rFonts w:ascii="Times New Roman" w:eastAsia="Calibri" w:hAnsi="Times New Roman" w:cs="Times New Roman"/>
          <w:lang w:eastAsia="pl-PL"/>
        </w:rPr>
        <w:t>……………………………………..</w:t>
      </w:r>
      <w:r w:rsidRPr="003C2D9E">
        <w:rPr>
          <w:rFonts w:eastAsia="Calibri" w:cstheme="minorHAnsi"/>
          <w:lang w:eastAsia="pl-PL"/>
        </w:rPr>
        <w:br/>
      </w:r>
      <w:r w:rsidRPr="003C2D9E">
        <w:rPr>
          <w:rFonts w:ascii="Times New Roman" w:eastAsia="Calibri" w:hAnsi="Times New Roman" w:cs="Times New Roman"/>
          <w:lang w:eastAsia="pl-PL"/>
        </w:rPr>
        <w:t xml:space="preserve">……………………………  </w:t>
      </w:r>
      <w:r w:rsidRPr="003C2D9E">
        <w:rPr>
          <w:rFonts w:eastAsia="Calibri" w:cstheme="minorHAnsi"/>
          <w:lang w:eastAsia="pl-PL"/>
        </w:rPr>
        <w:t xml:space="preserve">                        </w:t>
      </w:r>
      <w:r w:rsidRPr="003C2D9E">
        <w:rPr>
          <w:rFonts w:eastAsia="Calibri" w:cstheme="minorHAnsi"/>
          <w:lang w:eastAsia="pl-PL"/>
        </w:rPr>
        <w:tab/>
      </w:r>
      <w:r w:rsidRPr="003C2D9E">
        <w:rPr>
          <w:rFonts w:eastAsia="Calibri" w:cstheme="minorHAnsi"/>
          <w:lang w:eastAsia="pl-PL"/>
        </w:rPr>
        <w:tab/>
        <w:t xml:space="preserve">              ..</w:t>
      </w:r>
      <w:r w:rsidRPr="003C2D9E">
        <w:rPr>
          <w:rFonts w:ascii="Times New Roman" w:eastAsia="Calibri" w:hAnsi="Times New Roman" w:cs="Times New Roman"/>
          <w:lang w:eastAsia="pl-PL"/>
        </w:rPr>
        <w:t>……………………………………</w:t>
      </w:r>
    </w:p>
    <w:p w14:paraId="5EB733CD" w14:textId="77777777" w:rsidR="0047119B" w:rsidRPr="003C2D9E" w:rsidRDefault="000C150A">
      <w:pPr>
        <w:spacing w:after="0" w:line="23" w:lineRule="atLeast"/>
        <w:ind w:right="72"/>
        <w:rPr>
          <w:rFonts w:eastAsia="Calibri" w:cstheme="minorHAnsi"/>
          <w:lang w:eastAsia="pl-PL"/>
        </w:rPr>
      </w:pPr>
      <w:r w:rsidRPr="003C2D9E">
        <w:rPr>
          <w:rFonts w:ascii="Times New Roman" w:eastAsia="Calibri" w:hAnsi="Times New Roman" w:cs="Times New Roman"/>
          <w:lang w:eastAsia="pl-PL"/>
        </w:rPr>
        <w:t>………………………..…..</w:t>
      </w:r>
      <w:r w:rsidRPr="003C2D9E">
        <w:rPr>
          <w:rFonts w:eastAsia="Calibri" w:cstheme="minorHAnsi"/>
          <w:lang w:eastAsia="pl-PL"/>
        </w:rPr>
        <w:tab/>
        <w:t xml:space="preserve">       </w:t>
      </w:r>
      <w:r w:rsidRPr="003C2D9E">
        <w:rPr>
          <w:rFonts w:eastAsia="Calibri" w:cstheme="minorHAnsi"/>
          <w:lang w:eastAsia="pl-PL"/>
        </w:rPr>
        <w:tab/>
      </w:r>
      <w:r w:rsidRPr="003C2D9E">
        <w:rPr>
          <w:rFonts w:eastAsia="Calibri" w:cstheme="minorHAnsi"/>
          <w:lang w:eastAsia="pl-PL"/>
        </w:rPr>
        <w:tab/>
      </w:r>
      <w:r w:rsidRPr="003C2D9E">
        <w:rPr>
          <w:rFonts w:eastAsia="Calibri" w:cstheme="minorHAnsi"/>
          <w:lang w:eastAsia="pl-PL"/>
        </w:rPr>
        <w:tab/>
        <w:t xml:space="preserve">              </w:t>
      </w:r>
      <w:r w:rsidRPr="003C2D9E">
        <w:rPr>
          <w:rFonts w:ascii="Times New Roman" w:eastAsia="Calibri" w:hAnsi="Times New Roman" w:cs="Times New Roman"/>
          <w:lang w:eastAsia="pl-PL"/>
        </w:rPr>
        <w:t>……………………………………..</w:t>
      </w:r>
    </w:p>
    <w:p w14:paraId="354B2646" w14:textId="77777777" w:rsidR="0047119B" w:rsidRPr="003C2D9E" w:rsidRDefault="000C150A">
      <w:pPr>
        <w:spacing w:after="0" w:line="23" w:lineRule="atLeast"/>
        <w:rPr>
          <w:rFonts w:ascii="Times New Roman" w:eastAsia="Calibri" w:hAnsi="Times New Roman" w:cs="Times New Roman"/>
          <w:lang w:eastAsia="pl-PL"/>
        </w:rPr>
      </w:pPr>
      <w:r w:rsidRPr="003C2D9E">
        <w:rPr>
          <w:rFonts w:ascii="Times New Roman" w:eastAsia="Calibri" w:hAnsi="Times New Roman" w:cs="Times New Roman"/>
          <w:lang w:eastAsia="pl-PL"/>
        </w:rPr>
        <w:t>(pełna nazwa / firma, adres)</w:t>
      </w:r>
      <w:r w:rsidRPr="003C2D9E">
        <w:rPr>
          <w:rFonts w:eastAsia="Calibri" w:cstheme="minorHAnsi"/>
          <w:lang w:eastAsia="pl-PL"/>
        </w:rPr>
        <w:t xml:space="preserve">                                                                      </w:t>
      </w:r>
      <w:r w:rsidRPr="003C2D9E">
        <w:rPr>
          <w:rFonts w:ascii="Times New Roman" w:eastAsia="Calibri" w:hAnsi="Times New Roman" w:cs="Times New Roman"/>
          <w:lang w:eastAsia="pl-PL"/>
        </w:rPr>
        <w:t xml:space="preserve">(imię, nazwisko, stanowisko, </w:t>
      </w:r>
    </w:p>
    <w:p w14:paraId="1F082D5D" w14:textId="77777777" w:rsidR="0047119B" w:rsidRPr="003C2D9E" w:rsidRDefault="000C150A">
      <w:pPr>
        <w:spacing w:after="0" w:line="23" w:lineRule="atLeast"/>
        <w:rPr>
          <w:rFonts w:ascii="Times New Roman" w:eastAsia="Calibri" w:hAnsi="Times New Roman" w:cs="Times New Roman"/>
          <w:lang w:eastAsia="pl-PL"/>
        </w:rPr>
      </w:pPr>
      <w:r w:rsidRPr="003C2D9E">
        <w:rPr>
          <w:rFonts w:ascii="Times New Roman" w:eastAsia="Calibri" w:hAnsi="Times New Roman" w:cs="Times New Roman"/>
          <w:lang w:eastAsia="pl-PL"/>
        </w:rPr>
        <w:t xml:space="preserve">                                                                                                              podstawa do reprezentacji)</w:t>
      </w:r>
      <w:r w:rsidRPr="003C2D9E">
        <w:rPr>
          <w:rFonts w:eastAsia="Calibri" w:cstheme="minorHAnsi"/>
          <w:lang w:eastAsia="pl-PL"/>
        </w:rPr>
        <w:t xml:space="preserve">   </w:t>
      </w:r>
    </w:p>
    <w:p w14:paraId="17C10BC6" w14:textId="77777777" w:rsidR="0047119B" w:rsidRPr="003C2D9E" w:rsidRDefault="0047119B">
      <w:pPr>
        <w:autoSpaceDE w:val="0"/>
        <w:autoSpaceDN w:val="0"/>
        <w:adjustRightInd w:val="0"/>
        <w:spacing w:after="0"/>
        <w:jc w:val="both"/>
        <w:rPr>
          <w:rFonts w:eastAsia="Arial Unicode MS" w:cstheme="minorHAnsi"/>
          <w:b/>
          <w:color w:val="000000"/>
        </w:rPr>
      </w:pPr>
    </w:p>
    <w:p w14:paraId="2684B3D9" w14:textId="77777777" w:rsidR="0047119B" w:rsidRPr="003C2D9E" w:rsidRDefault="0047119B" w:rsidP="006B6F33">
      <w:pPr>
        <w:ind w:right="220"/>
        <w:rPr>
          <w:rFonts w:eastAsia="Arial Unicode MS" w:cstheme="minorHAnsi"/>
          <w:b/>
          <w:color w:val="000000"/>
          <w:sz w:val="24"/>
          <w:szCs w:val="24"/>
        </w:rPr>
      </w:pPr>
    </w:p>
    <w:p w14:paraId="5F7F43BB" w14:textId="19274776" w:rsidR="006B6F33" w:rsidRDefault="000C150A" w:rsidP="006B6F33">
      <w:pPr>
        <w:spacing w:after="0"/>
        <w:ind w:right="503"/>
        <w:jc w:val="center"/>
        <w:rPr>
          <w:rFonts w:ascii="Times New Roman" w:eastAsia="Arial Unicode MS" w:hAnsi="Times New Roman" w:cs="Times New Roman"/>
          <w:b/>
          <w:color w:val="000000"/>
        </w:rPr>
      </w:pPr>
      <w:r w:rsidRPr="003C2D9E">
        <w:rPr>
          <w:rFonts w:ascii="Times New Roman" w:eastAsia="Arial Unicode MS" w:hAnsi="Times New Roman" w:cs="Times New Roman"/>
          <w:b/>
          <w:color w:val="000000"/>
        </w:rPr>
        <w:t>Wykaz  wykonawców wspólnie ubiegających się o udzielnie zamówienia</w:t>
      </w:r>
    </w:p>
    <w:p w14:paraId="2F4AA225" w14:textId="77777777" w:rsidR="006B6F33" w:rsidRDefault="006B6F33" w:rsidP="006B6F33">
      <w:pPr>
        <w:spacing w:after="0"/>
        <w:ind w:right="503"/>
        <w:jc w:val="center"/>
        <w:rPr>
          <w:rFonts w:ascii="Times New Roman" w:eastAsia="Arial Unicode MS" w:hAnsi="Times New Roman" w:cs="Times New Roman"/>
          <w:b/>
          <w:color w:val="000000"/>
        </w:rPr>
      </w:pPr>
    </w:p>
    <w:p w14:paraId="24F12C9B" w14:textId="2E59731F" w:rsidR="0047119B" w:rsidRPr="00797C61" w:rsidRDefault="006B6F33" w:rsidP="00565CBE">
      <w:pPr>
        <w:spacing w:after="0"/>
        <w:ind w:right="-24"/>
        <w:jc w:val="both"/>
        <w:rPr>
          <w:rFonts w:ascii="Times New Roman" w:eastAsia="Calibri" w:hAnsi="Times New Roman" w:cs="Times New Roman"/>
          <w:lang w:eastAsia="pl-PL"/>
        </w:rPr>
      </w:pPr>
      <w:r w:rsidRPr="003C2D9E">
        <w:rPr>
          <w:rFonts w:ascii="Times New Roman" w:eastAsia="Calibri" w:hAnsi="Times New Roman" w:cs="Times New Roman"/>
          <w:lang w:eastAsia="pl-PL"/>
        </w:rPr>
        <w:t xml:space="preserve">Na potrzeby postępowania o udzielenie zamówienia publicznego </w:t>
      </w:r>
      <w:r>
        <w:rPr>
          <w:rFonts w:ascii="Times New Roman" w:eastAsia="Calibri" w:hAnsi="Times New Roman" w:cs="Times New Roman"/>
          <w:lang w:eastAsia="pl-PL"/>
        </w:rPr>
        <w:t xml:space="preserve">pn. </w:t>
      </w:r>
      <w:r w:rsidR="00A104F3">
        <w:rPr>
          <w:rFonts w:ascii="Times New Roman" w:eastAsia="Times New Roman" w:hAnsi="Times New Roman" w:cs="Times New Roman"/>
          <w:b/>
          <w:bCs/>
          <w:color w:val="000000"/>
        </w:rPr>
        <w:t>Budowa oświetlenia drogowego w Dąbrówce Nowej oraz Trzemiętowie</w:t>
      </w:r>
      <w:r w:rsidR="00214385" w:rsidRPr="003C2D9E">
        <w:rPr>
          <w:rFonts w:ascii="Times New Roman" w:eastAsia="Calibri" w:hAnsi="Times New Roman" w:cs="Times New Roman"/>
          <w:lang w:eastAsia="pl-PL"/>
        </w:rPr>
        <w:t xml:space="preserve"> </w:t>
      </w:r>
      <w:r w:rsidRPr="003C2D9E">
        <w:rPr>
          <w:rFonts w:ascii="Times New Roman" w:eastAsia="Calibri" w:hAnsi="Times New Roman" w:cs="Times New Roman"/>
          <w:lang w:eastAsia="pl-PL"/>
        </w:rPr>
        <w:t xml:space="preserve">prowadzonego przez </w:t>
      </w:r>
      <w:r w:rsidRPr="003C2D9E">
        <w:rPr>
          <w:rFonts w:ascii="Times New Roman" w:eastAsia="Calibri" w:hAnsi="Times New Roman" w:cs="Times New Roman"/>
          <w:b/>
          <w:bCs/>
          <w:lang w:eastAsia="pl-PL"/>
        </w:rPr>
        <w:t>Gminę Sicienko</w:t>
      </w:r>
      <w:r w:rsidR="00472186">
        <w:rPr>
          <w:rFonts w:ascii="Times New Roman" w:eastAsia="Calibri" w:hAnsi="Times New Roman" w:cs="Times New Roman"/>
          <w:b/>
          <w:bCs/>
          <w:lang w:eastAsia="pl-PL"/>
        </w:rPr>
        <w:t xml:space="preserve"> </w:t>
      </w:r>
      <w:r w:rsidR="00472186" w:rsidRPr="00472186">
        <w:rPr>
          <w:rFonts w:ascii="Times New Roman" w:eastAsia="Calibri" w:hAnsi="Times New Roman" w:cs="Times New Roman"/>
          <w:lang w:eastAsia="pl-PL"/>
        </w:rPr>
        <w:t>przedstawiam wykaz</w:t>
      </w:r>
      <w:r w:rsidR="0037212E">
        <w:rPr>
          <w:rFonts w:ascii="Times New Roman" w:eastAsia="Calibri" w:hAnsi="Times New Roman" w:cs="Times New Roman"/>
          <w:lang w:eastAsia="pl-PL"/>
        </w:rPr>
        <w:t>:</w:t>
      </w:r>
    </w:p>
    <w:p w14:paraId="718DE844" w14:textId="77777777" w:rsidR="002B6B86" w:rsidRPr="00E21C96" w:rsidRDefault="002B6B86" w:rsidP="00E21C96">
      <w:pPr>
        <w:ind w:right="220"/>
        <w:jc w:val="center"/>
        <w:rPr>
          <w:rFonts w:ascii="Times New Roman" w:eastAsia="Arial Unicode MS" w:hAnsi="Times New Roman" w:cs="Times New Roman"/>
          <w:b/>
          <w:color w:val="000000"/>
        </w:rPr>
      </w:pPr>
    </w:p>
    <w:tbl>
      <w:tblPr>
        <w:tblStyle w:val="Tabela-Siatka"/>
        <w:tblW w:w="5000" w:type="pct"/>
        <w:tblLook w:val="04A0" w:firstRow="1" w:lastRow="0" w:firstColumn="1" w:lastColumn="0" w:noHBand="0" w:noVBand="1"/>
      </w:tblPr>
      <w:tblGrid>
        <w:gridCol w:w="2018"/>
        <w:gridCol w:w="2786"/>
        <w:gridCol w:w="2402"/>
        <w:gridCol w:w="2402"/>
      </w:tblGrid>
      <w:tr w:rsidR="0047119B" w:rsidRPr="003C2D9E" w14:paraId="10B0DE6D" w14:textId="77777777">
        <w:tc>
          <w:tcPr>
            <w:tcW w:w="1050" w:type="pct"/>
            <w:vAlign w:val="center"/>
          </w:tcPr>
          <w:p w14:paraId="5348F001" w14:textId="77777777" w:rsidR="0047119B" w:rsidRPr="003C2D9E" w:rsidRDefault="0047119B">
            <w:pPr>
              <w:widowControl/>
              <w:spacing w:after="0" w:line="240" w:lineRule="auto"/>
              <w:ind w:right="220"/>
              <w:jc w:val="center"/>
              <w:rPr>
                <w:rFonts w:eastAsia="Arial Unicode MS" w:cstheme="minorHAnsi"/>
                <w:color w:val="000000"/>
                <w:lang w:eastAsia="pl-PL"/>
              </w:rPr>
            </w:pPr>
          </w:p>
        </w:tc>
        <w:tc>
          <w:tcPr>
            <w:tcW w:w="1450" w:type="pct"/>
            <w:vAlign w:val="center"/>
          </w:tcPr>
          <w:p w14:paraId="302C2AF5" w14:textId="77777777" w:rsidR="0047119B" w:rsidRPr="003C2D9E" w:rsidRDefault="000C150A">
            <w:pPr>
              <w:widowControl/>
              <w:spacing w:after="0" w:line="240" w:lineRule="auto"/>
              <w:ind w:right="220"/>
              <w:jc w:val="center"/>
              <w:rPr>
                <w:rFonts w:eastAsia="Arial Unicode MS"/>
                <w:color w:val="000000"/>
                <w:lang w:eastAsia="pl-PL"/>
              </w:rPr>
            </w:pPr>
            <w:r w:rsidRPr="003C2D9E">
              <w:rPr>
                <w:rFonts w:eastAsia="Arial Unicode MS"/>
                <w:color w:val="000000"/>
                <w:lang w:eastAsia="pl-PL"/>
              </w:rPr>
              <w:t>Nazwa / Firma Wykonawcy</w:t>
            </w:r>
          </w:p>
        </w:tc>
        <w:tc>
          <w:tcPr>
            <w:tcW w:w="1250" w:type="pct"/>
            <w:vAlign w:val="center"/>
          </w:tcPr>
          <w:p w14:paraId="2978D59E" w14:textId="77777777" w:rsidR="0047119B" w:rsidRPr="003C2D9E" w:rsidRDefault="000C150A">
            <w:pPr>
              <w:widowControl/>
              <w:spacing w:after="0" w:line="240" w:lineRule="auto"/>
              <w:ind w:right="220"/>
              <w:jc w:val="center"/>
              <w:rPr>
                <w:rFonts w:eastAsia="Arial Unicode MS"/>
                <w:color w:val="000000"/>
                <w:lang w:eastAsia="pl-PL"/>
              </w:rPr>
            </w:pPr>
            <w:r w:rsidRPr="003C2D9E">
              <w:rPr>
                <w:lang w:eastAsia="pl-PL"/>
              </w:rPr>
              <w:t>Adres (ulica, kod, miejscowość)</w:t>
            </w:r>
          </w:p>
        </w:tc>
        <w:tc>
          <w:tcPr>
            <w:tcW w:w="1250" w:type="pct"/>
            <w:vAlign w:val="center"/>
          </w:tcPr>
          <w:p w14:paraId="1BA7D55C" w14:textId="77777777" w:rsidR="0047119B" w:rsidRPr="003C2D9E" w:rsidRDefault="000C150A">
            <w:pPr>
              <w:widowControl/>
              <w:spacing w:after="0" w:line="240" w:lineRule="auto"/>
              <w:ind w:right="220"/>
              <w:jc w:val="center"/>
              <w:rPr>
                <w:rFonts w:eastAsia="Arial Unicode MS"/>
                <w:color w:val="000000"/>
                <w:lang w:eastAsia="pl-PL"/>
              </w:rPr>
            </w:pPr>
            <w:r w:rsidRPr="003C2D9E">
              <w:rPr>
                <w:lang w:eastAsia="pl-PL"/>
              </w:rPr>
              <w:t>NIP</w:t>
            </w:r>
          </w:p>
        </w:tc>
      </w:tr>
      <w:tr w:rsidR="0047119B" w:rsidRPr="003C2D9E" w14:paraId="672E1F47" w14:textId="77777777">
        <w:tc>
          <w:tcPr>
            <w:tcW w:w="1050" w:type="pct"/>
            <w:vAlign w:val="center"/>
          </w:tcPr>
          <w:p w14:paraId="6C51B152" w14:textId="77777777" w:rsidR="0047119B" w:rsidRPr="003C2D9E" w:rsidRDefault="000C150A">
            <w:pPr>
              <w:widowControl/>
              <w:spacing w:after="0" w:line="240" w:lineRule="auto"/>
              <w:ind w:right="220"/>
              <w:rPr>
                <w:rFonts w:eastAsia="Arial Unicode MS"/>
                <w:color w:val="000000"/>
                <w:lang w:eastAsia="pl-PL"/>
              </w:rPr>
            </w:pPr>
            <w:r w:rsidRPr="003C2D9E">
              <w:rPr>
                <w:rFonts w:eastAsia="Arial Unicode MS"/>
                <w:color w:val="000000"/>
                <w:lang w:eastAsia="pl-PL"/>
              </w:rPr>
              <w:t xml:space="preserve">Wykonawca 1 / </w:t>
            </w:r>
            <w:r w:rsidRPr="003C2D9E">
              <w:rPr>
                <w:rFonts w:eastAsia="Arial Unicode MS"/>
                <w:color w:val="000000"/>
                <w:lang w:eastAsia="pl-PL"/>
              </w:rPr>
              <w:br/>
              <w:t>Lider:</w:t>
            </w:r>
          </w:p>
        </w:tc>
        <w:tc>
          <w:tcPr>
            <w:tcW w:w="1450" w:type="pct"/>
            <w:vAlign w:val="center"/>
          </w:tcPr>
          <w:p w14:paraId="150C79B3" w14:textId="77777777" w:rsidR="0047119B" w:rsidRPr="003C2D9E" w:rsidRDefault="0047119B">
            <w:pPr>
              <w:widowControl/>
              <w:spacing w:after="0" w:line="240" w:lineRule="auto"/>
              <w:ind w:right="220"/>
              <w:jc w:val="center"/>
              <w:rPr>
                <w:rFonts w:eastAsia="Arial Unicode MS"/>
                <w:color w:val="000000"/>
                <w:lang w:eastAsia="pl-PL"/>
              </w:rPr>
            </w:pPr>
          </w:p>
        </w:tc>
        <w:tc>
          <w:tcPr>
            <w:tcW w:w="1250" w:type="pct"/>
            <w:vAlign w:val="center"/>
          </w:tcPr>
          <w:p w14:paraId="1AA57284" w14:textId="77777777" w:rsidR="0047119B" w:rsidRPr="003C2D9E" w:rsidRDefault="0047119B">
            <w:pPr>
              <w:widowControl/>
              <w:spacing w:after="0" w:line="240" w:lineRule="auto"/>
              <w:ind w:right="220"/>
              <w:jc w:val="center"/>
              <w:rPr>
                <w:rFonts w:eastAsia="Arial Unicode MS"/>
                <w:color w:val="000000"/>
                <w:lang w:eastAsia="pl-PL"/>
              </w:rPr>
            </w:pPr>
          </w:p>
        </w:tc>
        <w:tc>
          <w:tcPr>
            <w:tcW w:w="1250" w:type="pct"/>
            <w:vAlign w:val="center"/>
          </w:tcPr>
          <w:p w14:paraId="5826E50E" w14:textId="77777777" w:rsidR="0047119B" w:rsidRPr="003C2D9E" w:rsidRDefault="0047119B">
            <w:pPr>
              <w:widowControl/>
              <w:spacing w:after="0" w:line="240" w:lineRule="auto"/>
              <w:ind w:right="220"/>
              <w:jc w:val="center"/>
              <w:rPr>
                <w:rFonts w:eastAsia="Arial Unicode MS"/>
                <w:color w:val="000000"/>
                <w:lang w:eastAsia="pl-PL"/>
              </w:rPr>
            </w:pPr>
          </w:p>
        </w:tc>
      </w:tr>
      <w:tr w:rsidR="0047119B" w:rsidRPr="003C2D9E" w14:paraId="430D791B" w14:textId="77777777">
        <w:tc>
          <w:tcPr>
            <w:tcW w:w="1050" w:type="pct"/>
            <w:vAlign w:val="center"/>
          </w:tcPr>
          <w:p w14:paraId="6F72D4C9" w14:textId="77777777" w:rsidR="0047119B" w:rsidRPr="003C2D9E" w:rsidRDefault="000C150A">
            <w:pPr>
              <w:widowControl/>
              <w:spacing w:after="0" w:line="240" w:lineRule="auto"/>
              <w:ind w:right="220"/>
              <w:rPr>
                <w:rFonts w:eastAsia="Arial Unicode MS"/>
                <w:color w:val="000000"/>
                <w:lang w:eastAsia="pl-PL"/>
              </w:rPr>
            </w:pPr>
            <w:r w:rsidRPr="003C2D9E">
              <w:rPr>
                <w:rFonts w:eastAsia="Arial Unicode MS"/>
                <w:color w:val="000000"/>
                <w:lang w:eastAsia="pl-PL"/>
              </w:rPr>
              <w:t>Wykonawca 2:</w:t>
            </w:r>
          </w:p>
        </w:tc>
        <w:tc>
          <w:tcPr>
            <w:tcW w:w="1450" w:type="pct"/>
            <w:vAlign w:val="center"/>
          </w:tcPr>
          <w:p w14:paraId="235A15BD" w14:textId="77777777" w:rsidR="0047119B" w:rsidRPr="003C2D9E" w:rsidRDefault="0047119B">
            <w:pPr>
              <w:widowControl/>
              <w:spacing w:after="0" w:line="240" w:lineRule="auto"/>
              <w:ind w:right="220"/>
              <w:jc w:val="center"/>
              <w:rPr>
                <w:rFonts w:eastAsia="Arial Unicode MS"/>
                <w:color w:val="000000"/>
                <w:lang w:eastAsia="pl-PL"/>
              </w:rPr>
            </w:pPr>
          </w:p>
        </w:tc>
        <w:tc>
          <w:tcPr>
            <w:tcW w:w="1250" w:type="pct"/>
            <w:vAlign w:val="center"/>
          </w:tcPr>
          <w:p w14:paraId="5200AABB" w14:textId="77777777" w:rsidR="0047119B" w:rsidRPr="003C2D9E" w:rsidRDefault="0047119B">
            <w:pPr>
              <w:widowControl/>
              <w:spacing w:after="0" w:line="240" w:lineRule="auto"/>
              <w:ind w:right="220"/>
              <w:jc w:val="center"/>
              <w:rPr>
                <w:rFonts w:eastAsia="Arial Unicode MS"/>
                <w:color w:val="000000"/>
                <w:lang w:eastAsia="pl-PL"/>
              </w:rPr>
            </w:pPr>
          </w:p>
        </w:tc>
        <w:tc>
          <w:tcPr>
            <w:tcW w:w="1250" w:type="pct"/>
            <w:vAlign w:val="center"/>
          </w:tcPr>
          <w:p w14:paraId="7EA2B52D" w14:textId="77777777" w:rsidR="0047119B" w:rsidRPr="003C2D9E" w:rsidRDefault="0047119B">
            <w:pPr>
              <w:widowControl/>
              <w:spacing w:after="0" w:line="240" w:lineRule="auto"/>
              <w:ind w:right="220"/>
              <w:jc w:val="center"/>
              <w:rPr>
                <w:rFonts w:eastAsia="Arial Unicode MS"/>
                <w:color w:val="000000"/>
                <w:lang w:eastAsia="pl-PL"/>
              </w:rPr>
            </w:pPr>
          </w:p>
        </w:tc>
      </w:tr>
      <w:tr w:rsidR="0047119B" w:rsidRPr="003C2D9E" w14:paraId="0DA2F3F5" w14:textId="77777777">
        <w:tc>
          <w:tcPr>
            <w:tcW w:w="1050" w:type="pct"/>
            <w:vAlign w:val="center"/>
          </w:tcPr>
          <w:p w14:paraId="76EBE117" w14:textId="77777777" w:rsidR="0047119B" w:rsidRPr="003C2D9E" w:rsidRDefault="000C150A">
            <w:pPr>
              <w:widowControl/>
              <w:spacing w:after="0" w:line="240" w:lineRule="auto"/>
              <w:ind w:right="220"/>
              <w:rPr>
                <w:rFonts w:eastAsia="Arial Unicode MS"/>
                <w:color w:val="000000"/>
                <w:lang w:eastAsia="pl-PL"/>
              </w:rPr>
            </w:pPr>
            <w:r w:rsidRPr="003C2D9E">
              <w:rPr>
                <w:rFonts w:eastAsia="Arial Unicode MS"/>
                <w:color w:val="000000"/>
                <w:lang w:eastAsia="pl-PL"/>
              </w:rPr>
              <w:t>Wykonawca 3:</w:t>
            </w:r>
          </w:p>
        </w:tc>
        <w:tc>
          <w:tcPr>
            <w:tcW w:w="1450" w:type="pct"/>
            <w:vAlign w:val="center"/>
          </w:tcPr>
          <w:p w14:paraId="522718DB" w14:textId="77777777" w:rsidR="0047119B" w:rsidRPr="003C2D9E" w:rsidRDefault="0047119B">
            <w:pPr>
              <w:widowControl/>
              <w:spacing w:after="0" w:line="240" w:lineRule="auto"/>
              <w:ind w:right="220"/>
              <w:jc w:val="center"/>
              <w:rPr>
                <w:rFonts w:eastAsia="Arial Unicode MS"/>
                <w:color w:val="000000"/>
                <w:lang w:eastAsia="pl-PL"/>
              </w:rPr>
            </w:pPr>
          </w:p>
        </w:tc>
        <w:tc>
          <w:tcPr>
            <w:tcW w:w="1250" w:type="pct"/>
            <w:vAlign w:val="center"/>
          </w:tcPr>
          <w:p w14:paraId="40F159CF" w14:textId="77777777" w:rsidR="0047119B" w:rsidRPr="003C2D9E" w:rsidRDefault="0047119B">
            <w:pPr>
              <w:widowControl/>
              <w:spacing w:after="0" w:line="240" w:lineRule="auto"/>
              <w:ind w:right="220"/>
              <w:jc w:val="center"/>
              <w:rPr>
                <w:rFonts w:eastAsia="Arial Unicode MS"/>
                <w:color w:val="000000"/>
                <w:lang w:eastAsia="pl-PL"/>
              </w:rPr>
            </w:pPr>
          </w:p>
        </w:tc>
        <w:tc>
          <w:tcPr>
            <w:tcW w:w="1250" w:type="pct"/>
            <w:vAlign w:val="center"/>
          </w:tcPr>
          <w:p w14:paraId="060F2249" w14:textId="77777777" w:rsidR="0047119B" w:rsidRPr="003C2D9E" w:rsidRDefault="0047119B">
            <w:pPr>
              <w:widowControl/>
              <w:spacing w:after="0" w:line="240" w:lineRule="auto"/>
              <w:ind w:right="220"/>
              <w:jc w:val="center"/>
              <w:rPr>
                <w:rFonts w:eastAsia="Arial Unicode MS"/>
                <w:color w:val="000000"/>
                <w:lang w:eastAsia="pl-PL"/>
              </w:rPr>
            </w:pPr>
          </w:p>
        </w:tc>
      </w:tr>
      <w:tr w:rsidR="0047119B" w:rsidRPr="003C2D9E" w14:paraId="2C93589E" w14:textId="77777777">
        <w:tc>
          <w:tcPr>
            <w:tcW w:w="1050" w:type="pct"/>
            <w:vAlign w:val="center"/>
          </w:tcPr>
          <w:p w14:paraId="3F75C2A3" w14:textId="77777777" w:rsidR="0047119B" w:rsidRPr="003C2D9E" w:rsidRDefault="000C150A">
            <w:pPr>
              <w:widowControl/>
              <w:spacing w:after="0" w:line="240" w:lineRule="auto"/>
              <w:ind w:right="220"/>
              <w:rPr>
                <w:rFonts w:eastAsia="Arial Unicode MS"/>
                <w:color w:val="000000"/>
                <w:lang w:eastAsia="pl-PL"/>
              </w:rPr>
            </w:pPr>
            <w:r w:rsidRPr="003C2D9E">
              <w:rPr>
                <w:rFonts w:eastAsia="Arial Unicode MS"/>
                <w:color w:val="000000"/>
                <w:lang w:eastAsia="pl-PL"/>
              </w:rPr>
              <w:t>Wykonawca …:</w:t>
            </w:r>
          </w:p>
        </w:tc>
        <w:tc>
          <w:tcPr>
            <w:tcW w:w="1450" w:type="pct"/>
            <w:vAlign w:val="center"/>
          </w:tcPr>
          <w:p w14:paraId="23B8CFBE" w14:textId="77777777" w:rsidR="0047119B" w:rsidRPr="003C2D9E" w:rsidRDefault="0047119B">
            <w:pPr>
              <w:widowControl/>
              <w:spacing w:after="0" w:line="240" w:lineRule="auto"/>
              <w:ind w:right="220"/>
              <w:jc w:val="center"/>
              <w:rPr>
                <w:rFonts w:eastAsia="Arial Unicode MS"/>
                <w:color w:val="000000"/>
                <w:lang w:eastAsia="pl-PL"/>
              </w:rPr>
            </w:pPr>
          </w:p>
        </w:tc>
        <w:tc>
          <w:tcPr>
            <w:tcW w:w="1250" w:type="pct"/>
            <w:vAlign w:val="center"/>
          </w:tcPr>
          <w:p w14:paraId="04066E6A" w14:textId="77777777" w:rsidR="0047119B" w:rsidRPr="003C2D9E" w:rsidRDefault="0047119B">
            <w:pPr>
              <w:widowControl/>
              <w:spacing w:after="0" w:line="240" w:lineRule="auto"/>
              <w:ind w:right="220"/>
              <w:jc w:val="center"/>
              <w:rPr>
                <w:rFonts w:eastAsia="Arial Unicode MS"/>
                <w:color w:val="000000"/>
                <w:lang w:eastAsia="pl-PL"/>
              </w:rPr>
            </w:pPr>
          </w:p>
        </w:tc>
        <w:tc>
          <w:tcPr>
            <w:tcW w:w="1250" w:type="pct"/>
            <w:vAlign w:val="center"/>
          </w:tcPr>
          <w:p w14:paraId="05C68971" w14:textId="77777777" w:rsidR="0047119B" w:rsidRPr="003C2D9E" w:rsidRDefault="0047119B">
            <w:pPr>
              <w:widowControl/>
              <w:spacing w:after="0" w:line="240" w:lineRule="auto"/>
              <w:ind w:right="220"/>
              <w:jc w:val="center"/>
              <w:rPr>
                <w:rFonts w:eastAsia="Arial Unicode MS"/>
                <w:color w:val="000000"/>
                <w:lang w:eastAsia="pl-PL"/>
              </w:rPr>
            </w:pPr>
          </w:p>
        </w:tc>
      </w:tr>
    </w:tbl>
    <w:p w14:paraId="2BBB7174" w14:textId="77777777" w:rsidR="0047119B" w:rsidRPr="003C2D9E" w:rsidRDefault="0047119B">
      <w:pPr>
        <w:pStyle w:val="Akapitzlist"/>
        <w:rPr>
          <w:rFonts w:eastAsia="Arial Unicode MS" w:cstheme="minorHAnsi"/>
          <w:color w:val="000000"/>
        </w:rPr>
      </w:pPr>
    </w:p>
    <w:p w14:paraId="50FC30A1" w14:textId="6C1466B2" w:rsidR="0047119B" w:rsidRDefault="000C150A" w:rsidP="006C2356">
      <w:pPr>
        <w:pStyle w:val="Akapitzlist"/>
        <w:widowControl/>
        <w:numPr>
          <w:ilvl w:val="0"/>
          <w:numId w:val="43"/>
        </w:numPr>
        <w:spacing w:after="0" w:line="240" w:lineRule="auto"/>
        <w:contextualSpacing w:val="0"/>
        <w:rPr>
          <w:rFonts w:ascii="Times New Roman" w:eastAsia="Arial Unicode MS" w:hAnsi="Times New Roman" w:cs="Times New Roman"/>
          <w:color w:val="000000"/>
        </w:rPr>
      </w:pPr>
      <w:bookmarkStart w:id="5" w:name="_Hlk71283849"/>
      <w:r w:rsidRPr="003C2D9E">
        <w:rPr>
          <w:rFonts w:ascii="Times New Roman" w:eastAsia="Arial Unicode MS" w:hAnsi="Times New Roman" w:cs="Times New Roman"/>
          <w:color w:val="000000"/>
        </w:rPr>
        <w:t>Oświadczam(</w:t>
      </w:r>
      <w:proofErr w:type="spellStart"/>
      <w:r w:rsidRPr="003C2D9E">
        <w:rPr>
          <w:rFonts w:ascii="Times New Roman" w:eastAsia="Arial Unicode MS" w:hAnsi="Times New Roman" w:cs="Times New Roman"/>
          <w:color w:val="000000"/>
        </w:rPr>
        <w:t>amy</w:t>
      </w:r>
      <w:proofErr w:type="spellEnd"/>
      <w:r w:rsidRPr="003C2D9E">
        <w:rPr>
          <w:rFonts w:ascii="Times New Roman" w:eastAsia="Arial Unicode MS" w:hAnsi="Times New Roman" w:cs="Times New Roman"/>
          <w:color w:val="000000"/>
        </w:rPr>
        <w:t xml:space="preserve">), że warunek  dotyczący sytuacji ekonomicznej lub finansowej określony </w:t>
      </w:r>
      <w:r w:rsidRPr="003C2D9E">
        <w:rPr>
          <w:rFonts w:ascii="Times New Roman" w:eastAsia="Arial Unicode MS" w:hAnsi="Times New Roman" w:cs="Times New Roman"/>
          <w:color w:val="000000"/>
        </w:rPr>
        <w:br/>
      </w:r>
      <w:r w:rsidRPr="003C2D9E">
        <w:rPr>
          <w:rFonts w:ascii="Times New Roman" w:eastAsia="Arial Unicode MS" w:hAnsi="Times New Roman" w:cs="Times New Roman"/>
        </w:rPr>
        <w:t xml:space="preserve">w Rozdziale VII pkt. 2 </w:t>
      </w:r>
      <w:proofErr w:type="spellStart"/>
      <w:r w:rsidRPr="003C2D9E">
        <w:rPr>
          <w:rFonts w:ascii="Times New Roman" w:eastAsia="Arial Unicode MS" w:hAnsi="Times New Roman" w:cs="Times New Roman"/>
        </w:rPr>
        <w:t>p.pkt</w:t>
      </w:r>
      <w:proofErr w:type="spellEnd"/>
      <w:r w:rsidRPr="003C2D9E">
        <w:rPr>
          <w:rFonts w:ascii="Times New Roman" w:eastAsia="Arial Unicode MS" w:hAnsi="Times New Roman" w:cs="Times New Roman"/>
        </w:rPr>
        <w:t xml:space="preserve"> 3</w:t>
      </w:r>
      <w:r w:rsidRPr="003C2D9E">
        <w:rPr>
          <w:rFonts w:ascii="Times New Roman" w:eastAsia="Arial Unicode MS" w:hAnsi="Times New Roman" w:cs="Times New Roman"/>
          <w:color w:val="000000"/>
        </w:rPr>
        <w:t>) SWZ spełnia(ją) w naszym imieniu nw. wykonawca(y):</w:t>
      </w:r>
    </w:p>
    <w:p w14:paraId="65B4AD61" w14:textId="77777777" w:rsidR="002B6B86" w:rsidRPr="003C2D9E" w:rsidRDefault="002B6B86" w:rsidP="002B6B86">
      <w:pPr>
        <w:pStyle w:val="Akapitzlist"/>
        <w:widowControl/>
        <w:spacing w:after="0" w:line="240" w:lineRule="auto"/>
        <w:contextualSpacing w:val="0"/>
        <w:rPr>
          <w:rFonts w:ascii="Times New Roman" w:eastAsia="Arial Unicode MS" w:hAnsi="Times New Roman" w:cs="Times New Roman"/>
          <w:color w:val="000000"/>
        </w:rPr>
      </w:pPr>
    </w:p>
    <w:p w14:paraId="75E260E2" w14:textId="77777777" w:rsidR="0047119B" w:rsidRPr="003C2D9E" w:rsidRDefault="0047119B">
      <w:pPr>
        <w:pStyle w:val="Akapitzlist"/>
        <w:ind w:right="220"/>
        <w:jc w:val="both"/>
        <w:rPr>
          <w:rFonts w:eastAsia="Arial Unicode MS" w:cstheme="minorHAnsi"/>
          <w:color w:val="000000"/>
        </w:rPr>
      </w:pPr>
    </w:p>
    <w:tbl>
      <w:tblPr>
        <w:tblStyle w:val="Tabela-Siatka"/>
        <w:tblW w:w="5000" w:type="pct"/>
        <w:tblInd w:w="-5" w:type="dxa"/>
        <w:tblLook w:val="04A0" w:firstRow="1" w:lastRow="0" w:firstColumn="1" w:lastColumn="0" w:noHBand="0" w:noVBand="1"/>
      </w:tblPr>
      <w:tblGrid>
        <w:gridCol w:w="4769"/>
        <w:gridCol w:w="4839"/>
      </w:tblGrid>
      <w:tr w:rsidR="0047119B" w:rsidRPr="009A42AA" w14:paraId="7A5775B0" w14:textId="77777777" w:rsidTr="0037212E">
        <w:tc>
          <w:tcPr>
            <w:tcW w:w="2482" w:type="pct"/>
            <w:vAlign w:val="center"/>
          </w:tcPr>
          <w:p w14:paraId="08ABBA7C" w14:textId="77777777" w:rsidR="0047119B" w:rsidRPr="003C2D9E" w:rsidRDefault="000C150A">
            <w:pPr>
              <w:pStyle w:val="Akapitzlist"/>
              <w:widowControl/>
              <w:spacing w:after="0" w:line="240" w:lineRule="auto"/>
              <w:ind w:left="0" w:right="220"/>
              <w:jc w:val="center"/>
              <w:rPr>
                <w:rFonts w:eastAsia="Arial Unicode MS"/>
                <w:b/>
                <w:color w:val="000000"/>
                <w:lang w:eastAsia="pl-PL"/>
              </w:rPr>
            </w:pPr>
            <w:r w:rsidRPr="003C2D9E">
              <w:rPr>
                <w:rFonts w:eastAsia="Arial Unicode MS"/>
                <w:b/>
                <w:color w:val="000000"/>
                <w:lang w:eastAsia="pl-PL"/>
              </w:rPr>
              <w:t>Nazwa / Firma Wykonawcy</w:t>
            </w:r>
          </w:p>
        </w:tc>
        <w:tc>
          <w:tcPr>
            <w:tcW w:w="2518" w:type="pct"/>
            <w:vAlign w:val="center"/>
          </w:tcPr>
          <w:p w14:paraId="3F1DEE9B" w14:textId="77777777" w:rsidR="0047119B" w:rsidRPr="003C2D9E" w:rsidRDefault="000C150A">
            <w:pPr>
              <w:pStyle w:val="Akapitzlist"/>
              <w:widowControl/>
              <w:spacing w:after="0" w:line="240" w:lineRule="auto"/>
              <w:ind w:left="0" w:right="220"/>
              <w:jc w:val="center"/>
              <w:rPr>
                <w:rFonts w:eastAsia="Arial Unicode MS"/>
                <w:b/>
                <w:color w:val="000000"/>
                <w:lang w:eastAsia="pl-PL"/>
              </w:rPr>
            </w:pPr>
            <w:r w:rsidRPr="003C2D9E">
              <w:rPr>
                <w:rFonts w:eastAsia="Arial Unicode MS"/>
                <w:b/>
                <w:color w:val="000000"/>
                <w:lang w:eastAsia="pl-PL"/>
              </w:rPr>
              <w:t>Zakres usług, które będą realizowane przez tego wykonawcę</w:t>
            </w:r>
          </w:p>
        </w:tc>
      </w:tr>
      <w:tr w:rsidR="0047119B" w:rsidRPr="009A42AA" w14:paraId="3EC3F6DC" w14:textId="77777777" w:rsidTr="0037212E">
        <w:tc>
          <w:tcPr>
            <w:tcW w:w="2482" w:type="pct"/>
          </w:tcPr>
          <w:p w14:paraId="084AE8C9" w14:textId="77777777" w:rsidR="0047119B" w:rsidRPr="003C2D9E" w:rsidRDefault="0047119B">
            <w:pPr>
              <w:pStyle w:val="Akapitzlist"/>
              <w:widowControl/>
              <w:spacing w:after="0" w:line="240" w:lineRule="auto"/>
              <w:ind w:left="0" w:right="220"/>
              <w:jc w:val="both"/>
              <w:rPr>
                <w:rFonts w:eastAsia="Arial Unicode MS"/>
                <w:color w:val="000000"/>
                <w:lang w:eastAsia="pl-PL"/>
              </w:rPr>
            </w:pPr>
          </w:p>
        </w:tc>
        <w:tc>
          <w:tcPr>
            <w:tcW w:w="2518" w:type="pct"/>
          </w:tcPr>
          <w:p w14:paraId="3CD126A2" w14:textId="77777777" w:rsidR="0047119B" w:rsidRPr="003C2D9E" w:rsidRDefault="0047119B">
            <w:pPr>
              <w:pStyle w:val="Akapitzlist"/>
              <w:widowControl/>
              <w:spacing w:after="0" w:line="240" w:lineRule="auto"/>
              <w:ind w:left="0" w:right="220"/>
              <w:jc w:val="both"/>
              <w:rPr>
                <w:rFonts w:eastAsia="Arial Unicode MS"/>
                <w:color w:val="000000"/>
                <w:lang w:eastAsia="pl-PL"/>
              </w:rPr>
            </w:pPr>
          </w:p>
        </w:tc>
      </w:tr>
      <w:tr w:rsidR="0047119B" w:rsidRPr="009A42AA" w14:paraId="11DC5350" w14:textId="77777777" w:rsidTr="0037212E">
        <w:tc>
          <w:tcPr>
            <w:tcW w:w="2482" w:type="pct"/>
          </w:tcPr>
          <w:p w14:paraId="7EE21FDF" w14:textId="77777777" w:rsidR="0047119B" w:rsidRPr="003C2D9E" w:rsidRDefault="0047119B">
            <w:pPr>
              <w:pStyle w:val="Akapitzlist"/>
              <w:widowControl/>
              <w:spacing w:after="0" w:line="240" w:lineRule="auto"/>
              <w:ind w:left="0" w:right="220"/>
              <w:jc w:val="both"/>
              <w:rPr>
                <w:rFonts w:eastAsia="Arial Unicode MS"/>
                <w:color w:val="000000"/>
                <w:lang w:eastAsia="pl-PL"/>
              </w:rPr>
            </w:pPr>
          </w:p>
        </w:tc>
        <w:tc>
          <w:tcPr>
            <w:tcW w:w="2518" w:type="pct"/>
          </w:tcPr>
          <w:p w14:paraId="43EDB8EE" w14:textId="77777777" w:rsidR="0047119B" w:rsidRPr="003C2D9E" w:rsidRDefault="0047119B">
            <w:pPr>
              <w:pStyle w:val="Akapitzlist"/>
              <w:widowControl/>
              <w:spacing w:after="0" w:line="240" w:lineRule="auto"/>
              <w:ind w:left="0" w:right="220"/>
              <w:jc w:val="both"/>
              <w:rPr>
                <w:rFonts w:eastAsia="Arial Unicode MS"/>
                <w:color w:val="000000"/>
                <w:lang w:eastAsia="pl-PL"/>
              </w:rPr>
            </w:pPr>
          </w:p>
        </w:tc>
      </w:tr>
      <w:bookmarkEnd w:id="5"/>
    </w:tbl>
    <w:p w14:paraId="56D396BB" w14:textId="77777777" w:rsidR="002B6B86" w:rsidRPr="003C2D9E" w:rsidRDefault="002B6B86">
      <w:pPr>
        <w:ind w:right="220"/>
        <w:jc w:val="both"/>
        <w:rPr>
          <w:rFonts w:eastAsia="Arial Unicode MS" w:cstheme="minorHAnsi"/>
          <w:color w:val="000000"/>
        </w:rPr>
      </w:pPr>
    </w:p>
    <w:p w14:paraId="396F3B74" w14:textId="670AB82B" w:rsidR="0047119B" w:rsidRPr="003C2D9E" w:rsidRDefault="000C150A" w:rsidP="006C2356">
      <w:pPr>
        <w:pStyle w:val="Akapitzlist"/>
        <w:widowControl/>
        <w:numPr>
          <w:ilvl w:val="0"/>
          <w:numId w:val="43"/>
        </w:numPr>
        <w:spacing w:after="0" w:line="240" w:lineRule="auto"/>
        <w:ind w:right="220"/>
        <w:contextualSpacing w:val="0"/>
        <w:jc w:val="both"/>
        <w:rPr>
          <w:rFonts w:ascii="Times New Roman" w:eastAsia="Arial Unicode MS" w:hAnsi="Times New Roman" w:cs="Times New Roman"/>
        </w:rPr>
      </w:pPr>
      <w:r w:rsidRPr="003C2D9E">
        <w:rPr>
          <w:rFonts w:ascii="Times New Roman" w:eastAsia="Arial Unicode MS" w:hAnsi="Times New Roman" w:cs="Times New Roman"/>
        </w:rPr>
        <w:t>Oświadczam(</w:t>
      </w:r>
      <w:proofErr w:type="spellStart"/>
      <w:r w:rsidRPr="003C2D9E">
        <w:rPr>
          <w:rFonts w:ascii="Times New Roman" w:eastAsia="Arial Unicode MS" w:hAnsi="Times New Roman" w:cs="Times New Roman"/>
        </w:rPr>
        <w:t>amy</w:t>
      </w:r>
      <w:proofErr w:type="spellEnd"/>
      <w:r w:rsidRPr="003C2D9E">
        <w:rPr>
          <w:rFonts w:ascii="Times New Roman" w:eastAsia="Arial Unicode MS" w:hAnsi="Times New Roman" w:cs="Times New Roman"/>
        </w:rPr>
        <w:t xml:space="preserve">), że warunek  dotyczący zdolności technicznej lub zawodowej określony w Rozdziale VII pkt. 2, </w:t>
      </w:r>
      <w:proofErr w:type="spellStart"/>
      <w:r w:rsidRPr="003C2D9E">
        <w:rPr>
          <w:rFonts w:ascii="Times New Roman" w:eastAsia="Arial Unicode MS" w:hAnsi="Times New Roman" w:cs="Times New Roman"/>
        </w:rPr>
        <w:t>p.pkt</w:t>
      </w:r>
      <w:proofErr w:type="spellEnd"/>
      <w:r w:rsidRPr="003C2D9E">
        <w:rPr>
          <w:rFonts w:ascii="Times New Roman" w:eastAsia="Arial Unicode MS" w:hAnsi="Times New Roman" w:cs="Times New Roman"/>
        </w:rPr>
        <w:t xml:space="preserve"> 4</w:t>
      </w:r>
      <w:r w:rsidR="003379C4">
        <w:rPr>
          <w:rFonts w:ascii="Times New Roman" w:eastAsia="Arial Unicode MS" w:hAnsi="Times New Roman" w:cs="Times New Roman"/>
        </w:rPr>
        <w:t xml:space="preserve"> a)</w:t>
      </w:r>
      <w:r w:rsidRPr="003C2D9E">
        <w:rPr>
          <w:rFonts w:ascii="Times New Roman" w:eastAsia="Arial Unicode MS" w:hAnsi="Times New Roman" w:cs="Times New Roman"/>
        </w:rPr>
        <w:t xml:space="preserve"> SWZ spełnia(ją) w naszym imieniu nw. wykonawca(y):</w:t>
      </w:r>
    </w:p>
    <w:p w14:paraId="7B4898C5" w14:textId="77777777" w:rsidR="0047119B" w:rsidRPr="003C2D9E" w:rsidRDefault="0047119B">
      <w:pPr>
        <w:pStyle w:val="Akapitzlist"/>
        <w:ind w:right="220"/>
        <w:jc w:val="both"/>
        <w:rPr>
          <w:rFonts w:ascii="Times New Roman" w:eastAsia="Arial Unicode MS" w:hAnsi="Times New Roman" w:cs="Times New Roman"/>
        </w:rPr>
      </w:pPr>
    </w:p>
    <w:tbl>
      <w:tblPr>
        <w:tblStyle w:val="Tabela-Siatka"/>
        <w:tblW w:w="5000" w:type="pct"/>
        <w:tblInd w:w="-5" w:type="dxa"/>
        <w:tblLook w:val="04A0" w:firstRow="1" w:lastRow="0" w:firstColumn="1" w:lastColumn="0" w:noHBand="0" w:noVBand="1"/>
      </w:tblPr>
      <w:tblGrid>
        <w:gridCol w:w="4769"/>
        <w:gridCol w:w="4839"/>
      </w:tblGrid>
      <w:tr w:rsidR="0047119B" w:rsidRPr="009A42AA" w14:paraId="13A0691B" w14:textId="77777777" w:rsidTr="0037212E">
        <w:tc>
          <w:tcPr>
            <w:tcW w:w="2482" w:type="pct"/>
            <w:vAlign w:val="center"/>
          </w:tcPr>
          <w:p w14:paraId="2B19B049" w14:textId="77777777" w:rsidR="0047119B" w:rsidRPr="003C2D9E" w:rsidRDefault="000C150A">
            <w:pPr>
              <w:pStyle w:val="Akapitzlist"/>
              <w:widowControl/>
              <w:spacing w:after="0" w:line="240" w:lineRule="auto"/>
              <w:ind w:left="0" w:right="220"/>
              <w:jc w:val="center"/>
              <w:rPr>
                <w:rFonts w:eastAsia="Arial Unicode MS"/>
                <w:b/>
                <w:lang w:eastAsia="pl-PL"/>
              </w:rPr>
            </w:pPr>
            <w:r w:rsidRPr="003C2D9E">
              <w:rPr>
                <w:rFonts w:eastAsia="Arial Unicode MS"/>
                <w:b/>
                <w:lang w:eastAsia="pl-PL"/>
              </w:rPr>
              <w:t>Nazwa / Firma Wykonawcy</w:t>
            </w:r>
          </w:p>
        </w:tc>
        <w:tc>
          <w:tcPr>
            <w:tcW w:w="2518" w:type="pct"/>
            <w:vAlign w:val="center"/>
          </w:tcPr>
          <w:p w14:paraId="138C9798" w14:textId="77777777" w:rsidR="0047119B" w:rsidRPr="003C2D9E" w:rsidRDefault="000C150A">
            <w:pPr>
              <w:pStyle w:val="Akapitzlist"/>
              <w:widowControl/>
              <w:spacing w:after="0" w:line="240" w:lineRule="auto"/>
              <w:ind w:left="0" w:right="220"/>
              <w:jc w:val="center"/>
              <w:rPr>
                <w:rFonts w:eastAsia="Arial Unicode MS"/>
                <w:b/>
                <w:lang w:eastAsia="pl-PL"/>
              </w:rPr>
            </w:pPr>
            <w:r w:rsidRPr="003C2D9E">
              <w:rPr>
                <w:rFonts w:eastAsia="Arial Unicode MS"/>
                <w:b/>
                <w:lang w:eastAsia="pl-PL"/>
              </w:rPr>
              <w:t>Zakres usług, które będą realizowane przez tego wykonawcę</w:t>
            </w:r>
          </w:p>
        </w:tc>
      </w:tr>
      <w:tr w:rsidR="0047119B" w:rsidRPr="009A42AA" w14:paraId="4B2D1C98" w14:textId="77777777" w:rsidTr="0037212E">
        <w:tc>
          <w:tcPr>
            <w:tcW w:w="2482" w:type="pct"/>
          </w:tcPr>
          <w:p w14:paraId="0BECDDD8" w14:textId="77777777" w:rsidR="0047119B" w:rsidRPr="003C2D9E" w:rsidRDefault="0047119B">
            <w:pPr>
              <w:pStyle w:val="Akapitzlist"/>
              <w:widowControl/>
              <w:spacing w:after="0" w:line="240" w:lineRule="auto"/>
              <w:ind w:left="0" w:right="220"/>
              <w:jc w:val="both"/>
              <w:rPr>
                <w:rFonts w:eastAsia="Arial Unicode MS"/>
                <w:lang w:eastAsia="pl-PL"/>
              </w:rPr>
            </w:pPr>
          </w:p>
        </w:tc>
        <w:tc>
          <w:tcPr>
            <w:tcW w:w="2518" w:type="pct"/>
          </w:tcPr>
          <w:p w14:paraId="19076151" w14:textId="77777777" w:rsidR="0047119B" w:rsidRPr="003C2D9E" w:rsidRDefault="0047119B">
            <w:pPr>
              <w:pStyle w:val="Akapitzlist"/>
              <w:widowControl/>
              <w:spacing w:after="0" w:line="240" w:lineRule="auto"/>
              <w:ind w:left="0" w:right="220"/>
              <w:jc w:val="both"/>
              <w:rPr>
                <w:rFonts w:eastAsia="Arial Unicode MS"/>
                <w:lang w:eastAsia="pl-PL"/>
              </w:rPr>
            </w:pPr>
          </w:p>
        </w:tc>
      </w:tr>
      <w:tr w:rsidR="0047119B" w:rsidRPr="009A42AA" w14:paraId="3F946EA2" w14:textId="77777777" w:rsidTr="0037212E">
        <w:tc>
          <w:tcPr>
            <w:tcW w:w="2482" w:type="pct"/>
          </w:tcPr>
          <w:p w14:paraId="1CAEC797" w14:textId="77777777" w:rsidR="0047119B" w:rsidRPr="003C2D9E" w:rsidRDefault="0047119B">
            <w:pPr>
              <w:pStyle w:val="Akapitzlist"/>
              <w:widowControl/>
              <w:spacing w:after="0" w:line="240" w:lineRule="auto"/>
              <w:ind w:left="0" w:right="220"/>
              <w:jc w:val="both"/>
              <w:rPr>
                <w:rFonts w:eastAsia="Arial Unicode MS"/>
                <w:lang w:eastAsia="pl-PL"/>
              </w:rPr>
            </w:pPr>
          </w:p>
        </w:tc>
        <w:tc>
          <w:tcPr>
            <w:tcW w:w="2518" w:type="pct"/>
          </w:tcPr>
          <w:p w14:paraId="782BB38F" w14:textId="77777777" w:rsidR="0047119B" w:rsidRPr="003C2D9E" w:rsidRDefault="0047119B">
            <w:pPr>
              <w:pStyle w:val="Akapitzlist"/>
              <w:widowControl/>
              <w:spacing w:after="0" w:line="240" w:lineRule="auto"/>
              <w:ind w:left="0" w:right="220"/>
              <w:jc w:val="both"/>
              <w:rPr>
                <w:rFonts w:eastAsia="Arial Unicode MS"/>
                <w:lang w:eastAsia="pl-PL"/>
              </w:rPr>
            </w:pPr>
          </w:p>
        </w:tc>
      </w:tr>
    </w:tbl>
    <w:p w14:paraId="3C651617" w14:textId="77777777" w:rsidR="0047119B" w:rsidRPr="003C2D9E" w:rsidRDefault="0047119B">
      <w:pPr>
        <w:pStyle w:val="Akapitzlist"/>
        <w:ind w:right="220"/>
        <w:jc w:val="both"/>
        <w:rPr>
          <w:rFonts w:eastAsia="Arial Unicode MS" w:cstheme="minorHAnsi"/>
        </w:rPr>
      </w:pPr>
    </w:p>
    <w:p w14:paraId="0D0D5703" w14:textId="77777777" w:rsidR="0047119B" w:rsidRPr="003C2D9E" w:rsidRDefault="000C150A" w:rsidP="006C2356">
      <w:pPr>
        <w:pStyle w:val="Akapitzlist"/>
        <w:widowControl/>
        <w:numPr>
          <w:ilvl w:val="0"/>
          <w:numId w:val="43"/>
        </w:numPr>
        <w:spacing w:after="0" w:line="240" w:lineRule="auto"/>
        <w:contextualSpacing w:val="0"/>
        <w:rPr>
          <w:rFonts w:ascii="Times New Roman" w:eastAsia="Arial Unicode MS" w:hAnsi="Times New Roman" w:cs="Times New Roman"/>
        </w:rPr>
      </w:pPr>
      <w:r w:rsidRPr="003C2D9E">
        <w:rPr>
          <w:rFonts w:ascii="Times New Roman" w:eastAsia="Arial Unicode MS" w:hAnsi="Times New Roman" w:cs="Times New Roman"/>
        </w:rPr>
        <w:t>Oświadczam(</w:t>
      </w:r>
      <w:proofErr w:type="spellStart"/>
      <w:r w:rsidRPr="003C2D9E">
        <w:rPr>
          <w:rFonts w:ascii="Times New Roman" w:eastAsia="Arial Unicode MS" w:hAnsi="Times New Roman" w:cs="Times New Roman"/>
        </w:rPr>
        <w:t>amy</w:t>
      </w:r>
      <w:proofErr w:type="spellEnd"/>
      <w:r w:rsidRPr="003C2D9E">
        <w:rPr>
          <w:rFonts w:ascii="Times New Roman" w:eastAsia="Arial Unicode MS" w:hAnsi="Times New Roman" w:cs="Times New Roman"/>
        </w:rPr>
        <w:t xml:space="preserve">), że warunek  dotyczący zdolności technicznej lub zawodowej określony w Rozdziale VII pkt. 2, </w:t>
      </w:r>
      <w:proofErr w:type="spellStart"/>
      <w:r w:rsidRPr="003C2D9E">
        <w:rPr>
          <w:rFonts w:ascii="Times New Roman" w:eastAsia="Arial Unicode MS" w:hAnsi="Times New Roman" w:cs="Times New Roman"/>
        </w:rPr>
        <w:t>p.pkt</w:t>
      </w:r>
      <w:proofErr w:type="spellEnd"/>
      <w:r w:rsidRPr="003C2D9E">
        <w:rPr>
          <w:rFonts w:ascii="Times New Roman" w:eastAsia="Arial Unicode MS" w:hAnsi="Times New Roman" w:cs="Times New Roman"/>
        </w:rPr>
        <w:t xml:space="preserve"> 4 </w:t>
      </w:r>
      <w:proofErr w:type="spellStart"/>
      <w:r w:rsidRPr="003C2D9E">
        <w:rPr>
          <w:rFonts w:ascii="Times New Roman" w:eastAsia="Arial Unicode MS" w:hAnsi="Times New Roman" w:cs="Times New Roman"/>
        </w:rPr>
        <w:t>lit.b</w:t>
      </w:r>
      <w:proofErr w:type="spellEnd"/>
      <w:r w:rsidRPr="003C2D9E">
        <w:rPr>
          <w:rFonts w:ascii="Times New Roman" w:eastAsia="Arial Unicode MS" w:hAnsi="Times New Roman" w:cs="Times New Roman"/>
        </w:rPr>
        <w:t>) SWZ spełnia(ją) w naszym imieniu nw. wykonawca(y):</w:t>
      </w:r>
    </w:p>
    <w:p w14:paraId="53CFBBB8" w14:textId="77777777" w:rsidR="0047119B" w:rsidRPr="003C2D9E" w:rsidRDefault="0047119B">
      <w:pPr>
        <w:pStyle w:val="Akapitzlist"/>
        <w:ind w:right="220"/>
        <w:jc w:val="both"/>
        <w:rPr>
          <w:rFonts w:ascii="Times New Roman" w:eastAsia="Arial Unicode MS" w:hAnsi="Times New Roman" w:cs="Times New Roman"/>
          <w:color w:val="000000"/>
        </w:rPr>
      </w:pPr>
    </w:p>
    <w:tbl>
      <w:tblPr>
        <w:tblStyle w:val="Tabela-Siatka"/>
        <w:tblW w:w="5000" w:type="pct"/>
        <w:tblInd w:w="-5" w:type="dxa"/>
        <w:tblLook w:val="04A0" w:firstRow="1" w:lastRow="0" w:firstColumn="1" w:lastColumn="0" w:noHBand="0" w:noVBand="1"/>
      </w:tblPr>
      <w:tblGrid>
        <w:gridCol w:w="4769"/>
        <w:gridCol w:w="4839"/>
      </w:tblGrid>
      <w:tr w:rsidR="0047119B" w:rsidRPr="009A42AA" w14:paraId="1DB7DB9E" w14:textId="77777777" w:rsidTr="0037212E">
        <w:tc>
          <w:tcPr>
            <w:tcW w:w="2482" w:type="pct"/>
            <w:vAlign w:val="center"/>
          </w:tcPr>
          <w:p w14:paraId="6361736F" w14:textId="77777777" w:rsidR="0047119B" w:rsidRPr="003C2D9E" w:rsidRDefault="000C150A">
            <w:pPr>
              <w:pStyle w:val="Akapitzlist"/>
              <w:widowControl/>
              <w:spacing w:after="0" w:line="240" w:lineRule="auto"/>
              <w:ind w:left="0" w:right="220"/>
              <w:jc w:val="center"/>
              <w:rPr>
                <w:rFonts w:eastAsia="Arial Unicode MS"/>
                <w:b/>
                <w:color w:val="000000"/>
                <w:lang w:eastAsia="pl-PL"/>
              </w:rPr>
            </w:pPr>
            <w:r w:rsidRPr="003C2D9E">
              <w:rPr>
                <w:rFonts w:eastAsia="Arial Unicode MS"/>
                <w:b/>
                <w:color w:val="000000"/>
                <w:lang w:eastAsia="pl-PL"/>
              </w:rPr>
              <w:t>Nazwa / Firma Wykonawcy</w:t>
            </w:r>
          </w:p>
        </w:tc>
        <w:tc>
          <w:tcPr>
            <w:tcW w:w="2518" w:type="pct"/>
            <w:vAlign w:val="center"/>
          </w:tcPr>
          <w:p w14:paraId="2C965140" w14:textId="77777777" w:rsidR="0047119B" w:rsidRPr="003C2D9E" w:rsidRDefault="000C150A">
            <w:pPr>
              <w:pStyle w:val="Akapitzlist"/>
              <w:widowControl/>
              <w:spacing w:after="0" w:line="240" w:lineRule="auto"/>
              <w:ind w:left="0" w:right="220"/>
              <w:jc w:val="center"/>
              <w:rPr>
                <w:rFonts w:eastAsia="Arial Unicode MS"/>
                <w:b/>
                <w:color w:val="000000"/>
                <w:lang w:eastAsia="pl-PL"/>
              </w:rPr>
            </w:pPr>
            <w:r w:rsidRPr="003C2D9E">
              <w:rPr>
                <w:rFonts w:eastAsia="Arial Unicode MS"/>
                <w:b/>
                <w:color w:val="000000"/>
                <w:lang w:eastAsia="pl-PL"/>
              </w:rPr>
              <w:t>Zakres usług, które będą realizowane przez tego wykonawcę</w:t>
            </w:r>
          </w:p>
        </w:tc>
      </w:tr>
      <w:tr w:rsidR="0047119B" w:rsidRPr="009A42AA" w14:paraId="4465335C" w14:textId="77777777" w:rsidTr="0037212E">
        <w:tc>
          <w:tcPr>
            <w:tcW w:w="2482" w:type="pct"/>
          </w:tcPr>
          <w:p w14:paraId="31710E4C" w14:textId="77777777" w:rsidR="0047119B" w:rsidRPr="003C2D9E" w:rsidRDefault="0047119B">
            <w:pPr>
              <w:pStyle w:val="Akapitzlist"/>
              <w:widowControl/>
              <w:spacing w:after="0" w:line="240" w:lineRule="auto"/>
              <w:ind w:left="0" w:right="220"/>
              <w:jc w:val="both"/>
              <w:rPr>
                <w:rFonts w:eastAsia="Arial Unicode MS"/>
                <w:color w:val="000000"/>
                <w:lang w:eastAsia="pl-PL"/>
              </w:rPr>
            </w:pPr>
          </w:p>
        </w:tc>
        <w:tc>
          <w:tcPr>
            <w:tcW w:w="2518" w:type="pct"/>
          </w:tcPr>
          <w:p w14:paraId="593E418A" w14:textId="77777777" w:rsidR="0047119B" w:rsidRPr="003C2D9E" w:rsidRDefault="0047119B">
            <w:pPr>
              <w:pStyle w:val="Akapitzlist"/>
              <w:widowControl/>
              <w:spacing w:after="0" w:line="240" w:lineRule="auto"/>
              <w:ind w:left="0" w:right="220"/>
              <w:jc w:val="both"/>
              <w:rPr>
                <w:rFonts w:eastAsia="Arial Unicode MS"/>
                <w:color w:val="000000"/>
                <w:lang w:eastAsia="pl-PL"/>
              </w:rPr>
            </w:pPr>
          </w:p>
        </w:tc>
      </w:tr>
      <w:tr w:rsidR="0047119B" w:rsidRPr="009A42AA" w14:paraId="4F80A378" w14:textId="77777777" w:rsidTr="0037212E">
        <w:tc>
          <w:tcPr>
            <w:tcW w:w="2482" w:type="pct"/>
          </w:tcPr>
          <w:p w14:paraId="79701D4C" w14:textId="77777777" w:rsidR="0047119B" w:rsidRPr="003C2D9E" w:rsidRDefault="0047119B">
            <w:pPr>
              <w:pStyle w:val="Akapitzlist"/>
              <w:widowControl/>
              <w:spacing w:after="0" w:line="240" w:lineRule="auto"/>
              <w:ind w:left="0" w:right="220"/>
              <w:jc w:val="both"/>
              <w:rPr>
                <w:rFonts w:eastAsia="Arial Unicode MS"/>
                <w:color w:val="000000"/>
                <w:lang w:eastAsia="pl-PL"/>
              </w:rPr>
            </w:pPr>
          </w:p>
        </w:tc>
        <w:tc>
          <w:tcPr>
            <w:tcW w:w="2518" w:type="pct"/>
          </w:tcPr>
          <w:p w14:paraId="5D20D462" w14:textId="77777777" w:rsidR="0047119B" w:rsidRPr="003C2D9E" w:rsidRDefault="0047119B">
            <w:pPr>
              <w:pStyle w:val="Akapitzlist"/>
              <w:widowControl/>
              <w:spacing w:after="0" w:line="240" w:lineRule="auto"/>
              <w:ind w:left="0" w:right="220"/>
              <w:jc w:val="both"/>
              <w:rPr>
                <w:rFonts w:eastAsia="Arial Unicode MS"/>
                <w:color w:val="000000"/>
                <w:lang w:eastAsia="pl-PL"/>
              </w:rPr>
            </w:pPr>
          </w:p>
        </w:tc>
      </w:tr>
    </w:tbl>
    <w:p w14:paraId="150C13B4" w14:textId="77777777" w:rsidR="0047119B" w:rsidRDefault="0047119B">
      <w:pPr>
        <w:pStyle w:val="Akapitzlist"/>
        <w:ind w:right="220"/>
        <w:jc w:val="both"/>
        <w:rPr>
          <w:rFonts w:ascii="Times New Roman" w:eastAsia="Arial Unicode MS" w:hAnsi="Times New Roman" w:cs="Times New Roman"/>
          <w:color w:val="000000"/>
        </w:rPr>
      </w:pPr>
    </w:p>
    <w:p w14:paraId="5DCB4011" w14:textId="565A056A" w:rsidR="00472186" w:rsidRPr="00472186" w:rsidRDefault="00472186" w:rsidP="006C2356">
      <w:pPr>
        <w:pStyle w:val="Akapitzlist"/>
        <w:widowControl/>
        <w:numPr>
          <w:ilvl w:val="0"/>
          <w:numId w:val="43"/>
        </w:numPr>
        <w:spacing w:after="0" w:line="240" w:lineRule="auto"/>
        <w:rPr>
          <w:rFonts w:ascii="Times New Roman" w:eastAsia="Arial Unicode MS" w:hAnsi="Times New Roman" w:cs="Times New Roman"/>
        </w:rPr>
      </w:pPr>
      <w:r w:rsidRPr="00472186">
        <w:rPr>
          <w:rFonts w:ascii="Times New Roman" w:eastAsia="Arial Unicode MS" w:hAnsi="Times New Roman" w:cs="Times New Roman"/>
        </w:rPr>
        <w:t>Oświadczam(</w:t>
      </w:r>
      <w:proofErr w:type="spellStart"/>
      <w:r w:rsidRPr="00472186">
        <w:rPr>
          <w:rFonts w:ascii="Times New Roman" w:eastAsia="Arial Unicode MS" w:hAnsi="Times New Roman" w:cs="Times New Roman"/>
        </w:rPr>
        <w:t>amy</w:t>
      </w:r>
      <w:proofErr w:type="spellEnd"/>
      <w:r w:rsidRPr="00472186">
        <w:rPr>
          <w:rFonts w:ascii="Times New Roman" w:eastAsia="Arial Unicode MS" w:hAnsi="Times New Roman" w:cs="Times New Roman"/>
        </w:rPr>
        <w:t xml:space="preserve">), że warunek  dotyczący zdolności technicznej lub zawodowej określony w Rozdziale VII pkt. 2, </w:t>
      </w:r>
      <w:proofErr w:type="spellStart"/>
      <w:r w:rsidRPr="00472186">
        <w:rPr>
          <w:rFonts w:ascii="Times New Roman" w:eastAsia="Arial Unicode MS" w:hAnsi="Times New Roman" w:cs="Times New Roman"/>
        </w:rPr>
        <w:t>p.pkt</w:t>
      </w:r>
      <w:proofErr w:type="spellEnd"/>
      <w:r w:rsidRPr="00472186">
        <w:rPr>
          <w:rFonts w:ascii="Times New Roman" w:eastAsia="Arial Unicode MS" w:hAnsi="Times New Roman" w:cs="Times New Roman"/>
        </w:rPr>
        <w:t xml:space="preserve"> 4 </w:t>
      </w:r>
      <w:proofErr w:type="spellStart"/>
      <w:r w:rsidRPr="00472186">
        <w:rPr>
          <w:rFonts w:ascii="Times New Roman" w:eastAsia="Arial Unicode MS" w:hAnsi="Times New Roman" w:cs="Times New Roman"/>
        </w:rPr>
        <w:t>lit.</w:t>
      </w:r>
      <w:r>
        <w:rPr>
          <w:rFonts w:ascii="Times New Roman" w:eastAsia="Arial Unicode MS" w:hAnsi="Times New Roman" w:cs="Times New Roman"/>
        </w:rPr>
        <w:t>c</w:t>
      </w:r>
      <w:proofErr w:type="spellEnd"/>
      <w:r w:rsidRPr="00472186">
        <w:rPr>
          <w:rFonts w:ascii="Times New Roman" w:eastAsia="Arial Unicode MS" w:hAnsi="Times New Roman" w:cs="Times New Roman"/>
        </w:rPr>
        <w:t>) SWZ spełnia(ją) w naszym imieniu nw. wykonawca(y):</w:t>
      </w:r>
    </w:p>
    <w:p w14:paraId="5965BD64" w14:textId="77777777" w:rsidR="00472186" w:rsidRPr="003C2D9E" w:rsidRDefault="00472186" w:rsidP="00472186">
      <w:pPr>
        <w:pStyle w:val="Akapitzlist"/>
        <w:ind w:right="220"/>
        <w:jc w:val="both"/>
        <w:rPr>
          <w:rFonts w:ascii="Times New Roman" w:eastAsia="Arial Unicode MS" w:hAnsi="Times New Roman" w:cs="Times New Roman"/>
          <w:color w:val="000000"/>
        </w:rPr>
      </w:pPr>
    </w:p>
    <w:tbl>
      <w:tblPr>
        <w:tblStyle w:val="Tabela-Siatka"/>
        <w:tblW w:w="5000" w:type="pct"/>
        <w:tblInd w:w="-5" w:type="dxa"/>
        <w:tblLook w:val="04A0" w:firstRow="1" w:lastRow="0" w:firstColumn="1" w:lastColumn="0" w:noHBand="0" w:noVBand="1"/>
      </w:tblPr>
      <w:tblGrid>
        <w:gridCol w:w="4769"/>
        <w:gridCol w:w="4839"/>
      </w:tblGrid>
      <w:tr w:rsidR="00472186" w:rsidRPr="009A42AA" w14:paraId="092A58F2" w14:textId="77777777" w:rsidTr="0037212E">
        <w:tc>
          <w:tcPr>
            <w:tcW w:w="2482" w:type="pct"/>
            <w:vAlign w:val="center"/>
          </w:tcPr>
          <w:p w14:paraId="2F1F90C7" w14:textId="77777777" w:rsidR="00472186" w:rsidRPr="003C2D9E" w:rsidRDefault="00472186" w:rsidP="000D0146">
            <w:pPr>
              <w:pStyle w:val="Akapitzlist"/>
              <w:widowControl/>
              <w:spacing w:after="0" w:line="240" w:lineRule="auto"/>
              <w:ind w:left="0" w:right="220"/>
              <w:jc w:val="center"/>
              <w:rPr>
                <w:rFonts w:eastAsia="Arial Unicode MS"/>
                <w:b/>
                <w:color w:val="000000"/>
                <w:lang w:eastAsia="pl-PL"/>
              </w:rPr>
            </w:pPr>
            <w:r w:rsidRPr="003C2D9E">
              <w:rPr>
                <w:rFonts w:eastAsia="Arial Unicode MS"/>
                <w:b/>
                <w:color w:val="000000"/>
                <w:lang w:eastAsia="pl-PL"/>
              </w:rPr>
              <w:t>Nazwa / Firma Wykonawcy</w:t>
            </w:r>
          </w:p>
        </w:tc>
        <w:tc>
          <w:tcPr>
            <w:tcW w:w="2518" w:type="pct"/>
            <w:vAlign w:val="center"/>
          </w:tcPr>
          <w:p w14:paraId="6901E7E6" w14:textId="77777777" w:rsidR="00472186" w:rsidRPr="003C2D9E" w:rsidRDefault="00472186" w:rsidP="000D0146">
            <w:pPr>
              <w:pStyle w:val="Akapitzlist"/>
              <w:widowControl/>
              <w:spacing w:after="0" w:line="240" w:lineRule="auto"/>
              <w:ind w:left="0" w:right="220"/>
              <w:jc w:val="center"/>
              <w:rPr>
                <w:rFonts w:eastAsia="Arial Unicode MS"/>
                <w:b/>
                <w:color w:val="000000"/>
                <w:lang w:eastAsia="pl-PL"/>
              </w:rPr>
            </w:pPr>
            <w:r w:rsidRPr="003C2D9E">
              <w:rPr>
                <w:rFonts w:eastAsia="Arial Unicode MS"/>
                <w:b/>
                <w:color w:val="000000"/>
                <w:lang w:eastAsia="pl-PL"/>
              </w:rPr>
              <w:t>Zakres usług, które będą realizowane przez tego wykonawcę</w:t>
            </w:r>
          </w:p>
        </w:tc>
      </w:tr>
      <w:tr w:rsidR="00472186" w:rsidRPr="009A42AA" w14:paraId="6F01AED3" w14:textId="77777777" w:rsidTr="0037212E">
        <w:tc>
          <w:tcPr>
            <w:tcW w:w="2482" w:type="pct"/>
          </w:tcPr>
          <w:p w14:paraId="38A2EF17" w14:textId="77777777" w:rsidR="00472186" w:rsidRPr="003C2D9E" w:rsidRDefault="00472186" w:rsidP="000D0146">
            <w:pPr>
              <w:pStyle w:val="Akapitzlist"/>
              <w:widowControl/>
              <w:spacing w:after="0" w:line="240" w:lineRule="auto"/>
              <w:ind w:left="0" w:right="220"/>
              <w:jc w:val="both"/>
              <w:rPr>
                <w:rFonts w:eastAsia="Arial Unicode MS"/>
                <w:color w:val="000000"/>
                <w:lang w:eastAsia="pl-PL"/>
              </w:rPr>
            </w:pPr>
          </w:p>
        </w:tc>
        <w:tc>
          <w:tcPr>
            <w:tcW w:w="2518" w:type="pct"/>
          </w:tcPr>
          <w:p w14:paraId="5DBB2184" w14:textId="77777777" w:rsidR="00472186" w:rsidRPr="003C2D9E" w:rsidRDefault="00472186" w:rsidP="000D0146">
            <w:pPr>
              <w:pStyle w:val="Akapitzlist"/>
              <w:widowControl/>
              <w:spacing w:after="0" w:line="240" w:lineRule="auto"/>
              <w:ind w:left="0" w:right="220"/>
              <w:jc w:val="both"/>
              <w:rPr>
                <w:rFonts w:eastAsia="Arial Unicode MS"/>
                <w:color w:val="000000"/>
                <w:lang w:eastAsia="pl-PL"/>
              </w:rPr>
            </w:pPr>
          </w:p>
        </w:tc>
      </w:tr>
      <w:tr w:rsidR="00472186" w:rsidRPr="009A42AA" w14:paraId="6C5FF8F4" w14:textId="77777777" w:rsidTr="0037212E">
        <w:tc>
          <w:tcPr>
            <w:tcW w:w="2482" w:type="pct"/>
          </w:tcPr>
          <w:p w14:paraId="2E9CC7BE" w14:textId="77777777" w:rsidR="00472186" w:rsidRPr="003C2D9E" w:rsidRDefault="00472186" w:rsidP="000D0146">
            <w:pPr>
              <w:pStyle w:val="Akapitzlist"/>
              <w:widowControl/>
              <w:spacing w:after="0" w:line="240" w:lineRule="auto"/>
              <w:ind w:left="0" w:right="220"/>
              <w:jc w:val="both"/>
              <w:rPr>
                <w:rFonts w:eastAsia="Arial Unicode MS"/>
                <w:color w:val="000000"/>
                <w:lang w:eastAsia="pl-PL"/>
              </w:rPr>
            </w:pPr>
          </w:p>
        </w:tc>
        <w:tc>
          <w:tcPr>
            <w:tcW w:w="2518" w:type="pct"/>
          </w:tcPr>
          <w:p w14:paraId="4FA79DDD" w14:textId="77777777" w:rsidR="00472186" w:rsidRPr="003C2D9E" w:rsidRDefault="00472186" w:rsidP="000D0146">
            <w:pPr>
              <w:pStyle w:val="Akapitzlist"/>
              <w:widowControl/>
              <w:spacing w:after="0" w:line="240" w:lineRule="auto"/>
              <w:ind w:left="0" w:right="220"/>
              <w:jc w:val="both"/>
              <w:rPr>
                <w:rFonts w:eastAsia="Arial Unicode MS"/>
                <w:color w:val="000000"/>
                <w:lang w:eastAsia="pl-PL"/>
              </w:rPr>
            </w:pPr>
          </w:p>
        </w:tc>
      </w:tr>
    </w:tbl>
    <w:p w14:paraId="7467A7B5" w14:textId="73173EA5" w:rsidR="00472186" w:rsidRPr="003C2D9E" w:rsidRDefault="00472186">
      <w:pPr>
        <w:pStyle w:val="Akapitzlist"/>
        <w:ind w:right="220"/>
        <w:jc w:val="both"/>
        <w:rPr>
          <w:rFonts w:ascii="Times New Roman" w:eastAsia="Arial Unicode MS" w:hAnsi="Times New Roman" w:cs="Times New Roman"/>
          <w:color w:val="000000"/>
        </w:rPr>
      </w:pPr>
    </w:p>
    <w:p w14:paraId="4E7F41CD" w14:textId="77777777" w:rsidR="0047119B" w:rsidRPr="003C2D9E" w:rsidRDefault="000C150A">
      <w:pPr>
        <w:ind w:left="360" w:right="220"/>
        <w:jc w:val="both"/>
        <w:rPr>
          <w:rFonts w:ascii="Times New Roman" w:eastAsia="Arial Unicode MS" w:hAnsi="Times New Roman" w:cs="Times New Roman"/>
          <w:color w:val="000000"/>
        </w:rPr>
      </w:pPr>
      <w:r w:rsidRPr="003C2D9E">
        <w:rPr>
          <w:rFonts w:ascii="Times New Roman" w:eastAsia="Arial Unicode MS" w:hAnsi="Times New Roman" w:cs="Times New Roman"/>
          <w:color w:val="000000"/>
        </w:rPr>
        <w:t>Oświadczam(</w:t>
      </w:r>
      <w:proofErr w:type="spellStart"/>
      <w:r w:rsidRPr="003C2D9E">
        <w:rPr>
          <w:rFonts w:ascii="Times New Roman" w:eastAsia="Arial Unicode MS" w:hAnsi="Times New Roman" w:cs="Times New Roman"/>
          <w:color w:val="000000"/>
        </w:rPr>
        <w:t>amy</w:t>
      </w:r>
      <w:proofErr w:type="spellEnd"/>
      <w:r w:rsidRPr="003C2D9E">
        <w:rPr>
          <w:rFonts w:ascii="Times New Roman" w:eastAsia="Arial Unicode MS" w:hAnsi="Times New Roman" w:cs="Times New Roman"/>
          <w:color w:val="000000"/>
        </w:rPr>
        <w:t>), że wszystkie informacje podane w powyższych oświadczeniach są aktualne i zgodne z prawdą oraz zostały przedstawione z pełną świadomością konsekwencji wprowadzenia zamawiającego w błąd przy przedstawianiu informacji.</w:t>
      </w:r>
    </w:p>
    <w:p w14:paraId="030C27AC" w14:textId="77777777" w:rsidR="0047119B" w:rsidRPr="003C2D9E" w:rsidRDefault="0047119B">
      <w:pPr>
        <w:spacing w:after="0" w:line="23" w:lineRule="atLeast"/>
        <w:ind w:left="6372"/>
        <w:rPr>
          <w:rFonts w:eastAsia="Calibri" w:cstheme="minorHAnsi"/>
          <w:lang w:eastAsia="pl-PL"/>
        </w:rPr>
      </w:pPr>
    </w:p>
    <w:p w14:paraId="045AAEEE" w14:textId="77777777" w:rsidR="0047119B" w:rsidRPr="003C2D9E" w:rsidRDefault="0047119B">
      <w:pPr>
        <w:spacing w:after="0" w:line="23" w:lineRule="atLeast"/>
        <w:ind w:left="6372"/>
        <w:rPr>
          <w:rFonts w:eastAsia="Calibri" w:cstheme="minorHAnsi"/>
          <w:lang w:eastAsia="pl-PL"/>
        </w:rPr>
      </w:pPr>
    </w:p>
    <w:p w14:paraId="25F591D8" w14:textId="77777777" w:rsidR="0047119B" w:rsidRPr="003C2D9E" w:rsidRDefault="0047119B">
      <w:pPr>
        <w:spacing w:after="0" w:line="23" w:lineRule="atLeast"/>
        <w:rPr>
          <w:rFonts w:eastAsia="Calibri" w:cstheme="minorHAnsi"/>
          <w:lang w:eastAsia="pl-PL"/>
        </w:rPr>
      </w:pPr>
    </w:p>
    <w:p w14:paraId="58E8CA79" w14:textId="77777777" w:rsidR="0047119B" w:rsidRPr="003C2D9E" w:rsidRDefault="0047119B">
      <w:pPr>
        <w:spacing w:after="0" w:line="23" w:lineRule="atLeast"/>
        <w:rPr>
          <w:rFonts w:eastAsia="Calibri" w:cstheme="minorHAnsi"/>
          <w:lang w:eastAsia="pl-PL"/>
        </w:rPr>
      </w:pPr>
    </w:p>
    <w:p w14:paraId="72AC64D3" w14:textId="77777777" w:rsidR="0047119B" w:rsidRPr="003C2D9E" w:rsidRDefault="0047119B">
      <w:pPr>
        <w:spacing w:after="0" w:line="23" w:lineRule="atLeast"/>
        <w:rPr>
          <w:rFonts w:eastAsia="Calibri" w:cstheme="minorHAnsi"/>
          <w:b/>
          <w:lang w:eastAsia="pl-PL"/>
        </w:rPr>
      </w:pPr>
    </w:p>
    <w:p w14:paraId="5AA4F8D9" w14:textId="77777777" w:rsidR="0047119B" w:rsidRPr="003C2D9E" w:rsidRDefault="000C150A">
      <w:pPr>
        <w:spacing w:after="0" w:line="23" w:lineRule="atLeast"/>
        <w:jc w:val="both"/>
        <w:rPr>
          <w:rFonts w:ascii="Times New Roman" w:eastAsia="Calibri" w:hAnsi="Times New Roman" w:cs="Times New Roman"/>
          <w:b/>
          <w:i/>
          <w:color w:val="000000"/>
          <w:lang w:eastAsia="pl-PL"/>
        </w:rPr>
      </w:pPr>
      <w:r w:rsidRPr="003C2D9E">
        <w:rPr>
          <w:rFonts w:ascii="Times New Roman" w:eastAsia="Calibri" w:hAnsi="Times New Roman" w:cs="Times New Roman"/>
          <w:b/>
          <w:i/>
          <w:color w:val="000000"/>
          <w:lang w:eastAsia="pl-PL"/>
        </w:rPr>
        <w:t xml:space="preserve">Należy podpisać przez osobę/-y upoważnioną/-e podpisem elektronicznym kwalifikowanym, podpisem zaufanym lub podpisem osobistym. </w:t>
      </w:r>
    </w:p>
    <w:p w14:paraId="05EB82F7" w14:textId="77777777" w:rsidR="0047119B" w:rsidRPr="003C2D9E" w:rsidRDefault="0047119B">
      <w:pPr>
        <w:spacing w:after="0" w:line="23" w:lineRule="atLeast"/>
        <w:rPr>
          <w:rFonts w:eastAsia="Calibri" w:cstheme="minorHAnsi"/>
          <w:lang w:eastAsia="pl-PL"/>
        </w:rPr>
      </w:pPr>
    </w:p>
    <w:p w14:paraId="370BE0F3" w14:textId="77777777" w:rsidR="0047119B" w:rsidRPr="003C2D9E" w:rsidRDefault="0047119B">
      <w:pPr>
        <w:spacing w:after="0" w:line="23" w:lineRule="atLeast"/>
        <w:rPr>
          <w:rFonts w:eastAsia="Calibri" w:cstheme="minorHAnsi"/>
          <w:lang w:eastAsia="pl-PL"/>
        </w:rPr>
      </w:pPr>
    </w:p>
    <w:p w14:paraId="5DC18BFD" w14:textId="5C9B6797" w:rsidR="0047119B" w:rsidRDefault="0047119B">
      <w:pPr>
        <w:spacing w:after="0" w:line="23" w:lineRule="atLeast"/>
        <w:rPr>
          <w:rFonts w:eastAsia="Calibri" w:cstheme="minorHAnsi"/>
          <w:lang w:eastAsia="pl-PL"/>
        </w:rPr>
      </w:pPr>
    </w:p>
    <w:p w14:paraId="50E1E0AC" w14:textId="04751801" w:rsidR="00295F28" w:rsidRDefault="00295F28">
      <w:pPr>
        <w:spacing w:after="0" w:line="23" w:lineRule="atLeast"/>
        <w:rPr>
          <w:rFonts w:eastAsia="Calibri" w:cstheme="minorHAnsi"/>
          <w:lang w:eastAsia="pl-PL"/>
        </w:rPr>
      </w:pPr>
    </w:p>
    <w:p w14:paraId="1E71389A" w14:textId="77777777" w:rsidR="004D18A6" w:rsidRDefault="004D18A6" w:rsidP="004D18A6">
      <w:pPr>
        <w:widowControl/>
        <w:spacing w:after="0" w:line="240" w:lineRule="auto"/>
        <w:rPr>
          <w:rFonts w:eastAsia="Calibri" w:cstheme="minorHAnsi"/>
          <w:lang w:eastAsia="pl-PL"/>
        </w:rPr>
      </w:pPr>
    </w:p>
    <w:p w14:paraId="0EA66418" w14:textId="77777777" w:rsidR="004D18A6" w:rsidRDefault="004D18A6" w:rsidP="004D18A6">
      <w:pPr>
        <w:widowControl/>
        <w:spacing w:after="0" w:line="240" w:lineRule="auto"/>
        <w:rPr>
          <w:rFonts w:eastAsia="Calibri" w:cstheme="minorHAnsi"/>
          <w:lang w:eastAsia="pl-PL"/>
        </w:rPr>
      </w:pPr>
    </w:p>
    <w:p w14:paraId="52FC4A97" w14:textId="77777777" w:rsidR="004D18A6" w:rsidRDefault="004D18A6" w:rsidP="004D18A6">
      <w:pPr>
        <w:widowControl/>
        <w:spacing w:after="0" w:line="240" w:lineRule="auto"/>
        <w:rPr>
          <w:rFonts w:eastAsia="Calibri" w:cstheme="minorHAnsi"/>
          <w:lang w:eastAsia="pl-PL"/>
        </w:rPr>
      </w:pPr>
    </w:p>
    <w:p w14:paraId="5C29A6F9" w14:textId="77777777" w:rsidR="004D18A6" w:rsidRDefault="004D18A6" w:rsidP="004D18A6">
      <w:pPr>
        <w:widowControl/>
        <w:spacing w:after="0" w:line="240" w:lineRule="auto"/>
        <w:rPr>
          <w:rFonts w:eastAsia="Calibri" w:cstheme="minorHAnsi"/>
          <w:lang w:eastAsia="pl-PL"/>
        </w:rPr>
      </w:pPr>
    </w:p>
    <w:p w14:paraId="65EE4059" w14:textId="77777777" w:rsidR="004D18A6" w:rsidRDefault="004D18A6" w:rsidP="004D18A6">
      <w:pPr>
        <w:widowControl/>
        <w:spacing w:after="0" w:line="240" w:lineRule="auto"/>
        <w:rPr>
          <w:rFonts w:eastAsia="Calibri" w:cstheme="minorHAnsi"/>
          <w:lang w:eastAsia="pl-PL"/>
        </w:rPr>
      </w:pPr>
    </w:p>
    <w:p w14:paraId="0571495D" w14:textId="77777777" w:rsidR="004D18A6" w:rsidRDefault="004D18A6" w:rsidP="004D18A6">
      <w:pPr>
        <w:widowControl/>
        <w:spacing w:after="0" w:line="240" w:lineRule="auto"/>
        <w:rPr>
          <w:rFonts w:eastAsia="Calibri" w:cstheme="minorHAnsi"/>
          <w:lang w:eastAsia="pl-PL"/>
        </w:rPr>
      </w:pPr>
    </w:p>
    <w:p w14:paraId="4A685461" w14:textId="77777777" w:rsidR="004D18A6" w:rsidRDefault="004D18A6" w:rsidP="004D18A6">
      <w:pPr>
        <w:widowControl/>
        <w:spacing w:after="0" w:line="240" w:lineRule="auto"/>
        <w:rPr>
          <w:rFonts w:eastAsia="Calibri" w:cstheme="minorHAnsi"/>
          <w:lang w:eastAsia="pl-PL"/>
        </w:rPr>
      </w:pPr>
    </w:p>
    <w:p w14:paraId="249F850C" w14:textId="77777777" w:rsidR="004D18A6" w:rsidRDefault="004D18A6" w:rsidP="004D18A6">
      <w:pPr>
        <w:widowControl/>
        <w:spacing w:after="0" w:line="240" w:lineRule="auto"/>
        <w:rPr>
          <w:rFonts w:eastAsia="Calibri" w:cstheme="minorHAnsi"/>
          <w:lang w:eastAsia="pl-PL"/>
        </w:rPr>
      </w:pPr>
    </w:p>
    <w:p w14:paraId="5D55D2E1" w14:textId="77777777" w:rsidR="004D18A6" w:rsidRDefault="004D18A6" w:rsidP="004D18A6">
      <w:pPr>
        <w:widowControl/>
        <w:spacing w:after="0" w:line="240" w:lineRule="auto"/>
        <w:rPr>
          <w:rFonts w:eastAsia="Calibri" w:cstheme="minorHAnsi"/>
          <w:lang w:eastAsia="pl-PL"/>
        </w:rPr>
      </w:pPr>
    </w:p>
    <w:p w14:paraId="3935D4F6" w14:textId="77777777" w:rsidR="004D18A6" w:rsidRDefault="004D18A6" w:rsidP="004D18A6">
      <w:pPr>
        <w:widowControl/>
        <w:spacing w:after="0" w:line="240" w:lineRule="auto"/>
        <w:rPr>
          <w:rFonts w:eastAsia="Calibri" w:cstheme="minorHAnsi"/>
          <w:lang w:eastAsia="pl-PL"/>
        </w:rPr>
      </w:pPr>
    </w:p>
    <w:p w14:paraId="3115DD70" w14:textId="77777777" w:rsidR="004D18A6" w:rsidRDefault="004D18A6" w:rsidP="004D18A6">
      <w:pPr>
        <w:widowControl/>
        <w:spacing w:after="0" w:line="240" w:lineRule="auto"/>
        <w:rPr>
          <w:rFonts w:eastAsia="Calibri" w:cstheme="minorHAnsi"/>
          <w:lang w:eastAsia="pl-PL"/>
        </w:rPr>
      </w:pPr>
    </w:p>
    <w:p w14:paraId="69AC6996" w14:textId="77777777" w:rsidR="004D18A6" w:rsidRDefault="004D18A6" w:rsidP="004D18A6">
      <w:pPr>
        <w:widowControl/>
        <w:spacing w:after="0" w:line="240" w:lineRule="auto"/>
        <w:rPr>
          <w:rFonts w:eastAsia="Calibri" w:cstheme="minorHAnsi"/>
          <w:lang w:eastAsia="pl-PL"/>
        </w:rPr>
      </w:pPr>
    </w:p>
    <w:p w14:paraId="52E7EE66" w14:textId="77777777" w:rsidR="004D18A6" w:rsidRDefault="004D18A6" w:rsidP="004D18A6">
      <w:pPr>
        <w:widowControl/>
        <w:spacing w:after="0" w:line="240" w:lineRule="auto"/>
        <w:rPr>
          <w:rFonts w:eastAsia="Calibri" w:cstheme="minorHAnsi"/>
          <w:lang w:eastAsia="pl-PL"/>
        </w:rPr>
      </w:pPr>
    </w:p>
    <w:p w14:paraId="0554C59A" w14:textId="77777777" w:rsidR="004D18A6" w:rsidRDefault="004D18A6" w:rsidP="004D18A6">
      <w:pPr>
        <w:widowControl/>
        <w:spacing w:after="0" w:line="240" w:lineRule="auto"/>
        <w:rPr>
          <w:rFonts w:eastAsia="Calibri" w:cstheme="minorHAnsi"/>
          <w:lang w:eastAsia="pl-PL"/>
        </w:rPr>
      </w:pPr>
    </w:p>
    <w:p w14:paraId="06191F3F" w14:textId="77777777" w:rsidR="004D18A6" w:rsidRDefault="004D18A6" w:rsidP="004D18A6">
      <w:pPr>
        <w:widowControl/>
        <w:spacing w:after="0" w:line="240" w:lineRule="auto"/>
        <w:rPr>
          <w:rFonts w:eastAsia="Calibri" w:cstheme="minorHAnsi"/>
          <w:lang w:eastAsia="pl-PL"/>
        </w:rPr>
      </w:pPr>
    </w:p>
    <w:p w14:paraId="338CFBC6" w14:textId="77777777" w:rsidR="004D18A6" w:rsidRDefault="004D18A6" w:rsidP="004D18A6">
      <w:pPr>
        <w:widowControl/>
        <w:spacing w:after="0" w:line="240" w:lineRule="auto"/>
        <w:rPr>
          <w:rFonts w:eastAsia="Calibri" w:cstheme="minorHAnsi"/>
          <w:lang w:eastAsia="pl-PL"/>
        </w:rPr>
      </w:pPr>
    </w:p>
    <w:p w14:paraId="1E1B5293" w14:textId="77777777" w:rsidR="004D18A6" w:rsidRDefault="004D18A6" w:rsidP="004D18A6">
      <w:pPr>
        <w:widowControl/>
        <w:spacing w:after="0" w:line="240" w:lineRule="auto"/>
        <w:rPr>
          <w:rFonts w:eastAsia="Calibri" w:cstheme="minorHAnsi"/>
          <w:lang w:eastAsia="pl-PL"/>
        </w:rPr>
      </w:pPr>
    </w:p>
    <w:p w14:paraId="135B5F7D" w14:textId="593737F9" w:rsidR="004872A6" w:rsidRPr="004C46AD" w:rsidRDefault="0073382B" w:rsidP="004872A6">
      <w:pPr>
        <w:tabs>
          <w:tab w:val="left" w:pos="708"/>
        </w:tabs>
        <w:autoSpaceDN w:val="0"/>
        <w:spacing w:after="120"/>
        <w:jc w:val="right"/>
        <w:rPr>
          <w:rFonts w:ascii="Times New Roman" w:eastAsia="Calibri" w:hAnsi="Times New Roman" w:cs="Times New Roman"/>
        </w:rPr>
      </w:pPr>
      <w:r>
        <w:rPr>
          <w:rFonts w:eastAsia="Calibri" w:cstheme="minorHAnsi"/>
          <w:lang w:eastAsia="pl-PL"/>
        </w:rPr>
        <w:br w:type="page"/>
      </w:r>
      <w:bookmarkStart w:id="6" w:name="_Hlk99519732"/>
      <w:r w:rsidR="004872A6" w:rsidRPr="004C46AD">
        <w:rPr>
          <w:rFonts w:ascii="Times New Roman" w:eastAsia="Calibri" w:hAnsi="Times New Roman" w:cs="Times New Roman"/>
        </w:rPr>
        <w:lastRenderedPageBreak/>
        <w:t>Załącznik nr 5</w:t>
      </w:r>
      <w:r w:rsidR="004872A6">
        <w:rPr>
          <w:rFonts w:ascii="Times New Roman" w:eastAsia="Calibri" w:hAnsi="Times New Roman" w:cs="Times New Roman"/>
        </w:rPr>
        <w:t>A</w:t>
      </w:r>
      <w:r w:rsidR="004872A6" w:rsidRPr="004C46AD">
        <w:rPr>
          <w:rFonts w:ascii="Times New Roman" w:eastAsia="Calibri" w:hAnsi="Times New Roman" w:cs="Times New Roman"/>
        </w:rPr>
        <w:t xml:space="preserve"> do SWZ</w:t>
      </w:r>
      <w:r w:rsidR="004872A6">
        <w:rPr>
          <w:rFonts w:ascii="Times New Roman" w:eastAsia="Calibri" w:hAnsi="Times New Roman" w:cs="Times New Roman"/>
        </w:rPr>
        <w:t xml:space="preserve"> </w:t>
      </w:r>
      <w:r w:rsidR="004872A6" w:rsidRPr="004C46AD">
        <w:rPr>
          <w:rFonts w:ascii="Times New Roman" w:eastAsia="Calibri" w:hAnsi="Times New Roman" w:cs="Times New Roman"/>
        </w:rPr>
        <w:t>- Istotne postanowienia umowy</w:t>
      </w:r>
      <w:r w:rsidR="00965F16">
        <w:rPr>
          <w:rFonts w:ascii="Times New Roman" w:eastAsia="Calibri" w:hAnsi="Times New Roman" w:cs="Times New Roman"/>
        </w:rPr>
        <w:t xml:space="preserve"> dot. zadania 1</w:t>
      </w:r>
    </w:p>
    <w:p w14:paraId="336B0944" w14:textId="77777777" w:rsidR="004872A6" w:rsidRDefault="004872A6" w:rsidP="004872A6">
      <w:pPr>
        <w:tabs>
          <w:tab w:val="left" w:pos="708"/>
        </w:tabs>
        <w:autoSpaceDN w:val="0"/>
        <w:spacing w:after="0"/>
        <w:jc w:val="center"/>
        <w:rPr>
          <w:rFonts w:ascii="Times New Roman" w:eastAsia="Calibri" w:hAnsi="Times New Roman" w:cs="Times New Roman"/>
          <w:b/>
          <w:bCs/>
        </w:rPr>
      </w:pPr>
      <w:r w:rsidRPr="004C46AD">
        <w:rPr>
          <w:rFonts w:ascii="Times New Roman" w:eastAsia="Calibri" w:hAnsi="Times New Roman" w:cs="Times New Roman"/>
          <w:b/>
          <w:bCs/>
        </w:rPr>
        <w:t>Umowa Nr 272.PN…...202</w:t>
      </w:r>
      <w:r>
        <w:rPr>
          <w:rFonts w:ascii="Times New Roman" w:eastAsia="Calibri" w:hAnsi="Times New Roman" w:cs="Times New Roman"/>
          <w:b/>
          <w:bCs/>
        </w:rPr>
        <w:t>5</w:t>
      </w:r>
    </w:p>
    <w:p w14:paraId="2C4F3ACA" w14:textId="77777777" w:rsidR="004872A6" w:rsidRPr="004C46AD" w:rsidRDefault="004872A6" w:rsidP="004872A6">
      <w:pPr>
        <w:tabs>
          <w:tab w:val="left" w:pos="708"/>
        </w:tabs>
        <w:autoSpaceDN w:val="0"/>
        <w:spacing w:after="0"/>
        <w:rPr>
          <w:rFonts w:ascii="Times New Roman" w:eastAsia="Calibri" w:hAnsi="Times New Roman" w:cs="Times New Roman"/>
        </w:rPr>
      </w:pPr>
      <w:r w:rsidRPr="004C46AD">
        <w:rPr>
          <w:rFonts w:ascii="Times New Roman" w:eastAsia="Calibri" w:hAnsi="Times New Roman" w:cs="Times New Roman"/>
        </w:rPr>
        <w:t>zawarta w dniu ……………… 202</w:t>
      </w:r>
      <w:r>
        <w:rPr>
          <w:rFonts w:ascii="Times New Roman" w:eastAsia="Calibri" w:hAnsi="Times New Roman" w:cs="Times New Roman"/>
        </w:rPr>
        <w:t>5</w:t>
      </w:r>
      <w:r w:rsidRPr="004C46AD">
        <w:rPr>
          <w:rFonts w:ascii="Times New Roman" w:eastAsia="Calibri" w:hAnsi="Times New Roman" w:cs="Times New Roman"/>
        </w:rPr>
        <w:t xml:space="preserve">  w  Sicienku</w:t>
      </w:r>
    </w:p>
    <w:p w14:paraId="768F1CFD" w14:textId="77777777" w:rsidR="004872A6" w:rsidRPr="004C46AD" w:rsidRDefault="004872A6" w:rsidP="004872A6">
      <w:pPr>
        <w:tabs>
          <w:tab w:val="left" w:pos="708"/>
        </w:tabs>
        <w:autoSpaceDN w:val="0"/>
        <w:spacing w:after="0"/>
        <w:jc w:val="both"/>
        <w:rPr>
          <w:rFonts w:ascii="Times New Roman" w:eastAsia="Calibri" w:hAnsi="Times New Roman" w:cs="Times New Roman"/>
          <w:b/>
          <w:bCs/>
        </w:rPr>
      </w:pPr>
      <w:r w:rsidRPr="004C46AD">
        <w:rPr>
          <w:rFonts w:ascii="Times New Roman" w:eastAsia="Calibri" w:hAnsi="Times New Roman" w:cs="Times New Roman"/>
        </w:rPr>
        <w:t xml:space="preserve">pomiędzy   </w:t>
      </w:r>
      <w:r w:rsidRPr="004C46AD">
        <w:rPr>
          <w:rFonts w:ascii="Times New Roman" w:eastAsia="Calibri" w:hAnsi="Times New Roman" w:cs="Times New Roman"/>
          <w:b/>
          <w:bCs/>
        </w:rPr>
        <w:t>Gminą   Sicienko , ul. Mrotecka 9, 86 – 014 Sicienko</w:t>
      </w:r>
    </w:p>
    <w:p w14:paraId="6B580C4B" w14:textId="77777777" w:rsidR="004872A6" w:rsidRPr="004C46AD" w:rsidRDefault="004872A6" w:rsidP="004872A6">
      <w:pPr>
        <w:tabs>
          <w:tab w:val="left" w:pos="708"/>
        </w:tabs>
        <w:autoSpaceDN w:val="0"/>
        <w:spacing w:after="0"/>
        <w:jc w:val="both"/>
        <w:rPr>
          <w:rFonts w:ascii="Times New Roman" w:eastAsia="Calibri" w:hAnsi="Times New Roman" w:cs="Times New Roman"/>
        </w:rPr>
      </w:pPr>
      <w:r w:rsidRPr="004C46AD">
        <w:rPr>
          <w:rFonts w:ascii="Times New Roman" w:eastAsia="Calibri" w:hAnsi="Times New Roman" w:cs="Times New Roman"/>
        </w:rPr>
        <w:t xml:space="preserve">zwaną dalej </w:t>
      </w:r>
      <w:r w:rsidRPr="004C46AD">
        <w:rPr>
          <w:rFonts w:ascii="Times New Roman" w:eastAsia="Calibri" w:hAnsi="Times New Roman" w:cs="Times New Roman"/>
          <w:b/>
          <w:bCs/>
        </w:rPr>
        <w:t>„Zamawiającym”</w:t>
      </w:r>
      <w:r w:rsidRPr="004C46AD">
        <w:rPr>
          <w:rFonts w:ascii="Times New Roman" w:eastAsia="Calibri" w:hAnsi="Times New Roman" w:cs="Times New Roman"/>
        </w:rPr>
        <w:t xml:space="preserve"> reprezentowaną przez Wójta Gminy Sicienko</w:t>
      </w:r>
    </w:p>
    <w:p w14:paraId="2BDC9926" w14:textId="77777777" w:rsidR="004872A6" w:rsidRPr="004C46AD" w:rsidRDefault="004872A6" w:rsidP="004872A6">
      <w:pPr>
        <w:tabs>
          <w:tab w:val="left" w:pos="708"/>
        </w:tabs>
        <w:autoSpaceDN w:val="0"/>
        <w:spacing w:after="0"/>
        <w:jc w:val="both"/>
        <w:rPr>
          <w:rFonts w:ascii="Times New Roman" w:eastAsia="Calibri" w:hAnsi="Times New Roman" w:cs="Times New Roman"/>
          <w:b/>
          <w:bCs/>
          <w:snapToGrid w:val="0"/>
        </w:rPr>
      </w:pPr>
      <w:r w:rsidRPr="004C46AD">
        <w:rPr>
          <w:rFonts w:ascii="Times New Roman" w:eastAsia="Calibri" w:hAnsi="Times New Roman" w:cs="Times New Roman"/>
        </w:rPr>
        <w:t xml:space="preserve">w osobie:  </w:t>
      </w:r>
      <w:r w:rsidRPr="004C46AD">
        <w:rPr>
          <w:rFonts w:ascii="Times New Roman" w:eastAsia="Calibri" w:hAnsi="Times New Roman" w:cs="Times New Roman"/>
          <w:b/>
          <w:bCs/>
        </w:rPr>
        <w:t>…….</w:t>
      </w:r>
      <w:r w:rsidRPr="004C46AD">
        <w:rPr>
          <w:rFonts w:ascii="Times New Roman" w:eastAsia="Calibri" w:hAnsi="Times New Roman" w:cs="Times New Roman"/>
          <w:b/>
          <w:bCs/>
          <w:snapToGrid w:val="0"/>
        </w:rPr>
        <w:t xml:space="preserve">    </w:t>
      </w:r>
      <w:r w:rsidRPr="004C46AD">
        <w:rPr>
          <w:rFonts w:ascii="Times New Roman" w:eastAsia="Calibri" w:hAnsi="Times New Roman" w:cs="Times New Roman"/>
        </w:rPr>
        <w:t>przy kontrasygnacie skarbnika gminy w osobie</w:t>
      </w:r>
      <w:r w:rsidRPr="004C46AD">
        <w:rPr>
          <w:rFonts w:ascii="Times New Roman" w:eastAsia="Calibri" w:hAnsi="Times New Roman" w:cs="Times New Roman"/>
          <w:snapToGrid w:val="0"/>
        </w:rPr>
        <w:t xml:space="preserve">: </w:t>
      </w:r>
      <w:r w:rsidRPr="004C46AD">
        <w:rPr>
          <w:rFonts w:ascii="Times New Roman" w:eastAsia="Calibri" w:hAnsi="Times New Roman" w:cs="Times New Roman"/>
          <w:b/>
          <w:bCs/>
          <w:snapToGrid w:val="0"/>
        </w:rPr>
        <w:t>……</w:t>
      </w:r>
    </w:p>
    <w:p w14:paraId="48EC230B" w14:textId="77777777" w:rsidR="004872A6" w:rsidRPr="004C46AD" w:rsidRDefault="004872A6" w:rsidP="004872A6">
      <w:pPr>
        <w:tabs>
          <w:tab w:val="left" w:pos="708"/>
        </w:tabs>
        <w:autoSpaceDN w:val="0"/>
        <w:spacing w:after="0"/>
        <w:jc w:val="both"/>
        <w:rPr>
          <w:rFonts w:ascii="Times New Roman" w:eastAsia="Calibri" w:hAnsi="Times New Roman" w:cs="Times New Roman"/>
          <w:snapToGrid w:val="0"/>
        </w:rPr>
      </w:pPr>
      <w:r w:rsidRPr="004C46AD">
        <w:rPr>
          <w:rFonts w:ascii="Times New Roman" w:eastAsia="Calibri" w:hAnsi="Times New Roman" w:cs="Times New Roman"/>
          <w:snapToGrid w:val="0"/>
        </w:rPr>
        <w:t>a</w:t>
      </w:r>
    </w:p>
    <w:p w14:paraId="2609277A" w14:textId="77777777" w:rsidR="004872A6" w:rsidRPr="004C46AD" w:rsidRDefault="004872A6" w:rsidP="004872A6">
      <w:pPr>
        <w:tabs>
          <w:tab w:val="left" w:pos="708"/>
        </w:tabs>
        <w:autoSpaceDN w:val="0"/>
        <w:spacing w:after="0"/>
        <w:jc w:val="both"/>
        <w:rPr>
          <w:rFonts w:ascii="Times New Roman" w:eastAsia="Calibri" w:hAnsi="Times New Roman" w:cs="Times New Roman"/>
          <w:b/>
          <w:bCs/>
          <w:snapToGrid w:val="0"/>
        </w:rPr>
      </w:pPr>
      <w:r w:rsidRPr="004C46AD">
        <w:rPr>
          <w:rFonts w:ascii="Times New Roman" w:eastAsia="Calibri" w:hAnsi="Times New Roman" w:cs="Times New Roman"/>
          <w:b/>
          <w:bCs/>
          <w:snapToGrid w:val="0"/>
        </w:rPr>
        <w:t xml:space="preserve">……. </w:t>
      </w:r>
      <w:r w:rsidRPr="004C46AD">
        <w:rPr>
          <w:rFonts w:ascii="Times New Roman" w:eastAsia="Calibri" w:hAnsi="Times New Roman" w:cs="Times New Roman"/>
          <w:snapToGrid w:val="0"/>
        </w:rPr>
        <w:t xml:space="preserve">siedzibą  ….. prowadzącym działalność w oparciu o wpis do Krajowego Rejestru Sądowego pod  nr ….. prowadzonego przez Sąd Rejonowy w …… ….. Wydział Gospodarczy Krajowego Rejestru Sądowego reprezentowaną przez ……. </w:t>
      </w:r>
      <w:r w:rsidRPr="004C46AD">
        <w:rPr>
          <w:rFonts w:ascii="Times New Roman" w:eastAsia="Calibri" w:hAnsi="Times New Roman" w:cs="Times New Roman"/>
        </w:rPr>
        <w:t>w osobie:</w:t>
      </w:r>
      <w:r w:rsidRPr="004C46AD">
        <w:rPr>
          <w:rFonts w:ascii="Times New Roman" w:eastAsia="Calibri" w:hAnsi="Times New Roman" w:cs="Times New Roman"/>
          <w:b/>
          <w:bCs/>
          <w:snapToGrid w:val="0"/>
        </w:rPr>
        <w:t xml:space="preserve"> ……..</w:t>
      </w:r>
    </w:p>
    <w:p w14:paraId="483C3BED" w14:textId="77777777" w:rsidR="004872A6" w:rsidRPr="004C46AD" w:rsidRDefault="004872A6" w:rsidP="004872A6">
      <w:pPr>
        <w:tabs>
          <w:tab w:val="right" w:leader="dot" w:pos="9637"/>
        </w:tabs>
        <w:autoSpaceDN w:val="0"/>
        <w:spacing w:after="0"/>
        <w:jc w:val="both"/>
        <w:rPr>
          <w:rFonts w:ascii="Times New Roman" w:eastAsia="Calibri" w:hAnsi="Times New Roman" w:cs="Times New Roman"/>
        </w:rPr>
      </w:pPr>
      <w:r w:rsidRPr="004C46AD">
        <w:rPr>
          <w:rFonts w:ascii="Times New Roman" w:eastAsia="Calibri" w:hAnsi="Times New Roman" w:cs="Times New Roman"/>
        </w:rPr>
        <w:t>lub</w:t>
      </w:r>
    </w:p>
    <w:p w14:paraId="49D3CD50" w14:textId="77777777" w:rsidR="004872A6" w:rsidRPr="004C46AD" w:rsidRDefault="004872A6" w:rsidP="004872A6">
      <w:pPr>
        <w:tabs>
          <w:tab w:val="right" w:leader="dot" w:pos="9637"/>
        </w:tabs>
        <w:autoSpaceDN w:val="0"/>
        <w:spacing w:after="0"/>
        <w:jc w:val="both"/>
        <w:rPr>
          <w:rFonts w:ascii="Times New Roman" w:eastAsia="Calibri" w:hAnsi="Times New Roman" w:cs="Times New Roman"/>
        </w:rPr>
      </w:pPr>
      <w:r w:rsidRPr="004C46AD">
        <w:rPr>
          <w:rFonts w:ascii="Times New Roman" w:eastAsia="Calibri" w:hAnsi="Times New Roman" w:cs="Times New Roman"/>
        </w:rPr>
        <w:t>prowadzącym działalność gospodarczą pod firmą ……………….z siedzibą ………… . w oparciu</w:t>
      </w:r>
      <w:r w:rsidRPr="004C46AD">
        <w:rPr>
          <w:rFonts w:ascii="Times New Roman" w:eastAsia="Calibri" w:hAnsi="Times New Roman" w:cs="Times New Roman"/>
        </w:rPr>
        <w:br/>
        <w:t xml:space="preserve">o wpis do Centralnej Ewidencji i Informacji o Działalności Gospodarczej. NIP ………………..  </w:t>
      </w:r>
    </w:p>
    <w:p w14:paraId="5D784436" w14:textId="77777777" w:rsidR="004872A6" w:rsidRPr="004C46AD" w:rsidRDefault="004872A6" w:rsidP="004872A6">
      <w:pPr>
        <w:tabs>
          <w:tab w:val="right" w:leader="dot" w:pos="9637"/>
        </w:tabs>
        <w:autoSpaceDN w:val="0"/>
        <w:spacing w:after="0"/>
        <w:jc w:val="both"/>
        <w:rPr>
          <w:rFonts w:ascii="Times New Roman" w:eastAsia="Calibri" w:hAnsi="Times New Roman" w:cs="Times New Roman"/>
        </w:rPr>
      </w:pPr>
      <w:r w:rsidRPr="004C46AD">
        <w:rPr>
          <w:rFonts w:ascii="Times New Roman" w:eastAsia="Calibri" w:hAnsi="Times New Roman" w:cs="Times New Roman"/>
        </w:rPr>
        <w:t xml:space="preserve">zwanego dalej </w:t>
      </w:r>
      <w:r w:rsidRPr="004C46AD">
        <w:rPr>
          <w:rFonts w:ascii="Times New Roman" w:eastAsia="Calibri" w:hAnsi="Times New Roman" w:cs="Times New Roman"/>
          <w:b/>
          <w:bCs/>
        </w:rPr>
        <w:t>„Wykonawcą”</w:t>
      </w:r>
    </w:p>
    <w:p w14:paraId="69DDB6C3" w14:textId="77777777" w:rsidR="004872A6" w:rsidRPr="004C46AD" w:rsidRDefault="004872A6" w:rsidP="004872A6">
      <w:pPr>
        <w:tabs>
          <w:tab w:val="left" w:pos="708"/>
        </w:tabs>
        <w:autoSpaceDN w:val="0"/>
        <w:spacing w:after="0"/>
        <w:jc w:val="both"/>
        <w:rPr>
          <w:rFonts w:ascii="Times New Roman" w:eastAsia="Calibri" w:hAnsi="Times New Roman" w:cs="Times New Roman"/>
          <w:color w:val="000000"/>
        </w:rPr>
      </w:pPr>
    </w:p>
    <w:p w14:paraId="79B94D4C" w14:textId="77777777" w:rsidR="004872A6" w:rsidRPr="004C46AD" w:rsidRDefault="004872A6" w:rsidP="004872A6">
      <w:pPr>
        <w:tabs>
          <w:tab w:val="left" w:pos="708"/>
        </w:tabs>
        <w:autoSpaceDN w:val="0"/>
        <w:spacing w:after="0"/>
        <w:jc w:val="both"/>
        <w:rPr>
          <w:rFonts w:ascii="Times New Roman" w:eastAsia="Calibri" w:hAnsi="Times New Roman" w:cs="Times New Roman"/>
          <w:iCs/>
        </w:rPr>
      </w:pPr>
      <w:r w:rsidRPr="004C46AD">
        <w:rPr>
          <w:rFonts w:ascii="Times New Roman" w:eastAsia="Calibri" w:hAnsi="Times New Roman" w:cs="Times New Roman"/>
          <w:color w:val="000000"/>
        </w:rPr>
        <w:t>w wyniku wyboru oferty w postępowaniu przetargowym w trybie</w:t>
      </w:r>
      <w:r w:rsidRPr="004C46AD">
        <w:rPr>
          <w:rFonts w:ascii="Times New Roman" w:eastAsia="Calibri" w:hAnsi="Times New Roman" w:cs="Times New Roman"/>
          <w:b/>
          <w:bCs/>
        </w:rPr>
        <w:t xml:space="preserve"> </w:t>
      </w:r>
      <w:r w:rsidRPr="004C46AD">
        <w:rPr>
          <w:rFonts w:ascii="Times New Roman" w:eastAsia="Calibri" w:hAnsi="Times New Roman" w:cs="Times New Roman"/>
          <w:spacing w:val="1"/>
        </w:rPr>
        <w:t>p</w:t>
      </w:r>
      <w:r w:rsidRPr="004C46AD">
        <w:rPr>
          <w:rFonts w:ascii="Times New Roman" w:eastAsia="Calibri" w:hAnsi="Times New Roman" w:cs="Times New Roman"/>
        </w:rPr>
        <w:t>o</w:t>
      </w:r>
      <w:r w:rsidRPr="004C46AD">
        <w:rPr>
          <w:rFonts w:ascii="Times New Roman" w:eastAsia="Calibri" w:hAnsi="Times New Roman" w:cs="Times New Roman"/>
          <w:spacing w:val="1"/>
        </w:rPr>
        <w:t>d</w:t>
      </w:r>
      <w:r w:rsidRPr="004C46AD">
        <w:rPr>
          <w:rFonts w:ascii="Times New Roman" w:eastAsia="Calibri" w:hAnsi="Times New Roman" w:cs="Times New Roman"/>
        </w:rPr>
        <w:t>s</w:t>
      </w:r>
      <w:r w:rsidRPr="004C46AD">
        <w:rPr>
          <w:rFonts w:ascii="Times New Roman" w:eastAsia="Calibri" w:hAnsi="Times New Roman" w:cs="Times New Roman"/>
          <w:spacing w:val="1"/>
        </w:rPr>
        <w:t>t</w:t>
      </w:r>
      <w:r w:rsidRPr="004C46AD">
        <w:rPr>
          <w:rFonts w:ascii="Times New Roman" w:eastAsia="Calibri" w:hAnsi="Times New Roman" w:cs="Times New Roman"/>
          <w:spacing w:val="-1"/>
        </w:rPr>
        <w:t>aw</w:t>
      </w:r>
      <w:r w:rsidRPr="004C46AD">
        <w:rPr>
          <w:rFonts w:ascii="Times New Roman" w:eastAsia="Calibri" w:hAnsi="Times New Roman" w:cs="Times New Roman"/>
        </w:rPr>
        <w:t>o</w:t>
      </w:r>
      <w:r w:rsidRPr="004C46AD">
        <w:rPr>
          <w:rFonts w:ascii="Times New Roman" w:eastAsia="Calibri" w:hAnsi="Times New Roman" w:cs="Times New Roman"/>
          <w:spacing w:val="2"/>
        </w:rPr>
        <w:t>w</w:t>
      </w:r>
      <w:r w:rsidRPr="004C46AD">
        <w:rPr>
          <w:rFonts w:ascii="Times New Roman" w:eastAsia="Calibri" w:hAnsi="Times New Roman" w:cs="Times New Roman"/>
          <w:spacing w:val="-1"/>
        </w:rPr>
        <w:t>y</w:t>
      </w:r>
      <w:r w:rsidRPr="004C46AD">
        <w:rPr>
          <w:rFonts w:ascii="Times New Roman" w:eastAsia="Calibri" w:hAnsi="Times New Roman" w:cs="Times New Roman"/>
        </w:rPr>
        <w:t>m</w:t>
      </w:r>
      <w:r w:rsidRPr="004C46AD">
        <w:rPr>
          <w:rFonts w:ascii="Times New Roman" w:eastAsia="Calibri" w:hAnsi="Times New Roman" w:cs="Times New Roman"/>
          <w:spacing w:val="-11"/>
        </w:rPr>
        <w:t xml:space="preserve"> </w:t>
      </w:r>
      <w:r w:rsidRPr="004C46AD">
        <w:rPr>
          <w:rFonts w:ascii="Times New Roman" w:eastAsia="Calibri" w:hAnsi="Times New Roman" w:cs="Times New Roman"/>
        </w:rPr>
        <w:t>z</w:t>
      </w:r>
      <w:r w:rsidRPr="004C46AD">
        <w:rPr>
          <w:rFonts w:ascii="Times New Roman" w:eastAsia="Calibri" w:hAnsi="Times New Roman" w:cs="Times New Roman"/>
          <w:spacing w:val="-2"/>
        </w:rPr>
        <w:t xml:space="preserve"> możliwością </w:t>
      </w:r>
      <w:r w:rsidRPr="004C46AD">
        <w:rPr>
          <w:rFonts w:ascii="Times New Roman" w:eastAsia="Calibri" w:hAnsi="Times New Roman" w:cs="Times New Roman"/>
          <w:spacing w:val="6"/>
        </w:rPr>
        <w:t>n</w:t>
      </w:r>
      <w:r w:rsidRPr="004C46AD">
        <w:rPr>
          <w:rFonts w:ascii="Times New Roman" w:eastAsia="Calibri" w:hAnsi="Times New Roman" w:cs="Times New Roman"/>
          <w:spacing w:val="-1"/>
        </w:rPr>
        <w:t>eg</w:t>
      </w:r>
      <w:r w:rsidRPr="004C46AD">
        <w:rPr>
          <w:rFonts w:ascii="Times New Roman" w:eastAsia="Calibri" w:hAnsi="Times New Roman" w:cs="Times New Roman"/>
        </w:rPr>
        <w:t>o</w:t>
      </w:r>
      <w:r w:rsidRPr="004C46AD">
        <w:rPr>
          <w:rFonts w:ascii="Times New Roman" w:eastAsia="Calibri" w:hAnsi="Times New Roman" w:cs="Times New Roman"/>
          <w:spacing w:val="1"/>
        </w:rPr>
        <w:t>cj</w:t>
      </w:r>
      <w:r w:rsidRPr="004C46AD">
        <w:rPr>
          <w:rFonts w:ascii="Times New Roman" w:eastAsia="Calibri" w:hAnsi="Times New Roman" w:cs="Times New Roman"/>
          <w:spacing w:val="-1"/>
        </w:rPr>
        <w:t>a</w:t>
      </w:r>
      <w:r w:rsidRPr="004C46AD">
        <w:rPr>
          <w:rFonts w:ascii="Times New Roman" w:eastAsia="Calibri" w:hAnsi="Times New Roman" w:cs="Times New Roman"/>
        </w:rPr>
        <w:t>c</w:t>
      </w:r>
      <w:r w:rsidRPr="004C46AD">
        <w:rPr>
          <w:rFonts w:ascii="Times New Roman" w:eastAsia="Calibri" w:hAnsi="Times New Roman" w:cs="Times New Roman"/>
          <w:spacing w:val="1"/>
        </w:rPr>
        <w:t>j</w:t>
      </w:r>
      <w:r w:rsidRPr="004C46AD">
        <w:rPr>
          <w:rFonts w:ascii="Times New Roman" w:eastAsia="Calibri" w:hAnsi="Times New Roman" w:cs="Times New Roman"/>
        </w:rPr>
        <w:t xml:space="preserve">i na </w:t>
      </w:r>
      <w:r w:rsidRPr="004C46AD">
        <w:rPr>
          <w:rFonts w:ascii="Times New Roman" w:eastAsia="Arial" w:hAnsi="Times New Roman" w:cs="Times New Roman"/>
        </w:rPr>
        <w:t>podstawie</w:t>
      </w:r>
      <w:r w:rsidRPr="004C46AD">
        <w:rPr>
          <w:rFonts w:ascii="Times New Roman" w:eastAsia="Arial" w:hAnsi="Times New Roman" w:cs="Times New Roman"/>
          <w:spacing w:val="9"/>
        </w:rPr>
        <w:t xml:space="preserve"> </w:t>
      </w:r>
      <w:r w:rsidRPr="004C46AD">
        <w:rPr>
          <w:rFonts w:ascii="Times New Roman" w:eastAsia="Arial" w:hAnsi="Times New Roman" w:cs="Times New Roman"/>
        </w:rPr>
        <w:t>art.</w:t>
      </w:r>
      <w:r w:rsidRPr="004C46AD">
        <w:rPr>
          <w:rFonts w:ascii="Times New Roman" w:eastAsia="Arial" w:hAnsi="Times New Roman" w:cs="Times New Roman"/>
          <w:spacing w:val="6"/>
        </w:rPr>
        <w:t xml:space="preserve"> </w:t>
      </w:r>
      <w:r w:rsidRPr="004C46AD">
        <w:rPr>
          <w:rFonts w:ascii="Times New Roman" w:eastAsia="Arial" w:hAnsi="Times New Roman" w:cs="Times New Roman"/>
        </w:rPr>
        <w:t>275</w:t>
      </w:r>
      <w:r w:rsidRPr="004C46AD">
        <w:rPr>
          <w:rFonts w:ascii="Times New Roman" w:eastAsia="Arial" w:hAnsi="Times New Roman" w:cs="Times New Roman"/>
          <w:spacing w:val="9"/>
        </w:rPr>
        <w:t xml:space="preserve"> </w:t>
      </w:r>
      <w:r w:rsidRPr="004C46AD">
        <w:rPr>
          <w:rFonts w:ascii="Times New Roman" w:eastAsia="Arial" w:hAnsi="Times New Roman" w:cs="Times New Roman"/>
        </w:rPr>
        <w:t>pkt</w:t>
      </w:r>
      <w:r w:rsidRPr="004C46AD">
        <w:rPr>
          <w:rFonts w:ascii="Times New Roman" w:eastAsia="Arial" w:hAnsi="Times New Roman" w:cs="Times New Roman"/>
          <w:spacing w:val="6"/>
        </w:rPr>
        <w:t xml:space="preserve"> 2</w:t>
      </w:r>
      <w:r w:rsidRPr="004C46AD">
        <w:rPr>
          <w:rFonts w:ascii="Times New Roman" w:eastAsia="Arial" w:hAnsi="Times New Roman" w:cs="Times New Roman"/>
        </w:rPr>
        <w:t xml:space="preserve"> ustawy </w:t>
      </w:r>
      <w:r w:rsidRPr="00AF7D7D">
        <w:rPr>
          <w:rFonts w:ascii="Times New Roman" w:eastAsia="Arial" w:hAnsi="Times New Roman" w:cs="Times New Roman"/>
        </w:rPr>
        <w:t>z dnia 11 września 2019 r.</w:t>
      </w:r>
      <w:r>
        <w:rPr>
          <w:rFonts w:ascii="Times New Roman" w:eastAsia="Arial" w:hAnsi="Times New Roman" w:cs="Times New Roman"/>
        </w:rPr>
        <w:t xml:space="preserve"> </w:t>
      </w:r>
      <w:r w:rsidRPr="00AF7D7D">
        <w:rPr>
          <w:rFonts w:ascii="Times New Roman" w:eastAsia="Arial" w:hAnsi="Times New Roman" w:cs="Times New Roman"/>
        </w:rPr>
        <w:t>Prawo zamówień publicznych</w:t>
      </w:r>
      <w:r>
        <w:rPr>
          <w:rFonts w:ascii="Times New Roman" w:eastAsia="Arial" w:hAnsi="Times New Roman" w:cs="Times New Roman"/>
        </w:rPr>
        <w:t xml:space="preserve"> (</w:t>
      </w:r>
      <w:r w:rsidRPr="00AF7D7D">
        <w:rPr>
          <w:rFonts w:ascii="Times New Roman" w:eastAsia="Arial" w:hAnsi="Times New Roman" w:cs="Times New Roman"/>
        </w:rPr>
        <w:t>Dz.U.</w:t>
      </w:r>
      <w:r>
        <w:rPr>
          <w:rFonts w:ascii="Times New Roman" w:eastAsia="Arial" w:hAnsi="Times New Roman" w:cs="Times New Roman"/>
        </w:rPr>
        <w:t xml:space="preserve"> z </w:t>
      </w:r>
      <w:r w:rsidRPr="00AF7D7D">
        <w:rPr>
          <w:rFonts w:ascii="Times New Roman" w:eastAsia="Arial" w:hAnsi="Times New Roman" w:cs="Times New Roman"/>
        </w:rPr>
        <w:t>2024</w:t>
      </w:r>
      <w:r>
        <w:rPr>
          <w:rFonts w:ascii="Times New Roman" w:eastAsia="Arial" w:hAnsi="Times New Roman" w:cs="Times New Roman"/>
        </w:rPr>
        <w:t xml:space="preserve">r. poz. </w:t>
      </w:r>
      <w:r w:rsidRPr="00AF7D7D">
        <w:rPr>
          <w:rFonts w:ascii="Times New Roman" w:eastAsia="Arial" w:hAnsi="Times New Roman" w:cs="Times New Roman"/>
        </w:rPr>
        <w:t>1320</w:t>
      </w:r>
      <w:r>
        <w:rPr>
          <w:rFonts w:ascii="Times New Roman" w:eastAsia="Arial" w:hAnsi="Times New Roman" w:cs="Times New Roman"/>
        </w:rPr>
        <w:t xml:space="preserve">) </w:t>
      </w:r>
      <w:r w:rsidRPr="004C46AD">
        <w:rPr>
          <w:rFonts w:ascii="Times New Roman" w:eastAsia="Calibri" w:hAnsi="Times New Roman" w:cs="Times New Roman"/>
          <w:iCs/>
        </w:rPr>
        <w:t>zawarto umowę o następującej treści:</w:t>
      </w:r>
    </w:p>
    <w:p w14:paraId="54D7637B" w14:textId="77777777" w:rsidR="004872A6" w:rsidRPr="004C46AD" w:rsidRDefault="004872A6" w:rsidP="004872A6">
      <w:pPr>
        <w:tabs>
          <w:tab w:val="left" w:pos="708"/>
        </w:tabs>
        <w:autoSpaceDN w:val="0"/>
        <w:spacing w:before="240" w:after="0"/>
        <w:jc w:val="center"/>
        <w:rPr>
          <w:rFonts w:ascii="Times New Roman" w:eastAsia="Calibri" w:hAnsi="Times New Roman" w:cs="Times New Roman"/>
          <w:b/>
          <w:color w:val="000000"/>
        </w:rPr>
      </w:pPr>
      <w:r w:rsidRPr="004C46AD">
        <w:rPr>
          <w:rFonts w:ascii="Times New Roman" w:eastAsia="Calibri" w:hAnsi="Times New Roman" w:cs="Times New Roman"/>
          <w:b/>
          <w:color w:val="000000"/>
        </w:rPr>
        <w:t>§ 1</w:t>
      </w:r>
    </w:p>
    <w:p w14:paraId="66103DB9" w14:textId="77777777" w:rsidR="004872A6" w:rsidRPr="004C46AD" w:rsidRDefault="004872A6" w:rsidP="004872A6">
      <w:pPr>
        <w:tabs>
          <w:tab w:val="left" w:pos="708"/>
        </w:tabs>
        <w:autoSpaceDN w:val="0"/>
        <w:spacing w:after="0"/>
        <w:jc w:val="center"/>
        <w:rPr>
          <w:rFonts w:ascii="Times New Roman" w:eastAsia="Calibri" w:hAnsi="Times New Roman" w:cs="Times New Roman"/>
          <w:b/>
        </w:rPr>
      </w:pPr>
      <w:r w:rsidRPr="004C46AD">
        <w:rPr>
          <w:rFonts w:ascii="Times New Roman" w:eastAsia="Calibri" w:hAnsi="Times New Roman" w:cs="Times New Roman"/>
          <w:b/>
        </w:rPr>
        <w:t>Przedmiot umowy</w:t>
      </w:r>
    </w:p>
    <w:p w14:paraId="181CCC75" w14:textId="77777777" w:rsidR="004872A6" w:rsidRDefault="004872A6" w:rsidP="004872A6">
      <w:pPr>
        <w:pStyle w:val="Akapitzlist"/>
        <w:widowControl/>
        <w:numPr>
          <w:ilvl w:val="0"/>
          <w:numId w:val="99"/>
        </w:numPr>
        <w:autoSpaceDE w:val="0"/>
        <w:autoSpaceDN w:val="0"/>
        <w:adjustRightInd w:val="0"/>
        <w:spacing w:after="0"/>
        <w:ind w:left="284" w:hanging="284"/>
        <w:jc w:val="both"/>
        <w:rPr>
          <w:rFonts w:ascii="Times New Roman" w:hAnsi="Times New Roman" w:cs="Times New Roman"/>
        </w:rPr>
      </w:pPr>
      <w:r w:rsidRPr="004C46AD">
        <w:rPr>
          <w:rFonts w:ascii="Times New Roman" w:hAnsi="Times New Roman" w:cs="Times New Roman"/>
        </w:rPr>
        <w:t>Przedmiotem zamówienia jest wykonanie robót, które obejmuje następujące zadanie:</w:t>
      </w:r>
      <w:bookmarkStart w:id="7" w:name="_Hlk85616890"/>
    </w:p>
    <w:p w14:paraId="23DC6DB6" w14:textId="77777777" w:rsidR="004872A6" w:rsidRPr="008B1216" w:rsidRDefault="004872A6" w:rsidP="004872A6">
      <w:pPr>
        <w:pStyle w:val="Akapitzlist"/>
        <w:widowControl/>
        <w:autoSpaceDE w:val="0"/>
        <w:autoSpaceDN w:val="0"/>
        <w:adjustRightInd w:val="0"/>
        <w:spacing w:after="0"/>
        <w:ind w:left="284"/>
        <w:jc w:val="both"/>
        <w:rPr>
          <w:rFonts w:ascii="Times New Roman" w:hAnsi="Times New Roman" w:cs="Times New Roman"/>
        </w:rPr>
      </w:pPr>
      <w:r w:rsidRPr="008B1216">
        <w:rPr>
          <w:rFonts w:ascii="Times New Roman" w:eastAsia="Calibri" w:hAnsi="Times New Roman" w:cs="Times New Roman"/>
          <w:b/>
          <w:bCs/>
          <w:u w:val="single"/>
        </w:rPr>
        <w:t>Zadanie 1: Budowa oświetlenia drogowego na ul. Szlacheckiej i Magnackiej w Dąbrówce Nowej - etap IV</w:t>
      </w:r>
      <w:r w:rsidRPr="008B1216">
        <w:rPr>
          <w:rFonts w:ascii="Times New Roman" w:hAnsi="Times New Roman" w:cs="Times New Roman"/>
          <w:b/>
          <w:bCs/>
          <w:u w:val="single"/>
        </w:rPr>
        <w:t>.</w:t>
      </w:r>
    </w:p>
    <w:bookmarkEnd w:id="7"/>
    <w:p w14:paraId="5A69A45A" w14:textId="77777777" w:rsidR="004872A6" w:rsidRPr="008B1216" w:rsidRDefault="004872A6" w:rsidP="004872A6">
      <w:pPr>
        <w:pStyle w:val="Akapitzlist"/>
        <w:widowControl/>
        <w:numPr>
          <w:ilvl w:val="0"/>
          <w:numId w:val="102"/>
        </w:numPr>
        <w:autoSpaceDE w:val="0"/>
        <w:autoSpaceDN w:val="0"/>
        <w:adjustRightInd w:val="0"/>
        <w:spacing w:after="0"/>
        <w:ind w:left="567" w:hanging="283"/>
        <w:jc w:val="both"/>
        <w:rPr>
          <w:rFonts w:ascii="Times New Roman" w:hAnsi="Times New Roman" w:cs="Times New Roman"/>
        </w:rPr>
      </w:pPr>
      <w:r w:rsidRPr="008B1216">
        <w:rPr>
          <w:rFonts w:ascii="Times New Roman" w:hAnsi="Times New Roman" w:cs="Times New Roman"/>
        </w:rPr>
        <w:t xml:space="preserve">Budowa linii kablowej YAKY 4x35 mm2 o długości około 125 </w:t>
      </w:r>
      <w:proofErr w:type="spellStart"/>
      <w:r w:rsidRPr="008B1216">
        <w:rPr>
          <w:rFonts w:ascii="Times New Roman" w:hAnsi="Times New Roman" w:cs="Times New Roman"/>
        </w:rPr>
        <w:t>mb</w:t>
      </w:r>
      <w:proofErr w:type="spellEnd"/>
      <w:r w:rsidRPr="008B1216">
        <w:rPr>
          <w:rFonts w:ascii="Times New Roman" w:hAnsi="Times New Roman" w:cs="Times New Roman"/>
        </w:rPr>
        <w:t>, którą należy wyprowadzić</w:t>
      </w:r>
    </w:p>
    <w:p w14:paraId="21D2E43E" w14:textId="77777777" w:rsidR="004872A6" w:rsidRPr="008B1216" w:rsidRDefault="004872A6" w:rsidP="004872A6">
      <w:pPr>
        <w:pStyle w:val="Akapitzlist"/>
        <w:widowControl/>
        <w:numPr>
          <w:ilvl w:val="0"/>
          <w:numId w:val="102"/>
        </w:numPr>
        <w:autoSpaceDE w:val="0"/>
        <w:autoSpaceDN w:val="0"/>
        <w:adjustRightInd w:val="0"/>
        <w:spacing w:after="0"/>
        <w:ind w:left="567" w:hanging="283"/>
        <w:jc w:val="both"/>
        <w:rPr>
          <w:rFonts w:ascii="Times New Roman" w:hAnsi="Times New Roman" w:cs="Times New Roman"/>
        </w:rPr>
      </w:pPr>
      <w:r w:rsidRPr="008B1216">
        <w:rPr>
          <w:rFonts w:ascii="Times New Roman" w:hAnsi="Times New Roman" w:cs="Times New Roman"/>
        </w:rPr>
        <w:t>z istniejącego słupa oświetleniowego nr 1/7 i poprowadzić do zaprojektowanego słupa oświetleniowego nr SO-1/9,</w:t>
      </w:r>
    </w:p>
    <w:p w14:paraId="328AE64E" w14:textId="77777777" w:rsidR="004872A6" w:rsidRPr="008B1216" w:rsidRDefault="004872A6" w:rsidP="004872A6">
      <w:pPr>
        <w:pStyle w:val="Akapitzlist"/>
        <w:widowControl/>
        <w:numPr>
          <w:ilvl w:val="0"/>
          <w:numId w:val="102"/>
        </w:numPr>
        <w:autoSpaceDE w:val="0"/>
        <w:autoSpaceDN w:val="0"/>
        <w:adjustRightInd w:val="0"/>
        <w:spacing w:after="0"/>
        <w:ind w:left="567" w:hanging="283"/>
        <w:jc w:val="both"/>
        <w:rPr>
          <w:rFonts w:ascii="Times New Roman" w:hAnsi="Times New Roman" w:cs="Times New Roman"/>
        </w:rPr>
      </w:pPr>
      <w:r w:rsidRPr="008B1216">
        <w:rPr>
          <w:rFonts w:ascii="Times New Roman" w:hAnsi="Times New Roman" w:cs="Times New Roman"/>
        </w:rPr>
        <w:t>Ustawienie na prefabrykowanym fundamencie betonowym jednego siedmiometrowego ocynkowanego słupa oświetleniowego zaprojektowanego jako słup nr SO-1/9,</w:t>
      </w:r>
    </w:p>
    <w:p w14:paraId="15B218A1" w14:textId="77777777" w:rsidR="004872A6" w:rsidRPr="008B1216" w:rsidRDefault="004872A6" w:rsidP="004872A6">
      <w:pPr>
        <w:pStyle w:val="Akapitzlist"/>
        <w:widowControl/>
        <w:numPr>
          <w:ilvl w:val="0"/>
          <w:numId w:val="102"/>
        </w:numPr>
        <w:autoSpaceDE w:val="0"/>
        <w:autoSpaceDN w:val="0"/>
        <w:adjustRightInd w:val="0"/>
        <w:spacing w:after="0"/>
        <w:ind w:left="567" w:hanging="283"/>
        <w:jc w:val="both"/>
        <w:rPr>
          <w:rFonts w:ascii="Times New Roman" w:hAnsi="Times New Roman" w:cs="Times New Roman"/>
        </w:rPr>
      </w:pPr>
      <w:r w:rsidRPr="008B1216">
        <w:rPr>
          <w:rFonts w:ascii="Times New Roman" w:hAnsi="Times New Roman" w:cs="Times New Roman"/>
        </w:rPr>
        <w:t xml:space="preserve">W miejscu zaprojektowanego słupa nr SO-1/8 należy pozostawić zapas kabla, </w:t>
      </w:r>
    </w:p>
    <w:p w14:paraId="6C67873E" w14:textId="77777777" w:rsidR="004872A6" w:rsidRPr="008B1216" w:rsidRDefault="004872A6" w:rsidP="004872A6">
      <w:pPr>
        <w:pStyle w:val="Akapitzlist"/>
        <w:widowControl/>
        <w:numPr>
          <w:ilvl w:val="0"/>
          <w:numId w:val="102"/>
        </w:numPr>
        <w:autoSpaceDE w:val="0"/>
        <w:autoSpaceDN w:val="0"/>
        <w:adjustRightInd w:val="0"/>
        <w:spacing w:after="0"/>
        <w:ind w:left="567" w:hanging="283"/>
        <w:jc w:val="both"/>
        <w:rPr>
          <w:rFonts w:ascii="Times New Roman" w:hAnsi="Times New Roman" w:cs="Times New Roman"/>
        </w:rPr>
      </w:pPr>
      <w:r w:rsidRPr="008B1216">
        <w:rPr>
          <w:rFonts w:ascii="Times New Roman" w:hAnsi="Times New Roman" w:cs="Times New Roman"/>
        </w:rPr>
        <w:t>Na słupie SO-1/9, na wysięgniku należy zamontować oprawę oświetleniową typu LED o max. mocy 55W o strumieniu świetlnym min. 6100 lm z redukcją mocy – 1 szt.,</w:t>
      </w:r>
    </w:p>
    <w:p w14:paraId="5ABC3C8C" w14:textId="77777777" w:rsidR="004872A6" w:rsidRPr="00BE4291" w:rsidRDefault="004872A6" w:rsidP="004872A6">
      <w:pPr>
        <w:pStyle w:val="Akapitzlist"/>
        <w:widowControl/>
        <w:numPr>
          <w:ilvl w:val="0"/>
          <w:numId w:val="102"/>
        </w:numPr>
        <w:autoSpaceDE w:val="0"/>
        <w:autoSpaceDN w:val="0"/>
        <w:adjustRightInd w:val="0"/>
        <w:spacing w:after="0"/>
        <w:ind w:left="567" w:hanging="283"/>
        <w:jc w:val="both"/>
        <w:rPr>
          <w:rFonts w:ascii="Times New Roman" w:hAnsi="Times New Roman" w:cs="Times New Roman"/>
        </w:rPr>
      </w:pPr>
      <w:r w:rsidRPr="008B1216">
        <w:rPr>
          <w:rFonts w:ascii="Times New Roman" w:hAnsi="Times New Roman" w:cs="Times New Roman"/>
        </w:rPr>
        <w:t>Słup oświetleniowy należy oznaczyć paskiem koloru zielonego</w:t>
      </w:r>
      <w:r w:rsidRPr="00BE4291">
        <w:rPr>
          <w:rFonts w:ascii="Times New Roman" w:hAnsi="Times New Roman" w:cs="Times New Roman"/>
        </w:rPr>
        <w:t>.</w:t>
      </w:r>
    </w:p>
    <w:p w14:paraId="026BBDC6" w14:textId="77777777" w:rsidR="004872A6" w:rsidRPr="008B1216" w:rsidRDefault="004872A6" w:rsidP="004872A6">
      <w:pPr>
        <w:pStyle w:val="Akapitzlist"/>
        <w:widowControl/>
        <w:numPr>
          <w:ilvl w:val="0"/>
          <w:numId w:val="99"/>
        </w:numPr>
        <w:autoSpaceDE w:val="0"/>
        <w:autoSpaceDN w:val="0"/>
        <w:adjustRightInd w:val="0"/>
        <w:spacing w:after="0"/>
        <w:ind w:left="284" w:hanging="284"/>
        <w:jc w:val="both"/>
        <w:rPr>
          <w:rFonts w:ascii="Times New Roman" w:hAnsi="Times New Roman" w:cs="Times New Roman"/>
        </w:rPr>
      </w:pPr>
      <w:r w:rsidRPr="004C46AD">
        <w:rPr>
          <w:rFonts w:ascii="Times New Roman" w:eastAsia="Calibri" w:hAnsi="Times New Roman" w:cs="Times New Roman"/>
          <w:bCs/>
          <w:iCs/>
        </w:rPr>
        <w:t xml:space="preserve">Na Wykonawcy spoczywał będzie obowiązek zapewnienia pełnej obsługi geodezyjnej </w:t>
      </w:r>
      <w:r w:rsidRPr="004C46AD">
        <w:rPr>
          <w:rFonts w:ascii="Times New Roman" w:eastAsia="Calibri" w:hAnsi="Times New Roman" w:cs="Times New Roman"/>
          <w:bCs/>
          <w:iCs/>
        </w:rPr>
        <w:br/>
        <w:t>w zakresie realizowanych prac z inwentaryzacją geodezyjną powykonawczą włącznie. Sporządzona inwentaryzacja winna zostać uwierzytelniona w Ośrodku Dokumentacji Geodezyjnej i Kartograficznej</w:t>
      </w:r>
      <w:r>
        <w:rPr>
          <w:rFonts w:ascii="Times New Roman" w:eastAsia="Calibri" w:hAnsi="Times New Roman" w:cs="Times New Roman"/>
          <w:bCs/>
          <w:iCs/>
        </w:rPr>
        <w:br/>
      </w:r>
      <w:r w:rsidRPr="004C46AD">
        <w:rPr>
          <w:rFonts w:ascii="Times New Roman" w:eastAsia="Calibri" w:hAnsi="Times New Roman" w:cs="Times New Roman"/>
          <w:bCs/>
          <w:iCs/>
        </w:rPr>
        <w:t>w Starostwie Powiatowym w Bydgoszczy bądź zawierać oświadczenie o uzyskaniu pozytywnego wyniku weryfikacji, które składa wykonawca prac geodezyjnych pod rygorem odpowiedzialności karnej za składanie fałszywych zeznań.</w:t>
      </w:r>
    </w:p>
    <w:p w14:paraId="7A5C1284" w14:textId="77777777" w:rsidR="004872A6" w:rsidRPr="001B5AFC" w:rsidRDefault="004872A6" w:rsidP="004872A6">
      <w:pPr>
        <w:pStyle w:val="Akapitzlist"/>
        <w:widowControl/>
        <w:numPr>
          <w:ilvl w:val="0"/>
          <w:numId w:val="99"/>
        </w:numPr>
        <w:autoSpaceDE w:val="0"/>
        <w:autoSpaceDN w:val="0"/>
        <w:adjustRightInd w:val="0"/>
        <w:spacing w:after="0"/>
        <w:ind w:left="284" w:hanging="284"/>
        <w:jc w:val="both"/>
        <w:rPr>
          <w:rFonts w:ascii="Times New Roman" w:hAnsi="Times New Roman" w:cs="Times New Roman"/>
        </w:rPr>
      </w:pPr>
      <w:r w:rsidRPr="008B1216">
        <w:rPr>
          <w:rFonts w:ascii="Times New Roman" w:eastAsia="Calibri" w:hAnsi="Times New Roman" w:cs="Times New Roman"/>
        </w:rPr>
        <w:t>Wszelkie powyższe elementy należy wykonać w ilościach i technologii zgodnych</w:t>
      </w:r>
      <w:r w:rsidRPr="008B1216">
        <w:rPr>
          <w:rFonts w:ascii="Times New Roman" w:eastAsia="Calibri" w:hAnsi="Times New Roman" w:cs="Times New Roman"/>
        </w:rPr>
        <w:br/>
        <w:t xml:space="preserve">z dokumentacją </w:t>
      </w:r>
      <w:r w:rsidRPr="008B1216">
        <w:rPr>
          <w:rFonts w:ascii="Times New Roman" w:eastAsia="Calibri" w:hAnsi="Times New Roman" w:cs="Times New Roman"/>
          <w:bCs/>
          <w:iCs/>
        </w:rPr>
        <w:t>projektową</w:t>
      </w:r>
      <w:r w:rsidRPr="008B1216">
        <w:rPr>
          <w:rFonts w:ascii="Times New Roman" w:eastAsia="Calibri" w:hAnsi="Times New Roman" w:cs="Times New Roman"/>
        </w:rPr>
        <w:t>, która stanowiła załącznik 6 do SWZ. Określone w specyfikacji technicznej wykonania i odbioru robót typy materiałów i urządzeń podano dla wyznaczenia standardu technicznego.</w:t>
      </w:r>
      <w:r>
        <w:rPr>
          <w:rFonts w:ascii="Times New Roman" w:eastAsia="Calibri" w:hAnsi="Times New Roman" w:cs="Times New Roman"/>
        </w:rPr>
        <w:t xml:space="preserve"> </w:t>
      </w:r>
      <w:r w:rsidRPr="008B1216">
        <w:rPr>
          <w:rFonts w:ascii="Times New Roman" w:eastAsia="Calibri" w:hAnsi="Times New Roman" w:cs="Times New Roman"/>
        </w:rPr>
        <w:t>Wykonawcy robót przysługuje prawo ich zastąpienia przez materiały</w:t>
      </w:r>
      <w:r>
        <w:rPr>
          <w:rFonts w:ascii="Times New Roman" w:eastAsia="Calibri" w:hAnsi="Times New Roman" w:cs="Times New Roman"/>
        </w:rPr>
        <w:t xml:space="preserve"> </w:t>
      </w:r>
      <w:r w:rsidRPr="008B1216">
        <w:rPr>
          <w:rFonts w:ascii="Times New Roman" w:eastAsia="Calibri" w:hAnsi="Times New Roman" w:cs="Times New Roman"/>
        </w:rPr>
        <w:t>i urządzenia, o co najmniej równoważnych parametrach technicznych pod warunkiem osiągnięcia założonych standardów technicznych. Wykonawca proponujący materiały</w:t>
      </w:r>
      <w:r>
        <w:rPr>
          <w:rFonts w:ascii="Times New Roman" w:eastAsia="Calibri" w:hAnsi="Times New Roman" w:cs="Times New Roman"/>
        </w:rPr>
        <w:t xml:space="preserve"> </w:t>
      </w:r>
      <w:r w:rsidRPr="008B1216">
        <w:rPr>
          <w:rFonts w:ascii="Times New Roman" w:eastAsia="Calibri" w:hAnsi="Times New Roman" w:cs="Times New Roman"/>
        </w:rPr>
        <w:t>i urządzenia zamienne odpowiedzialny jest za sprawdzenie możliwości ich zastosowania</w:t>
      </w:r>
      <w:r>
        <w:rPr>
          <w:rFonts w:ascii="Times New Roman" w:eastAsia="Calibri" w:hAnsi="Times New Roman" w:cs="Times New Roman"/>
        </w:rPr>
        <w:t xml:space="preserve"> </w:t>
      </w:r>
      <w:r w:rsidRPr="008B1216">
        <w:rPr>
          <w:rFonts w:ascii="Times New Roman" w:eastAsia="Calibri" w:hAnsi="Times New Roman" w:cs="Times New Roman"/>
        </w:rPr>
        <w:t>w realizacji przedmiotu zamówienia pod każdym względem</w:t>
      </w:r>
      <w:r>
        <w:rPr>
          <w:rFonts w:ascii="Times New Roman" w:eastAsia="Calibri" w:hAnsi="Times New Roman" w:cs="Times New Roman"/>
        </w:rPr>
        <w:br/>
      </w:r>
      <w:r w:rsidRPr="008B1216">
        <w:rPr>
          <w:rFonts w:ascii="Times New Roman" w:eastAsia="Calibri" w:hAnsi="Times New Roman" w:cs="Times New Roman"/>
        </w:rPr>
        <w:t xml:space="preserve">(w tym np.: właściwości, wymiarów, ciężaru, sposobu transportu i montażu). Materiały budowlane stosowane do wykonywania przedmiotu zamówienia muszą spełniać wymogi art. 10 ustawy z dnia 7 lipca </w:t>
      </w:r>
      <w:r w:rsidRPr="008B1216">
        <w:rPr>
          <w:rFonts w:ascii="Times New Roman" w:eastAsia="Calibri" w:hAnsi="Times New Roman" w:cs="Times New Roman"/>
        </w:rPr>
        <w:lastRenderedPageBreak/>
        <w:t>1994 r. Prawo Budowlane</w:t>
      </w:r>
      <w:r>
        <w:rPr>
          <w:rFonts w:ascii="Times New Roman" w:eastAsia="Calibri" w:hAnsi="Times New Roman" w:cs="Times New Roman"/>
        </w:rPr>
        <w:t xml:space="preserve"> (Dz.U. z 2025r. poz. 418)</w:t>
      </w:r>
      <w:r w:rsidRPr="008B1216">
        <w:rPr>
          <w:rFonts w:ascii="Times New Roman" w:eastAsia="Calibri" w:hAnsi="Times New Roman" w:cs="Times New Roman"/>
        </w:rPr>
        <w:t xml:space="preserve">. Wykonawca, który powołuje się na rozwiązania równoważne jest obowiązany wykazać, że oferowane przez niego materiały spełniają wymagania </w:t>
      </w:r>
      <w:r w:rsidRPr="008B1216">
        <w:rPr>
          <w:rFonts w:ascii="Times New Roman" w:eastAsia="Calibri" w:hAnsi="Times New Roman" w:cs="Times New Roman"/>
          <w:bCs/>
          <w:iCs/>
        </w:rPr>
        <w:t>określone przez Zamawiającego.</w:t>
      </w:r>
    </w:p>
    <w:p w14:paraId="393F5DFF" w14:textId="77777777" w:rsidR="004872A6" w:rsidRPr="001B5AFC" w:rsidRDefault="004872A6" w:rsidP="004872A6">
      <w:pPr>
        <w:pStyle w:val="Akapitzlist"/>
        <w:widowControl/>
        <w:numPr>
          <w:ilvl w:val="0"/>
          <w:numId w:val="99"/>
        </w:numPr>
        <w:autoSpaceDE w:val="0"/>
        <w:autoSpaceDN w:val="0"/>
        <w:adjustRightInd w:val="0"/>
        <w:spacing w:after="0"/>
        <w:ind w:left="284" w:hanging="284"/>
        <w:jc w:val="both"/>
        <w:rPr>
          <w:rFonts w:ascii="Times New Roman" w:hAnsi="Times New Roman" w:cs="Times New Roman"/>
        </w:rPr>
      </w:pPr>
      <w:r w:rsidRPr="001B5AFC">
        <w:rPr>
          <w:rFonts w:ascii="Times New Roman" w:eastAsia="Calibri" w:hAnsi="Times New Roman" w:cs="Times New Roman"/>
          <w:bCs/>
          <w:iCs/>
        </w:rPr>
        <w:t>Szczegółowy opis przedmiotu zamówienia zawarty jest w elementach dokumentacji projektowej, która stanowi załącznik 6 do SWZ.</w:t>
      </w:r>
    </w:p>
    <w:p w14:paraId="4F05DCC6" w14:textId="77777777" w:rsidR="004872A6" w:rsidRPr="001B5AFC" w:rsidRDefault="004872A6" w:rsidP="004872A6">
      <w:pPr>
        <w:pStyle w:val="Akapitzlist"/>
        <w:widowControl/>
        <w:numPr>
          <w:ilvl w:val="0"/>
          <w:numId w:val="99"/>
        </w:numPr>
        <w:autoSpaceDE w:val="0"/>
        <w:autoSpaceDN w:val="0"/>
        <w:adjustRightInd w:val="0"/>
        <w:spacing w:after="0"/>
        <w:ind w:left="284" w:hanging="284"/>
        <w:jc w:val="both"/>
        <w:rPr>
          <w:rFonts w:ascii="Times New Roman" w:hAnsi="Times New Roman" w:cs="Times New Roman"/>
        </w:rPr>
      </w:pPr>
      <w:r w:rsidRPr="001B5AFC">
        <w:rPr>
          <w:rFonts w:ascii="Times New Roman" w:eastAsia="Calibri" w:hAnsi="Times New Roman" w:cs="Times New Roman"/>
          <w:bCs/>
          <w:iCs/>
        </w:rPr>
        <w:t>Wykonawca</w:t>
      </w:r>
      <w:r w:rsidRPr="001B5AFC">
        <w:rPr>
          <w:rFonts w:ascii="Times New Roman" w:eastAsia="Calibri" w:hAnsi="Times New Roman" w:cs="Times New Roman"/>
        </w:rPr>
        <w:t xml:space="preserve"> zobowiązuje się do wykonania przedmiotu umowy zgodnie z dokumentacją projektową, zasadami wiedzy technicznej i sztuki budowlanej, obowiązującymi przepisami</w:t>
      </w:r>
      <w:r>
        <w:rPr>
          <w:rFonts w:ascii="Times New Roman" w:eastAsia="Calibri" w:hAnsi="Times New Roman" w:cs="Times New Roman"/>
        </w:rPr>
        <w:t xml:space="preserve"> </w:t>
      </w:r>
      <w:r w:rsidRPr="001B5AFC">
        <w:rPr>
          <w:rFonts w:ascii="Times New Roman" w:eastAsia="Calibri" w:hAnsi="Times New Roman" w:cs="Times New Roman"/>
        </w:rPr>
        <w:t>i polskimi normami oraz oddania przedmiotu niniejszej umowy Zamawiającemu w terminie</w:t>
      </w:r>
      <w:r>
        <w:rPr>
          <w:rFonts w:ascii="Times New Roman" w:eastAsia="Calibri" w:hAnsi="Times New Roman" w:cs="Times New Roman"/>
        </w:rPr>
        <w:t xml:space="preserve"> </w:t>
      </w:r>
      <w:r w:rsidRPr="001B5AFC">
        <w:rPr>
          <w:rFonts w:ascii="Times New Roman" w:eastAsia="Calibri" w:hAnsi="Times New Roman" w:cs="Times New Roman"/>
        </w:rPr>
        <w:t>w niej uzgodnionym.</w:t>
      </w:r>
    </w:p>
    <w:p w14:paraId="2EF3694E" w14:textId="77777777" w:rsidR="004872A6" w:rsidRPr="001B5AFC" w:rsidRDefault="004872A6" w:rsidP="004872A6">
      <w:pPr>
        <w:pStyle w:val="Akapitzlist"/>
        <w:widowControl/>
        <w:numPr>
          <w:ilvl w:val="0"/>
          <w:numId w:val="99"/>
        </w:numPr>
        <w:autoSpaceDE w:val="0"/>
        <w:autoSpaceDN w:val="0"/>
        <w:adjustRightInd w:val="0"/>
        <w:spacing w:after="0"/>
        <w:ind w:left="284" w:hanging="284"/>
        <w:jc w:val="both"/>
        <w:rPr>
          <w:rFonts w:ascii="Times New Roman" w:hAnsi="Times New Roman" w:cs="Times New Roman"/>
        </w:rPr>
      </w:pPr>
      <w:r w:rsidRPr="001B5AFC">
        <w:rPr>
          <w:rFonts w:ascii="Times New Roman" w:eastAsia="Calibri" w:hAnsi="Times New Roman" w:cs="Times New Roman"/>
        </w:rPr>
        <w:t>Zamawiający zastrzega sobie prawo kontroli przebiegu i sposobu realizacji Umowy. Wykonawca zobowiązuje się niezwłocznie udzielić Zamawiającemu wszelkich informacji niezbędnych do oceny stopnia realizacji Przedmiotu Umowy.</w:t>
      </w:r>
    </w:p>
    <w:p w14:paraId="4B1B92DA" w14:textId="77777777" w:rsidR="004872A6" w:rsidRPr="004C46AD" w:rsidRDefault="004872A6" w:rsidP="004872A6">
      <w:pPr>
        <w:tabs>
          <w:tab w:val="left" w:pos="708"/>
        </w:tabs>
        <w:autoSpaceDN w:val="0"/>
        <w:spacing w:before="120" w:after="0"/>
        <w:jc w:val="center"/>
        <w:rPr>
          <w:rFonts w:ascii="Times New Roman" w:eastAsia="Calibri" w:hAnsi="Times New Roman" w:cs="Times New Roman"/>
          <w:b/>
          <w:color w:val="000000"/>
        </w:rPr>
      </w:pPr>
      <w:r w:rsidRPr="004C46AD">
        <w:rPr>
          <w:rFonts w:ascii="Times New Roman" w:eastAsia="Calibri" w:hAnsi="Times New Roman" w:cs="Times New Roman"/>
          <w:b/>
          <w:color w:val="000000"/>
        </w:rPr>
        <w:t>§ 2</w:t>
      </w:r>
    </w:p>
    <w:p w14:paraId="7BDD93E7" w14:textId="77777777" w:rsidR="004872A6" w:rsidRPr="004C46AD" w:rsidRDefault="004872A6" w:rsidP="004872A6">
      <w:pPr>
        <w:tabs>
          <w:tab w:val="left" w:pos="708"/>
        </w:tabs>
        <w:autoSpaceDN w:val="0"/>
        <w:spacing w:after="0"/>
        <w:jc w:val="center"/>
        <w:rPr>
          <w:rFonts w:ascii="Times New Roman" w:eastAsia="Calibri" w:hAnsi="Times New Roman" w:cs="Times New Roman"/>
          <w:b/>
          <w:color w:val="000000"/>
        </w:rPr>
      </w:pPr>
      <w:r w:rsidRPr="004C46AD">
        <w:rPr>
          <w:rFonts w:ascii="Times New Roman" w:eastAsia="Calibri" w:hAnsi="Times New Roman" w:cs="Times New Roman"/>
          <w:b/>
          <w:color w:val="000000"/>
        </w:rPr>
        <w:t>Termin wykonania zamówienia</w:t>
      </w:r>
    </w:p>
    <w:p w14:paraId="7E7FF588" w14:textId="77777777" w:rsidR="004872A6" w:rsidRPr="004C46AD" w:rsidRDefault="004872A6" w:rsidP="004872A6">
      <w:pPr>
        <w:spacing w:after="0" w:line="240" w:lineRule="auto"/>
        <w:ind w:left="284" w:right="-113"/>
        <w:jc w:val="both"/>
        <w:rPr>
          <w:rFonts w:ascii="Times New Roman" w:eastAsia="Calibri" w:hAnsi="Times New Roman" w:cs="Times New Roman"/>
        </w:rPr>
      </w:pPr>
      <w:r w:rsidRPr="004C46AD">
        <w:rPr>
          <w:rFonts w:ascii="Times New Roman" w:hAnsi="Times New Roman" w:cs="Times New Roman"/>
          <w:color w:val="000000"/>
        </w:rPr>
        <w:t xml:space="preserve">Wykonawca zrealizuje zamówienie w nieprzekraczalnym terminie do </w:t>
      </w:r>
      <w:r w:rsidRPr="001B5AFC">
        <w:rPr>
          <w:rFonts w:ascii="Times New Roman" w:hAnsi="Times New Roman" w:cs="Times New Roman"/>
          <w:b/>
          <w:bCs/>
          <w:color w:val="000000"/>
        </w:rPr>
        <w:t>8 tygodni</w:t>
      </w:r>
      <w:r w:rsidRPr="004C46AD">
        <w:rPr>
          <w:rFonts w:ascii="Times New Roman" w:hAnsi="Times New Roman" w:cs="Times New Roman"/>
          <w:color w:val="000000"/>
        </w:rPr>
        <w:t xml:space="preserve"> od dnia podpisania umowy.</w:t>
      </w:r>
    </w:p>
    <w:p w14:paraId="0DFB62E9" w14:textId="77777777" w:rsidR="004872A6" w:rsidRPr="004C46AD" w:rsidRDefault="004872A6" w:rsidP="004872A6">
      <w:pPr>
        <w:tabs>
          <w:tab w:val="left" w:pos="708"/>
        </w:tabs>
        <w:autoSpaceDN w:val="0"/>
        <w:spacing w:before="120" w:after="0"/>
        <w:jc w:val="center"/>
        <w:rPr>
          <w:rFonts w:ascii="Times New Roman" w:eastAsia="Calibri" w:hAnsi="Times New Roman" w:cs="Times New Roman"/>
          <w:b/>
          <w:color w:val="000000"/>
        </w:rPr>
      </w:pPr>
      <w:r w:rsidRPr="004C46AD">
        <w:rPr>
          <w:rFonts w:ascii="Times New Roman" w:eastAsia="Calibri" w:hAnsi="Times New Roman" w:cs="Times New Roman"/>
          <w:b/>
          <w:color w:val="000000"/>
        </w:rPr>
        <w:t>§ 3</w:t>
      </w:r>
    </w:p>
    <w:p w14:paraId="000E4BE8" w14:textId="77777777" w:rsidR="004872A6" w:rsidRPr="004C46AD" w:rsidRDefault="004872A6" w:rsidP="004872A6">
      <w:pPr>
        <w:tabs>
          <w:tab w:val="left" w:pos="708"/>
        </w:tabs>
        <w:autoSpaceDN w:val="0"/>
        <w:spacing w:after="0"/>
        <w:jc w:val="center"/>
        <w:rPr>
          <w:rFonts w:ascii="Times New Roman" w:eastAsia="Calibri" w:hAnsi="Times New Roman" w:cs="Times New Roman"/>
          <w:b/>
          <w:color w:val="000000"/>
        </w:rPr>
      </w:pPr>
      <w:r w:rsidRPr="004C46AD">
        <w:rPr>
          <w:rFonts w:ascii="Times New Roman" w:eastAsia="Calibri" w:hAnsi="Times New Roman" w:cs="Times New Roman"/>
          <w:b/>
          <w:color w:val="000000"/>
        </w:rPr>
        <w:t>Obowiązki stron</w:t>
      </w:r>
    </w:p>
    <w:p w14:paraId="3F82ACCB" w14:textId="77777777" w:rsidR="004872A6" w:rsidRPr="004C46AD" w:rsidRDefault="004872A6" w:rsidP="004872A6">
      <w:pPr>
        <w:widowControl/>
        <w:numPr>
          <w:ilvl w:val="0"/>
          <w:numId w:val="60"/>
        </w:numPr>
        <w:tabs>
          <w:tab w:val="clear" w:pos="720"/>
        </w:tabs>
        <w:autoSpaceDN w:val="0"/>
        <w:spacing w:after="0"/>
        <w:ind w:left="284" w:hanging="284"/>
        <w:jc w:val="both"/>
        <w:rPr>
          <w:rFonts w:ascii="Times New Roman" w:eastAsia="Calibri" w:hAnsi="Times New Roman" w:cs="Times New Roman"/>
          <w:b/>
          <w:bCs/>
          <w:color w:val="000000"/>
        </w:rPr>
      </w:pPr>
      <w:r w:rsidRPr="004C46AD">
        <w:rPr>
          <w:rFonts w:ascii="Times New Roman" w:eastAsia="Calibri" w:hAnsi="Times New Roman" w:cs="Times New Roman"/>
          <w:b/>
          <w:bCs/>
          <w:color w:val="000000"/>
        </w:rPr>
        <w:t>Do obowiązków Zamawiającego należy:</w:t>
      </w:r>
    </w:p>
    <w:p w14:paraId="132BB35A" w14:textId="77777777" w:rsidR="004872A6" w:rsidRPr="004C46AD" w:rsidRDefault="004872A6" w:rsidP="004872A6">
      <w:pPr>
        <w:widowControl/>
        <w:numPr>
          <w:ilvl w:val="1"/>
          <w:numId w:val="60"/>
        </w:numPr>
        <w:tabs>
          <w:tab w:val="clear" w:pos="1440"/>
        </w:tabs>
        <w:autoSpaceDN w:val="0"/>
        <w:spacing w:after="0"/>
        <w:ind w:left="567" w:hanging="425"/>
        <w:jc w:val="both"/>
        <w:rPr>
          <w:rFonts w:ascii="Times New Roman" w:eastAsia="Calibri" w:hAnsi="Times New Roman" w:cs="Times New Roman"/>
          <w:color w:val="000000"/>
        </w:rPr>
      </w:pPr>
      <w:r w:rsidRPr="004C46AD">
        <w:rPr>
          <w:rFonts w:ascii="Times New Roman" w:eastAsia="Calibri" w:hAnsi="Times New Roman" w:cs="Times New Roman"/>
          <w:color w:val="000000"/>
        </w:rPr>
        <w:t>wprowadzenie i protokolarne przekazanie Wykonawcy terenu robót wraz z dziennikiem budowy,</w:t>
      </w:r>
      <w:r>
        <w:rPr>
          <w:rFonts w:ascii="Times New Roman" w:eastAsia="Calibri" w:hAnsi="Times New Roman" w:cs="Times New Roman"/>
          <w:color w:val="000000"/>
        </w:rPr>
        <w:br/>
      </w:r>
      <w:r w:rsidRPr="004C46AD">
        <w:rPr>
          <w:rFonts w:ascii="Times New Roman" w:eastAsia="Calibri" w:hAnsi="Times New Roman" w:cs="Times New Roman"/>
          <w:color w:val="000000"/>
        </w:rPr>
        <w:t>w terminie 3 dni roboczych od dnia, w którym Wykonawca zawiadomi Zamawiającego o zamierzonym terminie do przystąpienia do robót,</w:t>
      </w:r>
    </w:p>
    <w:p w14:paraId="0E8C4F60" w14:textId="77777777" w:rsidR="004872A6" w:rsidRPr="004C46AD" w:rsidRDefault="004872A6" w:rsidP="004872A6">
      <w:pPr>
        <w:widowControl/>
        <w:numPr>
          <w:ilvl w:val="1"/>
          <w:numId w:val="60"/>
        </w:numPr>
        <w:autoSpaceDN w:val="0"/>
        <w:spacing w:after="0"/>
        <w:ind w:left="567" w:hanging="425"/>
        <w:jc w:val="both"/>
        <w:rPr>
          <w:rFonts w:ascii="Times New Roman" w:eastAsia="Calibri" w:hAnsi="Times New Roman" w:cs="Times New Roman"/>
          <w:color w:val="000000"/>
        </w:rPr>
      </w:pPr>
      <w:r w:rsidRPr="004C46AD">
        <w:rPr>
          <w:rFonts w:ascii="Times New Roman" w:eastAsia="Calibri" w:hAnsi="Times New Roman" w:cs="Times New Roman"/>
          <w:color w:val="000000"/>
        </w:rPr>
        <w:t>odebranie przedmiotu Umowy po sprawdzeniu jego należytego wykonania,</w:t>
      </w:r>
    </w:p>
    <w:p w14:paraId="37CDDAE3" w14:textId="77777777" w:rsidR="004872A6" w:rsidRPr="004C46AD" w:rsidRDefault="004872A6" w:rsidP="004872A6">
      <w:pPr>
        <w:widowControl/>
        <w:numPr>
          <w:ilvl w:val="1"/>
          <w:numId w:val="60"/>
        </w:numPr>
        <w:autoSpaceDN w:val="0"/>
        <w:spacing w:after="0"/>
        <w:ind w:left="567" w:hanging="425"/>
        <w:jc w:val="both"/>
        <w:rPr>
          <w:rFonts w:ascii="Times New Roman" w:eastAsia="Calibri" w:hAnsi="Times New Roman" w:cs="Times New Roman"/>
          <w:color w:val="000000"/>
        </w:rPr>
      </w:pPr>
      <w:r w:rsidRPr="004C46AD">
        <w:rPr>
          <w:rFonts w:ascii="Times New Roman" w:eastAsia="Calibri" w:hAnsi="Times New Roman" w:cs="Times New Roman"/>
          <w:color w:val="000000"/>
        </w:rPr>
        <w:t>terminowa zapłata wynagrodzenia za wykonane i odebrane prace.</w:t>
      </w:r>
    </w:p>
    <w:p w14:paraId="6F52F51A" w14:textId="77777777" w:rsidR="004872A6" w:rsidRPr="004C46AD" w:rsidRDefault="004872A6" w:rsidP="004872A6">
      <w:pPr>
        <w:widowControl/>
        <w:numPr>
          <w:ilvl w:val="2"/>
          <w:numId w:val="60"/>
        </w:numPr>
        <w:tabs>
          <w:tab w:val="clear" w:pos="737"/>
        </w:tabs>
        <w:autoSpaceDN w:val="0"/>
        <w:spacing w:after="0"/>
        <w:ind w:left="284" w:hanging="284"/>
        <w:jc w:val="both"/>
        <w:rPr>
          <w:rFonts w:ascii="Times New Roman" w:eastAsia="Calibri" w:hAnsi="Times New Roman" w:cs="Times New Roman"/>
          <w:b/>
          <w:bCs/>
        </w:rPr>
      </w:pPr>
      <w:r w:rsidRPr="004C46AD">
        <w:rPr>
          <w:rFonts w:ascii="Times New Roman" w:eastAsia="Calibri" w:hAnsi="Times New Roman" w:cs="Times New Roman"/>
          <w:b/>
          <w:bCs/>
        </w:rPr>
        <w:t>Do obowiązków Wykonawcy należy:</w:t>
      </w:r>
    </w:p>
    <w:p w14:paraId="5C91E0F4" w14:textId="77777777" w:rsidR="004872A6" w:rsidRPr="004C46AD" w:rsidRDefault="004872A6" w:rsidP="004872A6">
      <w:pPr>
        <w:widowControl/>
        <w:numPr>
          <w:ilvl w:val="0"/>
          <w:numId w:val="61"/>
        </w:numPr>
        <w:tabs>
          <w:tab w:val="clear" w:pos="360"/>
        </w:tabs>
        <w:autoSpaceDN w:val="0"/>
        <w:spacing w:after="0"/>
        <w:ind w:left="567" w:hanging="425"/>
        <w:jc w:val="both"/>
        <w:rPr>
          <w:rFonts w:ascii="Times New Roman" w:eastAsia="Calibri" w:hAnsi="Times New Roman" w:cs="Times New Roman"/>
          <w:color w:val="000000"/>
        </w:rPr>
      </w:pPr>
      <w:r w:rsidRPr="004C46AD">
        <w:rPr>
          <w:rFonts w:ascii="Times New Roman" w:hAnsi="Times New Roman" w:cs="Times New Roman"/>
        </w:rPr>
        <w:t>protokolarne przejęcie terenu robot,</w:t>
      </w:r>
    </w:p>
    <w:p w14:paraId="636FC9E1" w14:textId="77777777" w:rsidR="004872A6" w:rsidRPr="004C46AD" w:rsidRDefault="004872A6" w:rsidP="004872A6">
      <w:pPr>
        <w:widowControl/>
        <w:numPr>
          <w:ilvl w:val="0"/>
          <w:numId w:val="61"/>
        </w:numPr>
        <w:tabs>
          <w:tab w:val="clear" w:pos="360"/>
        </w:tabs>
        <w:autoSpaceDN w:val="0"/>
        <w:spacing w:after="0"/>
        <w:ind w:left="567" w:hanging="425"/>
        <w:jc w:val="both"/>
        <w:rPr>
          <w:rFonts w:ascii="Times New Roman" w:eastAsia="Calibri" w:hAnsi="Times New Roman" w:cs="Times New Roman"/>
          <w:color w:val="000000"/>
        </w:rPr>
      </w:pPr>
      <w:r>
        <w:rPr>
          <w:rFonts w:ascii="Times New Roman" w:eastAsia="Calibri" w:hAnsi="Times New Roman" w:cs="Times New Roman"/>
          <w:color w:val="000000"/>
        </w:rPr>
        <w:t>n</w:t>
      </w:r>
      <w:r w:rsidRPr="004C46AD">
        <w:rPr>
          <w:rFonts w:ascii="Times New Roman" w:eastAsia="Calibri" w:hAnsi="Times New Roman" w:cs="Times New Roman"/>
          <w:color w:val="000000"/>
        </w:rPr>
        <w:t>a 3 dni przed zamierzonym terminem do przystąpienia do robót, pisemne poinformowanie Zamawiającego o powyższym zamiarze;</w:t>
      </w:r>
    </w:p>
    <w:p w14:paraId="52A0A364" w14:textId="77777777" w:rsidR="004872A6" w:rsidRPr="004C46AD" w:rsidRDefault="004872A6" w:rsidP="004872A6">
      <w:pPr>
        <w:pStyle w:val="Akapitzlist"/>
        <w:numPr>
          <w:ilvl w:val="0"/>
          <w:numId w:val="61"/>
        </w:numPr>
        <w:tabs>
          <w:tab w:val="clear" w:pos="360"/>
        </w:tabs>
        <w:spacing w:after="0"/>
        <w:ind w:left="567" w:hanging="425"/>
        <w:jc w:val="both"/>
        <w:rPr>
          <w:rFonts w:ascii="Times New Roman" w:eastAsia="Calibri" w:hAnsi="Times New Roman" w:cs="Times New Roman"/>
          <w:color w:val="000000"/>
        </w:rPr>
      </w:pPr>
      <w:r w:rsidRPr="004C46AD">
        <w:rPr>
          <w:rFonts w:ascii="Times New Roman" w:eastAsia="Calibri" w:hAnsi="Times New Roman" w:cs="Times New Roman"/>
          <w:color w:val="000000"/>
        </w:rPr>
        <w:t>po protokolarnym przejęciu od Zamawiającego terenu budowy Wykonawca ponosi – aż do chwili wykonania przedmiotu umowy potwierdzonego protokołem odbioru – pełną odpowiedzialność za przekazany teren budowy i wszelkie urządzenia znajdujące się na tym terenie w chwili jego przekazania Wykonawcy bądź, które znajdą się na tym terenie w trakcie wykonywania Umowy;</w:t>
      </w:r>
    </w:p>
    <w:p w14:paraId="77A90752" w14:textId="77777777" w:rsidR="004872A6" w:rsidRPr="004C46AD" w:rsidRDefault="004872A6" w:rsidP="004872A6">
      <w:pPr>
        <w:pStyle w:val="Akapitzlist"/>
        <w:numPr>
          <w:ilvl w:val="0"/>
          <w:numId w:val="61"/>
        </w:numPr>
        <w:tabs>
          <w:tab w:val="clear" w:pos="360"/>
        </w:tabs>
        <w:spacing w:after="0"/>
        <w:ind w:left="567" w:hanging="425"/>
        <w:jc w:val="both"/>
        <w:rPr>
          <w:rFonts w:ascii="Times New Roman" w:eastAsia="Calibri" w:hAnsi="Times New Roman" w:cs="Times New Roman"/>
          <w:color w:val="000000"/>
        </w:rPr>
      </w:pPr>
      <w:r w:rsidRPr="004C46AD">
        <w:rPr>
          <w:rFonts w:ascii="Times New Roman" w:eastAsia="Calibri" w:hAnsi="Times New Roman" w:cs="Times New Roman"/>
          <w:color w:val="000000"/>
        </w:rPr>
        <w:t>przed przystąpieniem do prac w pasie drogowym drogi gminnej Wykonawca w imieniu Zamawiającego zobowiązany jest wystąpić do właściwego Urzędu z wnioskiem o wydanie pozwolenia na zajęcie pasa drogowego w celu prowadzenia robót i umieszczenia w pasie drogowym urządzeń infrastruktury technicznej;</w:t>
      </w:r>
    </w:p>
    <w:p w14:paraId="2A8AC662" w14:textId="77777777" w:rsidR="004872A6" w:rsidRPr="004C46AD" w:rsidRDefault="004872A6" w:rsidP="004872A6">
      <w:pPr>
        <w:pStyle w:val="Akapitzlist"/>
        <w:numPr>
          <w:ilvl w:val="0"/>
          <w:numId w:val="61"/>
        </w:numPr>
        <w:tabs>
          <w:tab w:val="clear" w:pos="360"/>
        </w:tabs>
        <w:spacing w:after="0"/>
        <w:ind w:left="567" w:hanging="425"/>
        <w:jc w:val="both"/>
        <w:rPr>
          <w:rFonts w:ascii="Times New Roman" w:eastAsia="Calibri" w:hAnsi="Times New Roman" w:cs="Times New Roman"/>
          <w:color w:val="000000"/>
        </w:rPr>
      </w:pPr>
      <w:r w:rsidRPr="004C46AD">
        <w:rPr>
          <w:rFonts w:ascii="Times New Roman" w:eastAsia="Calibri" w:hAnsi="Times New Roman" w:cs="Times New Roman"/>
          <w:color w:val="000000"/>
        </w:rPr>
        <w:t>przed rozpoczęciem robót wystąpienie do odpowiednich organów z wnioskiem o zatwierdzenie czasowej organizacji ruchu na drogach oraz poniesienie kosztów z tym związanych;</w:t>
      </w:r>
    </w:p>
    <w:p w14:paraId="28E95F2A" w14:textId="77777777" w:rsidR="004872A6" w:rsidRPr="004C46AD" w:rsidRDefault="004872A6" w:rsidP="004872A6">
      <w:pPr>
        <w:widowControl/>
        <w:numPr>
          <w:ilvl w:val="0"/>
          <w:numId w:val="61"/>
        </w:numPr>
        <w:tabs>
          <w:tab w:val="clear" w:pos="360"/>
        </w:tabs>
        <w:autoSpaceDN w:val="0"/>
        <w:spacing w:after="0"/>
        <w:ind w:left="567" w:hanging="425"/>
        <w:jc w:val="both"/>
        <w:rPr>
          <w:rFonts w:ascii="Times New Roman" w:eastAsia="Calibri" w:hAnsi="Times New Roman" w:cs="Times New Roman"/>
          <w:color w:val="000000"/>
        </w:rPr>
      </w:pPr>
      <w:r w:rsidRPr="004C46AD">
        <w:rPr>
          <w:rFonts w:ascii="Times New Roman" w:eastAsia="Calibri" w:hAnsi="Times New Roman" w:cs="Times New Roman"/>
          <w:color w:val="000000"/>
        </w:rPr>
        <w:t>zabezpieczenie terenu robót;</w:t>
      </w:r>
      <w:r w:rsidRPr="004C46AD">
        <w:rPr>
          <w:rFonts w:ascii="Times New Roman" w:eastAsia="Calibri" w:hAnsi="Times New Roman" w:cs="Times New Roman"/>
        </w:rPr>
        <w:t xml:space="preserve"> </w:t>
      </w:r>
      <w:r w:rsidRPr="004C46AD">
        <w:rPr>
          <w:rFonts w:ascii="Times New Roman" w:eastAsia="Calibri" w:hAnsi="Times New Roman" w:cs="Times New Roman"/>
          <w:color w:val="000000"/>
        </w:rPr>
        <w:t>wykonania w miarę potrzeb przyłączeń wodociągowych</w:t>
      </w:r>
      <w:r>
        <w:rPr>
          <w:rFonts w:ascii="Times New Roman" w:eastAsia="Calibri" w:hAnsi="Times New Roman" w:cs="Times New Roman"/>
          <w:color w:val="000000"/>
        </w:rPr>
        <w:t xml:space="preserve"> </w:t>
      </w:r>
      <w:r w:rsidRPr="004C46AD">
        <w:rPr>
          <w:rFonts w:ascii="Times New Roman" w:eastAsia="Calibri" w:hAnsi="Times New Roman" w:cs="Times New Roman"/>
          <w:color w:val="000000"/>
        </w:rPr>
        <w:t>i energetycznych dla potrzeb terenu budowy oraz ponoszenia kosztów ich zużycia;</w:t>
      </w:r>
    </w:p>
    <w:p w14:paraId="1BF4A5A0" w14:textId="77777777" w:rsidR="004872A6" w:rsidRPr="004C46AD" w:rsidRDefault="004872A6" w:rsidP="004872A6">
      <w:pPr>
        <w:widowControl/>
        <w:numPr>
          <w:ilvl w:val="0"/>
          <w:numId w:val="61"/>
        </w:numPr>
        <w:tabs>
          <w:tab w:val="clear" w:pos="360"/>
        </w:tabs>
        <w:autoSpaceDN w:val="0"/>
        <w:spacing w:after="0"/>
        <w:ind w:left="567" w:hanging="425"/>
        <w:jc w:val="both"/>
        <w:rPr>
          <w:rFonts w:ascii="Times New Roman" w:eastAsia="Calibri" w:hAnsi="Times New Roman" w:cs="Times New Roman"/>
          <w:color w:val="000000"/>
        </w:rPr>
      </w:pPr>
      <w:r w:rsidRPr="004C46AD">
        <w:rPr>
          <w:rFonts w:ascii="Times New Roman" w:eastAsia="Calibri" w:hAnsi="Times New Roman" w:cs="Times New Roman"/>
          <w:color w:val="000000"/>
        </w:rPr>
        <w:t>zapewnienie dozoru mienia na terenie robót na własny koszt;</w:t>
      </w:r>
    </w:p>
    <w:p w14:paraId="1382BD06" w14:textId="77777777" w:rsidR="004872A6" w:rsidRPr="004C46AD" w:rsidRDefault="004872A6" w:rsidP="004872A6">
      <w:pPr>
        <w:widowControl/>
        <w:numPr>
          <w:ilvl w:val="0"/>
          <w:numId w:val="61"/>
        </w:numPr>
        <w:tabs>
          <w:tab w:val="clear" w:pos="360"/>
        </w:tabs>
        <w:autoSpaceDN w:val="0"/>
        <w:spacing w:after="0"/>
        <w:ind w:left="567" w:hanging="425"/>
        <w:jc w:val="both"/>
        <w:rPr>
          <w:rFonts w:ascii="Times New Roman" w:eastAsia="Calibri" w:hAnsi="Times New Roman" w:cs="Times New Roman"/>
          <w:color w:val="000000"/>
        </w:rPr>
      </w:pPr>
      <w:r w:rsidRPr="004C46AD">
        <w:rPr>
          <w:rFonts w:ascii="Times New Roman" w:eastAsia="Calibri" w:hAnsi="Times New Roman" w:cs="Times New Roman"/>
          <w:color w:val="000000"/>
        </w:rPr>
        <w:t xml:space="preserve">wykonanie przedmiotu umowy z materiałów zakupionych przez siebie, odpowiadających wymaganiom określonym w art. 10 ustawy </w:t>
      </w:r>
      <w:bookmarkStart w:id="8" w:name="_Hlk195252718"/>
      <w:r w:rsidRPr="004C46AD">
        <w:rPr>
          <w:rFonts w:ascii="Times New Roman" w:eastAsia="Calibri" w:hAnsi="Times New Roman" w:cs="Times New Roman"/>
          <w:color w:val="000000"/>
        </w:rPr>
        <w:t>z dnia 7 lipca 1994 r. Prawo budowlane (Dz.U.</w:t>
      </w:r>
      <w:r>
        <w:rPr>
          <w:rFonts w:ascii="Times New Roman" w:eastAsia="Calibri" w:hAnsi="Times New Roman" w:cs="Times New Roman"/>
          <w:color w:val="000000"/>
        </w:rPr>
        <w:t xml:space="preserve"> </w:t>
      </w:r>
      <w:r w:rsidRPr="004C46AD">
        <w:rPr>
          <w:rFonts w:ascii="Times New Roman" w:eastAsia="Calibri" w:hAnsi="Times New Roman" w:cs="Times New Roman"/>
          <w:color w:val="000000"/>
        </w:rPr>
        <w:t>z 202</w:t>
      </w:r>
      <w:r>
        <w:rPr>
          <w:rFonts w:ascii="Times New Roman" w:eastAsia="Calibri" w:hAnsi="Times New Roman" w:cs="Times New Roman"/>
          <w:color w:val="000000"/>
        </w:rPr>
        <w:t>5</w:t>
      </w:r>
      <w:r w:rsidRPr="004C46AD">
        <w:rPr>
          <w:rFonts w:ascii="Times New Roman" w:eastAsia="Calibri" w:hAnsi="Times New Roman" w:cs="Times New Roman"/>
          <w:color w:val="000000"/>
        </w:rPr>
        <w:t xml:space="preserve"> r. poz. </w:t>
      </w:r>
      <w:r>
        <w:rPr>
          <w:rFonts w:ascii="Times New Roman" w:eastAsia="Calibri" w:hAnsi="Times New Roman" w:cs="Times New Roman"/>
          <w:color w:val="000000"/>
        </w:rPr>
        <w:t>418</w:t>
      </w:r>
      <w:r w:rsidRPr="004C46AD">
        <w:rPr>
          <w:rFonts w:ascii="Times New Roman" w:eastAsia="Calibri" w:hAnsi="Times New Roman" w:cs="Times New Roman"/>
          <w:color w:val="000000"/>
        </w:rPr>
        <w:t>)</w:t>
      </w:r>
      <w:bookmarkEnd w:id="8"/>
      <w:r w:rsidRPr="004C46AD">
        <w:rPr>
          <w:rFonts w:ascii="Times New Roman" w:eastAsia="Calibri" w:hAnsi="Times New Roman" w:cs="Times New Roman"/>
          <w:color w:val="000000"/>
        </w:rPr>
        <w:t>, okazania, na każde żądanie Zamawiającego lub Inspektora nadzoru inwestorskiego, certyfikatów zgodności z polską normą lub aprobatą techniczną każdego używanego na budowie wyrobu;</w:t>
      </w:r>
    </w:p>
    <w:p w14:paraId="199A571D" w14:textId="77777777" w:rsidR="004872A6" w:rsidRPr="004C46AD" w:rsidRDefault="004872A6" w:rsidP="004872A6">
      <w:pPr>
        <w:widowControl/>
        <w:numPr>
          <w:ilvl w:val="0"/>
          <w:numId w:val="61"/>
        </w:numPr>
        <w:tabs>
          <w:tab w:val="clear" w:pos="360"/>
        </w:tabs>
        <w:autoSpaceDN w:val="0"/>
        <w:spacing w:after="0"/>
        <w:ind w:left="567" w:hanging="425"/>
        <w:jc w:val="both"/>
        <w:rPr>
          <w:rFonts w:ascii="Times New Roman" w:eastAsia="Calibri" w:hAnsi="Times New Roman" w:cs="Times New Roman"/>
          <w:color w:val="000000"/>
        </w:rPr>
      </w:pPr>
      <w:r w:rsidRPr="004C46AD">
        <w:rPr>
          <w:rFonts w:ascii="Times New Roman" w:eastAsia="Calibri" w:hAnsi="Times New Roman" w:cs="Times New Roman"/>
          <w:color w:val="000000"/>
        </w:rPr>
        <w:t>zapewnienie na własny koszt transportu odpadów do miejsc ich wykorzystania lub utylizacji, łączni</w:t>
      </w:r>
      <w:r>
        <w:rPr>
          <w:rFonts w:ascii="Times New Roman" w:eastAsia="Calibri" w:hAnsi="Times New Roman" w:cs="Times New Roman"/>
          <w:color w:val="000000"/>
        </w:rPr>
        <w:t>e</w:t>
      </w:r>
      <w:r>
        <w:rPr>
          <w:rFonts w:ascii="Times New Roman" w:eastAsia="Calibri" w:hAnsi="Times New Roman" w:cs="Times New Roman"/>
          <w:color w:val="000000"/>
        </w:rPr>
        <w:br/>
      </w:r>
      <w:r w:rsidRPr="004C46AD">
        <w:rPr>
          <w:rFonts w:ascii="Times New Roman" w:eastAsia="Calibri" w:hAnsi="Times New Roman" w:cs="Times New Roman"/>
          <w:color w:val="000000"/>
        </w:rPr>
        <w:t>z kosztami utylizacji;</w:t>
      </w:r>
    </w:p>
    <w:p w14:paraId="510CB565" w14:textId="77777777" w:rsidR="004872A6" w:rsidRPr="004C46AD" w:rsidRDefault="004872A6" w:rsidP="004872A6">
      <w:pPr>
        <w:widowControl/>
        <w:numPr>
          <w:ilvl w:val="0"/>
          <w:numId w:val="61"/>
        </w:numPr>
        <w:tabs>
          <w:tab w:val="clear" w:pos="360"/>
        </w:tabs>
        <w:autoSpaceDN w:val="0"/>
        <w:spacing w:after="0"/>
        <w:ind w:left="567" w:hanging="425"/>
        <w:jc w:val="both"/>
        <w:rPr>
          <w:rFonts w:ascii="Times New Roman" w:eastAsia="Calibri" w:hAnsi="Times New Roman" w:cs="Times New Roman"/>
          <w:color w:val="000000"/>
        </w:rPr>
      </w:pPr>
      <w:r w:rsidRPr="004C46AD">
        <w:rPr>
          <w:rFonts w:ascii="Times New Roman" w:eastAsia="Calibri" w:hAnsi="Times New Roman" w:cs="Times New Roman"/>
          <w:color w:val="000000"/>
        </w:rPr>
        <w:t>jako wytwarzający odpady – do przestrzegania przepisów prawnych wynikających z następujących ustaw:</w:t>
      </w:r>
    </w:p>
    <w:p w14:paraId="6F97D6EE" w14:textId="77777777" w:rsidR="004872A6" w:rsidRPr="004C46AD" w:rsidRDefault="004872A6" w:rsidP="004872A6">
      <w:pPr>
        <w:widowControl/>
        <w:numPr>
          <w:ilvl w:val="1"/>
          <w:numId w:val="61"/>
        </w:numPr>
        <w:tabs>
          <w:tab w:val="clear" w:pos="1440"/>
        </w:tabs>
        <w:autoSpaceDN w:val="0"/>
        <w:spacing w:after="0"/>
        <w:ind w:left="851" w:hanging="284"/>
        <w:jc w:val="both"/>
        <w:rPr>
          <w:rFonts w:ascii="Times New Roman" w:eastAsia="Calibri" w:hAnsi="Times New Roman" w:cs="Times New Roman"/>
        </w:rPr>
      </w:pPr>
      <w:r w:rsidRPr="004C46AD">
        <w:rPr>
          <w:rFonts w:ascii="Times New Roman" w:eastAsia="Calibri" w:hAnsi="Times New Roman" w:cs="Times New Roman"/>
        </w:rPr>
        <w:lastRenderedPageBreak/>
        <w:t>Ustawy z dnia 27.04.2001r. Prawo ochrony środowiska (Dz.U. z 202</w:t>
      </w:r>
      <w:r>
        <w:rPr>
          <w:rFonts w:ascii="Times New Roman" w:eastAsia="Calibri" w:hAnsi="Times New Roman" w:cs="Times New Roman"/>
        </w:rPr>
        <w:t>4</w:t>
      </w:r>
      <w:r w:rsidRPr="004C46AD">
        <w:rPr>
          <w:rFonts w:ascii="Times New Roman" w:eastAsia="Calibri" w:hAnsi="Times New Roman" w:cs="Times New Roman"/>
        </w:rPr>
        <w:t>r.</w:t>
      </w:r>
      <w:r>
        <w:rPr>
          <w:rFonts w:ascii="Times New Roman" w:eastAsia="Calibri" w:hAnsi="Times New Roman" w:cs="Times New Roman"/>
        </w:rPr>
        <w:t xml:space="preserve"> </w:t>
      </w:r>
      <w:r w:rsidRPr="004C46AD">
        <w:rPr>
          <w:rFonts w:ascii="Times New Roman" w:eastAsia="Calibri" w:hAnsi="Times New Roman" w:cs="Times New Roman"/>
        </w:rPr>
        <w:t>poz.</w:t>
      </w:r>
      <w:r>
        <w:rPr>
          <w:rFonts w:ascii="Times New Roman" w:eastAsia="Calibri" w:hAnsi="Times New Roman" w:cs="Times New Roman"/>
        </w:rPr>
        <w:t xml:space="preserve"> 54</w:t>
      </w:r>
      <w:r w:rsidRPr="004C46AD">
        <w:rPr>
          <w:rFonts w:ascii="Times New Roman" w:eastAsia="Calibri" w:hAnsi="Times New Roman" w:cs="Times New Roman"/>
        </w:rPr>
        <w:t>),</w:t>
      </w:r>
    </w:p>
    <w:p w14:paraId="2F1D503D" w14:textId="77777777" w:rsidR="004872A6" w:rsidRPr="004C46AD" w:rsidRDefault="004872A6" w:rsidP="004872A6">
      <w:pPr>
        <w:widowControl/>
        <w:numPr>
          <w:ilvl w:val="1"/>
          <w:numId w:val="61"/>
        </w:numPr>
        <w:tabs>
          <w:tab w:val="clear" w:pos="1440"/>
        </w:tabs>
        <w:autoSpaceDN w:val="0"/>
        <w:spacing w:after="0"/>
        <w:ind w:left="851" w:hanging="284"/>
        <w:jc w:val="both"/>
        <w:rPr>
          <w:rFonts w:ascii="Times New Roman" w:eastAsia="Calibri" w:hAnsi="Times New Roman" w:cs="Times New Roman"/>
        </w:rPr>
      </w:pPr>
      <w:r w:rsidRPr="004C46AD">
        <w:rPr>
          <w:rFonts w:ascii="Times New Roman" w:eastAsia="Calibri" w:hAnsi="Times New Roman" w:cs="Times New Roman"/>
        </w:rPr>
        <w:t>Ustawy z dnia 14.12.2012 r. o odpadach (Dz.U. z 202</w:t>
      </w:r>
      <w:r>
        <w:rPr>
          <w:rFonts w:ascii="Times New Roman" w:eastAsia="Calibri" w:hAnsi="Times New Roman" w:cs="Times New Roman"/>
        </w:rPr>
        <w:t>3</w:t>
      </w:r>
      <w:r w:rsidRPr="004C46AD">
        <w:rPr>
          <w:rFonts w:ascii="Times New Roman" w:eastAsia="Calibri" w:hAnsi="Times New Roman" w:cs="Times New Roman"/>
        </w:rPr>
        <w:t>r. poz.</w:t>
      </w:r>
      <w:r>
        <w:rPr>
          <w:rFonts w:ascii="Times New Roman" w:eastAsia="Calibri" w:hAnsi="Times New Roman" w:cs="Times New Roman"/>
        </w:rPr>
        <w:t xml:space="preserve"> 1587</w:t>
      </w:r>
      <w:r w:rsidRPr="004C46AD">
        <w:rPr>
          <w:rFonts w:ascii="Times New Roman" w:eastAsia="Calibri" w:hAnsi="Times New Roman" w:cs="Times New Roman"/>
        </w:rPr>
        <w:t>).</w:t>
      </w:r>
    </w:p>
    <w:p w14:paraId="129BFDAB" w14:textId="77777777" w:rsidR="004872A6" w:rsidRPr="004C46AD" w:rsidRDefault="004872A6" w:rsidP="004872A6">
      <w:pPr>
        <w:widowControl/>
        <w:autoSpaceDN w:val="0"/>
        <w:spacing w:after="0"/>
        <w:ind w:left="851"/>
        <w:jc w:val="both"/>
        <w:rPr>
          <w:rFonts w:ascii="Times New Roman" w:eastAsia="Times New Roman" w:hAnsi="Times New Roman" w:cs="Times New Roman"/>
          <w:lang w:eastAsia="pl-PL"/>
        </w:rPr>
      </w:pPr>
      <w:r w:rsidRPr="004C46AD">
        <w:rPr>
          <w:rFonts w:ascii="Times New Roman" w:eastAsia="Times New Roman" w:hAnsi="Times New Roman" w:cs="Times New Roman"/>
          <w:lang w:eastAsia="pl-PL"/>
        </w:rPr>
        <w:t>Powołane przepisy prawne Wykonawca zobowiązuje się stosować z uwzględnieniem ewentualnych zmian stanu prawnego w tym zakresie;</w:t>
      </w:r>
    </w:p>
    <w:p w14:paraId="055F43DE" w14:textId="77777777" w:rsidR="004872A6" w:rsidRPr="004C46AD" w:rsidRDefault="004872A6" w:rsidP="004872A6">
      <w:pPr>
        <w:widowControl/>
        <w:numPr>
          <w:ilvl w:val="0"/>
          <w:numId w:val="61"/>
        </w:numPr>
        <w:tabs>
          <w:tab w:val="clear" w:pos="360"/>
        </w:tabs>
        <w:autoSpaceDN w:val="0"/>
        <w:spacing w:after="0"/>
        <w:ind w:left="567" w:hanging="425"/>
        <w:jc w:val="both"/>
        <w:rPr>
          <w:rFonts w:ascii="Times New Roman" w:eastAsia="Calibri" w:hAnsi="Times New Roman" w:cs="Times New Roman"/>
          <w:color w:val="000000"/>
        </w:rPr>
      </w:pPr>
      <w:r w:rsidRPr="004C46AD">
        <w:rPr>
          <w:rFonts w:ascii="Times New Roman" w:eastAsia="Calibri" w:hAnsi="Times New Roman" w:cs="Times New Roman"/>
          <w:color w:val="000000"/>
        </w:rPr>
        <w:t xml:space="preserve">ponoszenie pełnej odpowiedzialności za stan i przestrzeganie </w:t>
      </w:r>
      <w:r w:rsidRPr="004C46AD">
        <w:rPr>
          <w:rFonts w:ascii="Times New Roman" w:eastAsia="Calibri" w:hAnsi="Times New Roman" w:cs="Times New Roman"/>
        </w:rPr>
        <w:t>zasad bezpieczeństwa</w:t>
      </w:r>
      <w:r w:rsidRPr="004C46AD">
        <w:rPr>
          <w:rFonts w:ascii="Times New Roman" w:eastAsia="Calibri" w:hAnsi="Times New Roman" w:cs="Times New Roman"/>
        </w:rPr>
        <w:br/>
        <w:t>i</w:t>
      </w:r>
      <w:r w:rsidRPr="004C46AD">
        <w:rPr>
          <w:rFonts w:ascii="Times New Roman" w:eastAsia="Calibri" w:hAnsi="Times New Roman" w:cs="Times New Roman"/>
          <w:color w:val="000000"/>
        </w:rPr>
        <w:t xml:space="preserve"> przepisów  bhp, ochronę p.poż i dozór mienia na terenie robót, jak i za wszelkie szkody powstałe w trakcie trwania robót na terenie przyjętym od Zamawiającego lub mających związek z prowadzonymi robotami;</w:t>
      </w:r>
    </w:p>
    <w:p w14:paraId="32BB5EB6" w14:textId="77777777" w:rsidR="004872A6" w:rsidRPr="004C46AD" w:rsidRDefault="004872A6" w:rsidP="004872A6">
      <w:pPr>
        <w:widowControl/>
        <w:numPr>
          <w:ilvl w:val="0"/>
          <w:numId w:val="61"/>
        </w:numPr>
        <w:tabs>
          <w:tab w:val="clear" w:pos="360"/>
        </w:tabs>
        <w:autoSpaceDN w:val="0"/>
        <w:spacing w:after="0"/>
        <w:ind w:left="567" w:hanging="425"/>
        <w:jc w:val="both"/>
        <w:rPr>
          <w:rFonts w:ascii="Times New Roman" w:eastAsia="Calibri" w:hAnsi="Times New Roman" w:cs="Times New Roman"/>
          <w:color w:val="000000"/>
        </w:rPr>
      </w:pPr>
      <w:r w:rsidRPr="004C46AD">
        <w:rPr>
          <w:rFonts w:ascii="Times New Roman" w:eastAsia="Calibri" w:hAnsi="Times New Roman" w:cs="Times New Roman"/>
          <w:color w:val="000000"/>
        </w:rPr>
        <w:t>utrzymanie terenu budowy w stanie wolnym od przeszkód komunikacyjnych oraz dbanie</w:t>
      </w:r>
      <w:r>
        <w:rPr>
          <w:rFonts w:ascii="Times New Roman" w:eastAsia="Calibri" w:hAnsi="Times New Roman" w:cs="Times New Roman"/>
          <w:color w:val="000000"/>
        </w:rPr>
        <w:t xml:space="preserve"> </w:t>
      </w:r>
      <w:r w:rsidRPr="004C46AD">
        <w:rPr>
          <w:rFonts w:ascii="Times New Roman" w:eastAsia="Calibri" w:hAnsi="Times New Roman" w:cs="Times New Roman"/>
          <w:color w:val="000000"/>
        </w:rPr>
        <w:t xml:space="preserve">o porządek na terenie robót, utrzymywanie terenu robót </w:t>
      </w:r>
      <w:r w:rsidRPr="004C46AD">
        <w:rPr>
          <w:rFonts w:ascii="Times New Roman" w:eastAsia="Calibri" w:hAnsi="Times New Roman" w:cs="Times New Roman"/>
        </w:rPr>
        <w:t>w należytym stanie i porządku</w:t>
      </w:r>
      <w:r w:rsidRPr="004C46AD">
        <w:rPr>
          <w:rFonts w:ascii="Times New Roman" w:eastAsia="Calibri" w:hAnsi="Times New Roman" w:cs="Times New Roman"/>
          <w:color w:val="000000"/>
        </w:rPr>
        <w:t xml:space="preserve"> (usuwanie na bieżąco zbędnych materiałów, odpadów i śmieci);</w:t>
      </w:r>
    </w:p>
    <w:p w14:paraId="592D3565" w14:textId="77777777" w:rsidR="004872A6" w:rsidRPr="004C46AD" w:rsidRDefault="004872A6" w:rsidP="004872A6">
      <w:pPr>
        <w:widowControl/>
        <w:numPr>
          <w:ilvl w:val="0"/>
          <w:numId w:val="61"/>
        </w:numPr>
        <w:tabs>
          <w:tab w:val="clear" w:pos="360"/>
        </w:tabs>
        <w:autoSpaceDN w:val="0"/>
        <w:spacing w:after="0"/>
        <w:ind w:left="567" w:hanging="425"/>
        <w:jc w:val="both"/>
        <w:rPr>
          <w:rFonts w:ascii="Times New Roman" w:eastAsia="Calibri" w:hAnsi="Times New Roman" w:cs="Times New Roman"/>
          <w:color w:val="000000"/>
        </w:rPr>
      </w:pPr>
      <w:r w:rsidRPr="004C46AD">
        <w:rPr>
          <w:rFonts w:ascii="Times New Roman" w:eastAsia="Calibri" w:hAnsi="Times New Roman" w:cs="Times New Roman"/>
          <w:color w:val="000000"/>
        </w:rPr>
        <w:t>terminowe wykonanie i przekazanie do eksploatacji przedmiotu umowy oraz oświadczenia, że roboty ukończone przez niego są całkowicie zgodne z umową i  odpowiadają potrzebom, dla których są</w:t>
      </w:r>
      <w:r>
        <w:rPr>
          <w:rFonts w:ascii="Times New Roman" w:eastAsia="Calibri" w:hAnsi="Times New Roman" w:cs="Times New Roman"/>
          <w:color w:val="000000"/>
        </w:rPr>
        <w:t xml:space="preserve"> </w:t>
      </w:r>
      <w:r w:rsidRPr="004C46AD">
        <w:rPr>
          <w:rFonts w:ascii="Times New Roman" w:eastAsia="Calibri" w:hAnsi="Times New Roman" w:cs="Times New Roman"/>
          <w:color w:val="000000"/>
        </w:rPr>
        <w:t>przewidziane według umowy;</w:t>
      </w:r>
    </w:p>
    <w:p w14:paraId="36665642" w14:textId="77777777" w:rsidR="004872A6" w:rsidRPr="004C46AD" w:rsidRDefault="004872A6" w:rsidP="004872A6">
      <w:pPr>
        <w:widowControl/>
        <w:numPr>
          <w:ilvl w:val="0"/>
          <w:numId w:val="61"/>
        </w:numPr>
        <w:tabs>
          <w:tab w:val="clear" w:pos="360"/>
        </w:tabs>
        <w:autoSpaceDN w:val="0"/>
        <w:spacing w:after="0"/>
        <w:ind w:left="567" w:hanging="425"/>
        <w:jc w:val="both"/>
        <w:rPr>
          <w:rFonts w:ascii="Times New Roman" w:eastAsia="Calibri" w:hAnsi="Times New Roman" w:cs="Times New Roman"/>
          <w:color w:val="000000"/>
        </w:rPr>
      </w:pPr>
      <w:r w:rsidRPr="004C46AD">
        <w:rPr>
          <w:rFonts w:ascii="Times New Roman" w:eastAsia="Calibri" w:hAnsi="Times New Roman" w:cs="Times New Roman"/>
        </w:rPr>
        <w:t>ponoszenia pełnej odpowiedzialności za stosowanie i bezpieczeństwo wszelkich działań prowadzonych na terenie robót i poza nim, a związanych z wykonaniem przedmiotu umowy;</w:t>
      </w:r>
    </w:p>
    <w:p w14:paraId="0F07F167" w14:textId="77777777" w:rsidR="004872A6" w:rsidRPr="004C46AD" w:rsidRDefault="004872A6" w:rsidP="004872A6">
      <w:pPr>
        <w:widowControl/>
        <w:numPr>
          <w:ilvl w:val="0"/>
          <w:numId w:val="61"/>
        </w:numPr>
        <w:tabs>
          <w:tab w:val="clear" w:pos="360"/>
        </w:tabs>
        <w:autoSpaceDN w:val="0"/>
        <w:spacing w:after="0"/>
        <w:ind w:left="567" w:hanging="425"/>
        <w:jc w:val="both"/>
        <w:rPr>
          <w:rFonts w:ascii="Times New Roman" w:eastAsia="Calibri" w:hAnsi="Times New Roman" w:cs="Times New Roman"/>
          <w:color w:val="000000"/>
        </w:rPr>
      </w:pPr>
      <w:r w:rsidRPr="004C46AD">
        <w:rPr>
          <w:rFonts w:ascii="Times New Roman" w:eastAsia="Calibri" w:hAnsi="Times New Roman" w:cs="Times New Roman"/>
          <w:color w:val="000000"/>
        </w:rPr>
        <w:t>ponoszenie pełnej odpowiedzialności za szkody oraz następstwa nieszczęśliwych wypadków pracowników i osób trzecich, powstałe w związku z prowadzonymi robotami, w tym także ruchem pojazdów;</w:t>
      </w:r>
    </w:p>
    <w:p w14:paraId="3EC4C493" w14:textId="77777777" w:rsidR="004872A6" w:rsidRPr="004C46AD" w:rsidRDefault="004872A6" w:rsidP="004872A6">
      <w:pPr>
        <w:widowControl/>
        <w:numPr>
          <w:ilvl w:val="0"/>
          <w:numId w:val="61"/>
        </w:numPr>
        <w:tabs>
          <w:tab w:val="clear" w:pos="360"/>
        </w:tabs>
        <w:autoSpaceDN w:val="0"/>
        <w:spacing w:after="0"/>
        <w:ind w:left="567" w:hanging="425"/>
        <w:jc w:val="both"/>
        <w:rPr>
          <w:rFonts w:ascii="Times New Roman" w:eastAsia="Calibri" w:hAnsi="Times New Roman" w:cs="Times New Roman"/>
          <w:color w:val="000000"/>
        </w:rPr>
      </w:pPr>
      <w:r w:rsidRPr="004C46AD">
        <w:rPr>
          <w:rFonts w:ascii="Times New Roman" w:eastAsia="Calibri" w:hAnsi="Times New Roman" w:cs="Times New Roman"/>
          <w:color w:val="000000"/>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1DB6122C" w14:textId="77777777" w:rsidR="004872A6" w:rsidRPr="004C46AD" w:rsidRDefault="004872A6" w:rsidP="004872A6">
      <w:pPr>
        <w:widowControl/>
        <w:numPr>
          <w:ilvl w:val="0"/>
          <w:numId w:val="61"/>
        </w:numPr>
        <w:tabs>
          <w:tab w:val="clear" w:pos="360"/>
        </w:tabs>
        <w:autoSpaceDN w:val="0"/>
        <w:spacing w:after="0"/>
        <w:ind w:left="567" w:hanging="425"/>
        <w:jc w:val="both"/>
        <w:rPr>
          <w:rFonts w:ascii="Times New Roman" w:eastAsia="Calibri" w:hAnsi="Times New Roman" w:cs="Times New Roman"/>
          <w:color w:val="000000"/>
        </w:rPr>
      </w:pPr>
      <w:r w:rsidRPr="004C46AD">
        <w:rPr>
          <w:rFonts w:ascii="Times New Roman" w:eastAsia="Calibri" w:hAnsi="Times New Roman" w:cs="Times New Roman"/>
          <w:color w:val="000000"/>
        </w:rPr>
        <w:t>zabezpieczenie instalacji, urządzeń i obiektów na terenie robót i w jej bezpośrednim otoczeniu, przed ich zniszczeniem lub uszkodzeniem w trakcie wykonywania robót;</w:t>
      </w:r>
    </w:p>
    <w:p w14:paraId="6CE3E27F" w14:textId="77777777" w:rsidR="004872A6" w:rsidRPr="004C46AD" w:rsidRDefault="004872A6" w:rsidP="004872A6">
      <w:pPr>
        <w:widowControl/>
        <w:numPr>
          <w:ilvl w:val="0"/>
          <w:numId w:val="61"/>
        </w:numPr>
        <w:tabs>
          <w:tab w:val="clear" w:pos="360"/>
        </w:tabs>
        <w:autoSpaceDN w:val="0"/>
        <w:spacing w:after="0"/>
        <w:ind w:left="567" w:hanging="425"/>
        <w:jc w:val="both"/>
        <w:rPr>
          <w:rFonts w:ascii="Times New Roman" w:eastAsia="Calibri" w:hAnsi="Times New Roman" w:cs="Times New Roman"/>
          <w:color w:val="000000"/>
        </w:rPr>
      </w:pPr>
      <w:r w:rsidRPr="004C46AD">
        <w:rPr>
          <w:rFonts w:ascii="Times New Roman" w:eastAsia="Calibri" w:hAnsi="Times New Roman" w:cs="Times New Roman"/>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7D750B08" w14:textId="77777777" w:rsidR="004872A6" w:rsidRPr="004C46AD" w:rsidRDefault="004872A6" w:rsidP="004872A6">
      <w:pPr>
        <w:widowControl/>
        <w:numPr>
          <w:ilvl w:val="0"/>
          <w:numId w:val="61"/>
        </w:numPr>
        <w:tabs>
          <w:tab w:val="clear" w:pos="360"/>
        </w:tabs>
        <w:autoSpaceDN w:val="0"/>
        <w:spacing w:after="0"/>
        <w:ind w:left="567" w:hanging="425"/>
        <w:jc w:val="both"/>
        <w:rPr>
          <w:rFonts w:ascii="Times New Roman" w:eastAsia="Calibri" w:hAnsi="Times New Roman" w:cs="Times New Roman"/>
          <w:color w:val="000000"/>
        </w:rPr>
      </w:pPr>
      <w:r w:rsidRPr="004C46AD">
        <w:rPr>
          <w:rFonts w:ascii="Times New Roman" w:eastAsia="Calibri" w:hAnsi="Times New Roman" w:cs="Times New Roman"/>
        </w:rPr>
        <w:t>kompletowanie w trakcie realizacji robót wszelkiej dokumentacji zgodnie z przepisami Prawa budowlanego oraz przygotowanie do odbioru końcowego kompletu protokołów niezbędnych przy odbiorze;</w:t>
      </w:r>
    </w:p>
    <w:p w14:paraId="0E353D80" w14:textId="77777777" w:rsidR="004872A6" w:rsidRPr="004C46AD" w:rsidRDefault="004872A6" w:rsidP="004872A6">
      <w:pPr>
        <w:widowControl/>
        <w:numPr>
          <w:ilvl w:val="0"/>
          <w:numId w:val="61"/>
        </w:numPr>
        <w:tabs>
          <w:tab w:val="clear" w:pos="360"/>
        </w:tabs>
        <w:autoSpaceDN w:val="0"/>
        <w:spacing w:after="0"/>
        <w:ind w:left="567" w:hanging="425"/>
        <w:jc w:val="both"/>
        <w:rPr>
          <w:rFonts w:ascii="Times New Roman" w:eastAsia="Calibri" w:hAnsi="Times New Roman" w:cs="Times New Roman"/>
          <w:color w:val="000000"/>
        </w:rPr>
      </w:pPr>
      <w:r w:rsidRPr="004C46AD">
        <w:rPr>
          <w:rFonts w:ascii="Times New Roman" w:eastAsia="Calibri" w:hAnsi="Times New Roman" w:cs="Times New Roman"/>
        </w:rPr>
        <w:t>ponoszenie wyłącznej odpowiedzialności za wszelkie szkody będące następstwem niewykonania lub nienależytego wykonania przedmiotu umowy, które to szkody Wykonawca zobowiązuje się pokryć</w:t>
      </w:r>
      <w:r>
        <w:rPr>
          <w:rFonts w:ascii="Times New Roman" w:eastAsia="Calibri" w:hAnsi="Times New Roman" w:cs="Times New Roman"/>
        </w:rPr>
        <w:br/>
      </w:r>
      <w:r w:rsidRPr="004C46AD">
        <w:rPr>
          <w:rFonts w:ascii="Times New Roman" w:eastAsia="Calibri" w:hAnsi="Times New Roman" w:cs="Times New Roman"/>
        </w:rPr>
        <w:t>w pełnej wysokości;</w:t>
      </w:r>
    </w:p>
    <w:p w14:paraId="2B851A43" w14:textId="77777777" w:rsidR="004872A6" w:rsidRPr="004C46AD" w:rsidRDefault="004872A6" w:rsidP="004872A6">
      <w:pPr>
        <w:widowControl/>
        <w:numPr>
          <w:ilvl w:val="0"/>
          <w:numId w:val="61"/>
        </w:numPr>
        <w:tabs>
          <w:tab w:val="clear" w:pos="360"/>
        </w:tabs>
        <w:autoSpaceDN w:val="0"/>
        <w:spacing w:after="0"/>
        <w:ind w:left="567" w:hanging="425"/>
        <w:jc w:val="both"/>
        <w:rPr>
          <w:rFonts w:ascii="Times New Roman" w:eastAsia="Calibri" w:hAnsi="Times New Roman" w:cs="Times New Roman"/>
          <w:color w:val="000000"/>
        </w:rPr>
      </w:pPr>
      <w:r w:rsidRPr="004C46AD">
        <w:rPr>
          <w:rFonts w:ascii="Times New Roman" w:eastAsia="Times New Roman" w:hAnsi="Times New Roman" w:cs="Times New Roman"/>
          <w:lang w:eastAsia="pl-PL"/>
        </w:rPr>
        <w:t>niezwłoczne informowanie Zamawiającego (Inspektora nadzoru inwestorskiego) o problemach technicznych lub okolicznościach, które mogą wpłynąć na jakość robót lub termin zakończenia robót,</w:t>
      </w:r>
    </w:p>
    <w:p w14:paraId="2C4D501C" w14:textId="77777777" w:rsidR="004872A6" w:rsidRPr="004C46AD" w:rsidRDefault="004872A6" w:rsidP="004872A6">
      <w:pPr>
        <w:widowControl/>
        <w:numPr>
          <w:ilvl w:val="0"/>
          <w:numId w:val="61"/>
        </w:numPr>
        <w:tabs>
          <w:tab w:val="clear" w:pos="360"/>
        </w:tabs>
        <w:autoSpaceDN w:val="0"/>
        <w:spacing w:after="0"/>
        <w:ind w:left="567" w:hanging="425"/>
        <w:jc w:val="both"/>
        <w:rPr>
          <w:rFonts w:ascii="Times New Roman" w:eastAsia="Calibri" w:hAnsi="Times New Roman" w:cs="Times New Roman"/>
          <w:color w:val="000000"/>
        </w:rPr>
      </w:pPr>
      <w:r w:rsidRPr="004C46AD">
        <w:rPr>
          <w:rFonts w:ascii="Times New Roman" w:eastAsia="Calibri" w:hAnsi="Times New Roman" w:cs="Times New Roman"/>
          <w:color w:val="000000"/>
        </w:rPr>
        <w:t xml:space="preserve">przestrzeganie zasad bezpieczeństwa, BHP, </w:t>
      </w:r>
      <w:proofErr w:type="spellStart"/>
      <w:r w:rsidRPr="004C46AD">
        <w:rPr>
          <w:rFonts w:ascii="Times New Roman" w:eastAsia="Calibri" w:hAnsi="Times New Roman" w:cs="Times New Roman"/>
          <w:color w:val="000000"/>
        </w:rPr>
        <w:t>ppoż</w:t>
      </w:r>
      <w:proofErr w:type="spellEnd"/>
      <w:r w:rsidRPr="004C46AD">
        <w:rPr>
          <w:rFonts w:ascii="Times New Roman" w:eastAsia="Calibri" w:hAnsi="Times New Roman" w:cs="Times New Roman"/>
          <w:color w:val="000000"/>
        </w:rPr>
        <w:t>;</w:t>
      </w:r>
    </w:p>
    <w:p w14:paraId="2D071EDC" w14:textId="77777777" w:rsidR="004872A6" w:rsidRPr="004C46AD" w:rsidRDefault="004872A6" w:rsidP="004872A6">
      <w:pPr>
        <w:widowControl/>
        <w:numPr>
          <w:ilvl w:val="0"/>
          <w:numId w:val="61"/>
        </w:numPr>
        <w:tabs>
          <w:tab w:val="clear" w:pos="360"/>
        </w:tabs>
        <w:autoSpaceDN w:val="0"/>
        <w:spacing w:after="0"/>
        <w:ind w:left="567" w:hanging="425"/>
        <w:jc w:val="both"/>
        <w:rPr>
          <w:rFonts w:ascii="Times New Roman" w:eastAsia="Calibri" w:hAnsi="Times New Roman" w:cs="Times New Roman"/>
          <w:color w:val="000000"/>
        </w:rPr>
      </w:pPr>
      <w:r w:rsidRPr="004C46AD">
        <w:rPr>
          <w:rFonts w:ascii="Times New Roman" w:eastAsia="Calibri" w:hAnsi="Times New Roman" w:cs="Times New Roman"/>
          <w:color w:val="000000"/>
        </w:rPr>
        <w:t>po zrealizowaniu robót budowlano-montażowych należy przywrócić stan nawierzchni</w:t>
      </w:r>
      <w:r w:rsidRPr="004C46AD">
        <w:rPr>
          <w:rFonts w:ascii="Times New Roman" w:eastAsia="Calibri" w:hAnsi="Times New Roman" w:cs="Times New Roman"/>
          <w:color w:val="000000"/>
        </w:rPr>
        <w:br/>
        <w:t>i poboczy drogi, w których były prowadzone prace do stanu pierwotnego;</w:t>
      </w:r>
    </w:p>
    <w:p w14:paraId="0537ABDA" w14:textId="77777777" w:rsidR="004872A6" w:rsidRPr="004C46AD" w:rsidRDefault="004872A6" w:rsidP="004872A6">
      <w:pPr>
        <w:widowControl/>
        <w:numPr>
          <w:ilvl w:val="0"/>
          <w:numId w:val="61"/>
        </w:numPr>
        <w:tabs>
          <w:tab w:val="clear" w:pos="360"/>
        </w:tabs>
        <w:autoSpaceDN w:val="0"/>
        <w:spacing w:after="0"/>
        <w:ind w:left="567" w:hanging="425"/>
        <w:jc w:val="both"/>
        <w:rPr>
          <w:rFonts w:ascii="Times New Roman" w:eastAsia="Calibri" w:hAnsi="Times New Roman" w:cs="Times New Roman"/>
          <w:color w:val="000000"/>
        </w:rPr>
      </w:pPr>
      <w:r w:rsidRPr="004C46AD">
        <w:rPr>
          <w:rFonts w:ascii="Times New Roman" w:eastAsia="Times New Roman" w:hAnsi="Times New Roman" w:cs="Times New Roman"/>
          <w:lang w:eastAsia="pl-PL"/>
        </w:rPr>
        <w:t xml:space="preserve">posiadanie polisy ubezpieczeniowej OC w zakresie prowadzonej działalności, ważnej nie później niż od daty podpisania umowy do czasu odbioru końcowego na sumę ubezpieczenia - nie mniejszą niż </w:t>
      </w:r>
      <w:r w:rsidRPr="004C46AD">
        <w:rPr>
          <w:rFonts w:ascii="Times New Roman" w:eastAsia="Times New Roman" w:hAnsi="Times New Roman" w:cs="Times New Roman"/>
          <w:b/>
          <w:bCs/>
          <w:lang w:eastAsia="pl-PL"/>
        </w:rPr>
        <w:t>150 000,00 zł.</w:t>
      </w:r>
      <w:r w:rsidRPr="004C46AD">
        <w:rPr>
          <w:rFonts w:ascii="Times New Roman" w:eastAsia="Times New Roman" w:hAnsi="Times New Roman" w:cs="Times New Roman"/>
          <w:lang w:eastAsia="pl-PL"/>
        </w:rPr>
        <w:t xml:space="preserve"> W trakcie realizacji umowy Wykonawca, na żądnie Zamawiającego ma obowiązek przedłożyć  kserokopie polisy na wskazany powyżej czasookres.</w:t>
      </w:r>
    </w:p>
    <w:p w14:paraId="43C87A13" w14:textId="77777777" w:rsidR="004872A6" w:rsidRPr="004C46AD" w:rsidRDefault="004872A6" w:rsidP="004872A6">
      <w:pPr>
        <w:tabs>
          <w:tab w:val="left" w:pos="0"/>
          <w:tab w:val="left" w:pos="708"/>
        </w:tabs>
        <w:autoSpaceDN w:val="0"/>
        <w:spacing w:before="120" w:after="0"/>
        <w:jc w:val="center"/>
        <w:rPr>
          <w:rFonts w:ascii="Times New Roman" w:eastAsia="Calibri" w:hAnsi="Times New Roman" w:cs="Times New Roman"/>
          <w:b/>
        </w:rPr>
      </w:pPr>
      <w:r w:rsidRPr="004C46AD">
        <w:rPr>
          <w:rFonts w:ascii="Times New Roman" w:eastAsia="Calibri" w:hAnsi="Times New Roman" w:cs="Times New Roman"/>
          <w:b/>
        </w:rPr>
        <w:t>§ 4</w:t>
      </w:r>
    </w:p>
    <w:p w14:paraId="7D00075C" w14:textId="77777777" w:rsidR="004872A6" w:rsidRPr="004C46AD" w:rsidRDefault="004872A6" w:rsidP="004872A6">
      <w:pPr>
        <w:tabs>
          <w:tab w:val="left" w:pos="708"/>
        </w:tabs>
        <w:autoSpaceDN w:val="0"/>
        <w:spacing w:after="0"/>
        <w:jc w:val="center"/>
        <w:rPr>
          <w:rFonts w:ascii="Times New Roman" w:eastAsia="Calibri" w:hAnsi="Times New Roman" w:cs="Times New Roman"/>
          <w:b/>
        </w:rPr>
      </w:pPr>
      <w:r w:rsidRPr="004C46AD">
        <w:rPr>
          <w:rFonts w:ascii="Times New Roman" w:eastAsia="Calibri" w:hAnsi="Times New Roman" w:cs="Times New Roman"/>
          <w:b/>
        </w:rPr>
        <w:t>Inne obowi</w:t>
      </w:r>
      <w:r>
        <w:rPr>
          <w:rFonts w:ascii="Times New Roman" w:eastAsia="Calibri" w:hAnsi="Times New Roman" w:cs="Times New Roman"/>
          <w:b/>
        </w:rPr>
        <w:t>ą</w:t>
      </w:r>
      <w:r w:rsidRPr="004C46AD">
        <w:rPr>
          <w:rFonts w:ascii="Times New Roman" w:eastAsia="Calibri" w:hAnsi="Times New Roman" w:cs="Times New Roman"/>
          <w:b/>
        </w:rPr>
        <w:t>zki Wykonawcy</w:t>
      </w:r>
    </w:p>
    <w:p w14:paraId="05275A2C" w14:textId="77777777" w:rsidR="004872A6" w:rsidRDefault="004872A6" w:rsidP="004872A6">
      <w:pPr>
        <w:widowControl/>
        <w:numPr>
          <w:ilvl w:val="0"/>
          <w:numId w:val="62"/>
        </w:numPr>
        <w:tabs>
          <w:tab w:val="clear" w:pos="360"/>
        </w:tabs>
        <w:autoSpaceDN w:val="0"/>
        <w:spacing w:after="0"/>
        <w:ind w:left="426" w:hanging="426"/>
        <w:jc w:val="both"/>
        <w:rPr>
          <w:rFonts w:ascii="Times New Roman" w:eastAsia="Times New Roman" w:hAnsi="Times New Roman" w:cs="Times New Roman"/>
          <w:lang w:eastAsia="pl-PL"/>
        </w:rPr>
      </w:pPr>
      <w:r w:rsidRPr="004C46AD">
        <w:rPr>
          <w:rFonts w:ascii="Times New Roman" w:eastAsia="Times New Roman" w:hAnsi="Times New Roman" w:cs="Times New Roman"/>
          <w:lang w:eastAsia="pl-PL"/>
        </w:rPr>
        <w:t>Wykonawca zobowiązany jest zapewnić wykonanie i kierowanie robotami objętymi umową przez osoby posiadające stosowne kwalifikacje zawodowe i uprawnienia budowlane.</w:t>
      </w:r>
    </w:p>
    <w:p w14:paraId="51BB064D" w14:textId="77777777" w:rsidR="004872A6" w:rsidRPr="001B5AFC" w:rsidRDefault="004872A6" w:rsidP="004872A6">
      <w:pPr>
        <w:widowControl/>
        <w:autoSpaceDN w:val="0"/>
        <w:spacing w:after="0"/>
        <w:ind w:left="426"/>
        <w:jc w:val="both"/>
        <w:rPr>
          <w:rFonts w:ascii="Times New Roman" w:eastAsia="Times New Roman" w:hAnsi="Times New Roman" w:cs="Times New Roman"/>
          <w:lang w:eastAsia="pl-PL"/>
        </w:rPr>
      </w:pPr>
      <w:r w:rsidRPr="001B5AFC">
        <w:rPr>
          <w:rFonts w:ascii="Times New Roman" w:eastAsia="Times New Roman" w:hAnsi="Times New Roman" w:cs="Times New Roman"/>
          <w:lang w:eastAsia="pl-PL"/>
        </w:rPr>
        <w:lastRenderedPageBreak/>
        <w:t>Wykonawca przedstawi Zamawiającemu kopie uprawnień budowlanych do kierowania pracami objętymi przedmiotem zamówienia oraz zaświadczenia o przynależności do izby samorządu zawodowego, najpóźniej w dniu podpisania niniejszej umowy.</w:t>
      </w:r>
    </w:p>
    <w:p w14:paraId="0EED9A48" w14:textId="77777777" w:rsidR="004872A6" w:rsidRPr="004C46AD" w:rsidRDefault="004872A6" w:rsidP="004872A6">
      <w:pPr>
        <w:widowControl/>
        <w:numPr>
          <w:ilvl w:val="0"/>
          <w:numId w:val="62"/>
        </w:numPr>
        <w:tabs>
          <w:tab w:val="clear" w:pos="360"/>
        </w:tabs>
        <w:autoSpaceDN w:val="0"/>
        <w:spacing w:after="0"/>
        <w:ind w:left="426" w:hanging="426"/>
        <w:jc w:val="both"/>
        <w:rPr>
          <w:rFonts w:ascii="Times New Roman" w:eastAsia="Times New Roman" w:hAnsi="Times New Roman" w:cs="Times New Roman"/>
          <w:lang w:eastAsia="pl-PL"/>
        </w:rPr>
      </w:pPr>
      <w:r w:rsidRPr="004C46AD">
        <w:rPr>
          <w:rFonts w:ascii="Times New Roman" w:eastAsia="Times New Roman" w:hAnsi="Times New Roman" w:cs="Times New Roman"/>
          <w:lang w:eastAsia="pl-PL"/>
        </w:rPr>
        <w:t>Wykonawca zobowiązuje się wyznaczyć do kierowania robotami osoby wskazane w Ofercie</w:t>
      </w:r>
      <w:r>
        <w:rPr>
          <w:rFonts w:ascii="Times New Roman" w:eastAsia="Times New Roman" w:hAnsi="Times New Roman" w:cs="Times New Roman"/>
          <w:lang w:eastAsia="pl-PL"/>
        </w:rPr>
        <w:t xml:space="preserve"> </w:t>
      </w:r>
      <w:r w:rsidRPr="004C46AD">
        <w:rPr>
          <w:rFonts w:ascii="Times New Roman" w:eastAsia="Times New Roman" w:hAnsi="Times New Roman" w:cs="Times New Roman"/>
          <w:lang w:eastAsia="pl-PL"/>
        </w:rPr>
        <w:t>Wykonawcy.</w:t>
      </w:r>
    </w:p>
    <w:p w14:paraId="4C447B9F" w14:textId="77777777" w:rsidR="004872A6" w:rsidRPr="004C46AD" w:rsidRDefault="004872A6" w:rsidP="004872A6">
      <w:pPr>
        <w:widowControl/>
        <w:numPr>
          <w:ilvl w:val="0"/>
          <w:numId w:val="62"/>
        </w:numPr>
        <w:tabs>
          <w:tab w:val="clear" w:pos="360"/>
        </w:tabs>
        <w:autoSpaceDN w:val="0"/>
        <w:spacing w:after="0"/>
        <w:ind w:left="426" w:hanging="426"/>
        <w:jc w:val="both"/>
        <w:rPr>
          <w:rFonts w:ascii="Times New Roman" w:eastAsia="Times New Roman" w:hAnsi="Times New Roman" w:cs="Times New Roman"/>
          <w:lang w:eastAsia="pl-PL"/>
        </w:rPr>
      </w:pPr>
      <w:r w:rsidRPr="004C46AD">
        <w:rPr>
          <w:rFonts w:ascii="Times New Roman" w:eastAsia="Times New Roman" w:hAnsi="Times New Roman" w:cs="Times New Roman"/>
          <w:lang w:eastAsia="pl-PL"/>
        </w:rPr>
        <w:t>Zmiana którejkolwiek z osób, o których mowa w ust. 2,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 Zamówienia.</w:t>
      </w:r>
    </w:p>
    <w:p w14:paraId="7A4756D4" w14:textId="77777777" w:rsidR="004872A6" w:rsidRPr="004C46AD" w:rsidRDefault="004872A6" w:rsidP="004872A6">
      <w:pPr>
        <w:widowControl/>
        <w:numPr>
          <w:ilvl w:val="0"/>
          <w:numId w:val="62"/>
        </w:numPr>
        <w:tabs>
          <w:tab w:val="clear" w:pos="360"/>
        </w:tabs>
        <w:autoSpaceDN w:val="0"/>
        <w:spacing w:after="0"/>
        <w:ind w:left="426" w:hanging="426"/>
        <w:jc w:val="both"/>
        <w:rPr>
          <w:rFonts w:ascii="Times New Roman" w:eastAsia="Times New Roman" w:hAnsi="Times New Roman" w:cs="Times New Roman"/>
          <w:lang w:eastAsia="pl-PL"/>
        </w:rPr>
      </w:pPr>
      <w:r w:rsidRPr="004C46AD">
        <w:rPr>
          <w:rFonts w:ascii="Times New Roman" w:eastAsia="Times New Roman" w:hAnsi="Times New Roman" w:cs="Times New Roman"/>
          <w:lang w:eastAsia="pl-PL"/>
        </w:rPr>
        <w:t>Zaakceptowana przez Zamawiającego zmiana którejkolwiek z osób, o których mowa w ust.2 winna być potwierdzona pisemnie i nie wymaga aneksu do niniejszej umowy.</w:t>
      </w:r>
    </w:p>
    <w:p w14:paraId="1DDAFB94" w14:textId="77777777" w:rsidR="004872A6" w:rsidRPr="004C46AD" w:rsidRDefault="004872A6" w:rsidP="004872A6">
      <w:pPr>
        <w:widowControl/>
        <w:numPr>
          <w:ilvl w:val="0"/>
          <w:numId w:val="62"/>
        </w:numPr>
        <w:tabs>
          <w:tab w:val="clear" w:pos="360"/>
        </w:tabs>
        <w:autoSpaceDN w:val="0"/>
        <w:spacing w:after="0"/>
        <w:ind w:left="426" w:hanging="426"/>
        <w:jc w:val="both"/>
        <w:rPr>
          <w:rFonts w:ascii="Times New Roman" w:eastAsia="Times New Roman" w:hAnsi="Times New Roman" w:cs="Times New Roman"/>
          <w:lang w:eastAsia="pl-PL"/>
        </w:rPr>
      </w:pPr>
      <w:r w:rsidRPr="004C46AD">
        <w:rPr>
          <w:rFonts w:ascii="Times New Roman" w:eastAsia="Times New Roman" w:hAnsi="Times New Roman" w:cs="Times New Roman"/>
          <w:lang w:eastAsia="pl-PL"/>
        </w:rPr>
        <w:t>Kierownik budowy zobowiązany jest do prowadzenia dziennika budowy.</w:t>
      </w:r>
    </w:p>
    <w:p w14:paraId="74F21A47" w14:textId="77777777" w:rsidR="004872A6" w:rsidRPr="004C46AD" w:rsidRDefault="004872A6" w:rsidP="004872A6">
      <w:pPr>
        <w:widowControl/>
        <w:numPr>
          <w:ilvl w:val="0"/>
          <w:numId w:val="62"/>
        </w:numPr>
        <w:tabs>
          <w:tab w:val="clear" w:pos="360"/>
        </w:tabs>
        <w:autoSpaceDN w:val="0"/>
        <w:spacing w:after="0"/>
        <w:ind w:left="426" w:hanging="426"/>
        <w:jc w:val="both"/>
        <w:rPr>
          <w:rFonts w:ascii="Times New Roman" w:eastAsia="Times New Roman" w:hAnsi="Times New Roman" w:cs="Times New Roman"/>
          <w:lang w:eastAsia="pl-PL"/>
        </w:rPr>
      </w:pPr>
      <w:r w:rsidRPr="004C46AD">
        <w:rPr>
          <w:rFonts w:ascii="Times New Roman" w:eastAsia="Times New Roman" w:hAnsi="Times New Roman" w:cs="Times New Roman"/>
          <w:lang w:eastAsia="pl-PL"/>
        </w:rPr>
        <w:t xml:space="preserve">Kierownik budowy działać będzie w granicach umocowania określonego w ustawie </w:t>
      </w:r>
      <w:r w:rsidRPr="006A69E9">
        <w:rPr>
          <w:rFonts w:ascii="Times New Roman" w:eastAsia="Times New Roman" w:hAnsi="Times New Roman" w:cs="Times New Roman"/>
          <w:lang w:eastAsia="pl-PL"/>
        </w:rPr>
        <w:t>z dnia 7 lipca 1994 r. Prawo budowlane (Dz.U. z 2025 r. poz. 418)</w:t>
      </w:r>
      <w:r w:rsidRPr="004C46AD">
        <w:rPr>
          <w:rFonts w:ascii="Times New Roman" w:eastAsia="Times New Roman" w:hAnsi="Times New Roman" w:cs="Times New Roman"/>
          <w:lang w:eastAsia="pl-PL"/>
        </w:rPr>
        <w:t xml:space="preserve">. </w:t>
      </w:r>
    </w:p>
    <w:p w14:paraId="06E71ADF" w14:textId="77777777" w:rsidR="004872A6" w:rsidRPr="004C46AD" w:rsidRDefault="004872A6" w:rsidP="004872A6">
      <w:pPr>
        <w:widowControl/>
        <w:numPr>
          <w:ilvl w:val="0"/>
          <w:numId w:val="62"/>
        </w:numPr>
        <w:tabs>
          <w:tab w:val="clear" w:pos="360"/>
        </w:tabs>
        <w:autoSpaceDN w:val="0"/>
        <w:spacing w:after="0"/>
        <w:ind w:left="426" w:hanging="426"/>
        <w:jc w:val="both"/>
        <w:rPr>
          <w:rFonts w:ascii="Times New Roman" w:eastAsia="Times New Roman" w:hAnsi="Times New Roman" w:cs="Times New Roman"/>
          <w:lang w:eastAsia="pl-PL"/>
        </w:rPr>
      </w:pPr>
      <w:r w:rsidRPr="004C46AD">
        <w:rPr>
          <w:rFonts w:ascii="Times New Roman" w:eastAsia="Times New Roman" w:hAnsi="Times New Roman" w:cs="Times New Roman"/>
          <w:lang w:eastAsia="pl-PL"/>
        </w:rPr>
        <w:t>Wykonawca będzie współpracował oraz współużytkował teren budowy z innymi wykonawcami, organami władzy, przedsiębiorstwami użyteczności publicznej oraz Zamawiającym.</w:t>
      </w:r>
    </w:p>
    <w:p w14:paraId="6AFE80E6" w14:textId="77777777" w:rsidR="004872A6" w:rsidRPr="004C46AD" w:rsidRDefault="004872A6" w:rsidP="004872A6">
      <w:pPr>
        <w:widowControl/>
        <w:numPr>
          <w:ilvl w:val="0"/>
          <w:numId w:val="62"/>
        </w:numPr>
        <w:tabs>
          <w:tab w:val="clear" w:pos="360"/>
        </w:tabs>
        <w:autoSpaceDN w:val="0"/>
        <w:spacing w:after="0"/>
        <w:ind w:left="426" w:hanging="426"/>
        <w:jc w:val="both"/>
        <w:rPr>
          <w:rFonts w:ascii="Times New Roman" w:eastAsia="Calibri" w:hAnsi="Times New Roman" w:cs="Times New Roman"/>
        </w:rPr>
      </w:pPr>
      <w:r w:rsidRPr="004C46AD">
        <w:rPr>
          <w:rFonts w:ascii="Times New Roman" w:eastAsia="Calibri" w:hAnsi="Times New Roman" w:cs="Times New Roman"/>
        </w:rPr>
        <w:t>Wykonawca zobowiązuje się do:</w:t>
      </w:r>
    </w:p>
    <w:p w14:paraId="40A3F7FB" w14:textId="77777777" w:rsidR="004872A6" w:rsidRPr="004C46AD" w:rsidRDefault="004872A6" w:rsidP="004872A6">
      <w:pPr>
        <w:widowControl/>
        <w:numPr>
          <w:ilvl w:val="0"/>
          <w:numId w:val="63"/>
        </w:numPr>
        <w:autoSpaceDN w:val="0"/>
        <w:spacing w:after="0"/>
        <w:ind w:left="567" w:hanging="425"/>
        <w:jc w:val="both"/>
        <w:rPr>
          <w:rFonts w:ascii="Times New Roman" w:eastAsia="Calibri" w:hAnsi="Times New Roman" w:cs="Times New Roman"/>
        </w:rPr>
      </w:pPr>
      <w:r w:rsidRPr="004C46AD">
        <w:rPr>
          <w:rFonts w:ascii="Times New Roman" w:eastAsia="Calibri" w:hAnsi="Times New Roman" w:cs="Times New Roman"/>
        </w:rPr>
        <w:t>stosowania się do pisemnych poleceń i wskazówek Zamawiającego, w tym Inspektora Nadzoru Inwestorskiego w trakcie wykonywania przedmiotu umowy,</w:t>
      </w:r>
    </w:p>
    <w:p w14:paraId="6D6D3EE8" w14:textId="77777777" w:rsidR="004872A6" w:rsidRPr="004C46AD" w:rsidRDefault="004872A6" w:rsidP="004872A6">
      <w:pPr>
        <w:widowControl/>
        <w:numPr>
          <w:ilvl w:val="0"/>
          <w:numId w:val="63"/>
        </w:numPr>
        <w:autoSpaceDN w:val="0"/>
        <w:spacing w:after="0"/>
        <w:ind w:left="567" w:hanging="425"/>
        <w:jc w:val="both"/>
        <w:rPr>
          <w:rFonts w:ascii="Times New Roman" w:eastAsia="Calibri" w:hAnsi="Times New Roman" w:cs="Times New Roman"/>
        </w:rPr>
      </w:pPr>
      <w:r w:rsidRPr="004C46AD">
        <w:rPr>
          <w:rFonts w:ascii="Times New Roman" w:eastAsia="Calibri" w:hAnsi="Times New Roman" w:cs="Times New Roman"/>
        </w:rPr>
        <w:t>przedłożenia Zamawiającemu na jego pisemne żądanie zgłoszone w każdym czasie trwania Umowy, wszelkich dokumentów, materiałów i informacji potrzebnych mu do oceny prawidłowości wykonania Umowy,</w:t>
      </w:r>
    </w:p>
    <w:p w14:paraId="13134B9C" w14:textId="77777777" w:rsidR="004872A6" w:rsidRPr="004C46AD" w:rsidRDefault="004872A6" w:rsidP="004872A6">
      <w:pPr>
        <w:widowControl/>
        <w:numPr>
          <w:ilvl w:val="0"/>
          <w:numId w:val="63"/>
        </w:numPr>
        <w:autoSpaceDN w:val="0"/>
        <w:spacing w:after="0"/>
        <w:ind w:left="567" w:hanging="425"/>
        <w:jc w:val="both"/>
        <w:rPr>
          <w:rFonts w:ascii="Times New Roman" w:eastAsia="Calibri" w:hAnsi="Times New Roman" w:cs="Times New Roman"/>
        </w:rPr>
      </w:pPr>
      <w:r w:rsidRPr="004C46AD">
        <w:rPr>
          <w:rFonts w:ascii="Times New Roman" w:eastAsia="Calibri" w:hAnsi="Times New Roman" w:cs="Times New Roman"/>
        </w:rPr>
        <w:t>uczestniczenia w spotkaniach roboczych w terminach ustalonych przez Zamawiającego.</w:t>
      </w:r>
    </w:p>
    <w:p w14:paraId="664866ED" w14:textId="77777777" w:rsidR="004872A6" w:rsidRPr="001B5AFC" w:rsidRDefault="004872A6" w:rsidP="004872A6">
      <w:pPr>
        <w:widowControl/>
        <w:numPr>
          <w:ilvl w:val="0"/>
          <w:numId w:val="62"/>
        </w:numPr>
        <w:tabs>
          <w:tab w:val="clear" w:pos="360"/>
        </w:tabs>
        <w:autoSpaceDN w:val="0"/>
        <w:spacing w:after="0"/>
        <w:ind w:left="426" w:hanging="426"/>
        <w:jc w:val="both"/>
        <w:rPr>
          <w:rFonts w:ascii="Times New Roman" w:eastAsia="Calibri" w:hAnsi="Times New Roman" w:cs="Times New Roman"/>
        </w:rPr>
      </w:pPr>
      <w:r w:rsidRPr="001B5AFC">
        <w:rPr>
          <w:rFonts w:ascii="Times New Roman" w:eastAsia="Calibri" w:hAnsi="Times New Roman" w:cs="Times New Roman"/>
        </w:rPr>
        <w:t>Na podstawie art. 95 ustawy z dnia 11 września 2019 r.</w:t>
      </w:r>
      <w:r>
        <w:rPr>
          <w:rFonts w:ascii="Times New Roman" w:eastAsia="Calibri" w:hAnsi="Times New Roman" w:cs="Times New Roman"/>
        </w:rPr>
        <w:t xml:space="preserve"> </w:t>
      </w:r>
      <w:r w:rsidRPr="001B5AFC">
        <w:rPr>
          <w:rFonts w:ascii="Times New Roman" w:eastAsia="Calibri" w:hAnsi="Times New Roman" w:cs="Times New Roman"/>
        </w:rPr>
        <w:t xml:space="preserve">Prawo zamówień publicznych </w:t>
      </w:r>
      <w:r>
        <w:rPr>
          <w:rFonts w:ascii="Times New Roman" w:eastAsia="Calibri" w:hAnsi="Times New Roman" w:cs="Times New Roman"/>
        </w:rPr>
        <w:t xml:space="preserve">(Dz.U. z 2024r. poz. 1320) </w:t>
      </w:r>
      <w:r w:rsidRPr="001B5AFC">
        <w:rPr>
          <w:rFonts w:ascii="Times New Roman" w:eastAsia="Calibri" w:hAnsi="Times New Roman" w:cs="Times New Roman"/>
        </w:rPr>
        <w:t>Zamawiający wymaga zatrudnienia przez Wykonawcę, podwykonawcę lub dalszego podwykonawcę na podstawie umowy o pracę osób wykonujących czynności opisane w</w:t>
      </w:r>
      <w:r>
        <w:rPr>
          <w:rFonts w:ascii="Times New Roman" w:eastAsia="Calibri" w:hAnsi="Times New Roman" w:cs="Times New Roman"/>
        </w:rPr>
        <w:t xml:space="preserve"> Rozdziale II</w:t>
      </w:r>
      <w:r w:rsidRPr="001B5AFC">
        <w:rPr>
          <w:rFonts w:ascii="Times New Roman" w:eastAsia="Calibri" w:hAnsi="Times New Roman" w:cs="Times New Roman"/>
        </w:rPr>
        <w:t xml:space="preserve"> pkt</w:t>
      </w:r>
      <w:r>
        <w:rPr>
          <w:rFonts w:ascii="Times New Roman" w:eastAsia="Calibri" w:hAnsi="Times New Roman" w:cs="Times New Roman"/>
        </w:rPr>
        <w:t xml:space="preserve"> 11 </w:t>
      </w:r>
      <w:r w:rsidRPr="001B5AFC">
        <w:rPr>
          <w:rFonts w:ascii="Times New Roman" w:eastAsia="Calibri" w:hAnsi="Times New Roman" w:cs="Times New Roman"/>
        </w:rPr>
        <w:t xml:space="preserve">SWZ. </w:t>
      </w:r>
    </w:p>
    <w:p w14:paraId="02A18857" w14:textId="77777777" w:rsidR="004872A6" w:rsidRPr="004C46AD" w:rsidRDefault="004872A6" w:rsidP="004872A6">
      <w:pPr>
        <w:widowControl/>
        <w:numPr>
          <w:ilvl w:val="0"/>
          <w:numId w:val="62"/>
        </w:numPr>
        <w:tabs>
          <w:tab w:val="clear" w:pos="360"/>
        </w:tabs>
        <w:autoSpaceDN w:val="0"/>
        <w:spacing w:after="0"/>
        <w:ind w:left="426" w:hanging="426"/>
        <w:jc w:val="both"/>
        <w:rPr>
          <w:rFonts w:ascii="Times New Roman" w:eastAsia="Calibri" w:hAnsi="Times New Roman" w:cs="Times New Roman"/>
        </w:rPr>
      </w:pPr>
      <w:r w:rsidRPr="004C46AD">
        <w:rPr>
          <w:rFonts w:ascii="Times New Roman" w:eastAsia="Calibri" w:hAnsi="Times New Roman" w:cs="Times New Roman"/>
        </w:rPr>
        <w:t>Wykonawca zobowiązuje się, że pracownicy, o których mowa w ust. 9, będą na czas wykonywania przez nich robót, zatrudnieni na podstawie umowy o pracę w rozumieniu przepisów ustawy z dnia 26 czerwca 1974 r. – Kodeks pracy (Dz. U. z 202</w:t>
      </w:r>
      <w:r>
        <w:rPr>
          <w:rFonts w:ascii="Times New Roman" w:eastAsia="Calibri" w:hAnsi="Times New Roman" w:cs="Times New Roman"/>
        </w:rPr>
        <w:t>5</w:t>
      </w:r>
      <w:r w:rsidRPr="004C46AD">
        <w:rPr>
          <w:rFonts w:ascii="Times New Roman" w:eastAsia="Calibri" w:hAnsi="Times New Roman" w:cs="Times New Roman"/>
        </w:rPr>
        <w:t xml:space="preserve"> r. poz. </w:t>
      </w:r>
      <w:r>
        <w:rPr>
          <w:rFonts w:ascii="Times New Roman" w:eastAsia="Calibri" w:hAnsi="Times New Roman" w:cs="Times New Roman"/>
        </w:rPr>
        <w:t>277</w:t>
      </w:r>
      <w:r w:rsidRPr="004C46AD">
        <w:rPr>
          <w:rFonts w:ascii="Times New Roman" w:eastAsia="Calibri" w:hAnsi="Times New Roman" w:cs="Times New Roman"/>
        </w:rPr>
        <w:t xml:space="preserve">). </w:t>
      </w:r>
    </w:p>
    <w:p w14:paraId="09F816D9" w14:textId="77777777" w:rsidR="004872A6" w:rsidRPr="004C46AD" w:rsidRDefault="004872A6" w:rsidP="004872A6">
      <w:pPr>
        <w:widowControl/>
        <w:numPr>
          <w:ilvl w:val="0"/>
          <w:numId w:val="62"/>
        </w:numPr>
        <w:tabs>
          <w:tab w:val="clear" w:pos="360"/>
        </w:tabs>
        <w:autoSpaceDN w:val="0"/>
        <w:spacing w:after="0"/>
        <w:ind w:left="426" w:hanging="426"/>
        <w:jc w:val="both"/>
        <w:rPr>
          <w:rFonts w:ascii="Times New Roman" w:eastAsia="Calibri" w:hAnsi="Times New Roman" w:cs="Times New Roman"/>
        </w:rPr>
      </w:pPr>
      <w:r w:rsidRPr="004C46AD">
        <w:rPr>
          <w:rFonts w:ascii="Times New Roman" w:eastAsia="Calibri" w:hAnsi="Times New Roman" w:cs="Times New Roman"/>
        </w:rPr>
        <w:t>W terminie 7 dni od przekazania placu budowy Wykonawca zobowiązany jest  do przedstawienia Zamawiającemu, wykazu osób zatrudnionych na podstawie umowy o pracę wraz ze wskazaniem wykonywanych przez nich czynności przy realizacji przedmiotu umowy.</w:t>
      </w:r>
      <w:r>
        <w:rPr>
          <w:rFonts w:ascii="Times New Roman" w:eastAsia="Calibri" w:hAnsi="Times New Roman" w:cs="Times New Roman"/>
        </w:rPr>
        <w:t xml:space="preserve"> </w:t>
      </w:r>
      <w:r w:rsidRPr="004C46AD">
        <w:rPr>
          <w:rFonts w:ascii="Times New Roman" w:eastAsia="Calibri" w:hAnsi="Times New Roman" w:cs="Times New Roman"/>
        </w:rPr>
        <w:t>W odniesieniu do pracowników podwykonawców lub dalszych podwykonawców wykaz osób zatrudnionych na podstawie umowy</w:t>
      </w:r>
      <w:r>
        <w:rPr>
          <w:rFonts w:ascii="Times New Roman" w:eastAsia="Calibri" w:hAnsi="Times New Roman" w:cs="Times New Roman"/>
        </w:rPr>
        <w:br/>
      </w:r>
      <w:r w:rsidRPr="004C46AD">
        <w:rPr>
          <w:rFonts w:ascii="Times New Roman" w:eastAsia="Calibri" w:hAnsi="Times New Roman" w:cs="Times New Roman"/>
        </w:rPr>
        <w:t>o pracę wraz ze wskazaniem wykonywanych przez nich czynności nale</w:t>
      </w:r>
      <w:r w:rsidRPr="004C46AD">
        <w:rPr>
          <w:rFonts w:ascii="Times New Roman" w:eastAsia="TimesNewRoman" w:hAnsi="Times New Roman" w:cs="Times New Roman"/>
        </w:rPr>
        <w:t>ż</w:t>
      </w:r>
      <w:r w:rsidRPr="004C46AD">
        <w:rPr>
          <w:rFonts w:ascii="Times New Roman" w:eastAsia="Calibri" w:hAnsi="Times New Roman" w:cs="Times New Roman"/>
        </w:rPr>
        <w:t>y przedło</w:t>
      </w:r>
      <w:r w:rsidRPr="004C46AD">
        <w:rPr>
          <w:rFonts w:ascii="Times New Roman" w:eastAsia="TimesNewRoman" w:hAnsi="Times New Roman" w:cs="Times New Roman"/>
        </w:rPr>
        <w:t>ż</w:t>
      </w:r>
      <w:r w:rsidRPr="004C46AD">
        <w:rPr>
          <w:rFonts w:ascii="Times New Roman" w:eastAsia="Calibri" w:hAnsi="Times New Roman" w:cs="Times New Roman"/>
        </w:rPr>
        <w:t>y</w:t>
      </w:r>
      <w:r w:rsidRPr="004C46AD">
        <w:rPr>
          <w:rFonts w:ascii="Times New Roman" w:eastAsia="TimesNewRoman" w:hAnsi="Times New Roman" w:cs="Times New Roman"/>
        </w:rPr>
        <w:t xml:space="preserve">ć </w:t>
      </w:r>
      <w:r w:rsidRPr="004C46AD">
        <w:rPr>
          <w:rFonts w:ascii="Times New Roman" w:eastAsia="Calibri" w:hAnsi="Times New Roman" w:cs="Times New Roman"/>
        </w:rPr>
        <w:t>wraz z kopi</w:t>
      </w:r>
      <w:r w:rsidRPr="004C46AD">
        <w:rPr>
          <w:rFonts w:ascii="Times New Roman" w:eastAsia="TimesNewRoman" w:hAnsi="Times New Roman" w:cs="Times New Roman"/>
        </w:rPr>
        <w:t xml:space="preserve">ą </w:t>
      </w:r>
      <w:r w:rsidRPr="004C46AD">
        <w:rPr>
          <w:rFonts w:ascii="Times New Roman" w:eastAsia="Calibri" w:hAnsi="Times New Roman" w:cs="Times New Roman"/>
        </w:rPr>
        <w:t>umowy o podwykonawstwo lub dalsze podwykonawstwo.</w:t>
      </w:r>
    </w:p>
    <w:p w14:paraId="0D9140E1" w14:textId="77777777" w:rsidR="004872A6" w:rsidRPr="004C46AD" w:rsidRDefault="004872A6" w:rsidP="004872A6">
      <w:pPr>
        <w:widowControl/>
        <w:numPr>
          <w:ilvl w:val="0"/>
          <w:numId w:val="62"/>
        </w:numPr>
        <w:tabs>
          <w:tab w:val="clear" w:pos="360"/>
        </w:tabs>
        <w:autoSpaceDN w:val="0"/>
        <w:spacing w:after="0"/>
        <w:ind w:left="426" w:hanging="426"/>
        <w:jc w:val="both"/>
        <w:rPr>
          <w:rFonts w:ascii="Times New Roman" w:eastAsia="Calibri" w:hAnsi="Times New Roman" w:cs="Times New Roman"/>
        </w:rPr>
      </w:pPr>
      <w:r w:rsidRPr="004C46AD">
        <w:rPr>
          <w:rFonts w:ascii="Times New Roman" w:eastAsia="Calibri" w:hAnsi="Times New Roman" w:cs="Times New Roman"/>
        </w:rPr>
        <w:t>Każdorazowo na żądanie Zamawiającego, w terminie wskazanym przez Zamawiającego nie dłuższym niż 7 dni,  Wykonawca  zobowiązuje  się  przedstawić  bieżące  dokumenty  potwierdzające, że Przedmiot Umowy jest wykonywany przez osoby będące pracownikami,</w:t>
      </w:r>
      <w:r>
        <w:rPr>
          <w:rFonts w:ascii="Times New Roman" w:eastAsia="Calibri" w:hAnsi="Times New Roman" w:cs="Times New Roman"/>
        </w:rPr>
        <w:t xml:space="preserve"> </w:t>
      </w:r>
      <w:r w:rsidRPr="004C46AD">
        <w:rPr>
          <w:rFonts w:ascii="Times New Roman" w:eastAsia="Calibri" w:hAnsi="Times New Roman" w:cs="Times New Roman"/>
        </w:rPr>
        <w:t xml:space="preserve">o których mowa w ust. 9.  </w:t>
      </w:r>
    </w:p>
    <w:p w14:paraId="1872AB22" w14:textId="77777777" w:rsidR="004872A6" w:rsidRPr="004C46AD" w:rsidRDefault="004872A6" w:rsidP="004872A6">
      <w:pPr>
        <w:widowControl/>
        <w:numPr>
          <w:ilvl w:val="0"/>
          <w:numId w:val="62"/>
        </w:numPr>
        <w:tabs>
          <w:tab w:val="clear" w:pos="360"/>
        </w:tabs>
        <w:autoSpaceDN w:val="0"/>
        <w:spacing w:after="0"/>
        <w:ind w:left="426" w:hanging="426"/>
        <w:jc w:val="both"/>
        <w:rPr>
          <w:rFonts w:ascii="Times New Roman" w:eastAsia="Calibri" w:hAnsi="Times New Roman" w:cs="Times New Roman"/>
        </w:rPr>
      </w:pPr>
      <w:r w:rsidRPr="004C46AD">
        <w:rPr>
          <w:rFonts w:ascii="Times New Roman" w:eastAsia="Calibri" w:hAnsi="Times New Roman" w:cs="Times New Roman"/>
        </w:rPr>
        <w:t>Dokumentami, o których mowa w ust. 12 mogą być:</w:t>
      </w:r>
    </w:p>
    <w:p w14:paraId="021BF2D0" w14:textId="77777777" w:rsidR="004872A6" w:rsidRPr="004C46AD" w:rsidRDefault="004872A6" w:rsidP="004872A6">
      <w:pPr>
        <w:widowControl/>
        <w:numPr>
          <w:ilvl w:val="0"/>
          <w:numId w:val="64"/>
        </w:numPr>
        <w:tabs>
          <w:tab w:val="clear" w:pos="360"/>
        </w:tabs>
        <w:autoSpaceDN w:val="0"/>
        <w:spacing w:after="0"/>
        <w:ind w:left="567" w:hanging="425"/>
        <w:contextualSpacing/>
        <w:jc w:val="both"/>
        <w:rPr>
          <w:rFonts w:ascii="Times New Roman" w:eastAsia="Calibri" w:hAnsi="Times New Roman" w:cs="Times New Roman"/>
        </w:rPr>
      </w:pPr>
      <w:r w:rsidRPr="004C46AD">
        <w:rPr>
          <w:rFonts w:ascii="Times New Roman" w:eastAsia="Calibri" w:hAnsi="Times New Roman" w:cs="Times New Roman"/>
        </w:rPr>
        <w:t>oświadczenie zatrudnionego pracownika. Oświadczenie to powinno zawierać w szczególności: imię</w:t>
      </w:r>
      <w:r>
        <w:rPr>
          <w:rFonts w:ascii="Times New Roman" w:eastAsia="Calibri" w:hAnsi="Times New Roman" w:cs="Times New Roman"/>
        </w:rPr>
        <w:br/>
      </w:r>
      <w:r w:rsidRPr="004C46AD">
        <w:rPr>
          <w:rFonts w:ascii="Times New Roman" w:eastAsia="Calibri" w:hAnsi="Times New Roman" w:cs="Times New Roman"/>
        </w:rPr>
        <w:t>i nazwisko składającego oświadczenie, datę złożenia oświadczenia, wskazanie rodzaju umowy o pracę i wymiaru etatu oraz podpis osoby składającej oświadczenia;</w:t>
      </w:r>
    </w:p>
    <w:p w14:paraId="053EBAEB" w14:textId="77777777" w:rsidR="004872A6" w:rsidRPr="004C46AD" w:rsidRDefault="004872A6" w:rsidP="004872A6">
      <w:pPr>
        <w:widowControl/>
        <w:numPr>
          <w:ilvl w:val="0"/>
          <w:numId w:val="64"/>
        </w:numPr>
        <w:tabs>
          <w:tab w:val="clear" w:pos="360"/>
        </w:tabs>
        <w:autoSpaceDN w:val="0"/>
        <w:spacing w:after="0"/>
        <w:ind w:left="567" w:hanging="425"/>
        <w:contextualSpacing/>
        <w:jc w:val="both"/>
        <w:rPr>
          <w:rFonts w:ascii="Times New Roman" w:eastAsia="Calibri" w:hAnsi="Times New Roman" w:cs="Times New Roman"/>
        </w:rPr>
      </w:pPr>
      <w:r w:rsidRPr="004C46AD">
        <w:rPr>
          <w:rFonts w:ascii="Times New Roman" w:eastAsia="Calibri" w:hAnsi="Times New Roman" w:cs="Times New Roman"/>
        </w:rPr>
        <w:t xml:space="preserve">oświadczenie Wykonawcy lub podwykonawcy o zatrudnieniu na podstawie umowy o pracę pracowników, o których mowa w ust. 9. Oświadczenie to powinno zawierać w szczególności: dokładne określenie podmiotu składającego oświadczenie, datę złożenia oświadczenia, liczbę osób zatrudnionych na podstawie umowy o pracę, imiona i nazwiska zatrudnionych na podstawie umowy o pracę </w:t>
      </w:r>
      <w:r w:rsidRPr="004C46AD">
        <w:rPr>
          <w:rFonts w:ascii="Times New Roman" w:eastAsia="Calibri" w:hAnsi="Times New Roman" w:cs="Times New Roman"/>
        </w:rPr>
        <w:lastRenderedPageBreak/>
        <w:t>pracowników ze wskazaniem daty zawarcia umowy o pracę, rodzaju umowy o pracę,  zakresu obowiązków pracownika oraz podpis osoby uprawnionej do złożenia oświadczenia w imieniu Wykonawcy lub podwykonawcy;</w:t>
      </w:r>
    </w:p>
    <w:p w14:paraId="52957EAF" w14:textId="77777777" w:rsidR="004872A6" w:rsidRPr="004C46AD" w:rsidRDefault="004872A6" w:rsidP="004872A6">
      <w:pPr>
        <w:widowControl/>
        <w:numPr>
          <w:ilvl w:val="0"/>
          <w:numId w:val="64"/>
        </w:numPr>
        <w:tabs>
          <w:tab w:val="clear" w:pos="360"/>
        </w:tabs>
        <w:autoSpaceDN w:val="0"/>
        <w:spacing w:after="0"/>
        <w:ind w:left="567" w:hanging="425"/>
        <w:contextualSpacing/>
        <w:jc w:val="both"/>
        <w:rPr>
          <w:rFonts w:ascii="Times New Roman" w:eastAsia="Calibri" w:hAnsi="Times New Roman" w:cs="Times New Roman"/>
        </w:rPr>
      </w:pPr>
      <w:r w:rsidRPr="004C46AD">
        <w:rPr>
          <w:rFonts w:ascii="Times New Roman" w:eastAsia="Calibri" w:hAnsi="Times New Roman" w:cs="Times New Roman"/>
        </w:rPr>
        <w:t>poświadczona za zgodność z oryginałem odpowiednio przez Wykonawcę lub podwykonawcę kopia umowy/umów o pracę pracowników, o których mowa w ust. 9 (wraz z dokumentem regulującym zakres obowiązków, jeżeli został sporządzony). Kopia umowy/umów powinna zostać zanonimizowana</w:t>
      </w:r>
      <w:r>
        <w:rPr>
          <w:rFonts w:ascii="Times New Roman" w:eastAsia="Calibri" w:hAnsi="Times New Roman" w:cs="Times New Roman"/>
        </w:rPr>
        <w:br/>
      </w:r>
      <w:r w:rsidRPr="004C46AD">
        <w:rPr>
          <w:rFonts w:ascii="Times New Roman" w:eastAsia="Calibri" w:hAnsi="Times New Roman" w:cs="Times New Roman"/>
        </w:rPr>
        <w:t>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(RODO) (tj. w szczególności bez adresów, nr PESEL pracowników). Informacje takie jak: data zawarcia umowy, rodzaj umowy o pracę i wymiar etatu oraz imię i nazwisko pracownika, powinny być możliwe do zidentyfikowania;</w:t>
      </w:r>
    </w:p>
    <w:p w14:paraId="4C29E654" w14:textId="77777777" w:rsidR="004872A6" w:rsidRPr="004C46AD" w:rsidRDefault="004872A6" w:rsidP="004872A6">
      <w:pPr>
        <w:widowControl/>
        <w:numPr>
          <w:ilvl w:val="0"/>
          <w:numId w:val="64"/>
        </w:numPr>
        <w:tabs>
          <w:tab w:val="clear" w:pos="360"/>
        </w:tabs>
        <w:autoSpaceDN w:val="0"/>
        <w:spacing w:after="0"/>
        <w:ind w:left="567" w:hanging="425"/>
        <w:contextualSpacing/>
        <w:jc w:val="both"/>
        <w:rPr>
          <w:rFonts w:ascii="Times New Roman" w:eastAsia="Calibri" w:hAnsi="Times New Roman" w:cs="Times New Roman"/>
        </w:rPr>
      </w:pPr>
      <w:r w:rsidRPr="004C46AD">
        <w:rPr>
          <w:rFonts w:ascii="Times New Roman" w:eastAsia="Calibri" w:hAnsi="Times New Roman" w:cs="Times New Roman"/>
        </w:rPr>
        <w:t>zaświadczenie właściwego oddziału ZUS, potwierdzające opłacanie przez Wykonawcę lub podwykonawcę składek na ubezpieczenia społeczne i zdrowotne z tytułu zatrudnienia na podstawie umów o pracę pracowników, o których mowa w ust. 9, za ostatni okres rozliczeniowy;</w:t>
      </w:r>
    </w:p>
    <w:p w14:paraId="7E7606E5" w14:textId="77777777" w:rsidR="004872A6" w:rsidRPr="004C46AD" w:rsidRDefault="004872A6" w:rsidP="004872A6">
      <w:pPr>
        <w:numPr>
          <w:ilvl w:val="0"/>
          <w:numId w:val="64"/>
        </w:numPr>
        <w:tabs>
          <w:tab w:val="clear" w:pos="360"/>
        </w:tabs>
        <w:autoSpaceDN w:val="0"/>
        <w:ind w:left="567" w:hanging="425"/>
        <w:contextualSpacing/>
        <w:jc w:val="both"/>
        <w:rPr>
          <w:rFonts w:ascii="Times New Roman" w:eastAsia="Calibri" w:hAnsi="Times New Roman" w:cs="Times New Roman"/>
        </w:rPr>
      </w:pPr>
      <w:r w:rsidRPr="004C46AD">
        <w:rPr>
          <w:rFonts w:ascii="Times New Roman" w:eastAsia="Calibri" w:hAnsi="Times New Roman" w:cs="Times New Roman"/>
        </w:rPr>
        <w:t>poświadczona za zgodność z oryginałem odpowiednio przez Wykonawcę lub podwykonawcę kopia dowodu potwierdzającego zgłoszenie pracowników, o których mowa w ust. 9 przez pracodawcę do ubezpieczeń, zanonimizowana w sposób zapewniający ochronę danych osobowych pracowników, zgodnie z przepisami Rozporządzenia Parlamentu Europejskiego</w:t>
      </w:r>
      <w:r>
        <w:rPr>
          <w:rFonts w:ascii="Times New Roman" w:eastAsia="Calibri" w:hAnsi="Times New Roman" w:cs="Times New Roman"/>
        </w:rPr>
        <w:t xml:space="preserve"> </w:t>
      </w:r>
      <w:r w:rsidRPr="004C46AD">
        <w:rPr>
          <w:rFonts w:ascii="Times New Roman" w:eastAsia="Calibri" w:hAnsi="Times New Roman" w:cs="Times New Roman"/>
        </w:rPr>
        <w:t>i Rady (UE) 2016/679 z dnia 27 kwietnia 2016 r. w sprawie ochrony osób fizycznych</w:t>
      </w:r>
      <w:r>
        <w:rPr>
          <w:rFonts w:ascii="Times New Roman" w:eastAsia="Calibri" w:hAnsi="Times New Roman" w:cs="Times New Roman"/>
        </w:rPr>
        <w:t xml:space="preserve"> </w:t>
      </w:r>
      <w:r w:rsidRPr="004C46AD">
        <w:rPr>
          <w:rFonts w:ascii="Times New Roman" w:eastAsia="Calibri" w:hAnsi="Times New Roman" w:cs="Times New Roman"/>
        </w:rPr>
        <w:t>w związku z przetwarzaniem danych osobowych i w sprawie swobodnego przepływu takich danych oraz uchylenia dyrektywy 95/46/WE (RODO);</w:t>
      </w:r>
    </w:p>
    <w:p w14:paraId="10F36BFE" w14:textId="77777777" w:rsidR="004872A6" w:rsidRPr="004C46AD" w:rsidRDefault="004872A6" w:rsidP="004872A6">
      <w:pPr>
        <w:widowControl/>
        <w:numPr>
          <w:ilvl w:val="0"/>
          <w:numId w:val="64"/>
        </w:numPr>
        <w:tabs>
          <w:tab w:val="clear" w:pos="360"/>
        </w:tabs>
        <w:autoSpaceDN w:val="0"/>
        <w:spacing w:after="0"/>
        <w:ind w:left="567" w:hanging="425"/>
        <w:contextualSpacing/>
        <w:jc w:val="both"/>
        <w:rPr>
          <w:rFonts w:ascii="Times New Roman" w:eastAsia="Calibri" w:hAnsi="Times New Roman" w:cs="Times New Roman"/>
        </w:rPr>
      </w:pPr>
      <w:r w:rsidRPr="004C46AD">
        <w:rPr>
          <w:rFonts w:ascii="Times New Roman" w:eastAsia="Calibri" w:hAnsi="Times New Roman" w:cs="Times New Roman"/>
        </w:rPr>
        <w:t>ewentualnie również inne dokumenty zawierające informacje, w tym dane osobowe, potrzebne do weryfikacji zatrudnienia na podstawie umowy o pracę (możliwe do ustalenia powinny być co najmniej dane takie jak imię i nazwisko zatrudnionego pracownika, data zawarcia umowy</w:t>
      </w:r>
      <w:r w:rsidRPr="004C46AD">
        <w:rPr>
          <w:rFonts w:ascii="Times New Roman" w:eastAsia="Calibri" w:hAnsi="Times New Roman" w:cs="Times New Roman"/>
        </w:rPr>
        <w:br/>
        <w:t>o pracę, rodzaj tej umowy oraz zakres obowiązków pracownika wynikających z umowy).</w:t>
      </w:r>
    </w:p>
    <w:p w14:paraId="658298DB" w14:textId="77777777" w:rsidR="004872A6" w:rsidRDefault="004872A6" w:rsidP="004872A6">
      <w:pPr>
        <w:widowControl/>
        <w:numPr>
          <w:ilvl w:val="0"/>
          <w:numId w:val="62"/>
        </w:numPr>
        <w:tabs>
          <w:tab w:val="clear" w:pos="360"/>
        </w:tabs>
        <w:autoSpaceDN w:val="0"/>
        <w:spacing w:after="0"/>
        <w:ind w:left="426" w:hanging="426"/>
        <w:jc w:val="both"/>
        <w:rPr>
          <w:rFonts w:ascii="Times New Roman" w:eastAsia="Calibri" w:hAnsi="Times New Roman" w:cs="Times New Roman"/>
        </w:rPr>
      </w:pPr>
      <w:r w:rsidRPr="004C46AD">
        <w:rPr>
          <w:rFonts w:ascii="Times New Roman" w:eastAsia="Calibri" w:hAnsi="Times New Roman" w:cs="Times New Roman"/>
        </w:rPr>
        <w:t>W celu wypełnienia obowiązku, o którym mowa w ust.10, Wykonawca oświadcza, że zapewni ochronę danych osobowych pracowników zatrudnionych do realizacji niniejszej umowy</w:t>
      </w:r>
      <w:r w:rsidRPr="004C46AD">
        <w:rPr>
          <w:rFonts w:ascii="Times New Roman" w:eastAsia="Calibri" w:hAnsi="Times New Roman" w:cs="Times New Roman"/>
        </w:rPr>
        <w:br/>
        <w:t>w zgodzie z obowiązującymi przepisami w szczególności wypełni obowiązki informacyjne przewidziane w art. 13 lub art. 14 Rozporządzenia Parlamentu Europejskiego i Rady (UE) 2016/679 z dnia 27 kwietnia 2016 r. w sprawie ochrony osób fizycznych w związku</w:t>
      </w:r>
      <w:r>
        <w:rPr>
          <w:rFonts w:ascii="Times New Roman" w:eastAsia="Calibri" w:hAnsi="Times New Roman" w:cs="Times New Roman"/>
        </w:rPr>
        <w:t xml:space="preserve"> </w:t>
      </w:r>
      <w:r w:rsidRPr="004C46AD">
        <w:rPr>
          <w:rFonts w:ascii="Times New Roman" w:eastAsia="Calibri" w:hAnsi="Times New Roman" w:cs="Times New Roman"/>
        </w:rPr>
        <w:t>z przetwarzaniem danych osobowych i w sprawie swobodnego przepływu takich danych oraz uchylenia dyrektywy 95/46/WE (RODO), w przypadku przekazania Zamawiającemu danych osobowych pracowników zatrudnionych na potrzeby realizacji niniejszej umowy, w tym przekaże informacje wymienione w art. 14 RODO związane z przekazaniem danych osobowych Zamawiającemu, co pozwoli na zastosowanie względem Zamawiającego wyłączenia o jakim mowa w art. 14 ust. 5 RODO. W przypadku naruszenia tego zobowiązania Wykonawca naprawi wszelką szkodą powstałą w związku z tym po stronie Zamawiającego. W celu kontroli przestrzegania postanowień umowy w zakresie ust. 9 przedstawiciel Zamawiającego uprawniony jest w każdym czasie do weryfikacji tożsamości osoby będącej pracownikiem Wykonawcy uczestniczącym w realizacji przedmiotu umowy.</w:t>
      </w:r>
    </w:p>
    <w:p w14:paraId="5E2F027E" w14:textId="77777777" w:rsidR="004872A6" w:rsidRDefault="004872A6" w:rsidP="004872A6">
      <w:pPr>
        <w:widowControl/>
        <w:numPr>
          <w:ilvl w:val="0"/>
          <w:numId w:val="62"/>
        </w:numPr>
        <w:tabs>
          <w:tab w:val="clear" w:pos="360"/>
        </w:tabs>
        <w:autoSpaceDN w:val="0"/>
        <w:spacing w:after="0"/>
        <w:ind w:left="426" w:hanging="426"/>
        <w:jc w:val="both"/>
        <w:rPr>
          <w:rFonts w:ascii="Times New Roman" w:eastAsia="Calibri" w:hAnsi="Times New Roman" w:cs="Times New Roman"/>
        </w:rPr>
      </w:pPr>
      <w:r w:rsidRPr="0043392B">
        <w:rPr>
          <w:rFonts w:ascii="Times New Roman" w:eastAsia="Calibri" w:hAnsi="Times New Roman" w:cs="Times New Roman"/>
        </w:rPr>
        <w:t>Zamawiający dopuszcza możliwość zmiany osób, przy pomocy których Wykonawca świadczyć będzie przedmiot umowy, o których mowa w ust. 11 na inne z zachowaniem wymogów dotyczących zatrudniania na podstawie umowy o pracę. O planowanej zmianie osób, Wykonawca zobowiązany jest niezwłocznie powiadomić Zamawiającego na piśmie przed dopuszczeniem tych osób do wykonywania prac.</w:t>
      </w:r>
    </w:p>
    <w:p w14:paraId="4C7F7C0E" w14:textId="77777777" w:rsidR="004872A6" w:rsidRPr="0043392B" w:rsidRDefault="004872A6" w:rsidP="004872A6">
      <w:pPr>
        <w:widowControl/>
        <w:numPr>
          <w:ilvl w:val="0"/>
          <w:numId w:val="62"/>
        </w:numPr>
        <w:tabs>
          <w:tab w:val="clear" w:pos="360"/>
        </w:tabs>
        <w:autoSpaceDN w:val="0"/>
        <w:spacing w:after="0"/>
        <w:ind w:left="426" w:hanging="426"/>
        <w:jc w:val="both"/>
        <w:rPr>
          <w:rFonts w:ascii="Times New Roman" w:eastAsia="Calibri" w:hAnsi="Times New Roman" w:cs="Times New Roman"/>
        </w:rPr>
      </w:pPr>
      <w:r w:rsidRPr="0043392B">
        <w:rPr>
          <w:rFonts w:ascii="Times New Roman" w:eastAsia="Calibri" w:hAnsi="Times New Roman" w:cs="Times New Roman"/>
        </w:rPr>
        <w:t>Nieprzedłożenie przez Wykonawcę  wymaganych dokumentów na żądanie Zamawiającego,</w:t>
      </w:r>
      <w:r w:rsidRPr="0043392B">
        <w:rPr>
          <w:rFonts w:ascii="Times New Roman" w:eastAsia="Calibri" w:hAnsi="Times New Roman" w:cs="Times New Roman"/>
        </w:rPr>
        <w:br/>
        <w:t>o których mowa w ust. 12  w terminie wskazanym przez Zamawiającego, będzie traktowane jako niewypełnienie obowiązku zatrudnienia pracowników, o których mowa w ust. 9 na podstawie umowy</w:t>
      </w:r>
      <w:r>
        <w:rPr>
          <w:rFonts w:ascii="Times New Roman" w:eastAsia="Calibri" w:hAnsi="Times New Roman" w:cs="Times New Roman"/>
        </w:rPr>
        <w:br/>
      </w:r>
      <w:r w:rsidRPr="0043392B">
        <w:rPr>
          <w:rFonts w:ascii="Times New Roman" w:eastAsia="Calibri" w:hAnsi="Times New Roman" w:cs="Times New Roman"/>
        </w:rPr>
        <w:t>o pracę.</w:t>
      </w:r>
    </w:p>
    <w:p w14:paraId="51C70E96" w14:textId="77777777" w:rsidR="004872A6" w:rsidRPr="004C46AD" w:rsidRDefault="004872A6" w:rsidP="004872A6">
      <w:pPr>
        <w:tabs>
          <w:tab w:val="left" w:pos="708"/>
        </w:tabs>
        <w:autoSpaceDN w:val="0"/>
        <w:spacing w:before="120" w:after="0"/>
        <w:jc w:val="center"/>
        <w:rPr>
          <w:rFonts w:ascii="Times New Roman" w:eastAsia="Calibri" w:hAnsi="Times New Roman" w:cs="Times New Roman"/>
          <w:b/>
        </w:rPr>
      </w:pPr>
      <w:r w:rsidRPr="004C46AD">
        <w:rPr>
          <w:rFonts w:ascii="Times New Roman" w:eastAsia="Calibri" w:hAnsi="Times New Roman" w:cs="Times New Roman"/>
          <w:b/>
        </w:rPr>
        <w:lastRenderedPageBreak/>
        <w:t>§ 5</w:t>
      </w:r>
    </w:p>
    <w:p w14:paraId="5C8760BD" w14:textId="77777777" w:rsidR="004872A6" w:rsidRPr="004C46AD" w:rsidRDefault="004872A6" w:rsidP="004872A6">
      <w:pPr>
        <w:tabs>
          <w:tab w:val="left" w:pos="708"/>
        </w:tabs>
        <w:autoSpaceDN w:val="0"/>
        <w:spacing w:after="0"/>
        <w:jc w:val="center"/>
        <w:rPr>
          <w:rFonts w:ascii="Times New Roman" w:eastAsia="Calibri" w:hAnsi="Times New Roman" w:cs="Times New Roman"/>
          <w:b/>
        </w:rPr>
      </w:pPr>
      <w:r w:rsidRPr="004C46AD">
        <w:rPr>
          <w:rFonts w:ascii="Times New Roman" w:eastAsia="Calibri" w:hAnsi="Times New Roman" w:cs="Times New Roman"/>
          <w:b/>
        </w:rPr>
        <w:t>Wynagrodzenie i zapłata wynagrodzenia</w:t>
      </w:r>
    </w:p>
    <w:p w14:paraId="5097211B" w14:textId="77777777" w:rsidR="004872A6" w:rsidRPr="004C46AD" w:rsidRDefault="004872A6" w:rsidP="004872A6">
      <w:pPr>
        <w:widowControl/>
        <w:numPr>
          <w:ilvl w:val="0"/>
          <w:numId w:val="65"/>
        </w:numPr>
        <w:autoSpaceDN w:val="0"/>
        <w:spacing w:after="0"/>
        <w:ind w:left="426" w:hanging="426"/>
        <w:jc w:val="both"/>
        <w:rPr>
          <w:rFonts w:ascii="Times New Roman" w:eastAsia="Calibri" w:hAnsi="Times New Roman" w:cs="Times New Roman"/>
        </w:rPr>
      </w:pPr>
      <w:r w:rsidRPr="004C46AD">
        <w:rPr>
          <w:rFonts w:ascii="Times New Roman" w:eastAsia="Calibri" w:hAnsi="Times New Roman" w:cs="Times New Roman"/>
        </w:rPr>
        <w:t xml:space="preserve">Za wykonanie przedmiotu Umowy, określonego w §1 niniejszej Umowy, Strony ustalają wynagrodzenie ryczałtowe brutto w wysokości ……… złotych (słownie złotych: ..  ../100). Wynagrodzenie obejmuje podatek VAT, w kwocie </w:t>
      </w:r>
      <w:r w:rsidRPr="004C46AD">
        <w:rPr>
          <w:rFonts w:ascii="Times New Roman" w:eastAsia="Calibri" w:hAnsi="Times New Roman" w:cs="Times New Roman"/>
          <w:b/>
          <w:bCs/>
        </w:rPr>
        <w:t>….</w:t>
      </w:r>
      <w:r w:rsidRPr="004C46AD">
        <w:rPr>
          <w:rFonts w:ascii="Times New Roman" w:eastAsia="Calibri" w:hAnsi="Times New Roman" w:cs="Times New Roman"/>
        </w:rPr>
        <w:t xml:space="preserve"> złotych  zgodnie ze złożoną ofertą</w:t>
      </w:r>
      <w:r>
        <w:rPr>
          <w:rFonts w:ascii="Times New Roman" w:eastAsia="Calibri" w:hAnsi="Times New Roman" w:cs="Times New Roman"/>
        </w:rPr>
        <w:t xml:space="preserve"> </w:t>
      </w:r>
      <w:r w:rsidRPr="004C46AD">
        <w:rPr>
          <w:rFonts w:ascii="Times New Roman" w:eastAsia="Calibri" w:hAnsi="Times New Roman" w:cs="Times New Roman"/>
        </w:rPr>
        <w:t xml:space="preserve">w przetargu z dnia </w:t>
      </w:r>
      <w:r w:rsidRPr="00867E92">
        <w:rPr>
          <w:rFonts w:ascii="Times New Roman" w:eastAsia="Calibri" w:hAnsi="Times New Roman" w:cs="Times New Roman"/>
        </w:rPr>
        <w:t>…..</w:t>
      </w:r>
      <w:r w:rsidRPr="0043392B">
        <w:rPr>
          <w:rFonts w:ascii="Times New Roman" w:eastAsia="Calibri" w:hAnsi="Times New Roman" w:cs="Times New Roman"/>
        </w:rPr>
        <w:t xml:space="preserve"> </w:t>
      </w:r>
      <w:r w:rsidRPr="004C46AD">
        <w:rPr>
          <w:rFonts w:ascii="Times New Roman" w:eastAsia="Calibri" w:hAnsi="Times New Roman" w:cs="Times New Roman"/>
        </w:rPr>
        <w:t xml:space="preserve">r. </w:t>
      </w:r>
    </w:p>
    <w:p w14:paraId="50DDD89B" w14:textId="77777777" w:rsidR="004872A6" w:rsidRPr="004C46AD" w:rsidRDefault="004872A6" w:rsidP="004872A6">
      <w:pPr>
        <w:widowControl/>
        <w:numPr>
          <w:ilvl w:val="0"/>
          <w:numId w:val="65"/>
        </w:numPr>
        <w:autoSpaceDN w:val="0"/>
        <w:spacing w:after="0"/>
        <w:ind w:left="426" w:hanging="426"/>
        <w:jc w:val="both"/>
        <w:rPr>
          <w:rFonts w:ascii="Times New Roman" w:eastAsia="Calibri" w:hAnsi="Times New Roman" w:cs="Times New Roman"/>
        </w:rPr>
      </w:pPr>
      <w:r w:rsidRPr="004C46AD">
        <w:rPr>
          <w:rFonts w:ascii="Times New Roman" w:eastAsia="Calibri" w:hAnsi="Times New Roman" w:cs="Times New Roman"/>
        </w:rPr>
        <w:t>Wynagrodzenie ryczałtowe, o którym mowa w ust 1. obejmuje wszystkie koszty związane</w:t>
      </w:r>
      <w:r w:rsidRPr="004C46AD">
        <w:rPr>
          <w:rFonts w:ascii="Times New Roman" w:eastAsia="Calibri" w:hAnsi="Times New Roman" w:cs="Times New Roman"/>
        </w:rPr>
        <w:br/>
        <w:t>z realizacją robót objętych dokumentacją projektową w tym ryzyko Wykonawcy z tytułu niedoszacowania wszelkich kosztów związanych z realizacją przedmiotu umowy, a także oddziaływania innych czynników mających lub mogących mieć wpływ na koszty.</w:t>
      </w:r>
    </w:p>
    <w:p w14:paraId="69CB9D4E" w14:textId="77777777" w:rsidR="004872A6" w:rsidRPr="004C46AD" w:rsidRDefault="004872A6" w:rsidP="004872A6">
      <w:pPr>
        <w:widowControl/>
        <w:numPr>
          <w:ilvl w:val="0"/>
          <w:numId w:val="65"/>
        </w:numPr>
        <w:autoSpaceDN w:val="0"/>
        <w:spacing w:after="0"/>
        <w:ind w:left="426" w:hanging="426"/>
        <w:jc w:val="both"/>
        <w:rPr>
          <w:rFonts w:ascii="Times New Roman" w:eastAsia="Calibri" w:hAnsi="Times New Roman" w:cs="Times New Roman"/>
        </w:rPr>
      </w:pPr>
      <w:r w:rsidRPr="004C46AD">
        <w:rPr>
          <w:rFonts w:ascii="Times New Roman" w:eastAsia="Calibri" w:hAnsi="Times New Roman" w:cs="Times New Roman"/>
        </w:rPr>
        <w:t>Niedoszacowanie, pominięcie oraz brak rozpoznania zakresu przedmiotu  umowy nie może być podstawą do żądania zmiany wynagrodzenia ryczałtowego określonego w ust. 1 niniejszego paragrafu.</w:t>
      </w:r>
    </w:p>
    <w:p w14:paraId="435EA1DC" w14:textId="77777777" w:rsidR="004872A6" w:rsidRPr="004C46AD" w:rsidRDefault="004872A6" w:rsidP="004872A6">
      <w:pPr>
        <w:widowControl/>
        <w:numPr>
          <w:ilvl w:val="0"/>
          <w:numId w:val="65"/>
        </w:numPr>
        <w:autoSpaceDN w:val="0"/>
        <w:spacing w:after="0"/>
        <w:ind w:left="426" w:hanging="426"/>
        <w:jc w:val="both"/>
        <w:rPr>
          <w:rFonts w:ascii="Times New Roman" w:eastAsia="Calibri" w:hAnsi="Times New Roman" w:cs="Times New Roman"/>
        </w:rPr>
      </w:pPr>
      <w:r w:rsidRPr="004C46AD">
        <w:rPr>
          <w:rFonts w:ascii="Times New Roman" w:eastAsia="Calibri" w:hAnsi="Times New Roman" w:cs="Times New Roman"/>
        </w:rPr>
        <w:t>Wykonawca oświadcza, że jest podatnikiem podatku VAT, uprawnionym do wystawienia faktury VAT. Numer NIP Wykonawcy …….</w:t>
      </w:r>
    </w:p>
    <w:p w14:paraId="20745DAD" w14:textId="77777777" w:rsidR="004872A6" w:rsidRDefault="004872A6" w:rsidP="004872A6">
      <w:pPr>
        <w:widowControl/>
        <w:numPr>
          <w:ilvl w:val="0"/>
          <w:numId w:val="65"/>
        </w:numPr>
        <w:autoSpaceDN w:val="0"/>
        <w:spacing w:after="0"/>
        <w:ind w:left="426" w:hanging="426"/>
        <w:jc w:val="both"/>
        <w:rPr>
          <w:rFonts w:ascii="Times New Roman" w:eastAsia="Calibri" w:hAnsi="Times New Roman" w:cs="Times New Roman"/>
        </w:rPr>
      </w:pPr>
      <w:r w:rsidRPr="004C46AD">
        <w:rPr>
          <w:rFonts w:ascii="Times New Roman" w:eastAsia="Calibri" w:hAnsi="Times New Roman" w:cs="Times New Roman"/>
        </w:rPr>
        <w:t>Faktura powinna być adresowana:</w:t>
      </w:r>
    </w:p>
    <w:p w14:paraId="2B3A66C7" w14:textId="77777777" w:rsidR="004872A6" w:rsidRPr="0043392B" w:rsidRDefault="004872A6" w:rsidP="004872A6">
      <w:pPr>
        <w:widowControl/>
        <w:autoSpaceDN w:val="0"/>
        <w:spacing w:after="0"/>
        <w:ind w:left="426"/>
        <w:jc w:val="both"/>
        <w:rPr>
          <w:rFonts w:ascii="Times New Roman" w:eastAsia="Calibri" w:hAnsi="Times New Roman" w:cs="Times New Roman"/>
        </w:rPr>
      </w:pPr>
      <w:r w:rsidRPr="0043392B">
        <w:rPr>
          <w:rFonts w:ascii="Times New Roman" w:eastAsia="Calibri" w:hAnsi="Times New Roman" w:cs="Times New Roman"/>
          <w:b/>
          <w:bCs/>
        </w:rPr>
        <w:t>Gmina Sicienko</w:t>
      </w:r>
      <w:r>
        <w:rPr>
          <w:rFonts w:ascii="Times New Roman" w:eastAsia="Calibri" w:hAnsi="Times New Roman" w:cs="Times New Roman"/>
        </w:rPr>
        <w:t xml:space="preserve"> </w:t>
      </w:r>
      <w:r w:rsidRPr="0043392B">
        <w:rPr>
          <w:rFonts w:ascii="Times New Roman" w:eastAsia="Calibri" w:hAnsi="Times New Roman" w:cs="Times New Roman"/>
          <w:b/>
          <w:bCs/>
        </w:rPr>
        <w:t>ul. Mrotecka 9</w:t>
      </w:r>
      <w:r>
        <w:rPr>
          <w:rFonts w:ascii="Times New Roman" w:eastAsia="Calibri" w:hAnsi="Times New Roman" w:cs="Times New Roman"/>
        </w:rPr>
        <w:t xml:space="preserve"> </w:t>
      </w:r>
      <w:r w:rsidRPr="0043392B">
        <w:rPr>
          <w:rFonts w:ascii="Times New Roman" w:eastAsia="Calibri" w:hAnsi="Times New Roman" w:cs="Times New Roman"/>
          <w:b/>
          <w:bCs/>
        </w:rPr>
        <w:t>86 – 014 Sicienko</w:t>
      </w:r>
      <w:r>
        <w:rPr>
          <w:rFonts w:ascii="Times New Roman" w:eastAsia="Calibri" w:hAnsi="Times New Roman" w:cs="Times New Roman"/>
        </w:rPr>
        <w:t xml:space="preserve"> </w:t>
      </w:r>
      <w:r w:rsidRPr="0043392B">
        <w:rPr>
          <w:rFonts w:ascii="Times New Roman" w:eastAsia="Calibri" w:hAnsi="Times New Roman" w:cs="Times New Roman"/>
          <w:b/>
          <w:bCs/>
        </w:rPr>
        <w:t>NIP 554-26-57-609</w:t>
      </w:r>
    </w:p>
    <w:p w14:paraId="7A85AB38" w14:textId="77777777" w:rsidR="004872A6" w:rsidRPr="004C46AD" w:rsidRDefault="004872A6" w:rsidP="004872A6">
      <w:pPr>
        <w:widowControl/>
        <w:numPr>
          <w:ilvl w:val="0"/>
          <w:numId w:val="65"/>
        </w:numPr>
        <w:autoSpaceDN w:val="0"/>
        <w:spacing w:after="0"/>
        <w:ind w:left="426" w:hanging="426"/>
        <w:jc w:val="both"/>
        <w:rPr>
          <w:rFonts w:ascii="Times New Roman" w:eastAsia="Calibri" w:hAnsi="Times New Roman" w:cs="Times New Roman"/>
        </w:rPr>
      </w:pPr>
      <w:r w:rsidRPr="004C46AD">
        <w:rPr>
          <w:rFonts w:ascii="Times New Roman" w:eastAsia="Calibri" w:hAnsi="Times New Roman" w:cs="Times New Roman"/>
        </w:rPr>
        <w:t>Za nieterminową płatność faktury, Wykonawca ma prawo naliczyć odsetki ustawowe</w:t>
      </w:r>
      <w:r w:rsidRPr="004C46AD">
        <w:rPr>
          <w:rFonts w:ascii="Times New Roman" w:eastAsia="Calibri" w:hAnsi="Times New Roman" w:cs="Times New Roman"/>
        </w:rPr>
        <w:br/>
        <w:t xml:space="preserve">za opóźnienie. </w:t>
      </w:r>
    </w:p>
    <w:p w14:paraId="750675C2" w14:textId="77777777" w:rsidR="004872A6" w:rsidRPr="004C46AD" w:rsidRDefault="004872A6" w:rsidP="004872A6">
      <w:pPr>
        <w:widowControl/>
        <w:numPr>
          <w:ilvl w:val="0"/>
          <w:numId w:val="65"/>
        </w:numPr>
        <w:autoSpaceDN w:val="0"/>
        <w:spacing w:after="0"/>
        <w:ind w:left="426" w:hanging="426"/>
        <w:jc w:val="both"/>
        <w:rPr>
          <w:rFonts w:ascii="Times New Roman" w:eastAsia="Calibri" w:hAnsi="Times New Roman" w:cs="Times New Roman"/>
        </w:rPr>
      </w:pPr>
      <w:r w:rsidRPr="004C46AD">
        <w:rPr>
          <w:rFonts w:ascii="Times New Roman" w:eastAsia="Calibri" w:hAnsi="Times New Roman" w:cs="Times New Roman"/>
        </w:rPr>
        <w:t>Płatność będzie dokonana, w terminie do 30 dni od daty otrzymania przez Zamawiającego faktury</w:t>
      </w:r>
      <w:r>
        <w:rPr>
          <w:rFonts w:ascii="Times New Roman" w:eastAsia="Calibri" w:hAnsi="Times New Roman" w:cs="Times New Roman"/>
        </w:rPr>
        <w:br/>
      </w:r>
      <w:r w:rsidRPr="004C46AD">
        <w:rPr>
          <w:rFonts w:ascii="Times New Roman" w:eastAsia="Calibri" w:hAnsi="Times New Roman" w:cs="Times New Roman"/>
        </w:rPr>
        <w:t xml:space="preserve">z zastrzeżeniem ust. 10-12 niniejszego paragrafu i z zastrzeżeniem, że do faktury końcowej musi być dołączony zatwierdzony </w:t>
      </w:r>
      <w:r w:rsidRPr="00F95345">
        <w:rPr>
          <w:rFonts w:ascii="Times New Roman" w:eastAsia="Calibri" w:hAnsi="Times New Roman" w:cs="Times New Roman"/>
        </w:rPr>
        <w:t>przez strony umowy</w:t>
      </w:r>
      <w:r>
        <w:rPr>
          <w:rFonts w:ascii="Times New Roman" w:eastAsia="Calibri" w:hAnsi="Times New Roman" w:cs="Times New Roman"/>
        </w:rPr>
        <w:t xml:space="preserve"> </w:t>
      </w:r>
      <w:r w:rsidRPr="004C46AD">
        <w:rPr>
          <w:rFonts w:ascii="Times New Roman" w:eastAsia="Calibri" w:hAnsi="Times New Roman" w:cs="Times New Roman"/>
        </w:rPr>
        <w:t>końcowy protokół odbioru robót.</w:t>
      </w:r>
    </w:p>
    <w:p w14:paraId="13E07B68" w14:textId="77777777" w:rsidR="004872A6" w:rsidRPr="004C46AD" w:rsidRDefault="004872A6" w:rsidP="004872A6">
      <w:pPr>
        <w:widowControl/>
        <w:numPr>
          <w:ilvl w:val="0"/>
          <w:numId w:val="65"/>
        </w:numPr>
        <w:autoSpaceDN w:val="0"/>
        <w:spacing w:after="0"/>
        <w:ind w:left="426" w:hanging="426"/>
        <w:jc w:val="both"/>
        <w:rPr>
          <w:rFonts w:ascii="Times New Roman" w:eastAsia="Calibri" w:hAnsi="Times New Roman" w:cs="Times New Roman"/>
        </w:rPr>
      </w:pPr>
      <w:r w:rsidRPr="004C46AD">
        <w:rPr>
          <w:rFonts w:ascii="Times New Roman" w:eastAsia="Calibri" w:hAnsi="Times New Roman" w:cs="Times New Roman"/>
        </w:rPr>
        <w:t>Wynagrodzenie będzie płatne przelewem na konto Wykonawcy wskazane na fakturze,</w:t>
      </w:r>
      <w:r w:rsidRPr="004C46AD">
        <w:rPr>
          <w:rFonts w:ascii="Times New Roman" w:eastAsia="Calibri" w:hAnsi="Times New Roman" w:cs="Times New Roman"/>
        </w:rPr>
        <w:br/>
        <w:t>z zastosowaniem mechanizmu podzielonej płatności VAT, natomiast w przypadku wystąpienia okoliczności, o których mowa w ust. 10-12 niniejszego paragrafu. bezpośrednio na konto podwykonawcy lub dalszego podwykonawcy również z zastosowaniem mechanizmu podzielonej płatności VAT.</w:t>
      </w:r>
    </w:p>
    <w:p w14:paraId="25EAF5DC" w14:textId="77777777" w:rsidR="004872A6" w:rsidRPr="004C46AD" w:rsidRDefault="004872A6" w:rsidP="004872A6">
      <w:pPr>
        <w:widowControl/>
        <w:numPr>
          <w:ilvl w:val="0"/>
          <w:numId w:val="65"/>
        </w:numPr>
        <w:autoSpaceDN w:val="0"/>
        <w:spacing w:after="0"/>
        <w:ind w:left="426" w:hanging="426"/>
        <w:jc w:val="both"/>
        <w:rPr>
          <w:rFonts w:ascii="Times New Roman" w:eastAsia="Calibri" w:hAnsi="Times New Roman" w:cs="Times New Roman"/>
        </w:rPr>
      </w:pPr>
      <w:r w:rsidRPr="004C46AD">
        <w:rPr>
          <w:rFonts w:ascii="Times New Roman" w:eastAsia="Calibri" w:hAnsi="Times New Roman" w:cs="Times New Roman"/>
        </w:rPr>
        <w:t>Jeżeli prace objęte fakturą wystawioną Zamawiającemu przez Wykonawcę były wykonywane    przez podwykonawców (w tym również dalszych podwykonawców) robót budowlanych do faktury rozliczeniowej z Zamawiającym, Wykonawca przedłoży oświadczenia podwykonawcy/ podwykonawców o braku zaległych płatności od Wykonawcy, albo oświadczenie Wykonawcy wyjaśniające dlaczego podwykonawca odmówił złożenia oświadczenia.</w:t>
      </w:r>
    </w:p>
    <w:p w14:paraId="41E6D1C9" w14:textId="77777777" w:rsidR="004872A6" w:rsidRPr="004C46AD" w:rsidRDefault="004872A6" w:rsidP="004872A6">
      <w:pPr>
        <w:widowControl/>
        <w:numPr>
          <w:ilvl w:val="0"/>
          <w:numId w:val="65"/>
        </w:numPr>
        <w:autoSpaceDN w:val="0"/>
        <w:spacing w:after="0"/>
        <w:ind w:left="426" w:hanging="426"/>
        <w:jc w:val="both"/>
        <w:rPr>
          <w:rFonts w:ascii="Times New Roman" w:eastAsia="Calibri" w:hAnsi="Times New Roman" w:cs="Times New Roman"/>
        </w:rPr>
      </w:pPr>
      <w:r w:rsidRPr="004C46AD">
        <w:rPr>
          <w:rFonts w:ascii="Times New Roman" w:eastAsia="Calibri" w:hAnsi="Times New Roman" w:cs="Times New Roman"/>
        </w:rPr>
        <w:t>W przypadku nie dostarczenia oświadczeń wszystkich podwykonawców (w tym dalszych podwykonawców) robót budowlanych lub dostarczenia oświadczeń, z których wynika, że Wykonawca zalega z płatnościami wobec takich podwykonawców w związku z realizacją prac, a także w przypadku dostarczenia oświadczeń potwierdzających istnienie sporu, Zamawiający będzie miał prawo do wstrzymania płatności stosownej części faktury, przy czym powyższe nie stanowi opóźnienia w zapłacie i nie będzie skutkować naliczeniem odsetek od nieterminowych płatności. Zatrzymana kwota stanowić będzie zabezpieczenie roszczenia podwykonawcy (w tym dalszego podwykonawcy) w stosunku do Zamawiającego do czasu aż roszczenie podwykonawcy zostanie zaspokojone albo oddalone przez odpowiedni sąd lub arbitraż albo podwykonawca zrzeknie się roszczenia. Wstrzymana płatność zostanie zwolniona przez Zamawiającego mimo nie przedstawienia oświadczenia podwykonawcy (dalszego podwykonawcy) jeśli ten bezpodstawnie odmawia jego podpisania, a Wykonawca bezspornie udowodni poprzez przedstawienie stosownych dokumentów, że należne płatności zostały wykonane.</w:t>
      </w:r>
    </w:p>
    <w:p w14:paraId="4F0AF631" w14:textId="77777777" w:rsidR="004872A6" w:rsidRPr="004C46AD" w:rsidRDefault="004872A6" w:rsidP="004872A6">
      <w:pPr>
        <w:widowControl/>
        <w:numPr>
          <w:ilvl w:val="0"/>
          <w:numId w:val="65"/>
        </w:numPr>
        <w:autoSpaceDN w:val="0"/>
        <w:spacing w:after="0"/>
        <w:ind w:left="426" w:hanging="426"/>
        <w:jc w:val="both"/>
        <w:rPr>
          <w:rFonts w:ascii="Times New Roman" w:eastAsia="Calibri" w:hAnsi="Times New Roman" w:cs="Times New Roman"/>
        </w:rPr>
      </w:pPr>
      <w:r w:rsidRPr="004C46AD">
        <w:rPr>
          <w:rFonts w:ascii="Times New Roman" w:eastAsia="Calibri" w:hAnsi="Times New Roman" w:cs="Times New Roman"/>
        </w:rPr>
        <w:t>W przypadku uchylania się Wykonawcy, podwykonawcy lub dalszego podwykonawcy od obowiązku zapłaty wymagalnego wynagrodzenia za roboty budowlane wykonane przez podwykonawcę lub dalszego podwykonawcę w ramach przedmiotu zamówienia, o którym mowa w § 1 niniejszej umowy, powstałe po zaakceptowaniu przez Zamawiającego umowy</w:t>
      </w:r>
      <w:r>
        <w:rPr>
          <w:rFonts w:ascii="Times New Roman" w:eastAsia="Calibri" w:hAnsi="Times New Roman" w:cs="Times New Roman"/>
        </w:rPr>
        <w:t xml:space="preserve"> </w:t>
      </w:r>
      <w:r w:rsidRPr="004C46AD">
        <w:rPr>
          <w:rFonts w:ascii="Times New Roman" w:eastAsia="Calibri" w:hAnsi="Times New Roman" w:cs="Times New Roman"/>
        </w:rPr>
        <w:t>o podwykonawstwo, której przedmiotem są roboty budowlane, Zamawiający dokona zapłaty wynagrodzenia na zasadach ustalonych w § 5 niniejszej umowy.</w:t>
      </w:r>
    </w:p>
    <w:p w14:paraId="72939E66" w14:textId="77777777" w:rsidR="004872A6" w:rsidRPr="001E37E0" w:rsidRDefault="004872A6" w:rsidP="004872A6">
      <w:pPr>
        <w:tabs>
          <w:tab w:val="left" w:pos="0"/>
          <w:tab w:val="left" w:pos="708"/>
        </w:tabs>
        <w:autoSpaceDN w:val="0"/>
        <w:spacing w:after="0"/>
        <w:jc w:val="center"/>
        <w:rPr>
          <w:rFonts w:ascii="Times New Roman" w:eastAsia="Calibri" w:hAnsi="Times New Roman" w:cs="Times New Roman"/>
          <w:b/>
        </w:rPr>
      </w:pPr>
      <w:r w:rsidRPr="001E37E0">
        <w:rPr>
          <w:rFonts w:ascii="Times New Roman" w:eastAsia="Calibri" w:hAnsi="Times New Roman" w:cs="Times New Roman"/>
          <w:b/>
        </w:rPr>
        <w:t>§ 6</w:t>
      </w:r>
    </w:p>
    <w:p w14:paraId="24309EC6" w14:textId="77777777" w:rsidR="004872A6" w:rsidRPr="001E37E0" w:rsidRDefault="004872A6" w:rsidP="004872A6">
      <w:pPr>
        <w:tabs>
          <w:tab w:val="left" w:pos="708"/>
        </w:tabs>
        <w:autoSpaceDN w:val="0"/>
        <w:spacing w:after="0"/>
        <w:jc w:val="center"/>
        <w:rPr>
          <w:rFonts w:ascii="Times New Roman" w:eastAsia="Calibri" w:hAnsi="Times New Roman" w:cs="Times New Roman"/>
          <w:b/>
        </w:rPr>
      </w:pPr>
      <w:r w:rsidRPr="001E37E0">
        <w:rPr>
          <w:rFonts w:ascii="Times New Roman" w:eastAsia="Calibri" w:hAnsi="Times New Roman" w:cs="Times New Roman"/>
          <w:b/>
        </w:rPr>
        <w:lastRenderedPageBreak/>
        <w:t>Odbiory</w:t>
      </w:r>
    </w:p>
    <w:p w14:paraId="7847E52C" w14:textId="77777777" w:rsidR="004872A6" w:rsidRPr="001E37E0" w:rsidRDefault="004872A6" w:rsidP="004872A6">
      <w:pPr>
        <w:pStyle w:val="Akapitzlist"/>
        <w:numPr>
          <w:ilvl w:val="0"/>
          <w:numId w:val="66"/>
        </w:numPr>
        <w:tabs>
          <w:tab w:val="clear" w:pos="463"/>
        </w:tabs>
        <w:spacing w:after="0"/>
        <w:ind w:left="426" w:hanging="426"/>
        <w:jc w:val="both"/>
        <w:rPr>
          <w:rFonts w:ascii="Times New Roman" w:eastAsia="Calibri" w:hAnsi="Times New Roman" w:cs="Times New Roman"/>
        </w:rPr>
      </w:pPr>
      <w:r w:rsidRPr="001E37E0">
        <w:rPr>
          <w:rFonts w:ascii="Times New Roman" w:eastAsia="Calibri" w:hAnsi="Times New Roman" w:cs="Times New Roman"/>
        </w:rPr>
        <w:t xml:space="preserve">Wybudowana linia kablowa wraz ze słupami oświetleniowymi musi zostać odebrana technicznie przez </w:t>
      </w:r>
      <w:r w:rsidRPr="001E37E0">
        <w:rPr>
          <w:rFonts w:ascii="Times New Roman" w:eastAsia="Calibri" w:hAnsi="Times New Roman" w:cs="Times New Roman"/>
          <w:b/>
          <w:bCs/>
        </w:rPr>
        <w:t>Rejon Oświetleniowy Bydgoszcz</w:t>
      </w:r>
      <w:r w:rsidRPr="001E37E0">
        <w:rPr>
          <w:rFonts w:ascii="Times New Roman" w:eastAsia="Calibri" w:hAnsi="Times New Roman" w:cs="Times New Roman"/>
        </w:rPr>
        <w:t>. Z dokonanych odbiorów technicznych Wykonawca zobowiązany będzie dostarczyć Zamawiającemu stosowne protokoły.</w:t>
      </w:r>
    </w:p>
    <w:p w14:paraId="792FC19E" w14:textId="77777777" w:rsidR="004872A6" w:rsidRPr="001E37E0" w:rsidRDefault="004872A6" w:rsidP="004872A6">
      <w:pPr>
        <w:pStyle w:val="Akapitzlist"/>
        <w:numPr>
          <w:ilvl w:val="0"/>
          <w:numId w:val="66"/>
        </w:numPr>
        <w:tabs>
          <w:tab w:val="clear" w:pos="463"/>
        </w:tabs>
        <w:spacing w:after="0"/>
        <w:ind w:left="426" w:hanging="426"/>
        <w:jc w:val="both"/>
        <w:rPr>
          <w:rFonts w:ascii="Times New Roman" w:eastAsia="Calibri" w:hAnsi="Times New Roman" w:cs="Times New Roman"/>
        </w:rPr>
      </w:pPr>
      <w:r w:rsidRPr="001E37E0">
        <w:rPr>
          <w:rFonts w:ascii="Times New Roman" w:eastAsia="Calibri" w:hAnsi="Times New Roman" w:cs="Times New Roman"/>
        </w:rPr>
        <w:t>Strony zgodnie postanawiają, że będą stosowane następujące rodzaje odbiorów robót:</w:t>
      </w:r>
    </w:p>
    <w:p w14:paraId="3823B552" w14:textId="77777777" w:rsidR="004872A6" w:rsidRPr="001E37E0" w:rsidRDefault="004872A6" w:rsidP="004872A6">
      <w:pPr>
        <w:pStyle w:val="Akapitzlist"/>
        <w:numPr>
          <w:ilvl w:val="0"/>
          <w:numId w:val="101"/>
        </w:numPr>
        <w:tabs>
          <w:tab w:val="clear" w:pos="709"/>
        </w:tabs>
        <w:spacing w:after="0"/>
        <w:ind w:left="567"/>
        <w:jc w:val="both"/>
        <w:rPr>
          <w:rFonts w:ascii="Times New Roman" w:eastAsia="Calibri" w:hAnsi="Times New Roman" w:cs="Times New Roman"/>
        </w:rPr>
      </w:pPr>
      <w:r w:rsidRPr="001E37E0">
        <w:rPr>
          <w:rFonts w:ascii="Times New Roman" w:eastAsia="Calibri" w:hAnsi="Times New Roman" w:cs="Times New Roman"/>
        </w:rPr>
        <w:t>odbiór robót zanikających i ulegających zakryciu,</w:t>
      </w:r>
    </w:p>
    <w:p w14:paraId="4CEFEC6C" w14:textId="77777777" w:rsidR="004872A6" w:rsidRPr="001E37E0" w:rsidRDefault="004872A6" w:rsidP="004872A6">
      <w:pPr>
        <w:pStyle w:val="Akapitzlist"/>
        <w:numPr>
          <w:ilvl w:val="0"/>
          <w:numId w:val="101"/>
        </w:numPr>
        <w:tabs>
          <w:tab w:val="clear" w:pos="709"/>
        </w:tabs>
        <w:spacing w:after="0"/>
        <w:ind w:left="567"/>
        <w:jc w:val="both"/>
        <w:rPr>
          <w:rFonts w:ascii="Times New Roman" w:eastAsia="Calibri" w:hAnsi="Times New Roman" w:cs="Times New Roman"/>
        </w:rPr>
      </w:pPr>
      <w:r w:rsidRPr="001E37E0">
        <w:rPr>
          <w:rFonts w:ascii="Times New Roman" w:eastAsia="Calibri" w:hAnsi="Times New Roman" w:cs="Times New Roman"/>
        </w:rPr>
        <w:t>odbiór końcowy.</w:t>
      </w:r>
    </w:p>
    <w:p w14:paraId="2B4DB8B6" w14:textId="77777777" w:rsidR="004872A6" w:rsidRPr="004C46AD" w:rsidRDefault="004872A6" w:rsidP="004872A6">
      <w:pPr>
        <w:pStyle w:val="Akapitzlist"/>
        <w:numPr>
          <w:ilvl w:val="0"/>
          <w:numId w:val="66"/>
        </w:numPr>
        <w:tabs>
          <w:tab w:val="clear" w:pos="463"/>
          <w:tab w:val="left" w:pos="709"/>
        </w:tabs>
        <w:spacing w:after="0"/>
        <w:ind w:left="426" w:hanging="426"/>
        <w:jc w:val="both"/>
        <w:rPr>
          <w:rFonts w:ascii="Times New Roman" w:eastAsia="Calibri" w:hAnsi="Times New Roman" w:cs="Times New Roman"/>
        </w:rPr>
      </w:pPr>
      <w:r w:rsidRPr="004C46AD">
        <w:rPr>
          <w:rFonts w:ascii="Times New Roman" w:eastAsia="Calibri" w:hAnsi="Times New Roman" w:cs="Times New Roman"/>
        </w:rPr>
        <w:t>Odbiory robót zanikających i ulegających zakryciu, dokonywane będą przez Zamawiającego. Wykonawca winien zgłaszać gotowość do odbiorów, o których mowa wyżej, wpisem do Dziennika budowy.</w:t>
      </w:r>
    </w:p>
    <w:p w14:paraId="5FB3F0E9" w14:textId="77777777" w:rsidR="004872A6" w:rsidRPr="004C46AD" w:rsidRDefault="004872A6" w:rsidP="004872A6">
      <w:pPr>
        <w:widowControl/>
        <w:numPr>
          <w:ilvl w:val="0"/>
          <w:numId w:val="66"/>
        </w:numPr>
        <w:tabs>
          <w:tab w:val="clear" w:pos="463"/>
        </w:tabs>
        <w:autoSpaceDN w:val="0"/>
        <w:spacing w:after="0"/>
        <w:ind w:left="426" w:hanging="426"/>
        <w:jc w:val="both"/>
        <w:rPr>
          <w:rFonts w:ascii="Times New Roman" w:eastAsia="Calibri" w:hAnsi="Times New Roman" w:cs="Times New Roman"/>
        </w:rPr>
      </w:pPr>
      <w:r w:rsidRPr="004C46AD">
        <w:rPr>
          <w:rFonts w:ascii="Times New Roman" w:eastAsia="Calibri" w:hAnsi="Times New Roman" w:cs="Times New Roman"/>
        </w:rPr>
        <w:t>Wykonawca zgłosi Zamawiającemu gotowość do odbioru końcowego pisemnie bezpośrednio</w:t>
      </w:r>
      <w:r w:rsidRPr="004C46AD">
        <w:rPr>
          <w:rFonts w:ascii="Times New Roman" w:eastAsia="Calibri" w:hAnsi="Times New Roman" w:cs="Times New Roman"/>
        </w:rPr>
        <w:br/>
        <w:t>w siedzibie Zamawiającego.</w:t>
      </w:r>
    </w:p>
    <w:p w14:paraId="152E0FD6" w14:textId="77777777" w:rsidR="004872A6" w:rsidRPr="004C46AD" w:rsidRDefault="004872A6" w:rsidP="004872A6">
      <w:pPr>
        <w:widowControl/>
        <w:numPr>
          <w:ilvl w:val="0"/>
          <w:numId w:val="66"/>
        </w:numPr>
        <w:tabs>
          <w:tab w:val="clear" w:pos="463"/>
        </w:tabs>
        <w:autoSpaceDN w:val="0"/>
        <w:spacing w:after="0"/>
        <w:ind w:left="426" w:hanging="426"/>
        <w:jc w:val="both"/>
        <w:rPr>
          <w:rFonts w:ascii="Times New Roman" w:eastAsia="Calibri" w:hAnsi="Times New Roman" w:cs="Times New Roman"/>
        </w:rPr>
      </w:pPr>
      <w:r w:rsidRPr="004C46AD">
        <w:rPr>
          <w:rFonts w:ascii="Times New Roman" w:eastAsia="Calibri" w:hAnsi="Times New Roman" w:cs="Times New Roman"/>
        </w:rPr>
        <w:t>Podstawą zgłoszenia przez Wykonawcę gotowości do odbioru końcowego, będzie faktyczne wykonanie robót, potwierdzone w Dzienniku budowy wpisem dokonanym przez Kierownika budowy (robót).</w:t>
      </w:r>
    </w:p>
    <w:p w14:paraId="23223B84" w14:textId="77777777" w:rsidR="004872A6" w:rsidRPr="004C46AD" w:rsidRDefault="004872A6" w:rsidP="004872A6">
      <w:pPr>
        <w:widowControl/>
        <w:numPr>
          <w:ilvl w:val="0"/>
          <w:numId w:val="66"/>
        </w:numPr>
        <w:tabs>
          <w:tab w:val="clear" w:pos="463"/>
        </w:tabs>
        <w:autoSpaceDN w:val="0"/>
        <w:spacing w:after="0"/>
        <w:ind w:left="426" w:hanging="426"/>
        <w:jc w:val="both"/>
        <w:rPr>
          <w:rFonts w:ascii="Times New Roman" w:eastAsia="Calibri" w:hAnsi="Times New Roman" w:cs="Times New Roman"/>
        </w:rPr>
      </w:pPr>
      <w:r w:rsidRPr="004C46AD">
        <w:rPr>
          <w:rFonts w:ascii="Times New Roman" w:eastAsia="Calibri" w:hAnsi="Times New Roman" w:cs="Times New Roman"/>
        </w:rPr>
        <w:t>Do zgłoszenia Wykonawca zobowiązany jest załączyć:</w:t>
      </w:r>
    </w:p>
    <w:p w14:paraId="73520853" w14:textId="77777777" w:rsidR="004872A6" w:rsidRPr="004C46AD" w:rsidRDefault="004872A6" w:rsidP="004872A6">
      <w:pPr>
        <w:widowControl/>
        <w:numPr>
          <w:ilvl w:val="0"/>
          <w:numId w:val="100"/>
        </w:numPr>
        <w:tabs>
          <w:tab w:val="clear" w:pos="709"/>
        </w:tabs>
        <w:autoSpaceDN w:val="0"/>
        <w:spacing w:after="0"/>
        <w:ind w:left="567"/>
        <w:jc w:val="both"/>
        <w:rPr>
          <w:rFonts w:ascii="Times New Roman" w:eastAsia="Calibri" w:hAnsi="Times New Roman" w:cs="Times New Roman"/>
        </w:rPr>
      </w:pPr>
      <w:r w:rsidRPr="004C46AD">
        <w:rPr>
          <w:rFonts w:ascii="Times New Roman" w:eastAsia="Calibri" w:hAnsi="Times New Roman" w:cs="Times New Roman"/>
        </w:rPr>
        <w:t>Dziennik budowy,</w:t>
      </w:r>
    </w:p>
    <w:p w14:paraId="2D163C09" w14:textId="77777777" w:rsidR="004872A6" w:rsidRPr="004C46AD" w:rsidRDefault="004872A6" w:rsidP="004872A6">
      <w:pPr>
        <w:widowControl/>
        <w:numPr>
          <w:ilvl w:val="0"/>
          <w:numId w:val="100"/>
        </w:numPr>
        <w:tabs>
          <w:tab w:val="clear" w:pos="709"/>
        </w:tabs>
        <w:autoSpaceDN w:val="0"/>
        <w:spacing w:after="0"/>
        <w:ind w:left="567"/>
        <w:jc w:val="both"/>
        <w:rPr>
          <w:rFonts w:ascii="Times New Roman" w:eastAsia="Calibri" w:hAnsi="Times New Roman" w:cs="Times New Roman"/>
        </w:rPr>
      </w:pPr>
      <w:r w:rsidRPr="004C46AD">
        <w:rPr>
          <w:rFonts w:ascii="Times New Roman" w:eastAsia="Calibri" w:hAnsi="Times New Roman" w:cs="Times New Roman"/>
        </w:rPr>
        <w:t xml:space="preserve">inwentaryzację geodezyjną powykonawczą – </w:t>
      </w:r>
      <w:r w:rsidRPr="004C46AD">
        <w:rPr>
          <w:rFonts w:ascii="Times New Roman" w:eastAsia="Calibri" w:hAnsi="Times New Roman" w:cs="Times New Roman"/>
          <w:b/>
          <w:bCs/>
        </w:rPr>
        <w:t xml:space="preserve">3 </w:t>
      </w:r>
      <w:proofErr w:type="spellStart"/>
      <w:r w:rsidRPr="004C46AD">
        <w:rPr>
          <w:rFonts w:ascii="Times New Roman" w:eastAsia="Calibri" w:hAnsi="Times New Roman" w:cs="Times New Roman"/>
          <w:b/>
          <w:bCs/>
        </w:rPr>
        <w:t>egz</w:t>
      </w:r>
      <w:proofErr w:type="spellEnd"/>
      <w:r w:rsidRPr="004C46AD">
        <w:rPr>
          <w:rFonts w:ascii="Times New Roman" w:eastAsia="Calibri" w:hAnsi="Times New Roman" w:cs="Times New Roman"/>
        </w:rPr>
        <w:t>,</w:t>
      </w:r>
    </w:p>
    <w:p w14:paraId="4909DDB1" w14:textId="77777777" w:rsidR="004872A6" w:rsidRPr="004C46AD" w:rsidRDefault="004872A6" w:rsidP="004872A6">
      <w:pPr>
        <w:widowControl/>
        <w:numPr>
          <w:ilvl w:val="0"/>
          <w:numId w:val="100"/>
        </w:numPr>
        <w:tabs>
          <w:tab w:val="clear" w:pos="709"/>
        </w:tabs>
        <w:autoSpaceDN w:val="0"/>
        <w:spacing w:after="0"/>
        <w:ind w:left="567"/>
        <w:jc w:val="both"/>
        <w:rPr>
          <w:rFonts w:ascii="Times New Roman" w:eastAsia="Calibri" w:hAnsi="Times New Roman" w:cs="Times New Roman"/>
        </w:rPr>
      </w:pPr>
      <w:r w:rsidRPr="004C46AD">
        <w:rPr>
          <w:rFonts w:ascii="Times New Roman" w:eastAsia="Calibri" w:hAnsi="Times New Roman" w:cs="Times New Roman"/>
        </w:rPr>
        <w:t>dokumentację powykonawczą, opisaną i skompletowaną,</w:t>
      </w:r>
    </w:p>
    <w:p w14:paraId="1A8AA087" w14:textId="77777777" w:rsidR="004872A6" w:rsidRPr="004C46AD" w:rsidRDefault="004872A6" w:rsidP="004872A6">
      <w:pPr>
        <w:widowControl/>
        <w:numPr>
          <w:ilvl w:val="0"/>
          <w:numId w:val="100"/>
        </w:numPr>
        <w:tabs>
          <w:tab w:val="clear" w:pos="709"/>
        </w:tabs>
        <w:autoSpaceDN w:val="0"/>
        <w:spacing w:after="0"/>
        <w:ind w:left="567"/>
        <w:jc w:val="both"/>
        <w:rPr>
          <w:rFonts w:ascii="Times New Roman" w:eastAsia="Calibri" w:hAnsi="Times New Roman" w:cs="Times New Roman"/>
        </w:rPr>
      </w:pPr>
      <w:r w:rsidRPr="004C46AD">
        <w:rPr>
          <w:rFonts w:ascii="Times New Roman" w:eastAsia="Calibri" w:hAnsi="Times New Roman" w:cs="Times New Roman"/>
        </w:rPr>
        <w:t>protokoły z pomiarów rezystancji uziemień, impedancji pętli zwarciowej, stanu izolacji obwodów</w:t>
      </w:r>
      <w:r>
        <w:rPr>
          <w:rFonts w:ascii="Times New Roman" w:eastAsia="Calibri" w:hAnsi="Times New Roman" w:cs="Times New Roman"/>
        </w:rPr>
        <w:br/>
      </w:r>
      <w:r w:rsidRPr="004C46AD">
        <w:rPr>
          <w:rFonts w:ascii="Times New Roman" w:eastAsia="Calibri" w:hAnsi="Times New Roman" w:cs="Times New Roman"/>
        </w:rPr>
        <w:t>i urządzeń elektrycznych i inne,</w:t>
      </w:r>
    </w:p>
    <w:p w14:paraId="533D0A9F" w14:textId="77777777" w:rsidR="004872A6" w:rsidRPr="004C46AD" w:rsidRDefault="004872A6" w:rsidP="004872A6">
      <w:pPr>
        <w:widowControl/>
        <w:numPr>
          <w:ilvl w:val="0"/>
          <w:numId w:val="100"/>
        </w:numPr>
        <w:tabs>
          <w:tab w:val="clear" w:pos="709"/>
        </w:tabs>
        <w:autoSpaceDN w:val="0"/>
        <w:spacing w:after="0"/>
        <w:ind w:left="567"/>
        <w:jc w:val="both"/>
        <w:rPr>
          <w:rFonts w:ascii="Times New Roman" w:eastAsia="Calibri" w:hAnsi="Times New Roman" w:cs="Times New Roman"/>
        </w:rPr>
      </w:pPr>
      <w:r w:rsidRPr="004C46AD">
        <w:rPr>
          <w:rFonts w:ascii="Times New Roman" w:eastAsia="Calibri" w:hAnsi="Times New Roman" w:cs="Times New Roman"/>
        </w:rPr>
        <w:t>oświadczenie Kierownika budowy (robót) o zgodności wykonania robót z dokumentacją projektową, obowiązującymi przepisami i normami,</w:t>
      </w:r>
    </w:p>
    <w:p w14:paraId="67CD5CB6" w14:textId="77777777" w:rsidR="004872A6" w:rsidRPr="004C46AD" w:rsidRDefault="004872A6" w:rsidP="004872A6">
      <w:pPr>
        <w:widowControl/>
        <w:numPr>
          <w:ilvl w:val="0"/>
          <w:numId w:val="100"/>
        </w:numPr>
        <w:tabs>
          <w:tab w:val="clear" w:pos="709"/>
        </w:tabs>
        <w:autoSpaceDN w:val="0"/>
        <w:spacing w:after="0"/>
        <w:ind w:left="567"/>
        <w:jc w:val="both"/>
        <w:rPr>
          <w:rFonts w:ascii="Times New Roman" w:eastAsia="Calibri" w:hAnsi="Times New Roman" w:cs="Times New Roman"/>
        </w:rPr>
      </w:pPr>
      <w:r w:rsidRPr="004C46AD">
        <w:rPr>
          <w:rFonts w:ascii="Times New Roman" w:eastAsia="Calibri" w:hAnsi="Times New Roman" w:cs="Times New Roman"/>
        </w:rPr>
        <w:t xml:space="preserve">dokumenty (atesty, certyfikaty) potwierdzające, że wbudowane wyroby budowlane są zgodne z art. 10 ustawy </w:t>
      </w:r>
      <w:r w:rsidRPr="006A69E9">
        <w:rPr>
          <w:rFonts w:ascii="Times New Roman" w:eastAsia="Calibri" w:hAnsi="Times New Roman" w:cs="Times New Roman"/>
        </w:rPr>
        <w:t xml:space="preserve">z dnia 7 lipca 1994 r. Prawo budowlane (Dz.U. z 2025 r. poz. 418) </w:t>
      </w:r>
      <w:r w:rsidRPr="004C46AD">
        <w:rPr>
          <w:rFonts w:ascii="Times New Roman" w:eastAsia="Calibri" w:hAnsi="Times New Roman" w:cs="Times New Roman"/>
        </w:rPr>
        <w:t>(opisane i ostemplowane przez Kierownika robót),</w:t>
      </w:r>
    </w:p>
    <w:p w14:paraId="4C6AA1FC" w14:textId="77777777" w:rsidR="004872A6" w:rsidRPr="004C46AD" w:rsidRDefault="004872A6" w:rsidP="004872A6">
      <w:pPr>
        <w:widowControl/>
        <w:numPr>
          <w:ilvl w:val="0"/>
          <w:numId w:val="100"/>
        </w:numPr>
        <w:tabs>
          <w:tab w:val="clear" w:pos="709"/>
        </w:tabs>
        <w:autoSpaceDN w:val="0"/>
        <w:spacing w:after="0"/>
        <w:ind w:left="567"/>
        <w:jc w:val="both"/>
        <w:rPr>
          <w:rFonts w:ascii="Times New Roman" w:eastAsia="Calibri" w:hAnsi="Times New Roman" w:cs="Times New Roman"/>
        </w:rPr>
      </w:pPr>
      <w:r w:rsidRPr="004C46AD">
        <w:rPr>
          <w:rFonts w:ascii="Times New Roman" w:eastAsia="Calibri" w:hAnsi="Times New Roman" w:cs="Times New Roman"/>
        </w:rPr>
        <w:t>protokół odbioru technicznego z Rejonu Oświetleniowego Bydgoszcz,</w:t>
      </w:r>
    </w:p>
    <w:p w14:paraId="31D521A8" w14:textId="77777777" w:rsidR="004872A6" w:rsidRPr="004C46AD" w:rsidRDefault="004872A6" w:rsidP="004872A6">
      <w:pPr>
        <w:widowControl/>
        <w:numPr>
          <w:ilvl w:val="0"/>
          <w:numId w:val="100"/>
        </w:numPr>
        <w:tabs>
          <w:tab w:val="clear" w:pos="709"/>
        </w:tabs>
        <w:autoSpaceDN w:val="0"/>
        <w:spacing w:after="0"/>
        <w:ind w:left="567"/>
        <w:jc w:val="both"/>
        <w:rPr>
          <w:rFonts w:ascii="Times New Roman" w:eastAsia="Calibri" w:hAnsi="Times New Roman" w:cs="Times New Roman"/>
        </w:rPr>
      </w:pPr>
      <w:r w:rsidRPr="004C46AD">
        <w:rPr>
          <w:rFonts w:ascii="Times New Roman" w:eastAsia="Calibri" w:hAnsi="Times New Roman" w:cs="Times New Roman"/>
        </w:rPr>
        <w:t>protokół odbioru pasa drogowego drogi gminnej w której wykonywane były roboty</w:t>
      </w:r>
    </w:p>
    <w:p w14:paraId="5878ED17" w14:textId="77777777" w:rsidR="004872A6" w:rsidRPr="004C46AD" w:rsidRDefault="004872A6" w:rsidP="004872A6">
      <w:pPr>
        <w:widowControl/>
        <w:numPr>
          <w:ilvl w:val="0"/>
          <w:numId w:val="66"/>
        </w:numPr>
        <w:tabs>
          <w:tab w:val="clear" w:pos="463"/>
          <w:tab w:val="left" w:pos="1070"/>
        </w:tabs>
        <w:autoSpaceDN w:val="0"/>
        <w:spacing w:after="0"/>
        <w:ind w:left="426" w:hanging="426"/>
        <w:jc w:val="both"/>
        <w:rPr>
          <w:rFonts w:ascii="Times New Roman" w:eastAsia="Calibri" w:hAnsi="Times New Roman" w:cs="Times New Roman"/>
        </w:rPr>
      </w:pPr>
      <w:r w:rsidRPr="004C46AD">
        <w:rPr>
          <w:rFonts w:ascii="Times New Roman" w:eastAsia="Calibri" w:hAnsi="Times New Roman" w:cs="Times New Roman"/>
        </w:rPr>
        <w:t>Zamawiający wyznaczy i rozpocznie czynności odbioru końcowego w terminie 14 dni  od daty zawiadomienia go o osiągnięciu gotowości do odbioru końcowego.</w:t>
      </w:r>
    </w:p>
    <w:p w14:paraId="322C7B00" w14:textId="77777777" w:rsidR="004872A6" w:rsidRPr="004C46AD" w:rsidRDefault="004872A6" w:rsidP="004872A6">
      <w:pPr>
        <w:widowControl/>
        <w:numPr>
          <w:ilvl w:val="0"/>
          <w:numId w:val="66"/>
        </w:numPr>
        <w:tabs>
          <w:tab w:val="clear" w:pos="463"/>
        </w:tabs>
        <w:autoSpaceDN w:val="0"/>
        <w:spacing w:after="0"/>
        <w:ind w:left="426" w:hanging="426"/>
        <w:jc w:val="both"/>
        <w:rPr>
          <w:rFonts w:ascii="Times New Roman" w:eastAsia="Calibri" w:hAnsi="Times New Roman" w:cs="Times New Roman"/>
        </w:rPr>
      </w:pPr>
      <w:r w:rsidRPr="004C46AD">
        <w:rPr>
          <w:rFonts w:ascii="Times New Roman" w:eastAsia="Calibri" w:hAnsi="Times New Roman" w:cs="Times New Roman"/>
        </w:rPr>
        <w:t>Zamawiający zobowiązany jest do dokonania lub odmowy dokonania odbioru końcowego,</w:t>
      </w:r>
      <w:r w:rsidRPr="004C46AD">
        <w:rPr>
          <w:rFonts w:ascii="Times New Roman" w:eastAsia="Calibri" w:hAnsi="Times New Roman" w:cs="Times New Roman"/>
        </w:rPr>
        <w:br/>
        <w:t>w terminie 14 dni kalendarzowych od dnia rozpoczęcia tego odbioru.</w:t>
      </w:r>
    </w:p>
    <w:p w14:paraId="6F777B33" w14:textId="77777777" w:rsidR="004872A6" w:rsidRPr="004C46AD" w:rsidRDefault="004872A6" w:rsidP="004872A6">
      <w:pPr>
        <w:widowControl/>
        <w:numPr>
          <w:ilvl w:val="0"/>
          <w:numId w:val="66"/>
        </w:numPr>
        <w:tabs>
          <w:tab w:val="clear" w:pos="463"/>
        </w:tabs>
        <w:autoSpaceDN w:val="0"/>
        <w:spacing w:after="0"/>
        <w:ind w:left="426" w:hanging="426"/>
        <w:jc w:val="both"/>
        <w:rPr>
          <w:rFonts w:ascii="Times New Roman" w:eastAsia="Calibri" w:hAnsi="Times New Roman" w:cs="Times New Roman"/>
        </w:rPr>
      </w:pPr>
      <w:r w:rsidRPr="004C46AD">
        <w:rPr>
          <w:rFonts w:ascii="Times New Roman" w:eastAsia="Calibri" w:hAnsi="Times New Roman" w:cs="Times New Roman"/>
        </w:rPr>
        <w:t>Za datę wykonania przez Wykonawcę zobowiązania wynikającego z § 2 niniejszej Umowy, uznaje się datę pisemnego zgłoszenia gotowości wszystkich robót do odbioru, o ile Zamawiający nie odmówi dokonania odbioru oraz, o ile dopełnione zostały wymogi przewidziane w ust. 4 i 5 powyżej.</w:t>
      </w:r>
    </w:p>
    <w:p w14:paraId="55BE4950" w14:textId="77777777" w:rsidR="004872A6" w:rsidRPr="004C46AD" w:rsidRDefault="004872A6" w:rsidP="004872A6">
      <w:pPr>
        <w:widowControl/>
        <w:numPr>
          <w:ilvl w:val="0"/>
          <w:numId w:val="66"/>
        </w:numPr>
        <w:tabs>
          <w:tab w:val="clear" w:pos="463"/>
        </w:tabs>
        <w:autoSpaceDN w:val="0"/>
        <w:spacing w:after="0"/>
        <w:ind w:left="426" w:hanging="426"/>
        <w:jc w:val="both"/>
        <w:rPr>
          <w:rFonts w:ascii="Times New Roman" w:eastAsia="Calibri" w:hAnsi="Times New Roman" w:cs="Times New Roman"/>
        </w:rPr>
      </w:pPr>
      <w:r w:rsidRPr="004C46AD">
        <w:rPr>
          <w:rFonts w:ascii="Times New Roman" w:eastAsia="Calibri" w:hAnsi="Times New Roman" w:cs="Times New Roman"/>
        </w:rPr>
        <w:t>Jeżeli w toku czynności odbioru zostaną stwierdzone wady:</w:t>
      </w:r>
    </w:p>
    <w:p w14:paraId="000F7096" w14:textId="77777777" w:rsidR="004872A6" w:rsidRPr="004C46AD" w:rsidRDefault="004872A6" w:rsidP="004872A6">
      <w:pPr>
        <w:pStyle w:val="Akapitzlist"/>
        <w:widowControl/>
        <w:numPr>
          <w:ilvl w:val="1"/>
          <w:numId w:val="66"/>
        </w:numPr>
        <w:tabs>
          <w:tab w:val="clear" w:pos="1070"/>
        </w:tabs>
        <w:autoSpaceDN w:val="0"/>
        <w:spacing w:after="0"/>
        <w:ind w:left="567" w:hanging="283"/>
        <w:jc w:val="both"/>
        <w:rPr>
          <w:rFonts w:ascii="Times New Roman" w:eastAsia="Calibri" w:hAnsi="Times New Roman" w:cs="Times New Roman"/>
        </w:rPr>
      </w:pPr>
      <w:r w:rsidRPr="004C46AD">
        <w:rPr>
          <w:rFonts w:ascii="Times New Roman" w:eastAsia="Calibri" w:hAnsi="Times New Roman" w:cs="Times New Roman"/>
        </w:rPr>
        <w:t>nieistotne:</w:t>
      </w:r>
    </w:p>
    <w:p w14:paraId="6B5EDAE5" w14:textId="77777777" w:rsidR="004872A6" w:rsidRPr="004C46AD" w:rsidRDefault="004872A6" w:rsidP="004872A6">
      <w:pPr>
        <w:pStyle w:val="Akapitzlist"/>
        <w:widowControl/>
        <w:numPr>
          <w:ilvl w:val="1"/>
          <w:numId w:val="61"/>
        </w:numPr>
        <w:tabs>
          <w:tab w:val="clear" w:pos="1440"/>
        </w:tabs>
        <w:autoSpaceDN w:val="0"/>
        <w:spacing w:after="0"/>
        <w:ind w:left="709" w:hanging="283"/>
        <w:jc w:val="both"/>
        <w:rPr>
          <w:rFonts w:ascii="Times New Roman" w:eastAsia="Calibri" w:hAnsi="Times New Roman" w:cs="Times New Roman"/>
        </w:rPr>
      </w:pPr>
      <w:r w:rsidRPr="004C46AD">
        <w:rPr>
          <w:rFonts w:ascii="Times New Roman" w:eastAsia="Calibri" w:hAnsi="Times New Roman" w:cs="Times New Roman"/>
        </w:rPr>
        <w:t>nadające się do usunięcia, Zamawiający może odebrać przedmiot zamówienia jednocześnie żądając usunięcia przez Wykonawcę stwierdzonych wad w terminie wyznaczonym przez siebie, a jeżeli Wykonawca nie usuwa wad w wyznaczonym terminie – obniżyć wynagrodzenie Wykonawcy odpowiednio do utraconej wartości użytkowej i technicznej ustalonej na podstawie opinii biegłego, którego wynagrodzenie zobowiązany jest pokryć Wykonawca,</w:t>
      </w:r>
    </w:p>
    <w:p w14:paraId="31006A12" w14:textId="77777777" w:rsidR="004872A6" w:rsidRPr="004C46AD" w:rsidRDefault="004872A6" w:rsidP="004872A6">
      <w:pPr>
        <w:pStyle w:val="Akapitzlist"/>
        <w:widowControl/>
        <w:numPr>
          <w:ilvl w:val="1"/>
          <w:numId w:val="61"/>
        </w:numPr>
        <w:tabs>
          <w:tab w:val="clear" w:pos="1440"/>
          <w:tab w:val="left" w:pos="360"/>
        </w:tabs>
        <w:autoSpaceDN w:val="0"/>
        <w:spacing w:after="0"/>
        <w:ind w:left="709" w:hanging="283"/>
        <w:jc w:val="both"/>
        <w:rPr>
          <w:rFonts w:ascii="Times New Roman" w:eastAsia="Calibri" w:hAnsi="Times New Roman" w:cs="Times New Roman"/>
        </w:rPr>
      </w:pPr>
      <w:r w:rsidRPr="004C46AD">
        <w:rPr>
          <w:rFonts w:ascii="Times New Roman" w:eastAsia="Calibri" w:hAnsi="Times New Roman" w:cs="Times New Roman"/>
        </w:rPr>
        <w:t>nienadające się do usunięcia, Zamawiający może odebrać przedmiot zamówienia</w:t>
      </w:r>
      <w:r w:rsidRPr="004C46AD">
        <w:rPr>
          <w:rFonts w:ascii="Times New Roman" w:eastAsia="Calibri" w:hAnsi="Times New Roman" w:cs="Times New Roman"/>
        </w:rPr>
        <w:br/>
        <w:t>z jednoczesnym obniżeniem wynagrodzenia Wykonawcy odpowiednio do utraconej wartości użytkowej i technicznej ustalonej na podstawie opinii biegłego, którego wynagrodzenie zobowiązany jest pokryć Wykonawca,</w:t>
      </w:r>
    </w:p>
    <w:p w14:paraId="77F204C9" w14:textId="77777777" w:rsidR="004872A6" w:rsidRPr="004C46AD" w:rsidRDefault="004872A6" w:rsidP="004872A6">
      <w:pPr>
        <w:pStyle w:val="Akapitzlist"/>
        <w:widowControl/>
        <w:numPr>
          <w:ilvl w:val="1"/>
          <w:numId w:val="66"/>
        </w:numPr>
        <w:tabs>
          <w:tab w:val="clear" w:pos="1070"/>
        </w:tabs>
        <w:autoSpaceDN w:val="0"/>
        <w:spacing w:after="0"/>
        <w:ind w:left="567" w:hanging="283"/>
        <w:jc w:val="both"/>
        <w:rPr>
          <w:rFonts w:ascii="Times New Roman" w:eastAsia="Calibri" w:hAnsi="Times New Roman" w:cs="Times New Roman"/>
        </w:rPr>
      </w:pPr>
      <w:r w:rsidRPr="004C46AD">
        <w:rPr>
          <w:rFonts w:ascii="Times New Roman" w:eastAsia="Calibri" w:hAnsi="Times New Roman" w:cs="Times New Roman"/>
        </w:rPr>
        <w:t>istotne:</w:t>
      </w:r>
    </w:p>
    <w:p w14:paraId="1AAE8177" w14:textId="77777777" w:rsidR="004872A6" w:rsidRPr="004C46AD" w:rsidRDefault="004872A6" w:rsidP="004872A6">
      <w:pPr>
        <w:pStyle w:val="Akapitzlist"/>
        <w:widowControl/>
        <w:numPr>
          <w:ilvl w:val="0"/>
          <w:numId w:val="92"/>
        </w:numPr>
        <w:autoSpaceDN w:val="0"/>
        <w:spacing w:after="0"/>
        <w:ind w:left="709" w:hanging="283"/>
        <w:jc w:val="both"/>
        <w:rPr>
          <w:rFonts w:ascii="Times New Roman" w:eastAsia="Calibri" w:hAnsi="Times New Roman" w:cs="Times New Roman"/>
        </w:rPr>
      </w:pPr>
      <w:r w:rsidRPr="004C46AD">
        <w:rPr>
          <w:rFonts w:ascii="Times New Roman" w:eastAsia="Calibri" w:hAnsi="Times New Roman" w:cs="Times New Roman"/>
        </w:rPr>
        <w:t>nadające się do usunięcia, Zamawiający może:</w:t>
      </w:r>
    </w:p>
    <w:p w14:paraId="33A9822E" w14:textId="77777777" w:rsidR="004872A6" w:rsidRPr="004C46AD" w:rsidRDefault="004872A6" w:rsidP="004872A6">
      <w:pPr>
        <w:pStyle w:val="Akapitzlist"/>
        <w:widowControl/>
        <w:numPr>
          <w:ilvl w:val="0"/>
          <w:numId w:val="93"/>
        </w:numPr>
        <w:autoSpaceDN w:val="0"/>
        <w:spacing w:after="0"/>
        <w:ind w:left="851" w:hanging="283"/>
        <w:jc w:val="both"/>
        <w:rPr>
          <w:rFonts w:ascii="Times New Roman" w:eastAsia="Calibri" w:hAnsi="Times New Roman" w:cs="Times New Roman"/>
        </w:rPr>
      </w:pPr>
      <w:r w:rsidRPr="004C46AD">
        <w:rPr>
          <w:rFonts w:ascii="Times New Roman" w:eastAsia="Calibri" w:hAnsi="Times New Roman" w:cs="Times New Roman"/>
        </w:rPr>
        <w:lastRenderedPageBreak/>
        <w:t>odmówić odbioru przedmiot zamówienia jednocześnie żądając usunięcia prze Wykonawcę stwierdzonych wad w terminie wyznaczonym przez siebie, a po bezskutecznym upływie terminu wyznaczonego na usunięcie wad odebrać przedmiot zamówienia z jednoczesnym obniżeniem wynagrodzenia Wykonawcy odpowiednio do utraconej wartości użytkowej</w:t>
      </w:r>
      <w:r w:rsidRPr="004C46AD">
        <w:rPr>
          <w:rFonts w:ascii="Times New Roman" w:eastAsia="Calibri" w:hAnsi="Times New Roman" w:cs="Times New Roman"/>
        </w:rPr>
        <w:br/>
        <w:t>i technicznej ustalonej na podstawie opinii biegłego, którego wynagrodzenie zobowiązany jest pokryć Wykonawca,</w:t>
      </w:r>
    </w:p>
    <w:p w14:paraId="08F3F149" w14:textId="77777777" w:rsidR="004872A6" w:rsidRPr="004C46AD" w:rsidRDefault="004872A6" w:rsidP="004872A6">
      <w:pPr>
        <w:widowControl/>
        <w:autoSpaceDN w:val="0"/>
        <w:spacing w:after="0"/>
        <w:ind w:left="851" w:hanging="283"/>
        <w:jc w:val="both"/>
        <w:rPr>
          <w:rFonts w:ascii="Times New Roman" w:eastAsia="Calibri" w:hAnsi="Times New Roman" w:cs="Times New Roman"/>
        </w:rPr>
      </w:pPr>
      <w:r w:rsidRPr="004C46AD">
        <w:rPr>
          <w:rFonts w:ascii="Times New Roman" w:eastAsia="Calibri" w:hAnsi="Times New Roman" w:cs="Times New Roman"/>
        </w:rPr>
        <w:t>albo</w:t>
      </w:r>
    </w:p>
    <w:p w14:paraId="117C3771" w14:textId="77777777" w:rsidR="004872A6" w:rsidRPr="004C46AD" w:rsidRDefault="004872A6" w:rsidP="004872A6">
      <w:pPr>
        <w:pStyle w:val="Akapitzlist"/>
        <w:widowControl/>
        <w:numPr>
          <w:ilvl w:val="0"/>
          <w:numId w:val="93"/>
        </w:numPr>
        <w:autoSpaceDN w:val="0"/>
        <w:spacing w:after="0"/>
        <w:ind w:left="851" w:hanging="283"/>
        <w:jc w:val="both"/>
        <w:rPr>
          <w:rFonts w:ascii="Times New Roman" w:eastAsia="Calibri" w:hAnsi="Times New Roman" w:cs="Times New Roman"/>
        </w:rPr>
      </w:pPr>
      <w:r w:rsidRPr="004C46AD">
        <w:rPr>
          <w:rFonts w:ascii="Times New Roman" w:eastAsia="Calibri" w:hAnsi="Times New Roman" w:cs="Times New Roman"/>
        </w:rPr>
        <w:t>odebrać przedmiot zamówienia z jednoczesnym obniżeniem wynagrodzenia Wykonawcy odpowiednio do utraconej wartości użytkowej i technicznej ustalonej na podstawie opinii biegłego, którego wynagrodzenie zobowiązany jest pokryć Wykonawca,</w:t>
      </w:r>
    </w:p>
    <w:p w14:paraId="6567AD2F" w14:textId="77777777" w:rsidR="004872A6" w:rsidRPr="004C46AD" w:rsidRDefault="004872A6" w:rsidP="004872A6">
      <w:pPr>
        <w:pStyle w:val="Akapitzlist"/>
        <w:widowControl/>
        <w:numPr>
          <w:ilvl w:val="0"/>
          <w:numId w:val="92"/>
        </w:numPr>
        <w:autoSpaceDN w:val="0"/>
        <w:spacing w:after="0"/>
        <w:ind w:left="709" w:hanging="283"/>
        <w:jc w:val="both"/>
        <w:rPr>
          <w:rFonts w:ascii="Times New Roman" w:eastAsia="Calibri" w:hAnsi="Times New Roman" w:cs="Times New Roman"/>
        </w:rPr>
      </w:pPr>
      <w:r w:rsidRPr="004C46AD">
        <w:rPr>
          <w:rFonts w:ascii="Times New Roman" w:eastAsia="Calibri" w:hAnsi="Times New Roman" w:cs="Times New Roman"/>
        </w:rPr>
        <w:t>nienadające się do usunięcia, Zamawiający może:</w:t>
      </w:r>
    </w:p>
    <w:p w14:paraId="556BDAAF" w14:textId="77777777" w:rsidR="004872A6" w:rsidRPr="004C46AD" w:rsidRDefault="004872A6" w:rsidP="004872A6">
      <w:pPr>
        <w:pStyle w:val="Akapitzlist"/>
        <w:widowControl/>
        <w:numPr>
          <w:ilvl w:val="0"/>
          <w:numId w:val="93"/>
        </w:numPr>
        <w:autoSpaceDN w:val="0"/>
        <w:spacing w:after="0"/>
        <w:ind w:left="851" w:hanging="283"/>
        <w:jc w:val="both"/>
        <w:rPr>
          <w:rFonts w:ascii="Times New Roman" w:eastAsia="Calibri" w:hAnsi="Times New Roman" w:cs="Times New Roman"/>
        </w:rPr>
      </w:pPr>
      <w:r w:rsidRPr="004C46AD">
        <w:rPr>
          <w:rFonts w:ascii="Times New Roman" w:eastAsia="Calibri" w:hAnsi="Times New Roman" w:cs="Times New Roman"/>
        </w:rPr>
        <w:t>odmówić odbioru przedmiotu zamówienia i żądać wykonania przedmiotu zamówienia po raz drugi, jednocześnie zachowując prawo domagania się od Wykonawcy kary umownej</w:t>
      </w:r>
      <w:r>
        <w:rPr>
          <w:rFonts w:ascii="Times New Roman" w:eastAsia="Calibri" w:hAnsi="Times New Roman" w:cs="Times New Roman"/>
        </w:rPr>
        <w:t xml:space="preserve"> </w:t>
      </w:r>
      <w:r w:rsidRPr="004C46AD">
        <w:rPr>
          <w:rFonts w:ascii="Times New Roman" w:eastAsia="Calibri" w:hAnsi="Times New Roman" w:cs="Times New Roman"/>
        </w:rPr>
        <w:t xml:space="preserve">z tytułu opóźnienia w wykonaniu przedmiotu zamówienia, </w:t>
      </w:r>
    </w:p>
    <w:p w14:paraId="25B15A05" w14:textId="77777777" w:rsidR="004872A6" w:rsidRPr="004C46AD" w:rsidRDefault="004872A6" w:rsidP="004872A6">
      <w:pPr>
        <w:pStyle w:val="Akapitzlist"/>
        <w:widowControl/>
        <w:autoSpaceDN w:val="0"/>
        <w:spacing w:after="0"/>
        <w:ind w:left="851" w:hanging="283"/>
        <w:jc w:val="both"/>
        <w:rPr>
          <w:rFonts w:ascii="Times New Roman" w:eastAsia="Calibri" w:hAnsi="Times New Roman" w:cs="Times New Roman"/>
        </w:rPr>
      </w:pPr>
      <w:r w:rsidRPr="004C46AD">
        <w:rPr>
          <w:rFonts w:ascii="Times New Roman" w:eastAsia="Calibri" w:hAnsi="Times New Roman" w:cs="Times New Roman"/>
        </w:rPr>
        <w:t xml:space="preserve">albo </w:t>
      </w:r>
    </w:p>
    <w:p w14:paraId="1FD7419E" w14:textId="77777777" w:rsidR="004872A6" w:rsidRPr="004C46AD" w:rsidRDefault="004872A6" w:rsidP="004872A6">
      <w:pPr>
        <w:pStyle w:val="Akapitzlist"/>
        <w:widowControl/>
        <w:numPr>
          <w:ilvl w:val="0"/>
          <w:numId w:val="93"/>
        </w:numPr>
        <w:autoSpaceDN w:val="0"/>
        <w:spacing w:after="0"/>
        <w:ind w:left="851" w:hanging="283"/>
        <w:jc w:val="both"/>
        <w:rPr>
          <w:rFonts w:ascii="Times New Roman" w:eastAsia="Calibri" w:hAnsi="Times New Roman" w:cs="Times New Roman"/>
        </w:rPr>
      </w:pPr>
      <w:r w:rsidRPr="004C46AD">
        <w:rPr>
          <w:rFonts w:ascii="Times New Roman" w:eastAsia="Calibri" w:hAnsi="Times New Roman" w:cs="Times New Roman"/>
        </w:rPr>
        <w:t>odebrać przedmiot zamówienia z jednoczesnym obniżeniem wynagrodzenia Wykonawcy odpowiednio do utraconej wartości użytkowej i technicznej ustalonej na podstawie opinii biegłego, którego wynagrodzenie zobowiązany jest pokryć Wykonawca,</w:t>
      </w:r>
    </w:p>
    <w:p w14:paraId="1FFD0F09" w14:textId="77777777" w:rsidR="004872A6" w:rsidRPr="004C46AD" w:rsidRDefault="004872A6" w:rsidP="004872A6">
      <w:pPr>
        <w:widowControl/>
        <w:autoSpaceDN w:val="0"/>
        <w:spacing w:after="0"/>
        <w:ind w:left="851" w:hanging="283"/>
        <w:jc w:val="both"/>
        <w:rPr>
          <w:rFonts w:ascii="Times New Roman" w:eastAsia="Calibri" w:hAnsi="Times New Roman" w:cs="Times New Roman"/>
        </w:rPr>
      </w:pPr>
      <w:r w:rsidRPr="004C46AD">
        <w:rPr>
          <w:rFonts w:ascii="Times New Roman" w:eastAsia="Calibri" w:hAnsi="Times New Roman" w:cs="Times New Roman"/>
        </w:rPr>
        <w:t>albo</w:t>
      </w:r>
    </w:p>
    <w:p w14:paraId="4A368E6E" w14:textId="77777777" w:rsidR="004872A6" w:rsidRPr="004C46AD" w:rsidRDefault="004872A6" w:rsidP="004872A6">
      <w:pPr>
        <w:pStyle w:val="Akapitzlist"/>
        <w:widowControl/>
        <w:numPr>
          <w:ilvl w:val="0"/>
          <w:numId w:val="93"/>
        </w:numPr>
        <w:autoSpaceDN w:val="0"/>
        <w:spacing w:after="0"/>
        <w:ind w:left="851" w:hanging="283"/>
        <w:jc w:val="both"/>
        <w:rPr>
          <w:rFonts w:ascii="Times New Roman" w:eastAsia="Calibri" w:hAnsi="Times New Roman" w:cs="Times New Roman"/>
        </w:rPr>
      </w:pPr>
      <w:r w:rsidRPr="004C46AD">
        <w:rPr>
          <w:rFonts w:ascii="Times New Roman" w:eastAsia="Calibri" w:hAnsi="Times New Roman" w:cs="Times New Roman"/>
        </w:rPr>
        <w:t>odmówić odbioru przedmiotu zamówienia i odstąpić od umowy z winy Wykonawcy.</w:t>
      </w:r>
    </w:p>
    <w:p w14:paraId="2A02FAB6" w14:textId="77777777" w:rsidR="004872A6" w:rsidRPr="004C46AD" w:rsidRDefault="004872A6" w:rsidP="004872A6">
      <w:pPr>
        <w:widowControl/>
        <w:numPr>
          <w:ilvl w:val="0"/>
          <w:numId w:val="92"/>
        </w:numPr>
        <w:autoSpaceDN w:val="0"/>
        <w:spacing w:after="0"/>
        <w:ind w:left="709" w:hanging="283"/>
        <w:jc w:val="both"/>
        <w:rPr>
          <w:rFonts w:ascii="Times New Roman" w:eastAsia="Calibri" w:hAnsi="Times New Roman" w:cs="Times New Roman"/>
        </w:rPr>
      </w:pPr>
      <w:r w:rsidRPr="004C46AD">
        <w:rPr>
          <w:rFonts w:ascii="Times New Roman" w:eastAsia="Calibri" w:hAnsi="Times New Roman" w:cs="Times New Roman"/>
        </w:rPr>
        <w:t xml:space="preserve"> W razie nie usunięcia w ustalonym terminie przez Wykonawcę wad i usterek stwierdzonych przy odbiorze końcowym, w okresie gwarancji oraz przy przeglądzie gwarancyjnym, Zamawiający jest upoważniony do ich usunięcia na koszt Wykonawcy (wykonanie zastępcze bez zgody sądu).</w:t>
      </w:r>
    </w:p>
    <w:p w14:paraId="4F58EF68" w14:textId="77777777" w:rsidR="004872A6" w:rsidRPr="004C46AD" w:rsidRDefault="004872A6" w:rsidP="004872A6">
      <w:pPr>
        <w:autoSpaceDN w:val="0"/>
        <w:spacing w:before="240" w:after="0"/>
        <w:jc w:val="center"/>
        <w:rPr>
          <w:rFonts w:ascii="Times New Roman" w:eastAsia="Calibri" w:hAnsi="Times New Roman" w:cs="Times New Roman"/>
          <w:b/>
        </w:rPr>
      </w:pPr>
      <w:r w:rsidRPr="004C46AD">
        <w:rPr>
          <w:rFonts w:ascii="Times New Roman" w:eastAsia="Calibri" w:hAnsi="Times New Roman" w:cs="Times New Roman"/>
          <w:b/>
          <w:color w:val="000000"/>
        </w:rPr>
        <w:t>§ </w:t>
      </w:r>
      <w:r w:rsidRPr="004C46AD">
        <w:rPr>
          <w:rFonts w:ascii="Times New Roman" w:eastAsia="Calibri" w:hAnsi="Times New Roman" w:cs="Times New Roman"/>
          <w:b/>
        </w:rPr>
        <w:t>7</w:t>
      </w:r>
    </w:p>
    <w:p w14:paraId="21E55A13" w14:textId="77777777" w:rsidR="004872A6" w:rsidRPr="004C46AD" w:rsidRDefault="004872A6" w:rsidP="004872A6">
      <w:pPr>
        <w:tabs>
          <w:tab w:val="left" w:pos="708"/>
        </w:tabs>
        <w:autoSpaceDN w:val="0"/>
        <w:spacing w:after="0"/>
        <w:jc w:val="center"/>
        <w:rPr>
          <w:rFonts w:ascii="Times New Roman" w:eastAsia="Calibri" w:hAnsi="Times New Roman" w:cs="Times New Roman"/>
          <w:b/>
        </w:rPr>
      </w:pPr>
      <w:r w:rsidRPr="004C46AD">
        <w:rPr>
          <w:rFonts w:ascii="Times New Roman" w:eastAsia="Calibri" w:hAnsi="Times New Roman" w:cs="Times New Roman"/>
          <w:b/>
        </w:rPr>
        <w:t>Kary umowne</w:t>
      </w:r>
    </w:p>
    <w:p w14:paraId="76BD56F4" w14:textId="77777777" w:rsidR="004872A6" w:rsidRPr="004C46AD" w:rsidRDefault="004872A6" w:rsidP="004872A6">
      <w:pPr>
        <w:widowControl/>
        <w:numPr>
          <w:ilvl w:val="0"/>
          <w:numId w:val="67"/>
        </w:numPr>
        <w:tabs>
          <w:tab w:val="clear" w:pos="360"/>
        </w:tabs>
        <w:autoSpaceDN w:val="0"/>
        <w:spacing w:after="0"/>
        <w:ind w:left="426" w:hanging="426"/>
        <w:jc w:val="both"/>
        <w:rPr>
          <w:rFonts w:ascii="Times New Roman" w:eastAsia="Calibri" w:hAnsi="Times New Roman" w:cs="Times New Roman"/>
        </w:rPr>
      </w:pPr>
      <w:r w:rsidRPr="004C46AD">
        <w:rPr>
          <w:rFonts w:ascii="Times New Roman" w:eastAsia="Calibri" w:hAnsi="Times New Roman" w:cs="Times New Roman"/>
        </w:rPr>
        <w:t>Wykonawca zapłaci Zamawiającemu kary umowne:</w:t>
      </w:r>
    </w:p>
    <w:p w14:paraId="58BDB67D" w14:textId="77777777" w:rsidR="004872A6" w:rsidRPr="004C46AD" w:rsidRDefault="004872A6" w:rsidP="004872A6">
      <w:pPr>
        <w:widowControl/>
        <w:numPr>
          <w:ilvl w:val="2"/>
          <w:numId w:val="68"/>
        </w:numPr>
        <w:autoSpaceDN w:val="0"/>
        <w:spacing w:after="0"/>
        <w:ind w:left="567" w:hanging="283"/>
        <w:jc w:val="both"/>
        <w:rPr>
          <w:rFonts w:ascii="Times New Roman" w:eastAsia="Calibri" w:hAnsi="Times New Roman" w:cs="Times New Roman"/>
        </w:rPr>
      </w:pPr>
      <w:r w:rsidRPr="004C46AD">
        <w:rPr>
          <w:rFonts w:ascii="Times New Roman" w:eastAsia="Calibri" w:hAnsi="Times New Roman" w:cs="Times New Roman"/>
        </w:rPr>
        <w:t>za zwłokę w zakończeniu wykonania przedmiotu umowy – w wysokości  1,00% wynagrodzenia umownego brutto, określonego w § 5 ust. 1 za każdy dzień zwłoki (termin zakończenia robót określono w § 2  niniejszej umowy),</w:t>
      </w:r>
    </w:p>
    <w:p w14:paraId="010ED053" w14:textId="77777777" w:rsidR="004872A6" w:rsidRPr="004C46AD" w:rsidRDefault="004872A6" w:rsidP="004872A6">
      <w:pPr>
        <w:widowControl/>
        <w:numPr>
          <w:ilvl w:val="2"/>
          <w:numId w:val="68"/>
        </w:numPr>
        <w:autoSpaceDN w:val="0"/>
        <w:spacing w:after="0"/>
        <w:ind w:left="567" w:hanging="283"/>
        <w:jc w:val="both"/>
        <w:rPr>
          <w:rFonts w:ascii="Times New Roman" w:eastAsia="Calibri" w:hAnsi="Times New Roman" w:cs="Times New Roman"/>
          <w:iCs/>
        </w:rPr>
      </w:pPr>
      <w:r w:rsidRPr="004C46AD">
        <w:rPr>
          <w:rFonts w:ascii="Times New Roman" w:eastAsia="Calibri" w:hAnsi="Times New Roman" w:cs="Times New Roman"/>
        </w:rPr>
        <w:t xml:space="preserve">za zwłokę w usunięciu wad stwierdzonych w okresie gwarancji lub rękojmi– w wysokości 0,1% wynagrodzenia umownego brutto, określonego w </w:t>
      </w:r>
      <w:r w:rsidRPr="004C46AD">
        <w:rPr>
          <w:rFonts w:ascii="Times New Roman" w:eastAsia="Calibri" w:hAnsi="Times New Roman" w:cs="Times New Roman"/>
          <w:color w:val="000000"/>
        </w:rPr>
        <w:t>§ 5</w:t>
      </w:r>
      <w:r w:rsidRPr="004C46AD">
        <w:rPr>
          <w:rFonts w:ascii="Times New Roman" w:eastAsia="Calibri" w:hAnsi="Times New Roman" w:cs="Times New Roman"/>
        </w:rPr>
        <w:t xml:space="preserve"> ust. 1 za każdy dzień zwłoki liczonego od dnia wyznaczonego na usunięcie wad,</w:t>
      </w:r>
    </w:p>
    <w:p w14:paraId="305ABDBF" w14:textId="77777777" w:rsidR="004872A6" w:rsidRPr="004C46AD" w:rsidRDefault="004872A6" w:rsidP="004872A6">
      <w:pPr>
        <w:widowControl/>
        <w:numPr>
          <w:ilvl w:val="2"/>
          <w:numId w:val="68"/>
        </w:numPr>
        <w:autoSpaceDN w:val="0"/>
        <w:spacing w:after="0"/>
        <w:ind w:left="567" w:hanging="283"/>
        <w:jc w:val="both"/>
        <w:rPr>
          <w:rFonts w:ascii="Times New Roman" w:eastAsia="Calibri" w:hAnsi="Times New Roman" w:cs="Times New Roman"/>
        </w:rPr>
      </w:pPr>
      <w:r w:rsidRPr="004C46AD">
        <w:rPr>
          <w:rFonts w:ascii="Times New Roman" w:eastAsia="Calibri" w:hAnsi="Times New Roman" w:cs="Times New Roman"/>
        </w:rPr>
        <w:t>za odstąpienie od umowy z przyczyn za które Wykonawca ponosi odpowiedzialność –</w:t>
      </w:r>
      <w:r w:rsidRPr="004C46AD">
        <w:rPr>
          <w:rFonts w:ascii="Times New Roman" w:eastAsia="Calibri" w:hAnsi="Times New Roman" w:cs="Times New Roman"/>
        </w:rPr>
        <w:br/>
        <w:t xml:space="preserve">w wysokości 10% wynagrodzenia umownego brutto, określonego w </w:t>
      </w:r>
      <w:r w:rsidRPr="004C46AD">
        <w:rPr>
          <w:rFonts w:ascii="Times New Roman" w:eastAsia="Calibri" w:hAnsi="Times New Roman" w:cs="Times New Roman"/>
          <w:color w:val="000000"/>
        </w:rPr>
        <w:t>§ 5</w:t>
      </w:r>
      <w:r w:rsidRPr="004C46AD">
        <w:rPr>
          <w:rFonts w:ascii="Times New Roman" w:eastAsia="Calibri" w:hAnsi="Times New Roman" w:cs="Times New Roman"/>
        </w:rPr>
        <w:t xml:space="preserve"> ust. 1,</w:t>
      </w:r>
    </w:p>
    <w:p w14:paraId="242E07B4" w14:textId="77777777" w:rsidR="004872A6" w:rsidRPr="004C46AD" w:rsidRDefault="004872A6" w:rsidP="004872A6">
      <w:pPr>
        <w:widowControl/>
        <w:numPr>
          <w:ilvl w:val="2"/>
          <w:numId w:val="68"/>
        </w:numPr>
        <w:autoSpaceDN w:val="0"/>
        <w:spacing w:after="0"/>
        <w:ind w:left="567" w:hanging="283"/>
        <w:jc w:val="both"/>
        <w:rPr>
          <w:rFonts w:ascii="Times New Roman" w:eastAsia="Calibri" w:hAnsi="Times New Roman" w:cs="Times New Roman"/>
        </w:rPr>
      </w:pPr>
      <w:r w:rsidRPr="004C46AD">
        <w:rPr>
          <w:rFonts w:ascii="Times New Roman" w:eastAsia="Calibri" w:hAnsi="Times New Roman" w:cs="Times New Roman"/>
        </w:rPr>
        <w:t>za brak zapłaty lub nieterminową zapłatę wynagrodzenia należnego podwykonawcom lub dalszym podwykonawcom w wysokości 5.000,00 zł każdorazowo,</w:t>
      </w:r>
    </w:p>
    <w:p w14:paraId="14EA5607" w14:textId="77777777" w:rsidR="004872A6" w:rsidRPr="004C46AD" w:rsidRDefault="004872A6" w:rsidP="004872A6">
      <w:pPr>
        <w:widowControl/>
        <w:numPr>
          <w:ilvl w:val="2"/>
          <w:numId w:val="68"/>
        </w:numPr>
        <w:autoSpaceDN w:val="0"/>
        <w:spacing w:after="0"/>
        <w:ind w:left="567" w:hanging="283"/>
        <w:jc w:val="both"/>
        <w:rPr>
          <w:rFonts w:ascii="Times New Roman" w:eastAsia="Calibri" w:hAnsi="Times New Roman" w:cs="Times New Roman"/>
        </w:rPr>
      </w:pPr>
      <w:r w:rsidRPr="004C46AD">
        <w:rPr>
          <w:rFonts w:ascii="Times New Roman" w:eastAsia="Calibri" w:hAnsi="Times New Roman" w:cs="Times New Roman"/>
        </w:rPr>
        <w:t>za zwłokę w obowiązku przedstawienia dokumentów, o których mowa w § 4 ust. 12</w:t>
      </w:r>
      <w:r>
        <w:rPr>
          <w:rFonts w:ascii="Times New Roman" w:eastAsia="Calibri" w:hAnsi="Times New Roman" w:cs="Times New Roman"/>
        </w:rPr>
        <w:t xml:space="preserve"> </w:t>
      </w:r>
      <w:r w:rsidRPr="004C46AD">
        <w:rPr>
          <w:rFonts w:ascii="Times New Roman" w:eastAsia="Calibri" w:hAnsi="Times New Roman" w:cs="Times New Roman"/>
        </w:rPr>
        <w:t>w wysokości 100</w:t>
      </w:r>
      <w:r>
        <w:rPr>
          <w:rFonts w:ascii="Times New Roman" w:eastAsia="Calibri" w:hAnsi="Times New Roman" w:cs="Times New Roman"/>
        </w:rPr>
        <w:t>,00</w:t>
      </w:r>
      <w:r w:rsidRPr="004C46AD">
        <w:rPr>
          <w:rFonts w:ascii="Times New Roman" w:eastAsia="Calibri" w:hAnsi="Times New Roman" w:cs="Times New Roman"/>
        </w:rPr>
        <w:t xml:space="preserve"> zł za każdy dzień zwłoki,</w:t>
      </w:r>
    </w:p>
    <w:p w14:paraId="7CF30D43" w14:textId="77777777" w:rsidR="004872A6" w:rsidRPr="004C46AD" w:rsidRDefault="004872A6" w:rsidP="004872A6">
      <w:pPr>
        <w:widowControl/>
        <w:numPr>
          <w:ilvl w:val="2"/>
          <w:numId w:val="68"/>
        </w:numPr>
        <w:autoSpaceDN w:val="0"/>
        <w:spacing w:after="0"/>
        <w:ind w:left="567" w:hanging="283"/>
        <w:jc w:val="both"/>
        <w:rPr>
          <w:rFonts w:ascii="Times New Roman" w:eastAsia="Calibri" w:hAnsi="Times New Roman" w:cs="Times New Roman"/>
        </w:rPr>
      </w:pPr>
      <w:r w:rsidRPr="004C46AD">
        <w:rPr>
          <w:rFonts w:ascii="Times New Roman" w:eastAsia="Calibri" w:hAnsi="Times New Roman" w:cs="Times New Roman"/>
        </w:rPr>
        <w:t>za każdorazowe nieprzedłożenie Zamawiającemu wykazu osób zatrudnionych na podstawie umowy</w:t>
      </w:r>
      <w:r>
        <w:rPr>
          <w:rFonts w:ascii="Times New Roman" w:eastAsia="Calibri" w:hAnsi="Times New Roman" w:cs="Times New Roman"/>
        </w:rPr>
        <w:br/>
      </w:r>
      <w:r w:rsidRPr="004C46AD">
        <w:rPr>
          <w:rFonts w:ascii="Times New Roman" w:eastAsia="Calibri" w:hAnsi="Times New Roman" w:cs="Times New Roman"/>
        </w:rPr>
        <w:t xml:space="preserve">o pracę wraz ze wskazaniem wykonywanych przez nich czynności w wysokości 2.000,00 zł, </w:t>
      </w:r>
    </w:p>
    <w:p w14:paraId="1350CD2C" w14:textId="77777777" w:rsidR="004872A6" w:rsidRPr="004C46AD" w:rsidRDefault="004872A6" w:rsidP="004872A6">
      <w:pPr>
        <w:widowControl/>
        <w:numPr>
          <w:ilvl w:val="2"/>
          <w:numId w:val="68"/>
        </w:numPr>
        <w:autoSpaceDN w:val="0"/>
        <w:spacing w:after="0"/>
        <w:ind w:left="567" w:hanging="283"/>
        <w:jc w:val="both"/>
        <w:rPr>
          <w:rFonts w:ascii="Times New Roman" w:eastAsia="Calibri" w:hAnsi="Times New Roman" w:cs="Times New Roman"/>
        </w:rPr>
      </w:pPr>
      <w:r w:rsidRPr="004C46AD">
        <w:rPr>
          <w:rFonts w:ascii="Times New Roman" w:eastAsia="Calibri" w:hAnsi="Times New Roman" w:cs="Times New Roman"/>
        </w:rPr>
        <w:t>za wprowadzenie do realizacji umowy podwykonawcy z naruszeniem postanowień umowy lub przepisów prawa (w szczególności za brak przekazania informacji na temat nowych podwykonawców, którym w okresie obowiązywania Umowy Wykonawca zamierza powierzyć lub powierza realizację robót budowlanych), w wysokości 5</w:t>
      </w:r>
      <w:r>
        <w:rPr>
          <w:rFonts w:ascii="Times New Roman" w:eastAsia="Calibri" w:hAnsi="Times New Roman" w:cs="Times New Roman"/>
        </w:rPr>
        <w:t>.</w:t>
      </w:r>
      <w:r w:rsidRPr="004C46AD">
        <w:rPr>
          <w:rFonts w:ascii="Times New Roman" w:eastAsia="Calibri" w:hAnsi="Times New Roman" w:cs="Times New Roman"/>
        </w:rPr>
        <w:t>000</w:t>
      </w:r>
      <w:r>
        <w:rPr>
          <w:rFonts w:ascii="Times New Roman" w:eastAsia="Calibri" w:hAnsi="Times New Roman" w:cs="Times New Roman"/>
        </w:rPr>
        <w:t>,00</w:t>
      </w:r>
      <w:r w:rsidRPr="004C46AD">
        <w:rPr>
          <w:rFonts w:ascii="Times New Roman" w:eastAsia="Calibri" w:hAnsi="Times New Roman" w:cs="Times New Roman"/>
        </w:rPr>
        <w:t xml:space="preserve"> zł za każdy taki stwierdzony przypadek;</w:t>
      </w:r>
    </w:p>
    <w:p w14:paraId="1DDBDC97" w14:textId="77777777" w:rsidR="004872A6" w:rsidRPr="004C46AD" w:rsidRDefault="004872A6" w:rsidP="004872A6">
      <w:pPr>
        <w:widowControl/>
        <w:numPr>
          <w:ilvl w:val="2"/>
          <w:numId w:val="68"/>
        </w:numPr>
        <w:autoSpaceDN w:val="0"/>
        <w:spacing w:after="0"/>
        <w:ind w:left="567" w:hanging="283"/>
        <w:jc w:val="both"/>
        <w:rPr>
          <w:rFonts w:ascii="Times New Roman" w:eastAsia="Calibri" w:hAnsi="Times New Roman" w:cs="Times New Roman"/>
        </w:rPr>
      </w:pPr>
      <w:r w:rsidRPr="004C46AD">
        <w:rPr>
          <w:rFonts w:ascii="Times New Roman" w:eastAsia="Calibri" w:hAnsi="Times New Roman" w:cs="Times New Roman"/>
        </w:rPr>
        <w:t>za dopuszczenie do wygaśnięcia zabezpieczenia należytego wykonania wymaganego postanowieniami Umowy i SWZ w okresie realizacji/obowiązywania Umowy – karę umowną w wysokości 2,5%</w:t>
      </w:r>
      <w:r>
        <w:rPr>
          <w:rFonts w:ascii="Times New Roman" w:eastAsia="Calibri" w:hAnsi="Times New Roman" w:cs="Times New Roman"/>
        </w:rPr>
        <w:t xml:space="preserve"> </w:t>
      </w:r>
      <w:r w:rsidRPr="004C46AD">
        <w:rPr>
          <w:rFonts w:ascii="Times New Roman" w:eastAsia="Calibri" w:hAnsi="Times New Roman" w:cs="Times New Roman"/>
        </w:rPr>
        <w:t>wartości całkowitego wynagrodzenia Wykonawcy brutto, za każdy taki stwierdzony przypadek;</w:t>
      </w:r>
    </w:p>
    <w:p w14:paraId="16AA4AE6" w14:textId="77777777" w:rsidR="004872A6" w:rsidRPr="004C46AD" w:rsidRDefault="004872A6" w:rsidP="004872A6">
      <w:pPr>
        <w:widowControl/>
        <w:numPr>
          <w:ilvl w:val="2"/>
          <w:numId w:val="68"/>
        </w:numPr>
        <w:autoSpaceDN w:val="0"/>
        <w:spacing w:after="0"/>
        <w:ind w:left="567" w:hanging="283"/>
        <w:jc w:val="both"/>
        <w:rPr>
          <w:rFonts w:ascii="Times New Roman" w:eastAsia="Calibri" w:hAnsi="Times New Roman" w:cs="Times New Roman"/>
        </w:rPr>
      </w:pPr>
      <w:r w:rsidRPr="004C46AD">
        <w:rPr>
          <w:rFonts w:ascii="Times New Roman" w:eastAsia="Calibri" w:hAnsi="Times New Roman" w:cs="Times New Roman"/>
        </w:rPr>
        <w:lastRenderedPageBreak/>
        <w:t>za:</w:t>
      </w:r>
    </w:p>
    <w:p w14:paraId="1E081C51" w14:textId="77777777" w:rsidR="004872A6" w:rsidRPr="004C46AD" w:rsidRDefault="004872A6" w:rsidP="004872A6">
      <w:pPr>
        <w:widowControl/>
        <w:numPr>
          <w:ilvl w:val="0"/>
          <w:numId w:val="69"/>
        </w:numPr>
        <w:autoSpaceDN w:val="0"/>
        <w:spacing w:after="0"/>
        <w:ind w:left="709" w:hanging="283"/>
        <w:jc w:val="both"/>
        <w:rPr>
          <w:rFonts w:ascii="Times New Roman" w:eastAsia="Calibri" w:hAnsi="Times New Roman" w:cs="Times New Roman"/>
        </w:rPr>
      </w:pPr>
      <w:r w:rsidRPr="004C46AD">
        <w:rPr>
          <w:rFonts w:ascii="Times New Roman" w:eastAsia="Calibri" w:hAnsi="Times New Roman" w:cs="Times New Roman"/>
        </w:rPr>
        <w:t>nieprzedłożenie do zaakceptowania projektu umowy o podwykonawstwo, której przedmiotem są roboty budowlane, lub projektu jej zmiany,</w:t>
      </w:r>
    </w:p>
    <w:p w14:paraId="38332332" w14:textId="77777777" w:rsidR="004872A6" w:rsidRDefault="004872A6" w:rsidP="004872A6">
      <w:pPr>
        <w:widowControl/>
        <w:numPr>
          <w:ilvl w:val="0"/>
          <w:numId w:val="69"/>
        </w:numPr>
        <w:autoSpaceDN w:val="0"/>
        <w:spacing w:after="0"/>
        <w:ind w:left="709" w:hanging="283"/>
        <w:jc w:val="both"/>
        <w:rPr>
          <w:rFonts w:ascii="Times New Roman" w:eastAsia="Calibri" w:hAnsi="Times New Roman" w:cs="Times New Roman"/>
        </w:rPr>
      </w:pPr>
      <w:r w:rsidRPr="004C46AD">
        <w:rPr>
          <w:rFonts w:ascii="Times New Roman" w:eastAsia="Calibri" w:hAnsi="Times New Roman" w:cs="Times New Roman"/>
        </w:rPr>
        <w:t>nieprzedłożenie poświadczonej za zgodność z oryginałem kopii umowy o podwykonawstwo lub jej zmiany,</w:t>
      </w:r>
    </w:p>
    <w:p w14:paraId="1CDA11DA" w14:textId="77777777" w:rsidR="004872A6" w:rsidRPr="00867E92" w:rsidRDefault="004872A6" w:rsidP="004872A6">
      <w:pPr>
        <w:widowControl/>
        <w:numPr>
          <w:ilvl w:val="0"/>
          <w:numId w:val="69"/>
        </w:numPr>
        <w:autoSpaceDN w:val="0"/>
        <w:spacing w:after="0"/>
        <w:ind w:left="709" w:hanging="283"/>
        <w:jc w:val="both"/>
        <w:rPr>
          <w:rFonts w:ascii="Times New Roman" w:eastAsia="Calibri" w:hAnsi="Times New Roman" w:cs="Times New Roman"/>
        </w:rPr>
      </w:pPr>
      <w:r w:rsidRPr="00867E92">
        <w:rPr>
          <w:rFonts w:ascii="Times New Roman" w:eastAsia="Calibri" w:hAnsi="Times New Roman" w:cs="Times New Roman"/>
        </w:rPr>
        <w:t>brak zmiany umowy o podwykonawstwo w zakresie terminu zapłaty wymaganej przez Zamawiającego, zgodnie z art. 464 ust.</w:t>
      </w:r>
      <w:r>
        <w:rPr>
          <w:rFonts w:ascii="Times New Roman" w:eastAsia="Calibri" w:hAnsi="Times New Roman" w:cs="Times New Roman"/>
        </w:rPr>
        <w:t xml:space="preserve"> </w:t>
      </w:r>
      <w:r w:rsidRPr="00867E92">
        <w:rPr>
          <w:rFonts w:ascii="Times New Roman" w:eastAsia="Calibri" w:hAnsi="Times New Roman" w:cs="Times New Roman"/>
        </w:rPr>
        <w:t xml:space="preserve">10 ustawy </w:t>
      </w:r>
      <w:bookmarkStart w:id="9" w:name="_Hlk195253265"/>
      <w:r w:rsidRPr="00867E92">
        <w:rPr>
          <w:rFonts w:ascii="Times New Roman" w:eastAsia="Calibri" w:hAnsi="Times New Roman" w:cs="Times New Roman"/>
        </w:rPr>
        <w:t>z dnia 11 września 2019 r.</w:t>
      </w:r>
      <w:r>
        <w:rPr>
          <w:rFonts w:ascii="Times New Roman" w:eastAsia="Calibri" w:hAnsi="Times New Roman" w:cs="Times New Roman"/>
        </w:rPr>
        <w:t xml:space="preserve"> </w:t>
      </w:r>
      <w:r w:rsidRPr="00867E92">
        <w:rPr>
          <w:rFonts w:ascii="Times New Roman" w:eastAsia="Calibri" w:hAnsi="Times New Roman" w:cs="Times New Roman"/>
        </w:rPr>
        <w:t xml:space="preserve">Prawo zamówień publicznych </w:t>
      </w:r>
      <w:r>
        <w:rPr>
          <w:rFonts w:ascii="Times New Roman" w:eastAsia="Calibri" w:hAnsi="Times New Roman" w:cs="Times New Roman"/>
        </w:rPr>
        <w:t xml:space="preserve">(Dz.U. z 2024r. </w:t>
      </w:r>
      <w:proofErr w:type="spellStart"/>
      <w:r>
        <w:rPr>
          <w:rFonts w:ascii="Times New Roman" w:eastAsia="Calibri" w:hAnsi="Times New Roman" w:cs="Times New Roman"/>
        </w:rPr>
        <w:t>poz</w:t>
      </w:r>
      <w:proofErr w:type="spellEnd"/>
      <w:r>
        <w:rPr>
          <w:rFonts w:ascii="Times New Roman" w:eastAsia="Calibri" w:hAnsi="Times New Roman" w:cs="Times New Roman"/>
        </w:rPr>
        <w:t xml:space="preserve">, 1320) </w:t>
      </w:r>
      <w:bookmarkEnd w:id="9"/>
      <w:r w:rsidRPr="00867E92">
        <w:rPr>
          <w:rFonts w:ascii="Times New Roman" w:eastAsia="Calibri" w:hAnsi="Times New Roman" w:cs="Times New Roman"/>
        </w:rPr>
        <w:t>w wysokości, 5.000,00 zł za każde z nich każdorazowo.</w:t>
      </w:r>
    </w:p>
    <w:p w14:paraId="74EBA61E" w14:textId="77777777" w:rsidR="004872A6" w:rsidRPr="004C46AD" w:rsidRDefault="004872A6" w:rsidP="004872A6">
      <w:pPr>
        <w:widowControl/>
        <w:numPr>
          <w:ilvl w:val="0"/>
          <w:numId w:val="67"/>
        </w:numPr>
        <w:tabs>
          <w:tab w:val="clear" w:pos="360"/>
        </w:tabs>
        <w:autoSpaceDN w:val="0"/>
        <w:spacing w:after="0"/>
        <w:ind w:left="426" w:hanging="426"/>
        <w:jc w:val="both"/>
        <w:rPr>
          <w:rFonts w:ascii="Times New Roman" w:eastAsia="Calibri" w:hAnsi="Times New Roman" w:cs="Times New Roman"/>
        </w:rPr>
      </w:pPr>
      <w:r w:rsidRPr="004C46AD">
        <w:rPr>
          <w:rFonts w:ascii="Times New Roman" w:eastAsia="Calibri" w:hAnsi="Times New Roman" w:cs="Times New Roman"/>
        </w:rPr>
        <w:t>Wykonawca wyraża zgodę na pomniejszenie wynagrodzenia, o którym mowa w §5 ust.1</w:t>
      </w:r>
      <w:r>
        <w:rPr>
          <w:rFonts w:ascii="Times New Roman" w:eastAsia="Calibri" w:hAnsi="Times New Roman" w:cs="Times New Roman"/>
        </w:rPr>
        <w:t xml:space="preserve"> </w:t>
      </w:r>
      <w:r w:rsidRPr="004C46AD">
        <w:rPr>
          <w:rFonts w:ascii="Times New Roman" w:eastAsia="Calibri" w:hAnsi="Times New Roman" w:cs="Times New Roman"/>
        </w:rPr>
        <w:t>o  naliczone kary umowne określone w ust.1.</w:t>
      </w:r>
    </w:p>
    <w:p w14:paraId="0F50C982" w14:textId="77777777" w:rsidR="004872A6" w:rsidRDefault="004872A6" w:rsidP="004872A6">
      <w:pPr>
        <w:widowControl/>
        <w:numPr>
          <w:ilvl w:val="0"/>
          <w:numId w:val="67"/>
        </w:numPr>
        <w:tabs>
          <w:tab w:val="clear" w:pos="360"/>
        </w:tabs>
        <w:autoSpaceDN w:val="0"/>
        <w:spacing w:after="0"/>
        <w:ind w:left="426" w:hanging="426"/>
        <w:jc w:val="both"/>
        <w:rPr>
          <w:rFonts w:ascii="Times New Roman" w:eastAsia="Calibri" w:hAnsi="Times New Roman" w:cs="Times New Roman"/>
        </w:rPr>
      </w:pPr>
      <w:r w:rsidRPr="004C46AD">
        <w:rPr>
          <w:rFonts w:ascii="Times New Roman" w:eastAsia="Calibri" w:hAnsi="Times New Roman" w:cs="Times New Roman"/>
        </w:rPr>
        <w:t>Wykonawca może wyłącznie za zgodą Zamawiającego, dokonaną w formie pisemnej pod rygorem nieważności zbywać na rzecz osób trzecich wierzytelności powstałe w wyniku realizacji niniejszej umowy.</w:t>
      </w:r>
    </w:p>
    <w:p w14:paraId="294F3667" w14:textId="77777777" w:rsidR="004872A6" w:rsidRDefault="004872A6" w:rsidP="004872A6">
      <w:pPr>
        <w:widowControl/>
        <w:numPr>
          <w:ilvl w:val="0"/>
          <w:numId w:val="67"/>
        </w:numPr>
        <w:tabs>
          <w:tab w:val="clear" w:pos="360"/>
        </w:tabs>
        <w:autoSpaceDN w:val="0"/>
        <w:spacing w:after="0"/>
        <w:ind w:left="426" w:hanging="426"/>
        <w:jc w:val="both"/>
        <w:rPr>
          <w:rFonts w:ascii="Times New Roman" w:eastAsia="Calibri" w:hAnsi="Times New Roman" w:cs="Times New Roman"/>
        </w:rPr>
      </w:pPr>
      <w:r w:rsidRPr="0055474C">
        <w:rPr>
          <w:rFonts w:ascii="Times New Roman" w:eastAsia="Calibri" w:hAnsi="Times New Roman" w:cs="Times New Roman"/>
        </w:rPr>
        <w:t>Łączna maksymalna wysokość kar umownych, których może dochodzić każda ze stron wynosi 40% całkowitej wartości zamówienia określonej w § 5 ust.1 umowy.</w:t>
      </w:r>
    </w:p>
    <w:p w14:paraId="5EE6CD68" w14:textId="77777777" w:rsidR="004872A6" w:rsidRPr="0055474C" w:rsidRDefault="004872A6" w:rsidP="004872A6">
      <w:pPr>
        <w:widowControl/>
        <w:numPr>
          <w:ilvl w:val="0"/>
          <w:numId w:val="67"/>
        </w:numPr>
        <w:tabs>
          <w:tab w:val="clear" w:pos="360"/>
        </w:tabs>
        <w:autoSpaceDN w:val="0"/>
        <w:spacing w:after="0"/>
        <w:ind w:left="426" w:hanging="426"/>
        <w:jc w:val="both"/>
        <w:rPr>
          <w:rFonts w:ascii="Times New Roman" w:eastAsia="Calibri" w:hAnsi="Times New Roman" w:cs="Times New Roman"/>
        </w:rPr>
      </w:pPr>
      <w:r w:rsidRPr="0055474C">
        <w:rPr>
          <w:rFonts w:ascii="Times New Roman" w:hAnsi="Times New Roman" w:cs="Times New Roman"/>
        </w:rPr>
        <w:t>Uiszczenie kary umownej nie zwalnia Wykonawcy z realizacji obowiązków wynikających</w:t>
      </w:r>
      <w:r w:rsidRPr="0055474C">
        <w:rPr>
          <w:rFonts w:ascii="Times New Roman" w:hAnsi="Times New Roman" w:cs="Times New Roman"/>
        </w:rPr>
        <w:br/>
        <w:t>z niniejszej umowy.</w:t>
      </w:r>
    </w:p>
    <w:p w14:paraId="5762ED44" w14:textId="77777777" w:rsidR="004872A6" w:rsidRPr="0055474C" w:rsidRDefault="004872A6" w:rsidP="004872A6">
      <w:pPr>
        <w:widowControl/>
        <w:numPr>
          <w:ilvl w:val="0"/>
          <w:numId w:val="67"/>
        </w:numPr>
        <w:tabs>
          <w:tab w:val="clear" w:pos="360"/>
        </w:tabs>
        <w:autoSpaceDN w:val="0"/>
        <w:spacing w:after="0"/>
        <w:ind w:left="426" w:hanging="426"/>
        <w:jc w:val="both"/>
        <w:rPr>
          <w:rFonts w:ascii="Times New Roman" w:eastAsia="Calibri" w:hAnsi="Times New Roman" w:cs="Times New Roman"/>
        </w:rPr>
      </w:pPr>
      <w:r w:rsidRPr="0055474C">
        <w:rPr>
          <w:rFonts w:ascii="Times New Roman" w:hAnsi="Times New Roman" w:cs="Times New Roman"/>
        </w:rPr>
        <w:t>Zamawiający ma prawo dochodzenia odszkodowania przewyższającego wysokość zastrzeżonych kar na zasadach ogólnych. W przypadku wyrządzenia szkody przez działania lub zaniechania, na okoliczność wystąpienia których nie zastrzeżono prawa do naliczenia kar umownych, Strony zachowują prawo do dochodzenia odszkodowania na zasadach ogólnych.</w:t>
      </w:r>
    </w:p>
    <w:p w14:paraId="0935256B" w14:textId="77777777" w:rsidR="004872A6" w:rsidRPr="004C46AD" w:rsidRDefault="004872A6" w:rsidP="004872A6">
      <w:pPr>
        <w:tabs>
          <w:tab w:val="left" w:pos="708"/>
        </w:tabs>
        <w:autoSpaceDN w:val="0"/>
        <w:spacing w:before="240" w:after="0"/>
        <w:jc w:val="center"/>
        <w:rPr>
          <w:rFonts w:ascii="Times New Roman" w:eastAsia="Calibri" w:hAnsi="Times New Roman" w:cs="Times New Roman"/>
          <w:b/>
        </w:rPr>
      </w:pPr>
      <w:r w:rsidRPr="004C46AD">
        <w:rPr>
          <w:rFonts w:ascii="Times New Roman" w:eastAsia="Calibri" w:hAnsi="Times New Roman" w:cs="Times New Roman"/>
          <w:b/>
          <w:color w:val="000000"/>
        </w:rPr>
        <w:t>§ </w:t>
      </w:r>
      <w:r w:rsidRPr="004C46AD">
        <w:rPr>
          <w:rFonts w:ascii="Times New Roman" w:eastAsia="Calibri" w:hAnsi="Times New Roman" w:cs="Times New Roman"/>
          <w:b/>
        </w:rPr>
        <w:t>8</w:t>
      </w:r>
    </w:p>
    <w:p w14:paraId="56E939EF" w14:textId="77777777" w:rsidR="004872A6" w:rsidRPr="004C46AD" w:rsidRDefault="004872A6" w:rsidP="004872A6">
      <w:pPr>
        <w:tabs>
          <w:tab w:val="left" w:pos="708"/>
        </w:tabs>
        <w:autoSpaceDN w:val="0"/>
        <w:spacing w:after="0"/>
        <w:jc w:val="center"/>
        <w:rPr>
          <w:rFonts w:ascii="Times New Roman" w:eastAsia="Calibri" w:hAnsi="Times New Roman" w:cs="Times New Roman"/>
          <w:b/>
        </w:rPr>
      </w:pPr>
      <w:r w:rsidRPr="004C46AD">
        <w:rPr>
          <w:rFonts w:ascii="Times New Roman" w:eastAsia="Calibri" w:hAnsi="Times New Roman" w:cs="Times New Roman"/>
          <w:b/>
        </w:rPr>
        <w:t>Umowne prawo odstąpienia od umowy</w:t>
      </w:r>
    </w:p>
    <w:p w14:paraId="4C606B47" w14:textId="77777777" w:rsidR="004872A6" w:rsidRPr="004C46AD" w:rsidRDefault="004872A6" w:rsidP="004872A6">
      <w:pPr>
        <w:widowControl/>
        <w:numPr>
          <w:ilvl w:val="0"/>
          <w:numId w:val="70"/>
        </w:numPr>
        <w:autoSpaceDN w:val="0"/>
        <w:spacing w:after="0"/>
        <w:ind w:left="426" w:hanging="426"/>
        <w:jc w:val="both"/>
        <w:rPr>
          <w:rFonts w:ascii="Times New Roman" w:eastAsia="Calibri" w:hAnsi="Times New Roman" w:cs="Times New Roman"/>
        </w:rPr>
      </w:pPr>
      <w:r w:rsidRPr="004C46AD">
        <w:rPr>
          <w:rFonts w:ascii="Times New Roman" w:eastAsia="Calibri" w:hAnsi="Times New Roman" w:cs="Times New Roman"/>
        </w:rPr>
        <w:t>Zamawiającemu przysługuje prawo odstąpienia od umowy, gdy:</w:t>
      </w:r>
    </w:p>
    <w:p w14:paraId="2A005A63" w14:textId="77777777" w:rsidR="004872A6" w:rsidRPr="004C46AD" w:rsidRDefault="004872A6" w:rsidP="004872A6">
      <w:pPr>
        <w:widowControl/>
        <w:numPr>
          <w:ilvl w:val="0"/>
          <w:numId w:val="91"/>
        </w:numPr>
        <w:autoSpaceDN w:val="0"/>
        <w:spacing w:after="0"/>
        <w:ind w:left="567" w:hanging="283"/>
        <w:contextualSpacing/>
        <w:jc w:val="both"/>
        <w:rPr>
          <w:rFonts w:ascii="Times New Roman" w:eastAsia="Times New Roman" w:hAnsi="Times New Roman" w:cs="Times New Roman"/>
          <w:lang w:eastAsia="pl-PL"/>
        </w:rPr>
      </w:pPr>
      <w:r w:rsidRPr="004C46AD">
        <w:rPr>
          <w:rFonts w:ascii="Times New Roman" w:eastAsia="Times New Roman" w:hAnsi="Times New Roman" w:cs="Times New Roman"/>
          <w:lang w:eastAsia="pl-PL"/>
        </w:rPr>
        <w:t>Wykonawca przerwał z przyczyn leżących po stronie Wykonawcy realizację przedmiotu umowy</w:t>
      </w:r>
      <w:r>
        <w:rPr>
          <w:rFonts w:ascii="Times New Roman" w:eastAsia="Times New Roman" w:hAnsi="Times New Roman" w:cs="Times New Roman"/>
          <w:lang w:eastAsia="pl-PL"/>
        </w:rPr>
        <w:br/>
      </w:r>
      <w:r w:rsidRPr="004C46AD">
        <w:rPr>
          <w:rFonts w:ascii="Times New Roman" w:eastAsia="Times New Roman" w:hAnsi="Times New Roman" w:cs="Times New Roman"/>
          <w:lang w:eastAsia="pl-PL"/>
        </w:rPr>
        <w:t>i przerwa ta trwa dłużej niż 10 dni,</w:t>
      </w:r>
    </w:p>
    <w:p w14:paraId="6A984867" w14:textId="77777777" w:rsidR="004872A6" w:rsidRPr="004C46AD" w:rsidRDefault="004872A6" w:rsidP="004872A6">
      <w:pPr>
        <w:widowControl/>
        <w:numPr>
          <w:ilvl w:val="0"/>
          <w:numId w:val="91"/>
        </w:numPr>
        <w:autoSpaceDN w:val="0"/>
        <w:spacing w:after="0"/>
        <w:ind w:left="567" w:hanging="283"/>
        <w:jc w:val="both"/>
        <w:rPr>
          <w:rFonts w:ascii="Times New Roman" w:eastAsia="Times New Roman" w:hAnsi="Times New Roman" w:cs="Times New Roman"/>
          <w:lang w:eastAsia="pl-PL"/>
        </w:rPr>
      </w:pPr>
      <w:r w:rsidRPr="004C46AD">
        <w:rPr>
          <w:rFonts w:ascii="Times New Roman" w:eastAsia="Times New Roman" w:hAnsi="Times New Roman" w:cs="Times New Roman"/>
          <w:lang w:eastAsia="pl-PL"/>
        </w:rPr>
        <w:t>wystąpi istotna zmiana okoliczności powodująca, że wykonanie umowy nie leży w interesie publicznym, czego nie można było przewidzieć w chwili zawarcia umowy. W takim wypadku Wykonawca może żądać jedynie wynagrodzenia należnego mu z tytułu wykonania części umowy,</w:t>
      </w:r>
    </w:p>
    <w:p w14:paraId="6F1E7959" w14:textId="77777777" w:rsidR="004872A6" w:rsidRPr="004C46AD" w:rsidRDefault="004872A6" w:rsidP="004872A6">
      <w:pPr>
        <w:widowControl/>
        <w:numPr>
          <w:ilvl w:val="0"/>
          <w:numId w:val="91"/>
        </w:numPr>
        <w:autoSpaceDN w:val="0"/>
        <w:spacing w:after="0"/>
        <w:ind w:left="567" w:hanging="283"/>
        <w:jc w:val="both"/>
        <w:rPr>
          <w:rFonts w:ascii="Times New Roman" w:eastAsia="Times New Roman" w:hAnsi="Times New Roman" w:cs="Times New Roman"/>
          <w:lang w:eastAsia="pl-PL"/>
        </w:rPr>
      </w:pPr>
      <w:r w:rsidRPr="004C46AD">
        <w:rPr>
          <w:rFonts w:ascii="Times New Roman" w:eastAsia="Times New Roman" w:hAnsi="Times New Roman" w:cs="Times New Roman"/>
          <w:lang w:eastAsia="pl-PL"/>
        </w:rPr>
        <w:t>Wykonawca realizuje roboty przewidziane niniejszą umową w sposób niezgodny z niniejszą umową, dokumentacją projektową, specyfikacjami technicznymi lub wskazaniami Zamawiającego,</w:t>
      </w:r>
    </w:p>
    <w:p w14:paraId="7F2234AD" w14:textId="77777777" w:rsidR="004872A6" w:rsidRPr="004C46AD" w:rsidRDefault="004872A6" w:rsidP="004872A6">
      <w:pPr>
        <w:widowControl/>
        <w:numPr>
          <w:ilvl w:val="0"/>
          <w:numId w:val="91"/>
        </w:numPr>
        <w:autoSpaceDN w:val="0"/>
        <w:spacing w:after="0"/>
        <w:ind w:left="567" w:hanging="283"/>
        <w:jc w:val="both"/>
        <w:rPr>
          <w:rFonts w:ascii="Times New Roman" w:eastAsia="Times New Roman" w:hAnsi="Times New Roman" w:cs="Times New Roman"/>
          <w:lang w:eastAsia="pl-PL"/>
        </w:rPr>
      </w:pPr>
      <w:r w:rsidRPr="004C46AD">
        <w:rPr>
          <w:rFonts w:ascii="Times New Roman" w:eastAsia="Times New Roman" w:hAnsi="Times New Roman" w:cs="Times New Roman"/>
          <w:lang w:eastAsia="pl-PL"/>
        </w:rPr>
        <w:t xml:space="preserve">Wykonawca nie wywiązał się z obowiązku utrzymania zabezpieczenia należytego wykonania umowy </w:t>
      </w:r>
      <w:r w:rsidRPr="004C46AD">
        <w:rPr>
          <w:rFonts w:ascii="Times New Roman" w:eastAsia="Calibri" w:hAnsi="Times New Roman" w:cs="Times New Roman"/>
        </w:rPr>
        <w:t>przez cały okres realizacji umowy;</w:t>
      </w:r>
    </w:p>
    <w:p w14:paraId="5E4BE009" w14:textId="77777777" w:rsidR="004872A6" w:rsidRPr="004C46AD" w:rsidRDefault="004872A6" w:rsidP="004872A6">
      <w:pPr>
        <w:pStyle w:val="Akapitzlist"/>
        <w:numPr>
          <w:ilvl w:val="0"/>
          <w:numId w:val="91"/>
        </w:numPr>
        <w:ind w:left="567" w:hanging="283"/>
        <w:jc w:val="both"/>
        <w:rPr>
          <w:rFonts w:ascii="Times New Roman" w:eastAsia="Calibri" w:hAnsi="Times New Roman" w:cs="Times New Roman"/>
        </w:rPr>
      </w:pPr>
      <w:r w:rsidRPr="004C46AD">
        <w:rPr>
          <w:rFonts w:ascii="Times New Roman" w:eastAsia="Calibri" w:hAnsi="Times New Roman" w:cs="Times New Roman"/>
        </w:rPr>
        <w:t>Wykonawca podzleca jakąkolwiek część przedmiotu Umowy z naruszeniem procedur wprowadzania podwykonawcy do realizacji robót przewidzianych w Umowie;</w:t>
      </w:r>
    </w:p>
    <w:p w14:paraId="1FDE979B" w14:textId="77777777" w:rsidR="004872A6" w:rsidRPr="004C46AD" w:rsidRDefault="004872A6" w:rsidP="004872A6">
      <w:pPr>
        <w:pStyle w:val="Akapitzlist"/>
        <w:numPr>
          <w:ilvl w:val="0"/>
          <w:numId w:val="91"/>
        </w:numPr>
        <w:ind w:left="567" w:hanging="283"/>
        <w:jc w:val="both"/>
        <w:rPr>
          <w:rFonts w:ascii="Times New Roman" w:eastAsia="Calibri" w:hAnsi="Times New Roman" w:cs="Times New Roman"/>
        </w:rPr>
      </w:pPr>
      <w:r w:rsidRPr="004C46AD">
        <w:rPr>
          <w:rFonts w:ascii="Times New Roman" w:eastAsia="Calibri" w:hAnsi="Times New Roman" w:cs="Times New Roman"/>
        </w:rPr>
        <w:t>Wykonawca został co najmniej 3-krotnie obciążony karą umowną, nakładaną przez Zamawiającego na podstawie postanowień niniejszej Umowy;</w:t>
      </w:r>
    </w:p>
    <w:p w14:paraId="396AE316" w14:textId="77777777" w:rsidR="004872A6" w:rsidRPr="004C46AD" w:rsidRDefault="004872A6" w:rsidP="004872A6">
      <w:pPr>
        <w:pStyle w:val="Akapitzlist"/>
        <w:numPr>
          <w:ilvl w:val="0"/>
          <w:numId w:val="91"/>
        </w:numPr>
        <w:spacing w:after="0"/>
        <w:ind w:left="567" w:hanging="283"/>
        <w:jc w:val="both"/>
        <w:rPr>
          <w:rFonts w:ascii="Times New Roman" w:eastAsia="Calibri" w:hAnsi="Times New Roman" w:cs="Times New Roman"/>
        </w:rPr>
      </w:pPr>
      <w:r w:rsidRPr="004C46AD">
        <w:rPr>
          <w:rFonts w:ascii="Times New Roman" w:eastAsia="Calibri" w:hAnsi="Times New Roman" w:cs="Times New Roman"/>
        </w:rPr>
        <w:t>Wykonawca z przyczyn zawinionych nie przystąpił do odbioru terenu robót albo nie rozpoczął robót albo pozostaje w zwłoce z realizacją robót tak dalece, że wątpliwe jest dochowanie terminu zakończenia robót.</w:t>
      </w:r>
    </w:p>
    <w:p w14:paraId="54968B4C" w14:textId="77777777" w:rsidR="004872A6" w:rsidRPr="004C46AD" w:rsidRDefault="004872A6" w:rsidP="004872A6">
      <w:pPr>
        <w:widowControl/>
        <w:numPr>
          <w:ilvl w:val="0"/>
          <w:numId w:val="70"/>
        </w:numPr>
        <w:autoSpaceDN w:val="0"/>
        <w:spacing w:after="0"/>
        <w:ind w:left="426" w:hanging="426"/>
        <w:jc w:val="both"/>
        <w:rPr>
          <w:rFonts w:ascii="Times New Roman" w:eastAsia="Calibri" w:hAnsi="Times New Roman" w:cs="Times New Roman"/>
        </w:rPr>
      </w:pPr>
      <w:r w:rsidRPr="004C46AD">
        <w:rPr>
          <w:rFonts w:ascii="Times New Roman" w:eastAsia="Calibri" w:hAnsi="Times New Roman" w:cs="Times New Roman"/>
        </w:rPr>
        <w:t>Odstąpienie od umowy, o którym mowa w ust. 1</w:t>
      </w:r>
      <w:r>
        <w:rPr>
          <w:rFonts w:ascii="Times New Roman" w:eastAsia="Calibri" w:hAnsi="Times New Roman" w:cs="Times New Roman"/>
        </w:rPr>
        <w:t xml:space="preserve"> </w:t>
      </w:r>
      <w:r w:rsidRPr="004C46AD">
        <w:rPr>
          <w:rFonts w:ascii="Times New Roman" w:eastAsia="Calibri" w:hAnsi="Times New Roman" w:cs="Times New Roman"/>
        </w:rPr>
        <w:t>powinno nastąpić w formie pisemnej</w:t>
      </w:r>
      <w:r>
        <w:rPr>
          <w:rFonts w:ascii="Times New Roman" w:eastAsia="Calibri" w:hAnsi="Times New Roman" w:cs="Times New Roman"/>
        </w:rPr>
        <w:t xml:space="preserve"> </w:t>
      </w:r>
      <w:r w:rsidRPr="004C46AD">
        <w:rPr>
          <w:rFonts w:ascii="Times New Roman" w:eastAsia="Calibri" w:hAnsi="Times New Roman" w:cs="Times New Roman"/>
        </w:rPr>
        <w:t>pod rygorem nieważności takiego oświadczenia i powinno zawierać uzasadnienie.</w:t>
      </w:r>
    </w:p>
    <w:p w14:paraId="2E6AC750" w14:textId="77777777" w:rsidR="004872A6" w:rsidRPr="004C46AD" w:rsidRDefault="004872A6" w:rsidP="004872A6">
      <w:pPr>
        <w:widowControl/>
        <w:numPr>
          <w:ilvl w:val="0"/>
          <w:numId w:val="71"/>
        </w:numPr>
        <w:autoSpaceDN w:val="0"/>
        <w:spacing w:after="0"/>
        <w:ind w:left="426" w:hanging="426"/>
        <w:jc w:val="both"/>
        <w:rPr>
          <w:rFonts w:ascii="Times New Roman" w:eastAsia="Calibri" w:hAnsi="Times New Roman" w:cs="Times New Roman"/>
        </w:rPr>
      </w:pPr>
      <w:r w:rsidRPr="004C46AD">
        <w:rPr>
          <w:rFonts w:ascii="Times New Roman" w:eastAsia="Calibri" w:hAnsi="Times New Roman" w:cs="Times New Roman"/>
        </w:rPr>
        <w:t>W wypadku odstąpienia od umowy Wykonawcę oraz Zamawiającego obciążają następujące obowiązki:</w:t>
      </w:r>
    </w:p>
    <w:p w14:paraId="516D26B2" w14:textId="77777777" w:rsidR="004872A6" w:rsidRPr="004C46AD" w:rsidRDefault="004872A6" w:rsidP="004872A6">
      <w:pPr>
        <w:widowControl/>
        <w:numPr>
          <w:ilvl w:val="0"/>
          <w:numId w:val="72"/>
        </w:numPr>
        <w:autoSpaceDN w:val="0"/>
        <w:spacing w:after="0"/>
        <w:ind w:left="567" w:hanging="283"/>
        <w:jc w:val="both"/>
        <w:rPr>
          <w:rFonts w:ascii="Times New Roman" w:eastAsia="Calibri" w:hAnsi="Times New Roman" w:cs="Times New Roman"/>
        </w:rPr>
      </w:pPr>
      <w:r w:rsidRPr="004C46AD">
        <w:rPr>
          <w:rFonts w:ascii="Times New Roman" w:eastAsia="Calibri" w:hAnsi="Times New Roman" w:cs="Times New Roman"/>
        </w:rPr>
        <w:t xml:space="preserve">wykonawca zabezpieczy przerwane roboty w zakresie obustronnie uzgodnionym na koszt </w:t>
      </w:r>
      <w:r w:rsidRPr="004C46AD">
        <w:rPr>
          <w:rFonts w:ascii="Times New Roman" w:eastAsia="Calibri" w:hAnsi="Times New Roman" w:cs="Times New Roman"/>
        </w:rPr>
        <w:br/>
        <w:t>tej strony, z której to winy nastąpiło odstąpienie od umowy,</w:t>
      </w:r>
    </w:p>
    <w:p w14:paraId="63726450" w14:textId="77777777" w:rsidR="004872A6" w:rsidRPr="004C46AD" w:rsidRDefault="004872A6" w:rsidP="004872A6">
      <w:pPr>
        <w:widowControl/>
        <w:numPr>
          <w:ilvl w:val="0"/>
          <w:numId w:val="72"/>
        </w:numPr>
        <w:autoSpaceDN w:val="0"/>
        <w:spacing w:after="0"/>
        <w:ind w:left="567" w:hanging="283"/>
        <w:contextualSpacing/>
        <w:jc w:val="both"/>
        <w:rPr>
          <w:rFonts w:ascii="Times New Roman" w:eastAsia="Times New Roman" w:hAnsi="Times New Roman" w:cs="Times New Roman"/>
          <w:lang w:eastAsia="pl-PL"/>
        </w:rPr>
      </w:pPr>
      <w:r w:rsidRPr="004C46AD">
        <w:rPr>
          <w:rFonts w:ascii="Times New Roman" w:eastAsia="Times New Roman" w:hAnsi="Times New Roman" w:cs="Times New Roman"/>
          <w:lang w:eastAsia="pl-PL"/>
        </w:rPr>
        <w:t xml:space="preserve">wykonawca zgłosi do dokonania przez Zamawiającego odbioru robót przerwanych,  </w:t>
      </w:r>
    </w:p>
    <w:p w14:paraId="367F2F40" w14:textId="77777777" w:rsidR="004872A6" w:rsidRPr="004C46AD" w:rsidRDefault="004872A6" w:rsidP="004872A6">
      <w:pPr>
        <w:widowControl/>
        <w:numPr>
          <w:ilvl w:val="0"/>
          <w:numId w:val="72"/>
        </w:numPr>
        <w:autoSpaceDN w:val="0"/>
        <w:spacing w:after="0"/>
        <w:ind w:left="567" w:hanging="283"/>
        <w:contextualSpacing/>
        <w:jc w:val="both"/>
        <w:rPr>
          <w:rFonts w:ascii="Times New Roman" w:eastAsia="Times New Roman" w:hAnsi="Times New Roman" w:cs="Times New Roman"/>
          <w:lang w:eastAsia="pl-PL"/>
        </w:rPr>
      </w:pPr>
      <w:r w:rsidRPr="004C46AD">
        <w:rPr>
          <w:rFonts w:ascii="Times New Roman" w:eastAsia="Times New Roman" w:hAnsi="Times New Roman" w:cs="Times New Roman"/>
          <w:lang w:eastAsia="pl-PL"/>
        </w:rPr>
        <w:lastRenderedPageBreak/>
        <w:t xml:space="preserve">w terminie 10 dni od daty zgłoszenia, o którym mowa w pkt. 2), Wykonawca przy udziale Zamawiającego sporządzi szczegółowy protokół inwentaryzacji robót w toku wraz </w:t>
      </w:r>
      <w:r w:rsidRPr="004C46AD">
        <w:rPr>
          <w:rFonts w:ascii="Times New Roman" w:eastAsia="Times New Roman" w:hAnsi="Times New Roman" w:cs="Times New Roman"/>
          <w:lang w:eastAsia="pl-PL"/>
        </w:rPr>
        <w:br/>
        <w:t>z zestawieniem wartości wykonanych robót według stanu na dzień odstąpienia; protokół inwentaryzacji robót w toku stanowić będzie podstawę do wystawienia faktury VAT przez Wykonawcę,</w:t>
      </w:r>
    </w:p>
    <w:p w14:paraId="48446A17" w14:textId="77777777" w:rsidR="004872A6" w:rsidRPr="004C46AD" w:rsidRDefault="004872A6" w:rsidP="004872A6">
      <w:pPr>
        <w:widowControl/>
        <w:numPr>
          <w:ilvl w:val="0"/>
          <w:numId w:val="72"/>
        </w:numPr>
        <w:autoSpaceDN w:val="0"/>
        <w:spacing w:after="0"/>
        <w:ind w:left="567" w:hanging="283"/>
        <w:jc w:val="both"/>
        <w:rPr>
          <w:rFonts w:ascii="Times New Roman" w:eastAsia="Calibri" w:hAnsi="Times New Roman" w:cs="Times New Roman"/>
        </w:rPr>
      </w:pPr>
      <w:r w:rsidRPr="004C46AD">
        <w:rPr>
          <w:rFonts w:ascii="Times New Roman" w:eastAsia="Calibri" w:hAnsi="Times New Roman" w:cs="Times New Roman"/>
        </w:rPr>
        <w:t xml:space="preserve">Zamawiający obowiązany jest do dokonania odbioru robót przerwanych oraz przejęcia </w:t>
      </w:r>
      <w:r w:rsidRPr="004C46AD">
        <w:rPr>
          <w:rFonts w:ascii="Times New Roman" w:eastAsia="Calibri" w:hAnsi="Times New Roman" w:cs="Times New Roman"/>
        </w:rPr>
        <w:br/>
        <w:t>od Wykonawcy terenu robót w terminie 10 dni roboczych od daty odstąpienia oraz do zapłaty wynagrodzenia za roboty, które zostały wykonane do dnia odstąpienia.</w:t>
      </w:r>
    </w:p>
    <w:p w14:paraId="03A6C4E8" w14:textId="77777777" w:rsidR="004872A6" w:rsidRPr="004C46AD" w:rsidRDefault="004872A6" w:rsidP="004872A6">
      <w:pPr>
        <w:widowControl/>
        <w:numPr>
          <w:ilvl w:val="0"/>
          <w:numId w:val="71"/>
        </w:numPr>
        <w:autoSpaceDN w:val="0"/>
        <w:spacing w:after="0"/>
        <w:ind w:left="426" w:hanging="426"/>
        <w:jc w:val="both"/>
        <w:rPr>
          <w:rFonts w:ascii="Times New Roman" w:eastAsia="Calibri" w:hAnsi="Times New Roman" w:cs="Times New Roman"/>
        </w:rPr>
      </w:pPr>
      <w:r w:rsidRPr="004C46AD">
        <w:rPr>
          <w:rFonts w:ascii="Times New Roman" w:eastAsia="Calibri" w:hAnsi="Times New Roman" w:cs="Times New Roman"/>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albo powierzyć poprawienie lub dalsze wykonanie przedmiotu umowy innemu podmiotowi na koszt i niebezpieczeństwo Wykonawcy.</w:t>
      </w:r>
    </w:p>
    <w:p w14:paraId="2FDCB5E0" w14:textId="77777777" w:rsidR="004872A6" w:rsidRPr="004C46AD" w:rsidRDefault="004872A6" w:rsidP="004872A6">
      <w:pPr>
        <w:widowControl/>
        <w:numPr>
          <w:ilvl w:val="0"/>
          <w:numId w:val="71"/>
        </w:numPr>
        <w:autoSpaceDN w:val="0"/>
        <w:spacing w:after="0"/>
        <w:ind w:left="426" w:hanging="426"/>
        <w:jc w:val="both"/>
        <w:rPr>
          <w:rFonts w:ascii="Times New Roman" w:eastAsia="Calibri" w:hAnsi="Times New Roman" w:cs="Times New Roman"/>
        </w:rPr>
      </w:pPr>
      <w:r w:rsidRPr="004C46AD">
        <w:rPr>
          <w:rFonts w:ascii="Times New Roman" w:eastAsia="Calibri" w:hAnsi="Times New Roman" w:cs="Times New Roman"/>
        </w:rPr>
        <w:t>Powyższe nie ogranicza ani nie wyłącza odstąpienia od umowy w przypadku gdy wynika ono</w:t>
      </w:r>
      <w:r w:rsidRPr="004C46AD">
        <w:rPr>
          <w:rFonts w:ascii="Times New Roman" w:eastAsia="Calibri" w:hAnsi="Times New Roman" w:cs="Times New Roman"/>
        </w:rPr>
        <w:br/>
        <w:t>z przepisów prawa.</w:t>
      </w:r>
    </w:p>
    <w:p w14:paraId="413A11B1" w14:textId="77777777" w:rsidR="004872A6" w:rsidRPr="004C46AD" w:rsidRDefault="004872A6" w:rsidP="004872A6">
      <w:pPr>
        <w:widowControl/>
        <w:numPr>
          <w:ilvl w:val="0"/>
          <w:numId w:val="71"/>
        </w:numPr>
        <w:autoSpaceDN w:val="0"/>
        <w:spacing w:after="0"/>
        <w:ind w:left="426" w:hanging="426"/>
        <w:jc w:val="both"/>
        <w:rPr>
          <w:rFonts w:ascii="Times New Roman" w:eastAsia="Calibri" w:hAnsi="Times New Roman" w:cs="Times New Roman"/>
        </w:rPr>
      </w:pPr>
      <w:r w:rsidRPr="004C46AD">
        <w:rPr>
          <w:rFonts w:ascii="Times New Roman" w:eastAsia="Calibri" w:hAnsi="Times New Roman" w:cs="Times New Roman"/>
        </w:rPr>
        <w:t>Zamawiający zastrzega sobie prawo do odstąpienia od umowy w części.</w:t>
      </w:r>
    </w:p>
    <w:p w14:paraId="6BC5796E" w14:textId="77777777" w:rsidR="004872A6" w:rsidRPr="004C46AD" w:rsidRDefault="004872A6" w:rsidP="004872A6">
      <w:pPr>
        <w:widowControl/>
        <w:numPr>
          <w:ilvl w:val="0"/>
          <w:numId w:val="71"/>
        </w:numPr>
        <w:autoSpaceDN w:val="0"/>
        <w:spacing w:after="0"/>
        <w:ind w:left="426" w:hanging="426"/>
        <w:jc w:val="both"/>
        <w:rPr>
          <w:rFonts w:ascii="Times New Roman" w:eastAsia="Calibri" w:hAnsi="Times New Roman" w:cs="Times New Roman"/>
        </w:rPr>
      </w:pPr>
      <w:r w:rsidRPr="004C46AD">
        <w:rPr>
          <w:rFonts w:ascii="Times New Roman" w:eastAsia="Calibri" w:hAnsi="Times New Roman" w:cs="Times New Roman"/>
        </w:rPr>
        <w:t xml:space="preserve">Zamawiający ma prawo zrealizować umowne prawo odstąpienia w terminie do dnia: </w:t>
      </w:r>
      <w:r>
        <w:rPr>
          <w:rFonts w:ascii="Times New Roman" w:eastAsia="Calibri" w:hAnsi="Times New Roman" w:cs="Times New Roman"/>
        </w:rPr>
        <w:t xml:space="preserve">……… </w:t>
      </w:r>
      <w:r w:rsidRPr="004C46AD">
        <w:rPr>
          <w:rFonts w:ascii="Times New Roman" w:eastAsia="Calibri" w:hAnsi="Times New Roman" w:cs="Times New Roman"/>
        </w:rPr>
        <w:t xml:space="preserve">r. </w:t>
      </w:r>
    </w:p>
    <w:p w14:paraId="11D071C4" w14:textId="77777777" w:rsidR="004872A6" w:rsidRPr="004C46AD" w:rsidRDefault="004872A6" w:rsidP="004872A6">
      <w:pPr>
        <w:widowControl/>
        <w:numPr>
          <w:ilvl w:val="0"/>
          <w:numId w:val="71"/>
        </w:numPr>
        <w:autoSpaceDN w:val="0"/>
        <w:spacing w:after="0"/>
        <w:ind w:left="426" w:hanging="426"/>
        <w:jc w:val="both"/>
        <w:rPr>
          <w:rFonts w:ascii="Times New Roman" w:eastAsia="Calibri" w:hAnsi="Times New Roman" w:cs="Times New Roman"/>
        </w:rPr>
      </w:pPr>
      <w:r w:rsidRPr="004C46AD">
        <w:rPr>
          <w:rFonts w:ascii="Times New Roman" w:eastAsia="Calibri" w:hAnsi="Times New Roman" w:cs="Times New Roman"/>
        </w:rPr>
        <w:t>Wykonawca udziela rękojmi i gwarancji jakości w zakresie określonym w Umowie na część robót wykonaną przed odstąpieniem od Umowy.</w:t>
      </w:r>
    </w:p>
    <w:p w14:paraId="04A928F9" w14:textId="77777777" w:rsidR="004872A6" w:rsidRPr="004C46AD" w:rsidRDefault="004872A6" w:rsidP="004872A6">
      <w:pPr>
        <w:tabs>
          <w:tab w:val="left" w:pos="708"/>
        </w:tabs>
        <w:autoSpaceDN w:val="0"/>
        <w:spacing w:before="240" w:after="0"/>
        <w:jc w:val="center"/>
        <w:rPr>
          <w:rFonts w:ascii="Times New Roman" w:eastAsia="Calibri" w:hAnsi="Times New Roman" w:cs="Times New Roman"/>
          <w:b/>
        </w:rPr>
      </w:pPr>
      <w:r w:rsidRPr="004C46AD">
        <w:rPr>
          <w:rFonts w:ascii="Times New Roman" w:eastAsia="Calibri" w:hAnsi="Times New Roman" w:cs="Times New Roman"/>
          <w:b/>
          <w:color w:val="000000"/>
        </w:rPr>
        <w:t>§ </w:t>
      </w:r>
      <w:r w:rsidRPr="004C46AD">
        <w:rPr>
          <w:rFonts w:ascii="Times New Roman" w:eastAsia="Calibri" w:hAnsi="Times New Roman" w:cs="Times New Roman"/>
          <w:b/>
        </w:rPr>
        <w:t>9</w:t>
      </w:r>
    </w:p>
    <w:p w14:paraId="689597D8" w14:textId="77777777" w:rsidR="004872A6" w:rsidRPr="004C46AD" w:rsidRDefault="004872A6" w:rsidP="004872A6">
      <w:pPr>
        <w:tabs>
          <w:tab w:val="left" w:pos="708"/>
        </w:tabs>
        <w:autoSpaceDN w:val="0"/>
        <w:spacing w:after="0"/>
        <w:jc w:val="center"/>
        <w:rPr>
          <w:rFonts w:ascii="Times New Roman" w:eastAsia="Calibri" w:hAnsi="Times New Roman" w:cs="Times New Roman"/>
          <w:b/>
        </w:rPr>
      </w:pPr>
      <w:r w:rsidRPr="004C46AD">
        <w:rPr>
          <w:rFonts w:ascii="Times New Roman" w:eastAsia="Calibri" w:hAnsi="Times New Roman" w:cs="Times New Roman"/>
          <w:b/>
        </w:rPr>
        <w:t>Umowy o podwykonawstwo</w:t>
      </w:r>
    </w:p>
    <w:p w14:paraId="4DEF2CEF" w14:textId="77777777" w:rsidR="004872A6" w:rsidRPr="004C46AD" w:rsidRDefault="004872A6" w:rsidP="004872A6">
      <w:pPr>
        <w:pStyle w:val="Akapitzlist"/>
        <w:widowControl/>
        <w:numPr>
          <w:ilvl w:val="0"/>
          <w:numId w:val="94"/>
        </w:numPr>
        <w:tabs>
          <w:tab w:val="left" w:pos="2340"/>
        </w:tabs>
        <w:suppressAutoHyphens/>
        <w:autoSpaceDN w:val="0"/>
        <w:spacing w:after="0"/>
        <w:ind w:left="426" w:hanging="426"/>
        <w:jc w:val="both"/>
        <w:rPr>
          <w:rFonts w:ascii="Times New Roman" w:eastAsia="Calibri" w:hAnsi="Times New Roman" w:cs="Times New Roman"/>
          <w:bCs/>
          <w:i/>
          <w:iCs/>
        </w:rPr>
      </w:pPr>
      <w:r w:rsidRPr="004C46AD">
        <w:rPr>
          <w:rFonts w:ascii="Times New Roman" w:eastAsia="Calibri" w:hAnsi="Times New Roman" w:cs="Times New Roman"/>
          <w:bCs/>
          <w:i/>
          <w:iCs/>
        </w:rPr>
        <w:t>Wykonawca na dzień zawarcia niniejszej umowy deklaruje, że wykona siłami własnymi bez udziału podwykonawców całość zleconych umową prac. Wykonawca nie ujawnił podwykonawców, którym miałby powierzyć wykonanie określonej części zleconych Umową prac. Wykonawca nie może zlecić wykonania podwykonawcom kluczowych części zamówienia, jeżeli obowiązek ich osobistego wykonania został zastrzeżony w SWZ.</w:t>
      </w:r>
    </w:p>
    <w:p w14:paraId="6B9BA324" w14:textId="77777777" w:rsidR="004872A6" w:rsidRDefault="004872A6" w:rsidP="004872A6">
      <w:pPr>
        <w:pStyle w:val="Akapitzlist"/>
        <w:widowControl/>
        <w:numPr>
          <w:ilvl w:val="0"/>
          <w:numId w:val="94"/>
        </w:numPr>
        <w:suppressAutoHyphens/>
        <w:autoSpaceDN w:val="0"/>
        <w:spacing w:after="0"/>
        <w:ind w:left="426" w:hanging="426"/>
        <w:jc w:val="both"/>
        <w:rPr>
          <w:rFonts w:ascii="Times New Roman" w:eastAsia="Calibri" w:hAnsi="Times New Roman" w:cs="Times New Roman"/>
          <w:bCs/>
          <w:i/>
          <w:iCs/>
        </w:rPr>
      </w:pPr>
      <w:r w:rsidRPr="004C46AD">
        <w:rPr>
          <w:rFonts w:ascii="Times New Roman" w:eastAsia="Calibri" w:hAnsi="Times New Roman" w:cs="Times New Roman"/>
          <w:bCs/>
          <w:i/>
          <w:iCs/>
        </w:rPr>
        <w:t>Wykonawca niezwłocznie przekazuje Zamawiającemu informacje na temat podwykonawców, którym chciałby powierzyć wykonanie części zleconych Umową prac</w:t>
      </w:r>
      <w:r>
        <w:rPr>
          <w:rFonts w:ascii="Times New Roman" w:eastAsia="Calibri" w:hAnsi="Times New Roman" w:cs="Times New Roman"/>
          <w:bCs/>
          <w:i/>
          <w:iCs/>
        </w:rPr>
        <w:t>,</w:t>
      </w:r>
    </w:p>
    <w:p w14:paraId="4CCE7F82" w14:textId="77777777" w:rsidR="004872A6" w:rsidRPr="0033703E" w:rsidRDefault="004872A6" w:rsidP="004872A6">
      <w:pPr>
        <w:pStyle w:val="Akapitzlist"/>
        <w:widowControl/>
        <w:suppressAutoHyphens/>
        <w:autoSpaceDN w:val="0"/>
        <w:spacing w:after="0"/>
        <w:ind w:left="426"/>
        <w:jc w:val="both"/>
        <w:rPr>
          <w:rFonts w:ascii="Times New Roman" w:eastAsia="Calibri" w:hAnsi="Times New Roman" w:cs="Times New Roman"/>
          <w:bCs/>
          <w:i/>
          <w:iCs/>
        </w:rPr>
      </w:pPr>
      <w:r w:rsidRPr="0033703E">
        <w:rPr>
          <w:rFonts w:ascii="Times New Roman" w:eastAsia="Calibri" w:hAnsi="Times New Roman" w:cs="Times New Roman"/>
          <w:bCs/>
          <w:i/>
          <w:iCs/>
        </w:rPr>
        <w:t xml:space="preserve">albo </w:t>
      </w:r>
    </w:p>
    <w:p w14:paraId="28FE7991" w14:textId="77777777" w:rsidR="004872A6" w:rsidRPr="004C46AD" w:rsidRDefault="004872A6" w:rsidP="004872A6">
      <w:pPr>
        <w:pStyle w:val="Akapitzlist"/>
        <w:widowControl/>
        <w:numPr>
          <w:ilvl w:val="0"/>
          <w:numId w:val="95"/>
        </w:numPr>
        <w:tabs>
          <w:tab w:val="left" w:pos="2340"/>
        </w:tabs>
        <w:suppressAutoHyphens/>
        <w:autoSpaceDN w:val="0"/>
        <w:spacing w:after="0"/>
        <w:ind w:left="426" w:hanging="426"/>
        <w:jc w:val="both"/>
        <w:rPr>
          <w:rFonts w:ascii="Times New Roman" w:eastAsia="Calibri" w:hAnsi="Times New Roman" w:cs="Times New Roman"/>
          <w:bCs/>
          <w:i/>
          <w:iCs/>
        </w:rPr>
      </w:pPr>
      <w:r w:rsidRPr="004C46AD">
        <w:rPr>
          <w:rFonts w:ascii="Times New Roman" w:eastAsia="Calibri" w:hAnsi="Times New Roman" w:cs="Times New Roman"/>
          <w:bCs/>
          <w:i/>
          <w:iCs/>
        </w:rPr>
        <w:t>Wykonawca wykona własnymi siłami następujące części Umowy: ……………….……. a podwykonawcom</w:t>
      </w:r>
      <w:r>
        <w:rPr>
          <w:rFonts w:ascii="Times New Roman" w:eastAsia="Calibri" w:hAnsi="Times New Roman" w:cs="Times New Roman"/>
          <w:bCs/>
          <w:i/>
          <w:iCs/>
        </w:rPr>
        <w:t xml:space="preserve"> </w:t>
      </w:r>
      <w:r w:rsidRPr="004C46AD">
        <w:rPr>
          <w:rFonts w:ascii="Times New Roman" w:eastAsia="Calibri" w:hAnsi="Times New Roman" w:cs="Times New Roman"/>
          <w:bCs/>
          <w:i/>
          <w:iCs/>
        </w:rPr>
        <w:t>w osobach …………………….… powierzy wykonanie następujących części</w:t>
      </w:r>
      <w:r>
        <w:rPr>
          <w:rFonts w:ascii="Times New Roman" w:eastAsia="Calibri" w:hAnsi="Times New Roman" w:cs="Times New Roman"/>
          <w:bCs/>
          <w:i/>
          <w:iCs/>
        </w:rPr>
        <w:t xml:space="preserve"> </w:t>
      </w:r>
      <w:r w:rsidRPr="004C46AD">
        <w:rPr>
          <w:rFonts w:ascii="Times New Roman" w:eastAsia="Calibri" w:hAnsi="Times New Roman" w:cs="Times New Roman"/>
          <w:bCs/>
          <w:i/>
          <w:iCs/>
        </w:rPr>
        <w:t>Umowy:…………………………………………………….</w:t>
      </w:r>
    </w:p>
    <w:p w14:paraId="458A7343" w14:textId="77777777" w:rsidR="004872A6" w:rsidRDefault="004872A6" w:rsidP="004872A6">
      <w:pPr>
        <w:pStyle w:val="Akapitzlist"/>
        <w:widowControl/>
        <w:numPr>
          <w:ilvl w:val="0"/>
          <w:numId w:val="95"/>
        </w:numPr>
        <w:tabs>
          <w:tab w:val="left" w:pos="2340"/>
        </w:tabs>
        <w:suppressAutoHyphens/>
        <w:autoSpaceDN w:val="0"/>
        <w:spacing w:after="0"/>
        <w:ind w:left="426" w:hanging="426"/>
        <w:jc w:val="both"/>
        <w:rPr>
          <w:rFonts w:ascii="Times New Roman" w:eastAsia="Calibri" w:hAnsi="Times New Roman" w:cs="Times New Roman"/>
          <w:bCs/>
          <w:i/>
          <w:iCs/>
        </w:rPr>
      </w:pPr>
      <w:r w:rsidRPr="004C46AD">
        <w:rPr>
          <w:rFonts w:ascii="Times New Roman" w:eastAsia="Calibri" w:hAnsi="Times New Roman" w:cs="Times New Roman"/>
          <w:bCs/>
          <w:i/>
          <w:iCs/>
        </w:rPr>
        <w:t>Wykonawca podaje następujące nazwy (albo imiona i nazwiska) oraz dane kontaktowe podwykonawców i osób do kontaktu z nimi, zaangażowanych w roboty budowlane i usługi objęte Umową:</w:t>
      </w:r>
    </w:p>
    <w:p w14:paraId="6B74A508" w14:textId="77777777" w:rsidR="004872A6" w:rsidRDefault="004872A6" w:rsidP="004872A6">
      <w:pPr>
        <w:pStyle w:val="Akapitzlist"/>
        <w:widowControl/>
        <w:tabs>
          <w:tab w:val="left" w:pos="2340"/>
        </w:tabs>
        <w:suppressAutoHyphens/>
        <w:autoSpaceDN w:val="0"/>
        <w:spacing w:after="0"/>
        <w:ind w:left="426"/>
        <w:jc w:val="both"/>
        <w:rPr>
          <w:rFonts w:ascii="Times New Roman" w:eastAsia="Calibri" w:hAnsi="Times New Roman" w:cs="Times New Roman"/>
          <w:bCs/>
          <w:i/>
          <w:iCs/>
        </w:rPr>
      </w:pPr>
      <w:r w:rsidRPr="0033703E">
        <w:rPr>
          <w:rFonts w:ascii="Times New Roman" w:eastAsia="Calibri" w:hAnsi="Times New Roman" w:cs="Times New Roman"/>
          <w:bCs/>
          <w:i/>
          <w:iCs/>
        </w:rPr>
        <w:t>- (__),</w:t>
      </w:r>
    </w:p>
    <w:p w14:paraId="74EC1FFC" w14:textId="77777777" w:rsidR="004872A6" w:rsidRDefault="004872A6" w:rsidP="004872A6">
      <w:pPr>
        <w:pStyle w:val="Akapitzlist"/>
        <w:widowControl/>
        <w:tabs>
          <w:tab w:val="left" w:pos="2340"/>
        </w:tabs>
        <w:suppressAutoHyphens/>
        <w:autoSpaceDN w:val="0"/>
        <w:spacing w:after="0"/>
        <w:ind w:left="426"/>
        <w:jc w:val="both"/>
        <w:rPr>
          <w:rFonts w:ascii="Times New Roman" w:eastAsia="Calibri" w:hAnsi="Times New Roman" w:cs="Times New Roman"/>
          <w:bCs/>
          <w:i/>
          <w:iCs/>
        </w:rPr>
      </w:pPr>
      <w:r w:rsidRPr="0033703E">
        <w:rPr>
          <w:rFonts w:ascii="Times New Roman" w:eastAsia="Calibri" w:hAnsi="Times New Roman" w:cs="Times New Roman"/>
          <w:bCs/>
          <w:i/>
          <w:iCs/>
        </w:rPr>
        <w:t>- (__).</w:t>
      </w:r>
    </w:p>
    <w:p w14:paraId="2193FEF5" w14:textId="77777777" w:rsidR="004872A6" w:rsidRPr="0033703E" w:rsidRDefault="004872A6" w:rsidP="004872A6">
      <w:pPr>
        <w:pStyle w:val="Akapitzlist"/>
        <w:widowControl/>
        <w:tabs>
          <w:tab w:val="left" w:pos="2340"/>
        </w:tabs>
        <w:suppressAutoHyphens/>
        <w:autoSpaceDN w:val="0"/>
        <w:spacing w:after="0"/>
        <w:ind w:left="426"/>
        <w:jc w:val="both"/>
        <w:rPr>
          <w:rFonts w:ascii="Times New Roman" w:eastAsia="Calibri" w:hAnsi="Times New Roman" w:cs="Times New Roman"/>
          <w:bCs/>
          <w:i/>
          <w:iCs/>
        </w:rPr>
      </w:pPr>
      <w:r w:rsidRPr="0033703E">
        <w:rPr>
          <w:rFonts w:ascii="Times New Roman" w:eastAsia="Calibri" w:hAnsi="Times New Roman" w:cs="Times New Roman"/>
          <w:bCs/>
        </w:rPr>
        <w:t>Wykonawca niezwłocznie przekazuje Zamawiającemu informacje na temat nowych podwykonawców, którym w okresie obowiązywania umowy zamierza powierzyć realizację robót budowlanych.</w:t>
      </w:r>
    </w:p>
    <w:p w14:paraId="45A8D2F2" w14:textId="77777777" w:rsidR="004872A6" w:rsidRPr="004C46AD" w:rsidRDefault="004872A6" w:rsidP="004872A6">
      <w:pPr>
        <w:pStyle w:val="Akapitzlist"/>
        <w:widowControl/>
        <w:numPr>
          <w:ilvl w:val="0"/>
          <w:numId w:val="94"/>
        </w:numPr>
        <w:suppressAutoHyphens/>
        <w:autoSpaceDN w:val="0"/>
        <w:spacing w:after="0"/>
        <w:ind w:left="426" w:hanging="426"/>
        <w:jc w:val="both"/>
        <w:rPr>
          <w:rFonts w:ascii="Times New Roman" w:eastAsia="Calibri" w:hAnsi="Times New Roman" w:cs="Times New Roman"/>
          <w:bCs/>
        </w:rPr>
      </w:pPr>
      <w:r w:rsidRPr="004C46AD">
        <w:rPr>
          <w:rFonts w:ascii="Times New Roman" w:eastAsia="Calibri" w:hAnsi="Times New Roman" w:cs="Times New Roman"/>
          <w:bCs/>
        </w:rPr>
        <w:t>Wykonawca jest odpowiedzialny za działania lub zaniechania podwykonawców,</w:t>
      </w:r>
      <w:r>
        <w:rPr>
          <w:rFonts w:ascii="Times New Roman" w:eastAsia="Calibri" w:hAnsi="Times New Roman" w:cs="Times New Roman"/>
          <w:bCs/>
        </w:rPr>
        <w:t xml:space="preserve"> </w:t>
      </w:r>
      <w:r w:rsidRPr="004C46AD">
        <w:rPr>
          <w:rFonts w:ascii="Times New Roman" w:eastAsia="Calibri" w:hAnsi="Times New Roman" w:cs="Times New Roman"/>
          <w:bCs/>
        </w:rPr>
        <w:t>dalszych podwykonawców, ich przedstawicieli lub pracowników, jak za własne działania lub zaniechania. Powierzenie wykonania części zamówienia podwykonawcom nie zwalnia wykonawcy</w:t>
      </w:r>
      <w:r w:rsidRPr="004C46AD">
        <w:rPr>
          <w:rFonts w:ascii="Times New Roman" w:eastAsia="Calibri" w:hAnsi="Times New Roman" w:cs="Times New Roman"/>
          <w:bCs/>
        </w:rPr>
        <w:br/>
        <w:t>z odpowiedzialności za należyte wykonanie zamówienia. Wykonawca jest zobowiązany zapewnić Zamawiającemu aktualną wiedzę na temat podwykonawców i dalszych podwykonawców, przy pomocy których realizuje Umowę. Realizowanie Umowy przy wykorzystaniu podwykonawców bądź dalszych podwykonawców, o których Zamawiający nie został poinformowany, stanowi rażące naruszenie Umowy.</w:t>
      </w:r>
    </w:p>
    <w:p w14:paraId="78B174DD" w14:textId="77777777" w:rsidR="004872A6" w:rsidRPr="004C46AD" w:rsidRDefault="004872A6" w:rsidP="004872A6">
      <w:pPr>
        <w:pStyle w:val="Akapitzlist"/>
        <w:widowControl/>
        <w:numPr>
          <w:ilvl w:val="0"/>
          <w:numId w:val="94"/>
        </w:numPr>
        <w:tabs>
          <w:tab w:val="left" w:pos="360"/>
        </w:tabs>
        <w:suppressAutoHyphens/>
        <w:autoSpaceDN w:val="0"/>
        <w:spacing w:after="0"/>
        <w:ind w:left="426" w:hanging="426"/>
        <w:jc w:val="both"/>
        <w:rPr>
          <w:rFonts w:ascii="Times New Roman" w:eastAsia="Calibri" w:hAnsi="Times New Roman" w:cs="Times New Roman"/>
          <w:bCs/>
        </w:rPr>
      </w:pPr>
      <w:r w:rsidRPr="004C46AD">
        <w:rPr>
          <w:rFonts w:ascii="Times New Roman" w:eastAsia="Calibri" w:hAnsi="Times New Roman" w:cs="Times New Roman"/>
          <w:bCs/>
          <w:i/>
          <w:iCs/>
        </w:rPr>
        <w:t>Umowa</w:t>
      </w:r>
      <w:r w:rsidRPr="004C46AD">
        <w:rPr>
          <w:rFonts w:ascii="Times New Roman" w:eastAsia="Calibri" w:hAnsi="Times New Roman" w:cs="Times New Roman"/>
          <w:bCs/>
        </w:rPr>
        <w:t xml:space="preserve"> z podwykonawcą lub dalszym podwykonawcą, której przedmiotem jest wykonanie robót budowlanych, powinna stanowić w szczególności, iż:</w:t>
      </w:r>
    </w:p>
    <w:p w14:paraId="4ADD3227" w14:textId="77777777" w:rsidR="004872A6" w:rsidRPr="004C46AD" w:rsidRDefault="004872A6" w:rsidP="004872A6">
      <w:pPr>
        <w:pStyle w:val="Akapitzlist"/>
        <w:widowControl/>
        <w:numPr>
          <w:ilvl w:val="2"/>
          <w:numId w:val="96"/>
        </w:numPr>
        <w:suppressAutoHyphens/>
        <w:autoSpaceDN w:val="0"/>
        <w:spacing w:after="0"/>
        <w:ind w:left="567" w:hanging="284"/>
        <w:jc w:val="both"/>
        <w:rPr>
          <w:rFonts w:ascii="Times New Roman" w:eastAsia="Calibri" w:hAnsi="Times New Roman" w:cs="Times New Roman"/>
          <w:bCs/>
        </w:rPr>
      </w:pPr>
      <w:r w:rsidRPr="004C46AD">
        <w:rPr>
          <w:rFonts w:ascii="Times New Roman" w:eastAsia="Calibri" w:hAnsi="Times New Roman" w:cs="Times New Roman"/>
          <w:bCs/>
        </w:rPr>
        <w:lastRenderedPageBreak/>
        <w:t>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14:paraId="22D9E35A" w14:textId="77777777" w:rsidR="004872A6" w:rsidRPr="004C46AD" w:rsidRDefault="004872A6" w:rsidP="004872A6">
      <w:pPr>
        <w:pStyle w:val="Akapitzlist"/>
        <w:widowControl/>
        <w:numPr>
          <w:ilvl w:val="2"/>
          <w:numId w:val="96"/>
        </w:numPr>
        <w:suppressAutoHyphens/>
        <w:autoSpaceDN w:val="0"/>
        <w:spacing w:after="0"/>
        <w:ind w:left="567" w:hanging="284"/>
        <w:jc w:val="both"/>
        <w:rPr>
          <w:rFonts w:ascii="Times New Roman" w:eastAsia="Calibri" w:hAnsi="Times New Roman" w:cs="Times New Roman"/>
          <w:bCs/>
        </w:rPr>
      </w:pPr>
      <w:r w:rsidRPr="004C46AD">
        <w:rPr>
          <w:rFonts w:ascii="Times New Roman" w:eastAsia="Calibri" w:hAnsi="Times New Roman" w:cs="Times New Roman"/>
          <w:bCs/>
        </w:rPr>
        <w:t>przedmiotem umowy o podwykonawstwo jest wyłącznie wykonanie, odpowiednio: robót budowlanych, dostaw lub usług, które ściśle odpowiadają części zamówienia określonego umową zawartą pomiędzy Zamawiającym a Wykonawcą. Przedmiot  umowy  wykonywany  przez  wykonawcę  lub  dalszego  podwykonawcę  musi  być  określony dokładnie</w:t>
      </w:r>
      <w:r>
        <w:rPr>
          <w:rFonts w:ascii="Times New Roman" w:eastAsia="Calibri" w:hAnsi="Times New Roman" w:cs="Times New Roman"/>
          <w:bCs/>
        </w:rPr>
        <w:t xml:space="preserve"> </w:t>
      </w:r>
      <w:r w:rsidRPr="004C46AD">
        <w:rPr>
          <w:rFonts w:ascii="Times New Roman" w:eastAsia="Calibri" w:hAnsi="Times New Roman" w:cs="Times New Roman"/>
          <w:bCs/>
        </w:rPr>
        <w:t xml:space="preserve">i wyczerpująco tj. co najmniej poprzez wskazanie zakresu w dokumentacji lub  projekcie </w:t>
      </w:r>
      <w:r>
        <w:rPr>
          <w:rFonts w:ascii="Times New Roman" w:eastAsia="Calibri" w:hAnsi="Times New Roman" w:cs="Times New Roman"/>
          <w:bCs/>
        </w:rPr>
        <w:t xml:space="preserve"> </w:t>
      </w:r>
      <w:r w:rsidRPr="004C46AD">
        <w:rPr>
          <w:rFonts w:ascii="Times New Roman" w:eastAsia="Calibri" w:hAnsi="Times New Roman" w:cs="Times New Roman"/>
          <w:bCs/>
        </w:rPr>
        <w:t>i  odpowiednie oznaczenie na odpowiednim egzemplarzu oraz opis i wyszczególnienie prac,</w:t>
      </w:r>
    </w:p>
    <w:p w14:paraId="1BF3BDBA" w14:textId="77777777" w:rsidR="004872A6" w:rsidRPr="004C46AD" w:rsidRDefault="004872A6" w:rsidP="004872A6">
      <w:pPr>
        <w:pStyle w:val="Akapitzlist"/>
        <w:widowControl/>
        <w:numPr>
          <w:ilvl w:val="2"/>
          <w:numId w:val="96"/>
        </w:numPr>
        <w:suppressAutoHyphens/>
        <w:autoSpaceDN w:val="0"/>
        <w:spacing w:after="0"/>
        <w:ind w:left="567" w:hanging="284"/>
        <w:jc w:val="both"/>
        <w:rPr>
          <w:rFonts w:ascii="Times New Roman" w:eastAsia="Calibri" w:hAnsi="Times New Roman" w:cs="Times New Roman"/>
          <w:bCs/>
        </w:rPr>
      </w:pPr>
      <w:r w:rsidRPr="004C46AD">
        <w:rPr>
          <w:rFonts w:ascii="Times New Roman" w:eastAsia="Calibri" w:hAnsi="Times New Roman" w:cs="Times New Roman"/>
          <w:bCs/>
        </w:rPr>
        <w:t>wykonanie przedmiotu Umowy o podwykonawstwo zostaje określone na co najmniej takim poziomie jakości, jaki wynika z umowy zawartej pomiędzy Zamawiającym</w:t>
      </w:r>
      <w:r>
        <w:rPr>
          <w:rFonts w:ascii="Times New Roman" w:eastAsia="Calibri" w:hAnsi="Times New Roman" w:cs="Times New Roman"/>
          <w:bCs/>
        </w:rPr>
        <w:t>,</w:t>
      </w:r>
      <w:r w:rsidRPr="004C46AD">
        <w:rPr>
          <w:rFonts w:ascii="Times New Roman" w:eastAsia="Calibri" w:hAnsi="Times New Roman" w:cs="Times New Roman"/>
          <w:bCs/>
        </w:rPr>
        <w:t xml:space="preserve"> a Wykonawcą</w:t>
      </w:r>
      <w:r>
        <w:rPr>
          <w:rFonts w:ascii="Times New Roman" w:eastAsia="Calibri" w:hAnsi="Times New Roman" w:cs="Times New Roman"/>
          <w:bCs/>
        </w:rPr>
        <w:t xml:space="preserve"> </w:t>
      </w:r>
      <w:r w:rsidRPr="004C46AD">
        <w:rPr>
          <w:rFonts w:ascii="Times New Roman" w:eastAsia="Calibri" w:hAnsi="Times New Roman" w:cs="Times New Roman"/>
          <w:bCs/>
        </w:rPr>
        <w:t>i powinno odpowiadać stosownym dla tego wykonania wymaganiom określonym</w:t>
      </w:r>
      <w:r>
        <w:rPr>
          <w:rFonts w:ascii="Times New Roman" w:eastAsia="Calibri" w:hAnsi="Times New Roman" w:cs="Times New Roman"/>
          <w:bCs/>
        </w:rPr>
        <w:t xml:space="preserve"> </w:t>
      </w:r>
      <w:r w:rsidRPr="004C46AD">
        <w:rPr>
          <w:rFonts w:ascii="Times New Roman" w:eastAsia="Calibri" w:hAnsi="Times New Roman" w:cs="Times New Roman"/>
          <w:bCs/>
        </w:rPr>
        <w:t>w dokumentacji projektowej, SWZ oraz oświadczeniom zawartym w ofercie Wykonawcy,</w:t>
      </w:r>
    </w:p>
    <w:p w14:paraId="70C24DBA" w14:textId="77777777" w:rsidR="004872A6" w:rsidRPr="004C46AD" w:rsidRDefault="004872A6" w:rsidP="004872A6">
      <w:pPr>
        <w:pStyle w:val="Akapitzlist"/>
        <w:widowControl/>
        <w:numPr>
          <w:ilvl w:val="2"/>
          <w:numId w:val="96"/>
        </w:numPr>
        <w:suppressAutoHyphens/>
        <w:autoSpaceDN w:val="0"/>
        <w:spacing w:after="0"/>
        <w:ind w:left="567" w:hanging="284"/>
        <w:jc w:val="both"/>
        <w:rPr>
          <w:rFonts w:ascii="Times New Roman" w:eastAsia="Calibri" w:hAnsi="Times New Roman" w:cs="Times New Roman"/>
          <w:bCs/>
        </w:rPr>
      </w:pPr>
      <w:r w:rsidRPr="004C46AD">
        <w:rPr>
          <w:rFonts w:ascii="Times New Roman" w:eastAsia="Calibri" w:hAnsi="Times New Roman" w:cs="Times New Roman"/>
          <w:bCs/>
        </w:rPr>
        <w:t>podwykonawca lub dalszy podwykonawca musi wykazać się posiadaniem wiedzy</w:t>
      </w:r>
      <w:r w:rsidRPr="004C46AD">
        <w:rPr>
          <w:rFonts w:ascii="Times New Roman" w:eastAsia="Calibri" w:hAnsi="Times New Roman" w:cs="Times New Roman"/>
          <w:bCs/>
        </w:rPr>
        <w:br/>
        <w:t>i doświadczenia odpowiadających, proporcjonalnie, co najmniej wiedzy i doświadczeniu wymaganym od Wykonawcy w związku z realizacją Umowy; dysponować personelem</w:t>
      </w:r>
      <w:r>
        <w:rPr>
          <w:rFonts w:ascii="Times New Roman" w:eastAsia="Calibri" w:hAnsi="Times New Roman" w:cs="Times New Roman"/>
          <w:bCs/>
        </w:rPr>
        <w:t xml:space="preserve"> </w:t>
      </w:r>
      <w:r w:rsidRPr="004C46AD">
        <w:rPr>
          <w:rFonts w:ascii="Times New Roman" w:eastAsia="Calibri" w:hAnsi="Times New Roman" w:cs="Times New Roman"/>
          <w:bCs/>
        </w:rPr>
        <w:t>i sprzętem, gwarantującymi prawidłowe wykonanie podzlecanej części Umowy, proporcjonalnie, kwalifikacjami lub zakresem odpowiadającymi wymaganiom stawianym Wykonawcy. Dokumenty potwierdzające wiedzę</w:t>
      </w:r>
      <w:r>
        <w:rPr>
          <w:rFonts w:ascii="Times New Roman" w:eastAsia="Calibri" w:hAnsi="Times New Roman" w:cs="Times New Roman"/>
          <w:bCs/>
        </w:rPr>
        <w:br/>
      </w:r>
      <w:r w:rsidRPr="004C46AD">
        <w:rPr>
          <w:rFonts w:ascii="Times New Roman" w:eastAsia="Calibri" w:hAnsi="Times New Roman" w:cs="Times New Roman"/>
          <w:bCs/>
        </w:rPr>
        <w:t>i doświadczenie podwykonawcy lub dalszego podwykonawcy, wykazy personelu i sprzętu oraz informacja o kwalifikacjach osób, którymi dysponuje podwykonawca lub dalszy podwykonawca w celu realizacji przedmiotu Umowy</w:t>
      </w:r>
      <w:r>
        <w:rPr>
          <w:rFonts w:ascii="Times New Roman" w:eastAsia="Calibri" w:hAnsi="Times New Roman" w:cs="Times New Roman"/>
          <w:bCs/>
        </w:rPr>
        <w:t xml:space="preserve"> </w:t>
      </w:r>
      <w:r w:rsidRPr="004C46AD">
        <w:rPr>
          <w:rFonts w:ascii="Times New Roman" w:eastAsia="Calibri" w:hAnsi="Times New Roman" w:cs="Times New Roman"/>
          <w:bCs/>
        </w:rPr>
        <w:t>o podwykonawstwo będą stanowiły załącznik do tej Umowy,</w:t>
      </w:r>
    </w:p>
    <w:p w14:paraId="692CCB82" w14:textId="77777777" w:rsidR="004872A6" w:rsidRPr="004C46AD" w:rsidRDefault="004872A6" w:rsidP="004872A6">
      <w:pPr>
        <w:pStyle w:val="Akapitzlist"/>
        <w:widowControl/>
        <w:numPr>
          <w:ilvl w:val="2"/>
          <w:numId w:val="96"/>
        </w:numPr>
        <w:suppressAutoHyphens/>
        <w:autoSpaceDN w:val="0"/>
        <w:spacing w:after="0"/>
        <w:ind w:left="567" w:hanging="284"/>
        <w:jc w:val="both"/>
        <w:rPr>
          <w:rFonts w:ascii="Times New Roman" w:eastAsia="Calibri" w:hAnsi="Times New Roman" w:cs="Times New Roman"/>
          <w:bCs/>
        </w:rPr>
      </w:pPr>
      <w:r w:rsidRPr="004C46AD">
        <w:rPr>
          <w:rFonts w:ascii="Times New Roman" w:eastAsia="Calibri" w:hAnsi="Times New Roman" w:cs="Times New Roman"/>
          <w:bCs/>
        </w:rPr>
        <w:t>podwykonawca lub dalszy podwykonawca są zobowiązani do przedstawiania Zamawiającemu na jego żądanie dokumentów, oświadczeń i wyjaśnień dotyczących realizacji Umowy</w:t>
      </w:r>
      <w:r>
        <w:rPr>
          <w:rFonts w:ascii="Times New Roman" w:eastAsia="Calibri" w:hAnsi="Times New Roman" w:cs="Times New Roman"/>
          <w:bCs/>
        </w:rPr>
        <w:t xml:space="preserve"> </w:t>
      </w:r>
      <w:r w:rsidRPr="004C46AD">
        <w:rPr>
          <w:rFonts w:ascii="Times New Roman" w:eastAsia="Calibri" w:hAnsi="Times New Roman" w:cs="Times New Roman"/>
          <w:bCs/>
        </w:rPr>
        <w:t>o podwykonawstwo;</w:t>
      </w:r>
    </w:p>
    <w:p w14:paraId="76882CA4" w14:textId="77777777" w:rsidR="004872A6" w:rsidRPr="004C46AD" w:rsidRDefault="004872A6" w:rsidP="004872A6">
      <w:pPr>
        <w:pStyle w:val="Akapitzlist"/>
        <w:widowControl/>
        <w:numPr>
          <w:ilvl w:val="2"/>
          <w:numId w:val="96"/>
        </w:numPr>
        <w:suppressAutoHyphens/>
        <w:autoSpaceDN w:val="0"/>
        <w:spacing w:after="0"/>
        <w:ind w:left="567" w:hanging="284"/>
        <w:jc w:val="both"/>
        <w:rPr>
          <w:rFonts w:ascii="Times New Roman" w:eastAsia="Calibri" w:hAnsi="Times New Roman" w:cs="Times New Roman"/>
          <w:bCs/>
        </w:rPr>
      </w:pPr>
      <w:r w:rsidRPr="004C46AD">
        <w:rPr>
          <w:rFonts w:ascii="Times New Roman" w:eastAsia="Calibri" w:hAnsi="Times New Roman" w:cs="Times New Roman"/>
          <w:bCs/>
        </w:rPr>
        <w:t>wynagrodzenie podwykonawcy lub dalszego podwykonawcy ma charakter ryczałtowy;</w:t>
      </w:r>
    </w:p>
    <w:p w14:paraId="6125776D" w14:textId="77777777" w:rsidR="004872A6" w:rsidRPr="004C46AD" w:rsidRDefault="004872A6" w:rsidP="004872A6">
      <w:pPr>
        <w:pStyle w:val="Akapitzlist"/>
        <w:widowControl/>
        <w:numPr>
          <w:ilvl w:val="2"/>
          <w:numId w:val="96"/>
        </w:numPr>
        <w:suppressAutoHyphens/>
        <w:autoSpaceDN w:val="0"/>
        <w:spacing w:after="0"/>
        <w:ind w:left="567" w:hanging="284"/>
        <w:jc w:val="both"/>
        <w:rPr>
          <w:rFonts w:ascii="Times New Roman" w:eastAsia="Calibri" w:hAnsi="Times New Roman" w:cs="Times New Roman"/>
          <w:bCs/>
        </w:rPr>
      </w:pPr>
      <w:r w:rsidRPr="004C46AD">
        <w:rPr>
          <w:rFonts w:ascii="Times New Roman" w:eastAsia="Calibri" w:hAnsi="Times New Roman" w:cs="Times New Roman"/>
          <w:bCs/>
        </w:rPr>
        <w:t>wymóg wynikający z pkt 1 stosuje się także względem Umów o podwykonawstwo dotyczących realizacji usług lub dostaw.</w:t>
      </w:r>
    </w:p>
    <w:p w14:paraId="75638782" w14:textId="77777777" w:rsidR="004872A6" w:rsidRPr="004C46AD" w:rsidRDefault="004872A6" w:rsidP="004872A6">
      <w:pPr>
        <w:pStyle w:val="Akapitzlist"/>
        <w:widowControl/>
        <w:numPr>
          <w:ilvl w:val="0"/>
          <w:numId w:val="94"/>
        </w:numPr>
        <w:suppressAutoHyphens/>
        <w:autoSpaceDN w:val="0"/>
        <w:spacing w:after="0"/>
        <w:ind w:left="426" w:hanging="426"/>
        <w:jc w:val="both"/>
        <w:rPr>
          <w:rFonts w:ascii="Times New Roman" w:eastAsia="Calibri" w:hAnsi="Times New Roman" w:cs="Times New Roman"/>
          <w:bCs/>
        </w:rPr>
      </w:pPr>
      <w:r w:rsidRPr="004C46AD">
        <w:rPr>
          <w:rFonts w:ascii="Times New Roman" w:eastAsia="Calibri" w:hAnsi="Times New Roman" w:cs="Times New Roman"/>
          <w:bCs/>
        </w:rPr>
        <w:t>Umowa o podwykonawstwo lub dalsze podwykonawstwo podlegająca akceptacji lub zgłoszeniu Zamawiającemu nie może zawierać postanowień:</w:t>
      </w:r>
    </w:p>
    <w:p w14:paraId="06526A2F" w14:textId="77777777" w:rsidR="004872A6" w:rsidRPr="004C46AD" w:rsidRDefault="004872A6" w:rsidP="004872A6">
      <w:pPr>
        <w:pStyle w:val="Akapitzlist"/>
        <w:widowControl/>
        <w:numPr>
          <w:ilvl w:val="0"/>
          <w:numId w:val="97"/>
        </w:numPr>
        <w:suppressAutoHyphens/>
        <w:autoSpaceDN w:val="0"/>
        <w:spacing w:after="0"/>
        <w:ind w:left="567" w:hanging="284"/>
        <w:jc w:val="both"/>
        <w:rPr>
          <w:rFonts w:ascii="Times New Roman" w:eastAsia="Calibri" w:hAnsi="Times New Roman" w:cs="Times New Roman"/>
          <w:bCs/>
        </w:rPr>
      </w:pPr>
      <w:r w:rsidRPr="004C46AD">
        <w:rPr>
          <w:rFonts w:ascii="Times New Roman" w:eastAsia="Calibri" w:hAnsi="Times New Roman" w:cs="Times New Roman"/>
          <w:bCs/>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22C04C8A" w14:textId="77777777" w:rsidR="004872A6" w:rsidRPr="004C46AD" w:rsidRDefault="004872A6" w:rsidP="004872A6">
      <w:pPr>
        <w:pStyle w:val="Akapitzlist"/>
        <w:widowControl/>
        <w:numPr>
          <w:ilvl w:val="0"/>
          <w:numId w:val="97"/>
        </w:numPr>
        <w:suppressAutoHyphens/>
        <w:autoSpaceDN w:val="0"/>
        <w:spacing w:after="0"/>
        <w:ind w:left="567" w:hanging="284"/>
        <w:jc w:val="both"/>
        <w:rPr>
          <w:rFonts w:ascii="Times New Roman" w:eastAsia="Calibri" w:hAnsi="Times New Roman" w:cs="Times New Roman"/>
          <w:bCs/>
        </w:rPr>
      </w:pPr>
      <w:r w:rsidRPr="004C46AD">
        <w:rPr>
          <w:rFonts w:ascii="Times New Roman" w:eastAsia="Calibri" w:hAnsi="Times New Roman" w:cs="Times New Roman"/>
          <w:bCs/>
        </w:rPr>
        <w:t>uzależniających zwrot kwot zabezpieczenia przez Wykonawcę podwykonawcy, od zwrotu zabezpieczenia należytego wykonania umowy Wykonawcy przez Zamawiającego;</w:t>
      </w:r>
    </w:p>
    <w:p w14:paraId="46451E34" w14:textId="77777777" w:rsidR="004872A6" w:rsidRPr="004C46AD" w:rsidRDefault="004872A6" w:rsidP="004872A6">
      <w:pPr>
        <w:pStyle w:val="Akapitzlist"/>
        <w:widowControl/>
        <w:numPr>
          <w:ilvl w:val="0"/>
          <w:numId w:val="97"/>
        </w:numPr>
        <w:suppressAutoHyphens/>
        <w:autoSpaceDN w:val="0"/>
        <w:spacing w:after="0"/>
        <w:ind w:left="567" w:hanging="284"/>
        <w:jc w:val="both"/>
        <w:rPr>
          <w:rFonts w:ascii="Times New Roman" w:eastAsia="Calibri" w:hAnsi="Times New Roman" w:cs="Times New Roman"/>
          <w:bCs/>
        </w:rPr>
      </w:pPr>
      <w:r w:rsidRPr="004C46AD">
        <w:rPr>
          <w:rFonts w:ascii="Times New Roman" w:eastAsia="Calibri" w:hAnsi="Times New Roman" w:cs="Times New Roman"/>
          <w:bCs/>
        </w:rPr>
        <w:t>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Umowa powinna przewidywać częstotliwość i zasady rozliczeń nie mniej korzystne dla podwykonawcy/dalszego podwykonawcy, niż wynikające z niniejszej umowy</w:t>
      </w:r>
      <w:r>
        <w:rPr>
          <w:rFonts w:ascii="Times New Roman" w:eastAsia="Calibri" w:hAnsi="Times New Roman" w:cs="Times New Roman"/>
          <w:bCs/>
        </w:rPr>
        <w:br/>
      </w:r>
      <w:r w:rsidRPr="004C46AD">
        <w:rPr>
          <w:rFonts w:ascii="Times New Roman" w:eastAsia="Calibri" w:hAnsi="Times New Roman" w:cs="Times New Roman"/>
          <w:bCs/>
        </w:rPr>
        <w:t>w relacji Zamawiający - Wykonawca.</w:t>
      </w:r>
    </w:p>
    <w:p w14:paraId="64A48316" w14:textId="77777777" w:rsidR="004872A6" w:rsidRPr="004C46AD" w:rsidRDefault="004872A6" w:rsidP="004872A6">
      <w:pPr>
        <w:pStyle w:val="Akapitzlist"/>
        <w:widowControl/>
        <w:numPr>
          <w:ilvl w:val="0"/>
          <w:numId w:val="94"/>
        </w:numPr>
        <w:suppressAutoHyphens/>
        <w:autoSpaceDN w:val="0"/>
        <w:spacing w:after="0"/>
        <w:ind w:left="426" w:hanging="426"/>
        <w:jc w:val="both"/>
        <w:rPr>
          <w:rFonts w:ascii="Times New Roman" w:eastAsia="Calibri" w:hAnsi="Times New Roman" w:cs="Times New Roman"/>
          <w:bCs/>
        </w:rPr>
      </w:pPr>
      <w:r w:rsidRPr="004C46AD">
        <w:rPr>
          <w:rFonts w:ascii="Times New Roman" w:eastAsia="Calibri" w:hAnsi="Times New Roman" w:cs="Times New Roman"/>
          <w:bCs/>
        </w:rPr>
        <w:t>Zawarcie umowy o podwykonawstwo lub dalsze podwykonawstwo, której przedmiotem jest wykonanie robót budowlanych, może nastąpić wyłącznie po akceptacji jej projektu przez Zamawiającego,</w:t>
      </w:r>
      <w:r>
        <w:rPr>
          <w:rFonts w:ascii="Times New Roman" w:eastAsia="Calibri" w:hAnsi="Times New Roman" w:cs="Times New Roman"/>
          <w:bCs/>
        </w:rPr>
        <w:br/>
      </w:r>
      <w:r w:rsidRPr="004C46AD">
        <w:rPr>
          <w:rFonts w:ascii="Times New Roman" w:eastAsia="Calibri" w:hAnsi="Times New Roman" w:cs="Times New Roman"/>
          <w:bCs/>
        </w:rPr>
        <w:t>a przystąpienie do jej realizacji przez podwykonawcę może nastąpić wyłącznie po akceptacji Umowy</w:t>
      </w:r>
      <w:r>
        <w:rPr>
          <w:rFonts w:ascii="Times New Roman" w:eastAsia="Calibri" w:hAnsi="Times New Roman" w:cs="Times New Roman"/>
          <w:bCs/>
        </w:rPr>
        <w:br/>
      </w:r>
      <w:r w:rsidRPr="004C46AD">
        <w:rPr>
          <w:rFonts w:ascii="Times New Roman" w:eastAsia="Calibri" w:hAnsi="Times New Roman" w:cs="Times New Roman"/>
          <w:bCs/>
        </w:rPr>
        <w:t>o podwykonawstwo przez Zamawiającego.</w:t>
      </w:r>
    </w:p>
    <w:p w14:paraId="1645C6CD" w14:textId="77777777" w:rsidR="004872A6" w:rsidRPr="004C46AD" w:rsidRDefault="004872A6" w:rsidP="004872A6">
      <w:pPr>
        <w:pStyle w:val="Akapitzlist"/>
        <w:widowControl/>
        <w:numPr>
          <w:ilvl w:val="0"/>
          <w:numId w:val="94"/>
        </w:numPr>
        <w:suppressAutoHyphens/>
        <w:autoSpaceDN w:val="0"/>
        <w:spacing w:after="0"/>
        <w:ind w:left="426" w:hanging="426"/>
        <w:jc w:val="both"/>
        <w:rPr>
          <w:rFonts w:ascii="Times New Roman" w:eastAsia="Calibri" w:hAnsi="Times New Roman" w:cs="Times New Roman"/>
          <w:bCs/>
        </w:rPr>
      </w:pPr>
      <w:r w:rsidRPr="004C46AD">
        <w:rPr>
          <w:rFonts w:ascii="Times New Roman" w:eastAsia="Calibri" w:hAnsi="Times New Roman" w:cs="Times New Roman"/>
          <w:bCs/>
        </w:rPr>
        <w:t>Wykonawca, podwykonawca lub dalszy podwykonawca zobowiązany jest do przedłożenia Zamawiającemu projektu Umowy o podwykonawstwo, której przedmiotem są roboty budowlane, wraz</w:t>
      </w:r>
      <w:r>
        <w:rPr>
          <w:rFonts w:ascii="Times New Roman" w:eastAsia="Calibri" w:hAnsi="Times New Roman" w:cs="Times New Roman"/>
          <w:bCs/>
        </w:rPr>
        <w:br/>
      </w:r>
      <w:r w:rsidRPr="004C46AD">
        <w:rPr>
          <w:rFonts w:ascii="Times New Roman" w:eastAsia="Calibri" w:hAnsi="Times New Roman" w:cs="Times New Roman"/>
          <w:bCs/>
        </w:rPr>
        <w:t xml:space="preserve">z opisem robót i ich wyceną, nie później niż 7 dni przed jej zawarciem, a w przypadku projektu Umowy </w:t>
      </w:r>
      <w:r w:rsidRPr="004C46AD">
        <w:rPr>
          <w:rFonts w:ascii="Times New Roman" w:eastAsia="Calibri" w:hAnsi="Times New Roman" w:cs="Times New Roman"/>
          <w:bCs/>
        </w:rPr>
        <w:lastRenderedPageBreak/>
        <w:t>przedkładanego przez podwykonawcę lub dalszego podwykonawcę, wraz ze zgodą Wykonawcy na zawarcie Umowy o podwykonawstwo o treści zgodnej z projektem Umowy.</w:t>
      </w:r>
    </w:p>
    <w:p w14:paraId="0DE857DB" w14:textId="77777777" w:rsidR="004872A6" w:rsidRPr="004C46AD" w:rsidRDefault="004872A6" w:rsidP="004872A6">
      <w:pPr>
        <w:pStyle w:val="Akapitzlist"/>
        <w:widowControl/>
        <w:numPr>
          <w:ilvl w:val="0"/>
          <w:numId w:val="94"/>
        </w:numPr>
        <w:suppressAutoHyphens/>
        <w:autoSpaceDN w:val="0"/>
        <w:spacing w:after="0"/>
        <w:ind w:left="426" w:hanging="426"/>
        <w:jc w:val="both"/>
        <w:rPr>
          <w:rFonts w:ascii="Times New Roman" w:eastAsia="Calibri" w:hAnsi="Times New Roman" w:cs="Times New Roman"/>
          <w:bCs/>
        </w:rPr>
      </w:pPr>
      <w:r w:rsidRPr="004C46AD">
        <w:rPr>
          <w:rFonts w:ascii="Times New Roman" w:eastAsia="Calibri" w:hAnsi="Times New Roman" w:cs="Times New Roman"/>
          <w:bCs/>
        </w:rPr>
        <w:t>Projekt umowy o podwykonawstwo lub dalsze podwykonawstwo, której przedmiotem są roboty budowlane, będzie uważany za zaakceptowany przez Zamawiającego, jeżeli Zamawiający</w:t>
      </w:r>
      <w:r w:rsidRPr="004C46AD">
        <w:rPr>
          <w:rFonts w:ascii="Times New Roman" w:eastAsia="Calibri" w:hAnsi="Times New Roman" w:cs="Times New Roman"/>
          <w:bCs/>
        </w:rPr>
        <w:br/>
        <w:t>w terminie 7 dni od dnia przedłożenia mu projektu nie zgłosi na piśmie zastrzeżeń. Za dzień przedłożenia projektu przez Wykonawcę uznaje się dzień przedłożenia projektu koordynatorowi Zamawiającego na zasadach określonych w ust. 7 (w szczególności, z kompletem wymaganych dokumentów).</w:t>
      </w:r>
    </w:p>
    <w:p w14:paraId="257F1492" w14:textId="77777777" w:rsidR="004872A6" w:rsidRPr="004C46AD" w:rsidRDefault="004872A6" w:rsidP="004872A6">
      <w:pPr>
        <w:pStyle w:val="Akapitzlist"/>
        <w:widowControl/>
        <w:numPr>
          <w:ilvl w:val="0"/>
          <w:numId w:val="94"/>
        </w:numPr>
        <w:suppressAutoHyphens/>
        <w:autoSpaceDN w:val="0"/>
        <w:spacing w:after="0"/>
        <w:ind w:left="426" w:hanging="426"/>
        <w:jc w:val="both"/>
        <w:rPr>
          <w:rFonts w:ascii="Times New Roman" w:eastAsia="Calibri" w:hAnsi="Times New Roman" w:cs="Times New Roman"/>
          <w:bCs/>
        </w:rPr>
      </w:pPr>
      <w:r w:rsidRPr="004C46AD">
        <w:rPr>
          <w:rFonts w:ascii="Times New Roman" w:eastAsia="Calibri" w:hAnsi="Times New Roman" w:cs="Times New Roman"/>
          <w:bCs/>
        </w:rPr>
        <w:t>Zamawiający zgłosi w terminie określonym w ust. 8 pisemne zastrzeżenia do projektu Umowy</w:t>
      </w:r>
      <w:r w:rsidRPr="004C46AD">
        <w:rPr>
          <w:rFonts w:ascii="Times New Roman" w:eastAsia="Calibri" w:hAnsi="Times New Roman" w:cs="Times New Roman"/>
          <w:bCs/>
        </w:rPr>
        <w:br/>
        <w:t>o podwykonawstwo lub dalsze podwykonawstwo, której przedmiotem są roboty budowlane,</w:t>
      </w:r>
      <w:r w:rsidRPr="004C46AD">
        <w:rPr>
          <w:rFonts w:ascii="Times New Roman" w:eastAsia="Calibri" w:hAnsi="Times New Roman" w:cs="Times New Roman"/>
          <w:bCs/>
        </w:rPr>
        <w:br/>
        <w:t xml:space="preserve">w szczególności w następujących przypadkach: </w:t>
      </w:r>
    </w:p>
    <w:p w14:paraId="1744FEBB" w14:textId="77777777" w:rsidR="004872A6" w:rsidRPr="004C46AD" w:rsidRDefault="004872A6" w:rsidP="004872A6">
      <w:pPr>
        <w:pStyle w:val="Akapitzlist"/>
        <w:widowControl/>
        <w:numPr>
          <w:ilvl w:val="2"/>
          <w:numId w:val="98"/>
        </w:numPr>
        <w:suppressAutoHyphens/>
        <w:autoSpaceDN w:val="0"/>
        <w:spacing w:after="0"/>
        <w:ind w:left="567" w:hanging="284"/>
        <w:jc w:val="both"/>
        <w:rPr>
          <w:rFonts w:ascii="Times New Roman" w:eastAsia="Calibri" w:hAnsi="Times New Roman" w:cs="Times New Roman"/>
          <w:bCs/>
        </w:rPr>
      </w:pPr>
      <w:r w:rsidRPr="004C46AD">
        <w:rPr>
          <w:rFonts w:ascii="Times New Roman" w:eastAsia="Calibri" w:hAnsi="Times New Roman" w:cs="Times New Roman"/>
          <w:bCs/>
        </w:rPr>
        <w:t>niespełniania przez projekt wymagań dotyczących umowy o podwykonawstwo, określonych</w:t>
      </w:r>
      <w:r w:rsidRPr="004C46AD">
        <w:rPr>
          <w:rFonts w:ascii="Times New Roman" w:eastAsia="Calibri" w:hAnsi="Times New Roman" w:cs="Times New Roman"/>
          <w:bCs/>
        </w:rPr>
        <w:br/>
        <w:t>w ust. 4,</w:t>
      </w:r>
    </w:p>
    <w:p w14:paraId="4CED0FAB" w14:textId="77777777" w:rsidR="004872A6" w:rsidRPr="004C46AD" w:rsidRDefault="004872A6" w:rsidP="004872A6">
      <w:pPr>
        <w:pStyle w:val="Akapitzlist"/>
        <w:widowControl/>
        <w:numPr>
          <w:ilvl w:val="2"/>
          <w:numId w:val="98"/>
        </w:numPr>
        <w:suppressAutoHyphens/>
        <w:autoSpaceDN w:val="0"/>
        <w:spacing w:after="0"/>
        <w:ind w:left="567" w:hanging="284"/>
        <w:jc w:val="both"/>
        <w:rPr>
          <w:rFonts w:ascii="Times New Roman" w:eastAsia="Calibri" w:hAnsi="Times New Roman" w:cs="Times New Roman"/>
          <w:bCs/>
        </w:rPr>
      </w:pPr>
      <w:r w:rsidRPr="004C46AD">
        <w:rPr>
          <w:rFonts w:ascii="Times New Roman" w:eastAsia="Calibri" w:hAnsi="Times New Roman" w:cs="Times New Roman"/>
          <w:bCs/>
        </w:rPr>
        <w:t>niezałączenia do projektu informacji, o których mowa w ust. 7, przy czym w takim wypadku przyjmuje się, że wniosek o zaakceptowanie projektu nie został w ogóle prawidłowo złożony,</w:t>
      </w:r>
    </w:p>
    <w:p w14:paraId="3D7EF4C1" w14:textId="77777777" w:rsidR="004872A6" w:rsidRPr="004C46AD" w:rsidRDefault="004872A6" w:rsidP="004872A6">
      <w:pPr>
        <w:pStyle w:val="Akapitzlist"/>
        <w:widowControl/>
        <w:numPr>
          <w:ilvl w:val="2"/>
          <w:numId w:val="98"/>
        </w:numPr>
        <w:suppressAutoHyphens/>
        <w:autoSpaceDN w:val="0"/>
        <w:spacing w:after="0"/>
        <w:ind w:left="567" w:hanging="284"/>
        <w:jc w:val="both"/>
        <w:rPr>
          <w:rFonts w:ascii="Times New Roman" w:eastAsia="Calibri" w:hAnsi="Times New Roman" w:cs="Times New Roman"/>
          <w:bCs/>
        </w:rPr>
      </w:pPr>
      <w:r w:rsidRPr="004C46AD">
        <w:rPr>
          <w:rFonts w:ascii="Times New Roman" w:eastAsia="Calibri" w:hAnsi="Times New Roman" w:cs="Times New Roman"/>
          <w:bCs/>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p>
    <w:p w14:paraId="4A805D97" w14:textId="77777777" w:rsidR="004872A6" w:rsidRPr="004C46AD" w:rsidRDefault="004872A6" w:rsidP="004872A6">
      <w:pPr>
        <w:pStyle w:val="Akapitzlist"/>
        <w:widowControl/>
        <w:numPr>
          <w:ilvl w:val="2"/>
          <w:numId w:val="98"/>
        </w:numPr>
        <w:suppressAutoHyphens/>
        <w:autoSpaceDN w:val="0"/>
        <w:spacing w:after="0"/>
        <w:ind w:left="567" w:hanging="284"/>
        <w:jc w:val="both"/>
        <w:rPr>
          <w:rFonts w:ascii="Times New Roman" w:eastAsia="Calibri" w:hAnsi="Times New Roman" w:cs="Times New Roman"/>
          <w:bCs/>
        </w:rPr>
      </w:pPr>
      <w:r w:rsidRPr="004C46AD">
        <w:rPr>
          <w:rFonts w:ascii="Times New Roman" w:eastAsia="Calibri" w:hAnsi="Times New Roman" w:cs="Times New Roman"/>
          <w:bCs/>
        </w:rPr>
        <w:t xml:space="preserve">gdy projekt zawiera postanowienia uzależniające zwrot kwot zabezpieczenia przez Wykonawcę podwykonawcy od zwrotu Wykonawcy zabezpieczenia należytego wykonania Umowy przez Zamawiającego, </w:t>
      </w:r>
    </w:p>
    <w:p w14:paraId="39933CA7" w14:textId="77777777" w:rsidR="004872A6" w:rsidRPr="004C46AD" w:rsidRDefault="004872A6" w:rsidP="004872A6">
      <w:pPr>
        <w:pStyle w:val="Akapitzlist"/>
        <w:widowControl/>
        <w:numPr>
          <w:ilvl w:val="2"/>
          <w:numId w:val="98"/>
        </w:numPr>
        <w:suppressAutoHyphens/>
        <w:autoSpaceDN w:val="0"/>
        <w:spacing w:after="0"/>
        <w:ind w:left="567" w:hanging="284"/>
        <w:jc w:val="both"/>
        <w:rPr>
          <w:rFonts w:ascii="Times New Roman" w:eastAsia="Calibri" w:hAnsi="Times New Roman" w:cs="Times New Roman"/>
          <w:bCs/>
        </w:rPr>
      </w:pPr>
      <w:r w:rsidRPr="004C46AD">
        <w:rPr>
          <w:rFonts w:ascii="Times New Roman" w:eastAsia="Calibri" w:hAnsi="Times New Roman" w:cs="Times New Roman"/>
          <w:bCs/>
        </w:rPr>
        <w:t>gdy termin realizacji robót budowlanych określonych projektem jest dłuższy niż przewidywany Umową dla tych robót,</w:t>
      </w:r>
    </w:p>
    <w:p w14:paraId="608AA17E" w14:textId="77777777" w:rsidR="004872A6" w:rsidRPr="004C46AD" w:rsidRDefault="004872A6" w:rsidP="004872A6">
      <w:pPr>
        <w:pStyle w:val="Akapitzlist"/>
        <w:widowControl/>
        <w:numPr>
          <w:ilvl w:val="2"/>
          <w:numId w:val="98"/>
        </w:numPr>
        <w:suppressAutoHyphens/>
        <w:autoSpaceDN w:val="0"/>
        <w:spacing w:after="0"/>
        <w:ind w:left="567" w:hanging="284"/>
        <w:jc w:val="both"/>
        <w:rPr>
          <w:rFonts w:ascii="Times New Roman" w:eastAsia="Calibri" w:hAnsi="Times New Roman" w:cs="Times New Roman"/>
          <w:bCs/>
        </w:rPr>
      </w:pPr>
      <w:r w:rsidRPr="004C46AD">
        <w:rPr>
          <w:rFonts w:ascii="Times New Roman" w:eastAsia="Calibri" w:hAnsi="Times New Roman" w:cs="Times New Roman"/>
          <w:bCs/>
        </w:rPr>
        <w:t>gdy projekt zawiera postanowienia dotyczące sposobu rozliczeń za wykonane roboty,</w:t>
      </w:r>
      <w:r>
        <w:rPr>
          <w:rFonts w:ascii="Times New Roman" w:eastAsia="Calibri" w:hAnsi="Times New Roman" w:cs="Times New Roman"/>
          <w:bCs/>
        </w:rPr>
        <w:t xml:space="preserve"> </w:t>
      </w:r>
      <w:r w:rsidRPr="004C46AD">
        <w:rPr>
          <w:rFonts w:ascii="Times New Roman" w:eastAsia="Calibri" w:hAnsi="Times New Roman" w:cs="Times New Roman"/>
          <w:bCs/>
        </w:rPr>
        <w:t>uniemożliwiającego rozliczenie tych robót pomiędzy Zamawiającym a Wykonawcą na podstawie Umowy.</w:t>
      </w:r>
    </w:p>
    <w:p w14:paraId="41623BE9" w14:textId="77777777" w:rsidR="004872A6" w:rsidRPr="004C46AD" w:rsidRDefault="004872A6" w:rsidP="004872A6">
      <w:pPr>
        <w:pStyle w:val="Akapitzlist"/>
        <w:widowControl/>
        <w:numPr>
          <w:ilvl w:val="0"/>
          <w:numId w:val="94"/>
        </w:numPr>
        <w:suppressAutoHyphens/>
        <w:autoSpaceDN w:val="0"/>
        <w:spacing w:after="0"/>
        <w:ind w:left="426" w:hanging="426"/>
        <w:jc w:val="both"/>
        <w:rPr>
          <w:rFonts w:ascii="Times New Roman" w:eastAsia="Calibri" w:hAnsi="Times New Roman" w:cs="Times New Roman"/>
          <w:bCs/>
        </w:rPr>
      </w:pPr>
      <w:r w:rsidRPr="004C46AD">
        <w:rPr>
          <w:rFonts w:ascii="Times New Roman" w:eastAsia="Calibri" w:hAnsi="Times New Roman" w:cs="Times New Roman"/>
          <w:bCs/>
        </w:rPr>
        <w:t>W przypadku zgłoszenia przez Zamawiającego zastrzeżeń do projektu Umowy</w:t>
      </w:r>
      <w:r>
        <w:rPr>
          <w:rFonts w:ascii="Times New Roman" w:eastAsia="Calibri" w:hAnsi="Times New Roman" w:cs="Times New Roman"/>
          <w:bCs/>
        </w:rPr>
        <w:t xml:space="preserve"> </w:t>
      </w:r>
      <w:r w:rsidRPr="004C46AD">
        <w:rPr>
          <w:rFonts w:ascii="Times New Roman" w:eastAsia="Calibri" w:hAnsi="Times New Roman" w:cs="Times New Roman"/>
          <w:bCs/>
        </w:rPr>
        <w:t>o podwykonawstwo lub dalsze podwykonawstwo w terminie określonym w ust. 8 Wykonawca, podwykonawca lub dalszy podwykonawca może przedłożyć zmieniony projekt umowy</w:t>
      </w:r>
      <w:r>
        <w:rPr>
          <w:rFonts w:ascii="Times New Roman" w:eastAsia="Calibri" w:hAnsi="Times New Roman" w:cs="Times New Roman"/>
          <w:bCs/>
        </w:rPr>
        <w:t xml:space="preserve"> </w:t>
      </w:r>
      <w:r w:rsidRPr="004C46AD">
        <w:rPr>
          <w:rFonts w:ascii="Times New Roman" w:eastAsia="Calibri" w:hAnsi="Times New Roman" w:cs="Times New Roman"/>
          <w:bCs/>
        </w:rPr>
        <w:t>o podwykonawstwo, uwzględniający</w:t>
      </w:r>
      <w:r>
        <w:rPr>
          <w:rFonts w:ascii="Times New Roman" w:eastAsia="Calibri" w:hAnsi="Times New Roman" w:cs="Times New Roman"/>
          <w:bCs/>
        </w:rPr>
        <w:br/>
      </w:r>
      <w:r w:rsidRPr="004C46AD">
        <w:rPr>
          <w:rFonts w:ascii="Times New Roman" w:eastAsia="Calibri" w:hAnsi="Times New Roman" w:cs="Times New Roman"/>
          <w:bCs/>
        </w:rPr>
        <w:t>w całości zastrzeżenia Zamawiającego.</w:t>
      </w:r>
    </w:p>
    <w:p w14:paraId="70A12B04" w14:textId="77777777" w:rsidR="004872A6" w:rsidRPr="004C46AD" w:rsidRDefault="004872A6" w:rsidP="004872A6">
      <w:pPr>
        <w:pStyle w:val="Akapitzlist"/>
        <w:widowControl/>
        <w:numPr>
          <w:ilvl w:val="0"/>
          <w:numId w:val="94"/>
        </w:numPr>
        <w:suppressAutoHyphens/>
        <w:autoSpaceDN w:val="0"/>
        <w:spacing w:after="0"/>
        <w:ind w:left="426" w:hanging="426"/>
        <w:jc w:val="both"/>
        <w:rPr>
          <w:rFonts w:ascii="Times New Roman" w:eastAsia="Calibri" w:hAnsi="Times New Roman" w:cs="Times New Roman"/>
          <w:bCs/>
        </w:rPr>
      </w:pPr>
      <w:r w:rsidRPr="004C46AD">
        <w:rPr>
          <w:rFonts w:ascii="Times New Roman" w:eastAsia="Calibri" w:hAnsi="Times New Roman" w:cs="Times New Roman"/>
          <w:bCs/>
        </w:rPr>
        <w:t>Po akceptacji projektu Umowy o podwykonawstwo, której przedmiotem są roboty budowlane lub po upływie terminu na zgłoszenie przez Zamawiającego zastrzeżeń do tego projektu gdy tych zastrzeżeń nie złożono, Wykonawca, podwykonawca lub dalszy podwykonawca przedłoży Zamawiającemu poświadczoną za zgodność z oryginałem kopię zawartej Umowy</w:t>
      </w:r>
      <w:r>
        <w:rPr>
          <w:rFonts w:ascii="Times New Roman" w:eastAsia="Calibri" w:hAnsi="Times New Roman" w:cs="Times New Roman"/>
          <w:bCs/>
        </w:rPr>
        <w:t xml:space="preserve"> </w:t>
      </w:r>
      <w:r w:rsidRPr="004C46AD">
        <w:rPr>
          <w:rFonts w:ascii="Times New Roman" w:eastAsia="Calibri" w:hAnsi="Times New Roman" w:cs="Times New Roman"/>
          <w:bCs/>
        </w:rPr>
        <w:t>o podwykonawstwo w terminie 7 dni od dnia zawarcia tej Umowy, jednakże nie później niż na 7 dni przed dniem skierowania podwykonawcy lub dalszego podwykonawcy do realizacji robót budowlanych. Wraz z poświadczoną za zgodność</w:t>
      </w:r>
      <w:r>
        <w:rPr>
          <w:rFonts w:ascii="Times New Roman" w:eastAsia="Calibri" w:hAnsi="Times New Roman" w:cs="Times New Roman"/>
          <w:bCs/>
        </w:rPr>
        <w:br/>
      </w:r>
      <w:r w:rsidRPr="004C46AD">
        <w:rPr>
          <w:rFonts w:ascii="Times New Roman" w:eastAsia="Calibri" w:hAnsi="Times New Roman" w:cs="Times New Roman"/>
          <w:bCs/>
        </w:rPr>
        <w:t>z oryginałem kopią umowy</w:t>
      </w:r>
      <w:r>
        <w:rPr>
          <w:rFonts w:ascii="Times New Roman" w:eastAsia="Calibri" w:hAnsi="Times New Roman" w:cs="Times New Roman"/>
          <w:bCs/>
        </w:rPr>
        <w:t xml:space="preserve"> </w:t>
      </w:r>
      <w:r w:rsidRPr="004C46AD">
        <w:rPr>
          <w:rFonts w:ascii="Times New Roman" w:eastAsia="Calibri" w:hAnsi="Times New Roman" w:cs="Times New Roman"/>
          <w:bCs/>
        </w:rPr>
        <w:t>o podwykonawstwo Wykonawca dostarczy oświadczenie podpisane przez osobę umocowaną do jego reprezentacji, potwierdzające zgodność treści umowy z treścią przedłożonego wcześniej Zamawiającemu do akceptacji projektu Umowy.</w:t>
      </w:r>
    </w:p>
    <w:p w14:paraId="71FC1C54" w14:textId="77777777" w:rsidR="004872A6" w:rsidRPr="004C46AD" w:rsidRDefault="004872A6" w:rsidP="004872A6">
      <w:pPr>
        <w:pStyle w:val="Akapitzlist"/>
        <w:widowControl/>
        <w:numPr>
          <w:ilvl w:val="0"/>
          <w:numId w:val="94"/>
        </w:numPr>
        <w:suppressAutoHyphens/>
        <w:autoSpaceDN w:val="0"/>
        <w:spacing w:after="0"/>
        <w:ind w:left="426" w:hanging="426"/>
        <w:jc w:val="both"/>
        <w:rPr>
          <w:rFonts w:ascii="Times New Roman" w:eastAsia="Calibri" w:hAnsi="Times New Roman" w:cs="Times New Roman"/>
          <w:bCs/>
        </w:rPr>
      </w:pPr>
      <w:r w:rsidRPr="004C46AD">
        <w:rPr>
          <w:rFonts w:ascii="Times New Roman" w:eastAsia="Calibri" w:hAnsi="Times New Roman" w:cs="Times New Roman"/>
          <w:bCs/>
        </w:rPr>
        <w:t xml:space="preserve">Zamawiający zgłosi Wykonawcy, podwykonawcy lub dalszemu podwykonawcy pisemny sprzeciw do przedłożonej umowy o podwykonawstwo, której przedmiotem są roboty budowlane, w terminie 7 dni od jej przedłożenia w przypadkach określonych w ust. 9. </w:t>
      </w:r>
    </w:p>
    <w:p w14:paraId="6FD7C7A9" w14:textId="77777777" w:rsidR="004872A6" w:rsidRPr="004C46AD" w:rsidRDefault="004872A6" w:rsidP="004872A6">
      <w:pPr>
        <w:pStyle w:val="Akapitzlist"/>
        <w:widowControl/>
        <w:numPr>
          <w:ilvl w:val="0"/>
          <w:numId w:val="94"/>
        </w:numPr>
        <w:suppressAutoHyphens/>
        <w:autoSpaceDN w:val="0"/>
        <w:spacing w:after="0"/>
        <w:ind w:left="426" w:hanging="426"/>
        <w:jc w:val="both"/>
        <w:rPr>
          <w:rFonts w:ascii="Times New Roman" w:eastAsia="Calibri" w:hAnsi="Times New Roman" w:cs="Times New Roman"/>
          <w:bCs/>
        </w:rPr>
      </w:pPr>
      <w:r w:rsidRPr="004C46AD">
        <w:rPr>
          <w:rFonts w:ascii="Times New Roman" w:eastAsia="Calibri" w:hAnsi="Times New Roman" w:cs="Times New Roman"/>
          <w:bCs/>
        </w:rPr>
        <w:t>Umowa o podwykonawstwo, której przedmiotem są roboty budowlane, będzie uważana za zaakceptowaną przez Zamawiającego, jeżeli Zamawiający w terminie 7 dni od dnia przedłożenia kopii tej umowy nie zgłosi do niej na piśmie sprzeciwu.</w:t>
      </w:r>
    </w:p>
    <w:p w14:paraId="4413960E" w14:textId="77777777" w:rsidR="004872A6" w:rsidRPr="004C46AD" w:rsidRDefault="004872A6" w:rsidP="004872A6">
      <w:pPr>
        <w:pStyle w:val="Akapitzlist"/>
        <w:widowControl/>
        <w:numPr>
          <w:ilvl w:val="0"/>
          <w:numId w:val="94"/>
        </w:numPr>
        <w:suppressAutoHyphens/>
        <w:autoSpaceDN w:val="0"/>
        <w:spacing w:after="0"/>
        <w:ind w:left="426" w:hanging="426"/>
        <w:jc w:val="both"/>
        <w:rPr>
          <w:rFonts w:ascii="Times New Roman" w:eastAsia="Calibri" w:hAnsi="Times New Roman" w:cs="Times New Roman"/>
          <w:bCs/>
        </w:rPr>
      </w:pPr>
      <w:r w:rsidRPr="004C46AD">
        <w:rPr>
          <w:rFonts w:ascii="Times New Roman" w:eastAsia="Calibri" w:hAnsi="Times New Roman" w:cs="Times New Roman"/>
          <w:bCs/>
        </w:rPr>
        <w:t>Wykonawca, podwykonawca, lub dalszy podwykonawca, przedłoży Zamawiającemu poświadczoną za zgodność z oryginałem kopię zawartej umowy o podwykonawstwo, której przedmiotem są dostawy lub usługi stanowiące część przedmiotu Umowy oraz jej zmiany,</w:t>
      </w:r>
      <w:r>
        <w:rPr>
          <w:rFonts w:ascii="Times New Roman" w:eastAsia="Calibri" w:hAnsi="Times New Roman" w:cs="Times New Roman"/>
          <w:bCs/>
        </w:rPr>
        <w:t xml:space="preserve"> </w:t>
      </w:r>
      <w:r w:rsidRPr="004C46AD">
        <w:rPr>
          <w:rFonts w:ascii="Times New Roman" w:eastAsia="Calibri" w:hAnsi="Times New Roman" w:cs="Times New Roman"/>
          <w:bCs/>
        </w:rPr>
        <w:t>w terminie 7 dni od dnia jej zawarcia,</w:t>
      </w:r>
      <w:r>
        <w:rPr>
          <w:rFonts w:ascii="Times New Roman" w:eastAsia="Calibri" w:hAnsi="Times New Roman" w:cs="Times New Roman"/>
          <w:bCs/>
        </w:rPr>
        <w:br/>
      </w:r>
      <w:r w:rsidRPr="004C46AD">
        <w:rPr>
          <w:rFonts w:ascii="Times New Roman" w:eastAsia="Calibri" w:hAnsi="Times New Roman" w:cs="Times New Roman"/>
          <w:bCs/>
        </w:rPr>
        <w:lastRenderedPageBreak/>
        <w:t>z wyłączeniem umów o podwykonawstwo o wartości mniejszej niż 0,5% wynagrodzenia Wykonawcy, przy czym wyłączenie to nie dotyczy umów</w:t>
      </w:r>
      <w:r>
        <w:rPr>
          <w:rFonts w:ascii="Times New Roman" w:eastAsia="Calibri" w:hAnsi="Times New Roman" w:cs="Times New Roman"/>
          <w:bCs/>
        </w:rPr>
        <w:t xml:space="preserve"> </w:t>
      </w:r>
      <w:r w:rsidRPr="004C46AD">
        <w:rPr>
          <w:rFonts w:ascii="Times New Roman" w:eastAsia="Calibri" w:hAnsi="Times New Roman" w:cs="Times New Roman"/>
          <w:bCs/>
        </w:rPr>
        <w:t>o podwykonawstwo w zakresie dostaw lub usług o wartości większej niż 50.000 zł.</w:t>
      </w:r>
    </w:p>
    <w:p w14:paraId="3E707413" w14:textId="77777777" w:rsidR="004872A6" w:rsidRPr="004C46AD" w:rsidRDefault="004872A6" w:rsidP="004872A6">
      <w:pPr>
        <w:pStyle w:val="Akapitzlist"/>
        <w:widowControl/>
        <w:numPr>
          <w:ilvl w:val="0"/>
          <w:numId w:val="94"/>
        </w:numPr>
        <w:suppressAutoHyphens/>
        <w:autoSpaceDN w:val="0"/>
        <w:spacing w:after="0"/>
        <w:ind w:left="426" w:hanging="426"/>
        <w:jc w:val="both"/>
        <w:rPr>
          <w:rFonts w:ascii="Times New Roman" w:eastAsia="Calibri" w:hAnsi="Times New Roman" w:cs="Times New Roman"/>
          <w:bCs/>
        </w:rPr>
      </w:pPr>
      <w:r w:rsidRPr="004C46AD">
        <w:rPr>
          <w:rFonts w:ascii="Times New Roman" w:eastAsia="Calibri" w:hAnsi="Times New Roman" w:cs="Times New Roman"/>
          <w:bCs/>
        </w:rPr>
        <w:t>Wykonawca, podwykonawca lub dalszy podwykonawca nie może polecić podwykonawcy lub dalszemu podwykonawcy realizacji przedmiotu umowy o podwykonawstwo, której przedmiotem są roboty budowlane w przypadku braku jej akceptacji przez Zamawiającego.</w:t>
      </w:r>
    </w:p>
    <w:p w14:paraId="7B21C056" w14:textId="77777777" w:rsidR="004872A6" w:rsidRPr="004C46AD" w:rsidRDefault="004872A6" w:rsidP="004872A6">
      <w:pPr>
        <w:pStyle w:val="Akapitzlist"/>
        <w:widowControl/>
        <w:numPr>
          <w:ilvl w:val="0"/>
          <w:numId w:val="94"/>
        </w:numPr>
        <w:suppressAutoHyphens/>
        <w:autoSpaceDN w:val="0"/>
        <w:spacing w:after="0"/>
        <w:ind w:left="426" w:hanging="426"/>
        <w:jc w:val="both"/>
        <w:rPr>
          <w:rFonts w:ascii="Times New Roman" w:eastAsia="Calibri" w:hAnsi="Times New Roman" w:cs="Times New Roman"/>
          <w:bCs/>
        </w:rPr>
      </w:pPr>
      <w:r w:rsidRPr="004C46AD">
        <w:rPr>
          <w:rFonts w:ascii="Times New Roman" w:eastAsia="Calibri" w:hAnsi="Times New Roman" w:cs="Times New Roman"/>
          <w:bCs/>
        </w:rPr>
        <w:t>Zamawiający może zażądać od Wykonawcy niezwłocznego usunięcia z terenu budowy podwykonawcy lub dalszego podwykonawcy, z którym nie została zawarta umowa</w:t>
      </w:r>
      <w:r>
        <w:rPr>
          <w:rFonts w:ascii="Times New Roman" w:eastAsia="Calibri" w:hAnsi="Times New Roman" w:cs="Times New Roman"/>
          <w:bCs/>
        </w:rPr>
        <w:t xml:space="preserve"> </w:t>
      </w:r>
      <w:r w:rsidRPr="004C46AD">
        <w:rPr>
          <w:rFonts w:ascii="Times New Roman" w:eastAsia="Calibri" w:hAnsi="Times New Roman" w:cs="Times New Roman"/>
          <w:bCs/>
        </w:rPr>
        <w:t xml:space="preserve">o podwykonawstwo zaakceptowana przez Zamawiającego lub umowa o podwykonawstwo której kopia poświadczona za zgodność nie została w terminie dostarczona Zamawiającemu, lub może usunąć takiego podwykonawcę lub dalszego podwykonawcę na koszt Wykonawcy. </w:t>
      </w:r>
    </w:p>
    <w:p w14:paraId="58DC8F5D" w14:textId="77777777" w:rsidR="004872A6" w:rsidRPr="004C46AD" w:rsidRDefault="004872A6" w:rsidP="004872A6">
      <w:pPr>
        <w:pStyle w:val="Akapitzlist"/>
        <w:widowControl/>
        <w:numPr>
          <w:ilvl w:val="0"/>
          <w:numId w:val="94"/>
        </w:numPr>
        <w:suppressAutoHyphens/>
        <w:autoSpaceDN w:val="0"/>
        <w:spacing w:after="0"/>
        <w:ind w:left="426" w:hanging="426"/>
        <w:jc w:val="both"/>
        <w:rPr>
          <w:rFonts w:ascii="Times New Roman" w:eastAsia="Calibri" w:hAnsi="Times New Roman" w:cs="Times New Roman"/>
          <w:bCs/>
        </w:rPr>
      </w:pPr>
      <w:r w:rsidRPr="004C46AD">
        <w:rPr>
          <w:rFonts w:ascii="Times New Roman" w:eastAsia="Calibri" w:hAnsi="Times New Roman" w:cs="Times New Roman"/>
          <w:bCs/>
        </w:rPr>
        <w:t>Wykonawca, podwykonawca lub dalszy podwykonawca przedłoży wraz z kopią umowy</w:t>
      </w:r>
      <w:r>
        <w:rPr>
          <w:rFonts w:ascii="Times New Roman" w:eastAsia="Calibri" w:hAnsi="Times New Roman" w:cs="Times New Roman"/>
          <w:bCs/>
        </w:rPr>
        <w:br/>
      </w:r>
      <w:r w:rsidRPr="004C46AD">
        <w:rPr>
          <w:rFonts w:ascii="Times New Roman" w:eastAsia="Calibri" w:hAnsi="Times New Roman" w:cs="Times New Roman"/>
          <w:bCs/>
        </w:rPr>
        <w:t>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2074C0D3" w14:textId="77777777" w:rsidR="004872A6" w:rsidRPr="004C46AD" w:rsidRDefault="004872A6" w:rsidP="004872A6">
      <w:pPr>
        <w:pStyle w:val="Akapitzlist"/>
        <w:widowControl/>
        <w:numPr>
          <w:ilvl w:val="0"/>
          <w:numId w:val="94"/>
        </w:numPr>
        <w:suppressAutoHyphens/>
        <w:autoSpaceDN w:val="0"/>
        <w:spacing w:after="0"/>
        <w:ind w:left="426" w:hanging="426"/>
        <w:jc w:val="both"/>
        <w:rPr>
          <w:rFonts w:ascii="Times New Roman" w:eastAsia="Calibri" w:hAnsi="Times New Roman" w:cs="Times New Roman"/>
          <w:bCs/>
        </w:rPr>
      </w:pPr>
      <w:r w:rsidRPr="004C46AD">
        <w:rPr>
          <w:rFonts w:ascii="Times New Roman" w:eastAsia="Calibri" w:hAnsi="Times New Roman" w:cs="Times New Roman"/>
          <w:bCs/>
        </w:rPr>
        <w:t>Powierzenie realizacji zadań innemu podwykonawcy lub dalszemu podwykonawcy niż ten,</w:t>
      </w:r>
      <w:r w:rsidRPr="004C46AD">
        <w:rPr>
          <w:rFonts w:ascii="Times New Roman" w:eastAsia="Calibri" w:hAnsi="Times New Roman" w:cs="Times New Roman"/>
          <w:bCs/>
        </w:rPr>
        <w:br/>
        <w:t>z którym została zawarta zaakceptowana przez Zamawiającego umowa o podwykonawstwo, lub inna istotna zmiana tej umowy, w tym zmiana zakresu zadań określonych tą umową wymaga ponownej akceptacji Zamawiającego w trybie określonym w ust. 7 – 13.</w:t>
      </w:r>
    </w:p>
    <w:p w14:paraId="3A16108E" w14:textId="77777777" w:rsidR="004872A6" w:rsidRPr="004C46AD" w:rsidRDefault="004872A6" w:rsidP="004872A6">
      <w:pPr>
        <w:pStyle w:val="Akapitzlist"/>
        <w:widowControl/>
        <w:numPr>
          <w:ilvl w:val="0"/>
          <w:numId w:val="94"/>
        </w:numPr>
        <w:suppressAutoHyphens/>
        <w:autoSpaceDN w:val="0"/>
        <w:spacing w:after="0"/>
        <w:ind w:left="426" w:hanging="426"/>
        <w:jc w:val="both"/>
        <w:rPr>
          <w:rFonts w:ascii="Times New Roman" w:eastAsia="Calibri" w:hAnsi="Times New Roman" w:cs="Times New Roman"/>
          <w:bCs/>
        </w:rPr>
      </w:pPr>
      <w:r w:rsidRPr="004C46AD">
        <w:rPr>
          <w:rFonts w:ascii="Times New Roman" w:eastAsia="Calibri" w:hAnsi="Times New Roman" w:cs="Times New Roman"/>
          <w:bCs/>
        </w:rPr>
        <w:t>W przypadku zawarcia umowy o podwykonawstwo Wykonawca, podwykonawca lub dalszy podwykonawca jest zobowiązany do zapłaty wynagrodzenia należnego podwykonawcy lub dalszemu podwykonawcy z zachowaniem terminów określonych tą umową.</w:t>
      </w:r>
    </w:p>
    <w:p w14:paraId="7B85F05F" w14:textId="77777777" w:rsidR="004872A6" w:rsidRPr="004C46AD" w:rsidRDefault="004872A6" w:rsidP="004872A6">
      <w:pPr>
        <w:pStyle w:val="Akapitzlist"/>
        <w:widowControl/>
        <w:numPr>
          <w:ilvl w:val="0"/>
          <w:numId w:val="94"/>
        </w:numPr>
        <w:suppressAutoHyphens/>
        <w:autoSpaceDN w:val="0"/>
        <w:spacing w:after="0"/>
        <w:ind w:left="426" w:hanging="426"/>
        <w:jc w:val="both"/>
        <w:rPr>
          <w:rFonts w:ascii="Times New Roman" w:eastAsia="Calibri" w:hAnsi="Times New Roman" w:cs="Times New Roman"/>
          <w:bCs/>
        </w:rPr>
      </w:pPr>
      <w:r w:rsidRPr="004C46AD">
        <w:rPr>
          <w:rFonts w:ascii="Times New Roman" w:eastAsia="Calibri" w:hAnsi="Times New Roman" w:cs="Times New Roman"/>
          <w:bCs/>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budowie naruszają postanowienia niniejszej Umowy.</w:t>
      </w:r>
    </w:p>
    <w:p w14:paraId="5C637614" w14:textId="77777777" w:rsidR="004872A6" w:rsidRPr="004C46AD" w:rsidRDefault="004872A6" w:rsidP="004872A6">
      <w:pPr>
        <w:pStyle w:val="Akapitzlist"/>
        <w:widowControl/>
        <w:numPr>
          <w:ilvl w:val="0"/>
          <w:numId w:val="94"/>
        </w:numPr>
        <w:suppressAutoHyphens/>
        <w:autoSpaceDN w:val="0"/>
        <w:spacing w:after="0"/>
        <w:ind w:left="426" w:hanging="426"/>
        <w:jc w:val="both"/>
        <w:rPr>
          <w:rFonts w:ascii="Times New Roman" w:eastAsia="Calibri" w:hAnsi="Times New Roman" w:cs="Times New Roman"/>
          <w:bCs/>
        </w:rPr>
      </w:pPr>
      <w:r w:rsidRPr="004C46AD">
        <w:rPr>
          <w:rFonts w:ascii="Times New Roman" w:eastAsia="Calibri" w:hAnsi="Times New Roman" w:cs="Times New Roman"/>
          <w:bCs/>
        </w:rPr>
        <w:t xml:space="preserve">Zamawiający zastrzega sobie prawo badania podwykonawców i dalszych podwykonawców wprowadzanych na etapie realizacji umowy przez pryzmat zachodzenia względem nich przesłanek do wykluczenia z postępowania (art. 462 ust. 5 ustawy </w:t>
      </w:r>
      <w:r w:rsidRPr="006A69E9">
        <w:rPr>
          <w:rFonts w:ascii="Times New Roman" w:eastAsia="Calibri" w:hAnsi="Times New Roman" w:cs="Times New Roman"/>
          <w:bCs/>
        </w:rPr>
        <w:t xml:space="preserve">z dnia 11 września 2019 r. Prawo zamówień publicznych </w:t>
      </w:r>
      <w:r>
        <w:rPr>
          <w:rFonts w:ascii="Times New Roman" w:eastAsia="Calibri" w:hAnsi="Times New Roman" w:cs="Times New Roman"/>
          <w:bCs/>
        </w:rPr>
        <w:t>[</w:t>
      </w:r>
      <w:r w:rsidRPr="006A69E9">
        <w:rPr>
          <w:rFonts w:ascii="Times New Roman" w:eastAsia="Calibri" w:hAnsi="Times New Roman" w:cs="Times New Roman"/>
          <w:bCs/>
        </w:rPr>
        <w:t xml:space="preserve">Dz.U. z 2024r. </w:t>
      </w:r>
      <w:proofErr w:type="spellStart"/>
      <w:r w:rsidRPr="006A69E9">
        <w:rPr>
          <w:rFonts w:ascii="Times New Roman" w:eastAsia="Calibri" w:hAnsi="Times New Roman" w:cs="Times New Roman"/>
          <w:bCs/>
        </w:rPr>
        <w:t>poz</w:t>
      </w:r>
      <w:proofErr w:type="spellEnd"/>
      <w:r w:rsidRPr="006A69E9">
        <w:rPr>
          <w:rFonts w:ascii="Times New Roman" w:eastAsia="Calibri" w:hAnsi="Times New Roman" w:cs="Times New Roman"/>
          <w:bCs/>
        </w:rPr>
        <w:t>, 1320</w:t>
      </w:r>
      <w:r>
        <w:rPr>
          <w:rFonts w:ascii="Times New Roman" w:eastAsia="Calibri" w:hAnsi="Times New Roman" w:cs="Times New Roman"/>
          <w:bCs/>
        </w:rPr>
        <w:t>]</w:t>
      </w:r>
      <w:r w:rsidRPr="004C46AD">
        <w:rPr>
          <w:rFonts w:ascii="Times New Roman" w:eastAsia="Calibri" w:hAnsi="Times New Roman" w:cs="Times New Roman"/>
          <w:bCs/>
        </w:rPr>
        <w:t>).</w:t>
      </w:r>
    </w:p>
    <w:p w14:paraId="6EB5C9FC" w14:textId="77777777" w:rsidR="004872A6" w:rsidRPr="004C46AD" w:rsidRDefault="004872A6" w:rsidP="004872A6">
      <w:pPr>
        <w:tabs>
          <w:tab w:val="left" w:pos="708"/>
        </w:tabs>
        <w:autoSpaceDN w:val="0"/>
        <w:spacing w:before="240" w:after="0"/>
        <w:jc w:val="center"/>
        <w:rPr>
          <w:rFonts w:ascii="Times New Roman" w:eastAsia="Calibri" w:hAnsi="Times New Roman" w:cs="Times New Roman"/>
          <w:b/>
        </w:rPr>
      </w:pPr>
      <w:r w:rsidRPr="004C46AD">
        <w:rPr>
          <w:rFonts w:ascii="Times New Roman" w:eastAsia="Calibri" w:hAnsi="Times New Roman" w:cs="Times New Roman"/>
          <w:b/>
        </w:rPr>
        <w:t>§ 10</w:t>
      </w:r>
    </w:p>
    <w:p w14:paraId="4F12B7E4" w14:textId="77777777" w:rsidR="004872A6" w:rsidRPr="004C46AD" w:rsidRDefault="004872A6" w:rsidP="004872A6">
      <w:pPr>
        <w:tabs>
          <w:tab w:val="left" w:pos="708"/>
        </w:tabs>
        <w:autoSpaceDN w:val="0"/>
        <w:spacing w:after="0"/>
        <w:jc w:val="center"/>
        <w:rPr>
          <w:rFonts w:ascii="Times New Roman" w:eastAsia="Calibri" w:hAnsi="Times New Roman" w:cs="Times New Roman"/>
          <w:b/>
        </w:rPr>
      </w:pPr>
      <w:r w:rsidRPr="004C46AD">
        <w:rPr>
          <w:rFonts w:ascii="Times New Roman" w:eastAsia="Calibri" w:hAnsi="Times New Roman" w:cs="Times New Roman"/>
          <w:b/>
        </w:rPr>
        <w:t>Gwarancja wykonawcy i uprawnienia z tytułu rękojmi</w:t>
      </w:r>
    </w:p>
    <w:p w14:paraId="1C257CAC" w14:textId="77777777" w:rsidR="004872A6" w:rsidRPr="004C46AD" w:rsidRDefault="004872A6" w:rsidP="004872A6">
      <w:pPr>
        <w:widowControl/>
        <w:numPr>
          <w:ilvl w:val="0"/>
          <w:numId w:val="73"/>
        </w:numPr>
        <w:tabs>
          <w:tab w:val="clear" w:pos="360"/>
        </w:tabs>
        <w:autoSpaceDN w:val="0"/>
        <w:spacing w:after="0"/>
        <w:ind w:left="426" w:hanging="426"/>
        <w:jc w:val="both"/>
        <w:rPr>
          <w:rFonts w:ascii="Times New Roman" w:eastAsia="Calibri" w:hAnsi="Times New Roman" w:cs="Times New Roman"/>
          <w:bCs/>
        </w:rPr>
      </w:pPr>
      <w:r w:rsidRPr="004C46AD">
        <w:rPr>
          <w:rFonts w:ascii="Times New Roman" w:eastAsia="Calibri" w:hAnsi="Times New Roman" w:cs="Times New Roman"/>
          <w:bCs/>
        </w:rPr>
        <w:t xml:space="preserve">Wykonawca udziela Zamawiającemu gwarancji jakości wykonania przedmiotu umowy na okres </w:t>
      </w:r>
      <w:r w:rsidRPr="0033703E">
        <w:rPr>
          <w:rFonts w:ascii="Times New Roman" w:eastAsia="Calibri" w:hAnsi="Times New Roman" w:cs="Times New Roman"/>
          <w:b/>
        </w:rPr>
        <w:t>24/36</w:t>
      </w:r>
      <w:r w:rsidRPr="004C46AD">
        <w:rPr>
          <w:rFonts w:ascii="Times New Roman" w:eastAsia="Calibri" w:hAnsi="Times New Roman" w:cs="Times New Roman"/>
          <w:b/>
        </w:rPr>
        <w:t>,</w:t>
      </w:r>
      <w:r w:rsidRPr="004C46AD">
        <w:rPr>
          <w:rFonts w:ascii="Times New Roman" w:eastAsia="Calibri" w:hAnsi="Times New Roman" w:cs="Times New Roman"/>
          <w:bCs/>
        </w:rPr>
        <w:t xml:space="preserve"> miesięcy od dnia podpisania bezusterkowego końcowego protokołu odbioru. </w:t>
      </w:r>
    </w:p>
    <w:p w14:paraId="652C99F7" w14:textId="77777777" w:rsidR="004872A6" w:rsidRPr="004C46AD" w:rsidRDefault="004872A6" w:rsidP="004872A6">
      <w:pPr>
        <w:widowControl/>
        <w:numPr>
          <w:ilvl w:val="0"/>
          <w:numId w:val="73"/>
        </w:numPr>
        <w:tabs>
          <w:tab w:val="clear" w:pos="360"/>
        </w:tabs>
        <w:autoSpaceDN w:val="0"/>
        <w:spacing w:after="0"/>
        <w:ind w:left="426" w:hanging="426"/>
        <w:jc w:val="both"/>
        <w:rPr>
          <w:rFonts w:ascii="Times New Roman" w:eastAsia="Calibri" w:hAnsi="Times New Roman" w:cs="Times New Roman"/>
        </w:rPr>
      </w:pPr>
      <w:r w:rsidRPr="004C46AD">
        <w:rPr>
          <w:rFonts w:ascii="Times New Roman" w:eastAsia="Calibri" w:hAnsi="Times New Roman" w:cs="Times New Roman"/>
        </w:rPr>
        <w:t>W okresie gwarancji Wykonawca zobowiązuje się do bezpłatnego usunięcia wad i usterek zgodnie</w:t>
      </w:r>
      <w:r>
        <w:rPr>
          <w:rFonts w:ascii="Times New Roman" w:eastAsia="Calibri" w:hAnsi="Times New Roman" w:cs="Times New Roman"/>
        </w:rPr>
        <w:br/>
      </w:r>
      <w:r w:rsidRPr="004C46AD">
        <w:rPr>
          <w:rFonts w:ascii="Times New Roman" w:eastAsia="Calibri" w:hAnsi="Times New Roman" w:cs="Times New Roman"/>
        </w:rPr>
        <w:t>z zasadami opisanymi w karcie gwarancyjnej, stanowiącej załącznik nr 4 do niniejszej umowy.</w:t>
      </w:r>
    </w:p>
    <w:p w14:paraId="7B1B7D81" w14:textId="77777777" w:rsidR="004872A6" w:rsidRPr="004C46AD" w:rsidRDefault="004872A6" w:rsidP="004872A6">
      <w:pPr>
        <w:widowControl/>
        <w:numPr>
          <w:ilvl w:val="0"/>
          <w:numId w:val="73"/>
        </w:numPr>
        <w:tabs>
          <w:tab w:val="clear" w:pos="360"/>
        </w:tabs>
        <w:autoSpaceDN w:val="0"/>
        <w:spacing w:after="0"/>
        <w:ind w:left="426" w:hanging="426"/>
        <w:jc w:val="both"/>
        <w:rPr>
          <w:rFonts w:ascii="Times New Roman" w:eastAsia="Calibri" w:hAnsi="Times New Roman" w:cs="Times New Roman"/>
        </w:rPr>
      </w:pPr>
      <w:r w:rsidRPr="004C46AD">
        <w:rPr>
          <w:rFonts w:ascii="Times New Roman" w:eastAsia="Calibri" w:hAnsi="Times New Roman" w:cs="Times New Roman"/>
        </w:rPr>
        <w:t>Zamawiający ma prawo dochodzić uprawnień z tytułu rękojmi za wady, niezależnie od uprawnień wynikających z gwarancji.</w:t>
      </w:r>
    </w:p>
    <w:p w14:paraId="68AAC9D4" w14:textId="77777777" w:rsidR="004872A6" w:rsidRPr="004C46AD" w:rsidRDefault="004872A6" w:rsidP="004872A6">
      <w:pPr>
        <w:widowControl/>
        <w:numPr>
          <w:ilvl w:val="0"/>
          <w:numId w:val="73"/>
        </w:numPr>
        <w:tabs>
          <w:tab w:val="clear" w:pos="360"/>
        </w:tabs>
        <w:autoSpaceDN w:val="0"/>
        <w:spacing w:after="0"/>
        <w:ind w:left="426" w:hanging="426"/>
        <w:jc w:val="both"/>
        <w:rPr>
          <w:rFonts w:ascii="Times New Roman" w:eastAsia="Calibri" w:hAnsi="Times New Roman" w:cs="Times New Roman"/>
        </w:rPr>
      </w:pPr>
      <w:r w:rsidRPr="004C46AD">
        <w:rPr>
          <w:rFonts w:ascii="Times New Roman" w:eastAsia="Calibri" w:hAnsi="Times New Roman" w:cs="Times New Roman"/>
        </w:rPr>
        <w:t>W przypadku, gdy okres gwarancji jest dłuższy niż okres rękojmi wynikający z Kodeksu Cywilnego, Strony umowy rozszerzają odpowiedzialność Wykonawcy z tytułu rękojmi na okres równy okresowi udzielonej gwarancji.</w:t>
      </w:r>
    </w:p>
    <w:p w14:paraId="7B0DAF8A" w14:textId="77777777" w:rsidR="004872A6" w:rsidRPr="004C46AD" w:rsidRDefault="004872A6" w:rsidP="004872A6">
      <w:pPr>
        <w:tabs>
          <w:tab w:val="left" w:pos="708"/>
        </w:tabs>
        <w:autoSpaceDN w:val="0"/>
        <w:spacing w:before="120" w:after="0"/>
        <w:jc w:val="center"/>
        <w:rPr>
          <w:rFonts w:ascii="Times New Roman" w:eastAsia="Calibri" w:hAnsi="Times New Roman" w:cs="Times New Roman"/>
          <w:b/>
        </w:rPr>
      </w:pPr>
      <w:r w:rsidRPr="004C46AD">
        <w:rPr>
          <w:rFonts w:ascii="Times New Roman" w:eastAsia="Calibri" w:hAnsi="Times New Roman" w:cs="Times New Roman"/>
          <w:b/>
          <w:color w:val="000000"/>
        </w:rPr>
        <w:lastRenderedPageBreak/>
        <w:t>§ </w:t>
      </w:r>
      <w:r w:rsidRPr="004C46AD">
        <w:rPr>
          <w:rFonts w:ascii="Times New Roman" w:eastAsia="Calibri" w:hAnsi="Times New Roman" w:cs="Times New Roman"/>
          <w:b/>
        </w:rPr>
        <w:t>11</w:t>
      </w:r>
    </w:p>
    <w:p w14:paraId="5714460E" w14:textId="77777777" w:rsidR="004872A6" w:rsidRPr="004C46AD" w:rsidRDefault="004872A6" w:rsidP="004872A6">
      <w:pPr>
        <w:tabs>
          <w:tab w:val="left" w:pos="708"/>
        </w:tabs>
        <w:autoSpaceDN w:val="0"/>
        <w:spacing w:after="0"/>
        <w:jc w:val="center"/>
        <w:rPr>
          <w:rFonts w:ascii="Times New Roman" w:eastAsia="Calibri" w:hAnsi="Times New Roman" w:cs="Times New Roman"/>
          <w:b/>
        </w:rPr>
      </w:pPr>
      <w:r w:rsidRPr="004C46AD">
        <w:rPr>
          <w:rFonts w:ascii="Times New Roman" w:eastAsia="Calibri" w:hAnsi="Times New Roman" w:cs="Times New Roman"/>
          <w:b/>
        </w:rPr>
        <w:t>Odstąpienie od umowy</w:t>
      </w:r>
    </w:p>
    <w:p w14:paraId="3FD069EB" w14:textId="77777777" w:rsidR="004872A6" w:rsidRPr="004C46AD" w:rsidRDefault="004872A6" w:rsidP="004872A6">
      <w:pPr>
        <w:widowControl/>
        <w:numPr>
          <w:ilvl w:val="0"/>
          <w:numId w:val="74"/>
        </w:numPr>
        <w:autoSpaceDN w:val="0"/>
        <w:spacing w:after="0"/>
        <w:ind w:left="425" w:hanging="425"/>
        <w:jc w:val="both"/>
        <w:rPr>
          <w:rFonts w:ascii="Times New Roman" w:eastAsia="Calibri" w:hAnsi="Times New Roman" w:cs="Times New Roman"/>
        </w:rPr>
      </w:pPr>
      <w:r w:rsidRPr="004C46AD">
        <w:rPr>
          <w:rFonts w:ascii="Times New Roman" w:eastAsia="Calibri" w:hAnsi="Times New Roman" w:cs="Times New Roman"/>
        </w:rPr>
        <w:t>Zamawiający może odstąpić od niniejszej umowy w razie zaistnienia jednej z okoliczności,</w:t>
      </w:r>
      <w:r w:rsidRPr="004C46AD">
        <w:rPr>
          <w:rFonts w:ascii="Times New Roman" w:eastAsia="Calibri" w:hAnsi="Times New Roman" w:cs="Times New Roman"/>
        </w:rPr>
        <w:br/>
        <w:t xml:space="preserve">o której mowa w art. 456 ustawy </w:t>
      </w:r>
      <w:r w:rsidRPr="006A69E9">
        <w:rPr>
          <w:rFonts w:ascii="Times New Roman" w:eastAsia="Calibri" w:hAnsi="Times New Roman" w:cs="Times New Roman"/>
        </w:rPr>
        <w:t xml:space="preserve">z dnia 11 września 2019 r. Prawo zamówień publicznych (Dz.U. z 2024r. </w:t>
      </w:r>
      <w:proofErr w:type="spellStart"/>
      <w:r w:rsidRPr="006A69E9">
        <w:rPr>
          <w:rFonts w:ascii="Times New Roman" w:eastAsia="Calibri" w:hAnsi="Times New Roman" w:cs="Times New Roman"/>
        </w:rPr>
        <w:t>poz</w:t>
      </w:r>
      <w:proofErr w:type="spellEnd"/>
      <w:r w:rsidRPr="006A69E9">
        <w:rPr>
          <w:rFonts w:ascii="Times New Roman" w:eastAsia="Calibri" w:hAnsi="Times New Roman" w:cs="Times New Roman"/>
        </w:rPr>
        <w:t>, 1320)</w:t>
      </w:r>
      <w:r w:rsidRPr="004C46AD">
        <w:rPr>
          <w:rFonts w:ascii="Times New Roman" w:eastAsia="Calibri" w:hAnsi="Times New Roman" w:cs="Times New Roman"/>
        </w:rPr>
        <w:t>.</w:t>
      </w:r>
    </w:p>
    <w:p w14:paraId="397C2640" w14:textId="77777777" w:rsidR="004872A6" w:rsidRPr="004C46AD" w:rsidRDefault="004872A6" w:rsidP="004872A6">
      <w:pPr>
        <w:widowControl/>
        <w:numPr>
          <w:ilvl w:val="0"/>
          <w:numId w:val="74"/>
        </w:numPr>
        <w:autoSpaceDN w:val="0"/>
        <w:spacing w:after="0"/>
        <w:ind w:left="425" w:hanging="425"/>
        <w:jc w:val="both"/>
        <w:rPr>
          <w:rFonts w:ascii="Times New Roman" w:eastAsia="Calibri" w:hAnsi="Times New Roman" w:cs="Times New Roman"/>
        </w:rPr>
      </w:pPr>
      <w:r w:rsidRPr="004C46AD">
        <w:rPr>
          <w:rFonts w:ascii="Times New Roman" w:eastAsia="Calibri" w:hAnsi="Times New Roman" w:cs="Times New Roman"/>
        </w:rPr>
        <w:t>W przypadku, o którym mowa w ust.1 Wykonawca może żądać wyłącznie wynagrodzenia należnego</w:t>
      </w:r>
      <w:r>
        <w:rPr>
          <w:rFonts w:ascii="Times New Roman" w:eastAsia="Calibri" w:hAnsi="Times New Roman" w:cs="Times New Roman"/>
        </w:rPr>
        <w:br/>
      </w:r>
      <w:r w:rsidRPr="004C46AD">
        <w:rPr>
          <w:rFonts w:ascii="Times New Roman" w:eastAsia="Calibri" w:hAnsi="Times New Roman" w:cs="Times New Roman"/>
        </w:rPr>
        <w:t>z tytułu wykonania części umowy.</w:t>
      </w:r>
    </w:p>
    <w:p w14:paraId="6AD442D5" w14:textId="77777777" w:rsidR="004872A6" w:rsidRPr="004C46AD" w:rsidRDefault="004872A6" w:rsidP="004872A6">
      <w:pPr>
        <w:tabs>
          <w:tab w:val="left" w:pos="708"/>
        </w:tabs>
        <w:autoSpaceDN w:val="0"/>
        <w:spacing w:before="120" w:after="0"/>
        <w:jc w:val="center"/>
        <w:rPr>
          <w:rFonts w:ascii="Times New Roman" w:eastAsia="Calibri" w:hAnsi="Times New Roman" w:cs="Times New Roman"/>
          <w:b/>
        </w:rPr>
      </w:pPr>
      <w:r w:rsidRPr="004C46AD">
        <w:rPr>
          <w:rFonts w:ascii="Times New Roman" w:eastAsia="Calibri" w:hAnsi="Times New Roman" w:cs="Times New Roman"/>
          <w:b/>
          <w:color w:val="000000"/>
        </w:rPr>
        <w:t>§ </w:t>
      </w:r>
      <w:r w:rsidRPr="004C46AD">
        <w:rPr>
          <w:rFonts w:ascii="Times New Roman" w:eastAsia="Calibri" w:hAnsi="Times New Roman" w:cs="Times New Roman"/>
          <w:b/>
        </w:rPr>
        <w:t>12</w:t>
      </w:r>
    </w:p>
    <w:p w14:paraId="6C14E08F" w14:textId="77777777" w:rsidR="004872A6" w:rsidRPr="004C46AD" w:rsidRDefault="004872A6" w:rsidP="004872A6">
      <w:pPr>
        <w:tabs>
          <w:tab w:val="left" w:pos="708"/>
        </w:tabs>
        <w:autoSpaceDN w:val="0"/>
        <w:spacing w:after="0"/>
        <w:jc w:val="center"/>
        <w:rPr>
          <w:rFonts w:ascii="Times New Roman" w:eastAsia="Calibri" w:hAnsi="Times New Roman" w:cs="Times New Roman"/>
          <w:b/>
        </w:rPr>
      </w:pPr>
      <w:r w:rsidRPr="004C46AD">
        <w:rPr>
          <w:rFonts w:ascii="Times New Roman" w:eastAsia="Calibri" w:hAnsi="Times New Roman" w:cs="Times New Roman"/>
          <w:b/>
        </w:rPr>
        <w:t>Zmiana umowy</w:t>
      </w:r>
    </w:p>
    <w:p w14:paraId="77F7BF76" w14:textId="77777777" w:rsidR="004872A6" w:rsidRPr="004C46AD" w:rsidRDefault="004872A6" w:rsidP="004872A6">
      <w:pPr>
        <w:pStyle w:val="Teksttreci0"/>
        <w:numPr>
          <w:ilvl w:val="0"/>
          <w:numId w:val="77"/>
        </w:numPr>
        <w:shd w:val="clear" w:color="auto" w:fill="auto"/>
        <w:spacing w:after="0"/>
        <w:ind w:left="426" w:hanging="426"/>
        <w:rPr>
          <w:rFonts w:ascii="Times New Roman" w:hAnsi="Times New Roman" w:cs="Times New Roman"/>
        </w:rPr>
      </w:pPr>
      <w:r w:rsidRPr="004C46AD">
        <w:rPr>
          <w:rFonts w:ascii="Times New Roman" w:hAnsi="Times New Roman" w:cs="Times New Roman"/>
        </w:rPr>
        <w:t>Zamawiający przewiduje możliwość dokonania zmian postanowień zawartej Umowy</w:t>
      </w:r>
      <w:r w:rsidRPr="004C46AD">
        <w:rPr>
          <w:rFonts w:ascii="Times New Roman" w:hAnsi="Times New Roman" w:cs="Times New Roman"/>
        </w:rPr>
        <w:br/>
        <w:t xml:space="preserve">w okolicznościach określonych w </w:t>
      </w:r>
      <w:r>
        <w:rPr>
          <w:rFonts w:ascii="Times New Roman" w:hAnsi="Times New Roman" w:cs="Times New Roman"/>
        </w:rPr>
        <w:t xml:space="preserve">ustawie </w:t>
      </w:r>
      <w:r w:rsidRPr="006A69E9">
        <w:rPr>
          <w:rFonts w:ascii="Times New Roman" w:hAnsi="Times New Roman" w:cs="Times New Roman"/>
        </w:rPr>
        <w:t xml:space="preserve">z dnia 11 września 2019 r. Prawo zamówień publicznych (Dz.U. z 2024r. </w:t>
      </w:r>
      <w:proofErr w:type="spellStart"/>
      <w:r w:rsidRPr="006A69E9">
        <w:rPr>
          <w:rFonts w:ascii="Times New Roman" w:hAnsi="Times New Roman" w:cs="Times New Roman"/>
        </w:rPr>
        <w:t>poz</w:t>
      </w:r>
      <w:proofErr w:type="spellEnd"/>
      <w:r w:rsidRPr="006A69E9">
        <w:rPr>
          <w:rFonts w:ascii="Times New Roman" w:hAnsi="Times New Roman" w:cs="Times New Roman"/>
        </w:rPr>
        <w:t>, 1320)</w:t>
      </w:r>
      <w:r w:rsidRPr="004C46AD">
        <w:rPr>
          <w:rFonts w:ascii="Times New Roman" w:hAnsi="Times New Roman" w:cs="Times New Roman"/>
        </w:rPr>
        <w:t>, wystąpienia robót dodatkowych, zaniechanych lub zamiennych oraz innych wyraźnie przewidzianych w treści Umowy, w tym:</w:t>
      </w:r>
    </w:p>
    <w:p w14:paraId="76791942" w14:textId="77777777" w:rsidR="004872A6" w:rsidRPr="004C46AD" w:rsidRDefault="004872A6" w:rsidP="004872A6">
      <w:pPr>
        <w:pStyle w:val="Teksttreci0"/>
        <w:numPr>
          <w:ilvl w:val="0"/>
          <w:numId w:val="78"/>
        </w:numPr>
        <w:shd w:val="clear" w:color="auto" w:fill="auto"/>
        <w:spacing w:after="0"/>
        <w:ind w:left="567" w:hanging="283"/>
        <w:rPr>
          <w:rFonts w:ascii="Times New Roman" w:hAnsi="Times New Roman" w:cs="Times New Roman"/>
        </w:rPr>
      </w:pPr>
      <w:r w:rsidRPr="004C46AD">
        <w:rPr>
          <w:rFonts w:ascii="Times New Roman" w:hAnsi="Times New Roman" w:cs="Times New Roman"/>
        </w:rPr>
        <w:t>zastąpienia osób wskazanych w wykazie innymi osobami o co najmniej takich kwalifikacjach</w:t>
      </w:r>
      <w:r>
        <w:rPr>
          <w:rFonts w:ascii="Times New Roman" w:hAnsi="Times New Roman" w:cs="Times New Roman"/>
        </w:rPr>
        <w:br/>
      </w:r>
      <w:r w:rsidRPr="004C46AD">
        <w:rPr>
          <w:rFonts w:ascii="Times New Roman" w:hAnsi="Times New Roman" w:cs="Times New Roman"/>
        </w:rPr>
        <w:t>i doświadczeniu zawodowym, jak określone w specyfikacji istotnych warunków zamówienia,</w:t>
      </w:r>
      <w:r>
        <w:rPr>
          <w:rFonts w:ascii="Times New Roman" w:hAnsi="Times New Roman" w:cs="Times New Roman"/>
        </w:rPr>
        <w:br/>
      </w:r>
      <w:r w:rsidRPr="004C46AD">
        <w:rPr>
          <w:rFonts w:ascii="Times New Roman" w:hAnsi="Times New Roman" w:cs="Times New Roman"/>
        </w:rPr>
        <w:t>w przypadku wystąpienia okoliczności trwale uniemożliwiającej wykonywanie Umowy przez Wykonawcę za pomocą osób wskazanych w wykazie osób (w tym długotrwałej choroby</w:t>
      </w:r>
      <w:r w:rsidRPr="004C46AD">
        <w:rPr>
          <w:rFonts w:ascii="Times New Roman" w:hAnsi="Times New Roman" w:cs="Times New Roman"/>
        </w:rPr>
        <w:br/>
        <w:t>i śmierci) i jedynie pod warunkiem uzyskania zgody Zamawiającego na tę zmianę;</w:t>
      </w:r>
    </w:p>
    <w:p w14:paraId="1ECB01DF" w14:textId="77777777" w:rsidR="004872A6" w:rsidRPr="004C46AD" w:rsidRDefault="004872A6" w:rsidP="004872A6">
      <w:pPr>
        <w:pStyle w:val="Teksttreci0"/>
        <w:numPr>
          <w:ilvl w:val="0"/>
          <w:numId w:val="78"/>
        </w:numPr>
        <w:shd w:val="clear" w:color="auto" w:fill="auto"/>
        <w:spacing w:after="0"/>
        <w:ind w:left="567" w:hanging="283"/>
        <w:rPr>
          <w:rFonts w:ascii="Times New Roman" w:hAnsi="Times New Roman" w:cs="Times New Roman"/>
        </w:rPr>
      </w:pPr>
      <w:r w:rsidRPr="004C46AD">
        <w:rPr>
          <w:rFonts w:ascii="Times New Roman" w:hAnsi="Times New Roman" w:cs="Times New Roman"/>
        </w:rPr>
        <w:t>zastąpienia Podwykonawcy innym podmiotem o co najmniej takich samych kwalifikacjach</w:t>
      </w:r>
      <w:r>
        <w:rPr>
          <w:rFonts w:ascii="Times New Roman" w:hAnsi="Times New Roman" w:cs="Times New Roman"/>
        </w:rPr>
        <w:br/>
      </w:r>
      <w:r w:rsidRPr="004C46AD">
        <w:rPr>
          <w:rFonts w:ascii="Times New Roman" w:hAnsi="Times New Roman" w:cs="Times New Roman"/>
        </w:rPr>
        <w:t>i doświadczeniu zawodowym jak podmiot zastępowany, pod warunkiem uzyskania zgody Zamawiającego na tę zmianę;</w:t>
      </w:r>
    </w:p>
    <w:p w14:paraId="6D139C74" w14:textId="77777777" w:rsidR="004872A6" w:rsidRPr="004C46AD" w:rsidRDefault="004872A6" w:rsidP="004872A6">
      <w:pPr>
        <w:pStyle w:val="Teksttreci0"/>
        <w:numPr>
          <w:ilvl w:val="0"/>
          <w:numId w:val="78"/>
        </w:numPr>
        <w:shd w:val="clear" w:color="auto" w:fill="auto"/>
        <w:spacing w:after="0"/>
        <w:ind w:left="567" w:hanging="283"/>
        <w:rPr>
          <w:rFonts w:ascii="Times New Roman" w:hAnsi="Times New Roman" w:cs="Times New Roman"/>
        </w:rPr>
      </w:pPr>
      <w:r w:rsidRPr="004C46AD">
        <w:rPr>
          <w:rFonts w:ascii="Times New Roman" w:hAnsi="Times New Roman" w:cs="Times New Roman"/>
        </w:rPr>
        <w:t>zmian wprowadzonych przez Zamawiającego polegających na wprowadzeniu rozwiązań zamiennych</w:t>
      </w:r>
      <w:r>
        <w:rPr>
          <w:rFonts w:ascii="Times New Roman" w:hAnsi="Times New Roman" w:cs="Times New Roman"/>
        </w:rPr>
        <w:br/>
      </w:r>
      <w:r w:rsidRPr="004C46AD">
        <w:rPr>
          <w:rFonts w:ascii="Times New Roman" w:hAnsi="Times New Roman" w:cs="Times New Roman"/>
        </w:rPr>
        <w:t>w stosunku do przewidzianych w dokumentacji projektowej inwestycji, zmiana taka może być spowodowana:</w:t>
      </w:r>
    </w:p>
    <w:p w14:paraId="2466032E" w14:textId="77777777" w:rsidR="004872A6" w:rsidRPr="004C46AD" w:rsidRDefault="004872A6" w:rsidP="004872A6">
      <w:pPr>
        <w:pStyle w:val="Akapitzlist"/>
        <w:widowControl/>
        <w:numPr>
          <w:ilvl w:val="0"/>
          <w:numId w:val="75"/>
        </w:numPr>
        <w:spacing w:after="0"/>
        <w:ind w:left="709" w:hanging="283"/>
        <w:jc w:val="both"/>
        <w:rPr>
          <w:rFonts w:ascii="Times New Roman" w:hAnsi="Times New Roman" w:cs="Times New Roman"/>
        </w:rPr>
      </w:pPr>
      <w:r w:rsidRPr="004C46AD">
        <w:rPr>
          <w:rFonts w:ascii="Times New Roman" w:hAnsi="Times New Roman" w:cs="Times New Roman"/>
        </w:rPr>
        <w:t>pojawieniem się na rynku materiałów, urządzeń lub Przedmiotów nowszej generacji pozwalających na zaoszczędzenie kosztów eksploatacji wykonanego w ramach Umowy obiektu lub umożliwiające uzyskanie lepszej jakości robót,</w:t>
      </w:r>
    </w:p>
    <w:p w14:paraId="7894CB0F" w14:textId="77777777" w:rsidR="004872A6" w:rsidRPr="004C46AD" w:rsidRDefault="004872A6" w:rsidP="004872A6">
      <w:pPr>
        <w:pStyle w:val="Akapitzlist"/>
        <w:widowControl/>
        <w:numPr>
          <w:ilvl w:val="0"/>
          <w:numId w:val="75"/>
        </w:numPr>
        <w:spacing w:after="0"/>
        <w:ind w:left="709" w:hanging="283"/>
        <w:jc w:val="both"/>
        <w:rPr>
          <w:rFonts w:ascii="Times New Roman" w:hAnsi="Times New Roman" w:cs="Times New Roman"/>
        </w:rPr>
      </w:pPr>
      <w:r w:rsidRPr="004C46AD">
        <w:rPr>
          <w:rFonts w:ascii="Times New Roman" w:hAnsi="Times New Roman" w:cs="Times New Roman"/>
        </w:rPr>
        <w:t>aktualizacją rozwiązań projektowych z uwagi na postęp technologiczny,</w:t>
      </w:r>
    </w:p>
    <w:p w14:paraId="7F3EE5FF" w14:textId="77777777" w:rsidR="004872A6" w:rsidRPr="004C46AD" w:rsidRDefault="004872A6" w:rsidP="004872A6">
      <w:pPr>
        <w:pStyle w:val="Akapitzlist"/>
        <w:widowControl/>
        <w:numPr>
          <w:ilvl w:val="0"/>
          <w:numId w:val="75"/>
        </w:numPr>
        <w:spacing w:after="0"/>
        <w:ind w:left="709" w:hanging="283"/>
        <w:jc w:val="both"/>
        <w:rPr>
          <w:rFonts w:ascii="Times New Roman" w:hAnsi="Times New Roman" w:cs="Times New Roman"/>
        </w:rPr>
      </w:pPr>
      <w:r w:rsidRPr="004C46AD">
        <w:rPr>
          <w:rFonts w:ascii="Times New Roman" w:hAnsi="Times New Roman" w:cs="Times New Roman"/>
        </w:rPr>
        <w:t>zaprzestaniem produkcji materiałów budowlanych, których użycie Zamawiający przewidział przy realizacji Przedmiotu Umowy,</w:t>
      </w:r>
    </w:p>
    <w:p w14:paraId="2B0A690A" w14:textId="77777777" w:rsidR="004872A6" w:rsidRDefault="004872A6" w:rsidP="004872A6">
      <w:pPr>
        <w:pStyle w:val="Akapitzlist"/>
        <w:widowControl/>
        <w:numPr>
          <w:ilvl w:val="0"/>
          <w:numId w:val="75"/>
        </w:numPr>
        <w:spacing w:after="0"/>
        <w:ind w:left="709" w:hanging="283"/>
        <w:jc w:val="both"/>
        <w:rPr>
          <w:rFonts w:ascii="Times New Roman" w:hAnsi="Times New Roman" w:cs="Times New Roman"/>
        </w:rPr>
      </w:pPr>
      <w:r w:rsidRPr="004C46AD">
        <w:rPr>
          <w:rFonts w:ascii="Times New Roman" w:hAnsi="Times New Roman" w:cs="Times New Roman"/>
        </w:rPr>
        <w:t>zmianą przepisów Prawa budowlanego w trakcie realizacji Przedmiotu Umowy,</w:t>
      </w:r>
    </w:p>
    <w:p w14:paraId="496C72C8" w14:textId="77777777" w:rsidR="004872A6" w:rsidRPr="0033703E" w:rsidRDefault="004872A6" w:rsidP="004872A6">
      <w:pPr>
        <w:pStyle w:val="Akapitzlist"/>
        <w:widowControl/>
        <w:spacing w:after="0"/>
        <w:ind w:left="709"/>
        <w:jc w:val="both"/>
        <w:rPr>
          <w:rFonts w:ascii="Times New Roman" w:hAnsi="Times New Roman" w:cs="Times New Roman"/>
        </w:rPr>
      </w:pPr>
      <w:r w:rsidRPr="0033703E">
        <w:rPr>
          <w:rFonts w:ascii="Times New Roman" w:hAnsi="Times New Roman" w:cs="Times New Roman"/>
        </w:rPr>
        <w:t>- na zmiany, o których mowa w lit. a)-c) zgodę musi wyrazić projektant sprawujący nadzór autorski. Szczegółowy zakres robót zamiennych musi być udokumentowany. Wprowadzenie robot zamiennych nie może wpłynąć na kwotę wynagrodzenia należnego Wykonawcy;</w:t>
      </w:r>
    </w:p>
    <w:p w14:paraId="607C4DCD" w14:textId="77777777" w:rsidR="004872A6" w:rsidRPr="004C46AD" w:rsidRDefault="004872A6" w:rsidP="004872A6">
      <w:pPr>
        <w:pStyle w:val="Teksttreci0"/>
        <w:numPr>
          <w:ilvl w:val="0"/>
          <w:numId w:val="78"/>
        </w:numPr>
        <w:shd w:val="clear" w:color="auto" w:fill="auto"/>
        <w:spacing w:after="0"/>
        <w:ind w:left="567" w:hanging="283"/>
        <w:rPr>
          <w:rFonts w:ascii="Times New Roman" w:hAnsi="Times New Roman" w:cs="Times New Roman"/>
        </w:rPr>
      </w:pPr>
      <w:r w:rsidRPr="004C46AD">
        <w:rPr>
          <w:rFonts w:ascii="Times New Roman" w:hAnsi="Times New Roman" w:cs="Times New Roman"/>
        </w:rPr>
        <w:t>ograniczenia zakresu Przedmiotu Umowy, pominięcie jakiejkolwiek części robót, w przypadku zaistnienia okoliczności wynikających z technologii lub funkcjonalności Przedmiotu Umowy lub na skutek sytuacji, które nie były możliwe do przewidzenia w momencie podpisania Umowy;</w:t>
      </w:r>
    </w:p>
    <w:p w14:paraId="1BC1A7F0" w14:textId="77777777" w:rsidR="004872A6" w:rsidRPr="004C46AD" w:rsidRDefault="004872A6" w:rsidP="004872A6">
      <w:pPr>
        <w:pStyle w:val="Teksttreci0"/>
        <w:numPr>
          <w:ilvl w:val="0"/>
          <w:numId w:val="78"/>
        </w:numPr>
        <w:shd w:val="clear" w:color="auto" w:fill="auto"/>
        <w:spacing w:after="0"/>
        <w:ind w:left="567" w:hanging="283"/>
        <w:rPr>
          <w:rFonts w:ascii="Times New Roman" w:hAnsi="Times New Roman" w:cs="Times New Roman"/>
        </w:rPr>
      </w:pPr>
      <w:r w:rsidRPr="004C46AD">
        <w:rPr>
          <w:rFonts w:ascii="Times New Roman" w:hAnsi="Times New Roman" w:cs="Times New Roman"/>
        </w:rPr>
        <w:t>zmian w kolejności i terminach wykonywania robót lub terminach końcowym lub pośrednich wykonania umowy, wymuszonych okolicznościami niedającymi się wcześniej przewidzieć, które nie wynikają z przyczyn zależnych od Wykonawcy, w tym ewentualną zmianę terminu końcowego realizacji niniejszej Umowy, gdy są spowodowane:</w:t>
      </w:r>
    </w:p>
    <w:p w14:paraId="6F545C54" w14:textId="77777777" w:rsidR="004872A6" w:rsidRPr="004C46AD" w:rsidRDefault="004872A6" w:rsidP="004872A6">
      <w:pPr>
        <w:pStyle w:val="Akapitzlist"/>
        <w:widowControl/>
        <w:numPr>
          <w:ilvl w:val="0"/>
          <w:numId w:val="76"/>
        </w:numPr>
        <w:spacing w:after="0"/>
        <w:ind w:left="709" w:hanging="283"/>
        <w:jc w:val="both"/>
        <w:rPr>
          <w:rFonts w:ascii="Times New Roman" w:hAnsi="Times New Roman" w:cs="Times New Roman"/>
        </w:rPr>
      </w:pPr>
      <w:r w:rsidRPr="004C46AD">
        <w:rPr>
          <w:rFonts w:ascii="Times New Roman" w:hAnsi="Times New Roman" w:cs="Times New Roman"/>
        </w:rPr>
        <w:t>działaniami osób trzecich (np. właściwych instytucji, organów),</w:t>
      </w:r>
    </w:p>
    <w:p w14:paraId="126700EC" w14:textId="77777777" w:rsidR="004872A6" w:rsidRPr="004C46AD" w:rsidRDefault="004872A6" w:rsidP="004872A6">
      <w:pPr>
        <w:pStyle w:val="Akapitzlist"/>
        <w:widowControl/>
        <w:numPr>
          <w:ilvl w:val="0"/>
          <w:numId w:val="76"/>
        </w:numPr>
        <w:spacing w:after="0"/>
        <w:ind w:left="709" w:hanging="283"/>
        <w:jc w:val="both"/>
        <w:rPr>
          <w:rFonts w:ascii="Times New Roman" w:hAnsi="Times New Roman" w:cs="Times New Roman"/>
        </w:rPr>
      </w:pPr>
      <w:r w:rsidRPr="004C46AD">
        <w:rPr>
          <w:rFonts w:ascii="Times New Roman" w:hAnsi="Times New Roman" w:cs="Times New Roman"/>
        </w:rPr>
        <w:t xml:space="preserve">warunkami atmosferycznymi uniemożliwiającymi realizację Umowy, znacznie odbiegającymi od przeciętnych dla danego okresu (np. huraganów, powodzi, mrozów poniżej temp. -15°C), </w:t>
      </w:r>
    </w:p>
    <w:p w14:paraId="149B21B3" w14:textId="77777777" w:rsidR="004872A6" w:rsidRPr="004C46AD" w:rsidRDefault="004872A6" w:rsidP="004872A6">
      <w:pPr>
        <w:pStyle w:val="Akapitzlist"/>
        <w:widowControl/>
        <w:numPr>
          <w:ilvl w:val="0"/>
          <w:numId w:val="76"/>
        </w:numPr>
        <w:spacing w:after="0"/>
        <w:ind w:left="709" w:hanging="283"/>
        <w:jc w:val="both"/>
        <w:rPr>
          <w:rFonts w:ascii="Times New Roman" w:hAnsi="Times New Roman" w:cs="Times New Roman"/>
        </w:rPr>
      </w:pPr>
      <w:r w:rsidRPr="004C46AD">
        <w:rPr>
          <w:rFonts w:ascii="Times New Roman" w:hAnsi="Times New Roman" w:cs="Times New Roman"/>
        </w:rPr>
        <w:t>siłą wyższą,</w:t>
      </w:r>
    </w:p>
    <w:p w14:paraId="1E6879D7" w14:textId="77777777" w:rsidR="004872A6" w:rsidRPr="004C46AD" w:rsidRDefault="004872A6" w:rsidP="004872A6">
      <w:pPr>
        <w:pStyle w:val="Akapitzlist"/>
        <w:widowControl/>
        <w:numPr>
          <w:ilvl w:val="0"/>
          <w:numId w:val="76"/>
        </w:numPr>
        <w:spacing w:after="0"/>
        <w:ind w:left="709" w:hanging="283"/>
        <w:jc w:val="both"/>
        <w:rPr>
          <w:rFonts w:ascii="Times New Roman" w:hAnsi="Times New Roman" w:cs="Times New Roman"/>
        </w:rPr>
      </w:pPr>
      <w:r w:rsidRPr="004C46AD">
        <w:rPr>
          <w:rFonts w:ascii="Times New Roman" w:hAnsi="Times New Roman" w:cs="Times New Roman"/>
        </w:rPr>
        <w:t>koniecznością podjęcia zamówień dodatkowych (w ramach odrębnego zamówienia), niezbędnych dla prawidłowej realizacji Umowy wpływających na kolejność i termin wykonywania robót,</w:t>
      </w:r>
    </w:p>
    <w:p w14:paraId="2916EE38" w14:textId="77777777" w:rsidR="004872A6" w:rsidRPr="0033703E" w:rsidRDefault="004872A6" w:rsidP="004872A6">
      <w:pPr>
        <w:pStyle w:val="Akapitzlist"/>
        <w:widowControl/>
        <w:numPr>
          <w:ilvl w:val="0"/>
          <w:numId w:val="76"/>
        </w:numPr>
        <w:spacing w:after="0"/>
        <w:ind w:left="709" w:hanging="283"/>
        <w:jc w:val="both"/>
        <w:rPr>
          <w:rFonts w:ascii="Times New Roman" w:hAnsi="Times New Roman" w:cs="Times New Roman"/>
        </w:rPr>
      </w:pPr>
      <w:r w:rsidRPr="004C46AD">
        <w:rPr>
          <w:rFonts w:ascii="Times New Roman" w:hAnsi="Times New Roman" w:cs="Times New Roman"/>
        </w:rPr>
        <w:lastRenderedPageBreak/>
        <w:t>następstwem okoliczności leżących po stronie Zamawiającego, takich jak: opóźnienie, utrudnienia robót, zawieszenie robót lub inne przeszkody leżące po stronie Zamawiającego,</w:t>
      </w:r>
      <w:r>
        <w:rPr>
          <w:rFonts w:ascii="Times New Roman" w:hAnsi="Times New Roman" w:cs="Times New Roman"/>
        </w:rPr>
        <w:t xml:space="preserve"> </w:t>
      </w:r>
      <w:r w:rsidRPr="0033703E">
        <w:rPr>
          <w:rFonts w:ascii="Times New Roman" w:hAnsi="Times New Roman" w:cs="Times New Roman"/>
        </w:rPr>
        <w:t>termin wykonania umowy może zostać zmieniony proporcjonalnie do czasu w jakim występowały przeszkody uniemożliwiające jej realizację;</w:t>
      </w:r>
    </w:p>
    <w:p w14:paraId="6FBDAE43" w14:textId="77777777" w:rsidR="004872A6" w:rsidRPr="004C46AD" w:rsidRDefault="004872A6" w:rsidP="004872A6">
      <w:pPr>
        <w:pStyle w:val="Teksttreci0"/>
        <w:numPr>
          <w:ilvl w:val="0"/>
          <w:numId w:val="78"/>
        </w:numPr>
        <w:shd w:val="clear" w:color="auto" w:fill="auto"/>
        <w:spacing w:after="0"/>
        <w:ind w:left="567" w:hanging="283"/>
        <w:rPr>
          <w:rFonts w:ascii="Times New Roman" w:hAnsi="Times New Roman" w:cs="Times New Roman"/>
        </w:rPr>
      </w:pPr>
      <w:r w:rsidRPr="004C46AD">
        <w:rPr>
          <w:rFonts w:ascii="Times New Roman" w:hAnsi="Times New Roman" w:cs="Times New Roman"/>
        </w:rPr>
        <w:t>zmian zakresu robót planowanych do powierzenia podwykonawcom w szczególnie uzasadnionych przypadkach, wymuszonych okolicznościami niedającymi się wcześniej przewidzieć, które nie wynikają z przyczyn zależnych od Wykonawcy;</w:t>
      </w:r>
    </w:p>
    <w:p w14:paraId="5AD32AF6" w14:textId="77777777" w:rsidR="004872A6" w:rsidRPr="004C46AD" w:rsidRDefault="004872A6" w:rsidP="004872A6">
      <w:pPr>
        <w:pStyle w:val="Teksttreci0"/>
        <w:numPr>
          <w:ilvl w:val="0"/>
          <w:numId w:val="77"/>
        </w:numPr>
        <w:shd w:val="clear" w:color="auto" w:fill="auto"/>
        <w:spacing w:after="0"/>
        <w:ind w:left="426" w:hanging="426"/>
        <w:rPr>
          <w:rFonts w:ascii="Times New Roman" w:hAnsi="Times New Roman" w:cs="Times New Roman"/>
        </w:rPr>
      </w:pPr>
      <w:r w:rsidRPr="004C46AD">
        <w:rPr>
          <w:rFonts w:ascii="Times New Roman" w:hAnsi="Times New Roman" w:cs="Times New Roman"/>
        </w:rPr>
        <w:t xml:space="preserve">Zamawiający zastrzega sobie także prawo do zmiany treści Umowy w przypadku zaistnienia jednej </w:t>
      </w:r>
      <w:r w:rsidRPr="004C46AD">
        <w:rPr>
          <w:rFonts w:ascii="Times New Roman" w:hAnsi="Times New Roman" w:cs="Times New Roman"/>
        </w:rPr>
        <w:br/>
        <w:t>z poniższych okoliczności:</w:t>
      </w:r>
    </w:p>
    <w:p w14:paraId="72240B7C" w14:textId="77777777" w:rsidR="004872A6" w:rsidRPr="004C46AD" w:rsidRDefault="004872A6" w:rsidP="004872A6">
      <w:pPr>
        <w:pStyle w:val="Teksttreci0"/>
        <w:numPr>
          <w:ilvl w:val="0"/>
          <w:numId w:val="79"/>
        </w:numPr>
        <w:shd w:val="clear" w:color="auto" w:fill="auto"/>
        <w:spacing w:after="0"/>
        <w:ind w:left="567" w:hanging="283"/>
        <w:rPr>
          <w:rFonts w:ascii="Times New Roman" w:hAnsi="Times New Roman" w:cs="Times New Roman"/>
        </w:rPr>
      </w:pPr>
      <w:r w:rsidRPr="004C46AD">
        <w:rPr>
          <w:rFonts w:ascii="Times New Roman" w:hAnsi="Times New Roman" w:cs="Times New Roman"/>
        </w:rPr>
        <w:t>zmiana Wykonawcy w przypadku, gdy nastąpi zmiana formy organizacyjnej Wykonawcy</w:t>
      </w:r>
      <w:r>
        <w:rPr>
          <w:rFonts w:ascii="Times New Roman" w:hAnsi="Times New Roman" w:cs="Times New Roman"/>
        </w:rPr>
        <w:t xml:space="preserve"> </w:t>
      </w:r>
      <w:r w:rsidRPr="004C46AD">
        <w:rPr>
          <w:rFonts w:ascii="Times New Roman" w:hAnsi="Times New Roman" w:cs="Times New Roman"/>
        </w:rPr>
        <w:t>(w tym przekształcenie);</w:t>
      </w:r>
    </w:p>
    <w:p w14:paraId="6BD9985E" w14:textId="77777777" w:rsidR="004872A6" w:rsidRPr="004C46AD" w:rsidRDefault="004872A6" w:rsidP="004872A6">
      <w:pPr>
        <w:pStyle w:val="Teksttreci0"/>
        <w:numPr>
          <w:ilvl w:val="0"/>
          <w:numId w:val="79"/>
        </w:numPr>
        <w:shd w:val="clear" w:color="auto" w:fill="auto"/>
        <w:spacing w:after="0"/>
        <w:ind w:left="567" w:hanging="283"/>
        <w:rPr>
          <w:rFonts w:ascii="Times New Roman" w:hAnsi="Times New Roman" w:cs="Times New Roman"/>
        </w:rPr>
      </w:pPr>
      <w:r w:rsidRPr="004C46AD">
        <w:rPr>
          <w:rFonts w:ascii="Times New Roman" w:hAnsi="Times New Roman" w:cs="Times New Roman"/>
        </w:rPr>
        <w:t>zmiana Wykonawcy w przypadku, gdy nastąpi kumulatywne przystąpienie do długu na podmiot, który wykaże że nie zachodzą wobec niego przesłanki wykluczenia, które Zamawiający wskazał wobec Wykonawcy;</w:t>
      </w:r>
    </w:p>
    <w:p w14:paraId="15B745F6" w14:textId="77777777" w:rsidR="004872A6" w:rsidRPr="004C46AD" w:rsidRDefault="004872A6" w:rsidP="004872A6">
      <w:pPr>
        <w:pStyle w:val="Teksttreci0"/>
        <w:numPr>
          <w:ilvl w:val="0"/>
          <w:numId w:val="79"/>
        </w:numPr>
        <w:shd w:val="clear" w:color="auto" w:fill="auto"/>
        <w:spacing w:after="0"/>
        <w:ind w:left="567" w:hanging="283"/>
        <w:rPr>
          <w:rFonts w:ascii="Times New Roman" w:hAnsi="Times New Roman" w:cs="Times New Roman"/>
        </w:rPr>
      </w:pPr>
      <w:r w:rsidRPr="004C46AD">
        <w:rPr>
          <w:rFonts w:ascii="Times New Roman" w:hAnsi="Times New Roman" w:cs="Times New Roman"/>
        </w:rPr>
        <w:t>zmiana Wykonawcy poprzez zastąpienie dotychczasowego Wykonawcy innym podmiotem, który przejmując wszelkie obowiązki dotychczasowego Wykonawcy wykona Umowę na warunkach nie gorszych oraz wykaże, że nie zachodzą wobec niego przesłanki wykluczenia</w:t>
      </w:r>
      <w:r>
        <w:rPr>
          <w:rFonts w:ascii="Times New Roman" w:hAnsi="Times New Roman" w:cs="Times New Roman"/>
        </w:rPr>
        <w:t xml:space="preserve"> </w:t>
      </w:r>
      <w:r w:rsidRPr="004C46AD">
        <w:rPr>
          <w:rFonts w:ascii="Times New Roman" w:hAnsi="Times New Roman" w:cs="Times New Roman"/>
        </w:rPr>
        <w:t>z Postępowania i spełnia, tak jak dotychczasowy Wykonawca, warunki udziału</w:t>
      </w:r>
      <w:r>
        <w:rPr>
          <w:rFonts w:ascii="Times New Roman" w:hAnsi="Times New Roman" w:cs="Times New Roman"/>
        </w:rPr>
        <w:t xml:space="preserve"> </w:t>
      </w:r>
      <w:r w:rsidRPr="004C46AD">
        <w:rPr>
          <w:rFonts w:ascii="Times New Roman" w:hAnsi="Times New Roman" w:cs="Times New Roman"/>
        </w:rPr>
        <w:t>w Postępowaniu;</w:t>
      </w:r>
    </w:p>
    <w:p w14:paraId="3303B2ED" w14:textId="77777777" w:rsidR="004872A6" w:rsidRPr="004C46AD" w:rsidRDefault="004872A6" w:rsidP="004872A6">
      <w:pPr>
        <w:pStyle w:val="Teksttreci0"/>
        <w:numPr>
          <w:ilvl w:val="0"/>
          <w:numId w:val="79"/>
        </w:numPr>
        <w:shd w:val="clear" w:color="auto" w:fill="auto"/>
        <w:spacing w:after="0"/>
        <w:ind w:left="567" w:hanging="283"/>
        <w:rPr>
          <w:rFonts w:ascii="Times New Roman" w:hAnsi="Times New Roman" w:cs="Times New Roman"/>
        </w:rPr>
      </w:pPr>
      <w:r w:rsidRPr="004C46AD">
        <w:rPr>
          <w:rFonts w:ascii="Times New Roman" w:hAnsi="Times New Roman" w:cs="Times New Roman"/>
        </w:rPr>
        <w:t>zmiana Wykonawcy poprzez zastąpienie dotychczasowego Wykonawcy innym podmiotem, który przejmie uzgodniony zakres obowiązków dotychczasowego Wykonawcy i wykona Umowę na warunkach nie gorszych oraz wykaże, że nie zachodzą wobec niego przesłanki wykluczenia</w:t>
      </w:r>
      <w:r>
        <w:rPr>
          <w:rFonts w:ascii="Times New Roman" w:hAnsi="Times New Roman" w:cs="Times New Roman"/>
        </w:rPr>
        <w:br/>
      </w:r>
      <w:r w:rsidRPr="004C46AD">
        <w:rPr>
          <w:rFonts w:ascii="Times New Roman" w:hAnsi="Times New Roman" w:cs="Times New Roman"/>
        </w:rPr>
        <w:t>z Postępowania, jeżeli dotychczasowy Wykonawca zgodzi się na potrącenie</w:t>
      </w:r>
      <w:r>
        <w:rPr>
          <w:rFonts w:ascii="Times New Roman" w:hAnsi="Times New Roman" w:cs="Times New Roman"/>
        </w:rPr>
        <w:t xml:space="preserve"> </w:t>
      </w:r>
      <w:r w:rsidRPr="004C46AD">
        <w:rPr>
          <w:rFonts w:ascii="Times New Roman" w:hAnsi="Times New Roman" w:cs="Times New Roman"/>
        </w:rPr>
        <w:t>ze swojego wynagrodzenia kar umownych, a także na ponoszenie odpowiedzialności odszkodowawczej wobec Zamawiającego</w:t>
      </w:r>
      <w:r>
        <w:rPr>
          <w:rFonts w:ascii="Times New Roman" w:hAnsi="Times New Roman" w:cs="Times New Roman"/>
        </w:rPr>
        <w:br/>
      </w:r>
      <w:r w:rsidRPr="004C46AD">
        <w:rPr>
          <w:rFonts w:ascii="Times New Roman" w:hAnsi="Times New Roman" w:cs="Times New Roman"/>
        </w:rPr>
        <w:t>i innych podmiotów, które poniosły szkodę wskutek niewykonania lub nieprawidłowego wykonania obowiązków przez podmiot, który przejął obowiązki Wykonawcy;</w:t>
      </w:r>
    </w:p>
    <w:p w14:paraId="2FF40FA8" w14:textId="77777777" w:rsidR="004872A6" w:rsidRPr="004C46AD" w:rsidRDefault="004872A6" w:rsidP="004872A6">
      <w:pPr>
        <w:pStyle w:val="Teksttreci0"/>
        <w:numPr>
          <w:ilvl w:val="0"/>
          <w:numId w:val="79"/>
        </w:numPr>
        <w:shd w:val="clear" w:color="auto" w:fill="auto"/>
        <w:spacing w:after="0"/>
        <w:ind w:left="567" w:hanging="283"/>
        <w:rPr>
          <w:rFonts w:ascii="Times New Roman" w:hAnsi="Times New Roman" w:cs="Times New Roman"/>
        </w:rPr>
      </w:pPr>
      <w:r w:rsidRPr="004C46AD">
        <w:rPr>
          <w:rFonts w:ascii="Times New Roman" w:hAnsi="Times New Roman" w:cs="Times New Roman"/>
        </w:rPr>
        <w:t>inne, które nie będą w sposób istotny ingerować w realizację Umowy.</w:t>
      </w:r>
    </w:p>
    <w:p w14:paraId="4109668A" w14:textId="77777777" w:rsidR="004872A6" w:rsidRPr="004C46AD" w:rsidRDefault="004872A6" w:rsidP="004872A6">
      <w:pPr>
        <w:pStyle w:val="Teksttreci0"/>
        <w:numPr>
          <w:ilvl w:val="0"/>
          <w:numId w:val="77"/>
        </w:numPr>
        <w:shd w:val="clear" w:color="auto" w:fill="auto"/>
        <w:spacing w:after="0"/>
        <w:ind w:left="426" w:hanging="426"/>
        <w:rPr>
          <w:rFonts w:ascii="Times New Roman" w:hAnsi="Times New Roman" w:cs="Times New Roman"/>
        </w:rPr>
      </w:pPr>
      <w:r w:rsidRPr="004C46AD">
        <w:rPr>
          <w:rFonts w:ascii="Times New Roman" w:hAnsi="Times New Roman" w:cs="Times New Roman"/>
        </w:rPr>
        <w:t>Każda ze stron przedkładając drugiej stronie propozycję zmian spełniającą wymogi określone</w:t>
      </w:r>
      <w:r>
        <w:rPr>
          <w:rFonts w:ascii="Times New Roman" w:hAnsi="Times New Roman" w:cs="Times New Roman"/>
        </w:rPr>
        <w:t xml:space="preserve"> </w:t>
      </w:r>
      <w:r w:rsidRPr="004C46AD">
        <w:rPr>
          <w:rFonts w:ascii="Times New Roman" w:hAnsi="Times New Roman" w:cs="Times New Roman"/>
        </w:rPr>
        <w:t>w ust.1</w:t>
      </w:r>
      <w:r>
        <w:rPr>
          <w:rFonts w:ascii="Times New Roman" w:hAnsi="Times New Roman" w:cs="Times New Roman"/>
        </w:rPr>
        <w:br/>
      </w:r>
      <w:r w:rsidRPr="004C46AD">
        <w:rPr>
          <w:rFonts w:ascii="Times New Roman" w:hAnsi="Times New Roman" w:cs="Times New Roman"/>
        </w:rPr>
        <w:t>i 2 wraz z tą propozycją przedłoży:</w:t>
      </w:r>
    </w:p>
    <w:p w14:paraId="20AF930D" w14:textId="77777777" w:rsidR="004872A6" w:rsidRPr="004C46AD" w:rsidRDefault="004872A6" w:rsidP="004872A6">
      <w:pPr>
        <w:pStyle w:val="Teksttreci0"/>
        <w:numPr>
          <w:ilvl w:val="0"/>
          <w:numId w:val="80"/>
        </w:numPr>
        <w:shd w:val="clear" w:color="auto" w:fill="auto"/>
        <w:spacing w:after="0"/>
        <w:ind w:left="567" w:hanging="283"/>
        <w:rPr>
          <w:rFonts w:ascii="Times New Roman" w:hAnsi="Times New Roman" w:cs="Times New Roman"/>
        </w:rPr>
      </w:pPr>
      <w:r w:rsidRPr="004C46AD">
        <w:rPr>
          <w:rFonts w:ascii="Times New Roman" w:hAnsi="Times New Roman" w:cs="Times New Roman"/>
        </w:rPr>
        <w:t>opis proponowanych zmian i harmonogram wykonania zmian; propozycję dotyczącą jakichkolwiek koniecznych modyfikacji w Harmonogramie i szacunek w jaki sposób zakładane zmiany wpłyną na termin realizacji Przedmiotu Umowy;</w:t>
      </w:r>
    </w:p>
    <w:p w14:paraId="0AA9282D" w14:textId="77777777" w:rsidR="004872A6" w:rsidRPr="004C46AD" w:rsidRDefault="004872A6" w:rsidP="004872A6">
      <w:pPr>
        <w:pStyle w:val="Teksttreci0"/>
        <w:numPr>
          <w:ilvl w:val="0"/>
          <w:numId w:val="80"/>
        </w:numPr>
        <w:shd w:val="clear" w:color="auto" w:fill="auto"/>
        <w:spacing w:after="0"/>
        <w:ind w:left="567" w:hanging="283"/>
        <w:rPr>
          <w:rFonts w:ascii="Times New Roman" w:hAnsi="Times New Roman" w:cs="Times New Roman"/>
        </w:rPr>
      </w:pPr>
      <w:r w:rsidRPr="004C46AD">
        <w:rPr>
          <w:rFonts w:ascii="Times New Roman" w:hAnsi="Times New Roman" w:cs="Times New Roman"/>
        </w:rPr>
        <w:t>szacunki dotyczące wpływu zmian na wynagrodzenie należne Wykonawcy wraz z uzasadnieniem;</w:t>
      </w:r>
    </w:p>
    <w:p w14:paraId="167700A5" w14:textId="77777777" w:rsidR="004872A6" w:rsidRPr="004C46AD" w:rsidRDefault="004872A6" w:rsidP="004872A6">
      <w:pPr>
        <w:pStyle w:val="Teksttreci0"/>
        <w:numPr>
          <w:ilvl w:val="0"/>
          <w:numId w:val="80"/>
        </w:numPr>
        <w:shd w:val="clear" w:color="auto" w:fill="auto"/>
        <w:spacing w:after="0"/>
        <w:ind w:left="567" w:hanging="283"/>
        <w:rPr>
          <w:rFonts w:ascii="Times New Roman" w:hAnsi="Times New Roman" w:cs="Times New Roman"/>
        </w:rPr>
      </w:pPr>
      <w:r w:rsidRPr="004C46AD">
        <w:rPr>
          <w:rFonts w:ascii="Times New Roman" w:hAnsi="Times New Roman" w:cs="Times New Roman"/>
        </w:rPr>
        <w:t>uzasadnienie zmiany, w tym wykazanie przesłanek opisanych w ust. 1 lub 2.</w:t>
      </w:r>
    </w:p>
    <w:p w14:paraId="6E60798E" w14:textId="77777777" w:rsidR="004872A6" w:rsidRPr="004C46AD" w:rsidRDefault="004872A6" w:rsidP="004872A6">
      <w:pPr>
        <w:pStyle w:val="Teksttreci0"/>
        <w:numPr>
          <w:ilvl w:val="0"/>
          <w:numId w:val="77"/>
        </w:numPr>
        <w:shd w:val="clear" w:color="auto" w:fill="auto"/>
        <w:spacing w:after="0"/>
        <w:ind w:left="426" w:hanging="426"/>
        <w:rPr>
          <w:rFonts w:ascii="Times New Roman" w:hAnsi="Times New Roman" w:cs="Times New Roman"/>
        </w:rPr>
      </w:pPr>
      <w:r w:rsidRPr="004C46AD">
        <w:rPr>
          <w:rFonts w:ascii="Times New Roman" w:hAnsi="Times New Roman" w:cs="Times New Roman"/>
        </w:rPr>
        <w:t>Po otrzymaniu propozycji, Wykonawca albo Zamawiający, w porozumieniu z Inspektorem Nadzoru inwestorskiego, (w zależności od przypadku) w terminie 21 dni zatwierdzi bądź odrzuci otrzymaną propozycję zmiany bądź w tym terminie wystąpi do strony występującej z propozycją zmian, przesyłając zmodyfikowaną propozycję zmian, spełniającą wymogi opisane w ust 3.</w:t>
      </w:r>
    </w:p>
    <w:p w14:paraId="06241E99" w14:textId="77777777" w:rsidR="004872A6" w:rsidRPr="004C46AD" w:rsidRDefault="004872A6" w:rsidP="004872A6">
      <w:pPr>
        <w:pStyle w:val="Teksttreci0"/>
        <w:numPr>
          <w:ilvl w:val="0"/>
          <w:numId w:val="77"/>
        </w:numPr>
        <w:shd w:val="clear" w:color="auto" w:fill="auto"/>
        <w:spacing w:after="0"/>
        <w:ind w:left="426" w:hanging="426"/>
        <w:rPr>
          <w:rFonts w:ascii="Times New Roman" w:hAnsi="Times New Roman" w:cs="Times New Roman"/>
        </w:rPr>
      </w:pPr>
      <w:r w:rsidRPr="004C46AD">
        <w:rPr>
          <w:rFonts w:ascii="Times New Roman" w:hAnsi="Times New Roman" w:cs="Times New Roman"/>
        </w:rPr>
        <w:t>W przypadku upływu terminu podanego w ust. 4, traktuje się iż  propozycja wprowadzenia zmian została odrzucona.</w:t>
      </w:r>
    </w:p>
    <w:p w14:paraId="32B6772D" w14:textId="77777777" w:rsidR="004872A6" w:rsidRPr="004C46AD" w:rsidRDefault="004872A6" w:rsidP="004872A6">
      <w:pPr>
        <w:pStyle w:val="Teksttreci0"/>
        <w:numPr>
          <w:ilvl w:val="0"/>
          <w:numId w:val="77"/>
        </w:numPr>
        <w:shd w:val="clear" w:color="auto" w:fill="auto"/>
        <w:spacing w:after="0"/>
        <w:ind w:left="426" w:hanging="426"/>
        <w:rPr>
          <w:rFonts w:ascii="Times New Roman" w:hAnsi="Times New Roman" w:cs="Times New Roman"/>
        </w:rPr>
      </w:pPr>
      <w:r w:rsidRPr="004C46AD">
        <w:rPr>
          <w:rFonts w:ascii="Times New Roman" w:hAnsi="Times New Roman" w:cs="Times New Roman"/>
        </w:rPr>
        <w:t>Do przesłanych zmodyfikowanych propozycji zmian mają zastosowanie postanowienia ust 4-5.</w:t>
      </w:r>
    </w:p>
    <w:p w14:paraId="1D06B78A" w14:textId="77777777" w:rsidR="004872A6" w:rsidRPr="004C46AD" w:rsidRDefault="004872A6" w:rsidP="004872A6">
      <w:pPr>
        <w:pStyle w:val="Teksttreci0"/>
        <w:numPr>
          <w:ilvl w:val="0"/>
          <w:numId w:val="77"/>
        </w:numPr>
        <w:shd w:val="clear" w:color="auto" w:fill="auto"/>
        <w:spacing w:after="0"/>
        <w:ind w:left="426" w:hanging="426"/>
        <w:rPr>
          <w:rFonts w:ascii="Times New Roman" w:hAnsi="Times New Roman" w:cs="Times New Roman"/>
        </w:rPr>
      </w:pPr>
      <w:r w:rsidRPr="004C46AD">
        <w:rPr>
          <w:rFonts w:ascii="Times New Roman" w:hAnsi="Times New Roman" w:cs="Times New Roman"/>
        </w:rPr>
        <w:t>W przypadku przyjęcia propozycji zmian wchodzą one w życie pod warunkiem objęcia ich pisemnym aneksem.</w:t>
      </w:r>
    </w:p>
    <w:p w14:paraId="25BBF9D5" w14:textId="77777777" w:rsidR="004872A6" w:rsidRPr="004C46AD" w:rsidRDefault="004872A6" w:rsidP="004872A6">
      <w:pPr>
        <w:pStyle w:val="Teksttreci0"/>
        <w:numPr>
          <w:ilvl w:val="0"/>
          <w:numId w:val="77"/>
        </w:numPr>
        <w:shd w:val="clear" w:color="auto" w:fill="auto"/>
        <w:spacing w:after="0"/>
        <w:ind w:left="426" w:hanging="426"/>
        <w:rPr>
          <w:rFonts w:ascii="Times New Roman" w:hAnsi="Times New Roman" w:cs="Times New Roman"/>
        </w:rPr>
      </w:pPr>
      <w:r w:rsidRPr="004C46AD">
        <w:rPr>
          <w:rFonts w:ascii="Times New Roman" w:hAnsi="Times New Roman" w:cs="Times New Roman"/>
        </w:rPr>
        <w:t>Zmiana nie może powodować zmiany terminu wykonania Umowy, jeżeli jest skutkiem nieprawidłowego działania lub zaniechania Wykonawcy.</w:t>
      </w:r>
    </w:p>
    <w:p w14:paraId="376C2BE8" w14:textId="77777777" w:rsidR="004872A6" w:rsidRPr="004C46AD" w:rsidRDefault="004872A6" w:rsidP="004872A6">
      <w:pPr>
        <w:pStyle w:val="Teksttreci0"/>
        <w:numPr>
          <w:ilvl w:val="0"/>
          <w:numId w:val="77"/>
        </w:numPr>
        <w:shd w:val="clear" w:color="auto" w:fill="auto"/>
        <w:spacing w:after="0"/>
        <w:ind w:left="426" w:hanging="426"/>
        <w:rPr>
          <w:rFonts w:ascii="Times New Roman" w:hAnsi="Times New Roman" w:cs="Times New Roman"/>
        </w:rPr>
      </w:pPr>
      <w:r w:rsidRPr="004C46AD">
        <w:rPr>
          <w:rFonts w:ascii="Times New Roman" w:hAnsi="Times New Roman" w:cs="Times New Roman"/>
        </w:rPr>
        <w:t>Kwota wynagrodzenia Wykonawcy zostanie skorygowana w związku z wprowadzonymi zmianami</w:t>
      </w:r>
      <w:r>
        <w:rPr>
          <w:rFonts w:ascii="Times New Roman" w:hAnsi="Times New Roman" w:cs="Times New Roman"/>
        </w:rPr>
        <w:br/>
      </w:r>
      <w:r w:rsidRPr="004C46AD">
        <w:rPr>
          <w:rFonts w:ascii="Times New Roman" w:hAnsi="Times New Roman" w:cs="Times New Roman"/>
        </w:rPr>
        <w:t>w następujący sposób:</w:t>
      </w:r>
    </w:p>
    <w:p w14:paraId="4BDD40B7" w14:textId="77777777" w:rsidR="004872A6" w:rsidRPr="004C46AD" w:rsidRDefault="004872A6" w:rsidP="004872A6">
      <w:pPr>
        <w:pStyle w:val="Teksttreci0"/>
        <w:numPr>
          <w:ilvl w:val="0"/>
          <w:numId w:val="81"/>
        </w:numPr>
        <w:shd w:val="clear" w:color="auto" w:fill="auto"/>
        <w:spacing w:after="0"/>
        <w:ind w:left="567" w:hanging="283"/>
        <w:rPr>
          <w:rFonts w:ascii="Times New Roman" w:hAnsi="Times New Roman" w:cs="Times New Roman"/>
        </w:rPr>
      </w:pPr>
      <w:r w:rsidRPr="004C46AD">
        <w:rPr>
          <w:rFonts w:ascii="Times New Roman" w:hAnsi="Times New Roman" w:cs="Times New Roman"/>
        </w:rPr>
        <w:t>jeżeli zmiany wprowadzone na mocy postanowień Umowy polegają na pominięciu jakiejkolwiek części robót, kwota wynagrodzenia Wykonawcy zostanie zmniejszona o wartość niewykonanych robót;</w:t>
      </w:r>
    </w:p>
    <w:p w14:paraId="020899BB" w14:textId="77777777" w:rsidR="004872A6" w:rsidRPr="004C46AD" w:rsidRDefault="004872A6" w:rsidP="004872A6">
      <w:pPr>
        <w:pStyle w:val="Teksttreci0"/>
        <w:numPr>
          <w:ilvl w:val="0"/>
          <w:numId w:val="81"/>
        </w:numPr>
        <w:shd w:val="clear" w:color="auto" w:fill="auto"/>
        <w:spacing w:after="0"/>
        <w:ind w:left="567" w:hanging="283"/>
        <w:rPr>
          <w:rFonts w:ascii="Times New Roman" w:hAnsi="Times New Roman" w:cs="Times New Roman"/>
        </w:rPr>
      </w:pPr>
      <w:r w:rsidRPr="004C46AD">
        <w:rPr>
          <w:rFonts w:ascii="Times New Roman" w:hAnsi="Times New Roman" w:cs="Times New Roman"/>
        </w:rPr>
        <w:lastRenderedPageBreak/>
        <w:t>jeżeli zmiany wprowadzone na mocy postanowień Umowy polegają na zastosowaniu rozwiązań zamiennych kwota wynagrodzenia Wykonawcy podlega w pierwszej kolejności zmniejszeniu o wartość niewykonanych robót a następnie zwiększeniu o wartość wykonanych robot zamiennych przy zastosowaniu postanowień pkt 3);</w:t>
      </w:r>
    </w:p>
    <w:p w14:paraId="1EFE47F8" w14:textId="77777777" w:rsidR="004872A6" w:rsidRPr="004C46AD" w:rsidRDefault="004872A6" w:rsidP="004872A6">
      <w:pPr>
        <w:pStyle w:val="Teksttreci0"/>
        <w:numPr>
          <w:ilvl w:val="0"/>
          <w:numId w:val="81"/>
        </w:numPr>
        <w:shd w:val="clear" w:color="auto" w:fill="auto"/>
        <w:spacing w:after="0"/>
        <w:ind w:left="567" w:hanging="283"/>
        <w:rPr>
          <w:rFonts w:ascii="Times New Roman" w:hAnsi="Times New Roman" w:cs="Times New Roman"/>
        </w:rPr>
      </w:pPr>
      <w:r w:rsidRPr="004C46AD">
        <w:rPr>
          <w:rFonts w:ascii="Times New Roman" w:hAnsi="Times New Roman" w:cs="Times New Roman"/>
        </w:rPr>
        <w:t>Wykonawca powinien przedłożyć do akceptacji Zamawiającego kalkulację ceny jednostkowej robót</w:t>
      </w:r>
      <w:r>
        <w:rPr>
          <w:rFonts w:ascii="Times New Roman" w:hAnsi="Times New Roman" w:cs="Times New Roman"/>
        </w:rPr>
        <w:br/>
      </w:r>
      <w:r w:rsidRPr="004C46AD">
        <w:rPr>
          <w:rFonts w:ascii="Times New Roman" w:hAnsi="Times New Roman" w:cs="Times New Roman"/>
        </w:rPr>
        <w:t>z uwzględnieniem cen czynników produkcji nie wyższych od średnich cen materiałów, sprzętu</w:t>
      </w:r>
      <w:r>
        <w:rPr>
          <w:rFonts w:ascii="Times New Roman" w:hAnsi="Times New Roman" w:cs="Times New Roman"/>
        </w:rPr>
        <w:br/>
      </w:r>
      <w:r w:rsidRPr="004C46AD">
        <w:rPr>
          <w:rFonts w:ascii="Times New Roman" w:hAnsi="Times New Roman" w:cs="Times New Roman"/>
        </w:rPr>
        <w:t>i transportu publikowanych w wydawnictwie „</w:t>
      </w:r>
      <w:proofErr w:type="spellStart"/>
      <w:r w:rsidRPr="004C46AD">
        <w:rPr>
          <w:rFonts w:ascii="Times New Roman" w:hAnsi="Times New Roman" w:cs="Times New Roman"/>
        </w:rPr>
        <w:t>Sekocenbud</w:t>
      </w:r>
      <w:proofErr w:type="spellEnd"/>
      <w:r w:rsidRPr="004C46AD">
        <w:rPr>
          <w:rFonts w:ascii="Times New Roman" w:hAnsi="Times New Roman" w:cs="Times New Roman"/>
        </w:rPr>
        <w:t>" w miesiącu, w którym kalkulacja jest sporządzana oraz nakładów rzeczowych określonych w Katalogach Nakładów Rzeczowych (KNR),</w:t>
      </w:r>
      <w:r>
        <w:rPr>
          <w:rFonts w:ascii="Times New Roman" w:hAnsi="Times New Roman" w:cs="Times New Roman"/>
        </w:rPr>
        <w:br/>
      </w:r>
      <w:r w:rsidRPr="004C46AD">
        <w:rPr>
          <w:rFonts w:ascii="Times New Roman" w:hAnsi="Times New Roman" w:cs="Times New Roman"/>
        </w:rPr>
        <w:t>a w przypadku robót, dla których nie określono nakładów rzeczowych w KNR, wg innych ogólnie stosowanych katalogów lub nakładów własnych zaakceptowanych przez Zamawiającego.</w:t>
      </w:r>
    </w:p>
    <w:p w14:paraId="1C1BAEF1" w14:textId="77777777" w:rsidR="004872A6" w:rsidRPr="004C46AD" w:rsidRDefault="004872A6" w:rsidP="004872A6">
      <w:pPr>
        <w:pStyle w:val="Teksttreci0"/>
        <w:numPr>
          <w:ilvl w:val="0"/>
          <w:numId w:val="77"/>
        </w:numPr>
        <w:shd w:val="clear" w:color="auto" w:fill="auto"/>
        <w:spacing w:after="0"/>
        <w:ind w:left="426" w:hanging="426"/>
        <w:rPr>
          <w:rFonts w:ascii="Times New Roman" w:hAnsi="Times New Roman" w:cs="Times New Roman"/>
        </w:rPr>
      </w:pPr>
      <w:r w:rsidRPr="004C46AD">
        <w:rPr>
          <w:rFonts w:ascii="Times New Roman" w:hAnsi="Times New Roman" w:cs="Times New Roman"/>
        </w:rPr>
        <w:t>Każda zmiana Umowy wymaga formy pisemnej i musi być dokonana poprzez sporządzenie zmiany do umowy – Aneksu (porozumienia zmieniającego).</w:t>
      </w:r>
    </w:p>
    <w:p w14:paraId="6D1326B8" w14:textId="77777777" w:rsidR="004872A6" w:rsidRPr="004C46AD" w:rsidRDefault="004872A6" w:rsidP="004872A6">
      <w:pPr>
        <w:pStyle w:val="Teksttreci0"/>
        <w:numPr>
          <w:ilvl w:val="0"/>
          <w:numId w:val="77"/>
        </w:numPr>
        <w:shd w:val="clear" w:color="auto" w:fill="auto"/>
        <w:spacing w:after="0"/>
        <w:ind w:left="426" w:hanging="426"/>
        <w:rPr>
          <w:rFonts w:ascii="Times New Roman" w:hAnsi="Times New Roman" w:cs="Times New Roman"/>
        </w:rPr>
      </w:pPr>
      <w:r w:rsidRPr="004C46AD">
        <w:rPr>
          <w:rFonts w:ascii="Times New Roman" w:hAnsi="Times New Roman" w:cs="Times New Roman"/>
        </w:rPr>
        <w:t>Zmiana Umowy dokonana z naruszeniem postanowień ust. 1 - 10 jest nieważna.</w:t>
      </w:r>
    </w:p>
    <w:p w14:paraId="12C15283" w14:textId="77777777" w:rsidR="004872A6" w:rsidRPr="004C46AD" w:rsidRDefault="004872A6" w:rsidP="004872A6">
      <w:pPr>
        <w:pStyle w:val="Teksttreci0"/>
        <w:numPr>
          <w:ilvl w:val="0"/>
          <w:numId w:val="77"/>
        </w:numPr>
        <w:shd w:val="clear" w:color="auto" w:fill="auto"/>
        <w:spacing w:after="0"/>
        <w:ind w:left="426" w:hanging="426"/>
        <w:rPr>
          <w:rFonts w:ascii="Times New Roman" w:hAnsi="Times New Roman" w:cs="Times New Roman"/>
        </w:rPr>
      </w:pPr>
      <w:r w:rsidRPr="004C46AD">
        <w:rPr>
          <w:rFonts w:ascii="Times New Roman" w:hAnsi="Times New Roman" w:cs="Times New Roman"/>
        </w:rPr>
        <w:t>Wykonawca zobowiązany jest do bieżącej dokumentacji koniecznej dla uzasadnienia żądania zmiany</w:t>
      </w:r>
      <w:r>
        <w:rPr>
          <w:rFonts w:ascii="Times New Roman" w:hAnsi="Times New Roman" w:cs="Times New Roman"/>
        </w:rPr>
        <w:br/>
      </w:r>
      <w:r w:rsidRPr="004C46AD">
        <w:rPr>
          <w:rFonts w:ascii="Times New Roman" w:hAnsi="Times New Roman" w:cs="Times New Roman"/>
        </w:rPr>
        <w:t>i przechowywania jej na terenie budowy lub w innym miejscu wskazanym przez Inspektora nadzoru inwestorskiego.</w:t>
      </w:r>
    </w:p>
    <w:p w14:paraId="1D873433" w14:textId="77777777" w:rsidR="004872A6" w:rsidRPr="004C46AD" w:rsidRDefault="004872A6" w:rsidP="004872A6">
      <w:pPr>
        <w:tabs>
          <w:tab w:val="left" w:pos="708"/>
        </w:tabs>
        <w:autoSpaceDN w:val="0"/>
        <w:spacing w:before="120" w:after="0"/>
        <w:jc w:val="center"/>
        <w:rPr>
          <w:rFonts w:ascii="Times New Roman" w:eastAsia="Calibri" w:hAnsi="Times New Roman" w:cs="Times New Roman"/>
          <w:b/>
        </w:rPr>
      </w:pPr>
      <w:r w:rsidRPr="004C46AD">
        <w:rPr>
          <w:rFonts w:ascii="Times New Roman" w:eastAsia="Calibri" w:hAnsi="Times New Roman" w:cs="Times New Roman"/>
          <w:b/>
        </w:rPr>
        <w:t>§ 13</w:t>
      </w:r>
    </w:p>
    <w:p w14:paraId="66EA3C60" w14:textId="77777777" w:rsidR="004872A6" w:rsidRPr="004C46AD" w:rsidRDefault="004872A6" w:rsidP="004872A6">
      <w:pPr>
        <w:tabs>
          <w:tab w:val="left" w:pos="708"/>
        </w:tabs>
        <w:autoSpaceDN w:val="0"/>
        <w:spacing w:after="0"/>
        <w:jc w:val="center"/>
        <w:rPr>
          <w:rFonts w:ascii="Times New Roman" w:eastAsia="Calibri" w:hAnsi="Times New Roman" w:cs="Times New Roman"/>
          <w:b/>
        </w:rPr>
      </w:pPr>
      <w:r w:rsidRPr="004C46AD">
        <w:rPr>
          <w:rFonts w:ascii="Times New Roman" w:eastAsia="Calibri" w:hAnsi="Times New Roman" w:cs="Times New Roman"/>
          <w:b/>
        </w:rPr>
        <w:t>Postanowienia końcowe</w:t>
      </w:r>
    </w:p>
    <w:p w14:paraId="431B2363" w14:textId="77777777" w:rsidR="004872A6" w:rsidRPr="004C46AD" w:rsidRDefault="004872A6" w:rsidP="004872A6">
      <w:pPr>
        <w:widowControl/>
        <w:numPr>
          <w:ilvl w:val="0"/>
          <w:numId w:val="59"/>
        </w:numPr>
        <w:autoSpaceDN w:val="0"/>
        <w:spacing w:after="0"/>
        <w:ind w:left="425" w:hanging="425"/>
        <w:jc w:val="both"/>
        <w:rPr>
          <w:rFonts w:ascii="Times New Roman" w:eastAsia="Calibri" w:hAnsi="Times New Roman" w:cs="Times New Roman"/>
        </w:rPr>
      </w:pPr>
      <w:r w:rsidRPr="004C46AD">
        <w:rPr>
          <w:rFonts w:ascii="Times New Roman" w:eastAsia="Calibri" w:hAnsi="Times New Roman" w:cs="Times New Roman"/>
        </w:rPr>
        <w:t>Wszelkie spory, mogące wyniknąć z tytułu niniejszej umowy, które nie mogą być rozstrzygnięte polubownie z zastrzeżeniem ust. 3, będą rozstrzygane przez sąd właściwy miejscowo dla siedziby Zamawiającego.</w:t>
      </w:r>
    </w:p>
    <w:p w14:paraId="0329781E" w14:textId="77777777" w:rsidR="004872A6" w:rsidRPr="004C46AD" w:rsidRDefault="004872A6" w:rsidP="004872A6">
      <w:pPr>
        <w:widowControl/>
        <w:numPr>
          <w:ilvl w:val="0"/>
          <w:numId w:val="59"/>
        </w:numPr>
        <w:autoSpaceDN w:val="0"/>
        <w:spacing w:after="0"/>
        <w:ind w:left="425" w:hanging="425"/>
        <w:jc w:val="both"/>
        <w:rPr>
          <w:rFonts w:ascii="Times New Roman" w:eastAsia="Calibri" w:hAnsi="Times New Roman" w:cs="Times New Roman"/>
        </w:rPr>
      </w:pPr>
      <w:r w:rsidRPr="004C46AD">
        <w:rPr>
          <w:rFonts w:ascii="Times New Roman" w:eastAsia="Calibri" w:hAnsi="Times New Roman" w:cs="Times New Roman"/>
        </w:rPr>
        <w:t>Przy realizacji niniejszej Umowy mają zastosowanie powszechnie obowiązujące przepisy prawa polskiego.</w:t>
      </w:r>
    </w:p>
    <w:p w14:paraId="68F1C0A2" w14:textId="77777777" w:rsidR="004872A6" w:rsidRPr="004C46AD" w:rsidRDefault="004872A6" w:rsidP="004872A6">
      <w:pPr>
        <w:widowControl/>
        <w:numPr>
          <w:ilvl w:val="0"/>
          <w:numId w:val="59"/>
        </w:numPr>
        <w:autoSpaceDN w:val="0"/>
        <w:spacing w:after="0"/>
        <w:ind w:left="425" w:hanging="425"/>
        <w:jc w:val="both"/>
        <w:rPr>
          <w:rFonts w:ascii="Times New Roman" w:eastAsia="Calibri" w:hAnsi="Times New Roman" w:cs="Times New Roman"/>
        </w:rPr>
      </w:pPr>
      <w:r w:rsidRPr="004C46AD">
        <w:rPr>
          <w:rFonts w:ascii="Times New Roman" w:eastAsia="Calibri" w:hAnsi="Times New Roman" w:cs="Times New Roman"/>
        </w:rPr>
        <w:t>Na wypadek sporu między stronami na tle wykonania niniejszej Umowy, Wykonawca jest zobowiązany do wyczerpania przede wszystkim drogi postępowania reklamacyjnego polegającego na rozpatrzeniu konkretnego roszczenia od Zamawiającego. Wykonawca ma obowiązek pisemnego ustosunkowania do zgłoszonego roszczenia w terminie 14 dni od daty zgłoszenia roszczenia na piśmie. W razie odmowy Wykonawcy uznania roszczenia Zamawiającego, względnie nie udzielenia odpowiedzi na roszczenie</w:t>
      </w:r>
      <w:r>
        <w:rPr>
          <w:rFonts w:ascii="Times New Roman" w:eastAsia="Calibri" w:hAnsi="Times New Roman" w:cs="Times New Roman"/>
        </w:rPr>
        <w:br/>
      </w:r>
      <w:r w:rsidRPr="004C46AD">
        <w:rPr>
          <w:rFonts w:ascii="Times New Roman" w:eastAsia="Calibri" w:hAnsi="Times New Roman" w:cs="Times New Roman"/>
        </w:rPr>
        <w:t>w terminie Zamawiający jest uprawniony do wystąpienia na drogę sądową.</w:t>
      </w:r>
    </w:p>
    <w:p w14:paraId="1D77E75D" w14:textId="77777777" w:rsidR="004872A6" w:rsidRPr="00CA64E2" w:rsidRDefault="004872A6" w:rsidP="004872A6">
      <w:pPr>
        <w:widowControl/>
        <w:numPr>
          <w:ilvl w:val="0"/>
          <w:numId w:val="59"/>
        </w:numPr>
        <w:autoSpaceDN w:val="0"/>
        <w:spacing w:after="0"/>
        <w:ind w:left="425" w:hanging="425"/>
        <w:jc w:val="both"/>
        <w:rPr>
          <w:rFonts w:ascii="Times New Roman" w:eastAsia="Calibri" w:hAnsi="Times New Roman" w:cs="Times New Roman"/>
        </w:rPr>
      </w:pPr>
      <w:r w:rsidRPr="004C46AD">
        <w:rPr>
          <w:rFonts w:ascii="Times New Roman" w:eastAsia="Calibri" w:hAnsi="Times New Roman" w:cs="Times New Roman"/>
        </w:rPr>
        <w:t>Strony zgodnie oświadczają, że przedmiot świadczenia Wykonawcy (zamówienie publiczne realizowane na podstawie niniejszej umowy) z uwagi na jego charakter nie nadaje się (nie jest zdatny i nie będzie służył) do pełnienia roli związanej z zapewnieniem dostępności architektonicznej, cyfrowej ani informacyjno-komunikacyjnej, w rozumieniu przepisów ustawy z dnia 19 lipca 2019 roku o zapewnianiu dostępności osobom ze szczególnymi potrzebami</w:t>
      </w:r>
      <w:r>
        <w:rPr>
          <w:rFonts w:ascii="Times New Roman" w:eastAsia="Calibri" w:hAnsi="Times New Roman" w:cs="Times New Roman"/>
        </w:rPr>
        <w:t xml:space="preserve"> (Dz.U. z 2024r. poz. 1411 z </w:t>
      </w:r>
      <w:proofErr w:type="spellStart"/>
      <w:r>
        <w:rPr>
          <w:rFonts w:ascii="Times New Roman" w:eastAsia="Calibri" w:hAnsi="Times New Roman" w:cs="Times New Roman"/>
        </w:rPr>
        <w:t>późn</w:t>
      </w:r>
      <w:proofErr w:type="spellEnd"/>
      <w:r>
        <w:rPr>
          <w:rFonts w:ascii="Times New Roman" w:eastAsia="Calibri" w:hAnsi="Times New Roman" w:cs="Times New Roman"/>
        </w:rPr>
        <w:t>. zm.)</w:t>
      </w:r>
      <w:r w:rsidRPr="004C46AD">
        <w:rPr>
          <w:rFonts w:ascii="Times New Roman" w:eastAsia="Calibri" w:hAnsi="Times New Roman" w:cs="Times New Roman"/>
        </w:rPr>
        <w:t>, w związku</w:t>
      </w:r>
      <w:r>
        <w:rPr>
          <w:rFonts w:ascii="Times New Roman" w:eastAsia="Calibri" w:hAnsi="Times New Roman" w:cs="Times New Roman"/>
        </w:rPr>
        <w:br/>
      </w:r>
      <w:r w:rsidRPr="004C46AD">
        <w:rPr>
          <w:rFonts w:ascii="Times New Roman" w:eastAsia="Calibri" w:hAnsi="Times New Roman" w:cs="Times New Roman"/>
        </w:rPr>
        <w:t>z powyższym do niniejszej umowy nie znajduje zastosowania wymóg o jakim mowa w art. 4 ust. 3 wyżej wskazanej ustawy.</w:t>
      </w:r>
    </w:p>
    <w:p w14:paraId="1BF3A378" w14:textId="77777777" w:rsidR="004872A6" w:rsidRPr="004C46AD" w:rsidRDefault="004872A6" w:rsidP="004872A6">
      <w:pPr>
        <w:tabs>
          <w:tab w:val="left" w:pos="708"/>
        </w:tabs>
        <w:autoSpaceDN w:val="0"/>
        <w:spacing w:before="120" w:after="0"/>
        <w:jc w:val="center"/>
        <w:rPr>
          <w:rFonts w:ascii="Times New Roman" w:eastAsia="Calibri" w:hAnsi="Times New Roman" w:cs="Times New Roman"/>
          <w:b/>
        </w:rPr>
      </w:pPr>
      <w:r w:rsidRPr="004C46AD">
        <w:rPr>
          <w:rFonts w:ascii="Times New Roman" w:eastAsia="Calibri" w:hAnsi="Times New Roman" w:cs="Times New Roman"/>
          <w:b/>
        </w:rPr>
        <w:t>§ 14</w:t>
      </w:r>
    </w:p>
    <w:p w14:paraId="6CD2ED69" w14:textId="77777777" w:rsidR="004872A6" w:rsidRPr="004C46AD" w:rsidRDefault="004872A6" w:rsidP="004872A6">
      <w:pPr>
        <w:autoSpaceDN w:val="0"/>
        <w:spacing w:after="0"/>
        <w:jc w:val="both"/>
        <w:rPr>
          <w:rFonts w:ascii="Times New Roman" w:eastAsia="Calibri" w:hAnsi="Times New Roman" w:cs="Times New Roman"/>
          <w:bCs/>
        </w:rPr>
      </w:pPr>
      <w:r w:rsidRPr="004C46AD">
        <w:rPr>
          <w:rFonts w:ascii="Times New Roman" w:eastAsia="Calibri" w:hAnsi="Times New Roman" w:cs="Times New Roman"/>
          <w:bCs/>
        </w:rPr>
        <w:t>Umowę sporządzono w dwóch jednobrzmiących egzemplarzach po jednym egzemplarzu dla każdej ze stron.</w:t>
      </w:r>
    </w:p>
    <w:p w14:paraId="72EAC589" w14:textId="77777777" w:rsidR="004872A6" w:rsidRPr="004C46AD" w:rsidRDefault="004872A6" w:rsidP="004872A6">
      <w:pPr>
        <w:tabs>
          <w:tab w:val="left" w:pos="708"/>
        </w:tabs>
        <w:autoSpaceDN w:val="0"/>
        <w:spacing w:after="0"/>
        <w:jc w:val="center"/>
        <w:rPr>
          <w:rFonts w:ascii="Times New Roman" w:eastAsia="Calibri" w:hAnsi="Times New Roman" w:cs="Times New Roman"/>
          <w:b/>
          <w:bCs/>
        </w:rPr>
      </w:pPr>
    </w:p>
    <w:p w14:paraId="33A9044B" w14:textId="77777777" w:rsidR="004872A6" w:rsidRPr="004C46AD" w:rsidRDefault="004872A6" w:rsidP="004872A6">
      <w:pPr>
        <w:tabs>
          <w:tab w:val="left" w:pos="708"/>
        </w:tabs>
        <w:autoSpaceDN w:val="0"/>
        <w:spacing w:after="0"/>
        <w:jc w:val="center"/>
        <w:rPr>
          <w:rFonts w:ascii="Times New Roman" w:eastAsia="Calibri" w:hAnsi="Times New Roman" w:cs="Times New Roman"/>
          <w:b/>
          <w:bCs/>
        </w:rPr>
      </w:pPr>
      <w:r w:rsidRPr="004C46AD">
        <w:rPr>
          <w:rFonts w:ascii="Times New Roman" w:eastAsia="Calibri" w:hAnsi="Times New Roman" w:cs="Times New Roman"/>
          <w:b/>
          <w:bCs/>
        </w:rPr>
        <w:t>ZAMAWIAJĄCY</w:t>
      </w:r>
      <w:r w:rsidRPr="004C46AD">
        <w:rPr>
          <w:rFonts w:ascii="Times New Roman" w:eastAsia="Calibri" w:hAnsi="Times New Roman" w:cs="Times New Roman"/>
          <w:b/>
          <w:bCs/>
        </w:rPr>
        <w:tab/>
      </w:r>
      <w:r w:rsidRPr="004C46AD">
        <w:rPr>
          <w:rFonts w:ascii="Times New Roman" w:eastAsia="Calibri" w:hAnsi="Times New Roman" w:cs="Times New Roman"/>
          <w:b/>
          <w:bCs/>
        </w:rPr>
        <w:tab/>
      </w:r>
      <w:r w:rsidRPr="004C46AD">
        <w:rPr>
          <w:rFonts w:ascii="Times New Roman" w:eastAsia="Calibri" w:hAnsi="Times New Roman" w:cs="Times New Roman"/>
          <w:b/>
          <w:bCs/>
        </w:rPr>
        <w:tab/>
        <w:t xml:space="preserve"> </w:t>
      </w:r>
      <w:r w:rsidRPr="004C46AD">
        <w:rPr>
          <w:rFonts w:ascii="Times New Roman" w:eastAsia="Calibri" w:hAnsi="Times New Roman" w:cs="Times New Roman"/>
          <w:b/>
          <w:bCs/>
        </w:rPr>
        <w:tab/>
        <w:t xml:space="preserve">   WYKONAWCA</w:t>
      </w:r>
      <w:bookmarkEnd w:id="6"/>
    </w:p>
    <w:p w14:paraId="6681F065" w14:textId="591F9EBF" w:rsidR="004872A6" w:rsidRDefault="004872A6">
      <w:pPr>
        <w:widowControl/>
        <w:spacing w:after="0" w:line="240" w:lineRule="auto"/>
        <w:rPr>
          <w:rFonts w:eastAsia="Calibri" w:cstheme="minorHAnsi"/>
          <w:lang w:eastAsia="pl-PL"/>
        </w:rPr>
      </w:pPr>
      <w:r>
        <w:rPr>
          <w:rFonts w:eastAsia="Calibri" w:cstheme="minorHAnsi"/>
          <w:lang w:eastAsia="pl-PL"/>
        </w:rPr>
        <w:br w:type="page"/>
      </w:r>
    </w:p>
    <w:p w14:paraId="79318CFE" w14:textId="19734AC4" w:rsidR="004872A6" w:rsidRPr="004C46AD" w:rsidRDefault="004872A6" w:rsidP="004872A6">
      <w:pPr>
        <w:tabs>
          <w:tab w:val="left" w:pos="708"/>
        </w:tabs>
        <w:autoSpaceDN w:val="0"/>
        <w:spacing w:after="240"/>
        <w:jc w:val="right"/>
        <w:rPr>
          <w:rFonts w:ascii="Times New Roman" w:eastAsia="Calibri" w:hAnsi="Times New Roman" w:cs="Times New Roman"/>
        </w:rPr>
      </w:pPr>
      <w:r w:rsidRPr="004C46AD">
        <w:rPr>
          <w:rFonts w:ascii="Times New Roman" w:eastAsia="Calibri" w:hAnsi="Times New Roman" w:cs="Times New Roman"/>
        </w:rPr>
        <w:lastRenderedPageBreak/>
        <w:t>Załącznik nr 5</w:t>
      </w:r>
      <w:r>
        <w:rPr>
          <w:rFonts w:ascii="Times New Roman" w:eastAsia="Calibri" w:hAnsi="Times New Roman" w:cs="Times New Roman"/>
        </w:rPr>
        <w:t>B</w:t>
      </w:r>
      <w:r w:rsidRPr="004C46AD">
        <w:rPr>
          <w:rFonts w:ascii="Times New Roman" w:eastAsia="Calibri" w:hAnsi="Times New Roman" w:cs="Times New Roman"/>
        </w:rPr>
        <w:t xml:space="preserve"> do SWZ- Istotne postanowienia umowy</w:t>
      </w:r>
      <w:r w:rsidR="00965F16" w:rsidRPr="00965F16">
        <w:rPr>
          <w:rFonts w:ascii="Times New Roman" w:eastAsia="Calibri" w:hAnsi="Times New Roman" w:cs="Times New Roman"/>
        </w:rPr>
        <w:t xml:space="preserve"> </w:t>
      </w:r>
      <w:r w:rsidR="00965F16">
        <w:rPr>
          <w:rFonts w:ascii="Times New Roman" w:eastAsia="Calibri" w:hAnsi="Times New Roman" w:cs="Times New Roman"/>
        </w:rPr>
        <w:t>dot. zadania 2</w:t>
      </w:r>
    </w:p>
    <w:p w14:paraId="7CFAD638" w14:textId="77777777" w:rsidR="004872A6" w:rsidRPr="004C46AD" w:rsidRDefault="004872A6" w:rsidP="004872A6">
      <w:pPr>
        <w:tabs>
          <w:tab w:val="left" w:pos="708"/>
        </w:tabs>
        <w:autoSpaceDN w:val="0"/>
        <w:spacing w:after="240"/>
        <w:jc w:val="center"/>
        <w:rPr>
          <w:rFonts w:ascii="Times New Roman" w:eastAsia="Calibri" w:hAnsi="Times New Roman" w:cs="Times New Roman"/>
          <w:b/>
          <w:bCs/>
        </w:rPr>
      </w:pPr>
      <w:r w:rsidRPr="004C46AD">
        <w:rPr>
          <w:rFonts w:ascii="Times New Roman" w:eastAsia="Calibri" w:hAnsi="Times New Roman" w:cs="Times New Roman"/>
          <w:b/>
          <w:bCs/>
        </w:rPr>
        <w:t>Umowa Nr 272.PN…...202</w:t>
      </w:r>
      <w:r>
        <w:rPr>
          <w:rFonts w:ascii="Times New Roman" w:eastAsia="Calibri" w:hAnsi="Times New Roman" w:cs="Times New Roman"/>
          <w:b/>
          <w:bCs/>
        </w:rPr>
        <w:t>5</w:t>
      </w:r>
    </w:p>
    <w:p w14:paraId="3DF91C8D" w14:textId="77777777" w:rsidR="004872A6" w:rsidRPr="004C46AD" w:rsidRDefault="004872A6" w:rsidP="004872A6">
      <w:pPr>
        <w:tabs>
          <w:tab w:val="left" w:leader="dot" w:pos="3969"/>
          <w:tab w:val="right" w:leader="dot" w:pos="9637"/>
        </w:tabs>
        <w:autoSpaceDN w:val="0"/>
        <w:spacing w:after="0"/>
        <w:jc w:val="both"/>
        <w:rPr>
          <w:rFonts w:ascii="Times New Roman" w:eastAsia="Calibri" w:hAnsi="Times New Roman" w:cs="Times New Roman"/>
        </w:rPr>
      </w:pPr>
      <w:r w:rsidRPr="004C46AD">
        <w:rPr>
          <w:rFonts w:ascii="Times New Roman" w:eastAsia="Calibri" w:hAnsi="Times New Roman" w:cs="Times New Roman"/>
        </w:rPr>
        <w:t>zawarta w dniu ……………… 202</w:t>
      </w:r>
      <w:r>
        <w:rPr>
          <w:rFonts w:ascii="Times New Roman" w:eastAsia="Calibri" w:hAnsi="Times New Roman" w:cs="Times New Roman"/>
        </w:rPr>
        <w:t>5</w:t>
      </w:r>
      <w:r w:rsidRPr="004C46AD">
        <w:rPr>
          <w:rFonts w:ascii="Times New Roman" w:eastAsia="Calibri" w:hAnsi="Times New Roman" w:cs="Times New Roman"/>
        </w:rPr>
        <w:t xml:space="preserve">  w  Sicienku</w:t>
      </w:r>
    </w:p>
    <w:p w14:paraId="18C930F4" w14:textId="77777777" w:rsidR="004872A6" w:rsidRPr="004C46AD" w:rsidRDefault="004872A6" w:rsidP="004872A6">
      <w:pPr>
        <w:tabs>
          <w:tab w:val="left" w:pos="708"/>
        </w:tabs>
        <w:autoSpaceDN w:val="0"/>
        <w:spacing w:after="0"/>
        <w:jc w:val="both"/>
        <w:rPr>
          <w:rFonts w:ascii="Times New Roman" w:eastAsia="Calibri" w:hAnsi="Times New Roman" w:cs="Times New Roman"/>
          <w:b/>
          <w:bCs/>
        </w:rPr>
      </w:pPr>
      <w:r w:rsidRPr="004C46AD">
        <w:rPr>
          <w:rFonts w:ascii="Times New Roman" w:eastAsia="Calibri" w:hAnsi="Times New Roman" w:cs="Times New Roman"/>
        </w:rPr>
        <w:t xml:space="preserve">pomiędzy   </w:t>
      </w:r>
      <w:r w:rsidRPr="004C46AD">
        <w:rPr>
          <w:rFonts w:ascii="Times New Roman" w:eastAsia="Calibri" w:hAnsi="Times New Roman" w:cs="Times New Roman"/>
          <w:b/>
          <w:bCs/>
        </w:rPr>
        <w:t>Gminą   Sicienko , ul. Mrotecka 9, 86 – 014 Sicienko</w:t>
      </w:r>
    </w:p>
    <w:p w14:paraId="7967D169" w14:textId="77777777" w:rsidR="004872A6" w:rsidRPr="004C46AD" w:rsidRDefault="004872A6" w:rsidP="004872A6">
      <w:pPr>
        <w:tabs>
          <w:tab w:val="left" w:pos="708"/>
        </w:tabs>
        <w:autoSpaceDN w:val="0"/>
        <w:spacing w:after="0"/>
        <w:jc w:val="both"/>
        <w:rPr>
          <w:rFonts w:ascii="Times New Roman" w:eastAsia="Calibri" w:hAnsi="Times New Roman" w:cs="Times New Roman"/>
        </w:rPr>
      </w:pPr>
      <w:r w:rsidRPr="004C46AD">
        <w:rPr>
          <w:rFonts w:ascii="Times New Roman" w:eastAsia="Calibri" w:hAnsi="Times New Roman" w:cs="Times New Roman"/>
        </w:rPr>
        <w:t xml:space="preserve">zwaną dalej </w:t>
      </w:r>
      <w:r w:rsidRPr="004C46AD">
        <w:rPr>
          <w:rFonts w:ascii="Times New Roman" w:eastAsia="Calibri" w:hAnsi="Times New Roman" w:cs="Times New Roman"/>
          <w:b/>
          <w:bCs/>
        </w:rPr>
        <w:t>„Zamawiającym”</w:t>
      </w:r>
      <w:r w:rsidRPr="004C46AD">
        <w:rPr>
          <w:rFonts w:ascii="Times New Roman" w:eastAsia="Calibri" w:hAnsi="Times New Roman" w:cs="Times New Roman"/>
        </w:rPr>
        <w:t xml:space="preserve"> reprezentowaną przez Wójta Gminy Sicienko</w:t>
      </w:r>
    </w:p>
    <w:p w14:paraId="1ED9A202" w14:textId="77777777" w:rsidR="004872A6" w:rsidRPr="004C46AD" w:rsidRDefault="004872A6" w:rsidP="004872A6">
      <w:pPr>
        <w:tabs>
          <w:tab w:val="left" w:pos="708"/>
        </w:tabs>
        <w:autoSpaceDN w:val="0"/>
        <w:spacing w:after="0"/>
        <w:jc w:val="both"/>
        <w:rPr>
          <w:rFonts w:ascii="Times New Roman" w:eastAsia="Calibri" w:hAnsi="Times New Roman" w:cs="Times New Roman"/>
          <w:b/>
          <w:bCs/>
          <w:snapToGrid w:val="0"/>
        </w:rPr>
      </w:pPr>
      <w:r w:rsidRPr="004C46AD">
        <w:rPr>
          <w:rFonts w:ascii="Times New Roman" w:eastAsia="Calibri" w:hAnsi="Times New Roman" w:cs="Times New Roman"/>
        </w:rPr>
        <w:t xml:space="preserve">w osobie:  </w:t>
      </w:r>
      <w:r w:rsidRPr="004C46AD">
        <w:rPr>
          <w:rFonts w:ascii="Times New Roman" w:eastAsia="Calibri" w:hAnsi="Times New Roman" w:cs="Times New Roman"/>
          <w:b/>
          <w:bCs/>
        </w:rPr>
        <w:t>…….</w:t>
      </w:r>
      <w:r w:rsidRPr="004C46AD">
        <w:rPr>
          <w:rFonts w:ascii="Times New Roman" w:eastAsia="Calibri" w:hAnsi="Times New Roman" w:cs="Times New Roman"/>
          <w:b/>
          <w:bCs/>
          <w:snapToGrid w:val="0"/>
        </w:rPr>
        <w:t xml:space="preserve">    </w:t>
      </w:r>
      <w:r w:rsidRPr="004C46AD">
        <w:rPr>
          <w:rFonts w:ascii="Times New Roman" w:eastAsia="Calibri" w:hAnsi="Times New Roman" w:cs="Times New Roman"/>
        </w:rPr>
        <w:t>przy kontrasygnacie skarbnika gminy w osobie</w:t>
      </w:r>
      <w:r w:rsidRPr="004C46AD">
        <w:rPr>
          <w:rFonts w:ascii="Times New Roman" w:eastAsia="Calibri" w:hAnsi="Times New Roman" w:cs="Times New Roman"/>
          <w:snapToGrid w:val="0"/>
        </w:rPr>
        <w:t xml:space="preserve">: </w:t>
      </w:r>
      <w:r w:rsidRPr="004C46AD">
        <w:rPr>
          <w:rFonts w:ascii="Times New Roman" w:eastAsia="Calibri" w:hAnsi="Times New Roman" w:cs="Times New Roman"/>
          <w:b/>
          <w:bCs/>
          <w:snapToGrid w:val="0"/>
        </w:rPr>
        <w:t>……</w:t>
      </w:r>
    </w:p>
    <w:p w14:paraId="1E28D9C1" w14:textId="77777777" w:rsidR="004872A6" w:rsidRPr="004C46AD" w:rsidRDefault="004872A6" w:rsidP="004872A6">
      <w:pPr>
        <w:tabs>
          <w:tab w:val="left" w:pos="708"/>
        </w:tabs>
        <w:autoSpaceDN w:val="0"/>
        <w:spacing w:after="0"/>
        <w:jc w:val="both"/>
        <w:rPr>
          <w:rFonts w:ascii="Times New Roman" w:eastAsia="Calibri" w:hAnsi="Times New Roman" w:cs="Times New Roman"/>
          <w:snapToGrid w:val="0"/>
        </w:rPr>
      </w:pPr>
      <w:r w:rsidRPr="004C46AD">
        <w:rPr>
          <w:rFonts w:ascii="Times New Roman" w:eastAsia="Calibri" w:hAnsi="Times New Roman" w:cs="Times New Roman"/>
          <w:snapToGrid w:val="0"/>
        </w:rPr>
        <w:t>a</w:t>
      </w:r>
    </w:p>
    <w:p w14:paraId="20368F57" w14:textId="77777777" w:rsidR="004872A6" w:rsidRPr="004C46AD" w:rsidRDefault="004872A6" w:rsidP="004872A6">
      <w:pPr>
        <w:tabs>
          <w:tab w:val="left" w:pos="708"/>
        </w:tabs>
        <w:autoSpaceDN w:val="0"/>
        <w:spacing w:after="0"/>
        <w:jc w:val="both"/>
        <w:rPr>
          <w:rFonts w:ascii="Times New Roman" w:eastAsia="Calibri" w:hAnsi="Times New Roman" w:cs="Times New Roman"/>
          <w:b/>
          <w:bCs/>
          <w:snapToGrid w:val="0"/>
        </w:rPr>
      </w:pPr>
      <w:r w:rsidRPr="004C46AD">
        <w:rPr>
          <w:rFonts w:ascii="Times New Roman" w:eastAsia="Calibri" w:hAnsi="Times New Roman" w:cs="Times New Roman"/>
          <w:b/>
          <w:bCs/>
          <w:snapToGrid w:val="0"/>
        </w:rPr>
        <w:t xml:space="preserve">……. </w:t>
      </w:r>
      <w:r w:rsidRPr="004C46AD">
        <w:rPr>
          <w:rFonts w:ascii="Times New Roman" w:eastAsia="Calibri" w:hAnsi="Times New Roman" w:cs="Times New Roman"/>
          <w:snapToGrid w:val="0"/>
        </w:rPr>
        <w:t xml:space="preserve">siedzibą  ….. prowadzącym działalność w oparciu o wpis do Krajowego Rejestru Sądowego pod  nr ….. prowadzonego przez Sąd Rejonowy w …… ….. Wydział Gospodarczy Krajowego Rejestru Sądowego reprezentowaną przez ……. </w:t>
      </w:r>
      <w:r w:rsidRPr="004C46AD">
        <w:rPr>
          <w:rFonts w:ascii="Times New Roman" w:eastAsia="Calibri" w:hAnsi="Times New Roman" w:cs="Times New Roman"/>
        </w:rPr>
        <w:t>w osobie:</w:t>
      </w:r>
      <w:r w:rsidRPr="004C46AD">
        <w:rPr>
          <w:rFonts w:ascii="Times New Roman" w:eastAsia="Calibri" w:hAnsi="Times New Roman" w:cs="Times New Roman"/>
          <w:b/>
          <w:bCs/>
          <w:snapToGrid w:val="0"/>
        </w:rPr>
        <w:t xml:space="preserve"> ……..</w:t>
      </w:r>
    </w:p>
    <w:p w14:paraId="6825C85B" w14:textId="77777777" w:rsidR="004872A6" w:rsidRPr="004C46AD" w:rsidRDefault="004872A6" w:rsidP="004872A6">
      <w:pPr>
        <w:tabs>
          <w:tab w:val="right" w:leader="dot" w:pos="9637"/>
        </w:tabs>
        <w:autoSpaceDN w:val="0"/>
        <w:spacing w:after="0"/>
        <w:jc w:val="both"/>
        <w:rPr>
          <w:rFonts w:ascii="Times New Roman" w:eastAsia="Calibri" w:hAnsi="Times New Roman" w:cs="Times New Roman"/>
        </w:rPr>
      </w:pPr>
      <w:r w:rsidRPr="004C46AD">
        <w:rPr>
          <w:rFonts w:ascii="Times New Roman" w:eastAsia="Calibri" w:hAnsi="Times New Roman" w:cs="Times New Roman"/>
        </w:rPr>
        <w:t>lub</w:t>
      </w:r>
    </w:p>
    <w:p w14:paraId="0C843D67" w14:textId="77777777" w:rsidR="004872A6" w:rsidRPr="004C46AD" w:rsidRDefault="004872A6" w:rsidP="004872A6">
      <w:pPr>
        <w:tabs>
          <w:tab w:val="right" w:leader="dot" w:pos="9637"/>
        </w:tabs>
        <w:autoSpaceDN w:val="0"/>
        <w:spacing w:after="0"/>
        <w:jc w:val="both"/>
        <w:rPr>
          <w:rFonts w:ascii="Times New Roman" w:eastAsia="Calibri" w:hAnsi="Times New Roman" w:cs="Times New Roman"/>
        </w:rPr>
      </w:pPr>
      <w:r w:rsidRPr="004C46AD">
        <w:rPr>
          <w:rFonts w:ascii="Times New Roman" w:eastAsia="Calibri" w:hAnsi="Times New Roman" w:cs="Times New Roman"/>
        </w:rPr>
        <w:t>prowadzącym działalność gospodarczą pod firmą ……………….z siedzibą ………… . w oparciu</w:t>
      </w:r>
      <w:r w:rsidRPr="004C46AD">
        <w:rPr>
          <w:rFonts w:ascii="Times New Roman" w:eastAsia="Calibri" w:hAnsi="Times New Roman" w:cs="Times New Roman"/>
        </w:rPr>
        <w:br/>
        <w:t xml:space="preserve">o wpis do Centralnej Ewidencji i Informacji o Działalności Gospodarczej. NIP ………………..  </w:t>
      </w:r>
    </w:p>
    <w:p w14:paraId="483452F0" w14:textId="77777777" w:rsidR="004872A6" w:rsidRPr="004C46AD" w:rsidRDefault="004872A6" w:rsidP="004872A6">
      <w:pPr>
        <w:tabs>
          <w:tab w:val="right" w:leader="dot" w:pos="9637"/>
        </w:tabs>
        <w:autoSpaceDN w:val="0"/>
        <w:spacing w:after="0"/>
        <w:jc w:val="both"/>
        <w:rPr>
          <w:rFonts w:ascii="Times New Roman" w:eastAsia="Calibri" w:hAnsi="Times New Roman" w:cs="Times New Roman"/>
        </w:rPr>
      </w:pPr>
      <w:r w:rsidRPr="004C46AD">
        <w:rPr>
          <w:rFonts w:ascii="Times New Roman" w:eastAsia="Calibri" w:hAnsi="Times New Roman" w:cs="Times New Roman"/>
        </w:rPr>
        <w:t xml:space="preserve">zwanego dalej </w:t>
      </w:r>
      <w:r w:rsidRPr="004C46AD">
        <w:rPr>
          <w:rFonts w:ascii="Times New Roman" w:eastAsia="Calibri" w:hAnsi="Times New Roman" w:cs="Times New Roman"/>
          <w:b/>
          <w:bCs/>
        </w:rPr>
        <w:t>„Wykonawcą”</w:t>
      </w:r>
    </w:p>
    <w:p w14:paraId="1A5E95B6" w14:textId="77777777" w:rsidR="004872A6" w:rsidRPr="004C46AD" w:rsidRDefault="004872A6" w:rsidP="004872A6">
      <w:pPr>
        <w:tabs>
          <w:tab w:val="left" w:pos="708"/>
        </w:tabs>
        <w:autoSpaceDN w:val="0"/>
        <w:spacing w:after="0"/>
        <w:jc w:val="both"/>
        <w:rPr>
          <w:rFonts w:ascii="Times New Roman" w:eastAsia="Calibri" w:hAnsi="Times New Roman" w:cs="Times New Roman"/>
          <w:color w:val="000000"/>
        </w:rPr>
      </w:pPr>
    </w:p>
    <w:p w14:paraId="39A21666" w14:textId="77777777" w:rsidR="004872A6" w:rsidRPr="004C46AD" w:rsidRDefault="004872A6" w:rsidP="004872A6">
      <w:pPr>
        <w:tabs>
          <w:tab w:val="left" w:pos="708"/>
        </w:tabs>
        <w:autoSpaceDN w:val="0"/>
        <w:spacing w:after="0"/>
        <w:jc w:val="both"/>
        <w:rPr>
          <w:rFonts w:ascii="Times New Roman" w:eastAsia="Calibri" w:hAnsi="Times New Roman" w:cs="Times New Roman"/>
          <w:iCs/>
        </w:rPr>
      </w:pPr>
      <w:r w:rsidRPr="004C46AD">
        <w:rPr>
          <w:rFonts w:ascii="Times New Roman" w:eastAsia="Calibri" w:hAnsi="Times New Roman" w:cs="Times New Roman"/>
          <w:color w:val="000000"/>
        </w:rPr>
        <w:t>w wyniku wyboru oferty w postępowaniu przetargowym w trybie</w:t>
      </w:r>
      <w:r w:rsidRPr="004C46AD">
        <w:rPr>
          <w:rFonts w:ascii="Times New Roman" w:eastAsia="Calibri" w:hAnsi="Times New Roman" w:cs="Times New Roman"/>
          <w:b/>
          <w:bCs/>
        </w:rPr>
        <w:t xml:space="preserve"> </w:t>
      </w:r>
      <w:r w:rsidRPr="004C46AD">
        <w:rPr>
          <w:rFonts w:ascii="Times New Roman" w:eastAsia="Calibri" w:hAnsi="Times New Roman" w:cs="Times New Roman"/>
          <w:spacing w:val="1"/>
        </w:rPr>
        <w:t>p</w:t>
      </w:r>
      <w:r w:rsidRPr="004C46AD">
        <w:rPr>
          <w:rFonts w:ascii="Times New Roman" w:eastAsia="Calibri" w:hAnsi="Times New Roman" w:cs="Times New Roman"/>
        </w:rPr>
        <w:t>o</w:t>
      </w:r>
      <w:r w:rsidRPr="004C46AD">
        <w:rPr>
          <w:rFonts w:ascii="Times New Roman" w:eastAsia="Calibri" w:hAnsi="Times New Roman" w:cs="Times New Roman"/>
          <w:spacing w:val="1"/>
        </w:rPr>
        <w:t>d</w:t>
      </w:r>
      <w:r w:rsidRPr="004C46AD">
        <w:rPr>
          <w:rFonts w:ascii="Times New Roman" w:eastAsia="Calibri" w:hAnsi="Times New Roman" w:cs="Times New Roman"/>
        </w:rPr>
        <w:t>s</w:t>
      </w:r>
      <w:r w:rsidRPr="004C46AD">
        <w:rPr>
          <w:rFonts w:ascii="Times New Roman" w:eastAsia="Calibri" w:hAnsi="Times New Roman" w:cs="Times New Roman"/>
          <w:spacing w:val="1"/>
        </w:rPr>
        <w:t>t</w:t>
      </w:r>
      <w:r w:rsidRPr="004C46AD">
        <w:rPr>
          <w:rFonts w:ascii="Times New Roman" w:eastAsia="Calibri" w:hAnsi="Times New Roman" w:cs="Times New Roman"/>
          <w:spacing w:val="-1"/>
        </w:rPr>
        <w:t>aw</w:t>
      </w:r>
      <w:r w:rsidRPr="004C46AD">
        <w:rPr>
          <w:rFonts w:ascii="Times New Roman" w:eastAsia="Calibri" w:hAnsi="Times New Roman" w:cs="Times New Roman"/>
        </w:rPr>
        <w:t>o</w:t>
      </w:r>
      <w:r w:rsidRPr="004C46AD">
        <w:rPr>
          <w:rFonts w:ascii="Times New Roman" w:eastAsia="Calibri" w:hAnsi="Times New Roman" w:cs="Times New Roman"/>
          <w:spacing w:val="2"/>
        </w:rPr>
        <w:t>w</w:t>
      </w:r>
      <w:r w:rsidRPr="004C46AD">
        <w:rPr>
          <w:rFonts w:ascii="Times New Roman" w:eastAsia="Calibri" w:hAnsi="Times New Roman" w:cs="Times New Roman"/>
          <w:spacing w:val="-1"/>
        </w:rPr>
        <w:t>y</w:t>
      </w:r>
      <w:r w:rsidRPr="004C46AD">
        <w:rPr>
          <w:rFonts w:ascii="Times New Roman" w:eastAsia="Calibri" w:hAnsi="Times New Roman" w:cs="Times New Roman"/>
        </w:rPr>
        <w:t>m</w:t>
      </w:r>
      <w:r w:rsidRPr="004C46AD">
        <w:rPr>
          <w:rFonts w:ascii="Times New Roman" w:eastAsia="Calibri" w:hAnsi="Times New Roman" w:cs="Times New Roman"/>
          <w:spacing w:val="-11"/>
        </w:rPr>
        <w:t xml:space="preserve"> </w:t>
      </w:r>
      <w:r w:rsidRPr="004C46AD">
        <w:rPr>
          <w:rFonts w:ascii="Times New Roman" w:eastAsia="Calibri" w:hAnsi="Times New Roman" w:cs="Times New Roman"/>
        </w:rPr>
        <w:t>z</w:t>
      </w:r>
      <w:r w:rsidRPr="004C46AD">
        <w:rPr>
          <w:rFonts w:ascii="Times New Roman" w:eastAsia="Calibri" w:hAnsi="Times New Roman" w:cs="Times New Roman"/>
          <w:spacing w:val="-2"/>
        </w:rPr>
        <w:t xml:space="preserve"> możliwością </w:t>
      </w:r>
      <w:r w:rsidRPr="004C46AD">
        <w:rPr>
          <w:rFonts w:ascii="Times New Roman" w:eastAsia="Calibri" w:hAnsi="Times New Roman" w:cs="Times New Roman"/>
          <w:spacing w:val="6"/>
        </w:rPr>
        <w:t>n</w:t>
      </w:r>
      <w:r w:rsidRPr="004C46AD">
        <w:rPr>
          <w:rFonts w:ascii="Times New Roman" w:eastAsia="Calibri" w:hAnsi="Times New Roman" w:cs="Times New Roman"/>
          <w:spacing w:val="-1"/>
        </w:rPr>
        <w:t>eg</w:t>
      </w:r>
      <w:r w:rsidRPr="004C46AD">
        <w:rPr>
          <w:rFonts w:ascii="Times New Roman" w:eastAsia="Calibri" w:hAnsi="Times New Roman" w:cs="Times New Roman"/>
        </w:rPr>
        <w:t>o</w:t>
      </w:r>
      <w:r w:rsidRPr="004C46AD">
        <w:rPr>
          <w:rFonts w:ascii="Times New Roman" w:eastAsia="Calibri" w:hAnsi="Times New Roman" w:cs="Times New Roman"/>
          <w:spacing w:val="1"/>
        </w:rPr>
        <w:t>cj</w:t>
      </w:r>
      <w:r w:rsidRPr="004C46AD">
        <w:rPr>
          <w:rFonts w:ascii="Times New Roman" w:eastAsia="Calibri" w:hAnsi="Times New Roman" w:cs="Times New Roman"/>
          <w:spacing w:val="-1"/>
        </w:rPr>
        <w:t>a</w:t>
      </w:r>
      <w:r w:rsidRPr="004C46AD">
        <w:rPr>
          <w:rFonts w:ascii="Times New Roman" w:eastAsia="Calibri" w:hAnsi="Times New Roman" w:cs="Times New Roman"/>
        </w:rPr>
        <w:t>c</w:t>
      </w:r>
      <w:r w:rsidRPr="004C46AD">
        <w:rPr>
          <w:rFonts w:ascii="Times New Roman" w:eastAsia="Calibri" w:hAnsi="Times New Roman" w:cs="Times New Roman"/>
          <w:spacing w:val="1"/>
        </w:rPr>
        <w:t>j</w:t>
      </w:r>
      <w:r w:rsidRPr="004C46AD">
        <w:rPr>
          <w:rFonts w:ascii="Times New Roman" w:eastAsia="Calibri" w:hAnsi="Times New Roman" w:cs="Times New Roman"/>
        </w:rPr>
        <w:t xml:space="preserve">i na </w:t>
      </w:r>
      <w:r w:rsidRPr="004C46AD">
        <w:rPr>
          <w:rFonts w:ascii="Times New Roman" w:eastAsia="Arial" w:hAnsi="Times New Roman" w:cs="Times New Roman"/>
        </w:rPr>
        <w:t>podstawie</w:t>
      </w:r>
      <w:r w:rsidRPr="004C46AD">
        <w:rPr>
          <w:rFonts w:ascii="Times New Roman" w:eastAsia="Arial" w:hAnsi="Times New Roman" w:cs="Times New Roman"/>
          <w:spacing w:val="9"/>
        </w:rPr>
        <w:t xml:space="preserve"> </w:t>
      </w:r>
      <w:r w:rsidRPr="004C46AD">
        <w:rPr>
          <w:rFonts w:ascii="Times New Roman" w:eastAsia="Arial" w:hAnsi="Times New Roman" w:cs="Times New Roman"/>
        </w:rPr>
        <w:t>art.</w:t>
      </w:r>
      <w:r w:rsidRPr="004C46AD">
        <w:rPr>
          <w:rFonts w:ascii="Times New Roman" w:eastAsia="Arial" w:hAnsi="Times New Roman" w:cs="Times New Roman"/>
          <w:spacing w:val="6"/>
        </w:rPr>
        <w:t xml:space="preserve"> </w:t>
      </w:r>
      <w:r w:rsidRPr="004C46AD">
        <w:rPr>
          <w:rFonts w:ascii="Times New Roman" w:eastAsia="Arial" w:hAnsi="Times New Roman" w:cs="Times New Roman"/>
        </w:rPr>
        <w:t>275</w:t>
      </w:r>
      <w:r w:rsidRPr="004C46AD">
        <w:rPr>
          <w:rFonts w:ascii="Times New Roman" w:eastAsia="Arial" w:hAnsi="Times New Roman" w:cs="Times New Roman"/>
          <w:spacing w:val="9"/>
        </w:rPr>
        <w:t xml:space="preserve"> </w:t>
      </w:r>
      <w:r w:rsidRPr="004C46AD">
        <w:rPr>
          <w:rFonts w:ascii="Times New Roman" w:eastAsia="Arial" w:hAnsi="Times New Roman" w:cs="Times New Roman"/>
        </w:rPr>
        <w:t>pkt</w:t>
      </w:r>
      <w:r w:rsidRPr="004C46AD">
        <w:rPr>
          <w:rFonts w:ascii="Times New Roman" w:eastAsia="Arial" w:hAnsi="Times New Roman" w:cs="Times New Roman"/>
          <w:spacing w:val="6"/>
        </w:rPr>
        <w:t xml:space="preserve"> 2</w:t>
      </w:r>
      <w:r w:rsidRPr="004C46AD">
        <w:rPr>
          <w:rFonts w:ascii="Times New Roman" w:eastAsia="Arial" w:hAnsi="Times New Roman" w:cs="Times New Roman"/>
        </w:rPr>
        <w:t xml:space="preserve"> ustawy </w:t>
      </w:r>
      <w:r w:rsidRPr="00AF7D7D">
        <w:rPr>
          <w:rFonts w:ascii="Times New Roman" w:eastAsia="Arial" w:hAnsi="Times New Roman" w:cs="Times New Roman"/>
        </w:rPr>
        <w:t>z dnia 11 września 2019 r.</w:t>
      </w:r>
      <w:r>
        <w:rPr>
          <w:rFonts w:ascii="Times New Roman" w:eastAsia="Arial" w:hAnsi="Times New Roman" w:cs="Times New Roman"/>
        </w:rPr>
        <w:t xml:space="preserve"> </w:t>
      </w:r>
      <w:r w:rsidRPr="00AF7D7D">
        <w:rPr>
          <w:rFonts w:ascii="Times New Roman" w:eastAsia="Arial" w:hAnsi="Times New Roman" w:cs="Times New Roman"/>
        </w:rPr>
        <w:t>Prawo zamówień publicznych</w:t>
      </w:r>
      <w:r>
        <w:rPr>
          <w:rFonts w:ascii="Times New Roman" w:eastAsia="Arial" w:hAnsi="Times New Roman" w:cs="Times New Roman"/>
        </w:rPr>
        <w:t xml:space="preserve"> (</w:t>
      </w:r>
      <w:r w:rsidRPr="00AF7D7D">
        <w:rPr>
          <w:rFonts w:ascii="Times New Roman" w:eastAsia="Arial" w:hAnsi="Times New Roman" w:cs="Times New Roman"/>
        </w:rPr>
        <w:t>Dz.U.</w:t>
      </w:r>
      <w:r>
        <w:rPr>
          <w:rFonts w:ascii="Times New Roman" w:eastAsia="Arial" w:hAnsi="Times New Roman" w:cs="Times New Roman"/>
        </w:rPr>
        <w:t xml:space="preserve"> z </w:t>
      </w:r>
      <w:r w:rsidRPr="00AF7D7D">
        <w:rPr>
          <w:rFonts w:ascii="Times New Roman" w:eastAsia="Arial" w:hAnsi="Times New Roman" w:cs="Times New Roman"/>
        </w:rPr>
        <w:t>2024</w:t>
      </w:r>
      <w:r>
        <w:rPr>
          <w:rFonts w:ascii="Times New Roman" w:eastAsia="Arial" w:hAnsi="Times New Roman" w:cs="Times New Roman"/>
        </w:rPr>
        <w:t xml:space="preserve">r. poz. </w:t>
      </w:r>
      <w:r w:rsidRPr="00AF7D7D">
        <w:rPr>
          <w:rFonts w:ascii="Times New Roman" w:eastAsia="Arial" w:hAnsi="Times New Roman" w:cs="Times New Roman"/>
        </w:rPr>
        <w:t>1320</w:t>
      </w:r>
      <w:r>
        <w:rPr>
          <w:rFonts w:ascii="Times New Roman" w:eastAsia="Arial" w:hAnsi="Times New Roman" w:cs="Times New Roman"/>
        </w:rPr>
        <w:t xml:space="preserve">) </w:t>
      </w:r>
      <w:r w:rsidRPr="004C46AD">
        <w:rPr>
          <w:rFonts w:ascii="Times New Roman" w:eastAsia="Calibri" w:hAnsi="Times New Roman" w:cs="Times New Roman"/>
          <w:iCs/>
        </w:rPr>
        <w:t>zawarto umowę o następującej treści:</w:t>
      </w:r>
    </w:p>
    <w:p w14:paraId="1A421223" w14:textId="77777777" w:rsidR="004872A6" w:rsidRPr="004C46AD" w:rsidRDefault="004872A6" w:rsidP="004872A6">
      <w:pPr>
        <w:tabs>
          <w:tab w:val="left" w:pos="708"/>
        </w:tabs>
        <w:autoSpaceDN w:val="0"/>
        <w:spacing w:before="240" w:after="0"/>
        <w:jc w:val="center"/>
        <w:rPr>
          <w:rFonts w:ascii="Times New Roman" w:eastAsia="Calibri" w:hAnsi="Times New Roman" w:cs="Times New Roman"/>
          <w:b/>
          <w:color w:val="000000"/>
        </w:rPr>
      </w:pPr>
      <w:r w:rsidRPr="004C46AD">
        <w:rPr>
          <w:rFonts w:ascii="Times New Roman" w:eastAsia="Calibri" w:hAnsi="Times New Roman" w:cs="Times New Roman"/>
          <w:b/>
          <w:color w:val="000000"/>
        </w:rPr>
        <w:t>§ 1</w:t>
      </w:r>
    </w:p>
    <w:p w14:paraId="73BE7C56" w14:textId="77777777" w:rsidR="004872A6" w:rsidRPr="004C46AD" w:rsidRDefault="004872A6" w:rsidP="004872A6">
      <w:pPr>
        <w:tabs>
          <w:tab w:val="left" w:pos="708"/>
        </w:tabs>
        <w:autoSpaceDN w:val="0"/>
        <w:spacing w:after="0"/>
        <w:jc w:val="center"/>
        <w:rPr>
          <w:rFonts w:ascii="Times New Roman" w:eastAsia="Calibri" w:hAnsi="Times New Roman" w:cs="Times New Roman"/>
          <w:b/>
        </w:rPr>
      </w:pPr>
      <w:r w:rsidRPr="004C46AD">
        <w:rPr>
          <w:rFonts w:ascii="Times New Roman" w:eastAsia="Calibri" w:hAnsi="Times New Roman" w:cs="Times New Roman"/>
          <w:b/>
        </w:rPr>
        <w:t>Przedmiot umowy</w:t>
      </w:r>
    </w:p>
    <w:p w14:paraId="6DB4F536" w14:textId="77777777" w:rsidR="004872A6" w:rsidRDefault="004872A6" w:rsidP="004872A6">
      <w:pPr>
        <w:pStyle w:val="Akapitzlist"/>
        <w:widowControl/>
        <w:numPr>
          <w:ilvl w:val="0"/>
          <w:numId w:val="99"/>
        </w:numPr>
        <w:autoSpaceDE w:val="0"/>
        <w:autoSpaceDN w:val="0"/>
        <w:adjustRightInd w:val="0"/>
        <w:spacing w:after="0"/>
        <w:ind w:left="284" w:hanging="284"/>
        <w:jc w:val="both"/>
        <w:rPr>
          <w:rFonts w:ascii="Times New Roman" w:hAnsi="Times New Roman" w:cs="Times New Roman"/>
        </w:rPr>
      </w:pPr>
      <w:r w:rsidRPr="004C46AD">
        <w:rPr>
          <w:rFonts w:ascii="Times New Roman" w:hAnsi="Times New Roman" w:cs="Times New Roman"/>
        </w:rPr>
        <w:t>Przedmiotem zamówienia jest wykonanie robót, które obejmuje następujące zadanie:</w:t>
      </w:r>
    </w:p>
    <w:p w14:paraId="52301021" w14:textId="77777777" w:rsidR="004872A6" w:rsidRPr="009B11DD" w:rsidRDefault="004872A6" w:rsidP="004872A6">
      <w:pPr>
        <w:pStyle w:val="Akapitzlist"/>
        <w:widowControl/>
        <w:autoSpaceDE w:val="0"/>
        <w:autoSpaceDN w:val="0"/>
        <w:adjustRightInd w:val="0"/>
        <w:spacing w:after="0"/>
        <w:ind w:left="284"/>
        <w:jc w:val="both"/>
        <w:rPr>
          <w:rFonts w:ascii="Times New Roman" w:hAnsi="Times New Roman" w:cs="Times New Roman"/>
        </w:rPr>
      </w:pPr>
      <w:r w:rsidRPr="009B11DD">
        <w:rPr>
          <w:rFonts w:ascii="Times New Roman" w:hAnsi="Times New Roman" w:cs="Times New Roman"/>
          <w:b/>
          <w:bCs/>
        </w:rPr>
        <w:t xml:space="preserve">Zadanie 2: </w:t>
      </w:r>
      <w:r w:rsidRPr="009B11DD">
        <w:rPr>
          <w:rFonts w:ascii="Times New Roman" w:eastAsia="Arial" w:hAnsi="Times New Roman" w:cs="Times New Roman"/>
          <w:b/>
          <w:bCs/>
        </w:rPr>
        <w:t>Budowa oświetlenia drogowego w Trzemiętowie Kolonii - etap III</w:t>
      </w:r>
    </w:p>
    <w:p w14:paraId="18E7910A" w14:textId="77777777" w:rsidR="004872A6" w:rsidRPr="00501241" w:rsidRDefault="004872A6" w:rsidP="004872A6">
      <w:pPr>
        <w:pStyle w:val="Akapitzlist"/>
        <w:widowControl/>
        <w:numPr>
          <w:ilvl w:val="0"/>
          <w:numId w:val="102"/>
        </w:numPr>
        <w:autoSpaceDE w:val="0"/>
        <w:autoSpaceDN w:val="0"/>
        <w:adjustRightInd w:val="0"/>
        <w:spacing w:after="0"/>
        <w:ind w:left="567" w:hanging="283"/>
        <w:jc w:val="both"/>
        <w:rPr>
          <w:rFonts w:ascii="Times New Roman" w:hAnsi="Times New Roman" w:cs="Times New Roman"/>
        </w:rPr>
      </w:pPr>
      <w:r w:rsidRPr="00501241">
        <w:rPr>
          <w:rFonts w:ascii="Times New Roman" w:hAnsi="Times New Roman" w:cs="Times New Roman"/>
        </w:rPr>
        <w:t>Budowa linii kablowej YAKY 4x35 mm</w:t>
      </w:r>
      <w:r w:rsidRPr="00501241">
        <w:rPr>
          <w:rFonts w:ascii="Times New Roman" w:hAnsi="Times New Roman" w:cs="Times New Roman"/>
          <w:vertAlign w:val="superscript"/>
        </w:rPr>
        <w:t>2</w:t>
      </w:r>
      <w:r w:rsidRPr="00501241">
        <w:rPr>
          <w:rFonts w:ascii="Times New Roman" w:hAnsi="Times New Roman" w:cs="Times New Roman"/>
        </w:rPr>
        <w:t xml:space="preserve"> o długości około </w:t>
      </w:r>
      <w:r w:rsidRPr="00501241">
        <w:rPr>
          <w:rFonts w:ascii="Times New Roman" w:hAnsi="Times New Roman" w:cs="Times New Roman"/>
          <w:b/>
          <w:bCs/>
        </w:rPr>
        <w:t xml:space="preserve">235 </w:t>
      </w:r>
      <w:proofErr w:type="spellStart"/>
      <w:r w:rsidRPr="00501241">
        <w:rPr>
          <w:rFonts w:ascii="Times New Roman" w:hAnsi="Times New Roman" w:cs="Times New Roman"/>
          <w:b/>
          <w:bCs/>
        </w:rPr>
        <w:t>mb</w:t>
      </w:r>
      <w:proofErr w:type="spellEnd"/>
      <w:r w:rsidRPr="00501241">
        <w:rPr>
          <w:rFonts w:ascii="Times New Roman" w:hAnsi="Times New Roman" w:cs="Times New Roman"/>
        </w:rPr>
        <w:t>, którą należy wyprowadzić</w:t>
      </w:r>
      <w:r>
        <w:rPr>
          <w:rFonts w:ascii="Times New Roman" w:hAnsi="Times New Roman" w:cs="Times New Roman"/>
        </w:rPr>
        <w:br/>
      </w:r>
      <w:r w:rsidRPr="00501241">
        <w:rPr>
          <w:rFonts w:ascii="Times New Roman" w:hAnsi="Times New Roman" w:cs="Times New Roman"/>
        </w:rPr>
        <w:t>z istniejącego słupa oświetleniowego nr SO-1/7 i poprowadzić do zaprojektowanych słupów</w:t>
      </w:r>
      <w:r>
        <w:rPr>
          <w:rFonts w:ascii="Times New Roman" w:hAnsi="Times New Roman" w:cs="Times New Roman"/>
        </w:rPr>
        <w:t xml:space="preserve"> </w:t>
      </w:r>
      <w:r w:rsidRPr="00501241">
        <w:rPr>
          <w:rFonts w:ascii="Times New Roman" w:hAnsi="Times New Roman" w:cs="Times New Roman"/>
        </w:rPr>
        <w:t xml:space="preserve">oświetleniowych nr </w:t>
      </w:r>
      <w:r w:rsidRPr="00756F1B">
        <w:rPr>
          <w:rFonts w:ascii="Times New Roman" w:hAnsi="Times New Roman" w:cs="Times New Roman"/>
          <w:b/>
          <w:bCs/>
        </w:rPr>
        <w:t>SO-1/9, SO-1/11</w:t>
      </w:r>
      <w:r w:rsidRPr="00501241">
        <w:rPr>
          <w:rFonts w:ascii="Times New Roman" w:hAnsi="Times New Roman" w:cs="Times New Roman"/>
        </w:rPr>
        <w:t>,</w:t>
      </w:r>
    </w:p>
    <w:p w14:paraId="06B3F850" w14:textId="77777777" w:rsidR="004872A6" w:rsidRPr="00501241" w:rsidRDefault="004872A6" w:rsidP="004872A6">
      <w:pPr>
        <w:pStyle w:val="Akapitzlist"/>
        <w:widowControl/>
        <w:numPr>
          <w:ilvl w:val="0"/>
          <w:numId w:val="102"/>
        </w:numPr>
        <w:autoSpaceDE w:val="0"/>
        <w:autoSpaceDN w:val="0"/>
        <w:adjustRightInd w:val="0"/>
        <w:spacing w:after="0"/>
        <w:ind w:left="567" w:hanging="283"/>
        <w:jc w:val="both"/>
        <w:rPr>
          <w:rFonts w:ascii="Times New Roman" w:hAnsi="Times New Roman" w:cs="Times New Roman"/>
        </w:rPr>
      </w:pPr>
      <w:r w:rsidRPr="00501241">
        <w:rPr>
          <w:rFonts w:ascii="Times New Roman" w:hAnsi="Times New Roman" w:cs="Times New Roman"/>
        </w:rPr>
        <w:t xml:space="preserve">Ustawienie na prefabrykowanym fundamencie betonowym dwóch ośmiometrowych ocynkowanych słupów oświetleniowych zaprojektowanych jako słup nr </w:t>
      </w:r>
      <w:r w:rsidRPr="00E41B98">
        <w:rPr>
          <w:rFonts w:ascii="Times New Roman" w:hAnsi="Times New Roman" w:cs="Times New Roman"/>
          <w:b/>
          <w:bCs/>
        </w:rPr>
        <w:t>SO-1/09 i SO-1/11</w:t>
      </w:r>
      <w:r w:rsidRPr="00501241">
        <w:rPr>
          <w:rFonts w:ascii="Times New Roman" w:hAnsi="Times New Roman" w:cs="Times New Roman"/>
        </w:rPr>
        <w:t>,</w:t>
      </w:r>
    </w:p>
    <w:p w14:paraId="4149DA12" w14:textId="77777777" w:rsidR="004872A6" w:rsidRPr="00501241" w:rsidRDefault="004872A6" w:rsidP="004872A6">
      <w:pPr>
        <w:pStyle w:val="Akapitzlist"/>
        <w:widowControl/>
        <w:numPr>
          <w:ilvl w:val="0"/>
          <w:numId w:val="102"/>
        </w:numPr>
        <w:autoSpaceDE w:val="0"/>
        <w:autoSpaceDN w:val="0"/>
        <w:adjustRightInd w:val="0"/>
        <w:spacing w:after="0"/>
        <w:ind w:left="567" w:hanging="283"/>
        <w:jc w:val="both"/>
        <w:rPr>
          <w:rFonts w:ascii="Times New Roman" w:hAnsi="Times New Roman" w:cs="Times New Roman"/>
        </w:rPr>
      </w:pPr>
      <w:r w:rsidRPr="00501241">
        <w:rPr>
          <w:rFonts w:ascii="Times New Roman" w:hAnsi="Times New Roman" w:cs="Times New Roman"/>
        </w:rPr>
        <w:t xml:space="preserve">W miejscu zaprojektowanych słupów nr </w:t>
      </w:r>
      <w:r w:rsidRPr="00E41B98">
        <w:rPr>
          <w:rFonts w:ascii="Times New Roman" w:hAnsi="Times New Roman" w:cs="Times New Roman"/>
        </w:rPr>
        <w:t>SO-1/8 i SO-1/10</w:t>
      </w:r>
      <w:r w:rsidRPr="00501241">
        <w:rPr>
          <w:rFonts w:ascii="Times New Roman" w:hAnsi="Times New Roman" w:cs="Times New Roman"/>
        </w:rPr>
        <w:t xml:space="preserve"> należy pozostawić zapas kabla, </w:t>
      </w:r>
    </w:p>
    <w:p w14:paraId="493FC98B" w14:textId="77777777" w:rsidR="004872A6" w:rsidRPr="00501241" w:rsidRDefault="004872A6" w:rsidP="004872A6">
      <w:pPr>
        <w:pStyle w:val="Akapitzlist"/>
        <w:widowControl/>
        <w:numPr>
          <w:ilvl w:val="0"/>
          <w:numId w:val="102"/>
        </w:numPr>
        <w:autoSpaceDE w:val="0"/>
        <w:autoSpaceDN w:val="0"/>
        <w:adjustRightInd w:val="0"/>
        <w:spacing w:after="0"/>
        <w:ind w:left="567" w:hanging="283"/>
        <w:jc w:val="both"/>
        <w:rPr>
          <w:rFonts w:ascii="Times New Roman" w:hAnsi="Times New Roman" w:cs="Times New Roman"/>
        </w:rPr>
      </w:pPr>
      <w:r w:rsidRPr="00501241">
        <w:rPr>
          <w:rFonts w:ascii="Times New Roman" w:hAnsi="Times New Roman" w:cs="Times New Roman"/>
        </w:rPr>
        <w:t xml:space="preserve">Na słupie </w:t>
      </w:r>
      <w:r w:rsidRPr="00E41B98">
        <w:rPr>
          <w:rFonts w:ascii="Times New Roman" w:hAnsi="Times New Roman" w:cs="Times New Roman"/>
          <w:b/>
          <w:bCs/>
        </w:rPr>
        <w:t>SO-1/9 i SO-1/11</w:t>
      </w:r>
      <w:r w:rsidRPr="00501241">
        <w:rPr>
          <w:rFonts w:ascii="Times New Roman" w:hAnsi="Times New Roman" w:cs="Times New Roman"/>
        </w:rPr>
        <w:t>, na wysięgniku należy zamontować oprawę oświetleniową typu LED</w:t>
      </w:r>
      <w:r>
        <w:rPr>
          <w:rFonts w:ascii="Times New Roman" w:hAnsi="Times New Roman" w:cs="Times New Roman"/>
        </w:rPr>
        <w:br/>
      </w:r>
      <w:r w:rsidRPr="00501241">
        <w:rPr>
          <w:rFonts w:ascii="Times New Roman" w:hAnsi="Times New Roman" w:cs="Times New Roman"/>
        </w:rPr>
        <w:t xml:space="preserve">o </w:t>
      </w:r>
      <w:r w:rsidRPr="00E41B98">
        <w:rPr>
          <w:rFonts w:ascii="Times New Roman" w:hAnsi="Times New Roman" w:cs="Times New Roman"/>
          <w:b/>
          <w:bCs/>
        </w:rPr>
        <w:t>max. mocy 55W</w:t>
      </w:r>
      <w:r w:rsidRPr="00501241">
        <w:rPr>
          <w:rFonts w:ascii="Times New Roman" w:hAnsi="Times New Roman" w:cs="Times New Roman"/>
        </w:rPr>
        <w:t xml:space="preserve"> o strumieniu świetlnym </w:t>
      </w:r>
      <w:r w:rsidRPr="00E41B98">
        <w:rPr>
          <w:rFonts w:ascii="Times New Roman" w:hAnsi="Times New Roman" w:cs="Times New Roman"/>
          <w:b/>
          <w:bCs/>
        </w:rPr>
        <w:t>min. 6100 lm</w:t>
      </w:r>
      <w:r w:rsidRPr="00501241">
        <w:rPr>
          <w:rFonts w:ascii="Times New Roman" w:hAnsi="Times New Roman" w:cs="Times New Roman"/>
        </w:rPr>
        <w:t xml:space="preserve"> z redukcją mocy – </w:t>
      </w:r>
      <w:r w:rsidRPr="00E41B98">
        <w:rPr>
          <w:rFonts w:ascii="Times New Roman" w:hAnsi="Times New Roman" w:cs="Times New Roman"/>
          <w:b/>
          <w:bCs/>
        </w:rPr>
        <w:t xml:space="preserve">2 </w:t>
      </w:r>
      <w:proofErr w:type="spellStart"/>
      <w:r w:rsidRPr="00E41B98">
        <w:rPr>
          <w:rFonts w:ascii="Times New Roman" w:hAnsi="Times New Roman" w:cs="Times New Roman"/>
          <w:b/>
          <w:bCs/>
        </w:rPr>
        <w:t>szt</w:t>
      </w:r>
      <w:proofErr w:type="spellEnd"/>
      <w:r w:rsidRPr="00501241">
        <w:rPr>
          <w:rFonts w:ascii="Times New Roman" w:hAnsi="Times New Roman" w:cs="Times New Roman"/>
        </w:rPr>
        <w:t>,</w:t>
      </w:r>
    </w:p>
    <w:p w14:paraId="2F23ADA4" w14:textId="77777777" w:rsidR="004872A6" w:rsidRPr="00BE4291" w:rsidRDefault="004872A6" w:rsidP="004872A6">
      <w:pPr>
        <w:pStyle w:val="Akapitzlist"/>
        <w:widowControl/>
        <w:numPr>
          <w:ilvl w:val="0"/>
          <w:numId w:val="102"/>
        </w:numPr>
        <w:autoSpaceDE w:val="0"/>
        <w:autoSpaceDN w:val="0"/>
        <w:adjustRightInd w:val="0"/>
        <w:spacing w:after="0"/>
        <w:ind w:left="567" w:hanging="283"/>
        <w:jc w:val="both"/>
        <w:rPr>
          <w:rFonts w:ascii="Times New Roman" w:hAnsi="Times New Roman" w:cs="Times New Roman"/>
        </w:rPr>
      </w:pPr>
      <w:r w:rsidRPr="00501241">
        <w:rPr>
          <w:rFonts w:ascii="Times New Roman" w:hAnsi="Times New Roman" w:cs="Times New Roman"/>
        </w:rPr>
        <w:t>Słupy oświetleniowe należy oznaczyć paskiem koloru zielonego.</w:t>
      </w:r>
    </w:p>
    <w:p w14:paraId="06C945BF" w14:textId="77777777" w:rsidR="004872A6" w:rsidRPr="008B1216" w:rsidRDefault="004872A6" w:rsidP="004872A6">
      <w:pPr>
        <w:pStyle w:val="Akapitzlist"/>
        <w:widowControl/>
        <w:numPr>
          <w:ilvl w:val="0"/>
          <w:numId w:val="99"/>
        </w:numPr>
        <w:autoSpaceDE w:val="0"/>
        <w:autoSpaceDN w:val="0"/>
        <w:adjustRightInd w:val="0"/>
        <w:spacing w:after="0"/>
        <w:ind w:left="284" w:hanging="284"/>
        <w:jc w:val="both"/>
        <w:rPr>
          <w:rFonts w:ascii="Times New Roman" w:hAnsi="Times New Roman" w:cs="Times New Roman"/>
        </w:rPr>
      </w:pPr>
      <w:r w:rsidRPr="004C46AD">
        <w:rPr>
          <w:rFonts w:ascii="Times New Roman" w:eastAsia="Calibri" w:hAnsi="Times New Roman" w:cs="Times New Roman"/>
          <w:bCs/>
          <w:iCs/>
        </w:rPr>
        <w:t xml:space="preserve">Na Wykonawcy spoczywał będzie obowiązek zapewnienia pełnej obsługi geodezyjnej </w:t>
      </w:r>
      <w:r w:rsidRPr="004C46AD">
        <w:rPr>
          <w:rFonts w:ascii="Times New Roman" w:eastAsia="Calibri" w:hAnsi="Times New Roman" w:cs="Times New Roman"/>
          <w:bCs/>
          <w:iCs/>
        </w:rPr>
        <w:br/>
        <w:t>w zakresie realizowanych prac z inwentaryzacją geodezyjną powykonawczą włącznie. Sporządzona inwentaryzacja winna zostać uwierzytelniona w Ośrodku Dokumentacji Geodezyjnej i Kartograficznej</w:t>
      </w:r>
      <w:r>
        <w:rPr>
          <w:rFonts w:ascii="Times New Roman" w:eastAsia="Calibri" w:hAnsi="Times New Roman" w:cs="Times New Roman"/>
          <w:bCs/>
          <w:iCs/>
        </w:rPr>
        <w:br/>
      </w:r>
      <w:r w:rsidRPr="004C46AD">
        <w:rPr>
          <w:rFonts w:ascii="Times New Roman" w:eastAsia="Calibri" w:hAnsi="Times New Roman" w:cs="Times New Roman"/>
          <w:bCs/>
          <w:iCs/>
        </w:rPr>
        <w:t>w Starostwie Powiatowym w Bydgoszczy bądź zawierać oświadczenie o uzyskaniu pozytywnego wyniku weryfikacji, które składa wykonawca prac geodezyjnych pod rygorem odpowiedzialności karnej za składanie fałszywych zeznań.</w:t>
      </w:r>
    </w:p>
    <w:p w14:paraId="728569B4" w14:textId="77777777" w:rsidR="004872A6" w:rsidRPr="001B5AFC" w:rsidRDefault="004872A6" w:rsidP="004872A6">
      <w:pPr>
        <w:pStyle w:val="Akapitzlist"/>
        <w:widowControl/>
        <w:numPr>
          <w:ilvl w:val="0"/>
          <w:numId w:val="99"/>
        </w:numPr>
        <w:autoSpaceDE w:val="0"/>
        <w:autoSpaceDN w:val="0"/>
        <w:adjustRightInd w:val="0"/>
        <w:spacing w:after="0"/>
        <w:ind w:left="284" w:hanging="284"/>
        <w:jc w:val="both"/>
        <w:rPr>
          <w:rFonts w:ascii="Times New Roman" w:hAnsi="Times New Roman" w:cs="Times New Roman"/>
        </w:rPr>
      </w:pPr>
      <w:r w:rsidRPr="008B1216">
        <w:rPr>
          <w:rFonts w:ascii="Times New Roman" w:eastAsia="Calibri" w:hAnsi="Times New Roman" w:cs="Times New Roman"/>
        </w:rPr>
        <w:t>Wszelkie powyższe elementy należy wykonać w ilościach i technologii zgodnych</w:t>
      </w:r>
      <w:r w:rsidRPr="008B1216">
        <w:rPr>
          <w:rFonts w:ascii="Times New Roman" w:eastAsia="Calibri" w:hAnsi="Times New Roman" w:cs="Times New Roman"/>
        </w:rPr>
        <w:br/>
        <w:t xml:space="preserve">z dokumentacją </w:t>
      </w:r>
      <w:r w:rsidRPr="008B1216">
        <w:rPr>
          <w:rFonts w:ascii="Times New Roman" w:eastAsia="Calibri" w:hAnsi="Times New Roman" w:cs="Times New Roman"/>
          <w:bCs/>
          <w:iCs/>
        </w:rPr>
        <w:t>projektową</w:t>
      </w:r>
      <w:r w:rsidRPr="008B1216">
        <w:rPr>
          <w:rFonts w:ascii="Times New Roman" w:eastAsia="Calibri" w:hAnsi="Times New Roman" w:cs="Times New Roman"/>
        </w:rPr>
        <w:t>, która stanowiła załącznik 6 do SWZ. Określone w specyfikacji technicznej wykonania i odbioru robót typy materiałów i urządzeń podano dla wyznaczenia standardu technicznego.</w:t>
      </w:r>
      <w:r>
        <w:rPr>
          <w:rFonts w:ascii="Times New Roman" w:eastAsia="Calibri" w:hAnsi="Times New Roman" w:cs="Times New Roman"/>
        </w:rPr>
        <w:t xml:space="preserve"> </w:t>
      </w:r>
      <w:r w:rsidRPr="008B1216">
        <w:rPr>
          <w:rFonts w:ascii="Times New Roman" w:eastAsia="Calibri" w:hAnsi="Times New Roman" w:cs="Times New Roman"/>
        </w:rPr>
        <w:t>Wykonawcy robót przysługuje prawo ich zastąpienia przez materiały</w:t>
      </w:r>
      <w:r>
        <w:rPr>
          <w:rFonts w:ascii="Times New Roman" w:eastAsia="Calibri" w:hAnsi="Times New Roman" w:cs="Times New Roman"/>
        </w:rPr>
        <w:t xml:space="preserve"> </w:t>
      </w:r>
      <w:r w:rsidRPr="008B1216">
        <w:rPr>
          <w:rFonts w:ascii="Times New Roman" w:eastAsia="Calibri" w:hAnsi="Times New Roman" w:cs="Times New Roman"/>
        </w:rPr>
        <w:t>i urządzenia, o co najmniej równoważnych parametrach technicznych pod warunkiem osiągnięcia założonych standardów technicznych. Wykonawca proponujący materiały</w:t>
      </w:r>
      <w:r>
        <w:rPr>
          <w:rFonts w:ascii="Times New Roman" w:eastAsia="Calibri" w:hAnsi="Times New Roman" w:cs="Times New Roman"/>
        </w:rPr>
        <w:t xml:space="preserve"> </w:t>
      </w:r>
      <w:r w:rsidRPr="008B1216">
        <w:rPr>
          <w:rFonts w:ascii="Times New Roman" w:eastAsia="Calibri" w:hAnsi="Times New Roman" w:cs="Times New Roman"/>
        </w:rPr>
        <w:t>i urządzenia zamienne odpowiedzialny jest za sprawdzenie możliwości ich zastosowania</w:t>
      </w:r>
      <w:r>
        <w:rPr>
          <w:rFonts w:ascii="Times New Roman" w:eastAsia="Calibri" w:hAnsi="Times New Roman" w:cs="Times New Roman"/>
        </w:rPr>
        <w:t xml:space="preserve"> </w:t>
      </w:r>
      <w:r w:rsidRPr="008B1216">
        <w:rPr>
          <w:rFonts w:ascii="Times New Roman" w:eastAsia="Calibri" w:hAnsi="Times New Roman" w:cs="Times New Roman"/>
        </w:rPr>
        <w:t>w realizacji przedmiotu zamówienia pod każdym względem</w:t>
      </w:r>
      <w:r>
        <w:rPr>
          <w:rFonts w:ascii="Times New Roman" w:eastAsia="Calibri" w:hAnsi="Times New Roman" w:cs="Times New Roman"/>
        </w:rPr>
        <w:br/>
      </w:r>
      <w:r w:rsidRPr="008B1216">
        <w:rPr>
          <w:rFonts w:ascii="Times New Roman" w:eastAsia="Calibri" w:hAnsi="Times New Roman" w:cs="Times New Roman"/>
        </w:rPr>
        <w:t xml:space="preserve">(w tym np.: właściwości, wymiarów, ciężaru, sposobu transportu i montażu). Materiały budowlane </w:t>
      </w:r>
      <w:r w:rsidRPr="008B1216">
        <w:rPr>
          <w:rFonts w:ascii="Times New Roman" w:eastAsia="Calibri" w:hAnsi="Times New Roman" w:cs="Times New Roman"/>
        </w:rPr>
        <w:lastRenderedPageBreak/>
        <w:t>stosowane do wykonywania przedmiotu zamówienia muszą spełniać wymogi art. 10 ustawy z dnia 7 lipca 1994 r. Prawo Budowlane</w:t>
      </w:r>
      <w:r>
        <w:rPr>
          <w:rFonts w:ascii="Times New Roman" w:eastAsia="Calibri" w:hAnsi="Times New Roman" w:cs="Times New Roman"/>
        </w:rPr>
        <w:t xml:space="preserve"> (Dz.U. z 2025r. poz. 418)</w:t>
      </w:r>
      <w:r w:rsidRPr="008B1216">
        <w:rPr>
          <w:rFonts w:ascii="Times New Roman" w:eastAsia="Calibri" w:hAnsi="Times New Roman" w:cs="Times New Roman"/>
        </w:rPr>
        <w:t xml:space="preserve">. Wykonawca, który powołuje się na rozwiązania równoważne jest obowiązany wykazać, że oferowane przez niego materiały spełniają wymagania </w:t>
      </w:r>
      <w:r w:rsidRPr="008B1216">
        <w:rPr>
          <w:rFonts w:ascii="Times New Roman" w:eastAsia="Calibri" w:hAnsi="Times New Roman" w:cs="Times New Roman"/>
          <w:bCs/>
          <w:iCs/>
        </w:rPr>
        <w:t>określone przez Zamawiającego.</w:t>
      </w:r>
    </w:p>
    <w:p w14:paraId="03351CE0" w14:textId="77777777" w:rsidR="004872A6" w:rsidRPr="001B5AFC" w:rsidRDefault="004872A6" w:rsidP="004872A6">
      <w:pPr>
        <w:pStyle w:val="Akapitzlist"/>
        <w:widowControl/>
        <w:numPr>
          <w:ilvl w:val="0"/>
          <w:numId w:val="99"/>
        </w:numPr>
        <w:autoSpaceDE w:val="0"/>
        <w:autoSpaceDN w:val="0"/>
        <w:adjustRightInd w:val="0"/>
        <w:spacing w:after="0"/>
        <w:ind w:left="284" w:hanging="284"/>
        <w:jc w:val="both"/>
        <w:rPr>
          <w:rFonts w:ascii="Times New Roman" w:hAnsi="Times New Roman" w:cs="Times New Roman"/>
        </w:rPr>
      </w:pPr>
      <w:r w:rsidRPr="001B5AFC">
        <w:rPr>
          <w:rFonts w:ascii="Times New Roman" w:eastAsia="Calibri" w:hAnsi="Times New Roman" w:cs="Times New Roman"/>
          <w:bCs/>
          <w:iCs/>
        </w:rPr>
        <w:t>Szczegółowy opis przedmiotu zamówienia zawarty jest w elementach dokumentacji projektowej, która stanowi załącznik 6 do SWZ.</w:t>
      </w:r>
    </w:p>
    <w:p w14:paraId="27A161DE" w14:textId="77777777" w:rsidR="004872A6" w:rsidRPr="001B5AFC" w:rsidRDefault="004872A6" w:rsidP="004872A6">
      <w:pPr>
        <w:pStyle w:val="Akapitzlist"/>
        <w:widowControl/>
        <w:numPr>
          <w:ilvl w:val="0"/>
          <w:numId w:val="99"/>
        </w:numPr>
        <w:autoSpaceDE w:val="0"/>
        <w:autoSpaceDN w:val="0"/>
        <w:adjustRightInd w:val="0"/>
        <w:spacing w:after="0"/>
        <w:ind w:left="284" w:hanging="284"/>
        <w:jc w:val="both"/>
        <w:rPr>
          <w:rFonts w:ascii="Times New Roman" w:hAnsi="Times New Roman" w:cs="Times New Roman"/>
        </w:rPr>
      </w:pPr>
      <w:r w:rsidRPr="001B5AFC">
        <w:rPr>
          <w:rFonts w:ascii="Times New Roman" w:eastAsia="Calibri" w:hAnsi="Times New Roman" w:cs="Times New Roman"/>
          <w:bCs/>
          <w:iCs/>
        </w:rPr>
        <w:t>Wykonawca</w:t>
      </w:r>
      <w:r w:rsidRPr="001B5AFC">
        <w:rPr>
          <w:rFonts w:ascii="Times New Roman" w:eastAsia="Calibri" w:hAnsi="Times New Roman" w:cs="Times New Roman"/>
        </w:rPr>
        <w:t xml:space="preserve"> zobowiązuje się do wykonania przedmiotu umowy zgodnie z dokumentacją projektową, zasadami wiedzy technicznej i sztuki budowlanej, obowiązującymi przepisami</w:t>
      </w:r>
      <w:r>
        <w:rPr>
          <w:rFonts w:ascii="Times New Roman" w:eastAsia="Calibri" w:hAnsi="Times New Roman" w:cs="Times New Roman"/>
        </w:rPr>
        <w:t xml:space="preserve"> </w:t>
      </w:r>
      <w:r w:rsidRPr="001B5AFC">
        <w:rPr>
          <w:rFonts w:ascii="Times New Roman" w:eastAsia="Calibri" w:hAnsi="Times New Roman" w:cs="Times New Roman"/>
        </w:rPr>
        <w:t>i polskimi normami oraz oddania przedmiotu niniejszej umowy Zamawiającemu w terminie</w:t>
      </w:r>
      <w:r>
        <w:rPr>
          <w:rFonts w:ascii="Times New Roman" w:eastAsia="Calibri" w:hAnsi="Times New Roman" w:cs="Times New Roman"/>
        </w:rPr>
        <w:t xml:space="preserve"> </w:t>
      </w:r>
      <w:r w:rsidRPr="001B5AFC">
        <w:rPr>
          <w:rFonts w:ascii="Times New Roman" w:eastAsia="Calibri" w:hAnsi="Times New Roman" w:cs="Times New Roman"/>
        </w:rPr>
        <w:t>w niej uzgodnionym.</w:t>
      </w:r>
    </w:p>
    <w:p w14:paraId="753446BB" w14:textId="77777777" w:rsidR="004872A6" w:rsidRPr="001B5AFC" w:rsidRDefault="004872A6" w:rsidP="004872A6">
      <w:pPr>
        <w:pStyle w:val="Akapitzlist"/>
        <w:widowControl/>
        <w:numPr>
          <w:ilvl w:val="0"/>
          <w:numId w:val="99"/>
        </w:numPr>
        <w:autoSpaceDE w:val="0"/>
        <w:autoSpaceDN w:val="0"/>
        <w:adjustRightInd w:val="0"/>
        <w:spacing w:after="0"/>
        <w:ind w:left="284" w:hanging="284"/>
        <w:jc w:val="both"/>
        <w:rPr>
          <w:rFonts w:ascii="Times New Roman" w:hAnsi="Times New Roman" w:cs="Times New Roman"/>
        </w:rPr>
      </w:pPr>
      <w:r w:rsidRPr="001B5AFC">
        <w:rPr>
          <w:rFonts w:ascii="Times New Roman" w:eastAsia="Calibri" w:hAnsi="Times New Roman" w:cs="Times New Roman"/>
        </w:rPr>
        <w:t>Zamawiający zastrzega sobie prawo kontroli przebiegu i sposobu realizacji Umowy. Wykonawca zobowiązuje się niezwłocznie udzielić Zamawiającemu wszelkich informacji niezbędnych do oceny stopnia realizacji Przedmiotu Umowy.</w:t>
      </w:r>
    </w:p>
    <w:p w14:paraId="718A76E8" w14:textId="77777777" w:rsidR="004872A6" w:rsidRPr="004C46AD" w:rsidRDefault="004872A6" w:rsidP="004872A6">
      <w:pPr>
        <w:tabs>
          <w:tab w:val="left" w:pos="708"/>
        </w:tabs>
        <w:autoSpaceDN w:val="0"/>
        <w:spacing w:before="120" w:after="0"/>
        <w:jc w:val="center"/>
        <w:rPr>
          <w:rFonts w:ascii="Times New Roman" w:eastAsia="Calibri" w:hAnsi="Times New Roman" w:cs="Times New Roman"/>
          <w:b/>
          <w:color w:val="000000"/>
        </w:rPr>
      </w:pPr>
      <w:r w:rsidRPr="004C46AD">
        <w:rPr>
          <w:rFonts w:ascii="Times New Roman" w:eastAsia="Calibri" w:hAnsi="Times New Roman" w:cs="Times New Roman"/>
          <w:b/>
          <w:color w:val="000000"/>
        </w:rPr>
        <w:t>§ 2</w:t>
      </w:r>
    </w:p>
    <w:p w14:paraId="68008F99" w14:textId="77777777" w:rsidR="004872A6" w:rsidRPr="004C46AD" w:rsidRDefault="004872A6" w:rsidP="004872A6">
      <w:pPr>
        <w:tabs>
          <w:tab w:val="left" w:pos="708"/>
        </w:tabs>
        <w:autoSpaceDN w:val="0"/>
        <w:spacing w:after="0"/>
        <w:jc w:val="center"/>
        <w:rPr>
          <w:rFonts w:ascii="Times New Roman" w:eastAsia="Calibri" w:hAnsi="Times New Roman" w:cs="Times New Roman"/>
          <w:b/>
          <w:color w:val="000000"/>
        </w:rPr>
      </w:pPr>
      <w:r w:rsidRPr="004C46AD">
        <w:rPr>
          <w:rFonts w:ascii="Times New Roman" w:eastAsia="Calibri" w:hAnsi="Times New Roman" w:cs="Times New Roman"/>
          <w:b/>
          <w:color w:val="000000"/>
        </w:rPr>
        <w:t>Termin wykonania zamówienia</w:t>
      </w:r>
    </w:p>
    <w:p w14:paraId="7891E161" w14:textId="77777777" w:rsidR="004872A6" w:rsidRPr="004C46AD" w:rsidRDefault="004872A6" w:rsidP="004872A6">
      <w:pPr>
        <w:spacing w:after="0" w:line="240" w:lineRule="auto"/>
        <w:ind w:left="284" w:right="-113"/>
        <w:jc w:val="both"/>
        <w:rPr>
          <w:rFonts w:ascii="Times New Roman" w:eastAsia="Calibri" w:hAnsi="Times New Roman" w:cs="Times New Roman"/>
        </w:rPr>
      </w:pPr>
      <w:r w:rsidRPr="004C46AD">
        <w:rPr>
          <w:rFonts w:ascii="Times New Roman" w:hAnsi="Times New Roman" w:cs="Times New Roman"/>
          <w:color w:val="000000"/>
        </w:rPr>
        <w:t xml:space="preserve">Wykonawca zrealizuje zamówienie w nieprzekraczalnym terminie do </w:t>
      </w:r>
      <w:r w:rsidRPr="001B5AFC">
        <w:rPr>
          <w:rFonts w:ascii="Times New Roman" w:hAnsi="Times New Roman" w:cs="Times New Roman"/>
          <w:b/>
          <w:bCs/>
          <w:color w:val="000000"/>
        </w:rPr>
        <w:t>8 tygodni</w:t>
      </w:r>
      <w:r w:rsidRPr="004C46AD">
        <w:rPr>
          <w:rFonts w:ascii="Times New Roman" w:hAnsi="Times New Roman" w:cs="Times New Roman"/>
          <w:color w:val="000000"/>
        </w:rPr>
        <w:t xml:space="preserve"> od dnia podpisania umowy.</w:t>
      </w:r>
    </w:p>
    <w:p w14:paraId="0F804FA9" w14:textId="77777777" w:rsidR="004872A6" w:rsidRPr="004C46AD" w:rsidRDefault="004872A6" w:rsidP="004872A6">
      <w:pPr>
        <w:tabs>
          <w:tab w:val="left" w:pos="708"/>
        </w:tabs>
        <w:autoSpaceDN w:val="0"/>
        <w:spacing w:before="120" w:after="0"/>
        <w:jc w:val="center"/>
        <w:rPr>
          <w:rFonts w:ascii="Times New Roman" w:eastAsia="Calibri" w:hAnsi="Times New Roman" w:cs="Times New Roman"/>
          <w:b/>
          <w:color w:val="000000"/>
        </w:rPr>
      </w:pPr>
      <w:r w:rsidRPr="004C46AD">
        <w:rPr>
          <w:rFonts w:ascii="Times New Roman" w:eastAsia="Calibri" w:hAnsi="Times New Roman" w:cs="Times New Roman"/>
          <w:b/>
          <w:color w:val="000000"/>
        </w:rPr>
        <w:t>§ 3</w:t>
      </w:r>
    </w:p>
    <w:p w14:paraId="487CBEF7" w14:textId="77777777" w:rsidR="004872A6" w:rsidRPr="004C46AD" w:rsidRDefault="004872A6" w:rsidP="004872A6">
      <w:pPr>
        <w:tabs>
          <w:tab w:val="left" w:pos="708"/>
        </w:tabs>
        <w:autoSpaceDN w:val="0"/>
        <w:spacing w:after="0"/>
        <w:jc w:val="center"/>
        <w:rPr>
          <w:rFonts w:ascii="Times New Roman" w:eastAsia="Calibri" w:hAnsi="Times New Roman" w:cs="Times New Roman"/>
          <w:b/>
          <w:color w:val="000000"/>
        </w:rPr>
      </w:pPr>
      <w:r w:rsidRPr="004C46AD">
        <w:rPr>
          <w:rFonts w:ascii="Times New Roman" w:eastAsia="Calibri" w:hAnsi="Times New Roman" w:cs="Times New Roman"/>
          <w:b/>
          <w:color w:val="000000"/>
        </w:rPr>
        <w:t>Obowiązki stron</w:t>
      </w:r>
    </w:p>
    <w:p w14:paraId="74B6E8E3" w14:textId="77777777" w:rsidR="004872A6" w:rsidRPr="004C46AD" w:rsidRDefault="004872A6" w:rsidP="004872A6">
      <w:pPr>
        <w:widowControl/>
        <w:numPr>
          <w:ilvl w:val="0"/>
          <w:numId w:val="60"/>
        </w:numPr>
        <w:tabs>
          <w:tab w:val="clear" w:pos="720"/>
        </w:tabs>
        <w:autoSpaceDN w:val="0"/>
        <w:spacing w:after="0"/>
        <w:ind w:left="284" w:hanging="284"/>
        <w:jc w:val="both"/>
        <w:rPr>
          <w:rFonts w:ascii="Times New Roman" w:eastAsia="Calibri" w:hAnsi="Times New Roman" w:cs="Times New Roman"/>
          <w:b/>
          <w:bCs/>
          <w:color w:val="000000"/>
        </w:rPr>
      </w:pPr>
      <w:r w:rsidRPr="004C46AD">
        <w:rPr>
          <w:rFonts w:ascii="Times New Roman" w:eastAsia="Calibri" w:hAnsi="Times New Roman" w:cs="Times New Roman"/>
          <w:b/>
          <w:bCs/>
          <w:color w:val="000000"/>
        </w:rPr>
        <w:t>Do obowiązków Zamawiającego należy:</w:t>
      </w:r>
    </w:p>
    <w:p w14:paraId="28114088" w14:textId="77777777" w:rsidR="004872A6" w:rsidRPr="004C46AD" w:rsidRDefault="004872A6" w:rsidP="004872A6">
      <w:pPr>
        <w:widowControl/>
        <w:numPr>
          <w:ilvl w:val="1"/>
          <w:numId w:val="60"/>
        </w:numPr>
        <w:tabs>
          <w:tab w:val="clear" w:pos="1440"/>
        </w:tabs>
        <w:autoSpaceDN w:val="0"/>
        <w:spacing w:after="0"/>
        <w:ind w:left="567" w:hanging="425"/>
        <w:jc w:val="both"/>
        <w:rPr>
          <w:rFonts w:ascii="Times New Roman" w:eastAsia="Calibri" w:hAnsi="Times New Roman" w:cs="Times New Roman"/>
          <w:color w:val="000000"/>
        </w:rPr>
      </w:pPr>
      <w:r w:rsidRPr="004C46AD">
        <w:rPr>
          <w:rFonts w:ascii="Times New Roman" w:eastAsia="Calibri" w:hAnsi="Times New Roman" w:cs="Times New Roman"/>
          <w:color w:val="000000"/>
        </w:rPr>
        <w:t>wprowadzenie i protokolarne przekazanie Wykonawcy terenu robót wraz z dziennikiem budowy,</w:t>
      </w:r>
      <w:r>
        <w:rPr>
          <w:rFonts w:ascii="Times New Roman" w:eastAsia="Calibri" w:hAnsi="Times New Roman" w:cs="Times New Roman"/>
          <w:color w:val="000000"/>
        </w:rPr>
        <w:br/>
      </w:r>
      <w:r w:rsidRPr="004C46AD">
        <w:rPr>
          <w:rFonts w:ascii="Times New Roman" w:eastAsia="Calibri" w:hAnsi="Times New Roman" w:cs="Times New Roman"/>
          <w:color w:val="000000"/>
        </w:rPr>
        <w:t>w terminie 3 dni roboczych od dnia, w którym Wykonawca zawiadomi Zamawiającego o zamierzonym terminie do przystąpienia do robót,</w:t>
      </w:r>
    </w:p>
    <w:p w14:paraId="38E562D2" w14:textId="77777777" w:rsidR="004872A6" w:rsidRPr="004C46AD" w:rsidRDefault="004872A6" w:rsidP="004872A6">
      <w:pPr>
        <w:widowControl/>
        <w:numPr>
          <w:ilvl w:val="1"/>
          <w:numId w:val="60"/>
        </w:numPr>
        <w:autoSpaceDN w:val="0"/>
        <w:spacing w:after="0"/>
        <w:ind w:left="567" w:hanging="425"/>
        <w:jc w:val="both"/>
        <w:rPr>
          <w:rFonts w:ascii="Times New Roman" w:eastAsia="Calibri" w:hAnsi="Times New Roman" w:cs="Times New Roman"/>
          <w:color w:val="000000"/>
        </w:rPr>
      </w:pPr>
      <w:r w:rsidRPr="004C46AD">
        <w:rPr>
          <w:rFonts w:ascii="Times New Roman" w:eastAsia="Calibri" w:hAnsi="Times New Roman" w:cs="Times New Roman"/>
          <w:color w:val="000000"/>
        </w:rPr>
        <w:t>odebranie przedmiotu Umowy po sprawdzeniu jego należytego wykonania,</w:t>
      </w:r>
    </w:p>
    <w:p w14:paraId="530CDBB8" w14:textId="77777777" w:rsidR="004872A6" w:rsidRPr="004C46AD" w:rsidRDefault="004872A6" w:rsidP="004872A6">
      <w:pPr>
        <w:widowControl/>
        <w:numPr>
          <w:ilvl w:val="1"/>
          <w:numId w:val="60"/>
        </w:numPr>
        <w:autoSpaceDN w:val="0"/>
        <w:spacing w:after="0"/>
        <w:ind w:left="567" w:hanging="425"/>
        <w:jc w:val="both"/>
        <w:rPr>
          <w:rFonts w:ascii="Times New Roman" w:eastAsia="Calibri" w:hAnsi="Times New Roman" w:cs="Times New Roman"/>
          <w:color w:val="000000"/>
        </w:rPr>
      </w:pPr>
      <w:r w:rsidRPr="004C46AD">
        <w:rPr>
          <w:rFonts w:ascii="Times New Roman" w:eastAsia="Calibri" w:hAnsi="Times New Roman" w:cs="Times New Roman"/>
          <w:color w:val="000000"/>
        </w:rPr>
        <w:t>terminowa zapłata wynagrodzenia za wykonane i odebrane prace.</w:t>
      </w:r>
    </w:p>
    <w:p w14:paraId="2F55FBFC" w14:textId="77777777" w:rsidR="004872A6" w:rsidRPr="004C46AD" w:rsidRDefault="004872A6" w:rsidP="004872A6">
      <w:pPr>
        <w:widowControl/>
        <w:numPr>
          <w:ilvl w:val="2"/>
          <w:numId w:val="60"/>
        </w:numPr>
        <w:tabs>
          <w:tab w:val="clear" w:pos="737"/>
        </w:tabs>
        <w:autoSpaceDN w:val="0"/>
        <w:spacing w:after="0"/>
        <w:ind w:left="284" w:hanging="284"/>
        <w:jc w:val="both"/>
        <w:rPr>
          <w:rFonts w:ascii="Times New Roman" w:eastAsia="Calibri" w:hAnsi="Times New Roman" w:cs="Times New Roman"/>
          <w:b/>
          <w:bCs/>
        </w:rPr>
      </w:pPr>
      <w:r w:rsidRPr="004C46AD">
        <w:rPr>
          <w:rFonts w:ascii="Times New Roman" w:eastAsia="Calibri" w:hAnsi="Times New Roman" w:cs="Times New Roman"/>
          <w:b/>
          <w:bCs/>
        </w:rPr>
        <w:t>Do obowiązków Wykonawcy należy:</w:t>
      </w:r>
    </w:p>
    <w:p w14:paraId="10B0B9BB" w14:textId="77777777" w:rsidR="004872A6" w:rsidRPr="004C46AD" w:rsidRDefault="004872A6" w:rsidP="004872A6">
      <w:pPr>
        <w:widowControl/>
        <w:numPr>
          <w:ilvl w:val="0"/>
          <w:numId w:val="61"/>
        </w:numPr>
        <w:tabs>
          <w:tab w:val="clear" w:pos="360"/>
        </w:tabs>
        <w:autoSpaceDN w:val="0"/>
        <w:spacing w:after="0"/>
        <w:ind w:left="567" w:hanging="425"/>
        <w:jc w:val="both"/>
        <w:rPr>
          <w:rFonts w:ascii="Times New Roman" w:eastAsia="Calibri" w:hAnsi="Times New Roman" w:cs="Times New Roman"/>
          <w:color w:val="000000"/>
        </w:rPr>
      </w:pPr>
      <w:r w:rsidRPr="004C46AD">
        <w:rPr>
          <w:rFonts w:ascii="Times New Roman" w:hAnsi="Times New Roman" w:cs="Times New Roman"/>
        </w:rPr>
        <w:t>protokolarne przejęcie terenu robot,</w:t>
      </w:r>
    </w:p>
    <w:p w14:paraId="66D203D6" w14:textId="77777777" w:rsidR="004872A6" w:rsidRPr="004C46AD" w:rsidRDefault="004872A6" w:rsidP="004872A6">
      <w:pPr>
        <w:widowControl/>
        <w:numPr>
          <w:ilvl w:val="0"/>
          <w:numId w:val="61"/>
        </w:numPr>
        <w:tabs>
          <w:tab w:val="clear" w:pos="360"/>
        </w:tabs>
        <w:autoSpaceDN w:val="0"/>
        <w:spacing w:after="0"/>
        <w:ind w:left="567" w:hanging="425"/>
        <w:jc w:val="both"/>
        <w:rPr>
          <w:rFonts w:ascii="Times New Roman" w:eastAsia="Calibri" w:hAnsi="Times New Roman" w:cs="Times New Roman"/>
          <w:color w:val="000000"/>
        </w:rPr>
      </w:pPr>
      <w:r>
        <w:rPr>
          <w:rFonts w:ascii="Times New Roman" w:eastAsia="Calibri" w:hAnsi="Times New Roman" w:cs="Times New Roman"/>
          <w:color w:val="000000"/>
        </w:rPr>
        <w:t>n</w:t>
      </w:r>
      <w:r w:rsidRPr="004C46AD">
        <w:rPr>
          <w:rFonts w:ascii="Times New Roman" w:eastAsia="Calibri" w:hAnsi="Times New Roman" w:cs="Times New Roman"/>
          <w:color w:val="000000"/>
        </w:rPr>
        <w:t>a 3 dni przed zamierzonym terminem do przystąpienia do robót, pisemne poinformowanie Zamawiającego o powyższym zamiarze;</w:t>
      </w:r>
    </w:p>
    <w:p w14:paraId="21EA1ED5" w14:textId="77777777" w:rsidR="004872A6" w:rsidRPr="004C46AD" w:rsidRDefault="004872A6" w:rsidP="004872A6">
      <w:pPr>
        <w:pStyle w:val="Akapitzlist"/>
        <w:numPr>
          <w:ilvl w:val="0"/>
          <w:numId w:val="61"/>
        </w:numPr>
        <w:tabs>
          <w:tab w:val="clear" w:pos="360"/>
        </w:tabs>
        <w:spacing w:after="0"/>
        <w:ind w:left="567" w:hanging="425"/>
        <w:jc w:val="both"/>
        <w:rPr>
          <w:rFonts w:ascii="Times New Roman" w:eastAsia="Calibri" w:hAnsi="Times New Roman" w:cs="Times New Roman"/>
          <w:color w:val="000000"/>
        </w:rPr>
      </w:pPr>
      <w:r w:rsidRPr="004C46AD">
        <w:rPr>
          <w:rFonts w:ascii="Times New Roman" w:eastAsia="Calibri" w:hAnsi="Times New Roman" w:cs="Times New Roman"/>
          <w:color w:val="000000"/>
        </w:rPr>
        <w:t>po protokolarnym przejęciu od Zamawiającego terenu budowy Wykonawca ponosi – aż do chwili wykonania przedmiotu umowy potwierdzonego protokołem odbioru – pełną odpowiedzialność za przekazany teren budowy i wszelkie urządzenia znajdujące się na tym terenie w chwili jego przekazania Wykonawcy bądź, które znajdą się na tym terenie w trakcie wykonywania Umowy;</w:t>
      </w:r>
    </w:p>
    <w:p w14:paraId="2DAD8F0C" w14:textId="77777777" w:rsidR="004872A6" w:rsidRPr="004C46AD" w:rsidRDefault="004872A6" w:rsidP="004872A6">
      <w:pPr>
        <w:pStyle w:val="Akapitzlist"/>
        <w:numPr>
          <w:ilvl w:val="0"/>
          <w:numId w:val="61"/>
        </w:numPr>
        <w:tabs>
          <w:tab w:val="clear" w:pos="360"/>
        </w:tabs>
        <w:spacing w:after="0"/>
        <w:ind w:left="567" w:hanging="425"/>
        <w:jc w:val="both"/>
        <w:rPr>
          <w:rFonts w:ascii="Times New Roman" w:eastAsia="Calibri" w:hAnsi="Times New Roman" w:cs="Times New Roman"/>
          <w:color w:val="000000"/>
        </w:rPr>
      </w:pPr>
      <w:r w:rsidRPr="004C46AD">
        <w:rPr>
          <w:rFonts w:ascii="Times New Roman" w:eastAsia="Calibri" w:hAnsi="Times New Roman" w:cs="Times New Roman"/>
          <w:color w:val="000000"/>
        </w:rPr>
        <w:t>przed przystąpieniem do prac w pasie drogowym drogi gminnej Wykonawca w imieniu Zamawiającego zobowiązany jest wystąpić do właściwego Urzędu z wnioskiem o wydanie pozwolenia na zajęcie pasa drogowego w celu prowadzenia robót i umieszczenia w pasie drogowym urządzeń infrastruktury technicznej;</w:t>
      </w:r>
    </w:p>
    <w:p w14:paraId="765585A4" w14:textId="77777777" w:rsidR="004872A6" w:rsidRPr="004C46AD" w:rsidRDefault="004872A6" w:rsidP="004872A6">
      <w:pPr>
        <w:pStyle w:val="Akapitzlist"/>
        <w:numPr>
          <w:ilvl w:val="0"/>
          <w:numId w:val="61"/>
        </w:numPr>
        <w:tabs>
          <w:tab w:val="clear" w:pos="360"/>
        </w:tabs>
        <w:spacing w:after="0"/>
        <w:ind w:left="567" w:hanging="425"/>
        <w:jc w:val="both"/>
        <w:rPr>
          <w:rFonts w:ascii="Times New Roman" w:eastAsia="Calibri" w:hAnsi="Times New Roman" w:cs="Times New Roman"/>
          <w:color w:val="000000"/>
        </w:rPr>
      </w:pPr>
      <w:r w:rsidRPr="004C46AD">
        <w:rPr>
          <w:rFonts w:ascii="Times New Roman" w:eastAsia="Calibri" w:hAnsi="Times New Roman" w:cs="Times New Roman"/>
          <w:color w:val="000000"/>
        </w:rPr>
        <w:t>przed rozpoczęciem robót wystąpienie do odpowiednich organów z wnioskiem o zatwierdzenie czasowej organizacji ruchu na drogach oraz poniesienie kosztów z tym związanych;</w:t>
      </w:r>
    </w:p>
    <w:p w14:paraId="49F4CCF4" w14:textId="77777777" w:rsidR="004872A6" w:rsidRPr="004C46AD" w:rsidRDefault="004872A6" w:rsidP="004872A6">
      <w:pPr>
        <w:widowControl/>
        <w:numPr>
          <w:ilvl w:val="0"/>
          <w:numId w:val="61"/>
        </w:numPr>
        <w:tabs>
          <w:tab w:val="clear" w:pos="360"/>
        </w:tabs>
        <w:autoSpaceDN w:val="0"/>
        <w:spacing w:after="0"/>
        <w:ind w:left="567" w:hanging="425"/>
        <w:jc w:val="both"/>
        <w:rPr>
          <w:rFonts w:ascii="Times New Roman" w:eastAsia="Calibri" w:hAnsi="Times New Roman" w:cs="Times New Roman"/>
          <w:color w:val="000000"/>
        </w:rPr>
      </w:pPr>
      <w:r w:rsidRPr="004C46AD">
        <w:rPr>
          <w:rFonts w:ascii="Times New Roman" w:eastAsia="Calibri" w:hAnsi="Times New Roman" w:cs="Times New Roman"/>
          <w:color w:val="000000"/>
        </w:rPr>
        <w:t>zabezpieczenie terenu robót;</w:t>
      </w:r>
      <w:r w:rsidRPr="004C46AD">
        <w:rPr>
          <w:rFonts w:ascii="Times New Roman" w:eastAsia="Calibri" w:hAnsi="Times New Roman" w:cs="Times New Roman"/>
        </w:rPr>
        <w:t xml:space="preserve"> </w:t>
      </w:r>
      <w:r w:rsidRPr="004C46AD">
        <w:rPr>
          <w:rFonts w:ascii="Times New Roman" w:eastAsia="Calibri" w:hAnsi="Times New Roman" w:cs="Times New Roman"/>
          <w:color w:val="000000"/>
        </w:rPr>
        <w:t>wykonania w miarę potrzeb przyłączeń wodociągowych</w:t>
      </w:r>
      <w:r>
        <w:rPr>
          <w:rFonts w:ascii="Times New Roman" w:eastAsia="Calibri" w:hAnsi="Times New Roman" w:cs="Times New Roman"/>
          <w:color w:val="000000"/>
        </w:rPr>
        <w:t xml:space="preserve"> </w:t>
      </w:r>
      <w:r w:rsidRPr="004C46AD">
        <w:rPr>
          <w:rFonts w:ascii="Times New Roman" w:eastAsia="Calibri" w:hAnsi="Times New Roman" w:cs="Times New Roman"/>
          <w:color w:val="000000"/>
        </w:rPr>
        <w:t>i energetycznych dla potrzeb terenu budowy oraz ponoszenia kosztów ich zużycia;</w:t>
      </w:r>
    </w:p>
    <w:p w14:paraId="4F678787" w14:textId="77777777" w:rsidR="004872A6" w:rsidRPr="004C46AD" w:rsidRDefault="004872A6" w:rsidP="004872A6">
      <w:pPr>
        <w:widowControl/>
        <w:numPr>
          <w:ilvl w:val="0"/>
          <w:numId w:val="61"/>
        </w:numPr>
        <w:tabs>
          <w:tab w:val="clear" w:pos="360"/>
        </w:tabs>
        <w:autoSpaceDN w:val="0"/>
        <w:spacing w:after="0"/>
        <w:ind w:left="567" w:hanging="425"/>
        <w:jc w:val="both"/>
        <w:rPr>
          <w:rFonts w:ascii="Times New Roman" w:eastAsia="Calibri" w:hAnsi="Times New Roman" w:cs="Times New Roman"/>
          <w:color w:val="000000"/>
        </w:rPr>
      </w:pPr>
      <w:r w:rsidRPr="004C46AD">
        <w:rPr>
          <w:rFonts w:ascii="Times New Roman" w:eastAsia="Calibri" w:hAnsi="Times New Roman" w:cs="Times New Roman"/>
          <w:color w:val="000000"/>
        </w:rPr>
        <w:t>zapewnienie dozoru mienia na terenie robót na własny koszt;</w:t>
      </w:r>
    </w:p>
    <w:p w14:paraId="51C72C8B" w14:textId="77777777" w:rsidR="004872A6" w:rsidRPr="004C46AD" w:rsidRDefault="004872A6" w:rsidP="004872A6">
      <w:pPr>
        <w:widowControl/>
        <w:numPr>
          <w:ilvl w:val="0"/>
          <w:numId w:val="61"/>
        </w:numPr>
        <w:tabs>
          <w:tab w:val="clear" w:pos="360"/>
        </w:tabs>
        <w:autoSpaceDN w:val="0"/>
        <w:spacing w:after="0"/>
        <w:ind w:left="567" w:hanging="425"/>
        <w:jc w:val="both"/>
        <w:rPr>
          <w:rFonts w:ascii="Times New Roman" w:eastAsia="Calibri" w:hAnsi="Times New Roman" w:cs="Times New Roman"/>
          <w:color w:val="000000"/>
        </w:rPr>
      </w:pPr>
      <w:r w:rsidRPr="004C46AD">
        <w:rPr>
          <w:rFonts w:ascii="Times New Roman" w:eastAsia="Calibri" w:hAnsi="Times New Roman" w:cs="Times New Roman"/>
          <w:color w:val="000000"/>
        </w:rPr>
        <w:t>wykonanie przedmiotu umowy z materiałów zakupionych przez siebie, odpowiadających wymaganiom określonym w art. 10 ustawy z dnia 7 lipca 1994 r. Prawo budowlane (Dz.U.</w:t>
      </w:r>
      <w:r>
        <w:rPr>
          <w:rFonts w:ascii="Times New Roman" w:eastAsia="Calibri" w:hAnsi="Times New Roman" w:cs="Times New Roman"/>
          <w:color w:val="000000"/>
        </w:rPr>
        <w:t xml:space="preserve"> </w:t>
      </w:r>
      <w:r w:rsidRPr="004C46AD">
        <w:rPr>
          <w:rFonts w:ascii="Times New Roman" w:eastAsia="Calibri" w:hAnsi="Times New Roman" w:cs="Times New Roman"/>
          <w:color w:val="000000"/>
        </w:rPr>
        <w:t>z 202</w:t>
      </w:r>
      <w:r>
        <w:rPr>
          <w:rFonts w:ascii="Times New Roman" w:eastAsia="Calibri" w:hAnsi="Times New Roman" w:cs="Times New Roman"/>
          <w:color w:val="000000"/>
        </w:rPr>
        <w:t>5</w:t>
      </w:r>
      <w:r w:rsidRPr="004C46AD">
        <w:rPr>
          <w:rFonts w:ascii="Times New Roman" w:eastAsia="Calibri" w:hAnsi="Times New Roman" w:cs="Times New Roman"/>
          <w:color w:val="000000"/>
        </w:rPr>
        <w:t xml:space="preserve"> r. poz. </w:t>
      </w:r>
      <w:r>
        <w:rPr>
          <w:rFonts w:ascii="Times New Roman" w:eastAsia="Calibri" w:hAnsi="Times New Roman" w:cs="Times New Roman"/>
          <w:color w:val="000000"/>
        </w:rPr>
        <w:t>418</w:t>
      </w:r>
      <w:r w:rsidRPr="004C46AD">
        <w:rPr>
          <w:rFonts w:ascii="Times New Roman" w:eastAsia="Calibri" w:hAnsi="Times New Roman" w:cs="Times New Roman"/>
          <w:color w:val="000000"/>
        </w:rPr>
        <w:t>), okazania, na każde żądanie Zamawiającego lub Inspektora nadzoru inwestorskiego, certyfikatów zgodności z polską normą lub aprobatą techniczną każdego używanego na budowie wyrobu;</w:t>
      </w:r>
    </w:p>
    <w:p w14:paraId="6104BCEA" w14:textId="77777777" w:rsidR="004872A6" w:rsidRPr="004C46AD" w:rsidRDefault="004872A6" w:rsidP="004872A6">
      <w:pPr>
        <w:widowControl/>
        <w:numPr>
          <w:ilvl w:val="0"/>
          <w:numId w:val="61"/>
        </w:numPr>
        <w:tabs>
          <w:tab w:val="clear" w:pos="360"/>
        </w:tabs>
        <w:autoSpaceDN w:val="0"/>
        <w:spacing w:after="0"/>
        <w:ind w:left="567" w:hanging="425"/>
        <w:jc w:val="both"/>
        <w:rPr>
          <w:rFonts w:ascii="Times New Roman" w:eastAsia="Calibri" w:hAnsi="Times New Roman" w:cs="Times New Roman"/>
          <w:color w:val="000000"/>
        </w:rPr>
      </w:pPr>
      <w:r w:rsidRPr="004C46AD">
        <w:rPr>
          <w:rFonts w:ascii="Times New Roman" w:eastAsia="Calibri" w:hAnsi="Times New Roman" w:cs="Times New Roman"/>
          <w:color w:val="000000"/>
        </w:rPr>
        <w:t>zapewnienie na własny koszt transportu odpadów do miejsc ich wykorzystania lub utylizacji, łączni</w:t>
      </w:r>
      <w:r>
        <w:rPr>
          <w:rFonts w:ascii="Times New Roman" w:eastAsia="Calibri" w:hAnsi="Times New Roman" w:cs="Times New Roman"/>
          <w:color w:val="000000"/>
        </w:rPr>
        <w:t>e</w:t>
      </w:r>
      <w:r>
        <w:rPr>
          <w:rFonts w:ascii="Times New Roman" w:eastAsia="Calibri" w:hAnsi="Times New Roman" w:cs="Times New Roman"/>
          <w:color w:val="000000"/>
        </w:rPr>
        <w:br/>
      </w:r>
      <w:r w:rsidRPr="004C46AD">
        <w:rPr>
          <w:rFonts w:ascii="Times New Roman" w:eastAsia="Calibri" w:hAnsi="Times New Roman" w:cs="Times New Roman"/>
          <w:color w:val="000000"/>
        </w:rPr>
        <w:t>z kosztami utylizacji;</w:t>
      </w:r>
    </w:p>
    <w:p w14:paraId="0DD056D8" w14:textId="77777777" w:rsidR="004872A6" w:rsidRPr="004C46AD" w:rsidRDefault="004872A6" w:rsidP="004872A6">
      <w:pPr>
        <w:widowControl/>
        <w:numPr>
          <w:ilvl w:val="0"/>
          <w:numId w:val="61"/>
        </w:numPr>
        <w:tabs>
          <w:tab w:val="clear" w:pos="360"/>
        </w:tabs>
        <w:autoSpaceDN w:val="0"/>
        <w:spacing w:after="0"/>
        <w:ind w:left="567" w:hanging="425"/>
        <w:jc w:val="both"/>
        <w:rPr>
          <w:rFonts w:ascii="Times New Roman" w:eastAsia="Calibri" w:hAnsi="Times New Roman" w:cs="Times New Roman"/>
          <w:color w:val="000000"/>
        </w:rPr>
      </w:pPr>
      <w:r w:rsidRPr="004C46AD">
        <w:rPr>
          <w:rFonts w:ascii="Times New Roman" w:eastAsia="Calibri" w:hAnsi="Times New Roman" w:cs="Times New Roman"/>
          <w:color w:val="000000"/>
        </w:rPr>
        <w:lastRenderedPageBreak/>
        <w:t>jako wytwarzający odpady – do przestrzegania przepisów prawnych wynikających z następujących ustaw:</w:t>
      </w:r>
    </w:p>
    <w:p w14:paraId="0CA05D49" w14:textId="77777777" w:rsidR="004872A6" w:rsidRPr="004C46AD" w:rsidRDefault="004872A6" w:rsidP="004872A6">
      <w:pPr>
        <w:widowControl/>
        <w:numPr>
          <w:ilvl w:val="1"/>
          <w:numId w:val="61"/>
        </w:numPr>
        <w:tabs>
          <w:tab w:val="clear" w:pos="1440"/>
        </w:tabs>
        <w:autoSpaceDN w:val="0"/>
        <w:spacing w:after="0"/>
        <w:ind w:left="851" w:hanging="284"/>
        <w:jc w:val="both"/>
        <w:rPr>
          <w:rFonts w:ascii="Times New Roman" w:eastAsia="Calibri" w:hAnsi="Times New Roman" w:cs="Times New Roman"/>
        </w:rPr>
      </w:pPr>
      <w:r w:rsidRPr="004C46AD">
        <w:rPr>
          <w:rFonts w:ascii="Times New Roman" w:eastAsia="Calibri" w:hAnsi="Times New Roman" w:cs="Times New Roman"/>
        </w:rPr>
        <w:t>Ustawy z dnia 27.04.2001r. Prawo ochrony środowiska (Dz.U. z 202</w:t>
      </w:r>
      <w:r>
        <w:rPr>
          <w:rFonts w:ascii="Times New Roman" w:eastAsia="Calibri" w:hAnsi="Times New Roman" w:cs="Times New Roman"/>
        </w:rPr>
        <w:t>4</w:t>
      </w:r>
      <w:r w:rsidRPr="004C46AD">
        <w:rPr>
          <w:rFonts w:ascii="Times New Roman" w:eastAsia="Calibri" w:hAnsi="Times New Roman" w:cs="Times New Roman"/>
        </w:rPr>
        <w:t>r.</w:t>
      </w:r>
      <w:r>
        <w:rPr>
          <w:rFonts w:ascii="Times New Roman" w:eastAsia="Calibri" w:hAnsi="Times New Roman" w:cs="Times New Roman"/>
        </w:rPr>
        <w:t xml:space="preserve"> </w:t>
      </w:r>
      <w:r w:rsidRPr="004C46AD">
        <w:rPr>
          <w:rFonts w:ascii="Times New Roman" w:eastAsia="Calibri" w:hAnsi="Times New Roman" w:cs="Times New Roman"/>
        </w:rPr>
        <w:t>poz.</w:t>
      </w:r>
      <w:r>
        <w:rPr>
          <w:rFonts w:ascii="Times New Roman" w:eastAsia="Calibri" w:hAnsi="Times New Roman" w:cs="Times New Roman"/>
        </w:rPr>
        <w:t xml:space="preserve"> 54</w:t>
      </w:r>
      <w:r w:rsidRPr="004C46AD">
        <w:rPr>
          <w:rFonts w:ascii="Times New Roman" w:eastAsia="Calibri" w:hAnsi="Times New Roman" w:cs="Times New Roman"/>
        </w:rPr>
        <w:t>),</w:t>
      </w:r>
    </w:p>
    <w:p w14:paraId="7F277190" w14:textId="77777777" w:rsidR="004872A6" w:rsidRPr="004C46AD" w:rsidRDefault="004872A6" w:rsidP="004872A6">
      <w:pPr>
        <w:widowControl/>
        <w:numPr>
          <w:ilvl w:val="1"/>
          <w:numId w:val="61"/>
        </w:numPr>
        <w:tabs>
          <w:tab w:val="clear" w:pos="1440"/>
        </w:tabs>
        <w:autoSpaceDN w:val="0"/>
        <w:spacing w:after="0"/>
        <w:ind w:left="851" w:hanging="284"/>
        <w:jc w:val="both"/>
        <w:rPr>
          <w:rFonts w:ascii="Times New Roman" w:eastAsia="Calibri" w:hAnsi="Times New Roman" w:cs="Times New Roman"/>
        </w:rPr>
      </w:pPr>
      <w:r w:rsidRPr="004C46AD">
        <w:rPr>
          <w:rFonts w:ascii="Times New Roman" w:eastAsia="Calibri" w:hAnsi="Times New Roman" w:cs="Times New Roman"/>
        </w:rPr>
        <w:t>Ustawy z dnia 14.12.2012 r. o odpadach (Dz.U. z 202</w:t>
      </w:r>
      <w:r>
        <w:rPr>
          <w:rFonts w:ascii="Times New Roman" w:eastAsia="Calibri" w:hAnsi="Times New Roman" w:cs="Times New Roman"/>
        </w:rPr>
        <w:t>3</w:t>
      </w:r>
      <w:r w:rsidRPr="004C46AD">
        <w:rPr>
          <w:rFonts w:ascii="Times New Roman" w:eastAsia="Calibri" w:hAnsi="Times New Roman" w:cs="Times New Roman"/>
        </w:rPr>
        <w:t>r. poz.</w:t>
      </w:r>
      <w:r>
        <w:rPr>
          <w:rFonts w:ascii="Times New Roman" w:eastAsia="Calibri" w:hAnsi="Times New Roman" w:cs="Times New Roman"/>
        </w:rPr>
        <w:t xml:space="preserve"> 1587</w:t>
      </w:r>
      <w:r w:rsidRPr="004C46AD">
        <w:rPr>
          <w:rFonts w:ascii="Times New Roman" w:eastAsia="Calibri" w:hAnsi="Times New Roman" w:cs="Times New Roman"/>
        </w:rPr>
        <w:t>).</w:t>
      </w:r>
    </w:p>
    <w:p w14:paraId="273C9C6C" w14:textId="77777777" w:rsidR="004872A6" w:rsidRPr="004C46AD" w:rsidRDefault="004872A6" w:rsidP="004872A6">
      <w:pPr>
        <w:widowControl/>
        <w:autoSpaceDN w:val="0"/>
        <w:spacing w:after="0"/>
        <w:ind w:left="851"/>
        <w:jc w:val="both"/>
        <w:rPr>
          <w:rFonts w:ascii="Times New Roman" w:eastAsia="Times New Roman" w:hAnsi="Times New Roman" w:cs="Times New Roman"/>
          <w:lang w:eastAsia="pl-PL"/>
        </w:rPr>
      </w:pPr>
      <w:r w:rsidRPr="004C46AD">
        <w:rPr>
          <w:rFonts w:ascii="Times New Roman" w:eastAsia="Times New Roman" w:hAnsi="Times New Roman" w:cs="Times New Roman"/>
          <w:lang w:eastAsia="pl-PL"/>
        </w:rPr>
        <w:t>Powołane przepisy prawne Wykonawca zobowiązuje się stosować z uwzględnieniem ewentualnych zmian stanu prawnego w tym zakresie;</w:t>
      </w:r>
    </w:p>
    <w:p w14:paraId="5B499F7E" w14:textId="77777777" w:rsidR="004872A6" w:rsidRPr="004C46AD" w:rsidRDefault="004872A6" w:rsidP="004872A6">
      <w:pPr>
        <w:widowControl/>
        <w:numPr>
          <w:ilvl w:val="0"/>
          <w:numId w:val="61"/>
        </w:numPr>
        <w:tabs>
          <w:tab w:val="clear" w:pos="360"/>
        </w:tabs>
        <w:autoSpaceDN w:val="0"/>
        <w:spacing w:after="0"/>
        <w:ind w:left="567" w:hanging="425"/>
        <w:jc w:val="both"/>
        <w:rPr>
          <w:rFonts w:ascii="Times New Roman" w:eastAsia="Calibri" w:hAnsi="Times New Roman" w:cs="Times New Roman"/>
          <w:color w:val="000000"/>
        </w:rPr>
      </w:pPr>
      <w:r w:rsidRPr="004C46AD">
        <w:rPr>
          <w:rFonts w:ascii="Times New Roman" w:eastAsia="Calibri" w:hAnsi="Times New Roman" w:cs="Times New Roman"/>
          <w:color w:val="000000"/>
        </w:rPr>
        <w:t xml:space="preserve">ponoszenie pełnej odpowiedzialności za stan i przestrzeganie </w:t>
      </w:r>
      <w:r w:rsidRPr="004C46AD">
        <w:rPr>
          <w:rFonts w:ascii="Times New Roman" w:eastAsia="Calibri" w:hAnsi="Times New Roman" w:cs="Times New Roman"/>
        </w:rPr>
        <w:t>zasad bezpieczeństwa</w:t>
      </w:r>
      <w:r w:rsidRPr="004C46AD">
        <w:rPr>
          <w:rFonts w:ascii="Times New Roman" w:eastAsia="Calibri" w:hAnsi="Times New Roman" w:cs="Times New Roman"/>
        </w:rPr>
        <w:br/>
        <w:t>i</w:t>
      </w:r>
      <w:r w:rsidRPr="004C46AD">
        <w:rPr>
          <w:rFonts w:ascii="Times New Roman" w:eastAsia="Calibri" w:hAnsi="Times New Roman" w:cs="Times New Roman"/>
          <w:color w:val="000000"/>
        </w:rPr>
        <w:t xml:space="preserve"> przepisów  bhp, ochronę p.poż i dozór mienia na terenie robót, jak i za wszelkie szkody powstałe w trakcie trwania robót na terenie przyjętym od Zamawiającego lub mających związek z prowadzonymi robotami;</w:t>
      </w:r>
    </w:p>
    <w:p w14:paraId="327890D2" w14:textId="77777777" w:rsidR="004872A6" w:rsidRPr="004C46AD" w:rsidRDefault="004872A6" w:rsidP="004872A6">
      <w:pPr>
        <w:widowControl/>
        <w:numPr>
          <w:ilvl w:val="0"/>
          <w:numId w:val="61"/>
        </w:numPr>
        <w:tabs>
          <w:tab w:val="clear" w:pos="360"/>
        </w:tabs>
        <w:autoSpaceDN w:val="0"/>
        <w:spacing w:after="0"/>
        <w:ind w:left="567" w:hanging="425"/>
        <w:jc w:val="both"/>
        <w:rPr>
          <w:rFonts w:ascii="Times New Roman" w:eastAsia="Calibri" w:hAnsi="Times New Roman" w:cs="Times New Roman"/>
          <w:color w:val="000000"/>
        </w:rPr>
      </w:pPr>
      <w:r w:rsidRPr="004C46AD">
        <w:rPr>
          <w:rFonts w:ascii="Times New Roman" w:eastAsia="Calibri" w:hAnsi="Times New Roman" w:cs="Times New Roman"/>
          <w:color w:val="000000"/>
        </w:rPr>
        <w:t>utrzymanie terenu budowy w stanie wolnym od przeszkód komunikacyjnych oraz dbanie</w:t>
      </w:r>
      <w:r>
        <w:rPr>
          <w:rFonts w:ascii="Times New Roman" w:eastAsia="Calibri" w:hAnsi="Times New Roman" w:cs="Times New Roman"/>
          <w:color w:val="000000"/>
        </w:rPr>
        <w:t xml:space="preserve"> </w:t>
      </w:r>
      <w:r w:rsidRPr="004C46AD">
        <w:rPr>
          <w:rFonts w:ascii="Times New Roman" w:eastAsia="Calibri" w:hAnsi="Times New Roman" w:cs="Times New Roman"/>
          <w:color w:val="000000"/>
        </w:rPr>
        <w:t xml:space="preserve">o porządek na terenie robót, utrzymywanie terenu robót </w:t>
      </w:r>
      <w:r w:rsidRPr="004C46AD">
        <w:rPr>
          <w:rFonts w:ascii="Times New Roman" w:eastAsia="Calibri" w:hAnsi="Times New Roman" w:cs="Times New Roman"/>
        </w:rPr>
        <w:t>w należytym stanie i porządku</w:t>
      </w:r>
      <w:r w:rsidRPr="004C46AD">
        <w:rPr>
          <w:rFonts w:ascii="Times New Roman" w:eastAsia="Calibri" w:hAnsi="Times New Roman" w:cs="Times New Roman"/>
          <w:color w:val="000000"/>
        </w:rPr>
        <w:t xml:space="preserve"> (usuwanie na bieżąco zbędnych materiałów, odpadów i śmieci);</w:t>
      </w:r>
    </w:p>
    <w:p w14:paraId="56589F48" w14:textId="77777777" w:rsidR="004872A6" w:rsidRPr="004C46AD" w:rsidRDefault="004872A6" w:rsidP="004872A6">
      <w:pPr>
        <w:widowControl/>
        <w:numPr>
          <w:ilvl w:val="0"/>
          <w:numId w:val="61"/>
        </w:numPr>
        <w:tabs>
          <w:tab w:val="clear" w:pos="360"/>
        </w:tabs>
        <w:autoSpaceDN w:val="0"/>
        <w:spacing w:after="0"/>
        <w:ind w:left="567" w:hanging="425"/>
        <w:jc w:val="both"/>
        <w:rPr>
          <w:rFonts w:ascii="Times New Roman" w:eastAsia="Calibri" w:hAnsi="Times New Roman" w:cs="Times New Roman"/>
          <w:color w:val="000000"/>
        </w:rPr>
      </w:pPr>
      <w:r w:rsidRPr="004C46AD">
        <w:rPr>
          <w:rFonts w:ascii="Times New Roman" w:eastAsia="Calibri" w:hAnsi="Times New Roman" w:cs="Times New Roman"/>
          <w:color w:val="000000"/>
        </w:rPr>
        <w:t>terminowe wykonanie i przekazanie do eksploatacji przedmiotu umowy oraz oświadczenia, że roboty ukończone przez niego są całkowicie zgodne z umową i  odpowiadają potrzebom, dla których są</w:t>
      </w:r>
      <w:r>
        <w:rPr>
          <w:rFonts w:ascii="Times New Roman" w:eastAsia="Calibri" w:hAnsi="Times New Roman" w:cs="Times New Roman"/>
          <w:color w:val="000000"/>
        </w:rPr>
        <w:t xml:space="preserve"> </w:t>
      </w:r>
      <w:r w:rsidRPr="004C46AD">
        <w:rPr>
          <w:rFonts w:ascii="Times New Roman" w:eastAsia="Calibri" w:hAnsi="Times New Roman" w:cs="Times New Roman"/>
          <w:color w:val="000000"/>
        </w:rPr>
        <w:t>przewidziane według umowy;</w:t>
      </w:r>
    </w:p>
    <w:p w14:paraId="20E36294" w14:textId="77777777" w:rsidR="004872A6" w:rsidRPr="004C46AD" w:rsidRDefault="004872A6" w:rsidP="004872A6">
      <w:pPr>
        <w:widowControl/>
        <w:numPr>
          <w:ilvl w:val="0"/>
          <w:numId w:val="61"/>
        </w:numPr>
        <w:tabs>
          <w:tab w:val="clear" w:pos="360"/>
        </w:tabs>
        <w:autoSpaceDN w:val="0"/>
        <w:spacing w:after="0"/>
        <w:ind w:left="567" w:hanging="425"/>
        <w:jc w:val="both"/>
        <w:rPr>
          <w:rFonts w:ascii="Times New Roman" w:eastAsia="Calibri" w:hAnsi="Times New Roman" w:cs="Times New Roman"/>
          <w:color w:val="000000"/>
        </w:rPr>
      </w:pPr>
      <w:r w:rsidRPr="004C46AD">
        <w:rPr>
          <w:rFonts w:ascii="Times New Roman" w:eastAsia="Calibri" w:hAnsi="Times New Roman" w:cs="Times New Roman"/>
        </w:rPr>
        <w:t>ponoszenia pełnej odpowiedzialności za stosowanie i bezpieczeństwo wszelkich działań prowadzonych na terenie robót i poza nim, a związanych z wykonaniem przedmiotu umowy;</w:t>
      </w:r>
    </w:p>
    <w:p w14:paraId="4E497DF0" w14:textId="77777777" w:rsidR="004872A6" w:rsidRPr="004C46AD" w:rsidRDefault="004872A6" w:rsidP="004872A6">
      <w:pPr>
        <w:widowControl/>
        <w:numPr>
          <w:ilvl w:val="0"/>
          <w:numId w:val="61"/>
        </w:numPr>
        <w:tabs>
          <w:tab w:val="clear" w:pos="360"/>
        </w:tabs>
        <w:autoSpaceDN w:val="0"/>
        <w:spacing w:after="0"/>
        <w:ind w:left="567" w:hanging="425"/>
        <w:jc w:val="both"/>
        <w:rPr>
          <w:rFonts w:ascii="Times New Roman" w:eastAsia="Calibri" w:hAnsi="Times New Roman" w:cs="Times New Roman"/>
          <w:color w:val="000000"/>
        </w:rPr>
      </w:pPr>
      <w:r w:rsidRPr="004C46AD">
        <w:rPr>
          <w:rFonts w:ascii="Times New Roman" w:eastAsia="Calibri" w:hAnsi="Times New Roman" w:cs="Times New Roman"/>
          <w:color w:val="000000"/>
        </w:rPr>
        <w:t>ponoszenie pełnej odpowiedzialności za szkody oraz następstwa nieszczęśliwych wypadków pracowników i osób trzecich, powstałe w związku z prowadzonymi robotami, w tym także ruchem pojazdów;</w:t>
      </w:r>
    </w:p>
    <w:p w14:paraId="74714689" w14:textId="77777777" w:rsidR="004872A6" w:rsidRPr="004C46AD" w:rsidRDefault="004872A6" w:rsidP="004872A6">
      <w:pPr>
        <w:widowControl/>
        <w:numPr>
          <w:ilvl w:val="0"/>
          <w:numId w:val="61"/>
        </w:numPr>
        <w:tabs>
          <w:tab w:val="clear" w:pos="360"/>
        </w:tabs>
        <w:autoSpaceDN w:val="0"/>
        <w:spacing w:after="0"/>
        <w:ind w:left="567" w:hanging="425"/>
        <w:jc w:val="both"/>
        <w:rPr>
          <w:rFonts w:ascii="Times New Roman" w:eastAsia="Calibri" w:hAnsi="Times New Roman" w:cs="Times New Roman"/>
          <w:color w:val="000000"/>
        </w:rPr>
      </w:pPr>
      <w:r w:rsidRPr="004C46AD">
        <w:rPr>
          <w:rFonts w:ascii="Times New Roman" w:eastAsia="Calibri" w:hAnsi="Times New Roman" w:cs="Times New Roman"/>
          <w:color w:val="000000"/>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38ABFA9E" w14:textId="77777777" w:rsidR="004872A6" w:rsidRPr="004C46AD" w:rsidRDefault="004872A6" w:rsidP="004872A6">
      <w:pPr>
        <w:widowControl/>
        <w:numPr>
          <w:ilvl w:val="0"/>
          <w:numId w:val="61"/>
        </w:numPr>
        <w:tabs>
          <w:tab w:val="clear" w:pos="360"/>
        </w:tabs>
        <w:autoSpaceDN w:val="0"/>
        <w:spacing w:after="0"/>
        <w:ind w:left="567" w:hanging="425"/>
        <w:jc w:val="both"/>
        <w:rPr>
          <w:rFonts w:ascii="Times New Roman" w:eastAsia="Calibri" w:hAnsi="Times New Roman" w:cs="Times New Roman"/>
          <w:color w:val="000000"/>
        </w:rPr>
      </w:pPr>
      <w:r w:rsidRPr="004C46AD">
        <w:rPr>
          <w:rFonts w:ascii="Times New Roman" w:eastAsia="Calibri" w:hAnsi="Times New Roman" w:cs="Times New Roman"/>
          <w:color w:val="000000"/>
        </w:rPr>
        <w:t>zabezpieczenie instalacji, urządzeń i obiektów na terenie robót i w jej bezpośrednim otoczeniu, przed ich zniszczeniem lub uszkodzeniem w trakcie wykonywania robót;</w:t>
      </w:r>
    </w:p>
    <w:p w14:paraId="38BA5B30" w14:textId="77777777" w:rsidR="004872A6" w:rsidRPr="004C46AD" w:rsidRDefault="004872A6" w:rsidP="004872A6">
      <w:pPr>
        <w:widowControl/>
        <w:numPr>
          <w:ilvl w:val="0"/>
          <w:numId w:val="61"/>
        </w:numPr>
        <w:tabs>
          <w:tab w:val="clear" w:pos="360"/>
        </w:tabs>
        <w:autoSpaceDN w:val="0"/>
        <w:spacing w:after="0"/>
        <w:ind w:left="567" w:hanging="425"/>
        <w:jc w:val="both"/>
        <w:rPr>
          <w:rFonts w:ascii="Times New Roman" w:eastAsia="Calibri" w:hAnsi="Times New Roman" w:cs="Times New Roman"/>
          <w:color w:val="000000"/>
        </w:rPr>
      </w:pPr>
      <w:r w:rsidRPr="004C46AD">
        <w:rPr>
          <w:rFonts w:ascii="Times New Roman" w:eastAsia="Calibri" w:hAnsi="Times New Roman" w:cs="Times New Roman"/>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60490778" w14:textId="77777777" w:rsidR="004872A6" w:rsidRPr="004C46AD" w:rsidRDefault="004872A6" w:rsidP="004872A6">
      <w:pPr>
        <w:widowControl/>
        <w:numPr>
          <w:ilvl w:val="0"/>
          <w:numId w:val="61"/>
        </w:numPr>
        <w:tabs>
          <w:tab w:val="clear" w:pos="360"/>
        </w:tabs>
        <w:autoSpaceDN w:val="0"/>
        <w:spacing w:after="0"/>
        <w:ind w:left="567" w:hanging="425"/>
        <w:jc w:val="both"/>
        <w:rPr>
          <w:rFonts w:ascii="Times New Roman" w:eastAsia="Calibri" w:hAnsi="Times New Roman" w:cs="Times New Roman"/>
          <w:color w:val="000000"/>
        </w:rPr>
      </w:pPr>
      <w:r w:rsidRPr="004C46AD">
        <w:rPr>
          <w:rFonts w:ascii="Times New Roman" w:eastAsia="Calibri" w:hAnsi="Times New Roman" w:cs="Times New Roman"/>
        </w:rPr>
        <w:t>kompletowanie w trakcie realizacji robót wszelkiej dokumentacji zgodnie z przepisami Prawa budowlanego oraz przygotowanie do odbioru końcowego kompletu protokołów niezbędnych przy odbiorze;</w:t>
      </w:r>
    </w:p>
    <w:p w14:paraId="6CB067EC" w14:textId="77777777" w:rsidR="004872A6" w:rsidRPr="004C46AD" w:rsidRDefault="004872A6" w:rsidP="004872A6">
      <w:pPr>
        <w:widowControl/>
        <w:numPr>
          <w:ilvl w:val="0"/>
          <w:numId w:val="61"/>
        </w:numPr>
        <w:tabs>
          <w:tab w:val="clear" w:pos="360"/>
        </w:tabs>
        <w:autoSpaceDN w:val="0"/>
        <w:spacing w:after="0"/>
        <w:ind w:left="567" w:hanging="425"/>
        <w:jc w:val="both"/>
        <w:rPr>
          <w:rFonts w:ascii="Times New Roman" w:eastAsia="Calibri" w:hAnsi="Times New Roman" w:cs="Times New Roman"/>
          <w:color w:val="000000"/>
        </w:rPr>
      </w:pPr>
      <w:r w:rsidRPr="004C46AD">
        <w:rPr>
          <w:rFonts w:ascii="Times New Roman" w:eastAsia="Calibri" w:hAnsi="Times New Roman" w:cs="Times New Roman"/>
        </w:rPr>
        <w:t>ponoszenie wyłącznej odpowiedzialności za wszelkie szkody będące następstwem niewykonania lub nienależytego wykonania przedmiotu umowy, które to szkody Wykonawca zobowiązuje się pokryć</w:t>
      </w:r>
      <w:r>
        <w:rPr>
          <w:rFonts w:ascii="Times New Roman" w:eastAsia="Calibri" w:hAnsi="Times New Roman" w:cs="Times New Roman"/>
        </w:rPr>
        <w:br/>
      </w:r>
      <w:r w:rsidRPr="004C46AD">
        <w:rPr>
          <w:rFonts w:ascii="Times New Roman" w:eastAsia="Calibri" w:hAnsi="Times New Roman" w:cs="Times New Roman"/>
        </w:rPr>
        <w:t>w pełnej wysokości;</w:t>
      </w:r>
    </w:p>
    <w:p w14:paraId="468FC710" w14:textId="77777777" w:rsidR="004872A6" w:rsidRPr="004C46AD" w:rsidRDefault="004872A6" w:rsidP="004872A6">
      <w:pPr>
        <w:widowControl/>
        <w:numPr>
          <w:ilvl w:val="0"/>
          <w:numId w:val="61"/>
        </w:numPr>
        <w:tabs>
          <w:tab w:val="clear" w:pos="360"/>
        </w:tabs>
        <w:autoSpaceDN w:val="0"/>
        <w:spacing w:after="0"/>
        <w:ind w:left="567" w:hanging="425"/>
        <w:jc w:val="both"/>
        <w:rPr>
          <w:rFonts w:ascii="Times New Roman" w:eastAsia="Calibri" w:hAnsi="Times New Roman" w:cs="Times New Roman"/>
          <w:color w:val="000000"/>
        </w:rPr>
      </w:pPr>
      <w:r w:rsidRPr="004C46AD">
        <w:rPr>
          <w:rFonts w:ascii="Times New Roman" w:eastAsia="Times New Roman" w:hAnsi="Times New Roman" w:cs="Times New Roman"/>
          <w:lang w:eastAsia="pl-PL"/>
        </w:rPr>
        <w:t>niezwłoczne informowanie Zamawiającego (Inspektora nadzoru inwestorskiego) o problemach technicznych lub okolicznościach, które mogą wpłynąć na jakość robót lub termin zakończenia robót,</w:t>
      </w:r>
    </w:p>
    <w:p w14:paraId="14D4943F" w14:textId="77777777" w:rsidR="004872A6" w:rsidRPr="004C46AD" w:rsidRDefault="004872A6" w:rsidP="004872A6">
      <w:pPr>
        <w:widowControl/>
        <w:numPr>
          <w:ilvl w:val="0"/>
          <w:numId w:val="61"/>
        </w:numPr>
        <w:tabs>
          <w:tab w:val="clear" w:pos="360"/>
        </w:tabs>
        <w:autoSpaceDN w:val="0"/>
        <w:spacing w:after="0"/>
        <w:ind w:left="567" w:hanging="425"/>
        <w:jc w:val="both"/>
        <w:rPr>
          <w:rFonts w:ascii="Times New Roman" w:eastAsia="Calibri" w:hAnsi="Times New Roman" w:cs="Times New Roman"/>
          <w:color w:val="000000"/>
        </w:rPr>
      </w:pPr>
      <w:r w:rsidRPr="004C46AD">
        <w:rPr>
          <w:rFonts w:ascii="Times New Roman" w:eastAsia="Calibri" w:hAnsi="Times New Roman" w:cs="Times New Roman"/>
          <w:color w:val="000000"/>
        </w:rPr>
        <w:t xml:space="preserve">przestrzeganie zasad bezpieczeństwa, BHP, </w:t>
      </w:r>
      <w:proofErr w:type="spellStart"/>
      <w:r w:rsidRPr="004C46AD">
        <w:rPr>
          <w:rFonts w:ascii="Times New Roman" w:eastAsia="Calibri" w:hAnsi="Times New Roman" w:cs="Times New Roman"/>
          <w:color w:val="000000"/>
        </w:rPr>
        <w:t>ppoż</w:t>
      </w:r>
      <w:proofErr w:type="spellEnd"/>
      <w:r w:rsidRPr="004C46AD">
        <w:rPr>
          <w:rFonts w:ascii="Times New Roman" w:eastAsia="Calibri" w:hAnsi="Times New Roman" w:cs="Times New Roman"/>
          <w:color w:val="000000"/>
        </w:rPr>
        <w:t>;</w:t>
      </w:r>
    </w:p>
    <w:p w14:paraId="3A47E9C9" w14:textId="77777777" w:rsidR="004872A6" w:rsidRPr="004C46AD" w:rsidRDefault="004872A6" w:rsidP="004872A6">
      <w:pPr>
        <w:widowControl/>
        <w:numPr>
          <w:ilvl w:val="0"/>
          <w:numId w:val="61"/>
        </w:numPr>
        <w:tabs>
          <w:tab w:val="clear" w:pos="360"/>
        </w:tabs>
        <w:autoSpaceDN w:val="0"/>
        <w:spacing w:after="0"/>
        <w:ind w:left="567" w:hanging="425"/>
        <w:jc w:val="both"/>
        <w:rPr>
          <w:rFonts w:ascii="Times New Roman" w:eastAsia="Calibri" w:hAnsi="Times New Roman" w:cs="Times New Roman"/>
          <w:color w:val="000000"/>
        </w:rPr>
      </w:pPr>
      <w:r w:rsidRPr="004C46AD">
        <w:rPr>
          <w:rFonts w:ascii="Times New Roman" w:eastAsia="Calibri" w:hAnsi="Times New Roman" w:cs="Times New Roman"/>
          <w:color w:val="000000"/>
        </w:rPr>
        <w:t>po zrealizowaniu robót budowlano-montażowych należy przywrócić stan nawierzchni</w:t>
      </w:r>
      <w:r w:rsidRPr="004C46AD">
        <w:rPr>
          <w:rFonts w:ascii="Times New Roman" w:eastAsia="Calibri" w:hAnsi="Times New Roman" w:cs="Times New Roman"/>
          <w:color w:val="000000"/>
        </w:rPr>
        <w:br/>
        <w:t>i poboczy drogi, w których były prowadzone prace do stanu pierwotnego;</w:t>
      </w:r>
    </w:p>
    <w:p w14:paraId="73E0A6FF" w14:textId="77777777" w:rsidR="004872A6" w:rsidRPr="004C46AD" w:rsidRDefault="004872A6" w:rsidP="004872A6">
      <w:pPr>
        <w:widowControl/>
        <w:numPr>
          <w:ilvl w:val="0"/>
          <w:numId w:val="61"/>
        </w:numPr>
        <w:tabs>
          <w:tab w:val="clear" w:pos="360"/>
        </w:tabs>
        <w:autoSpaceDN w:val="0"/>
        <w:spacing w:after="0"/>
        <w:ind w:left="567" w:hanging="425"/>
        <w:jc w:val="both"/>
        <w:rPr>
          <w:rFonts w:ascii="Times New Roman" w:eastAsia="Calibri" w:hAnsi="Times New Roman" w:cs="Times New Roman"/>
          <w:color w:val="000000"/>
        </w:rPr>
      </w:pPr>
      <w:r w:rsidRPr="004C46AD">
        <w:rPr>
          <w:rFonts w:ascii="Times New Roman" w:eastAsia="Times New Roman" w:hAnsi="Times New Roman" w:cs="Times New Roman"/>
          <w:lang w:eastAsia="pl-PL"/>
        </w:rPr>
        <w:t xml:space="preserve">posiadanie polisy ubezpieczeniowej OC w zakresie prowadzonej działalności, ważnej nie później niż od daty podpisania umowy do czasu odbioru końcowego na sumę ubezpieczenia - nie mniejszą niż </w:t>
      </w:r>
      <w:r w:rsidRPr="004C46AD">
        <w:rPr>
          <w:rFonts w:ascii="Times New Roman" w:eastAsia="Times New Roman" w:hAnsi="Times New Roman" w:cs="Times New Roman"/>
          <w:b/>
          <w:bCs/>
          <w:lang w:eastAsia="pl-PL"/>
        </w:rPr>
        <w:t>150 000,00 zł.</w:t>
      </w:r>
      <w:r w:rsidRPr="004C46AD">
        <w:rPr>
          <w:rFonts w:ascii="Times New Roman" w:eastAsia="Times New Roman" w:hAnsi="Times New Roman" w:cs="Times New Roman"/>
          <w:lang w:eastAsia="pl-PL"/>
        </w:rPr>
        <w:t xml:space="preserve"> W trakcie realizacji umowy Wykonawca, na żądnie Zamawiającego ma obowiązek przedłożyć  kserokopie polisy na wskazany powyżej czasookres.</w:t>
      </w:r>
    </w:p>
    <w:p w14:paraId="0C7382D2" w14:textId="77777777" w:rsidR="004872A6" w:rsidRDefault="004872A6" w:rsidP="004872A6">
      <w:pPr>
        <w:tabs>
          <w:tab w:val="left" w:pos="0"/>
          <w:tab w:val="left" w:pos="708"/>
        </w:tabs>
        <w:autoSpaceDN w:val="0"/>
        <w:spacing w:after="0"/>
        <w:jc w:val="center"/>
        <w:rPr>
          <w:rFonts w:ascii="Times New Roman" w:eastAsia="Calibri" w:hAnsi="Times New Roman" w:cs="Times New Roman"/>
          <w:b/>
        </w:rPr>
      </w:pPr>
    </w:p>
    <w:p w14:paraId="466E6145" w14:textId="77777777" w:rsidR="004872A6" w:rsidRDefault="004872A6" w:rsidP="004872A6">
      <w:pPr>
        <w:tabs>
          <w:tab w:val="left" w:pos="0"/>
          <w:tab w:val="left" w:pos="708"/>
        </w:tabs>
        <w:autoSpaceDN w:val="0"/>
        <w:spacing w:after="0"/>
        <w:jc w:val="center"/>
        <w:rPr>
          <w:rFonts w:ascii="Times New Roman" w:eastAsia="Calibri" w:hAnsi="Times New Roman" w:cs="Times New Roman"/>
          <w:b/>
        </w:rPr>
      </w:pPr>
    </w:p>
    <w:p w14:paraId="139669A3" w14:textId="77777777" w:rsidR="004872A6" w:rsidRDefault="004872A6" w:rsidP="004872A6">
      <w:pPr>
        <w:tabs>
          <w:tab w:val="left" w:pos="0"/>
          <w:tab w:val="left" w:pos="708"/>
        </w:tabs>
        <w:autoSpaceDN w:val="0"/>
        <w:spacing w:after="0"/>
        <w:jc w:val="center"/>
        <w:rPr>
          <w:rFonts w:ascii="Times New Roman" w:eastAsia="Calibri" w:hAnsi="Times New Roman" w:cs="Times New Roman"/>
          <w:b/>
        </w:rPr>
      </w:pPr>
    </w:p>
    <w:p w14:paraId="0C5F5654" w14:textId="77777777" w:rsidR="004872A6" w:rsidRPr="004C46AD" w:rsidRDefault="004872A6" w:rsidP="004872A6">
      <w:pPr>
        <w:tabs>
          <w:tab w:val="left" w:pos="0"/>
          <w:tab w:val="left" w:pos="708"/>
        </w:tabs>
        <w:autoSpaceDN w:val="0"/>
        <w:spacing w:after="0"/>
        <w:jc w:val="center"/>
        <w:rPr>
          <w:rFonts w:ascii="Times New Roman" w:eastAsia="Calibri" w:hAnsi="Times New Roman" w:cs="Times New Roman"/>
          <w:b/>
        </w:rPr>
      </w:pPr>
      <w:r w:rsidRPr="004C46AD">
        <w:rPr>
          <w:rFonts w:ascii="Times New Roman" w:eastAsia="Calibri" w:hAnsi="Times New Roman" w:cs="Times New Roman"/>
          <w:b/>
        </w:rPr>
        <w:lastRenderedPageBreak/>
        <w:t>§ 4</w:t>
      </w:r>
    </w:p>
    <w:p w14:paraId="407F8C43" w14:textId="77777777" w:rsidR="004872A6" w:rsidRPr="004C46AD" w:rsidRDefault="004872A6" w:rsidP="004872A6">
      <w:pPr>
        <w:tabs>
          <w:tab w:val="left" w:pos="708"/>
        </w:tabs>
        <w:autoSpaceDN w:val="0"/>
        <w:spacing w:after="0"/>
        <w:jc w:val="center"/>
        <w:rPr>
          <w:rFonts w:ascii="Times New Roman" w:eastAsia="Calibri" w:hAnsi="Times New Roman" w:cs="Times New Roman"/>
          <w:b/>
        </w:rPr>
      </w:pPr>
      <w:r w:rsidRPr="004C46AD">
        <w:rPr>
          <w:rFonts w:ascii="Times New Roman" w:eastAsia="Calibri" w:hAnsi="Times New Roman" w:cs="Times New Roman"/>
          <w:b/>
        </w:rPr>
        <w:t>Inne obowi</w:t>
      </w:r>
      <w:r>
        <w:rPr>
          <w:rFonts w:ascii="Times New Roman" w:eastAsia="Calibri" w:hAnsi="Times New Roman" w:cs="Times New Roman"/>
          <w:b/>
        </w:rPr>
        <w:t>ą</w:t>
      </w:r>
      <w:r w:rsidRPr="004C46AD">
        <w:rPr>
          <w:rFonts w:ascii="Times New Roman" w:eastAsia="Calibri" w:hAnsi="Times New Roman" w:cs="Times New Roman"/>
          <w:b/>
        </w:rPr>
        <w:t>zki Wykonawcy</w:t>
      </w:r>
    </w:p>
    <w:p w14:paraId="7834C592" w14:textId="77777777" w:rsidR="004872A6" w:rsidRDefault="004872A6" w:rsidP="004872A6">
      <w:pPr>
        <w:widowControl/>
        <w:numPr>
          <w:ilvl w:val="0"/>
          <w:numId w:val="62"/>
        </w:numPr>
        <w:tabs>
          <w:tab w:val="clear" w:pos="360"/>
        </w:tabs>
        <w:autoSpaceDN w:val="0"/>
        <w:spacing w:after="0"/>
        <w:ind w:left="426" w:hanging="426"/>
        <w:jc w:val="both"/>
        <w:rPr>
          <w:rFonts w:ascii="Times New Roman" w:eastAsia="Times New Roman" w:hAnsi="Times New Roman" w:cs="Times New Roman"/>
          <w:lang w:eastAsia="pl-PL"/>
        </w:rPr>
      </w:pPr>
      <w:r w:rsidRPr="004C46AD">
        <w:rPr>
          <w:rFonts w:ascii="Times New Roman" w:eastAsia="Times New Roman" w:hAnsi="Times New Roman" w:cs="Times New Roman"/>
          <w:lang w:eastAsia="pl-PL"/>
        </w:rPr>
        <w:t>Wykonawca zobowiązany jest zapewnić wykonanie i kierowanie robotami objętymi umową przez osoby posiadające stosowne kwalifikacje zawodowe i uprawnienia budowlane.</w:t>
      </w:r>
    </w:p>
    <w:p w14:paraId="1B8C6D13" w14:textId="77777777" w:rsidR="004872A6" w:rsidRPr="001B5AFC" w:rsidRDefault="004872A6" w:rsidP="004872A6">
      <w:pPr>
        <w:widowControl/>
        <w:autoSpaceDN w:val="0"/>
        <w:spacing w:after="0"/>
        <w:ind w:left="426"/>
        <w:jc w:val="both"/>
        <w:rPr>
          <w:rFonts w:ascii="Times New Roman" w:eastAsia="Times New Roman" w:hAnsi="Times New Roman" w:cs="Times New Roman"/>
          <w:lang w:eastAsia="pl-PL"/>
        </w:rPr>
      </w:pPr>
      <w:r w:rsidRPr="001B5AFC">
        <w:rPr>
          <w:rFonts w:ascii="Times New Roman" w:eastAsia="Times New Roman" w:hAnsi="Times New Roman" w:cs="Times New Roman"/>
          <w:lang w:eastAsia="pl-PL"/>
        </w:rPr>
        <w:t>Wykonawca przedstawi Zamawiającemu kopie uprawnień budowlanych do kierowania pracami objętymi przedmiotem zamówienia oraz zaświadczenia o przynależności do izby samorządu zawodowego, najpóźniej w dniu podpisania niniejszej umowy.</w:t>
      </w:r>
    </w:p>
    <w:p w14:paraId="75412F44" w14:textId="77777777" w:rsidR="004872A6" w:rsidRPr="004C46AD" w:rsidRDefault="004872A6" w:rsidP="004872A6">
      <w:pPr>
        <w:widowControl/>
        <w:numPr>
          <w:ilvl w:val="0"/>
          <w:numId w:val="62"/>
        </w:numPr>
        <w:tabs>
          <w:tab w:val="clear" w:pos="360"/>
        </w:tabs>
        <w:autoSpaceDN w:val="0"/>
        <w:spacing w:after="0"/>
        <w:ind w:left="426" w:hanging="426"/>
        <w:jc w:val="both"/>
        <w:rPr>
          <w:rFonts w:ascii="Times New Roman" w:eastAsia="Times New Roman" w:hAnsi="Times New Roman" w:cs="Times New Roman"/>
          <w:lang w:eastAsia="pl-PL"/>
        </w:rPr>
      </w:pPr>
      <w:r w:rsidRPr="004C46AD">
        <w:rPr>
          <w:rFonts w:ascii="Times New Roman" w:eastAsia="Times New Roman" w:hAnsi="Times New Roman" w:cs="Times New Roman"/>
          <w:lang w:eastAsia="pl-PL"/>
        </w:rPr>
        <w:t>Wykonawca zobowiązuje się wyznaczyć do kierowania robotami osoby wskazane w Ofercie</w:t>
      </w:r>
      <w:r>
        <w:rPr>
          <w:rFonts w:ascii="Times New Roman" w:eastAsia="Times New Roman" w:hAnsi="Times New Roman" w:cs="Times New Roman"/>
          <w:lang w:eastAsia="pl-PL"/>
        </w:rPr>
        <w:t xml:space="preserve"> </w:t>
      </w:r>
      <w:r w:rsidRPr="004C46AD">
        <w:rPr>
          <w:rFonts w:ascii="Times New Roman" w:eastAsia="Times New Roman" w:hAnsi="Times New Roman" w:cs="Times New Roman"/>
          <w:lang w:eastAsia="pl-PL"/>
        </w:rPr>
        <w:t>Wykonawcy.</w:t>
      </w:r>
    </w:p>
    <w:p w14:paraId="60BF3AD6" w14:textId="77777777" w:rsidR="004872A6" w:rsidRPr="004C46AD" w:rsidRDefault="004872A6" w:rsidP="004872A6">
      <w:pPr>
        <w:widowControl/>
        <w:numPr>
          <w:ilvl w:val="0"/>
          <w:numId w:val="62"/>
        </w:numPr>
        <w:tabs>
          <w:tab w:val="clear" w:pos="360"/>
        </w:tabs>
        <w:autoSpaceDN w:val="0"/>
        <w:spacing w:after="0"/>
        <w:ind w:left="426" w:hanging="426"/>
        <w:jc w:val="both"/>
        <w:rPr>
          <w:rFonts w:ascii="Times New Roman" w:eastAsia="Times New Roman" w:hAnsi="Times New Roman" w:cs="Times New Roman"/>
          <w:lang w:eastAsia="pl-PL"/>
        </w:rPr>
      </w:pPr>
      <w:r w:rsidRPr="004C46AD">
        <w:rPr>
          <w:rFonts w:ascii="Times New Roman" w:eastAsia="Times New Roman" w:hAnsi="Times New Roman" w:cs="Times New Roman"/>
          <w:lang w:eastAsia="pl-PL"/>
        </w:rPr>
        <w:t>Zmiana którejkolwiek z osób, o których mowa w ust. 2,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 Zamówienia.</w:t>
      </w:r>
    </w:p>
    <w:p w14:paraId="23411CC1" w14:textId="77777777" w:rsidR="004872A6" w:rsidRPr="004C46AD" w:rsidRDefault="004872A6" w:rsidP="004872A6">
      <w:pPr>
        <w:widowControl/>
        <w:numPr>
          <w:ilvl w:val="0"/>
          <w:numId w:val="62"/>
        </w:numPr>
        <w:tabs>
          <w:tab w:val="clear" w:pos="360"/>
        </w:tabs>
        <w:autoSpaceDN w:val="0"/>
        <w:spacing w:after="0"/>
        <w:ind w:left="426" w:hanging="426"/>
        <w:jc w:val="both"/>
        <w:rPr>
          <w:rFonts w:ascii="Times New Roman" w:eastAsia="Times New Roman" w:hAnsi="Times New Roman" w:cs="Times New Roman"/>
          <w:lang w:eastAsia="pl-PL"/>
        </w:rPr>
      </w:pPr>
      <w:r w:rsidRPr="004C46AD">
        <w:rPr>
          <w:rFonts w:ascii="Times New Roman" w:eastAsia="Times New Roman" w:hAnsi="Times New Roman" w:cs="Times New Roman"/>
          <w:lang w:eastAsia="pl-PL"/>
        </w:rPr>
        <w:t>Zaakceptowana przez Zamawiającego zmiana którejkolwiek z osób, o których mowa w ust.2 winna być potwierdzona pisemnie i nie wymaga aneksu do niniejszej umowy.</w:t>
      </w:r>
    </w:p>
    <w:p w14:paraId="13F8D901" w14:textId="77777777" w:rsidR="004872A6" w:rsidRPr="004C46AD" w:rsidRDefault="004872A6" w:rsidP="004872A6">
      <w:pPr>
        <w:widowControl/>
        <w:numPr>
          <w:ilvl w:val="0"/>
          <w:numId w:val="62"/>
        </w:numPr>
        <w:tabs>
          <w:tab w:val="clear" w:pos="360"/>
        </w:tabs>
        <w:autoSpaceDN w:val="0"/>
        <w:spacing w:after="0"/>
        <w:ind w:left="426" w:hanging="426"/>
        <w:jc w:val="both"/>
        <w:rPr>
          <w:rFonts w:ascii="Times New Roman" w:eastAsia="Times New Roman" w:hAnsi="Times New Roman" w:cs="Times New Roman"/>
          <w:lang w:eastAsia="pl-PL"/>
        </w:rPr>
      </w:pPr>
      <w:r w:rsidRPr="004C46AD">
        <w:rPr>
          <w:rFonts w:ascii="Times New Roman" w:eastAsia="Times New Roman" w:hAnsi="Times New Roman" w:cs="Times New Roman"/>
          <w:lang w:eastAsia="pl-PL"/>
        </w:rPr>
        <w:t>Kierownik budowy zobowiązany jest do prowadzenia dziennika budowy.</w:t>
      </w:r>
    </w:p>
    <w:p w14:paraId="4CA9BA61" w14:textId="77777777" w:rsidR="004872A6" w:rsidRPr="004C46AD" w:rsidRDefault="004872A6" w:rsidP="004872A6">
      <w:pPr>
        <w:widowControl/>
        <w:numPr>
          <w:ilvl w:val="0"/>
          <w:numId w:val="62"/>
        </w:numPr>
        <w:tabs>
          <w:tab w:val="clear" w:pos="360"/>
        </w:tabs>
        <w:autoSpaceDN w:val="0"/>
        <w:spacing w:after="0"/>
        <w:ind w:left="426" w:hanging="426"/>
        <w:jc w:val="both"/>
        <w:rPr>
          <w:rFonts w:ascii="Times New Roman" w:eastAsia="Times New Roman" w:hAnsi="Times New Roman" w:cs="Times New Roman"/>
          <w:lang w:eastAsia="pl-PL"/>
        </w:rPr>
      </w:pPr>
      <w:r w:rsidRPr="004C46AD">
        <w:rPr>
          <w:rFonts w:ascii="Times New Roman" w:eastAsia="Times New Roman" w:hAnsi="Times New Roman" w:cs="Times New Roman"/>
          <w:lang w:eastAsia="pl-PL"/>
        </w:rPr>
        <w:t xml:space="preserve">Kierownik budowy działać będzie w granicach umocowania określonego w ustawie </w:t>
      </w:r>
      <w:r w:rsidRPr="006A69E9">
        <w:rPr>
          <w:rFonts w:ascii="Times New Roman" w:eastAsia="Times New Roman" w:hAnsi="Times New Roman" w:cs="Times New Roman"/>
          <w:lang w:eastAsia="pl-PL"/>
        </w:rPr>
        <w:t>z dnia 7 lipca 1994 r. Prawo budowlane (Dz.U. z 2025 r. poz. 418)</w:t>
      </w:r>
      <w:r w:rsidRPr="004C46AD">
        <w:rPr>
          <w:rFonts w:ascii="Times New Roman" w:eastAsia="Times New Roman" w:hAnsi="Times New Roman" w:cs="Times New Roman"/>
          <w:lang w:eastAsia="pl-PL"/>
        </w:rPr>
        <w:t xml:space="preserve">. </w:t>
      </w:r>
    </w:p>
    <w:p w14:paraId="265FEBDD" w14:textId="77777777" w:rsidR="004872A6" w:rsidRPr="004C46AD" w:rsidRDefault="004872A6" w:rsidP="004872A6">
      <w:pPr>
        <w:widowControl/>
        <w:numPr>
          <w:ilvl w:val="0"/>
          <w:numId w:val="62"/>
        </w:numPr>
        <w:tabs>
          <w:tab w:val="clear" w:pos="360"/>
        </w:tabs>
        <w:autoSpaceDN w:val="0"/>
        <w:spacing w:after="0"/>
        <w:ind w:left="426" w:hanging="426"/>
        <w:jc w:val="both"/>
        <w:rPr>
          <w:rFonts w:ascii="Times New Roman" w:eastAsia="Times New Roman" w:hAnsi="Times New Roman" w:cs="Times New Roman"/>
          <w:lang w:eastAsia="pl-PL"/>
        </w:rPr>
      </w:pPr>
      <w:r w:rsidRPr="004C46AD">
        <w:rPr>
          <w:rFonts w:ascii="Times New Roman" w:eastAsia="Times New Roman" w:hAnsi="Times New Roman" w:cs="Times New Roman"/>
          <w:lang w:eastAsia="pl-PL"/>
        </w:rPr>
        <w:t>Wykonawca będzie współpracował oraz współużytkował teren budowy z innymi wykonawcami, organami władzy, przedsiębiorstwami użyteczności publicznej oraz Zamawiającym.</w:t>
      </w:r>
    </w:p>
    <w:p w14:paraId="48E841D8" w14:textId="77777777" w:rsidR="004872A6" w:rsidRPr="004C46AD" w:rsidRDefault="004872A6" w:rsidP="004872A6">
      <w:pPr>
        <w:widowControl/>
        <w:numPr>
          <w:ilvl w:val="0"/>
          <w:numId w:val="62"/>
        </w:numPr>
        <w:tabs>
          <w:tab w:val="clear" w:pos="360"/>
        </w:tabs>
        <w:autoSpaceDN w:val="0"/>
        <w:spacing w:after="0"/>
        <w:ind w:left="426" w:hanging="426"/>
        <w:jc w:val="both"/>
        <w:rPr>
          <w:rFonts w:ascii="Times New Roman" w:eastAsia="Calibri" w:hAnsi="Times New Roman" w:cs="Times New Roman"/>
        </w:rPr>
      </w:pPr>
      <w:r w:rsidRPr="004C46AD">
        <w:rPr>
          <w:rFonts w:ascii="Times New Roman" w:eastAsia="Calibri" w:hAnsi="Times New Roman" w:cs="Times New Roman"/>
        </w:rPr>
        <w:t>Wykonawca zobowiązuje się do:</w:t>
      </w:r>
    </w:p>
    <w:p w14:paraId="1132DD07" w14:textId="77777777" w:rsidR="004872A6" w:rsidRPr="004C46AD" w:rsidRDefault="004872A6" w:rsidP="004872A6">
      <w:pPr>
        <w:widowControl/>
        <w:numPr>
          <w:ilvl w:val="0"/>
          <w:numId w:val="63"/>
        </w:numPr>
        <w:autoSpaceDN w:val="0"/>
        <w:spacing w:after="0"/>
        <w:ind w:left="567" w:hanging="425"/>
        <w:jc w:val="both"/>
        <w:rPr>
          <w:rFonts w:ascii="Times New Roman" w:eastAsia="Calibri" w:hAnsi="Times New Roman" w:cs="Times New Roman"/>
        </w:rPr>
      </w:pPr>
      <w:r w:rsidRPr="004C46AD">
        <w:rPr>
          <w:rFonts w:ascii="Times New Roman" w:eastAsia="Calibri" w:hAnsi="Times New Roman" w:cs="Times New Roman"/>
        </w:rPr>
        <w:t>stosowania się do pisemnych poleceń i wskazówek Zamawiającego, w tym Inspektora Nadzoru Inwestorskiego w trakcie wykonywania przedmiotu umowy,</w:t>
      </w:r>
    </w:p>
    <w:p w14:paraId="67561C0C" w14:textId="77777777" w:rsidR="004872A6" w:rsidRPr="004C46AD" w:rsidRDefault="004872A6" w:rsidP="004872A6">
      <w:pPr>
        <w:widowControl/>
        <w:numPr>
          <w:ilvl w:val="0"/>
          <w:numId w:val="63"/>
        </w:numPr>
        <w:autoSpaceDN w:val="0"/>
        <w:spacing w:after="0"/>
        <w:ind w:left="567" w:hanging="425"/>
        <w:jc w:val="both"/>
        <w:rPr>
          <w:rFonts w:ascii="Times New Roman" w:eastAsia="Calibri" w:hAnsi="Times New Roman" w:cs="Times New Roman"/>
        </w:rPr>
      </w:pPr>
      <w:r w:rsidRPr="004C46AD">
        <w:rPr>
          <w:rFonts w:ascii="Times New Roman" w:eastAsia="Calibri" w:hAnsi="Times New Roman" w:cs="Times New Roman"/>
        </w:rPr>
        <w:t>przedłożenia Zamawiającemu na jego pisemne żądanie zgłoszone w każdym czasie trwania Umowy, wszelkich dokumentów, materiałów i informacji potrzebnych mu do oceny prawidłowości wykonania Umowy,</w:t>
      </w:r>
    </w:p>
    <w:p w14:paraId="6D7EF5A3" w14:textId="77777777" w:rsidR="004872A6" w:rsidRPr="004C46AD" w:rsidRDefault="004872A6" w:rsidP="004872A6">
      <w:pPr>
        <w:widowControl/>
        <w:numPr>
          <w:ilvl w:val="0"/>
          <w:numId w:val="63"/>
        </w:numPr>
        <w:autoSpaceDN w:val="0"/>
        <w:spacing w:after="0"/>
        <w:ind w:left="567" w:hanging="425"/>
        <w:jc w:val="both"/>
        <w:rPr>
          <w:rFonts w:ascii="Times New Roman" w:eastAsia="Calibri" w:hAnsi="Times New Roman" w:cs="Times New Roman"/>
        </w:rPr>
      </w:pPr>
      <w:r w:rsidRPr="004C46AD">
        <w:rPr>
          <w:rFonts w:ascii="Times New Roman" w:eastAsia="Calibri" w:hAnsi="Times New Roman" w:cs="Times New Roman"/>
        </w:rPr>
        <w:t>uczestniczenia w spotkaniach roboczych w terminach ustalonych przez Zamawiającego.</w:t>
      </w:r>
    </w:p>
    <w:p w14:paraId="3AA26307" w14:textId="77777777" w:rsidR="004872A6" w:rsidRPr="001B5AFC" w:rsidRDefault="004872A6" w:rsidP="004872A6">
      <w:pPr>
        <w:widowControl/>
        <w:numPr>
          <w:ilvl w:val="0"/>
          <w:numId w:val="62"/>
        </w:numPr>
        <w:tabs>
          <w:tab w:val="clear" w:pos="360"/>
        </w:tabs>
        <w:autoSpaceDN w:val="0"/>
        <w:spacing w:after="0"/>
        <w:ind w:left="426" w:hanging="426"/>
        <w:jc w:val="both"/>
        <w:rPr>
          <w:rFonts w:ascii="Times New Roman" w:eastAsia="Calibri" w:hAnsi="Times New Roman" w:cs="Times New Roman"/>
        </w:rPr>
      </w:pPr>
      <w:r w:rsidRPr="001B5AFC">
        <w:rPr>
          <w:rFonts w:ascii="Times New Roman" w:eastAsia="Calibri" w:hAnsi="Times New Roman" w:cs="Times New Roman"/>
        </w:rPr>
        <w:t>Na podstawie art. 95 ustawy z dnia 11 września 2019 r.</w:t>
      </w:r>
      <w:r>
        <w:rPr>
          <w:rFonts w:ascii="Times New Roman" w:eastAsia="Calibri" w:hAnsi="Times New Roman" w:cs="Times New Roman"/>
        </w:rPr>
        <w:t xml:space="preserve"> </w:t>
      </w:r>
      <w:r w:rsidRPr="001B5AFC">
        <w:rPr>
          <w:rFonts w:ascii="Times New Roman" w:eastAsia="Calibri" w:hAnsi="Times New Roman" w:cs="Times New Roman"/>
        </w:rPr>
        <w:t xml:space="preserve">Prawo zamówień publicznych </w:t>
      </w:r>
      <w:r>
        <w:rPr>
          <w:rFonts w:ascii="Times New Roman" w:eastAsia="Calibri" w:hAnsi="Times New Roman" w:cs="Times New Roman"/>
        </w:rPr>
        <w:t xml:space="preserve">(Dz.U. z 2024r. poz. 1320) </w:t>
      </w:r>
      <w:r w:rsidRPr="001B5AFC">
        <w:rPr>
          <w:rFonts w:ascii="Times New Roman" w:eastAsia="Calibri" w:hAnsi="Times New Roman" w:cs="Times New Roman"/>
        </w:rPr>
        <w:t xml:space="preserve">Zamawiający wymaga zatrudnienia przez Wykonawcę, podwykonawcę lub dalszego podwykonawcę na podstawie umowy o pracę osób wykonujących czynności opisane w pkt </w:t>
      </w:r>
      <w:r>
        <w:rPr>
          <w:rFonts w:ascii="Times New Roman" w:eastAsia="Calibri" w:hAnsi="Times New Roman" w:cs="Times New Roman"/>
        </w:rPr>
        <w:t>Rozdziale II</w:t>
      </w:r>
      <w:r w:rsidRPr="001B5AFC">
        <w:rPr>
          <w:rFonts w:ascii="Times New Roman" w:eastAsia="Calibri" w:hAnsi="Times New Roman" w:cs="Times New Roman"/>
        </w:rPr>
        <w:t xml:space="preserve"> pkt</w:t>
      </w:r>
      <w:r>
        <w:rPr>
          <w:rFonts w:ascii="Times New Roman" w:eastAsia="Calibri" w:hAnsi="Times New Roman" w:cs="Times New Roman"/>
        </w:rPr>
        <w:t xml:space="preserve"> 11 </w:t>
      </w:r>
      <w:r w:rsidRPr="001B5AFC">
        <w:rPr>
          <w:rFonts w:ascii="Times New Roman" w:eastAsia="Calibri" w:hAnsi="Times New Roman" w:cs="Times New Roman"/>
        </w:rPr>
        <w:t xml:space="preserve">SWZ. </w:t>
      </w:r>
    </w:p>
    <w:p w14:paraId="02BDE448" w14:textId="77777777" w:rsidR="004872A6" w:rsidRPr="004C46AD" w:rsidRDefault="004872A6" w:rsidP="004872A6">
      <w:pPr>
        <w:widowControl/>
        <w:numPr>
          <w:ilvl w:val="0"/>
          <w:numId w:val="62"/>
        </w:numPr>
        <w:tabs>
          <w:tab w:val="clear" w:pos="360"/>
        </w:tabs>
        <w:autoSpaceDN w:val="0"/>
        <w:spacing w:after="0"/>
        <w:ind w:left="426" w:hanging="426"/>
        <w:jc w:val="both"/>
        <w:rPr>
          <w:rFonts w:ascii="Times New Roman" w:eastAsia="Calibri" w:hAnsi="Times New Roman" w:cs="Times New Roman"/>
        </w:rPr>
      </w:pPr>
      <w:r w:rsidRPr="004C46AD">
        <w:rPr>
          <w:rFonts w:ascii="Times New Roman" w:eastAsia="Calibri" w:hAnsi="Times New Roman" w:cs="Times New Roman"/>
        </w:rPr>
        <w:t>Wykonawca zobowiązuje się, że pracownicy, o których mowa w ust. 9, będą na czas wykonywania przez nich robót, zatrudnieni na podstawie umowy o pracę w rozumieniu przepisów ustawy z dnia 26 czerwca 1974 r. – Kodeks pracy (Dz. U. z 202</w:t>
      </w:r>
      <w:r>
        <w:rPr>
          <w:rFonts w:ascii="Times New Roman" w:eastAsia="Calibri" w:hAnsi="Times New Roman" w:cs="Times New Roman"/>
        </w:rPr>
        <w:t>5</w:t>
      </w:r>
      <w:r w:rsidRPr="004C46AD">
        <w:rPr>
          <w:rFonts w:ascii="Times New Roman" w:eastAsia="Calibri" w:hAnsi="Times New Roman" w:cs="Times New Roman"/>
        </w:rPr>
        <w:t xml:space="preserve"> r. poz. </w:t>
      </w:r>
      <w:r>
        <w:rPr>
          <w:rFonts w:ascii="Times New Roman" w:eastAsia="Calibri" w:hAnsi="Times New Roman" w:cs="Times New Roman"/>
        </w:rPr>
        <w:t>277</w:t>
      </w:r>
      <w:r w:rsidRPr="004C46AD">
        <w:rPr>
          <w:rFonts w:ascii="Times New Roman" w:eastAsia="Calibri" w:hAnsi="Times New Roman" w:cs="Times New Roman"/>
        </w:rPr>
        <w:t xml:space="preserve">). </w:t>
      </w:r>
    </w:p>
    <w:p w14:paraId="49EB3E60" w14:textId="77777777" w:rsidR="004872A6" w:rsidRPr="004C46AD" w:rsidRDefault="004872A6" w:rsidP="004872A6">
      <w:pPr>
        <w:widowControl/>
        <w:numPr>
          <w:ilvl w:val="0"/>
          <w:numId w:val="62"/>
        </w:numPr>
        <w:tabs>
          <w:tab w:val="clear" w:pos="360"/>
        </w:tabs>
        <w:autoSpaceDN w:val="0"/>
        <w:spacing w:after="0"/>
        <w:ind w:left="426" w:hanging="426"/>
        <w:jc w:val="both"/>
        <w:rPr>
          <w:rFonts w:ascii="Times New Roman" w:eastAsia="Calibri" w:hAnsi="Times New Roman" w:cs="Times New Roman"/>
        </w:rPr>
      </w:pPr>
      <w:r w:rsidRPr="004C46AD">
        <w:rPr>
          <w:rFonts w:ascii="Times New Roman" w:eastAsia="Calibri" w:hAnsi="Times New Roman" w:cs="Times New Roman"/>
        </w:rPr>
        <w:t>W terminie 7 dni od przekazania placu budowy Wykonawca zobowiązany jest  do przedstawienia Zamawiającemu, wykazu osób zatrudnionych na podstawie umowy o pracę wraz ze wskazaniem wykonywanych przez nich czynności przy realizacji przedmiotu umowy.</w:t>
      </w:r>
      <w:r>
        <w:rPr>
          <w:rFonts w:ascii="Times New Roman" w:eastAsia="Calibri" w:hAnsi="Times New Roman" w:cs="Times New Roman"/>
        </w:rPr>
        <w:t xml:space="preserve"> </w:t>
      </w:r>
      <w:r w:rsidRPr="004C46AD">
        <w:rPr>
          <w:rFonts w:ascii="Times New Roman" w:eastAsia="Calibri" w:hAnsi="Times New Roman" w:cs="Times New Roman"/>
        </w:rPr>
        <w:t>W odniesieniu do pracowników podwykonawców lub dalszych podwykonawców wykaz osób zatrudnionych na podstawie umowy</w:t>
      </w:r>
      <w:r>
        <w:rPr>
          <w:rFonts w:ascii="Times New Roman" w:eastAsia="Calibri" w:hAnsi="Times New Roman" w:cs="Times New Roman"/>
        </w:rPr>
        <w:br/>
      </w:r>
      <w:r w:rsidRPr="004C46AD">
        <w:rPr>
          <w:rFonts w:ascii="Times New Roman" w:eastAsia="Calibri" w:hAnsi="Times New Roman" w:cs="Times New Roman"/>
        </w:rPr>
        <w:t>o pracę wraz ze wskazaniem wykonywanych przez nich czynności nale</w:t>
      </w:r>
      <w:r w:rsidRPr="004C46AD">
        <w:rPr>
          <w:rFonts w:ascii="Times New Roman" w:eastAsia="TimesNewRoman" w:hAnsi="Times New Roman" w:cs="Times New Roman"/>
        </w:rPr>
        <w:t>ż</w:t>
      </w:r>
      <w:r w:rsidRPr="004C46AD">
        <w:rPr>
          <w:rFonts w:ascii="Times New Roman" w:eastAsia="Calibri" w:hAnsi="Times New Roman" w:cs="Times New Roman"/>
        </w:rPr>
        <w:t>y przedło</w:t>
      </w:r>
      <w:r w:rsidRPr="004C46AD">
        <w:rPr>
          <w:rFonts w:ascii="Times New Roman" w:eastAsia="TimesNewRoman" w:hAnsi="Times New Roman" w:cs="Times New Roman"/>
        </w:rPr>
        <w:t>ż</w:t>
      </w:r>
      <w:r w:rsidRPr="004C46AD">
        <w:rPr>
          <w:rFonts w:ascii="Times New Roman" w:eastAsia="Calibri" w:hAnsi="Times New Roman" w:cs="Times New Roman"/>
        </w:rPr>
        <w:t>y</w:t>
      </w:r>
      <w:r w:rsidRPr="004C46AD">
        <w:rPr>
          <w:rFonts w:ascii="Times New Roman" w:eastAsia="TimesNewRoman" w:hAnsi="Times New Roman" w:cs="Times New Roman"/>
        </w:rPr>
        <w:t xml:space="preserve">ć </w:t>
      </w:r>
      <w:r w:rsidRPr="004C46AD">
        <w:rPr>
          <w:rFonts w:ascii="Times New Roman" w:eastAsia="Calibri" w:hAnsi="Times New Roman" w:cs="Times New Roman"/>
        </w:rPr>
        <w:t>wraz z kopi</w:t>
      </w:r>
      <w:r w:rsidRPr="004C46AD">
        <w:rPr>
          <w:rFonts w:ascii="Times New Roman" w:eastAsia="TimesNewRoman" w:hAnsi="Times New Roman" w:cs="Times New Roman"/>
        </w:rPr>
        <w:t xml:space="preserve">ą </w:t>
      </w:r>
      <w:r w:rsidRPr="004C46AD">
        <w:rPr>
          <w:rFonts w:ascii="Times New Roman" w:eastAsia="Calibri" w:hAnsi="Times New Roman" w:cs="Times New Roman"/>
        </w:rPr>
        <w:t>umowy o podwykonawstwo lub dalsze podwykonawstwo.</w:t>
      </w:r>
    </w:p>
    <w:p w14:paraId="60C4C6C3" w14:textId="77777777" w:rsidR="004872A6" w:rsidRPr="004C46AD" w:rsidRDefault="004872A6" w:rsidP="004872A6">
      <w:pPr>
        <w:widowControl/>
        <w:numPr>
          <w:ilvl w:val="0"/>
          <w:numId w:val="62"/>
        </w:numPr>
        <w:tabs>
          <w:tab w:val="clear" w:pos="360"/>
        </w:tabs>
        <w:autoSpaceDN w:val="0"/>
        <w:spacing w:after="0"/>
        <w:ind w:left="426" w:hanging="426"/>
        <w:jc w:val="both"/>
        <w:rPr>
          <w:rFonts w:ascii="Times New Roman" w:eastAsia="Calibri" w:hAnsi="Times New Roman" w:cs="Times New Roman"/>
        </w:rPr>
      </w:pPr>
      <w:r w:rsidRPr="004C46AD">
        <w:rPr>
          <w:rFonts w:ascii="Times New Roman" w:eastAsia="Calibri" w:hAnsi="Times New Roman" w:cs="Times New Roman"/>
        </w:rPr>
        <w:t>Każdorazowo na żądanie Zamawiającego, w terminie wskazanym przez Zamawiającego nie dłuższym niż 7 dni,  Wykonawca  zobowiązuje  się  przedstawić  bieżące  dokumenty  potwierdzające, że Przedmiot Umowy jest wykonywany przez osoby będące pracownikami,</w:t>
      </w:r>
      <w:r>
        <w:rPr>
          <w:rFonts w:ascii="Times New Roman" w:eastAsia="Calibri" w:hAnsi="Times New Roman" w:cs="Times New Roman"/>
        </w:rPr>
        <w:t xml:space="preserve"> </w:t>
      </w:r>
      <w:r w:rsidRPr="004C46AD">
        <w:rPr>
          <w:rFonts w:ascii="Times New Roman" w:eastAsia="Calibri" w:hAnsi="Times New Roman" w:cs="Times New Roman"/>
        </w:rPr>
        <w:t xml:space="preserve">o których mowa w ust. 9.  </w:t>
      </w:r>
    </w:p>
    <w:p w14:paraId="780A082B" w14:textId="77777777" w:rsidR="004872A6" w:rsidRPr="004C46AD" w:rsidRDefault="004872A6" w:rsidP="004872A6">
      <w:pPr>
        <w:widowControl/>
        <w:numPr>
          <w:ilvl w:val="0"/>
          <w:numId w:val="62"/>
        </w:numPr>
        <w:tabs>
          <w:tab w:val="clear" w:pos="360"/>
        </w:tabs>
        <w:autoSpaceDN w:val="0"/>
        <w:spacing w:after="0"/>
        <w:ind w:left="426" w:hanging="426"/>
        <w:jc w:val="both"/>
        <w:rPr>
          <w:rFonts w:ascii="Times New Roman" w:eastAsia="Calibri" w:hAnsi="Times New Roman" w:cs="Times New Roman"/>
        </w:rPr>
      </w:pPr>
      <w:r w:rsidRPr="004C46AD">
        <w:rPr>
          <w:rFonts w:ascii="Times New Roman" w:eastAsia="Calibri" w:hAnsi="Times New Roman" w:cs="Times New Roman"/>
        </w:rPr>
        <w:t>Dokumentami, o których mowa w ust. 12 mogą być:</w:t>
      </w:r>
    </w:p>
    <w:p w14:paraId="33E857F4" w14:textId="77777777" w:rsidR="004872A6" w:rsidRPr="004C46AD" w:rsidRDefault="004872A6" w:rsidP="004872A6">
      <w:pPr>
        <w:widowControl/>
        <w:numPr>
          <w:ilvl w:val="0"/>
          <w:numId w:val="64"/>
        </w:numPr>
        <w:tabs>
          <w:tab w:val="clear" w:pos="360"/>
        </w:tabs>
        <w:autoSpaceDN w:val="0"/>
        <w:spacing w:after="0"/>
        <w:ind w:left="567" w:hanging="425"/>
        <w:contextualSpacing/>
        <w:jc w:val="both"/>
        <w:rPr>
          <w:rFonts w:ascii="Times New Roman" w:eastAsia="Calibri" w:hAnsi="Times New Roman" w:cs="Times New Roman"/>
        </w:rPr>
      </w:pPr>
      <w:r w:rsidRPr="004C46AD">
        <w:rPr>
          <w:rFonts w:ascii="Times New Roman" w:eastAsia="Calibri" w:hAnsi="Times New Roman" w:cs="Times New Roman"/>
        </w:rPr>
        <w:t>oświadczenie zatrudnionego pracownika. Oświadczenie to powinno zawierać w szczególności: imię</w:t>
      </w:r>
      <w:r>
        <w:rPr>
          <w:rFonts w:ascii="Times New Roman" w:eastAsia="Calibri" w:hAnsi="Times New Roman" w:cs="Times New Roman"/>
        </w:rPr>
        <w:br/>
      </w:r>
      <w:r w:rsidRPr="004C46AD">
        <w:rPr>
          <w:rFonts w:ascii="Times New Roman" w:eastAsia="Calibri" w:hAnsi="Times New Roman" w:cs="Times New Roman"/>
        </w:rPr>
        <w:t>i nazwisko składającego oświadczenie, datę złożenia oświadczenia, wskazanie rodzaju umowy o pracę i wymiaru etatu oraz podpis osoby składającej oświadczenia;</w:t>
      </w:r>
    </w:p>
    <w:p w14:paraId="7382E8B4" w14:textId="77777777" w:rsidR="004872A6" w:rsidRPr="004C46AD" w:rsidRDefault="004872A6" w:rsidP="004872A6">
      <w:pPr>
        <w:widowControl/>
        <w:numPr>
          <w:ilvl w:val="0"/>
          <w:numId w:val="64"/>
        </w:numPr>
        <w:tabs>
          <w:tab w:val="clear" w:pos="360"/>
        </w:tabs>
        <w:autoSpaceDN w:val="0"/>
        <w:spacing w:after="0"/>
        <w:ind w:left="567" w:hanging="425"/>
        <w:contextualSpacing/>
        <w:jc w:val="both"/>
        <w:rPr>
          <w:rFonts w:ascii="Times New Roman" w:eastAsia="Calibri" w:hAnsi="Times New Roman" w:cs="Times New Roman"/>
        </w:rPr>
      </w:pPr>
      <w:r w:rsidRPr="004C46AD">
        <w:rPr>
          <w:rFonts w:ascii="Times New Roman" w:eastAsia="Calibri" w:hAnsi="Times New Roman" w:cs="Times New Roman"/>
        </w:rPr>
        <w:lastRenderedPageBreak/>
        <w:t>oświadczenie Wykonawcy lub podwykonawcy o zatrudnieniu na podstawie umowy o pracę pracowników, o których mowa w ust. 9. Oświadczenie to powinno zawierać w szczególności: dokładne określenie podmiotu składającego oświadczenie, datę złożenia oświadczenia, liczbę osób zatrudnionych na podstawie umowy o pracę, imiona i nazwiska zatrudnionych na podstawie umowy o pracę pracowników ze wskazaniem daty zawarcia umowy o pracę, rodzaju umowy o pracę,  zakresu obowiązków pracownika oraz podpis osoby uprawnionej do złożenia oświadczenia w imieniu Wykonawcy lub podwykonawcy;</w:t>
      </w:r>
    </w:p>
    <w:p w14:paraId="00264305" w14:textId="77777777" w:rsidR="004872A6" w:rsidRPr="004C46AD" w:rsidRDefault="004872A6" w:rsidP="004872A6">
      <w:pPr>
        <w:widowControl/>
        <w:numPr>
          <w:ilvl w:val="0"/>
          <w:numId w:val="64"/>
        </w:numPr>
        <w:tabs>
          <w:tab w:val="clear" w:pos="360"/>
        </w:tabs>
        <w:autoSpaceDN w:val="0"/>
        <w:spacing w:after="0"/>
        <w:ind w:left="567" w:hanging="425"/>
        <w:contextualSpacing/>
        <w:jc w:val="both"/>
        <w:rPr>
          <w:rFonts w:ascii="Times New Roman" w:eastAsia="Calibri" w:hAnsi="Times New Roman" w:cs="Times New Roman"/>
        </w:rPr>
      </w:pPr>
      <w:r w:rsidRPr="004C46AD">
        <w:rPr>
          <w:rFonts w:ascii="Times New Roman" w:eastAsia="Calibri" w:hAnsi="Times New Roman" w:cs="Times New Roman"/>
        </w:rPr>
        <w:t>poświadczona za zgodność z oryginałem odpowiednio przez Wykonawcę lub podwykonawcę kopia umowy/umów o pracę pracowników, o których mowa w ust. 9 (wraz z dokumentem regulującym zakres obowiązków, jeżeli został sporządzony). Kopia umowy/umów powinna zostać zanonimizowana</w:t>
      </w:r>
      <w:r>
        <w:rPr>
          <w:rFonts w:ascii="Times New Roman" w:eastAsia="Calibri" w:hAnsi="Times New Roman" w:cs="Times New Roman"/>
        </w:rPr>
        <w:br/>
      </w:r>
      <w:r w:rsidRPr="004C46AD">
        <w:rPr>
          <w:rFonts w:ascii="Times New Roman" w:eastAsia="Calibri" w:hAnsi="Times New Roman" w:cs="Times New Roman"/>
        </w:rPr>
        <w:t>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(RODO) (tj. w szczególności bez adresów, nr PESEL pracowników). Informacje takie jak: data zawarcia umowy, rodzaj umowy o pracę i wymiar etatu oraz imię i nazwisko pracownika, powinny być możliwe do zidentyfikowania;</w:t>
      </w:r>
    </w:p>
    <w:p w14:paraId="56E5D395" w14:textId="77777777" w:rsidR="004872A6" w:rsidRPr="004C46AD" w:rsidRDefault="004872A6" w:rsidP="004872A6">
      <w:pPr>
        <w:widowControl/>
        <w:numPr>
          <w:ilvl w:val="0"/>
          <w:numId w:val="64"/>
        </w:numPr>
        <w:tabs>
          <w:tab w:val="clear" w:pos="360"/>
        </w:tabs>
        <w:autoSpaceDN w:val="0"/>
        <w:spacing w:after="0"/>
        <w:ind w:left="567" w:hanging="425"/>
        <w:contextualSpacing/>
        <w:jc w:val="both"/>
        <w:rPr>
          <w:rFonts w:ascii="Times New Roman" w:eastAsia="Calibri" w:hAnsi="Times New Roman" w:cs="Times New Roman"/>
        </w:rPr>
      </w:pPr>
      <w:r w:rsidRPr="004C46AD">
        <w:rPr>
          <w:rFonts w:ascii="Times New Roman" w:eastAsia="Calibri" w:hAnsi="Times New Roman" w:cs="Times New Roman"/>
        </w:rPr>
        <w:t>zaświadczenie właściwego oddziału ZUS, potwierdzające opłacanie przez Wykonawcę lub podwykonawcę składek na ubezpieczenia społeczne i zdrowotne z tytułu zatrudnienia na podstawie umów o pracę pracowników, o których mowa w ust. 9, za ostatni okres rozliczeniowy;</w:t>
      </w:r>
    </w:p>
    <w:p w14:paraId="49F2E0E2" w14:textId="77777777" w:rsidR="004872A6" w:rsidRPr="004C46AD" w:rsidRDefault="004872A6" w:rsidP="004872A6">
      <w:pPr>
        <w:numPr>
          <w:ilvl w:val="0"/>
          <w:numId w:val="64"/>
        </w:numPr>
        <w:tabs>
          <w:tab w:val="clear" w:pos="360"/>
        </w:tabs>
        <w:autoSpaceDN w:val="0"/>
        <w:ind w:left="567" w:hanging="425"/>
        <w:contextualSpacing/>
        <w:jc w:val="both"/>
        <w:rPr>
          <w:rFonts w:ascii="Times New Roman" w:eastAsia="Calibri" w:hAnsi="Times New Roman" w:cs="Times New Roman"/>
        </w:rPr>
      </w:pPr>
      <w:r w:rsidRPr="004C46AD">
        <w:rPr>
          <w:rFonts w:ascii="Times New Roman" w:eastAsia="Calibri" w:hAnsi="Times New Roman" w:cs="Times New Roman"/>
        </w:rPr>
        <w:t>poświadczona za zgodność z oryginałem odpowiednio przez Wykonawcę lub podwykonawcę kopia dowodu potwierdzającego zgłoszenie pracowników, o których mowa w ust. 9 przez pracodawcę do ubezpieczeń, zanonimizowana w sposób zapewniający ochronę danych osobowych pracowników, zgodnie z przepisami Rozporządzenia Parlamentu Europejskiego</w:t>
      </w:r>
      <w:r>
        <w:rPr>
          <w:rFonts w:ascii="Times New Roman" w:eastAsia="Calibri" w:hAnsi="Times New Roman" w:cs="Times New Roman"/>
        </w:rPr>
        <w:t xml:space="preserve"> </w:t>
      </w:r>
      <w:r w:rsidRPr="004C46AD">
        <w:rPr>
          <w:rFonts w:ascii="Times New Roman" w:eastAsia="Calibri" w:hAnsi="Times New Roman" w:cs="Times New Roman"/>
        </w:rPr>
        <w:t>i Rady (UE) 2016/679 z dnia 27 kwietnia 2016 r. w sprawie ochrony osób fizycznych</w:t>
      </w:r>
      <w:r>
        <w:rPr>
          <w:rFonts w:ascii="Times New Roman" w:eastAsia="Calibri" w:hAnsi="Times New Roman" w:cs="Times New Roman"/>
        </w:rPr>
        <w:t xml:space="preserve"> </w:t>
      </w:r>
      <w:r w:rsidRPr="004C46AD">
        <w:rPr>
          <w:rFonts w:ascii="Times New Roman" w:eastAsia="Calibri" w:hAnsi="Times New Roman" w:cs="Times New Roman"/>
        </w:rPr>
        <w:t>w związku z przetwarzaniem danych osobowych i w sprawie swobodnego przepływu takich danych oraz uchylenia dyrektywy 95/46/WE (RODO);</w:t>
      </w:r>
    </w:p>
    <w:p w14:paraId="05AA1998" w14:textId="77777777" w:rsidR="004872A6" w:rsidRPr="004C46AD" w:rsidRDefault="004872A6" w:rsidP="004872A6">
      <w:pPr>
        <w:widowControl/>
        <w:numPr>
          <w:ilvl w:val="0"/>
          <w:numId w:val="64"/>
        </w:numPr>
        <w:tabs>
          <w:tab w:val="clear" w:pos="360"/>
        </w:tabs>
        <w:autoSpaceDN w:val="0"/>
        <w:spacing w:after="0"/>
        <w:ind w:left="567" w:hanging="425"/>
        <w:contextualSpacing/>
        <w:jc w:val="both"/>
        <w:rPr>
          <w:rFonts w:ascii="Times New Roman" w:eastAsia="Calibri" w:hAnsi="Times New Roman" w:cs="Times New Roman"/>
        </w:rPr>
      </w:pPr>
      <w:r w:rsidRPr="004C46AD">
        <w:rPr>
          <w:rFonts w:ascii="Times New Roman" w:eastAsia="Calibri" w:hAnsi="Times New Roman" w:cs="Times New Roman"/>
        </w:rPr>
        <w:t>ewentualnie również inne dokumenty zawierające informacje, w tym dane osobowe, potrzebne do weryfikacji zatrudnienia na podstawie umowy o pracę (możliwe do ustalenia powinny być co najmniej dane takie jak imię i nazwisko zatrudnionego pracownika, data zawarcia umowy</w:t>
      </w:r>
      <w:r w:rsidRPr="004C46AD">
        <w:rPr>
          <w:rFonts w:ascii="Times New Roman" w:eastAsia="Calibri" w:hAnsi="Times New Roman" w:cs="Times New Roman"/>
        </w:rPr>
        <w:br/>
        <w:t>o pracę, rodzaj tej umowy oraz zakres obowiązków pracownika wynikających z umowy).</w:t>
      </w:r>
    </w:p>
    <w:p w14:paraId="69A48760" w14:textId="77777777" w:rsidR="004872A6" w:rsidRDefault="004872A6" w:rsidP="004872A6">
      <w:pPr>
        <w:widowControl/>
        <w:numPr>
          <w:ilvl w:val="0"/>
          <w:numId w:val="62"/>
        </w:numPr>
        <w:tabs>
          <w:tab w:val="clear" w:pos="360"/>
        </w:tabs>
        <w:autoSpaceDN w:val="0"/>
        <w:spacing w:after="0"/>
        <w:ind w:left="426" w:hanging="426"/>
        <w:jc w:val="both"/>
        <w:rPr>
          <w:rFonts w:ascii="Times New Roman" w:eastAsia="Calibri" w:hAnsi="Times New Roman" w:cs="Times New Roman"/>
        </w:rPr>
      </w:pPr>
      <w:r w:rsidRPr="004C46AD">
        <w:rPr>
          <w:rFonts w:ascii="Times New Roman" w:eastAsia="Calibri" w:hAnsi="Times New Roman" w:cs="Times New Roman"/>
        </w:rPr>
        <w:t>W celu wypełnienia obowiązku, o którym mowa w ust.10, Wykonawca oświadcza, że zapewni ochronę danych osobowych pracowników zatrudnionych do realizacji niniejszej umowy</w:t>
      </w:r>
      <w:r w:rsidRPr="004C46AD">
        <w:rPr>
          <w:rFonts w:ascii="Times New Roman" w:eastAsia="Calibri" w:hAnsi="Times New Roman" w:cs="Times New Roman"/>
        </w:rPr>
        <w:br/>
        <w:t>w zgodzie z obowiązującymi przepisami w szczególności wypełni obowiązki informacyjne przewidziane w art. 13 lub art. 14 Rozporządzenia Parlamentu Europejskiego i Rady (UE) 2016/679 z dnia 27 kwietnia 2016 r. w sprawie ochrony osób fizycznych w związku</w:t>
      </w:r>
      <w:r>
        <w:rPr>
          <w:rFonts w:ascii="Times New Roman" w:eastAsia="Calibri" w:hAnsi="Times New Roman" w:cs="Times New Roman"/>
        </w:rPr>
        <w:t xml:space="preserve"> </w:t>
      </w:r>
      <w:r w:rsidRPr="004C46AD">
        <w:rPr>
          <w:rFonts w:ascii="Times New Roman" w:eastAsia="Calibri" w:hAnsi="Times New Roman" w:cs="Times New Roman"/>
        </w:rPr>
        <w:t>z przetwarzaniem danych osobowych i w sprawie swobodnego przepływu takich danych oraz uchylenia dyrektywy 95/46/WE (RODO), w przypadku przekazania Zamawiającemu danych osobowych pracowników zatrudnionych na potrzeby realizacji niniejszej umowy, w tym przekaże informacje wymienione w art. 14 RODO związane z przekazaniem danych osobowych Zamawiającemu, co pozwoli na zastosowanie względem Zamawiającego wyłączenia o jakim mowa w art. 14 ust. 5 RODO. W przypadku naruszenia tego zobowiązania Wykonawca naprawi wszelką szkodą powstałą w związku z tym po stronie Zamawiającego. W celu kontroli przestrzegania postanowień umowy w zakresie ust. 9 przedstawiciel Zamawiającego uprawniony jest w każdym czasie do weryfikacji tożsamości osoby będącej pracownikiem Wykonawcy uczestniczącym w realizacji przedmiotu umowy.</w:t>
      </w:r>
    </w:p>
    <w:p w14:paraId="67EA5FB0" w14:textId="77777777" w:rsidR="004872A6" w:rsidRDefault="004872A6" w:rsidP="004872A6">
      <w:pPr>
        <w:widowControl/>
        <w:numPr>
          <w:ilvl w:val="0"/>
          <w:numId w:val="62"/>
        </w:numPr>
        <w:tabs>
          <w:tab w:val="clear" w:pos="360"/>
        </w:tabs>
        <w:autoSpaceDN w:val="0"/>
        <w:spacing w:after="0"/>
        <w:ind w:left="426" w:hanging="426"/>
        <w:jc w:val="both"/>
        <w:rPr>
          <w:rFonts w:ascii="Times New Roman" w:eastAsia="Calibri" w:hAnsi="Times New Roman" w:cs="Times New Roman"/>
        </w:rPr>
      </w:pPr>
      <w:r w:rsidRPr="0043392B">
        <w:rPr>
          <w:rFonts w:ascii="Times New Roman" w:eastAsia="Calibri" w:hAnsi="Times New Roman" w:cs="Times New Roman"/>
        </w:rPr>
        <w:t>Zamawiający dopuszcza możliwość zmiany osób, przy pomocy których Wykonawca świadczyć będzie przedmiot umowy, o których mowa w ust. 11 na inne z zachowaniem wymogów dotyczących zatrudniania na podstawie umowy o pracę. O planowanej zmianie osób, Wykonawca zobowiązany jest niezwłocznie powiadomić Zamawiającego na piśmie przed dopuszczeniem tych osób do wykonywania prac.</w:t>
      </w:r>
    </w:p>
    <w:p w14:paraId="2565DFC5" w14:textId="77777777" w:rsidR="004872A6" w:rsidRPr="0043392B" w:rsidRDefault="004872A6" w:rsidP="004872A6">
      <w:pPr>
        <w:widowControl/>
        <w:numPr>
          <w:ilvl w:val="0"/>
          <w:numId w:val="62"/>
        </w:numPr>
        <w:tabs>
          <w:tab w:val="clear" w:pos="360"/>
        </w:tabs>
        <w:autoSpaceDN w:val="0"/>
        <w:spacing w:after="0"/>
        <w:ind w:left="426" w:hanging="426"/>
        <w:jc w:val="both"/>
        <w:rPr>
          <w:rFonts w:ascii="Times New Roman" w:eastAsia="Calibri" w:hAnsi="Times New Roman" w:cs="Times New Roman"/>
        </w:rPr>
      </w:pPr>
      <w:r w:rsidRPr="0043392B">
        <w:rPr>
          <w:rFonts w:ascii="Times New Roman" w:eastAsia="Calibri" w:hAnsi="Times New Roman" w:cs="Times New Roman"/>
        </w:rPr>
        <w:lastRenderedPageBreak/>
        <w:t>Nieprzedłożenie przez Wykonawcę  wymaganych dokumentów na żądanie Zamawiającego,</w:t>
      </w:r>
      <w:r w:rsidRPr="0043392B">
        <w:rPr>
          <w:rFonts w:ascii="Times New Roman" w:eastAsia="Calibri" w:hAnsi="Times New Roman" w:cs="Times New Roman"/>
        </w:rPr>
        <w:br/>
        <w:t>o których mowa w ust. 12  w terminie wskazanym przez Zamawiającego, będzie traktowane jako niewypełnienie obowiązku zatrudnienia pracowników, o których mowa w ust. 9 na podstawie umowy</w:t>
      </w:r>
      <w:r>
        <w:rPr>
          <w:rFonts w:ascii="Times New Roman" w:eastAsia="Calibri" w:hAnsi="Times New Roman" w:cs="Times New Roman"/>
        </w:rPr>
        <w:br/>
      </w:r>
      <w:r w:rsidRPr="0043392B">
        <w:rPr>
          <w:rFonts w:ascii="Times New Roman" w:eastAsia="Calibri" w:hAnsi="Times New Roman" w:cs="Times New Roman"/>
        </w:rPr>
        <w:t>o pracę.</w:t>
      </w:r>
    </w:p>
    <w:p w14:paraId="50465392" w14:textId="77777777" w:rsidR="004872A6" w:rsidRPr="004C46AD" w:rsidRDefault="004872A6" w:rsidP="004872A6">
      <w:pPr>
        <w:tabs>
          <w:tab w:val="left" w:pos="708"/>
        </w:tabs>
        <w:autoSpaceDN w:val="0"/>
        <w:spacing w:before="120" w:after="0"/>
        <w:jc w:val="center"/>
        <w:rPr>
          <w:rFonts w:ascii="Times New Roman" w:eastAsia="Calibri" w:hAnsi="Times New Roman" w:cs="Times New Roman"/>
          <w:b/>
        </w:rPr>
      </w:pPr>
      <w:r w:rsidRPr="004C46AD">
        <w:rPr>
          <w:rFonts w:ascii="Times New Roman" w:eastAsia="Calibri" w:hAnsi="Times New Roman" w:cs="Times New Roman"/>
          <w:b/>
        </w:rPr>
        <w:t>§ 5</w:t>
      </w:r>
    </w:p>
    <w:p w14:paraId="3500DB10" w14:textId="77777777" w:rsidR="004872A6" w:rsidRPr="004C46AD" w:rsidRDefault="004872A6" w:rsidP="004872A6">
      <w:pPr>
        <w:tabs>
          <w:tab w:val="left" w:pos="708"/>
        </w:tabs>
        <w:autoSpaceDN w:val="0"/>
        <w:spacing w:after="0"/>
        <w:jc w:val="center"/>
        <w:rPr>
          <w:rFonts w:ascii="Times New Roman" w:eastAsia="Calibri" w:hAnsi="Times New Roman" w:cs="Times New Roman"/>
          <w:b/>
        </w:rPr>
      </w:pPr>
      <w:r w:rsidRPr="004C46AD">
        <w:rPr>
          <w:rFonts w:ascii="Times New Roman" w:eastAsia="Calibri" w:hAnsi="Times New Roman" w:cs="Times New Roman"/>
          <w:b/>
        </w:rPr>
        <w:t>Wynagrodzenie i zapłata wynagrodzenia</w:t>
      </w:r>
    </w:p>
    <w:p w14:paraId="7CE0B22D" w14:textId="77777777" w:rsidR="004872A6" w:rsidRPr="004C46AD" w:rsidRDefault="004872A6" w:rsidP="004872A6">
      <w:pPr>
        <w:widowControl/>
        <w:numPr>
          <w:ilvl w:val="0"/>
          <w:numId w:val="65"/>
        </w:numPr>
        <w:autoSpaceDN w:val="0"/>
        <w:spacing w:after="0"/>
        <w:ind w:left="426" w:hanging="426"/>
        <w:jc w:val="both"/>
        <w:rPr>
          <w:rFonts w:ascii="Times New Roman" w:eastAsia="Calibri" w:hAnsi="Times New Roman" w:cs="Times New Roman"/>
        </w:rPr>
      </w:pPr>
      <w:r w:rsidRPr="004C46AD">
        <w:rPr>
          <w:rFonts w:ascii="Times New Roman" w:eastAsia="Calibri" w:hAnsi="Times New Roman" w:cs="Times New Roman"/>
        </w:rPr>
        <w:t xml:space="preserve">Za wykonanie przedmiotu Umowy, określonego w §1 niniejszej Umowy, Strony ustalają wynagrodzenie ryczałtowe brutto w wysokości ……… złotych (słownie złotych: ..  ../100). Wynagrodzenie obejmuje podatek VAT, w kwocie </w:t>
      </w:r>
      <w:r w:rsidRPr="004C46AD">
        <w:rPr>
          <w:rFonts w:ascii="Times New Roman" w:eastAsia="Calibri" w:hAnsi="Times New Roman" w:cs="Times New Roman"/>
          <w:b/>
          <w:bCs/>
        </w:rPr>
        <w:t>….</w:t>
      </w:r>
      <w:r w:rsidRPr="004C46AD">
        <w:rPr>
          <w:rFonts w:ascii="Times New Roman" w:eastAsia="Calibri" w:hAnsi="Times New Roman" w:cs="Times New Roman"/>
        </w:rPr>
        <w:t xml:space="preserve"> złotych  zgodnie ze złożoną ofertą</w:t>
      </w:r>
      <w:r>
        <w:rPr>
          <w:rFonts w:ascii="Times New Roman" w:eastAsia="Calibri" w:hAnsi="Times New Roman" w:cs="Times New Roman"/>
        </w:rPr>
        <w:t xml:space="preserve"> </w:t>
      </w:r>
      <w:r w:rsidRPr="004C46AD">
        <w:rPr>
          <w:rFonts w:ascii="Times New Roman" w:eastAsia="Calibri" w:hAnsi="Times New Roman" w:cs="Times New Roman"/>
        </w:rPr>
        <w:t xml:space="preserve">w przetargu z dnia </w:t>
      </w:r>
      <w:r w:rsidRPr="00867E92">
        <w:rPr>
          <w:rFonts w:ascii="Times New Roman" w:eastAsia="Calibri" w:hAnsi="Times New Roman" w:cs="Times New Roman"/>
        </w:rPr>
        <w:t>…..</w:t>
      </w:r>
      <w:r w:rsidRPr="0043392B">
        <w:rPr>
          <w:rFonts w:ascii="Times New Roman" w:eastAsia="Calibri" w:hAnsi="Times New Roman" w:cs="Times New Roman"/>
        </w:rPr>
        <w:t xml:space="preserve"> </w:t>
      </w:r>
      <w:r w:rsidRPr="004C46AD">
        <w:rPr>
          <w:rFonts w:ascii="Times New Roman" w:eastAsia="Calibri" w:hAnsi="Times New Roman" w:cs="Times New Roman"/>
        </w:rPr>
        <w:t xml:space="preserve">r. </w:t>
      </w:r>
    </w:p>
    <w:p w14:paraId="53205F7C" w14:textId="77777777" w:rsidR="004872A6" w:rsidRPr="004C46AD" w:rsidRDefault="004872A6" w:rsidP="004872A6">
      <w:pPr>
        <w:widowControl/>
        <w:numPr>
          <w:ilvl w:val="0"/>
          <w:numId w:val="65"/>
        </w:numPr>
        <w:autoSpaceDN w:val="0"/>
        <w:spacing w:after="0"/>
        <w:ind w:left="426" w:hanging="426"/>
        <w:jc w:val="both"/>
        <w:rPr>
          <w:rFonts w:ascii="Times New Roman" w:eastAsia="Calibri" w:hAnsi="Times New Roman" w:cs="Times New Roman"/>
        </w:rPr>
      </w:pPr>
      <w:r w:rsidRPr="004C46AD">
        <w:rPr>
          <w:rFonts w:ascii="Times New Roman" w:eastAsia="Calibri" w:hAnsi="Times New Roman" w:cs="Times New Roman"/>
        </w:rPr>
        <w:t>Wynagrodzenie ryczałtowe, o którym mowa w ust 1. obejmuje wszystkie koszty związane</w:t>
      </w:r>
      <w:r w:rsidRPr="004C46AD">
        <w:rPr>
          <w:rFonts w:ascii="Times New Roman" w:eastAsia="Calibri" w:hAnsi="Times New Roman" w:cs="Times New Roman"/>
        </w:rPr>
        <w:br/>
        <w:t>z realizacją robót objętych dokumentacją projektową w tym ryzyko Wykonawcy z tytułu niedoszacowania wszelkich kosztów związanych z realizacją przedmiotu umowy, a także oddziaływania innych czynników mających lub mogących mieć wpływ na koszty.</w:t>
      </w:r>
    </w:p>
    <w:p w14:paraId="1BFBEAB2" w14:textId="77777777" w:rsidR="004872A6" w:rsidRPr="004C46AD" w:rsidRDefault="004872A6" w:rsidP="004872A6">
      <w:pPr>
        <w:widowControl/>
        <w:numPr>
          <w:ilvl w:val="0"/>
          <w:numId w:val="65"/>
        </w:numPr>
        <w:autoSpaceDN w:val="0"/>
        <w:spacing w:after="0"/>
        <w:ind w:left="426" w:hanging="426"/>
        <w:jc w:val="both"/>
        <w:rPr>
          <w:rFonts w:ascii="Times New Roman" w:eastAsia="Calibri" w:hAnsi="Times New Roman" w:cs="Times New Roman"/>
        </w:rPr>
      </w:pPr>
      <w:r w:rsidRPr="004C46AD">
        <w:rPr>
          <w:rFonts w:ascii="Times New Roman" w:eastAsia="Calibri" w:hAnsi="Times New Roman" w:cs="Times New Roman"/>
        </w:rPr>
        <w:t>Niedoszacowanie, pominięcie oraz brak rozpoznania zakresu przedmiotu  umowy nie może być podstawą do żądania zmiany wynagrodzenia ryczałtowego określonego w ust. 1 niniejszego paragrafu.</w:t>
      </w:r>
    </w:p>
    <w:p w14:paraId="2A676F8E" w14:textId="77777777" w:rsidR="004872A6" w:rsidRPr="004C46AD" w:rsidRDefault="004872A6" w:rsidP="004872A6">
      <w:pPr>
        <w:widowControl/>
        <w:numPr>
          <w:ilvl w:val="0"/>
          <w:numId w:val="65"/>
        </w:numPr>
        <w:autoSpaceDN w:val="0"/>
        <w:spacing w:after="0"/>
        <w:ind w:left="426" w:hanging="426"/>
        <w:jc w:val="both"/>
        <w:rPr>
          <w:rFonts w:ascii="Times New Roman" w:eastAsia="Calibri" w:hAnsi="Times New Roman" w:cs="Times New Roman"/>
        </w:rPr>
      </w:pPr>
      <w:r w:rsidRPr="004C46AD">
        <w:rPr>
          <w:rFonts w:ascii="Times New Roman" w:eastAsia="Calibri" w:hAnsi="Times New Roman" w:cs="Times New Roman"/>
        </w:rPr>
        <w:t>Wykonawca oświadcza, że jest podatnikiem podatku VAT, uprawnionym do wystawienia faktury VAT. Numer NIP Wykonawcy …….</w:t>
      </w:r>
    </w:p>
    <w:p w14:paraId="5D2F5999" w14:textId="77777777" w:rsidR="004872A6" w:rsidRDefault="004872A6" w:rsidP="004872A6">
      <w:pPr>
        <w:widowControl/>
        <w:numPr>
          <w:ilvl w:val="0"/>
          <w:numId w:val="65"/>
        </w:numPr>
        <w:autoSpaceDN w:val="0"/>
        <w:spacing w:after="0"/>
        <w:ind w:left="426" w:hanging="426"/>
        <w:jc w:val="both"/>
        <w:rPr>
          <w:rFonts w:ascii="Times New Roman" w:eastAsia="Calibri" w:hAnsi="Times New Roman" w:cs="Times New Roman"/>
        </w:rPr>
      </w:pPr>
      <w:r w:rsidRPr="004C46AD">
        <w:rPr>
          <w:rFonts w:ascii="Times New Roman" w:eastAsia="Calibri" w:hAnsi="Times New Roman" w:cs="Times New Roman"/>
        </w:rPr>
        <w:t>Faktura powinna być adresowana:</w:t>
      </w:r>
    </w:p>
    <w:p w14:paraId="7C8D3991" w14:textId="77777777" w:rsidR="004872A6" w:rsidRPr="0043392B" w:rsidRDefault="004872A6" w:rsidP="004872A6">
      <w:pPr>
        <w:widowControl/>
        <w:autoSpaceDN w:val="0"/>
        <w:spacing w:after="0"/>
        <w:ind w:left="426"/>
        <w:jc w:val="both"/>
        <w:rPr>
          <w:rFonts w:ascii="Times New Roman" w:eastAsia="Calibri" w:hAnsi="Times New Roman" w:cs="Times New Roman"/>
        </w:rPr>
      </w:pPr>
      <w:r w:rsidRPr="0043392B">
        <w:rPr>
          <w:rFonts w:ascii="Times New Roman" w:eastAsia="Calibri" w:hAnsi="Times New Roman" w:cs="Times New Roman"/>
          <w:b/>
          <w:bCs/>
        </w:rPr>
        <w:t>Gmina Sicienko</w:t>
      </w:r>
      <w:r>
        <w:rPr>
          <w:rFonts w:ascii="Times New Roman" w:eastAsia="Calibri" w:hAnsi="Times New Roman" w:cs="Times New Roman"/>
        </w:rPr>
        <w:t xml:space="preserve"> </w:t>
      </w:r>
      <w:r w:rsidRPr="0043392B">
        <w:rPr>
          <w:rFonts w:ascii="Times New Roman" w:eastAsia="Calibri" w:hAnsi="Times New Roman" w:cs="Times New Roman"/>
          <w:b/>
          <w:bCs/>
        </w:rPr>
        <w:t>ul. Mrotecka 9</w:t>
      </w:r>
      <w:r>
        <w:rPr>
          <w:rFonts w:ascii="Times New Roman" w:eastAsia="Calibri" w:hAnsi="Times New Roman" w:cs="Times New Roman"/>
        </w:rPr>
        <w:t xml:space="preserve"> </w:t>
      </w:r>
      <w:r w:rsidRPr="0043392B">
        <w:rPr>
          <w:rFonts w:ascii="Times New Roman" w:eastAsia="Calibri" w:hAnsi="Times New Roman" w:cs="Times New Roman"/>
          <w:b/>
          <w:bCs/>
        </w:rPr>
        <w:t>86 – 014 Sicienko</w:t>
      </w:r>
      <w:r>
        <w:rPr>
          <w:rFonts w:ascii="Times New Roman" w:eastAsia="Calibri" w:hAnsi="Times New Roman" w:cs="Times New Roman"/>
        </w:rPr>
        <w:t xml:space="preserve"> </w:t>
      </w:r>
      <w:r w:rsidRPr="0043392B">
        <w:rPr>
          <w:rFonts w:ascii="Times New Roman" w:eastAsia="Calibri" w:hAnsi="Times New Roman" w:cs="Times New Roman"/>
          <w:b/>
          <w:bCs/>
        </w:rPr>
        <w:t>NIP 554-26-57-609</w:t>
      </w:r>
    </w:p>
    <w:p w14:paraId="50E65A99" w14:textId="77777777" w:rsidR="004872A6" w:rsidRPr="004C46AD" w:rsidRDefault="004872A6" w:rsidP="004872A6">
      <w:pPr>
        <w:widowControl/>
        <w:numPr>
          <w:ilvl w:val="0"/>
          <w:numId w:val="65"/>
        </w:numPr>
        <w:autoSpaceDN w:val="0"/>
        <w:spacing w:after="0"/>
        <w:ind w:left="426" w:hanging="426"/>
        <w:jc w:val="both"/>
        <w:rPr>
          <w:rFonts w:ascii="Times New Roman" w:eastAsia="Calibri" w:hAnsi="Times New Roman" w:cs="Times New Roman"/>
        </w:rPr>
      </w:pPr>
      <w:r w:rsidRPr="004C46AD">
        <w:rPr>
          <w:rFonts w:ascii="Times New Roman" w:eastAsia="Calibri" w:hAnsi="Times New Roman" w:cs="Times New Roman"/>
        </w:rPr>
        <w:t>Za nieterminową płatność faktury, Wykonawca ma prawo naliczyć odsetki ustawowe</w:t>
      </w:r>
      <w:r w:rsidRPr="004C46AD">
        <w:rPr>
          <w:rFonts w:ascii="Times New Roman" w:eastAsia="Calibri" w:hAnsi="Times New Roman" w:cs="Times New Roman"/>
        </w:rPr>
        <w:br/>
        <w:t xml:space="preserve">za opóźnienie. </w:t>
      </w:r>
    </w:p>
    <w:p w14:paraId="302E8137" w14:textId="77777777" w:rsidR="004872A6" w:rsidRPr="004C46AD" w:rsidRDefault="004872A6" w:rsidP="004872A6">
      <w:pPr>
        <w:widowControl/>
        <w:numPr>
          <w:ilvl w:val="0"/>
          <w:numId w:val="65"/>
        </w:numPr>
        <w:autoSpaceDN w:val="0"/>
        <w:spacing w:after="0"/>
        <w:ind w:left="426" w:hanging="426"/>
        <w:jc w:val="both"/>
        <w:rPr>
          <w:rFonts w:ascii="Times New Roman" w:eastAsia="Calibri" w:hAnsi="Times New Roman" w:cs="Times New Roman"/>
        </w:rPr>
      </w:pPr>
      <w:r w:rsidRPr="004C46AD">
        <w:rPr>
          <w:rFonts w:ascii="Times New Roman" w:eastAsia="Calibri" w:hAnsi="Times New Roman" w:cs="Times New Roman"/>
        </w:rPr>
        <w:t>Płatność będzie dokonana, w terminie do 30 dni od daty otrzymania przez Zamawiającego faktury</w:t>
      </w:r>
      <w:r>
        <w:rPr>
          <w:rFonts w:ascii="Times New Roman" w:eastAsia="Calibri" w:hAnsi="Times New Roman" w:cs="Times New Roman"/>
        </w:rPr>
        <w:br/>
      </w:r>
      <w:r w:rsidRPr="004C46AD">
        <w:rPr>
          <w:rFonts w:ascii="Times New Roman" w:eastAsia="Calibri" w:hAnsi="Times New Roman" w:cs="Times New Roman"/>
        </w:rPr>
        <w:t xml:space="preserve">z zastrzeżeniem ust. 10-12 niniejszego paragrafu i z zastrzeżeniem, że do faktury końcowej musi być dołączony zatwierdzony </w:t>
      </w:r>
      <w:r w:rsidRPr="00F95345">
        <w:rPr>
          <w:rFonts w:ascii="Times New Roman" w:eastAsia="Calibri" w:hAnsi="Times New Roman" w:cs="Times New Roman"/>
        </w:rPr>
        <w:t>przez strony umowy</w:t>
      </w:r>
      <w:r>
        <w:rPr>
          <w:rFonts w:ascii="Times New Roman" w:eastAsia="Calibri" w:hAnsi="Times New Roman" w:cs="Times New Roman"/>
        </w:rPr>
        <w:t xml:space="preserve"> </w:t>
      </w:r>
      <w:r w:rsidRPr="004C46AD">
        <w:rPr>
          <w:rFonts w:ascii="Times New Roman" w:eastAsia="Calibri" w:hAnsi="Times New Roman" w:cs="Times New Roman"/>
        </w:rPr>
        <w:t>końcowy protokół odbioru robót.</w:t>
      </w:r>
    </w:p>
    <w:p w14:paraId="031FE876" w14:textId="77777777" w:rsidR="004872A6" w:rsidRPr="004C46AD" w:rsidRDefault="004872A6" w:rsidP="004872A6">
      <w:pPr>
        <w:widowControl/>
        <w:numPr>
          <w:ilvl w:val="0"/>
          <w:numId w:val="65"/>
        </w:numPr>
        <w:autoSpaceDN w:val="0"/>
        <w:spacing w:after="0"/>
        <w:ind w:left="426" w:hanging="426"/>
        <w:jc w:val="both"/>
        <w:rPr>
          <w:rFonts w:ascii="Times New Roman" w:eastAsia="Calibri" w:hAnsi="Times New Roman" w:cs="Times New Roman"/>
        </w:rPr>
      </w:pPr>
      <w:r w:rsidRPr="004C46AD">
        <w:rPr>
          <w:rFonts w:ascii="Times New Roman" w:eastAsia="Calibri" w:hAnsi="Times New Roman" w:cs="Times New Roman"/>
        </w:rPr>
        <w:t>Wynagrodzenie będzie płatne przelewem na konto Wykonawcy wskazane na fakturze,</w:t>
      </w:r>
      <w:r w:rsidRPr="004C46AD">
        <w:rPr>
          <w:rFonts w:ascii="Times New Roman" w:eastAsia="Calibri" w:hAnsi="Times New Roman" w:cs="Times New Roman"/>
        </w:rPr>
        <w:br/>
        <w:t>z zastosowaniem mechanizmu podzielonej płatności VAT, natomiast w przypadku wystąpienia okoliczności, o których mowa w ust. 10-12 niniejszego paragrafu. bezpośrednio na konto podwykonawcy lub dalszego podwykonawcy również z zastosowaniem mechanizmu podzielonej płatności VAT.</w:t>
      </w:r>
    </w:p>
    <w:p w14:paraId="7A25A34C" w14:textId="77777777" w:rsidR="004872A6" w:rsidRPr="004C46AD" w:rsidRDefault="004872A6" w:rsidP="004872A6">
      <w:pPr>
        <w:widowControl/>
        <w:numPr>
          <w:ilvl w:val="0"/>
          <w:numId w:val="65"/>
        </w:numPr>
        <w:autoSpaceDN w:val="0"/>
        <w:spacing w:after="0"/>
        <w:ind w:left="426" w:hanging="426"/>
        <w:jc w:val="both"/>
        <w:rPr>
          <w:rFonts w:ascii="Times New Roman" w:eastAsia="Calibri" w:hAnsi="Times New Roman" w:cs="Times New Roman"/>
        </w:rPr>
      </w:pPr>
      <w:r w:rsidRPr="004C46AD">
        <w:rPr>
          <w:rFonts w:ascii="Times New Roman" w:eastAsia="Calibri" w:hAnsi="Times New Roman" w:cs="Times New Roman"/>
        </w:rPr>
        <w:t>Jeżeli prace objęte fakturą wystawioną Zamawiającemu przez Wykonawcę były wykonywane    przez podwykonawców (w tym również dalszych podwykonawców) robót budowlanych do faktury rozliczeniowej z Zamawiającym, Wykonawca przedłoży oświadczenia podwykonawcy/ podwykonawców o braku zaległych płatności od Wykonawcy, albo oświadczenie Wykonawcy wyjaśniające dlaczego podwykonawca odmówił złożenia oświadczenia.</w:t>
      </w:r>
    </w:p>
    <w:p w14:paraId="10F68FCE" w14:textId="77777777" w:rsidR="004872A6" w:rsidRPr="004C46AD" w:rsidRDefault="004872A6" w:rsidP="004872A6">
      <w:pPr>
        <w:widowControl/>
        <w:numPr>
          <w:ilvl w:val="0"/>
          <w:numId w:val="65"/>
        </w:numPr>
        <w:autoSpaceDN w:val="0"/>
        <w:spacing w:after="0"/>
        <w:ind w:left="426" w:hanging="426"/>
        <w:jc w:val="both"/>
        <w:rPr>
          <w:rFonts w:ascii="Times New Roman" w:eastAsia="Calibri" w:hAnsi="Times New Roman" w:cs="Times New Roman"/>
        </w:rPr>
      </w:pPr>
      <w:r w:rsidRPr="004C46AD">
        <w:rPr>
          <w:rFonts w:ascii="Times New Roman" w:eastAsia="Calibri" w:hAnsi="Times New Roman" w:cs="Times New Roman"/>
        </w:rPr>
        <w:t>W przypadku nie dostarczenia oświadczeń wszystkich podwykonawców (w tym dalszych podwykonawców) robót budowlanych lub dostarczenia oświadczeń, z których wynika, że Wykonawca zalega z płatnościami wobec takich podwykonawców w związku z realizacją prac, a także w przypadku dostarczenia oświadczeń potwierdzających istnienie sporu, Zamawiający będzie miał prawo do wstrzymania płatności stosownej części faktury, przy czym powyższe nie stanowi opóźnienia w zapłacie i nie będzie skutkować naliczeniem odsetek od nieterminowych płatności. Zatrzymana kwota stanowić będzie zabezpieczenie roszczenia podwykonawcy (w tym dalszego podwykonawcy) w stosunku do Zamawiającego do czasu aż roszczenie podwykonawcy zostanie zaspokojone albo oddalone przez odpowiedni sąd lub arbitraż albo podwykonawca zrzeknie się roszczenia. Wstrzymana płatność zostanie zwolniona przez Zamawiającego mimo nie przedstawienia oświadczenia podwykonawcy (dalszego podwykonawcy) jeśli ten bezpodstawnie odmawia jego podpisania, a Wykonawca bezspornie udowodni poprzez przedstawienie stosownych dokumentów, że należne płatności zostały wykonane.</w:t>
      </w:r>
    </w:p>
    <w:p w14:paraId="5DF77952" w14:textId="77777777" w:rsidR="004872A6" w:rsidRPr="004C46AD" w:rsidRDefault="004872A6" w:rsidP="004872A6">
      <w:pPr>
        <w:widowControl/>
        <w:numPr>
          <w:ilvl w:val="0"/>
          <w:numId w:val="65"/>
        </w:numPr>
        <w:autoSpaceDN w:val="0"/>
        <w:spacing w:after="0"/>
        <w:ind w:left="426" w:hanging="426"/>
        <w:jc w:val="both"/>
        <w:rPr>
          <w:rFonts w:ascii="Times New Roman" w:eastAsia="Calibri" w:hAnsi="Times New Roman" w:cs="Times New Roman"/>
        </w:rPr>
      </w:pPr>
      <w:r w:rsidRPr="004C46AD">
        <w:rPr>
          <w:rFonts w:ascii="Times New Roman" w:eastAsia="Calibri" w:hAnsi="Times New Roman" w:cs="Times New Roman"/>
        </w:rPr>
        <w:t xml:space="preserve">W przypadku uchylania się Wykonawcy, podwykonawcy lub dalszego podwykonawcy od obowiązku zapłaty wymagalnego wynagrodzenia za roboty budowlane wykonane przez podwykonawcę lub dalszego </w:t>
      </w:r>
      <w:r w:rsidRPr="004C46AD">
        <w:rPr>
          <w:rFonts w:ascii="Times New Roman" w:eastAsia="Calibri" w:hAnsi="Times New Roman" w:cs="Times New Roman"/>
        </w:rPr>
        <w:lastRenderedPageBreak/>
        <w:t>podwykonawcę w ramach przedmiotu zamówienia, o którym mowa w § 1 niniejszej umowy, powstałe po zaakceptowaniu przez Zamawiającego umowy</w:t>
      </w:r>
      <w:r>
        <w:rPr>
          <w:rFonts w:ascii="Times New Roman" w:eastAsia="Calibri" w:hAnsi="Times New Roman" w:cs="Times New Roman"/>
        </w:rPr>
        <w:t xml:space="preserve"> </w:t>
      </w:r>
      <w:r w:rsidRPr="004C46AD">
        <w:rPr>
          <w:rFonts w:ascii="Times New Roman" w:eastAsia="Calibri" w:hAnsi="Times New Roman" w:cs="Times New Roman"/>
        </w:rPr>
        <w:t>o podwykonawstwo, której przedmiotem są roboty budowlane, Zamawiający dokona zapłaty wynagrodzenia na zasadach ustalonych w § 5 niniejszej umowy.</w:t>
      </w:r>
    </w:p>
    <w:p w14:paraId="79F6346C" w14:textId="77777777" w:rsidR="004872A6" w:rsidRPr="001E37E0" w:rsidRDefault="004872A6" w:rsidP="004872A6">
      <w:pPr>
        <w:tabs>
          <w:tab w:val="left" w:pos="0"/>
          <w:tab w:val="left" w:pos="708"/>
        </w:tabs>
        <w:autoSpaceDN w:val="0"/>
        <w:spacing w:after="0"/>
        <w:jc w:val="center"/>
        <w:rPr>
          <w:rFonts w:ascii="Times New Roman" w:eastAsia="Calibri" w:hAnsi="Times New Roman" w:cs="Times New Roman"/>
          <w:b/>
        </w:rPr>
      </w:pPr>
      <w:r w:rsidRPr="001E37E0">
        <w:rPr>
          <w:rFonts w:ascii="Times New Roman" w:eastAsia="Calibri" w:hAnsi="Times New Roman" w:cs="Times New Roman"/>
          <w:b/>
        </w:rPr>
        <w:t>§ 6</w:t>
      </w:r>
    </w:p>
    <w:p w14:paraId="75461A2D" w14:textId="77777777" w:rsidR="004872A6" w:rsidRPr="001E37E0" w:rsidRDefault="004872A6" w:rsidP="004872A6">
      <w:pPr>
        <w:tabs>
          <w:tab w:val="left" w:pos="708"/>
        </w:tabs>
        <w:autoSpaceDN w:val="0"/>
        <w:spacing w:after="0"/>
        <w:jc w:val="center"/>
        <w:rPr>
          <w:rFonts w:ascii="Times New Roman" w:eastAsia="Calibri" w:hAnsi="Times New Roman" w:cs="Times New Roman"/>
          <w:b/>
        </w:rPr>
      </w:pPr>
      <w:r w:rsidRPr="001E37E0">
        <w:rPr>
          <w:rFonts w:ascii="Times New Roman" w:eastAsia="Calibri" w:hAnsi="Times New Roman" w:cs="Times New Roman"/>
          <w:b/>
        </w:rPr>
        <w:t>Odbiory</w:t>
      </w:r>
    </w:p>
    <w:p w14:paraId="1D6735CC" w14:textId="77777777" w:rsidR="004872A6" w:rsidRPr="001E37E0" w:rsidRDefault="004872A6" w:rsidP="004872A6">
      <w:pPr>
        <w:pStyle w:val="Akapitzlist"/>
        <w:numPr>
          <w:ilvl w:val="0"/>
          <w:numId w:val="66"/>
        </w:numPr>
        <w:tabs>
          <w:tab w:val="clear" w:pos="463"/>
        </w:tabs>
        <w:spacing w:after="0"/>
        <w:ind w:left="426" w:hanging="426"/>
        <w:jc w:val="both"/>
        <w:rPr>
          <w:rFonts w:ascii="Times New Roman" w:eastAsia="Calibri" w:hAnsi="Times New Roman" w:cs="Times New Roman"/>
        </w:rPr>
      </w:pPr>
      <w:r w:rsidRPr="001E37E0">
        <w:rPr>
          <w:rFonts w:ascii="Times New Roman" w:eastAsia="Calibri" w:hAnsi="Times New Roman" w:cs="Times New Roman"/>
        </w:rPr>
        <w:t xml:space="preserve">Wybudowana linia kablowa wraz ze słupami oświetleniowymi musi zostać odebrana technicznie przez </w:t>
      </w:r>
      <w:r w:rsidRPr="001E37E0">
        <w:rPr>
          <w:rFonts w:ascii="Times New Roman" w:eastAsia="Calibri" w:hAnsi="Times New Roman" w:cs="Times New Roman"/>
          <w:b/>
          <w:bCs/>
        </w:rPr>
        <w:t>Rejon Oświetleniowy Bydgoszcz</w:t>
      </w:r>
      <w:r w:rsidRPr="001E37E0">
        <w:rPr>
          <w:rFonts w:ascii="Times New Roman" w:eastAsia="Calibri" w:hAnsi="Times New Roman" w:cs="Times New Roman"/>
        </w:rPr>
        <w:t>. Z dokonanych odbiorów technicznych Wykonawca zobowiązany będzie dostarczyć Zamawiającemu stosowne protokoły.</w:t>
      </w:r>
    </w:p>
    <w:p w14:paraId="1B8799EB" w14:textId="77777777" w:rsidR="004872A6" w:rsidRPr="001E37E0" w:rsidRDefault="004872A6" w:rsidP="004872A6">
      <w:pPr>
        <w:pStyle w:val="Akapitzlist"/>
        <w:numPr>
          <w:ilvl w:val="0"/>
          <w:numId w:val="66"/>
        </w:numPr>
        <w:tabs>
          <w:tab w:val="clear" w:pos="463"/>
        </w:tabs>
        <w:spacing w:after="0"/>
        <w:ind w:left="426" w:hanging="426"/>
        <w:jc w:val="both"/>
        <w:rPr>
          <w:rFonts w:ascii="Times New Roman" w:eastAsia="Calibri" w:hAnsi="Times New Roman" w:cs="Times New Roman"/>
        </w:rPr>
      </w:pPr>
      <w:r w:rsidRPr="001E37E0">
        <w:rPr>
          <w:rFonts w:ascii="Times New Roman" w:eastAsia="Calibri" w:hAnsi="Times New Roman" w:cs="Times New Roman"/>
        </w:rPr>
        <w:t>Strony zgodnie postanawiają, że będą stosowane następujące rodzaje odbiorów robót:</w:t>
      </w:r>
    </w:p>
    <w:p w14:paraId="3C2898CC" w14:textId="77777777" w:rsidR="004872A6" w:rsidRPr="001E37E0" w:rsidRDefault="004872A6" w:rsidP="004872A6">
      <w:pPr>
        <w:pStyle w:val="Akapitzlist"/>
        <w:numPr>
          <w:ilvl w:val="0"/>
          <w:numId w:val="101"/>
        </w:numPr>
        <w:tabs>
          <w:tab w:val="clear" w:pos="709"/>
        </w:tabs>
        <w:spacing w:after="0"/>
        <w:ind w:left="567"/>
        <w:jc w:val="both"/>
        <w:rPr>
          <w:rFonts w:ascii="Times New Roman" w:eastAsia="Calibri" w:hAnsi="Times New Roman" w:cs="Times New Roman"/>
        </w:rPr>
      </w:pPr>
      <w:r w:rsidRPr="001E37E0">
        <w:rPr>
          <w:rFonts w:ascii="Times New Roman" w:eastAsia="Calibri" w:hAnsi="Times New Roman" w:cs="Times New Roman"/>
        </w:rPr>
        <w:t>odbiór robót zanikających i ulegających zakryciu,</w:t>
      </w:r>
    </w:p>
    <w:p w14:paraId="7C7AAE6F" w14:textId="77777777" w:rsidR="004872A6" w:rsidRPr="001E37E0" w:rsidRDefault="004872A6" w:rsidP="004872A6">
      <w:pPr>
        <w:pStyle w:val="Akapitzlist"/>
        <w:numPr>
          <w:ilvl w:val="0"/>
          <w:numId w:val="101"/>
        </w:numPr>
        <w:tabs>
          <w:tab w:val="clear" w:pos="709"/>
        </w:tabs>
        <w:spacing w:after="0"/>
        <w:ind w:left="567"/>
        <w:jc w:val="both"/>
        <w:rPr>
          <w:rFonts w:ascii="Times New Roman" w:eastAsia="Calibri" w:hAnsi="Times New Roman" w:cs="Times New Roman"/>
        </w:rPr>
      </w:pPr>
      <w:r w:rsidRPr="001E37E0">
        <w:rPr>
          <w:rFonts w:ascii="Times New Roman" w:eastAsia="Calibri" w:hAnsi="Times New Roman" w:cs="Times New Roman"/>
        </w:rPr>
        <w:t>odbiór końcowy.</w:t>
      </w:r>
    </w:p>
    <w:p w14:paraId="0982E0D9" w14:textId="77777777" w:rsidR="004872A6" w:rsidRPr="004C46AD" w:rsidRDefault="004872A6" w:rsidP="004872A6">
      <w:pPr>
        <w:pStyle w:val="Akapitzlist"/>
        <w:numPr>
          <w:ilvl w:val="0"/>
          <w:numId w:val="66"/>
        </w:numPr>
        <w:tabs>
          <w:tab w:val="clear" w:pos="463"/>
          <w:tab w:val="left" w:pos="709"/>
        </w:tabs>
        <w:spacing w:after="0"/>
        <w:ind w:left="426" w:hanging="426"/>
        <w:jc w:val="both"/>
        <w:rPr>
          <w:rFonts w:ascii="Times New Roman" w:eastAsia="Calibri" w:hAnsi="Times New Roman" w:cs="Times New Roman"/>
        </w:rPr>
      </w:pPr>
      <w:r w:rsidRPr="004C46AD">
        <w:rPr>
          <w:rFonts w:ascii="Times New Roman" w:eastAsia="Calibri" w:hAnsi="Times New Roman" w:cs="Times New Roman"/>
        </w:rPr>
        <w:t>Odbiory robót zanikających i ulegających zakryciu, dokonywane będą przez Zamawiającego. Wykonawca winien zgłaszać gotowość do odbiorów, o których mowa wyżej, wpisem do Dziennika budowy.</w:t>
      </w:r>
    </w:p>
    <w:p w14:paraId="7CF89682" w14:textId="77777777" w:rsidR="004872A6" w:rsidRPr="004C46AD" w:rsidRDefault="004872A6" w:rsidP="004872A6">
      <w:pPr>
        <w:widowControl/>
        <w:numPr>
          <w:ilvl w:val="0"/>
          <w:numId w:val="66"/>
        </w:numPr>
        <w:tabs>
          <w:tab w:val="clear" w:pos="463"/>
        </w:tabs>
        <w:autoSpaceDN w:val="0"/>
        <w:spacing w:after="0"/>
        <w:ind w:left="426" w:hanging="426"/>
        <w:jc w:val="both"/>
        <w:rPr>
          <w:rFonts w:ascii="Times New Roman" w:eastAsia="Calibri" w:hAnsi="Times New Roman" w:cs="Times New Roman"/>
        </w:rPr>
      </w:pPr>
      <w:r w:rsidRPr="004C46AD">
        <w:rPr>
          <w:rFonts w:ascii="Times New Roman" w:eastAsia="Calibri" w:hAnsi="Times New Roman" w:cs="Times New Roman"/>
        </w:rPr>
        <w:t>Wykonawca zgłosi Zamawiającemu gotowość do odbioru końcowego pisemnie bezpośrednio</w:t>
      </w:r>
      <w:r w:rsidRPr="004C46AD">
        <w:rPr>
          <w:rFonts w:ascii="Times New Roman" w:eastAsia="Calibri" w:hAnsi="Times New Roman" w:cs="Times New Roman"/>
        </w:rPr>
        <w:br/>
        <w:t>w siedzibie Zamawiającego.</w:t>
      </w:r>
    </w:p>
    <w:p w14:paraId="67B2E379" w14:textId="77777777" w:rsidR="004872A6" w:rsidRPr="004C46AD" w:rsidRDefault="004872A6" w:rsidP="004872A6">
      <w:pPr>
        <w:widowControl/>
        <w:numPr>
          <w:ilvl w:val="0"/>
          <w:numId w:val="66"/>
        </w:numPr>
        <w:tabs>
          <w:tab w:val="clear" w:pos="463"/>
        </w:tabs>
        <w:autoSpaceDN w:val="0"/>
        <w:spacing w:after="0"/>
        <w:ind w:left="426" w:hanging="426"/>
        <w:jc w:val="both"/>
        <w:rPr>
          <w:rFonts w:ascii="Times New Roman" w:eastAsia="Calibri" w:hAnsi="Times New Roman" w:cs="Times New Roman"/>
        </w:rPr>
      </w:pPr>
      <w:r w:rsidRPr="004C46AD">
        <w:rPr>
          <w:rFonts w:ascii="Times New Roman" w:eastAsia="Calibri" w:hAnsi="Times New Roman" w:cs="Times New Roman"/>
        </w:rPr>
        <w:t>Podstawą zgłoszenia przez Wykonawcę gotowości do odbioru końcowego, będzie faktyczne wykonanie robót, potwierdzone w Dzienniku budowy wpisem dokonanym przez Kierownika budowy (robót).</w:t>
      </w:r>
    </w:p>
    <w:p w14:paraId="54CD88AD" w14:textId="77777777" w:rsidR="004872A6" w:rsidRPr="004C46AD" w:rsidRDefault="004872A6" w:rsidP="004872A6">
      <w:pPr>
        <w:widowControl/>
        <w:numPr>
          <w:ilvl w:val="0"/>
          <w:numId w:val="66"/>
        </w:numPr>
        <w:tabs>
          <w:tab w:val="clear" w:pos="463"/>
        </w:tabs>
        <w:autoSpaceDN w:val="0"/>
        <w:spacing w:after="0"/>
        <w:ind w:left="426" w:hanging="426"/>
        <w:jc w:val="both"/>
        <w:rPr>
          <w:rFonts w:ascii="Times New Roman" w:eastAsia="Calibri" w:hAnsi="Times New Roman" w:cs="Times New Roman"/>
        </w:rPr>
      </w:pPr>
      <w:r w:rsidRPr="004C46AD">
        <w:rPr>
          <w:rFonts w:ascii="Times New Roman" w:eastAsia="Calibri" w:hAnsi="Times New Roman" w:cs="Times New Roman"/>
        </w:rPr>
        <w:t>Do zgłoszenia Wykonawca zobowiązany jest załączyć:</w:t>
      </w:r>
    </w:p>
    <w:p w14:paraId="6C012804" w14:textId="77777777" w:rsidR="004872A6" w:rsidRPr="004C46AD" w:rsidRDefault="004872A6" w:rsidP="004872A6">
      <w:pPr>
        <w:widowControl/>
        <w:numPr>
          <w:ilvl w:val="0"/>
          <w:numId w:val="100"/>
        </w:numPr>
        <w:tabs>
          <w:tab w:val="clear" w:pos="709"/>
        </w:tabs>
        <w:autoSpaceDN w:val="0"/>
        <w:spacing w:after="0"/>
        <w:ind w:left="567"/>
        <w:jc w:val="both"/>
        <w:rPr>
          <w:rFonts w:ascii="Times New Roman" w:eastAsia="Calibri" w:hAnsi="Times New Roman" w:cs="Times New Roman"/>
        </w:rPr>
      </w:pPr>
      <w:r w:rsidRPr="004C46AD">
        <w:rPr>
          <w:rFonts w:ascii="Times New Roman" w:eastAsia="Calibri" w:hAnsi="Times New Roman" w:cs="Times New Roman"/>
        </w:rPr>
        <w:t>Dziennik budowy,</w:t>
      </w:r>
    </w:p>
    <w:p w14:paraId="03691320" w14:textId="77777777" w:rsidR="004872A6" w:rsidRPr="004C46AD" w:rsidRDefault="004872A6" w:rsidP="004872A6">
      <w:pPr>
        <w:widowControl/>
        <w:numPr>
          <w:ilvl w:val="0"/>
          <w:numId w:val="100"/>
        </w:numPr>
        <w:tabs>
          <w:tab w:val="clear" w:pos="709"/>
        </w:tabs>
        <w:autoSpaceDN w:val="0"/>
        <w:spacing w:after="0"/>
        <w:ind w:left="567"/>
        <w:jc w:val="both"/>
        <w:rPr>
          <w:rFonts w:ascii="Times New Roman" w:eastAsia="Calibri" w:hAnsi="Times New Roman" w:cs="Times New Roman"/>
        </w:rPr>
      </w:pPr>
      <w:r w:rsidRPr="004C46AD">
        <w:rPr>
          <w:rFonts w:ascii="Times New Roman" w:eastAsia="Calibri" w:hAnsi="Times New Roman" w:cs="Times New Roman"/>
        </w:rPr>
        <w:t xml:space="preserve">inwentaryzację geodezyjną powykonawczą – </w:t>
      </w:r>
      <w:r w:rsidRPr="004C46AD">
        <w:rPr>
          <w:rFonts w:ascii="Times New Roman" w:eastAsia="Calibri" w:hAnsi="Times New Roman" w:cs="Times New Roman"/>
          <w:b/>
          <w:bCs/>
        </w:rPr>
        <w:t xml:space="preserve">3 </w:t>
      </w:r>
      <w:proofErr w:type="spellStart"/>
      <w:r w:rsidRPr="004C46AD">
        <w:rPr>
          <w:rFonts w:ascii="Times New Roman" w:eastAsia="Calibri" w:hAnsi="Times New Roman" w:cs="Times New Roman"/>
          <w:b/>
          <w:bCs/>
        </w:rPr>
        <w:t>egz</w:t>
      </w:r>
      <w:proofErr w:type="spellEnd"/>
      <w:r w:rsidRPr="004C46AD">
        <w:rPr>
          <w:rFonts w:ascii="Times New Roman" w:eastAsia="Calibri" w:hAnsi="Times New Roman" w:cs="Times New Roman"/>
        </w:rPr>
        <w:t>,</w:t>
      </w:r>
    </w:p>
    <w:p w14:paraId="710F54DD" w14:textId="77777777" w:rsidR="004872A6" w:rsidRPr="004C46AD" w:rsidRDefault="004872A6" w:rsidP="004872A6">
      <w:pPr>
        <w:widowControl/>
        <w:numPr>
          <w:ilvl w:val="0"/>
          <w:numId w:val="100"/>
        </w:numPr>
        <w:tabs>
          <w:tab w:val="clear" w:pos="709"/>
        </w:tabs>
        <w:autoSpaceDN w:val="0"/>
        <w:spacing w:after="0"/>
        <w:ind w:left="567"/>
        <w:jc w:val="both"/>
        <w:rPr>
          <w:rFonts w:ascii="Times New Roman" w:eastAsia="Calibri" w:hAnsi="Times New Roman" w:cs="Times New Roman"/>
        </w:rPr>
      </w:pPr>
      <w:r w:rsidRPr="004C46AD">
        <w:rPr>
          <w:rFonts w:ascii="Times New Roman" w:eastAsia="Calibri" w:hAnsi="Times New Roman" w:cs="Times New Roman"/>
        </w:rPr>
        <w:t>dokumentację powykonawczą, opisaną i skompletowaną,</w:t>
      </w:r>
    </w:p>
    <w:p w14:paraId="7437A2DC" w14:textId="77777777" w:rsidR="004872A6" w:rsidRPr="004C46AD" w:rsidRDefault="004872A6" w:rsidP="004872A6">
      <w:pPr>
        <w:widowControl/>
        <w:numPr>
          <w:ilvl w:val="0"/>
          <w:numId w:val="100"/>
        </w:numPr>
        <w:tabs>
          <w:tab w:val="clear" w:pos="709"/>
        </w:tabs>
        <w:autoSpaceDN w:val="0"/>
        <w:spacing w:after="0"/>
        <w:ind w:left="567"/>
        <w:jc w:val="both"/>
        <w:rPr>
          <w:rFonts w:ascii="Times New Roman" w:eastAsia="Calibri" w:hAnsi="Times New Roman" w:cs="Times New Roman"/>
        </w:rPr>
      </w:pPr>
      <w:r w:rsidRPr="004C46AD">
        <w:rPr>
          <w:rFonts w:ascii="Times New Roman" w:eastAsia="Calibri" w:hAnsi="Times New Roman" w:cs="Times New Roman"/>
        </w:rPr>
        <w:t>protokoły z pomiarów rezystancji uziemień, impedancji pętli zwarciowej, stanu izolacji obwodów</w:t>
      </w:r>
      <w:r>
        <w:rPr>
          <w:rFonts w:ascii="Times New Roman" w:eastAsia="Calibri" w:hAnsi="Times New Roman" w:cs="Times New Roman"/>
        </w:rPr>
        <w:br/>
      </w:r>
      <w:r w:rsidRPr="004C46AD">
        <w:rPr>
          <w:rFonts w:ascii="Times New Roman" w:eastAsia="Calibri" w:hAnsi="Times New Roman" w:cs="Times New Roman"/>
        </w:rPr>
        <w:t>i urządzeń elektrycznych i inne,</w:t>
      </w:r>
    </w:p>
    <w:p w14:paraId="156FC670" w14:textId="77777777" w:rsidR="004872A6" w:rsidRPr="004C46AD" w:rsidRDefault="004872A6" w:rsidP="004872A6">
      <w:pPr>
        <w:widowControl/>
        <w:numPr>
          <w:ilvl w:val="0"/>
          <w:numId w:val="100"/>
        </w:numPr>
        <w:tabs>
          <w:tab w:val="clear" w:pos="709"/>
        </w:tabs>
        <w:autoSpaceDN w:val="0"/>
        <w:spacing w:after="0"/>
        <w:ind w:left="567"/>
        <w:jc w:val="both"/>
        <w:rPr>
          <w:rFonts w:ascii="Times New Roman" w:eastAsia="Calibri" w:hAnsi="Times New Roman" w:cs="Times New Roman"/>
        </w:rPr>
      </w:pPr>
      <w:r w:rsidRPr="004C46AD">
        <w:rPr>
          <w:rFonts w:ascii="Times New Roman" w:eastAsia="Calibri" w:hAnsi="Times New Roman" w:cs="Times New Roman"/>
        </w:rPr>
        <w:t>oświadczenie Kierownika budowy (robót) o zgodności wykonania robót z dokumentacją projektową, obowiązującymi przepisami i normami,</w:t>
      </w:r>
    </w:p>
    <w:p w14:paraId="7C1C7B8B" w14:textId="77777777" w:rsidR="004872A6" w:rsidRPr="004C46AD" w:rsidRDefault="004872A6" w:rsidP="004872A6">
      <w:pPr>
        <w:widowControl/>
        <w:numPr>
          <w:ilvl w:val="0"/>
          <w:numId w:val="100"/>
        </w:numPr>
        <w:tabs>
          <w:tab w:val="clear" w:pos="709"/>
        </w:tabs>
        <w:autoSpaceDN w:val="0"/>
        <w:spacing w:after="0"/>
        <w:ind w:left="567"/>
        <w:jc w:val="both"/>
        <w:rPr>
          <w:rFonts w:ascii="Times New Roman" w:eastAsia="Calibri" w:hAnsi="Times New Roman" w:cs="Times New Roman"/>
        </w:rPr>
      </w:pPr>
      <w:r w:rsidRPr="004C46AD">
        <w:rPr>
          <w:rFonts w:ascii="Times New Roman" w:eastAsia="Calibri" w:hAnsi="Times New Roman" w:cs="Times New Roman"/>
        </w:rPr>
        <w:t xml:space="preserve">dokumenty (atesty, certyfikaty) potwierdzające, że wbudowane wyroby budowlane są zgodne z art. 10 ustawy </w:t>
      </w:r>
      <w:r w:rsidRPr="006A69E9">
        <w:rPr>
          <w:rFonts w:ascii="Times New Roman" w:eastAsia="Calibri" w:hAnsi="Times New Roman" w:cs="Times New Roman"/>
        </w:rPr>
        <w:t xml:space="preserve">z dnia 7 lipca 1994 r. Prawo budowlane (Dz.U. z 2025 r. poz. 418) </w:t>
      </w:r>
      <w:r w:rsidRPr="004C46AD">
        <w:rPr>
          <w:rFonts w:ascii="Times New Roman" w:eastAsia="Calibri" w:hAnsi="Times New Roman" w:cs="Times New Roman"/>
        </w:rPr>
        <w:t>(opisane i ostemplowane przez Kierownika robót),</w:t>
      </w:r>
    </w:p>
    <w:p w14:paraId="6BBC80EC" w14:textId="77777777" w:rsidR="004872A6" w:rsidRPr="004C46AD" w:rsidRDefault="004872A6" w:rsidP="004872A6">
      <w:pPr>
        <w:widowControl/>
        <w:numPr>
          <w:ilvl w:val="0"/>
          <w:numId w:val="100"/>
        </w:numPr>
        <w:tabs>
          <w:tab w:val="clear" w:pos="709"/>
        </w:tabs>
        <w:autoSpaceDN w:val="0"/>
        <w:spacing w:after="0"/>
        <w:ind w:left="567"/>
        <w:jc w:val="both"/>
        <w:rPr>
          <w:rFonts w:ascii="Times New Roman" w:eastAsia="Calibri" w:hAnsi="Times New Roman" w:cs="Times New Roman"/>
        </w:rPr>
      </w:pPr>
      <w:r w:rsidRPr="004C46AD">
        <w:rPr>
          <w:rFonts w:ascii="Times New Roman" w:eastAsia="Calibri" w:hAnsi="Times New Roman" w:cs="Times New Roman"/>
        </w:rPr>
        <w:t>protokół odbioru technicznego z Rejonu Oświetleniowego Bydgoszcz,</w:t>
      </w:r>
    </w:p>
    <w:p w14:paraId="39AAE0A3" w14:textId="77777777" w:rsidR="004872A6" w:rsidRPr="004C46AD" w:rsidRDefault="004872A6" w:rsidP="004872A6">
      <w:pPr>
        <w:widowControl/>
        <w:numPr>
          <w:ilvl w:val="0"/>
          <w:numId w:val="100"/>
        </w:numPr>
        <w:tabs>
          <w:tab w:val="clear" w:pos="709"/>
        </w:tabs>
        <w:autoSpaceDN w:val="0"/>
        <w:spacing w:after="0"/>
        <w:ind w:left="567"/>
        <w:jc w:val="both"/>
        <w:rPr>
          <w:rFonts w:ascii="Times New Roman" w:eastAsia="Calibri" w:hAnsi="Times New Roman" w:cs="Times New Roman"/>
        </w:rPr>
      </w:pPr>
      <w:r w:rsidRPr="004C46AD">
        <w:rPr>
          <w:rFonts w:ascii="Times New Roman" w:eastAsia="Calibri" w:hAnsi="Times New Roman" w:cs="Times New Roman"/>
        </w:rPr>
        <w:t>protokół odbioru pasa drogowego drogi gminnej w której wykonywane były roboty</w:t>
      </w:r>
    </w:p>
    <w:p w14:paraId="6B788D47" w14:textId="77777777" w:rsidR="004872A6" w:rsidRPr="004C46AD" w:rsidRDefault="004872A6" w:rsidP="004872A6">
      <w:pPr>
        <w:widowControl/>
        <w:numPr>
          <w:ilvl w:val="0"/>
          <w:numId w:val="66"/>
        </w:numPr>
        <w:tabs>
          <w:tab w:val="clear" w:pos="463"/>
          <w:tab w:val="left" w:pos="1070"/>
        </w:tabs>
        <w:autoSpaceDN w:val="0"/>
        <w:spacing w:after="0"/>
        <w:ind w:left="426" w:hanging="426"/>
        <w:jc w:val="both"/>
        <w:rPr>
          <w:rFonts w:ascii="Times New Roman" w:eastAsia="Calibri" w:hAnsi="Times New Roman" w:cs="Times New Roman"/>
        </w:rPr>
      </w:pPr>
      <w:r w:rsidRPr="004C46AD">
        <w:rPr>
          <w:rFonts w:ascii="Times New Roman" w:eastAsia="Calibri" w:hAnsi="Times New Roman" w:cs="Times New Roman"/>
        </w:rPr>
        <w:t>Zamawiający wyznaczy i rozpocznie czynności odbioru końcowego w terminie 14 dni  od daty zawiadomienia go o osiągnięciu gotowości do odbioru końcowego.</w:t>
      </w:r>
    </w:p>
    <w:p w14:paraId="0AD0C240" w14:textId="77777777" w:rsidR="004872A6" w:rsidRPr="004C46AD" w:rsidRDefault="004872A6" w:rsidP="004872A6">
      <w:pPr>
        <w:widowControl/>
        <w:numPr>
          <w:ilvl w:val="0"/>
          <w:numId w:val="66"/>
        </w:numPr>
        <w:tabs>
          <w:tab w:val="clear" w:pos="463"/>
        </w:tabs>
        <w:autoSpaceDN w:val="0"/>
        <w:spacing w:after="0"/>
        <w:ind w:left="426" w:hanging="426"/>
        <w:jc w:val="both"/>
        <w:rPr>
          <w:rFonts w:ascii="Times New Roman" w:eastAsia="Calibri" w:hAnsi="Times New Roman" w:cs="Times New Roman"/>
        </w:rPr>
      </w:pPr>
      <w:r w:rsidRPr="004C46AD">
        <w:rPr>
          <w:rFonts w:ascii="Times New Roman" w:eastAsia="Calibri" w:hAnsi="Times New Roman" w:cs="Times New Roman"/>
        </w:rPr>
        <w:t>Zamawiający zobowiązany jest do dokonania lub odmowy dokonania odbioru końcowego,</w:t>
      </w:r>
      <w:r w:rsidRPr="004C46AD">
        <w:rPr>
          <w:rFonts w:ascii="Times New Roman" w:eastAsia="Calibri" w:hAnsi="Times New Roman" w:cs="Times New Roman"/>
        </w:rPr>
        <w:br/>
        <w:t>w terminie 14 dni kalendarzowych od dnia rozpoczęcia tego odbioru.</w:t>
      </w:r>
    </w:p>
    <w:p w14:paraId="05B8C2A2" w14:textId="77777777" w:rsidR="004872A6" w:rsidRPr="004C46AD" w:rsidRDefault="004872A6" w:rsidP="004872A6">
      <w:pPr>
        <w:widowControl/>
        <w:numPr>
          <w:ilvl w:val="0"/>
          <w:numId w:val="66"/>
        </w:numPr>
        <w:tabs>
          <w:tab w:val="clear" w:pos="463"/>
        </w:tabs>
        <w:autoSpaceDN w:val="0"/>
        <w:spacing w:after="0"/>
        <w:ind w:left="426" w:hanging="426"/>
        <w:jc w:val="both"/>
        <w:rPr>
          <w:rFonts w:ascii="Times New Roman" w:eastAsia="Calibri" w:hAnsi="Times New Roman" w:cs="Times New Roman"/>
        </w:rPr>
      </w:pPr>
      <w:r w:rsidRPr="004C46AD">
        <w:rPr>
          <w:rFonts w:ascii="Times New Roman" w:eastAsia="Calibri" w:hAnsi="Times New Roman" w:cs="Times New Roman"/>
        </w:rPr>
        <w:t>Za datę wykonania przez Wykonawcę zobowiązania wynikającego z § 2 niniejszej Umowy, uznaje się datę pisemnego zgłoszenia gotowości wszystkich robót do odbioru, o ile Zamawiający nie odmówi dokonania odbioru oraz, o ile dopełnione zostały wymogi przewidziane w ust. 4 i 5 powyżej.</w:t>
      </w:r>
    </w:p>
    <w:p w14:paraId="1C0F68DE" w14:textId="77777777" w:rsidR="004872A6" w:rsidRPr="004C46AD" w:rsidRDefault="004872A6" w:rsidP="004872A6">
      <w:pPr>
        <w:widowControl/>
        <w:numPr>
          <w:ilvl w:val="0"/>
          <w:numId w:val="66"/>
        </w:numPr>
        <w:tabs>
          <w:tab w:val="clear" w:pos="463"/>
        </w:tabs>
        <w:autoSpaceDN w:val="0"/>
        <w:spacing w:after="0"/>
        <w:ind w:left="426" w:hanging="426"/>
        <w:jc w:val="both"/>
        <w:rPr>
          <w:rFonts w:ascii="Times New Roman" w:eastAsia="Calibri" w:hAnsi="Times New Roman" w:cs="Times New Roman"/>
        </w:rPr>
      </w:pPr>
      <w:r w:rsidRPr="004C46AD">
        <w:rPr>
          <w:rFonts w:ascii="Times New Roman" w:eastAsia="Calibri" w:hAnsi="Times New Roman" w:cs="Times New Roman"/>
        </w:rPr>
        <w:t>Jeżeli w toku czynności odbioru zostaną stwierdzone wady:</w:t>
      </w:r>
    </w:p>
    <w:p w14:paraId="1636BFFA" w14:textId="77777777" w:rsidR="004872A6" w:rsidRPr="004C46AD" w:rsidRDefault="004872A6" w:rsidP="004872A6">
      <w:pPr>
        <w:pStyle w:val="Akapitzlist"/>
        <w:widowControl/>
        <w:numPr>
          <w:ilvl w:val="1"/>
          <w:numId w:val="66"/>
        </w:numPr>
        <w:tabs>
          <w:tab w:val="clear" w:pos="1070"/>
        </w:tabs>
        <w:autoSpaceDN w:val="0"/>
        <w:spacing w:after="0"/>
        <w:ind w:left="567" w:hanging="283"/>
        <w:jc w:val="both"/>
        <w:rPr>
          <w:rFonts w:ascii="Times New Roman" w:eastAsia="Calibri" w:hAnsi="Times New Roman" w:cs="Times New Roman"/>
        </w:rPr>
      </w:pPr>
      <w:r w:rsidRPr="004C46AD">
        <w:rPr>
          <w:rFonts w:ascii="Times New Roman" w:eastAsia="Calibri" w:hAnsi="Times New Roman" w:cs="Times New Roman"/>
        </w:rPr>
        <w:t>nieistotne:</w:t>
      </w:r>
    </w:p>
    <w:p w14:paraId="4D6F9D8E" w14:textId="77777777" w:rsidR="004872A6" w:rsidRPr="004C46AD" w:rsidRDefault="004872A6" w:rsidP="004872A6">
      <w:pPr>
        <w:pStyle w:val="Akapitzlist"/>
        <w:widowControl/>
        <w:numPr>
          <w:ilvl w:val="1"/>
          <w:numId w:val="61"/>
        </w:numPr>
        <w:tabs>
          <w:tab w:val="clear" w:pos="1440"/>
        </w:tabs>
        <w:autoSpaceDN w:val="0"/>
        <w:spacing w:after="0"/>
        <w:ind w:left="709" w:hanging="283"/>
        <w:jc w:val="both"/>
        <w:rPr>
          <w:rFonts w:ascii="Times New Roman" w:eastAsia="Calibri" w:hAnsi="Times New Roman" w:cs="Times New Roman"/>
        </w:rPr>
      </w:pPr>
      <w:r w:rsidRPr="004C46AD">
        <w:rPr>
          <w:rFonts w:ascii="Times New Roman" w:eastAsia="Calibri" w:hAnsi="Times New Roman" w:cs="Times New Roman"/>
        </w:rPr>
        <w:t>nadające się do usunięcia, Zamawiający może odebrać przedmiot zamówienia jednocześnie żądając usunięcia przez Wykonawcę stwierdzonych wad w terminie wyznaczonym przez siebie, a jeżeli Wykonawca nie usuwa wad w wyznaczonym terminie – obniżyć wynagrodzenie Wykonawcy odpowiednio do utraconej wartości użytkowej i technicznej ustalonej na podstawie opinii biegłego, którego wynagrodzenie zobowiązany jest pokryć Wykonawca,</w:t>
      </w:r>
    </w:p>
    <w:p w14:paraId="4DFC3238" w14:textId="77777777" w:rsidR="004872A6" w:rsidRPr="004C46AD" w:rsidRDefault="004872A6" w:rsidP="004872A6">
      <w:pPr>
        <w:pStyle w:val="Akapitzlist"/>
        <w:widowControl/>
        <w:numPr>
          <w:ilvl w:val="1"/>
          <w:numId w:val="61"/>
        </w:numPr>
        <w:tabs>
          <w:tab w:val="clear" w:pos="1440"/>
          <w:tab w:val="left" w:pos="360"/>
        </w:tabs>
        <w:autoSpaceDN w:val="0"/>
        <w:spacing w:after="0"/>
        <w:ind w:left="709" w:hanging="283"/>
        <w:jc w:val="both"/>
        <w:rPr>
          <w:rFonts w:ascii="Times New Roman" w:eastAsia="Calibri" w:hAnsi="Times New Roman" w:cs="Times New Roman"/>
        </w:rPr>
      </w:pPr>
      <w:r w:rsidRPr="004C46AD">
        <w:rPr>
          <w:rFonts w:ascii="Times New Roman" w:eastAsia="Calibri" w:hAnsi="Times New Roman" w:cs="Times New Roman"/>
        </w:rPr>
        <w:t>nienadające się do usunięcia, Zamawiający może odebrać przedmiot zamówienia</w:t>
      </w:r>
      <w:r w:rsidRPr="004C46AD">
        <w:rPr>
          <w:rFonts w:ascii="Times New Roman" w:eastAsia="Calibri" w:hAnsi="Times New Roman" w:cs="Times New Roman"/>
        </w:rPr>
        <w:br/>
        <w:t xml:space="preserve">z jednoczesnym obniżeniem wynagrodzenia Wykonawcy odpowiednio do utraconej wartości </w:t>
      </w:r>
      <w:r w:rsidRPr="004C46AD">
        <w:rPr>
          <w:rFonts w:ascii="Times New Roman" w:eastAsia="Calibri" w:hAnsi="Times New Roman" w:cs="Times New Roman"/>
        </w:rPr>
        <w:lastRenderedPageBreak/>
        <w:t>użytkowej i technicznej ustalonej na podstawie opinii biegłego, którego wynagrodzenie zobowiązany jest pokryć Wykonawca,</w:t>
      </w:r>
    </w:p>
    <w:p w14:paraId="5F1F5BD1" w14:textId="77777777" w:rsidR="004872A6" w:rsidRPr="004C46AD" w:rsidRDefault="004872A6" w:rsidP="004872A6">
      <w:pPr>
        <w:pStyle w:val="Akapitzlist"/>
        <w:widowControl/>
        <w:numPr>
          <w:ilvl w:val="1"/>
          <w:numId w:val="66"/>
        </w:numPr>
        <w:tabs>
          <w:tab w:val="clear" w:pos="1070"/>
        </w:tabs>
        <w:autoSpaceDN w:val="0"/>
        <w:spacing w:after="0"/>
        <w:ind w:left="567" w:hanging="283"/>
        <w:jc w:val="both"/>
        <w:rPr>
          <w:rFonts w:ascii="Times New Roman" w:eastAsia="Calibri" w:hAnsi="Times New Roman" w:cs="Times New Roman"/>
        </w:rPr>
      </w:pPr>
      <w:r w:rsidRPr="004C46AD">
        <w:rPr>
          <w:rFonts w:ascii="Times New Roman" w:eastAsia="Calibri" w:hAnsi="Times New Roman" w:cs="Times New Roman"/>
        </w:rPr>
        <w:t>istotne:</w:t>
      </w:r>
    </w:p>
    <w:p w14:paraId="51125A16" w14:textId="77777777" w:rsidR="004872A6" w:rsidRPr="004C46AD" w:rsidRDefault="004872A6" w:rsidP="004872A6">
      <w:pPr>
        <w:pStyle w:val="Akapitzlist"/>
        <w:widowControl/>
        <w:numPr>
          <w:ilvl w:val="0"/>
          <w:numId w:val="92"/>
        </w:numPr>
        <w:autoSpaceDN w:val="0"/>
        <w:spacing w:after="0"/>
        <w:ind w:left="709" w:hanging="283"/>
        <w:jc w:val="both"/>
        <w:rPr>
          <w:rFonts w:ascii="Times New Roman" w:eastAsia="Calibri" w:hAnsi="Times New Roman" w:cs="Times New Roman"/>
        </w:rPr>
      </w:pPr>
      <w:r w:rsidRPr="004C46AD">
        <w:rPr>
          <w:rFonts w:ascii="Times New Roman" w:eastAsia="Calibri" w:hAnsi="Times New Roman" w:cs="Times New Roman"/>
        </w:rPr>
        <w:t>nadające się do usunięcia, Zamawiający może:</w:t>
      </w:r>
    </w:p>
    <w:p w14:paraId="4816CCD1" w14:textId="77777777" w:rsidR="004872A6" w:rsidRPr="004C46AD" w:rsidRDefault="004872A6" w:rsidP="004872A6">
      <w:pPr>
        <w:pStyle w:val="Akapitzlist"/>
        <w:widowControl/>
        <w:numPr>
          <w:ilvl w:val="0"/>
          <w:numId w:val="93"/>
        </w:numPr>
        <w:autoSpaceDN w:val="0"/>
        <w:spacing w:after="0"/>
        <w:ind w:left="851" w:hanging="283"/>
        <w:jc w:val="both"/>
        <w:rPr>
          <w:rFonts w:ascii="Times New Roman" w:eastAsia="Calibri" w:hAnsi="Times New Roman" w:cs="Times New Roman"/>
        </w:rPr>
      </w:pPr>
      <w:r w:rsidRPr="004C46AD">
        <w:rPr>
          <w:rFonts w:ascii="Times New Roman" w:eastAsia="Calibri" w:hAnsi="Times New Roman" w:cs="Times New Roman"/>
        </w:rPr>
        <w:t>odmówić odbioru przedmiot zamówienia jednocześnie żądając usunięcia prze Wykonawcę stwierdzonych wad w terminie wyznaczonym przez siebie, a po bezskutecznym upływie terminu wyznaczonego na usunięcie wad odebrać przedmiot zamówienia z jednoczesnym obniżeniem wynagrodzenia Wykonawcy odpowiednio do utraconej wartości użytkowej</w:t>
      </w:r>
      <w:r w:rsidRPr="004C46AD">
        <w:rPr>
          <w:rFonts w:ascii="Times New Roman" w:eastAsia="Calibri" w:hAnsi="Times New Roman" w:cs="Times New Roman"/>
        </w:rPr>
        <w:br/>
        <w:t>i technicznej ustalonej na podstawie opinii biegłego, którego wynagrodzenie zobowiązany jest pokryć Wykonawca,</w:t>
      </w:r>
    </w:p>
    <w:p w14:paraId="2DBC4B10" w14:textId="77777777" w:rsidR="004872A6" w:rsidRPr="004C46AD" w:rsidRDefault="004872A6" w:rsidP="004872A6">
      <w:pPr>
        <w:widowControl/>
        <w:autoSpaceDN w:val="0"/>
        <w:spacing w:after="0"/>
        <w:ind w:left="851" w:hanging="283"/>
        <w:jc w:val="both"/>
        <w:rPr>
          <w:rFonts w:ascii="Times New Roman" w:eastAsia="Calibri" w:hAnsi="Times New Roman" w:cs="Times New Roman"/>
        </w:rPr>
      </w:pPr>
      <w:r w:rsidRPr="004C46AD">
        <w:rPr>
          <w:rFonts w:ascii="Times New Roman" w:eastAsia="Calibri" w:hAnsi="Times New Roman" w:cs="Times New Roman"/>
        </w:rPr>
        <w:t>albo</w:t>
      </w:r>
    </w:p>
    <w:p w14:paraId="2B987630" w14:textId="77777777" w:rsidR="004872A6" w:rsidRPr="004C46AD" w:rsidRDefault="004872A6" w:rsidP="004872A6">
      <w:pPr>
        <w:pStyle w:val="Akapitzlist"/>
        <w:widowControl/>
        <w:numPr>
          <w:ilvl w:val="0"/>
          <w:numId w:val="93"/>
        </w:numPr>
        <w:autoSpaceDN w:val="0"/>
        <w:spacing w:after="0"/>
        <w:ind w:left="851" w:hanging="283"/>
        <w:jc w:val="both"/>
        <w:rPr>
          <w:rFonts w:ascii="Times New Roman" w:eastAsia="Calibri" w:hAnsi="Times New Roman" w:cs="Times New Roman"/>
        </w:rPr>
      </w:pPr>
      <w:r w:rsidRPr="004C46AD">
        <w:rPr>
          <w:rFonts w:ascii="Times New Roman" w:eastAsia="Calibri" w:hAnsi="Times New Roman" w:cs="Times New Roman"/>
        </w:rPr>
        <w:t>odebrać przedmiot zamówienia z jednoczesnym obniżeniem wynagrodzenia Wykonawcy odpowiednio do utraconej wartości użytkowej i technicznej ustalonej na podstawie opinii biegłego, którego wynagrodzenie zobowiązany jest pokryć Wykonawca,</w:t>
      </w:r>
    </w:p>
    <w:p w14:paraId="12FACCF5" w14:textId="77777777" w:rsidR="004872A6" w:rsidRPr="004C46AD" w:rsidRDefault="004872A6" w:rsidP="004872A6">
      <w:pPr>
        <w:pStyle w:val="Akapitzlist"/>
        <w:widowControl/>
        <w:numPr>
          <w:ilvl w:val="0"/>
          <w:numId w:val="92"/>
        </w:numPr>
        <w:autoSpaceDN w:val="0"/>
        <w:spacing w:after="0"/>
        <w:ind w:left="709" w:hanging="283"/>
        <w:jc w:val="both"/>
        <w:rPr>
          <w:rFonts w:ascii="Times New Roman" w:eastAsia="Calibri" w:hAnsi="Times New Roman" w:cs="Times New Roman"/>
        </w:rPr>
      </w:pPr>
      <w:r w:rsidRPr="004C46AD">
        <w:rPr>
          <w:rFonts w:ascii="Times New Roman" w:eastAsia="Calibri" w:hAnsi="Times New Roman" w:cs="Times New Roman"/>
        </w:rPr>
        <w:t>nienadające się do usunięcia, Zamawiający może:</w:t>
      </w:r>
    </w:p>
    <w:p w14:paraId="3A958B5A" w14:textId="77777777" w:rsidR="004872A6" w:rsidRPr="004C46AD" w:rsidRDefault="004872A6" w:rsidP="004872A6">
      <w:pPr>
        <w:pStyle w:val="Akapitzlist"/>
        <w:widowControl/>
        <w:numPr>
          <w:ilvl w:val="0"/>
          <w:numId w:val="93"/>
        </w:numPr>
        <w:autoSpaceDN w:val="0"/>
        <w:spacing w:after="0"/>
        <w:ind w:left="851" w:hanging="283"/>
        <w:jc w:val="both"/>
        <w:rPr>
          <w:rFonts w:ascii="Times New Roman" w:eastAsia="Calibri" w:hAnsi="Times New Roman" w:cs="Times New Roman"/>
        </w:rPr>
      </w:pPr>
      <w:r w:rsidRPr="004C46AD">
        <w:rPr>
          <w:rFonts w:ascii="Times New Roman" w:eastAsia="Calibri" w:hAnsi="Times New Roman" w:cs="Times New Roman"/>
        </w:rPr>
        <w:t>odmówić odbioru przedmiotu zamówienia i żądać wykonania przedmiotu zamówienia po raz drugi, jednocześnie zachowując prawo domagania się od Wykonawcy kary umownej</w:t>
      </w:r>
      <w:r>
        <w:rPr>
          <w:rFonts w:ascii="Times New Roman" w:eastAsia="Calibri" w:hAnsi="Times New Roman" w:cs="Times New Roman"/>
        </w:rPr>
        <w:t xml:space="preserve"> </w:t>
      </w:r>
      <w:r w:rsidRPr="004C46AD">
        <w:rPr>
          <w:rFonts w:ascii="Times New Roman" w:eastAsia="Calibri" w:hAnsi="Times New Roman" w:cs="Times New Roman"/>
        </w:rPr>
        <w:t xml:space="preserve">z tytułu opóźnienia w wykonaniu przedmiotu zamówienia, </w:t>
      </w:r>
    </w:p>
    <w:p w14:paraId="160FC5F4" w14:textId="77777777" w:rsidR="004872A6" w:rsidRPr="004C46AD" w:rsidRDefault="004872A6" w:rsidP="004872A6">
      <w:pPr>
        <w:pStyle w:val="Akapitzlist"/>
        <w:widowControl/>
        <w:autoSpaceDN w:val="0"/>
        <w:spacing w:after="0"/>
        <w:ind w:left="851" w:hanging="283"/>
        <w:jc w:val="both"/>
        <w:rPr>
          <w:rFonts w:ascii="Times New Roman" w:eastAsia="Calibri" w:hAnsi="Times New Roman" w:cs="Times New Roman"/>
        </w:rPr>
      </w:pPr>
      <w:r w:rsidRPr="004C46AD">
        <w:rPr>
          <w:rFonts w:ascii="Times New Roman" w:eastAsia="Calibri" w:hAnsi="Times New Roman" w:cs="Times New Roman"/>
        </w:rPr>
        <w:t xml:space="preserve">albo </w:t>
      </w:r>
    </w:p>
    <w:p w14:paraId="7629D557" w14:textId="77777777" w:rsidR="004872A6" w:rsidRPr="004C46AD" w:rsidRDefault="004872A6" w:rsidP="004872A6">
      <w:pPr>
        <w:pStyle w:val="Akapitzlist"/>
        <w:widowControl/>
        <w:numPr>
          <w:ilvl w:val="0"/>
          <w:numId w:val="93"/>
        </w:numPr>
        <w:autoSpaceDN w:val="0"/>
        <w:spacing w:after="0"/>
        <w:ind w:left="851" w:hanging="283"/>
        <w:jc w:val="both"/>
        <w:rPr>
          <w:rFonts w:ascii="Times New Roman" w:eastAsia="Calibri" w:hAnsi="Times New Roman" w:cs="Times New Roman"/>
        </w:rPr>
      </w:pPr>
      <w:r w:rsidRPr="004C46AD">
        <w:rPr>
          <w:rFonts w:ascii="Times New Roman" w:eastAsia="Calibri" w:hAnsi="Times New Roman" w:cs="Times New Roman"/>
        </w:rPr>
        <w:t>odebrać przedmiot zamówienia z jednoczesnym obniżeniem wynagrodzenia Wykonawcy odpowiednio do utraconej wartości użytkowej i technicznej ustalonej na podstawie opinii biegłego, którego wynagrodzenie zobowiązany jest pokryć Wykonawca,</w:t>
      </w:r>
    </w:p>
    <w:p w14:paraId="3DEA512F" w14:textId="77777777" w:rsidR="004872A6" w:rsidRPr="004C46AD" w:rsidRDefault="004872A6" w:rsidP="004872A6">
      <w:pPr>
        <w:widowControl/>
        <w:autoSpaceDN w:val="0"/>
        <w:spacing w:after="0"/>
        <w:ind w:left="851" w:hanging="283"/>
        <w:jc w:val="both"/>
        <w:rPr>
          <w:rFonts w:ascii="Times New Roman" w:eastAsia="Calibri" w:hAnsi="Times New Roman" w:cs="Times New Roman"/>
        </w:rPr>
      </w:pPr>
      <w:r w:rsidRPr="004C46AD">
        <w:rPr>
          <w:rFonts w:ascii="Times New Roman" w:eastAsia="Calibri" w:hAnsi="Times New Roman" w:cs="Times New Roman"/>
        </w:rPr>
        <w:t>albo</w:t>
      </w:r>
    </w:p>
    <w:p w14:paraId="6139452C" w14:textId="77777777" w:rsidR="004872A6" w:rsidRPr="004C46AD" w:rsidRDefault="004872A6" w:rsidP="004872A6">
      <w:pPr>
        <w:pStyle w:val="Akapitzlist"/>
        <w:widowControl/>
        <w:numPr>
          <w:ilvl w:val="0"/>
          <w:numId w:val="93"/>
        </w:numPr>
        <w:autoSpaceDN w:val="0"/>
        <w:spacing w:after="0"/>
        <w:ind w:left="851" w:hanging="283"/>
        <w:jc w:val="both"/>
        <w:rPr>
          <w:rFonts w:ascii="Times New Roman" w:eastAsia="Calibri" w:hAnsi="Times New Roman" w:cs="Times New Roman"/>
        </w:rPr>
      </w:pPr>
      <w:r w:rsidRPr="004C46AD">
        <w:rPr>
          <w:rFonts w:ascii="Times New Roman" w:eastAsia="Calibri" w:hAnsi="Times New Roman" w:cs="Times New Roman"/>
        </w:rPr>
        <w:t>odmówić odbioru przedmiotu zamówienia i odstąpić od umowy z winy Wykonawcy.</w:t>
      </w:r>
    </w:p>
    <w:p w14:paraId="6D1FA5AA" w14:textId="77777777" w:rsidR="004872A6" w:rsidRPr="004C46AD" w:rsidRDefault="004872A6" w:rsidP="004872A6">
      <w:pPr>
        <w:widowControl/>
        <w:numPr>
          <w:ilvl w:val="0"/>
          <w:numId w:val="92"/>
        </w:numPr>
        <w:autoSpaceDN w:val="0"/>
        <w:spacing w:after="0"/>
        <w:ind w:left="709" w:hanging="283"/>
        <w:jc w:val="both"/>
        <w:rPr>
          <w:rFonts w:ascii="Times New Roman" w:eastAsia="Calibri" w:hAnsi="Times New Roman" w:cs="Times New Roman"/>
        </w:rPr>
      </w:pPr>
      <w:r w:rsidRPr="004C46AD">
        <w:rPr>
          <w:rFonts w:ascii="Times New Roman" w:eastAsia="Calibri" w:hAnsi="Times New Roman" w:cs="Times New Roman"/>
        </w:rPr>
        <w:t xml:space="preserve"> W razie nie usunięcia w ustalonym terminie przez Wykonawcę wad i usterek stwierdzonych przy odbiorze końcowym, w okresie gwarancji oraz przy przeglądzie gwarancyjnym, Zamawiający jest upoważniony do ich usunięcia na koszt Wykonawcy (wykonanie zastępcze bez zgody sądu).</w:t>
      </w:r>
    </w:p>
    <w:p w14:paraId="72234E2F" w14:textId="77777777" w:rsidR="004872A6" w:rsidRPr="004C46AD" w:rsidRDefault="004872A6" w:rsidP="004872A6">
      <w:pPr>
        <w:autoSpaceDN w:val="0"/>
        <w:spacing w:before="240" w:after="0"/>
        <w:jc w:val="center"/>
        <w:rPr>
          <w:rFonts w:ascii="Times New Roman" w:eastAsia="Calibri" w:hAnsi="Times New Roman" w:cs="Times New Roman"/>
          <w:b/>
        </w:rPr>
      </w:pPr>
      <w:r w:rsidRPr="004C46AD">
        <w:rPr>
          <w:rFonts w:ascii="Times New Roman" w:eastAsia="Calibri" w:hAnsi="Times New Roman" w:cs="Times New Roman"/>
          <w:b/>
          <w:color w:val="000000"/>
        </w:rPr>
        <w:t>§ </w:t>
      </w:r>
      <w:r w:rsidRPr="004C46AD">
        <w:rPr>
          <w:rFonts w:ascii="Times New Roman" w:eastAsia="Calibri" w:hAnsi="Times New Roman" w:cs="Times New Roman"/>
          <w:b/>
        </w:rPr>
        <w:t>7</w:t>
      </w:r>
    </w:p>
    <w:p w14:paraId="4F7B62C6" w14:textId="77777777" w:rsidR="004872A6" w:rsidRPr="004C46AD" w:rsidRDefault="004872A6" w:rsidP="004872A6">
      <w:pPr>
        <w:tabs>
          <w:tab w:val="left" w:pos="708"/>
        </w:tabs>
        <w:autoSpaceDN w:val="0"/>
        <w:spacing w:after="0"/>
        <w:jc w:val="center"/>
        <w:rPr>
          <w:rFonts w:ascii="Times New Roman" w:eastAsia="Calibri" w:hAnsi="Times New Roman" w:cs="Times New Roman"/>
          <w:b/>
        </w:rPr>
      </w:pPr>
      <w:r w:rsidRPr="004C46AD">
        <w:rPr>
          <w:rFonts w:ascii="Times New Roman" w:eastAsia="Calibri" w:hAnsi="Times New Roman" w:cs="Times New Roman"/>
          <w:b/>
        </w:rPr>
        <w:t>Kary umowne</w:t>
      </w:r>
    </w:p>
    <w:p w14:paraId="4B892FF4" w14:textId="77777777" w:rsidR="004872A6" w:rsidRPr="004C46AD" w:rsidRDefault="004872A6" w:rsidP="004872A6">
      <w:pPr>
        <w:widowControl/>
        <w:numPr>
          <w:ilvl w:val="0"/>
          <w:numId w:val="67"/>
        </w:numPr>
        <w:tabs>
          <w:tab w:val="clear" w:pos="360"/>
        </w:tabs>
        <w:autoSpaceDN w:val="0"/>
        <w:spacing w:after="0"/>
        <w:ind w:left="426" w:hanging="426"/>
        <w:jc w:val="both"/>
        <w:rPr>
          <w:rFonts w:ascii="Times New Roman" w:eastAsia="Calibri" w:hAnsi="Times New Roman" w:cs="Times New Roman"/>
        </w:rPr>
      </w:pPr>
      <w:r w:rsidRPr="004C46AD">
        <w:rPr>
          <w:rFonts w:ascii="Times New Roman" w:eastAsia="Calibri" w:hAnsi="Times New Roman" w:cs="Times New Roman"/>
        </w:rPr>
        <w:t>Wykonawca zapłaci Zamawiającemu kary umowne:</w:t>
      </w:r>
    </w:p>
    <w:p w14:paraId="69017E4D" w14:textId="77777777" w:rsidR="004872A6" w:rsidRPr="004C46AD" w:rsidRDefault="004872A6" w:rsidP="004872A6">
      <w:pPr>
        <w:widowControl/>
        <w:numPr>
          <w:ilvl w:val="2"/>
          <w:numId w:val="68"/>
        </w:numPr>
        <w:autoSpaceDN w:val="0"/>
        <w:spacing w:after="0"/>
        <w:ind w:left="567" w:hanging="283"/>
        <w:jc w:val="both"/>
        <w:rPr>
          <w:rFonts w:ascii="Times New Roman" w:eastAsia="Calibri" w:hAnsi="Times New Roman" w:cs="Times New Roman"/>
        </w:rPr>
      </w:pPr>
      <w:r w:rsidRPr="004C46AD">
        <w:rPr>
          <w:rFonts w:ascii="Times New Roman" w:eastAsia="Calibri" w:hAnsi="Times New Roman" w:cs="Times New Roman"/>
        </w:rPr>
        <w:t>za zwłokę w zakończeniu wykonania przedmiotu umowy – w wysokości  1,00% wynagrodzenia umownego brutto, określonego w § 5 ust. 1 za każdy dzień zwłoki (termin zakończenia robót określono w § 2  niniejszej umowy),</w:t>
      </w:r>
    </w:p>
    <w:p w14:paraId="795747EE" w14:textId="77777777" w:rsidR="004872A6" w:rsidRPr="004C46AD" w:rsidRDefault="004872A6" w:rsidP="004872A6">
      <w:pPr>
        <w:widowControl/>
        <w:numPr>
          <w:ilvl w:val="2"/>
          <w:numId w:val="68"/>
        </w:numPr>
        <w:autoSpaceDN w:val="0"/>
        <w:spacing w:after="0"/>
        <w:ind w:left="567" w:hanging="283"/>
        <w:jc w:val="both"/>
        <w:rPr>
          <w:rFonts w:ascii="Times New Roman" w:eastAsia="Calibri" w:hAnsi="Times New Roman" w:cs="Times New Roman"/>
          <w:iCs/>
        </w:rPr>
      </w:pPr>
      <w:r w:rsidRPr="004C46AD">
        <w:rPr>
          <w:rFonts w:ascii="Times New Roman" w:eastAsia="Calibri" w:hAnsi="Times New Roman" w:cs="Times New Roman"/>
        </w:rPr>
        <w:t xml:space="preserve">za zwłokę w usunięciu wad stwierdzonych w okresie gwarancji lub rękojmi– w wysokości 0,1% wynagrodzenia umownego brutto, określonego w </w:t>
      </w:r>
      <w:r w:rsidRPr="004C46AD">
        <w:rPr>
          <w:rFonts w:ascii="Times New Roman" w:eastAsia="Calibri" w:hAnsi="Times New Roman" w:cs="Times New Roman"/>
          <w:color w:val="000000"/>
        </w:rPr>
        <w:t>§ 5</w:t>
      </w:r>
      <w:r w:rsidRPr="004C46AD">
        <w:rPr>
          <w:rFonts w:ascii="Times New Roman" w:eastAsia="Calibri" w:hAnsi="Times New Roman" w:cs="Times New Roman"/>
        </w:rPr>
        <w:t xml:space="preserve"> ust. 1 za każdy dzień zwłoki liczonego od dnia wyznaczonego na usunięcie wad,</w:t>
      </w:r>
    </w:p>
    <w:p w14:paraId="246F6E3F" w14:textId="77777777" w:rsidR="004872A6" w:rsidRPr="004C46AD" w:rsidRDefault="004872A6" w:rsidP="004872A6">
      <w:pPr>
        <w:widowControl/>
        <w:numPr>
          <w:ilvl w:val="2"/>
          <w:numId w:val="68"/>
        </w:numPr>
        <w:autoSpaceDN w:val="0"/>
        <w:spacing w:after="0"/>
        <w:ind w:left="567" w:hanging="283"/>
        <w:jc w:val="both"/>
        <w:rPr>
          <w:rFonts w:ascii="Times New Roman" w:eastAsia="Calibri" w:hAnsi="Times New Roman" w:cs="Times New Roman"/>
        </w:rPr>
      </w:pPr>
      <w:r w:rsidRPr="004C46AD">
        <w:rPr>
          <w:rFonts w:ascii="Times New Roman" w:eastAsia="Calibri" w:hAnsi="Times New Roman" w:cs="Times New Roman"/>
        </w:rPr>
        <w:t>za odstąpienie od umowy z przyczyn za które Wykonawca ponosi odpowiedzialność –</w:t>
      </w:r>
      <w:r w:rsidRPr="004C46AD">
        <w:rPr>
          <w:rFonts w:ascii="Times New Roman" w:eastAsia="Calibri" w:hAnsi="Times New Roman" w:cs="Times New Roman"/>
        </w:rPr>
        <w:br/>
        <w:t xml:space="preserve">w wysokości 10% wynagrodzenia umownego brutto, określonego w </w:t>
      </w:r>
      <w:r w:rsidRPr="004C46AD">
        <w:rPr>
          <w:rFonts w:ascii="Times New Roman" w:eastAsia="Calibri" w:hAnsi="Times New Roman" w:cs="Times New Roman"/>
          <w:color w:val="000000"/>
        </w:rPr>
        <w:t>§ 5</w:t>
      </w:r>
      <w:r w:rsidRPr="004C46AD">
        <w:rPr>
          <w:rFonts w:ascii="Times New Roman" w:eastAsia="Calibri" w:hAnsi="Times New Roman" w:cs="Times New Roman"/>
        </w:rPr>
        <w:t xml:space="preserve"> ust. 1,</w:t>
      </w:r>
    </w:p>
    <w:p w14:paraId="61E5393B" w14:textId="77777777" w:rsidR="004872A6" w:rsidRPr="004C46AD" w:rsidRDefault="004872A6" w:rsidP="004872A6">
      <w:pPr>
        <w:widowControl/>
        <w:numPr>
          <w:ilvl w:val="2"/>
          <w:numId w:val="68"/>
        </w:numPr>
        <w:autoSpaceDN w:val="0"/>
        <w:spacing w:after="0"/>
        <w:ind w:left="567" w:hanging="283"/>
        <w:jc w:val="both"/>
        <w:rPr>
          <w:rFonts w:ascii="Times New Roman" w:eastAsia="Calibri" w:hAnsi="Times New Roman" w:cs="Times New Roman"/>
        </w:rPr>
      </w:pPr>
      <w:r w:rsidRPr="004C46AD">
        <w:rPr>
          <w:rFonts w:ascii="Times New Roman" w:eastAsia="Calibri" w:hAnsi="Times New Roman" w:cs="Times New Roman"/>
        </w:rPr>
        <w:t>za brak zapłaty lub nieterminową zapłatę wynagrodzenia należnego podwykonawcom lub dalszym podwykonawcom w wysokości 5.000,00 zł każdorazowo,</w:t>
      </w:r>
    </w:p>
    <w:p w14:paraId="31D17E2D" w14:textId="77777777" w:rsidR="004872A6" w:rsidRPr="004C46AD" w:rsidRDefault="004872A6" w:rsidP="004872A6">
      <w:pPr>
        <w:widowControl/>
        <w:numPr>
          <w:ilvl w:val="2"/>
          <w:numId w:val="68"/>
        </w:numPr>
        <w:autoSpaceDN w:val="0"/>
        <w:spacing w:after="0"/>
        <w:ind w:left="567" w:hanging="283"/>
        <w:jc w:val="both"/>
        <w:rPr>
          <w:rFonts w:ascii="Times New Roman" w:eastAsia="Calibri" w:hAnsi="Times New Roman" w:cs="Times New Roman"/>
        </w:rPr>
      </w:pPr>
      <w:r w:rsidRPr="004C46AD">
        <w:rPr>
          <w:rFonts w:ascii="Times New Roman" w:eastAsia="Calibri" w:hAnsi="Times New Roman" w:cs="Times New Roman"/>
        </w:rPr>
        <w:t>za zwłokę w obowiązku przedstawienia dokumentów, o których mowa w § 4 ust. 12</w:t>
      </w:r>
      <w:r>
        <w:rPr>
          <w:rFonts w:ascii="Times New Roman" w:eastAsia="Calibri" w:hAnsi="Times New Roman" w:cs="Times New Roman"/>
        </w:rPr>
        <w:t xml:space="preserve"> </w:t>
      </w:r>
      <w:r w:rsidRPr="004C46AD">
        <w:rPr>
          <w:rFonts w:ascii="Times New Roman" w:eastAsia="Calibri" w:hAnsi="Times New Roman" w:cs="Times New Roman"/>
        </w:rPr>
        <w:t>w wysokości 100</w:t>
      </w:r>
      <w:r>
        <w:rPr>
          <w:rFonts w:ascii="Times New Roman" w:eastAsia="Calibri" w:hAnsi="Times New Roman" w:cs="Times New Roman"/>
        </w:rPr>
        <w:t>,00</w:t>
      </w:r>
      <w:r w:rsidRPr="004C46AD">
        <w:rPr>
          <w:rFonts w:ascii="Times New Roman" w:eastAsia="Calibri" w:hAnsi="Times New Roman" w:cs="Times New Roman"/>
        </w:rPr>
        <w:t xml:space="preserve"> zł za każdy dzień zwłoki,</w:t>
      </w:r>
    </w:p>
    <w:p w14:paraId="4CE253D9" w14:textId="77777777" w:rsidR="004872A6" w:rsidRPr="004C46AD" w:rsidRDefault="004872A6" w:rsidP="004872A6">
      <w:pPr>
        <w:widowControl/>
        <w:numPr>
          <w:ilvl w:val="2"/>
          <w:numId w:val="68"/>
        </w:numPr>
        <w:autoSpaceDN w:val="0"/>
        <w:spacing w:after="0"/>
        <w:ind w:left="567" w:hanging="283"/>
        <w:jc w:val="both"/>
        <w:rPr>
          <w:rFonts w:ascii="Times New Roman" w:eastAsia="Calibri" w:hAnsi="Times New Roman" w:cs="Times New Roman"/>
        </w:rPr>
      </w:pPr>
      <w:r w:rsidRPr="004C46AD">
        <w:rPr>
          <w:rFonts w:ascii="Times New Roman" w:eastAsia="Calibri" w:hAnsi="Times New Roman" w:cs="Times New Roman"/>
        </w:rPr>
        <w:t>za każdorazowe nieprzedłożenie Zamawiającemu wykazu osób zatrudnionych na podstawie umowy</w:t>
      </w:r>
      <w:r>
        <w:rPr>
          <w:rFonts w:ascii="Times New Roman" w:eastAsia="Calibri" w:hAnsi="Times New Roman" w:cs="Times New Roman"/>
        </w:rPr>
        <w:br/>
      </w:r>
      <w:r w:rsidRPr="004C46AD">
        <w:rPr>
          <w:rFonts w:ascii="Times New Roman" w:eastAsia="Calibri" w:hAnsi="Times New Roman" w:cs="Times New Roman"/>
        </w:rPr>
        <w:t xml:space="preserve">o pracę wraz ze wskazaniem wykonywanych przez nich czynności w wysokości 2.000,00 zł, </w:t>
      </w:r>
    </w:p>
    <w:p w14:paraId="21B77AF5" w14:textId="77777777" w:rsidR="004872A6" w:rsidRPr="004C46AD" w:rsidRDefault="004872A6" w:rsidP="004872A6">
      <w:pPr>
        <w:widowControl/>
        <w:numPr>
          <w:ilvl w:val="2"/>
          <w:numId w:val="68"/>
        </w:numPr>
        <w:autoSpaceDN w:val="0"/>
        <w:spacing w:after="0"/>
        <w:ind w:left="567" w:hanging="283"/>
        <w:jc w:val="both"/>
        <w:rPr>
          <w:rFonts w:ascii="Times New Roman" w:eastAsia="Calibri" w:hAnsi="Times New Roman" w:cs="Times New Roman"/>
        </w:rPr>
      </w:pPr>
      <w:r w:rsidRPr="004C46AD">
        <w:rPr>
          <w:rFonts w:ascii="Times New Roman" w:eastAsia="Calibri" w:hAnsi="Times New Roman" w:cs="Times New Roman"/>
        </w:rPr>
        <w:t xml:space="preserve">za wprowadzenie do realizacji umowy podwykonawcy z naruszeniem postanowień umowy lub przepisów prawa (w szczególności za brak przekazania informacji na temat nowych podwykonawców, </w:t>
      </w:r>
      <w:r w:rsidRPr="004C46AD">
        <w:rPr>
          <w:rFonts w:ascii="Times New Roman" w:eastAsia="Calibri" w:hAnsi="Times New Roman" w:cs="Times New Roman"/>
        </w:rPr>
        <w:lastRenderedPageBreak/>
        <w:t>którym w okresie obowiązywania Umowy Wykonawca zamierza powierzyć lub powierza realizację robót budowlanych), w wysokości 5</w:t>
      </w:r>
      <w:r>
        <w:rPr>
          <w:rFonts w:ascii="Times New Roman" w:eastAsia="Calibri" w:hAnsi="Times New Roman" w:cs="Times New Roman"/>
        </w:rPr>
        <w:t>.</w:t>
      </w:r>
      <w:r w:rsidRPr="004C46AD">
        <w:rPr>
          <w:rFonts w:ascii="Times New Roman" w:eastAsia="Calibri" w:hAnsi="Times New Roman" w:cs="Times New Roman"/>
        </w:rPr>
        <w:t>000</w:t>
      </w:r>
      <w:r>
        <w:rPr>
          <w:rFonts w:ascii="Times New Roman" w:eastAsia="Calibri" w:hAnsi="Times New Roman" w:cs="Times New Roman"/>
        </w:rPr>
        <w:t>,00</w:t>
      </w:r>
      <w:r w:rsidRPr="004C46AD">
        <w:rPr>
          <w:rFonts w:ascii="Times New Roman" w:eastAsia="Calibri" w:hAnsi="Times New Roman" w:cs="Times New Roman"/>
        </w:rPr>
        <w:t xml:space="preserve"> zł za każdy taki stwierdzony przypadek;</w:t>
      </w:r>
    </w:p>
    <w:p w14:paraId="16F4DBA7" w14:textId="77777777" w:rsidR="004872A6" w:rsidRPr="004C46AD" w:rsidRDefault="004872A6" w:rsidP="004872A6">
      <w:pPr>
        <w:widowControl/>
        <w:numPr>
          <w:ilvl w:val="2"/>
          <w:numId w:val="68"/>
        </w:numPr>
        <w:autoSpaceDN w:val="0"/>
        <w:spacing w:after="0"/>
        <w:ind w:left="567" w:hanging="283"/>
        <w:jc w:val="both"/>
        <w:rPr>
          <w:rFonts w:ascii="Times New Roman" w:eastAsia="Calibri" w:hAnsi="Times New Roman" w:cs="Times New Roman"/>
        </w:rPr>
      </w:pPr>
      <w:r w:rsidRPr="004C46AD">
        <w:rPr>
          <w:rFonts w:ascii="Times New Roman" w:eastAsia="Calibri" w:hAnsi="Times New Roman" w:cs="Times New Roman"/>
        </w:rPr>
        <w:t>za dopuszczenie do wygaśnięcia zabezpieczenia należytego wykonania wymaganego postanowieniami Umowy i SWZ w okresie realizacji/obowiązywania Umowy – karę umowną w wysokości 2,5%</w:t>
      </w:r>
      <w:r>
        <w:rPr>
          <w:rFonts w:ascii="Times New Roman" w:eastAsia="Calibri" w:hAnsi="Times New Roman" w:cs="Times New Roman"/>
        </w:rPr>
        <w:t xml:space="preserve"> </w:t>
      </w:r>
      <w:r w:rsidRPr="004C46AD">
        <w:rPr>
          <w:rFonts w:ascii="Times New Roman" w:eastAsia="Calibri" w:hAnsi="Times New Roman" w:cs="Times New Roman"/>
        </w:rPr>
        <w:t>wartości całkowitego wynagrodzenia Wykonawcy brutto, za każdy taki stwierdzony przypadek;</w:t>
      </w:r>
    </w:p>
    <w:p w14:paraId="4A9B568E" w14:textId="77777777" w:rsidR="004872A6" w:rsidRPr="004C46AD" w:rsidRDefault="004872A6" w:rsidP="004872A6">
      <w:pPr>
        <w:widowControl/>
        <w:numPr>
          <w:ilvl w:val="2"/>
          <w:numId w:val="68"/>
        </w:numPr>
        <w:autoSpaceDN w:val="0"/>
        <w:spacing w:after="0"/>
        <w:ind w:left="567" w:hanging="283"/>
        <w:jc w:val="both"/>
        <w:rPr>
          <w:rFonts w:ascii="Times New Roman" w:eastAsia="Calibri" w:hAnsi="Times New Roman" w:cs="Times New Roman"/>
        </w:rPr>
      </w:pPr>
      <w:r w:rsidRPr="004C46AD">
        <w:rPr>
          <w:rFonts w:ascii="Times New Roman" w:eastAsia="Calibri" w:hAnsi="Times New Roman" w:cs="Times New Roman"/>
        </w:rPr>
        <w:t>za:</w:t>
      </w:r>
    </w:p>
    <w:p w14:paraId="44546AF7" w14:textId="77777777" w:rsidR="004872A6" w:rsidRPr="004C46AD" w:rsidRDefault="004872A6" w:rsidP="004872A6">
      <w:pPr>
        <w:widowControl/>
        <w:numPr>
          <w:ilvl w:val="0"/>
          <w:numId w:val="69"/>
        </w:numPr>
        <w:autoSpaceDN w:val="0"/>
        <w:spacing w:after="0"/>
        <w:ind w:left="709" w:hanging="283"/>
        <w:jc w:val="both"/>
        <w:rPr>
          <w:rFonts w:ascii="Times New Roman" w:eastAsia="Calibri" w:hAnsi="Times New Roman" w:cs="Times New Roman"/>
        </w:rPr>
      </w:pPr>
      <w:r w:rsidRPr="004C46AD">
        <w:rPr>
          <w:rFonts w:ascii="Times New Roman" w:eastAsia="Calibri" w:hAnsi="Times New Roman" w:cs="Times New Roman"/>
        </w:rPr>
        <w:t>nieprzedłożenie do zaakceptowania projektu umowy o podwykonawstwo, której przedmiotem są roboty budowlane, lub projektu jej zmiany,</w:t>
      </w:r>
    </w:p>
    <w:p w14:paraId="7598565A" w14:textId="77777777" w:rsidR="004872A6" w:rsidRDefault="004872A6" w:rsidP="004872A6">
      <w:pPr>
        <w:widowControl/>
        <w:numPr>
          <w:ilvl w:val="0"/>
          <w:numId w:val="69"/>
        </w:numPr>
        <w:autoSpaceDN w:val="0"/>
        <w:spacing w:after="0"/>
        <w:ind w:left="709" w:hanging="283"/>
        <w:jc w:val="both"/>
        <w:rPr>
          <w:rFonts w:ascii="Times New Roman" w:eastAsia="Calibri" w:hAnsi="Times New Roman" w:cs="Times New Roman"/>
        </w:rPr>
      </w:pPr>
      <w:r w:rsidRPr="004C46AD">
        <w:rPr>
          <w:rFonts w:ascii="Times New Roman" w:eastAsia="Calibri" w:hAnsi="Times New Roman" w:cs="Times New Roman"/>
        </w:rPr>
        <w:t>nieprzedłożenie poświadczonej za zgodność z oryginałem kopii umowy o podwykonawstwo lub jej zmiany,</w:t>
      </w:r>
    </w:p>
    <w:p w14:paraId="7035A59E" w14:textId="77777777" w:rsidR="004872A6" w:rsidRPr="00867E92" w:rsidRDefault="004872A6" w:rsidP="004872A6">
      <w:pPr>
        <w:widowControl/>
        <w:numPr>
          <w:ilvl w:val="0"/>
          <w:numId w:val="69"/>
        </w:numPr>
        <w:autoSpaceDN w:val="0"/>
        <w:spacing w:after="0"/>
        <w:ind w:left="709" w:hanging="283"/>
        <w:jc w:val="both"/>
        <w:rPr>
          <w:rFonts w:ascii="Times New Roman" w:eastAsia="Calibri" w:hAnsi="Times New Roman" w:cs="Times New Roman"/>
        </w:rPr>
      </w:pPr>
      <w:r w:rsidRPr="00867E92">
        <w:rPr>
          <w:rFonts w:ascii="Times New Roman" w:eastAsia="Calibri" w:hAnsi="Times New Roman" w:cs="Times New Roman"/>
        </w:rPr>
        <w:t>brak zmiany umowy o podwykonawstwo w zakresie terminu zapłaty wymaganej przez Zamawiającego, zgodnie z art. 464 ust.</w:t>
      </w:r>
      <w:r>
        <w:rPr>
          <w:rFonts w:ascii="Times New Roman" w:eastAsia="Calibri" w:hAnsi="Times New Roman" w:cs="Times New Roman"/>
        </w:rPr>
        <w:t xml:space="preserve"> </w:t>
      </w:r>
      <w:r w:rsidRPr="00867E92">
        <w:rPr>
          <w:rFonts w:ascii="Times New Roman" w:eastAsia="Calibri" w:hAnsi="Times New Roman" w:cs="Times New Roman"/>
        </w:rPr>
        <w:t>10 ustawy z dnia 11 września 2019 r.</w:t>
      </w:r>
      <w:r>
        <w:rPr>
          <w:rFonts w:ascii="Times New Roman" w:eastAsia="Calibri" w:hAnsi="Times New Roman" w:cs="Times New Roman"/>
        </w:rPr>
        <w:t xml:space="preserve"> </w:t>
      </w:r>
      <w:r w:rsidRPr="00867E92">
        <w:rPr>
          <w:rFonts w:ascii="Times New Roman" w:eastAsia="Calibri" w:hAnsi="Times New Roman" w:cs="Times New Roman"/>
        </w:rPr>
        <w:t xml:space="preserve">Prawo zamówień publicznych </w:t>
      </w:r>
      <w:r>
        <w:rPr>
          <w:rFonts w:ascii="Times New Roman" w:eastAsia="Calibri" w:hAnsi="Times New Roman" w:cs="Times New Roman"/>
        </w:rPr>
        <w:t xml:space="preserve">(Dz.U. z 2024r. </w:t>
      </w:r>
      <w:proofErr w:type="spellStart"/>
      <w:r>
        <w:rPr>
          <w:rFonts w:ascii="Times New Roman" w:eastAsia="Calibri" w:hAnsi="Times New Roman" w:cs="Times New Roman"/>
        </w:rPr>
        <w:t>poz</w:t>
      </w:r>
      <w:proofErr w:type="spellEnd"/>
      <w:r>
        <w:rPr>
          <w:rFonts w:ascii="Times New Roman" w:eastAsia="Calibri" w:hAnsi="Times New Roman" w:cs="Times New Roman"/>
        </w:rPr>
        <w:t xml:space="preserve">, 1320) </w:t>
      </w:r>
      <w:r w:rsidRPr="00867E92">
        <w:rPr>
          <w:rFonts w:ascii="Times New Roman" w:eastAsia="Calibri" w:hAnsi="Times New Roman" w:cs="Times New Roman"/>
        </w:rPr>
        <w:t>w wysokości, 5.000,00 zł za każde z nich każdorazowo.</w:t>
      </w:r>
    </w:p>
    <w:p w14:paraId="551F8007" w14:textId="77777777" w:rsidR="004872A6" w:rsidRPr="004C46AD" w:rsidRDefault="004872A6" w:rsidP="004872A6">
      <w:pPr>
        <w:widowControl/>
        <w:numPr>
          <w:ilvl w:val="0"/>
          <w:numId w:val="67"/>
        </w:numPr>
        <w:tabs>
          <w:tab w:val="clear" w:pos="360"/>
        </w:tabs>
        <w:autoSpaceDN w:val="0"/>
        <w:spacing w:after="0"/>
        <w:ind w:left="426" w:hanging="426"/>
        <w:jc w:val="both"/>
        <w:rPr>
          <w:rFonts w:ascii="Times New Roman" w:eastAsia="Calibri" w:hAnsi="Times New Roman" w:cs="Times New Roman"/>
        </w:rPr>
      </w:pPr>
      <w:r w:rsidRPr="004C46AD">
        <w:rPr>
          <w:rFonts w:ascii="Times New Roman" w:eastAsia="Calibri" w:hAnsi="Times New Roman" w:cs="Times New Roman"/>
        </w:rPr>
        <w:t>Wykonawca wyraża zgodę na pomniejszenie wynagrodzenia, o którym mowa w §5 ust.1</w:t>
      </w:r>
      <w:r>
        <w:rPr>
          <w:rFonts w:ascii="Times New Roman" w:eastAsia="Calibri" w:hAnsi="Times New Roman" w:cs="Times New Roman"/>
        </w:rPr>
        <w:t xml:space="preserve"> </w:t>
      </w:r>
      <w:r w:rsidRPr="004C46AD">
        <w:rPr>
          <w:rFonts w:ascii="Times New Roman" w:eastAsia="Calibri" w:hAnsi="Times New Roman" w:cs="Times New Roman"/>
        </w:rPr>
        <w:t>o  naliczone kary umowne określone w ust.1.</w:t>
      </w:r>
    </w:p>
    <w:p w14:paraId="347F8075" w14:textId="77777777" w:rsidR="004872A6" w:rsidRDefault="004872A6" w:rsidP="004872A6">
      <w:pPr>
        <w:widowControl/>
        <w:numPr>
          <w:ilvl w:val="0"/>
          <w:numId w:val="67"/>
        </w:numPr>
        <w:tabs>
          <w:tab w:val="clear" w:pos="360"/>
        </w:tabs>
        <w:autoSpaceDN w:val="0"/>
        <w:spacing w:after="0"/>
        <w:ind w:left="426" w:hanging="426"/>
        <w:jc w:val="both"/>
        <w:rPr>
          <w:rFonts w:ascii="Times New Roman" w:eastAsia="Calibri" w:hAnsi="Times New Roman" w:cs="Times New Roman"/>
        </w:rPr>
      </w:pPr>
      <w:r w:rsidRPr="004C46AD">
        <w:rPr>
          <w:rFonts w:ascii="Times New Roman" w:eastAsia="Calibri" w:hAnsi="Times New Roman" w:cs="Times New Roman"/>
        </w:rPr>
        <w:t>Wykonawca może wyłącznie za zgodą Zamawiającego, dokonaną w formie pisemnej pod rygorem nieważności zbywać na rzecz osób trzecich wierzytelności powstałe w wyniku realizacji niniejszej umowy.</w:t>
      </w:r>
    </w:p>
    <w:p w14:paraId="1A6FE245" w14:textId="77777777" w:rsidR="004872A6" w:rsidRDefault="004872A6" w:rsidP="004872A6">
      <w:pPr>
        <w:widowControl/>
        <w:numPr>
          <w:ilvl w:val="0"/>
          <w:numId w:val="67"/>
        </w:numPr>
        <w:tabs>
          <w:tab w:val="clear" w:pos="360"/>
        </w:tabs>
        <w:autoSpaceDN w:val="0"/>
        <w:spacing w:after="0"/>
        <w:ind w:left="426" w:hanging="426"/>
        <w:jc w:val="both"/>
        <w:rPr>
          <w:rFonts w:ascii="Times New Roman" w:eastAsia="Calibri" w:hAnsi="Times New Roman" w:cs="Times New Roman"/>
        </w:rPr>
      </w:pPr>
      <w:r w:rsidRPr="0055474C">
        <w:rPr>
          <w:rFonts w:ascii="Times New Roman" w:eastAsia="Calibri" w:hAnsi="Times New Roman" w:cs="Times New Roman"/>
        </w:rPr>
        <w:t>Łączna maksymalna wysokość kar umownych, których może dochodzić każda ze stron wynosi 40% całkowitej wartości zamówienia określonej w § 5 ust.1 umowy.</w:t>
      </w:r>
    </w:p>
    <w:p w14:paraId="51483BC5" w14:textId="77777777" w:rsidR="004872A6" w:rsidRPr="0055474C" w:rsidRDefault="004872A6" w:rsidP="004872A6">
      <w:pPr>
        <w:widowControl/>
        <w:numPr>
          <w:ilvl w:val="0"/>
          <w:numId w:val="67"/>
        </w:numPr>
        <w:tabs>
          <w:tab w:val="clear" w:pos="360"/>
        </w:tabs>
        <w:autoSpaceDN w:val="0"/>
        <w:spacing w:after="0"/>
        <w:ind w:left="426" w:hanging="426"/>
        <w:jc w:val="both"/>
        <w:rPr>
          <w:rFonts w:ascii="Times New Roman" w:eastAsia="Calibri" w:hAnsi="Times New Roman" w:cs="Times New Roman"/>
        </w:rPr>
      </w:pPr>
      <w:r w:rsidRPr="0055474C">
        <w:rPr>
          <w:rFonts w:ascii="Times New Roman" w:hAnsi="Times New Roman" w:cs="Times New Roman"/>
        </w:rPr>
        <w:t>Uiszczenie kary umownej nie zwalnia Wykonawcy z realizacji obowiązków wynikających</w:t>
      </w:r>
      <w:r w:rsidRPr="0055474C">
        <w:rPr>
          <w:rFonts w:ascii="Times New Roman" w:hAnsi="Times New Roman" w:cs="Times New Roman"/>
        </w:rPr>
        <w:br/>
        <w:t>z niniejszej umowy.</w:t>
      </w:r>
    </w:p>
    <w:p w14:paraId="5B29D213" w14:textId="77777777" w:rsidR="004872A6" w:rsidRPr="0055474C" w:rsidRDefault="004872A6" w:rsidP="004872A6">
      <w:pPr>
        <w:widowControl/>
        <w:numPr>
          <w:ilvl w:val="0"/>
          <w:numId w:val="67"/>
        </w:numPr>
        <w:tabs>
          <w:tab w:val="clear" w:pos="360"/>
        </w:tabs>
        <w:autoSpaceDN w:val="0"/>
        <w:spacing w:after="0"/>
        <w:ind w:left="426" w:hanging="426"/>
        <w:jc w:val="both"/>
        <w:rPr>
          <w:rFonts w:ascii="Times New Roman" w:eastAsia="Calibri" w:hAnsi="Times New Roman" w:cs="Times New Roman"/>
        </w:rPr>
      </w:pPr>
      <w:r w:rsidRPr="0055474C">
        <w:rPr>
          <w:rFonts w:ascii="Times New Roman" w:hAnsi="Times New Roman" w:cs="Times New Roman"/>
        </w:rPr>
        <w:t>Zamawiający ma prawo dochodzenia odszkodowania przewyższającego wysokość zastrzeżonych kar na zasadach ogólnych. W przypadku wyrządzenia szkody przez działania lub zaniechania, na okoliczność wystąpienia których nie zastrzeżono prawa do naliczenia kar umownych, Strony zachowują prawo do dochodzenia odszkodowania na zasadach ogólnych.</w:t>
      </w:r>
    </w:p>
    <w:p w14:paraId="6E6D171D" w14:textId="77777777" w:rsidR="004872A6" w:rsidRPr="004C46AD" w:rsidRDefault="004872A6" w:rsidP="004872A6">
      <w:pPr>
        <w:tabs>
          <w:tab w:val="left" w:pos="708"/>
        </w:tabs>
        <w:autoSpaceDN w:val="0"/>
        <w:spacing w:before="240" w:after="0"/>
        <w:jc w:val="center"/>
        <w:rPr>
          <w:rFonts w:ascii="Times New Roman" w:eastAsia="Calibri" w:hAnsi="Times New Roman" w:cs="Times New Roman"/>
          <w:b/>
        </w:rPr>
      </w:pPr>
      <w:r w:rsidRPr="004C46AD">
        <w:rPr>
          <w:rFonts w:ascii="Times New Roman" w:eastAsia="Calibri" w:hAnsi="Times New Roman" w:cs="Times New Roman"/>
          <w:b/>
          <w:color w:val="000000"/>
        </w:rPr>
        <w:t>§ </w:t>
      </w:r>
      <w:r w:rsidRPr="004C46AD">
        <w:rPr>
          <w:rFonts w:ascii="Times New Roman" w:eastAsia="Calibri" w:hAnsi="Times New Roman" w:cs="Times New Roman"/>
          <w:b/>
        </w:rPr>
        <w:t>8</w:t>
      </w:r>
    </w:p>
    <w:p w14:paraId="6A1CA92C" w14:textId="77777777" w:rsidR="004872A6" w:rsidRPr="004C46AD" w:rsidRDefault="004872A6" w:rsidP="004872A6">
      <w:pPr>
        <w:tabs>
          <w:tab w:val="left" w:pos="708"/>
        </w:tabs>
        <w:autoSpaceDN w:val="0"/>
        <w:spacing w:after="0"/>
        <w:jc w:val="center"/>
        <w:rPr>
          <w:rFonts w:ascii="Times New Roman" w:eastAsia="Calibri" w:hAnsi="Times New Roman" w:cs="Times New Roman"/>
          <w:b/>
        </w:rPr>
      </w:pPr>
      <w:r w:rsidRPr="004C46AD">
        <w:rPr>
          <w:rFonts w:ascii="Times New Roman" w:eastAsia="Calibri" w:hAnsi="Times New Roman" w:cs="Times New Roman"/>
          <w:b/>
        </w:rPr>
        <w:t>Umowne prawo odstąpienia od umowy</w:t>
      </w:r>
    </w:p>
    <w:p w14:paraId="6892DDB7" w14:textId="77777777" w:rsidR="004872A6" w:rsidRPr="004C46AD" w:rsidRDefault="004872A6" w:rsidP="004872A6">
      <w:pPr>
        <w:widowControl/>
        <w:numPr>
          <w:ilvl w:val="0"/>
          <w:numId w:val="70"/>
        </w:numPr>
        <w:autoSpaceDN w:val="0"/>
        <w:spacing w:after="0"/>
        <w:ind w:left="426" w:hanging="426"/>
        <w:jc w:val="both"/>
        <w:rPr>
          <w:rFonts w:ascii="Times New Roman" w:eastAsia="Calibri" w:hAnsi="Times New Roman" w:cs="Times New Roman"/>
        </w:rPr>
      </w:pPr>
      <w:r w:rsidRPr="004C46AD">
        <w:rPr>
          <w:rFonts w:ascii="Times New Roman" w:eastAsia="Calibri" w:hAnsi="Times New Roman" w:cs="Times New Roman"/>
        </w:rPr>
        <w:t>Zamawiającemu przysługuje prawo odstąpienia od umowy, gdy:</w:t>
      </w:r>
    </w:p>
    <w:p w14:paraId="6550A26D" w14:textId="77777777" w:rsidR="004872A6" w:rsidRPr="004C46AD" w:rsidRDefault="004872A6" w:rsidP="004872A6">
      <w:pPr>
        <w:widowControl/>
        <w:numPr>
          <w:ilvl w:val="0"/>
          <w:numId w:val="91"/>
        </w:numPr>
        <w:autoSpaceDN w:val="0"/>
        <w:spacing w:after="0"/>
        <w:ind w:left="567" w:hanging="283"/>
        <w:contextualSpacing/>
        <w:jc w:val="both"/>
        <w:rPr>
          <w:rFonts w:ascii="Times New Roman" w:eastAsia="Times New Roman" w:hAnsi="Times New Roman" w:cs="Times New Roman"/>
          <w:lang w:eastAsia="pl-PL"/>
        </w:rPr>
      </w:pPr>
      <w:r w:rsidRPr="004C46AD">
        <w:rPr>
          <w:rFonts w:ascii="Times New Roman" w:eastAsia="Times New Roman" w:hAnsi="Times New Roman" w:cs="Times New Roman"/>
          <w:lang w:eastAsia="pl-PL"/>
        </w:rPr>
        <w:t>Wykonawca przerwał z przyczyn leżących po stronie Wykonawcy realizację przedmiotu umowy</w:t>
      </w:r>
      <w:r>
        <w:rPr>
          <w:rFonts w:ascii="Times New Roman" w:eastAsia="Times New Roman" w:hAnsi="Times New Roman" w:cs="Times New Roman"/>
          <w:lang w:eastAsia="pl-PL"/>
        </w:rPr>
        <w:br/>
      </w:r>
      <w:r w:rsidRPr="004C46AD">
        <w:rPr>
          <w:rFonts w:ascii="Times New Roman" w:eastAsia="Times New Roman" w:hAnsi="Times New Roman" w:cs="Times New Roman"/>
          <w:lang w:eastAsia="pl-PL"/>
        </w:rPr>
        <w:t>i przerwa ta trwa dłużej niż 10 dni,</w:t>
      </w:r>
    </w:p>
    <w:p w14:paraId="61740D7B" w14:textId="77777777" w:rsidR="004872A6" w:rsidRPr="004C46AD" w:rsidRDefault="004872A6" w:rsidP="004872A6">
      <w:pPr>
        <w:widowControl/>
        <w:numPr>
          <w:ilvl w:val="0"/>
          <w:numId w:val="91"/>
        </w:numPr>
        <w:autoSpaceDN w:val="0"/>
        <w:spacing w:after="0"/>
        <w:ind w:left="567" w:hanging="283"/>
        <w:jc w:val="both"/>
        <w:rPr>
          <w:rFonts w:ascii="Times New Roman" w:eastAsia="Times New Roman" w:hAnsi="Times New Roman" w:cs="Times New Roman"/>
          <w:lang w:eastAsia="pl-PL"/>
        </w:rPr>
      </w:pPr>
      <w:r w:rsidRPr="004C46AD">
        <w:rPr>
          <w:rFonts w:ascii="Times New Roman" w:eastAsia="Times New Roman" w:hAnsi="Times New Roman" w:cs="Times New Roman"/>
          <w:lang w:eastAsia="pl-PL"/>
        </w:rPr>
        <w:t>wystąpi istotna zmiana okoliczności powodująca, że wykonanie umowy nie leży w interesie publicznym, czego nie można było przewidzieć w chwili zawarcia umowy. W takim wypadku Wykonawca może żądać jedynie wynagrodzenia należnego mu z tytułu wykonania części umowy,</w:t>
      </w:r>
    </w:p>
    <w:p w14:paraId="3C361860" w14:textId="77777777" w:rsidR="004872A6" w:rsidRPr="004C46AD" w:rsidRDefault="004872A6" w:rsidP="004872A6">
      <w:pPr>
        <w:widowControl/>
        <w:numPr>
          <w:ilvl w:val="0"/>
          <w:numId w:val="91"/>
        </w:numPr>
        <w:autoSpaceDN w:val="0"/>
        <w:spacing w:after="0"/>
        <w:ind w:left="567" w:hanging="283"/>
        <w:jc w:val="both"/>
        <w:rPr>
          <w:rFonts w:ascii="Times New Roman" w:eastAsia="Times New Roman" w:hAnsi="Times New Roman" w:cs="Times New Roman"/>
          <w:lang w:eastAsia="pl-PL"/>
        </w:rPr>
      </w:pPr>
      <w:r w:rsidRPr="004C46AD">
        <w:rPr>
          <w:rFonts w:ascii="Times New Roman" w:eastAsia="Times New Roman" w:hAnsi="Times New Roman" w:cs="Times New Roman"/>
          <w:lang w:eastAsia="pl-PL"/>
        </w:rPr>
        <w:t>Wykonawca realizuje roboty przewidziane niniejszą umową w sposób niezgodny z niniejszą umową, dokumentacją projektową, specyfikacjami technicznymi lub wskazaniami Zamawiającego,</w:t>
      </w:r>
    </w:p>
    <w:p w14:paraId="0251FBE9" w14:textId="77777777" w:rsidR="004872A6" w:rsidRPr="004C46AD" w:rsidRDefault="004872A6" w:rsidP="004872A6">
      <w:pPr>
        <w:widowControl/>
        <w:numPr>
          <w:ilvl w:val="0"/>
          <w:numId w:val="91"/>
        </w:numPr>
        <w:autoSpaceDN w:val="0"/>
        <w:spacing w:after="0"/>
        <w:ind w:left="567" w:hanging="283"/>
        <w:jc w:val="both"/>
        <w:rPr>
          <w:rFonts w:ascii="Times New Roman" w:eastAsia="Times New Roman" w:hAnsi="Times New Roman" w:cs="Times New Roman"/>
          <w:lang w:eastAsia="pl-PL"/>
        </w:rPr>
      </w:pPr>
      <w:r w:rsidRPr="004C46AD">
        <w:rPr>
          <w:rFonts w:ascii="Times New Roman" w:eastAsia="Times New Roman" w:hAnsi="Times New Roman" w:cs="Times New Roman"/>
          <w:lang w:eastAsia="pl-PL"/>
        </w:rPr>
        <w:t xml:space="preserve">Wykonawca nie wywiązał się z obowiązku utrzymania zabezpieczenia należytego wykonania umowy </w:t>
      </w:r>
      <w:r w:rsidRPr="004C46AD">
        <w:rPr>
          <w:rFonts w:ascii="Times New Roman" w:eastAsia="Calibri" w:hAnsi="Times New Roman" w:cs="Times New Roman"/>
        </w:rPr>
        <w:t>przez cały okres realizacji umowy;</w:t>
      </w:r>
    </w:p>
    <w:p w14:paraId="1E39D5BD" w14:textId="77777777" w:rsidR="004872A6" w:rsidRPr="004C46AD" w:rsidRDefault="004872A6" w:rsidP="004872A6">
      <w:pPr>
        <w:pStyle w:val="Akapitzlist"/>
        <w:numPr>
          <w:ilvl w:val="0"/>
          <w:numId w:val="91"/>
        </w:numPr>
        <w:ind w:left="567" w:hanging="283"/>
        <w:jc w:val="both"/>
        <w:rPr>
          <w:rFonts w:ascii="Times New Roman" w:eastAsia="Calibri" w:hAnsi="Times New Roman" w:cs="Times New Roman"/>
        </w:rPr>
      </w:pPr>
      <w:r w:rsidRPr="004C46AD">
        <w:rPr>
          <w:rFonts w:ascii="Times New Roman" w:eastAsia="Calibri" w:hAnsi="Times New Roman" w:cs="Times New Roman"/>
        </w:rPr>
        <w:t>Wykonawca podzleca jakąkolwiek część przedmiotu Umowy z naruszeniem procedur wprowadzania podwykonawcy do realizacji robót przewidzianych w Umowie;</w:t>
      </w:r>
    </w:p>
    <w:p w14:paraId="2BC98111" w14:textId="77777777" w:rsidR="004872A6" w:rsidRPr="004C46AD" w:rsidRDefault="004872A6" w:rsidP="004872A6">
      <w:pPr>
        <w:pStyle w:val="Akapitzlist"/>
        <w:numPr>
          <w:ilvl w:val="0"/>
          <w:numId w:val="91"/>
        </w:numPr>
        <w:ind w:left="567" w:hanging="283"/>
        <w:jc w:val="both"/>
        <w:rPr>
          <w:rFonts w:ascii="Times New Roman" w:eastAsia="Calibri" w:hAnsi="Times New Roman" w:cs="Times New Roman"/>
        </w:rPr>
      </w:pPr>
      <w:r w:rsidRPr="004C46AD">
        <w:rPr>
          <w:rFonts w:ascii="Times New Roman" w:eastAsia="Calibri" w:hAnsi="Times New Roman" w:cs="Times New Roman"/>
        </w:rPr>
        <w:t>Wykonawca został co najmniej 3-krotnie obciążony karą umowną, nakładaną przez Zamawiającego na podstawie postanowień niniejszej Umowy;</w:t>
      </w:r>
    </w:p>
    <w:p w14:paraId="6C6925A4" w14:textId="77777777" w:rsidR="004872A6" w:rsidRPr="004C46AD" w:rsidRDefault="004872A6" w:rsidP="004872A6">
      <w:pPr>
        <w:pStyle w:val="Akapitzlist"/>
        <w:numPr>
          <w:ilvl w:val="0"/>
          <w:numId w:val="91"/>
        </w:numPr>
        <w:spacing w:after="0"/>
        <w:ind w:left="567" w:hanging="283"/>
        <w:jc w:val="both"/>
        <w:rPr>
          <w:rFonts w:ascii="Times New Roman" w:eastAsia="Calibri" w:hAnsi="Times New Roman" w:cs="Times New Roman"/>
        </w:rPr>
      </w:pPr>
      <w:r w:rsidRPr="004C46AD">
        <w:rPr>
          <w:rFonts w:ascii="Times New Roman" w:eastAsia="Calibri" w:hAnsi="Times New Roman" w:cs="Times New Roman"/>
        </w:rPr>
        <w:t>Wykonawca z przyczyn zawinionych nie przystąpił do odbioru terenu robót albo nie rozpoczął robót albo pozostaje w zwłoce z realizacją robót tak dalece, że wątpliwe jest dochowanie terminu zakończenia robót.</w:t>
      </w:r>
    </w:p>
    <w:p w14:paraId="18D5F4D3" w14:textId="77777777" w:rsidR="004872A6" w:rsidRPr="004C46AD" w:rsidRDefault="004872A6" w:rsidP="004872A6">
      <w:pPr>
        <w:widowControl/>
        <w:numPr>
          <w:ilvl w:val="0"/>
          <w:numId w:val="70"/>
        </w:numPr>
        <w:autoSpaceDN w:val="0"/>
        <w:spacing w:after="0"/>
        <w:ind w:left="426" w:hanging="426"/>
        <w:jc w:val="both"/>
        <w:rPr>
          <w:rFonts w:ascii="Times New Roman" w:eastAsia="Calibri" w:hAnsi="Times New Roman" w:cs="Times New Roman"/>
        </w:rPr>
      </w:pPr>
      <w:r w:rsidRPr="004C46AD">
        <w:rPr>
          <w:rFonts w:ascii="Times New Roman" w:eastAsia="Calibri" w:hAnsi="Times New Roman" w:cs="Times New Roman"/>
        </w:rPr>
        <w:lastRenderedPageBreak/>
        <w:t>Odstąpienie od umowy, o którym mowa w ust. 1</w:t>
      </w:r>
      <w:r>
        <w:rPr>
          <w:rFonts w:ascii="Times New Roman" w:eastAsia="Calibri" w:hAnsi="Times New Roman" w:cs="Times New Roman"/>
        </w:rPr>
        <w:t xml:space="preserve"> </w:t>
      </w:r>
      <w:r w:rsidRPr="004C46AD">
        <w:rPr>
          <w:rFonts w:ascii="Times New Roman" w:eastAsia="Calibri" w:hAnsi="Times New Roman" w:cs="Times New Roman"/>
        </w:rPr>
        <w:t>powinno nastąpić w formie pisemnej</w:t>
      </w:r>
      <w:r>
        <w:rPr>
          <w:rFonts w:ascii="Times New Roman" w:eastAsia="Calibri" w:hAnsi="Times New Roman" w:cs="Times New Roman"/>
        </w:rPr>
        <w:t xml:space="preserve"> </w:t>
      </w:r>
      <w:r w:rsidRPr="004C46AD">
        <w:rPr>
          <w:rFonts w:ascii="Times New Roman" w:eastAsia="Calibri" w:hAnsi="Times New Roman" w:cs="Times New Roman"/>
        </w:rPr>
        <w:t>pod rygorem nieważności takiego oświadczenia i powinno zawierać uzasadnienie.</w:t>
      </w:r>
    </w:p>
    <w:p w14:paraId="631DFA06" w14:textId="77777777" w:rsidR="004872A6" w:rsidRPr="004C46AD" w:rsidRDefault="004872A6" w:rsidP="004872A6">
      <w:pPr>
        <w:widowControl/>
        <w:numPr>
          <w:ilvl w:val="0"/>
          <w:numId w:val="71"/>
        </w:numPr>
        <w:autoSpaceDN w:val="0"/>
        <w:spacing w:after="0"/>
        <w:ind w:left="426" w:hanging="426"/>
        <w:jc w:val="both"/>
        <w:rPr>
          <w:rFonts w:ascii="Times New Roman" w:eastAsia="Calibri" w:hAnsi="Times New Roman" w:cs="Times New Roman"/>
        </w:rPr>
      </w:pPr>
      <w:r w:rsidRPr="004C46AD">
        <w:rPr>
          <w:rFonts w:ascii="Times New Roman" w:eastAsia="Calibri" w:hAnsi="Times New Roman" w:cs="Times New Roman"/>
        </w:rPr>
        <w:t>W wypadku odstąpienia od umowy Wykonawcę oraz Zamawiającego obciążają następujące obowiązki:</w:t>
      </w:r>
    </w:p>
    <w:p w14:paraId="100D9AF0" w14:textId="77777777" w:rsidR="004872A6" w:rsidRPr="004C46AD" w:rsidRDefault="004872A6" w:rsidP="004872A6">
      <w:pPr>
        <w:widowControl/>
        <w:numPr>
          <w:ilvl w:val="0"/>
          <w:numId w:val="72"/>
        </w:numPr>
        <w:autoSpaceDN w:val="0"/>
        <w:spacing w:after="0"/>
        <w:ind w:left="567" w:hanging="283"/>
        <w:jc w:val="both"/>
        <w:rPr>
          <w:rFonts w:ascii="Times New Roman" w:eastAsia="Calibri" w:hAnsi="Times New Roman" w:cs="Times New Roman"/>
        </w:rPr>
      </w:pPr>
      <w:r w:rsidRPr="004C46AD">
        <w:rPr>
          <w:rFonts w:ascii="Times New Roman" w:eastAsia="Calibri" w:hAnsi="Times New Roman" w:cs="Times New Roman"/>
        </w:rPr>
        <w:t xml:space="preserve">wykonawca zabezpieczy przerwane roboty w zakresie obustronnie uzgodnionym na koszt </w:t>
      </w:r>
      <w:r w:rsidRPr="004C46AD">
        <w:rPr>
          <w:rFonts w:ascii="Times New Roman" w:eastAsia="Calibri" w:hAnsi="Times New Roman" w:cs="Times New Roman"/>
        </w:rPr>
        <w:br/>
        <w:t>tej strony, z której to winy nastąpiło odstąpienie od umowy,</w:t>
      </w:r>
    </w:p>
    <w:p w14:paraId="74FDAC18" w14:textId="77777777" w:rsidR="004872A6" w:rsidRPr="004C46AD" w:rsidRDefault="004872A6" w:rsidP="004872A6">
      <w:pPr>
        <w:widowControl/>
        <w:numPr>
          <w:ilvl w:val="0"/>
          <w:numId w:val="72"/>
        </w:numPr>
        <w:autoSpaceDN w:val="0"/>
        <w:spacing w:after="0"/>
        <w:ind w:left="567" w:hanging="283"/>
        <w:contextualSpacing/>
        <w:jc w:val="both"/>
        <w:rPr>
          <w:rFonts w:ascii="Times New Roman" w:eastAsia="Times New Roman" w:hAnsi="Times New Roman" w:cs="Times New Roman"/>
          <w:lang w:eastAsia="pl-PL"/>
        </w:rPr>
      </w:pPr>
      <w:r w:rsidRPr="004C46AD">
        <w:rPr>
          <w:rFonts w:ascii="Times New Roman" w:eastAsia="Times New Roman" w:hAnsi="Times New Roman" w:cs="Times New Roman"/>
          <w:lang w:eastAsia="pl-PL"/>
        </w:rPr>
        <w:t xml:space="preserve">wykonawca zgłosi do dokonania przez Zamawiającego odbioru robót przerwanych,  </w:t>
      </w:r>
    </w:p>
    <w:p w14:paraId="42C01CCA" w14:textId="77777777" w:rsidR="004872A6" w:rsidRPr="004C46AD" w:rsidRDefault="004872A6" w:rsidP="004872A6">
      <w:pPr>
        <w:widowControl/>
        <w:numPr>
          <w:ilvl w:val="0"/>
          <w:numId w:val="72"/>
        </w:numPr>
        <w:autoSpaceDN w:val="0"/>
        <w:spacing w:after="0"/>
        <w:ind w:left="567" w:hanging="283"/>
        <w:contextualSpacing/>
        <w:jc w:val="both"/>
        <w:rPr>
          <w:rFonts w:ascii="Times New Roman" w:eastAsia="Times New Roman" w:hAnsi="Times New Roman" w:cs="Times New Roman"/>
          <w:lang w:eastAsia="pl-PL"/>
        </w:rPr>
      </w:pPr>
      <w:r w:rsidRPr="004C46AD">
        <w:rPr>
          <w:rFonts w:ascii="Times New Roman" w:eastAsia="Times New Roman" w:hAnsi="Times New Roman" w:cs="Times New Roman"/>
          <w:lang w:eastAsia="pl-PL"/>
        </w:rPr>
        <w:t xml:space="preserve">w terminie 10 dni od daty zgłoszenia, o którym mowa w pkt. 2), Wykonawca przy udziale Zamawiającego sporządzi szczegółowy protokół inwentaryzacji robót w toku wraz </w:t>
      </w:r>
      <w:r w:rsidRPr="004C46AD">
        <w:rPr>
          <w:rFonts w:ascii="Times New Roman" w:eastAsia="Times New Roman" w:hAnsi="Times New Roman" w:cs="Times New Roman"/>
          <w:lang w:eastAsia="pl-PL"/>
        </w:rPr>
        <w:br/>
        <w:t>z zestawieniem wartości wykonanych robót według stanu na dzień odstąpienia; protokół inwentaryzacji robót w toku stanowić będzie podstawę do wystawienia faktury VAT przez Wykonawcę,</w:t>
      </w:r>
    </w:p>
    <w:p w14:paraId="5F1D45D3" w14:textId="77777777" w:rsidR="004872A6" w:rsidRPr="004C46AD" w:rsidRDefault="004872A6" w:rsidP="004872A6">
      <w:pPr>
        <w:widowControl/>
        <w:numPr>
          <w:ilvl w:val="0"/>
          <w:numId w:val="72"/>
        </w:numPr>
        <w:autoSpaceDN w:val="0"/>
        <w:spacing w:after="0"/>
        <w:ind w:left="567" w:hanging="283"/>
        <w:jc w:val="both"/>
        <w:rPr>
          <w:rFonts w:ascii="Times New Roman" w:eastAsia="Calibri" w:hAnsi="Times New Roman" w:cs="Times New Roman"/>
        </w:rPr>
      </w:pPr>
      <w:r w:rsidRPr="004C46AD">
        <w:rPr>
          <w:rFonts w:ascii="Times New Roman" w:eastAsia="Calibri" w:hAnsi="Times New Roman" w:cs="Times New Roman"/>
        </w:rPr>
        <w:t xml:space="preserve">Zamawiający obowiązany jest do dokonania odbioru robót przerwanych oraz przejęcia </w:t>
      </w:r>
      <w:r w:rsidRPr="004C46AD">
        <w:rPr>
          <w:rFonts w:ascii="Times New Roman" w:eastAsia="Calibri" w:hAnsi="Times New Roman" w:cs="Times New Roman"/>
        </w:rPr>
        <w:br/>
        <w:t>od Wykonawcy terenu robót w terminie 10 dni roboczych od daty odstąpienia oraz do zapłaty wynagrodzenia za roboty, które zostały wykonane do dnia odstąpienia.</w:t>
      </w:r>
    </w:p>
    <w:p w14:paraId="010CA4B2" w14:textId="77777777" w:rsidR="004872A6" w:rsidRPr="004C46AD" w:rsidRDefault="004872A6" w:rsidP="004872A6">
      <w:pPr>
        <w:widowControl/>
        <w:numPr>
          <w:ilvl w:val="0"/>
          <w:numId w:val="71"/>
        </w:numPr>
        <w:autoSpaceDN w:val="0"/>
        <w:spacing w:after="0"/>
        <w:ind w:left="426" w:hanging="426"/>
        <w:jc w:val="both"/>
        <w:rPr>
          <w:rFonts w:ascii="Times New Roman" w:eastAsia="Calibri" w:hAnsi="Times New Roman" w:cs="Times New Roman"/>
        </w:rPr>
      </w:pPr>
      <w:r w:rsidRPr="004C46AD">
        <w:rPr>
          <w:rFonts w:ascii="Times New Roman" w:eastAsia="Calibri" w:hAnsi="Times New Roman" w:cs="Times New Roman"/>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albo powierzyć poprawienie lub dalsze wykonanie przedmiotu umowy innemu podmiotowi na koszt i niebezpieczeństwo Wykonawcy.</w:t>
      </w:r>
    </w:p>
    <w:p w14:paraId="5D16E980" w14:textId="77777777" w:rsidR="004872A6" w:rsidRPr="004C46AD" w:rsidRDefault="004872A6" w:rsidP="004872A6">
      <w:pPr>
        <w:widowControl/>
        <w:numPr>
          <w:ilvl w:val="0"/>
          <w:numId w:val="71"/>
        </w:numPr>
        <w:autoSpaceDN w:val="0"/>
        <w:spacing w:after="0"/>
        <w:ind w:left="426" w:hanging="426"/>
        <w:jc w:val="both"/>
        <w:rPr>
          <w:rFonts w:ascii="Times New Roman" w:eastAsia="Calibri" w:hAnsi="Times New Roman" w:cs="Times New Roman"/>
        </w:rPr>
      </w:pPr>
      <w:r w:rsidRPr="004C46AD">
        <w:rPr>
          <w:rFonts w:ascii="Times New Roman" w:eastAsia="Calibri" w:hAnsi="Times New Roman" w:cs="Times New Roman"/>
        </w:rPr>
        <w:t>Powyższe nie ogranicza ani nie wyłącza odstąpienia od umowy w przypadku gdy wynika ono</w:t>
      </w:r>
      <w:r w:rsidRPr="004C46AD">
        <w:rPr>
          <w:rFonts w:ascii="Times New Roman" w:eastAsia="Calibri" w:hAnsi="Times New Roman" w:cs="Times New Roman"/>
        </w:rPr>
        <w:br/>
        <w:t>z przepisów prawa.</w:t>
      </w:r>
    </w:p>
    <w:p w14:paraId="5308AD1D" w14:textId="77777777" w:rsidR="004872A6" w:rsidRPr="004C46AD" w:rsidRDefault="004872A6" w:rsidP="004872A6">
      <w:pPr>
        <w:widowControl/>
        <w:numPr>
          <w:ilvl w:val="0"/>
          <w:numId w:val="71"/>
        </w:numPr>
        <w:autoSpaceDN w:val="0"/>
        <w:spacing w:after="0"/>
        <w:ind w:left="426" w:hanging="426"/>
        <w:jc w:val="both"/>
        <w:rPr>
          <w:rFonts w:ascii="Times New Roman" w:eastAsia="Calibri" w:hAnsi="Times New Roman" w:cs="Times New Roman"/>
        </w:rPr>
      </w:pPr>
      <w:r w:rsidRPr="004C46AD">
        <w:rPr>
          <w:rFonts w:ascii="Times New Roman" w:eastAsia="Calibri" w:hAnsi="Times New Roman" w:cs="Times New Roman"/>
        </w:rPr>
        <w:t>Zamawiający zastrzega sobie prawo do odstąpienia od umowy w części.</w:t>
      </w:r>
    </w:p>
    <w:p w14:paraId="0EE62022" w14:textId="77777777" w:rsidR="004872A6" w:rsidRPr="004C46AD" w:rsidRDefault="004872A6" w:rsidP="004872A6">
      <w:pPr>
        <w:widowControl/>
        <w:numPr>
          <w:ilvl w:val="0"/>
          <w:numId w:val="71"/>
        </w:numPr>
        <w:autoSpaceDN w:val="0"/>
        <w:spacing w:after="0"/>
        <w:ind w:left="426" w:hanging="426"/>
        <w:jc w:val="both"/>
        <w:rPr>
          <w:rFonts w:ascii="Times New Roman" w:eastAsia="Calibri" w:hAnsi="Times New Roman" w:cs="Times New Roman"/>
        </w:rPr>
      </w:pPr>
      <w:r w:rsidRPr="004C46AD">
        <w:rPr>
          <w:rFonts w:ascii="Times New Roman" w:eastAsia="Calibri" w:hAnsi="Times New Roman" w:cs="Times New Roman"/>
        </w:rPr>
        <w:t xml:space="preserve">Zamawiający ma prawo zrealizować umowne prawo odstąpienia w terminie do dnia: </w:t>
      </w:r>
      <w:r>
        <w:rPr>
          <w:rFonts w:ascii="Times New Roman" w:eastAsia="Calibri" w:hAnsi="Times New Roman" w:cs="Times New Roman"/>
        </w:rPr>
        <w:t xml:space="preserve">……… </w:t>
      </w:r>
      <w:r w:rsidRPr="004C46AD">
        <w:rPr>
          <w:rFonts w:ascii="Times New Roman" w:eastAsia="Calibri" w:hAnsi="Times New Roman" w:cs="Times New Roman"/>
        </w:rPr>
        <w:t xml:space="preserve">r. </w:t>
      </w:r>
    </w:p>
    <w:p w14:paraId="2D6B6FBA" w14:textId="77777777" w:rsidR="004872A6" w:rsidRPr="004C46AD" w:rsidRDefault="004872A6" w:rsidP="004872A6">
      <w:pPr>
        <w:widowControl/>
        <w:numPr>
          <w:ilvl w:val="0"/>
          <w:numId w:val="71"/>
        </w:numPr>
        <w:autoSpaceDN w:val="0"/>
        <w:spacing w:after="0"/>
        <w:ind w:left="426" w:hanging="426"/>
        <w:jc w:val="both"/>
        <w:rPr>
          <w:rFonts w:ascii="Times New Roman" w:eastAsia="Calibri" w:hAnsi="Times New Roman" w:cs="Times New Roman"/>
        </w:rPr>
      </w:pPr>
      <w:r w:rsidRPr="004C46AD">
        <w:rPr>
          <w:rFonts w:ascii="Times New Roman" w:eastAsia="Calibri" w:hAnsi="Times New Roman" w:cs="Times New Roman"/>
        </w:rPr>
        <w:t>Wykonawca udziela rękojmi i gwarancji jakości w zakresie określonym w Umowie na część robót wykonaną przed odstąpieniem od Umowy.</w:t>
      </w:r>
    </w:p>
    <w:p w14:paraId="0DA9EEF7" w14:textId="77777777" w:rsidR="004872A6" w:rsidRPr="004C46AD" w:rsidRDefault="004872A6" w:rsidP="004872A6">
      <w:pPr>
        <w:tabs>
          <w:tab w:val="left" w:pos="708"/>
        </w:tabs>
        <w:autoSpaceDN w:val="0"/>
        <w:spacing w:before="240" w:after="0"/>
        <w:jc w:val="center"/>
        <w:rPr>
          <w:rFonts w:ascii="Times New Roman" w:eastAsia="Calibri" w:hAnsi="Times New Roman" w:cs="Times New Roman"/>
          <w:b/>
        </w:rPr>
      </w:pPr>
      <w:r w:rsidRPr="004C46AD">
        <w:rPr>
          <w:rFonts w:ascii="Times New Roman" w:eastAsia="Calibri" w:hAnsi="Times New Roman" w:cs="Times New Roman"/>
          <w:b/>
          <w:color w:val="000000"/>
        </w:rPr>
        <w:t>§ </w:t>
      </w:r>
      <w:r w:rsidRPr="004C46AD">
        <w:rPr>
          <w:rFonts w:ascii="Times New Roman" w:eastAsia="Calibri" w:hAnsi="Times New Roman" w:cs="Times New Roman"/>
          <w:b/>
        </w:rPr>
        <w:t>9</w:t>
      </w:r>
    </w:p>
    <w:p w14:paraId="4B413CA4" w14:textId="77777777" w:rsidR="004872A6" w:rsidRPr="004C46AD" w:rsidRDefault="004872A6" w:rsidP="004872A6">
      <w:pPr>
        <w:tabs>
          <w:tab w:val="left" w:pos="708"/>
        </w:tabs>
        <w:autoSpaceDN w:val="0"/>
        <w:spacing w:after="0"/>
        <w:jc w:val="center"/>
        <w:rPr>
          <w:rFonts w:ascii="Times New Roman" w:eastAsia="Calibri" w:hAnsi="Times New Roman" w:cs="Times New Roman"/>
          <w:b/>
        </w:rPr>
      </w:pPr>
      <w:r w:rsidRPr="004C46AD">
        <w:rPr>
          <w:rFonts w:ascii="Times New Roman" w:eastAsia="Calibri" w:hAnsi="Times New Roman" w:cs="Times New Roman"/>
          <w:b/>
        </w:rPr>
        <w:t>Umowy o podwykonawstwo</w:t>
      </w:r>
    </w:p>
    <w:p w14:paraId="20C04149" w14:textId="77777777" w:rsidR="004872A6" w:rsidRPr="004C46AD" w:rsidRDefault="004872A6" w:rsidP="004872A6">
      <w:pPr>
        <w:pStyle w:val="Akapitzlist"/>
        <w:widowControl/>
        <w:numPr>
          <w:ilvl w:val="0"/>
          <w:numId w:val="94"/>
        </w:numPr>
        <w:tabs>
          <w:tab w:val="left" w:pos="2340"/>
        </w:tabs>
        <w:suppressAutoHyphens/>
        <w:autoSpaceDN w:val="0"/>
        <w:spacing w:after="0"/>
        <w:ind w:left="426" w:hanging="426"/>
        <w:jc w:val="both"/>
        <w:rPr>
          <w:rFonts w:ascii="Times New Roman" w:eastAsia="Calibri" w:hAnsi="Times New Roman" w:cs="Times New Roman"/>
          <w:bCs/>
          <w:i/>
          <w:iCs/>
        </w:rPr>
      </w:pPr>
      <w:r w:rsidRPr="004C46AD">
        <w:rPr>
          <w:rFonts w:ascii="Times New Roman" w:eastAsia="Calibri" w:hAnsi="Times New Roman" w:cs="Times New Roman"/>
          <w:bCs/>
          <w:i/>
          <w:iCs/>
        </w:rPr>
        <w:t>Wykonawca na dzień zawarcia niniejszej umowy deklaruje, że wykona siłami własnymi bez udziału podwykonawców całość zleconych umową prac. Wykonawca nie ujawnił podwykonawców, którym miałby powierzyć wykonanie określonej części zleconych Umową prac. Wykonawca nie może zlecić wykonania podwykonawcom kluczowych części zamówienia, jeżeli obowiązek ich osobistego wykonania został zastrzeżony w SWZ.</w:t>
      </w:r>
    </w:p>
    <w:p w14:paraId="0A9561F8" w14:textId="77777777" w:rsidR="004872A6" w:rsidRDefault="004872A6" w:rsidP="004872A6">
      <w:pPr>
        <w:pStyle w:val="Akapitzlist"/>
        <w:widowControl/>
        <w:numPr>
          <w:ilvl w:val="0"/>
          <w:numId w:val="94"/>
        </w:numPr>
        <w:suppressAutoHyphens/>
        <w:autoSpaceDN w:val="0"/>
        <w:spacing w:after="0"/>
        <w:ind w:left="426" w:hanging="426"/>
        <w:jc w:val="both"/>
        <w:rPr>
          <w:rFonts w:ascii="Times New Roman" w:eastAsia="Calibri" w:hAnsi="Times New Roman" w:cs="Times New Roman"/>
          <w:bCs/>
          <w:i/>
          <w:iCs/>
        </w:rPr>
      </w:pPr>
      <w:r w:rsidRPr="004C46AD">
        <w:rPr>
          <w:rFonts w:ascii="Times New Roman" w:eastAsia="Calibri" w:hAnsi="Times New Roman" w:cs="Times New Roman"/>
          <w:bCs/>
          <w:i/>
          <w:iCs/>
        </w:rPr>
        <w:t>Wykonawca niezwłocznie przekazuje Zamawiającemu informacje na temat podwykonawców, którym chciałby powierzyć wykonanie części zleconych Umową prac</w:t>
      </w:r>
      <w:r>
        <w:rPr>
          <w:rFonts w:ascii="Times New Roman" w:eastAsia="Calibri" w:hAnsi="Times New Roman" w:cs="Times New Roman"/>
          <w:bCs/>
          <w:i/>
          <w:iCs/>
        </w:rPr>
        <w:t>,</w:t>
      </w:r>
    </w:p>
    <w:p w14:paraId="1FDC0F68" w14:textId="77777777" w:rsidR="004872A6" w:rsidRPr="0033703E" w:rsidRDefault="004872A6" w:rsidP="004872A6">
      <w:pPr>
        <w:pStyle w:val="Akapitzlist"/>
        <w:widowControl/>
        <w:suppressAutoHyphens/>
        <w:autoSpaceDN w:val="0"/>
        <w:spacing w:after="0"/>
        <w:ind w:left="426"/>
        <w:jc w:val="both"/>
        <w:rPr>
          <w:rFonts w:ascii="Times New Roman" w:eastAsia="Calibri" w:hAnsi="Times New Roman" w:cs="Times New Roman"/>
          <w:bCs/>
          <w:i/>
          <w:iCs/>
        </w:rPr>
      </w:pPr>
      <w:r w:rsidRPr="0033703E">
        <w:rPr>
          <w:rFonts w:ascii="Times New Roman" w:eastAsia="Calibri" w:hAnsi="Times New Roman" w:cs="Times New Roman"/>
          <w:bCs/>
          <w:i/>
          <w:iCs/>
        </w:rPr>
        <w:t xml:space="preserve">albo </w:t>
      </w:r>
    </w:p>
    <w:p w14:paraId="5847D7FB" w14:textId="77777777" w:rsidR="004872A6" w:rsidRPr="004C46AD" w:rsidRDefault="004872A6" w:rsidP="004872A6">
      <w:pPr>
        <w:pStyle w:val="Akapitzlist"/>
        <w:widowControl/>
        <w:numPr>
          <w:ilvl w:val="0"/>
          <w:numId w:val="95"/>
        </w:numPr>
        <w:tabs>
          <w:tab w:val="left" w:pos="2340"/>
        </w:tabs>
        <w:suppressAutoHyphens/>
        <w:autoSpaceDN w:val="0"/>
        <w:spacing w:after="0"/>
        <w:ind w:left="426" w:hanging="426"/>
        <w:jc w:val="both"/>
        <w:rPr>
          <w:rFonts w:ascii="Times New Roman" w:eastAsia="Calibri" w:hAnsi="Times New Roman" w:cs="Times New Roman"/>
          <w:bCs/>
          <w:i/>
          <w:iCs/>
        </w:rPr>
      </w:pPr>
      <w:r w:rsidRPr="004C46AD">
        <w:rPr>
          <w:rFonts w:ascii="Times New Roman" w:eastAsia="Calibri" w:hAnsi="Times New Roman" w:cs="Times New Roman"/>
          <w:bCs/>
          <w:i/>
          <w:iCs/>
        </w:rPr>
        <w:t>Wykonawca wykona własnymi siłami następujące części Umowy: ……………….……. a podwykonawcom</w:t>
      </w:r>
      <w:r>
        <w:rPr>
          <w:rFonts w:ascii="Times New Roman" w:eastAsia="Calibri" w:hAnsi="Times New Roman" w:cs="Times New Roman"/>
          <w:bCs/>
          <w:i/>
          <w:iCs/>
        </w:rPr>
        <w:t xml:space="preserve"> </w:t>
      </w:r>
      <w:r w:rsidRPr="004C46AD">
        <w:rPr>
          <w:rFonts w:ascii="Times New Roman" w:eastAsia="Calibri" w:hAnsi="Times New Roman" w:cs="Times New Roman"/>
          <w:bCs/>
          <w:i/>
          <w:iCs/>
        </w:rPr>
        <w:t>w osobach …………………….… powierzy wykonanie następujących części</w:t>
      </w:r>
      <w:r>
        <w:rPr>
          <w:rFonts w:ascii="Times New Roman" w:eastAsia="Calibri" w:hAnsi="Times New Roman" w:cs="Times New Roman"/>
          <w:bCs/>
          <w:i/>
          <w:iCs/>
        </w:rPr>
        <w:t xml:space="preserve"> </w:t>
      </w:r>
      <w:r w:rsidRPr="004C46AD">
        <w:rPr>
          <w:rFonts w:ascii="Times New Roman" w:eastAsia="Calibri" w:hAnsi="Times New Roman" w:cs="Times New Roman"/>
          <w:bCs/>
          <w:i/>
          <w:iCs/>
        </w:rPr>
        <w:t>Umowy:…………………………………………………….</w:t>
      </w:r>
    </w:p>
    <w:p w14:paraId="573591CC" w14:textId="77777777" w:rsidR="004872A6" w:rsidRDefault="004872A6" w:rsidP="004872A6">
      <w:pPr>
        <w:pStyle w:val="Akapitzlist"/>
        <w:widowControl/>
        <w:numPr>
          <w:ilvl w:val="0"/>
          <w:numId w:val="95"/>
        </w:numPr>
        <w:tabs>
          <w:tab w:val="left" w:pos="2340"/>
        </w:tabs>
        <w:suppressAutoHyphens/>
        <w:autoSpaceDN w:val="0"/>
        <w:spacing w:after="0"/>
        <w:ind w:left="426" w:hanging="426"/>
        <w:jc w:val="both"/>
        <w:rPr>
          <w:rFonts w:ascii="Times New Roman" w:eastAsia="Calibri" w:hAnsi="Times New Roman" w:cs="Times New Roman"/>
          <w:bCs/>
          <w:i/>
          <w:iCs/>
        </w:rPr>
      </w:pPr>
      <w:r w:rsidRPr="004C46AD">
        <w:rPr>
          <w:rFonts w:ascii="Times New Roman" w:eastAsia="Calibri" w:hAnsi="Times New Roman" w:cs="Times New Roman"/>
          <w:bCs/>
          <w:i/>
          <w:iCs/>
        </w:rPr>
        <w:t>Wykonawca podaje następujące nazwy (albo imiona i nazwiska) oraz dane kontaktowe podwykonawców i osób do kontaktu z nimi, zaangażowanych w roboty budowlane i usługi objęte Umową:</w:t>
      </w:r>
    </w:p>
    <w:p w14:paraId="3D27223D" w14:textId="77777777" w:rsidR="004872A6" w:rsidRDefault="004872A6" w:rsidP="004872A6">
      <w:pPr>
        <w:pStyle w:val="Akapitzlist"/>
        <w:widowControl/>
        <w:tabs>
          <w:tab w:val="left" w:pos="2340"/>
        </w:tabs>
        <w:suppressAutoHyphens/>
        <w:autoSpaceDN w:val="0"/>
        <w:spacing w:after="0"/>
        <w:ind w:left="426"/>
        <w:jc w:val="both"/>
        <w:rPr>
          <w:rFonts w:ascii="Times New Roman" w:eastAsia="Calibri" w:hAnsi="Times New Roman" w:cs="Times New Roman"/>
          <w:bCs/>
          <w:i/>
          <w:iCs/>
        </w:rPr>
      </w:pPr>
      <w:r w:rsidRPr="0033703E">
        <w:rPr>
          <w:rFonts w:ascii="Times New Roman" w:eastAsia="Calibri" w:hAnsi="Times New Roman" w:cs="Times New Roman"/>
          <w:bCs/>
          <w:i/>
          <w:iCs/>
        </w:rPr>
        <w:t>- (__),</w:t>
      </w:r>
    </w:p>
    <w:p w14:paraId="215963EA" w14:textId="77777777" w:rsidR="004872A6" w:rsidRDefault="004872A6" w:rsidP="004872A6">
      <w:pPr>
        <w:pStyle w:val="Akapitzlist"/>
        <w:widowControl/>
        <w:tabs>
          <w:tab w:val="left" w:pos="2340"/>
        </w:tabs>
        <w:suppressAutoHyphens/>
        <w:autoSpaceDN w:val="0"/>
        <w:spacing w:after="0"/>
        <w:ind w:left="426"/>
        <w:jc w:val="both"/>
        <w:rPr>
          <w:rFonts w:ascii="Times New Roman" w:eastAsia="Calibri" w:hAnsi="Times New Roman" w:cs="Times New Roman"/>
          <w:bCs/>
          <w:i/>
          <w:iCs/>
        </w:rPr>
      </w:pPr>
      <w:r w:rsidRPr="0033703E">
        <w:rPr>
          <w:rFonts w:ascii="Times New Roman" w:eastAsia="Calibri" w:hAnsi="Times New Roman" w:cs="Times New Roman"/>
          <w:bCs/>
          <w:i/>
          <w:iCs/>
        </w:rPr>
        <w:t>- (__).</w:t>
      </w:r>
    </w:p>
    <w:p w14:paraId="7D5AD51B" w14:textId="77777777" w:rsidR="004872A6" w:rsidRPr="0033703E" w:rsidRDefault="004872A6" w:rsidP="004872A6">
      <w:pPr>
        <w:pStyle w:val="Akapitzlist"/>
        <w:widowControl/>
        <w:tabs>
          <w:tab w:val="left" w:pos="2340"/>
        </w:tabs>
        <w:suppressAutoHyphens/>
        <w:autoSpaceDN w:val="0"/>
        <w:spacing w:after="0"/>
        <w:ind w:left="426"/>
        <w:jc w:val="both"/>
        <w:rPr>
          <w:rFonts w:ascii="Times New Roman" w:eastAsia="Calibri" w:hAnsi="Times New Roman" w:cs="Times New Roman"/>
          <w:bCs/>
          <w:i/>
          <w:iCs/>
        </w:rPr>
      </w:pPr>
      <w:r w:rsidRPr="0033703E">
        <w:rPr>
          <w:rFonts w:ascii="Times New Roman" w:eastAsia="Calibri" w:hAnsi="Times New Roman" w:cs="Times New Roman"/>
          <w:bCs/>
        </w:rPr>
        <w:t>Wykonawca niezwłocznie przekazuje Zamawiającemu informacje na temat nowych podwykonawców, którym w okresie obowiązywania umowy zamierza powierzyć realizację robót budowlanych.</w:t>
      </w:r>
    </w:p>
    <w:p w14:paraId="20AE697E" w14:textId="77777777" w:rsidR="004872A6" w:rsidRPr="004C46AD" w:rsidRDefault="004872A6" w:rsidP="004872A6">
      <w:pPr>
        <w:pStyle w:val="Akapitzlist"/>
        <w:widowControl/>
        <w:numPr>
          <w:ilvl w:val="0"/>
          <w:numId w:val="94"/>
        </w:numPr>
        <w:suppressAutoHyphens/>
        <w:autoSpaceDN w:val="0"/>
        <w:spacing w:after="0"/>
        <w:ind w:left="426" w:hanging="426"/>
        <w:jc w:val="both"/>
        <w:rPr>
          <w:rFonts w:ascii="Times New Roman" w:eastAsia="Calibri" w:hAnsi="Times New Roman" w:cs="Times New Roman"/>
          <w:bCs/>
        </w:rPr>
      </w:pPr>
      <w:r w:rsidRPr="004C46AD">
        <w:rPr>
          <w:rFonts w:ascii="Times New Roman" w:eastAsia="Calibri" w:hAnsi="Times New Roman" w:cs="Times New Roman"/>
          <w:bCs/>
        </w:rPr>
        <w:t>Wykonawca jest odpowiedzialny za działania lub zaniechania podwykonawców,</w:t>
      </w:r>
      <w:r>
        <w:rPr>
          <w:rFonts w:ascii="Times New Roman" w:eastAsia="Calibri" w:hAnsi="Times New Roman" w:cs="Times New Roman"/>
          <w:bCs/>
        </w:rPr>
        <w:t xml:space="preserve"> </w:t>
      </w:r>
      <w:r w:rsidRPr="004C46AD">
        <w:rPr>
          <w:rFonts w:ascii="Times New Roman" w:eastAsia="Calibri" w:hAnsi="Times New Roman" w:cs="Times New Roman"/>
          <w:bCs/>
        </w:rPr>
        <w:t>dalszych podwykonawców, ich przedstawicieli lub pracowników, jak za własne działania lub zaniechania. Powierzenie wykonania części zamówienia podwykonawcom nie zwalnia wykonawcy</w:t>
      </w:r>
      <w:r w:rsidRPr="004C46AD">
        <w:rPr>
          <w:rFonts w:ascii="Times New Roman" w:eastAsia="Calibri" w:hAnsi="Times New Roman" w:cs="Times New Roman"/>
          <w:bCs/>
        </w:rPr>
        <w:br/>
        <w:t xml:space="preserve">z odpowiedzialności za należyte wykonanie zamówienia. Wykonawca jest zobowiązany zapewnić </w:t>
      </w:r>
      <w:r w:rsidRPr="004C46AD">
        <w:rPr>
          <w:rFonts w:ascii="Times New Roman" w:eastAsia="Calibri" w:hAnsi="Times New Roman" w:cs="Times New Roman"/>
          <w:bCs/>
        </w:rPr>
        <w:lastRenderedPageBreak/>
        <w:t>Zamawiającemu aktualną wiedzę na temat podwykonawców i dalszych podwykonawców, przy pomocy których realizuje Umowę. Realizowanie Umowy przy wykorzystaniu podwykonawców bądź dalszych podwykonawców, o których Zamawiający nie został poinformowany, stanowi rażące naruszenie Umowy.</w:t>
      </w:r>
    </w:p>
    <w:p w14:paraId="5E11C3D7" w14:textId="77777777" w:rsidR="004872A6" w:rsidRPr="004C46AD" w:rsidRDefault="004872A6" w:rsidP="004872A6">
      <w:pPr>
        <w:pStyle w:val="Akapitzlist"/>
        <w:widowControl/>
        <w:numPr>
          <w:ilvl w:val="0"/>
          <w:numId w:val="94"/>
        </w:numPr>
        <w:tabs>
          <w:tab w:val="left" w:pos="360"/>
        </w:tabs>
        <w:suppressAutoHyphens/>
        <w:autoSpaceDN w:val="0"/>
        <w:spacing w:after="0"/>
        <w:ind w:left="426" w:hanging="426"/>
        <w:jc w:val="both"/>
        <w:rPr>
          <w:rFonts w:ascii="Times New Roman" w:eastAsia="Calibri" w:hAnsi="Times New Roman" w:cs="Times New Roman"/>
          <w:bCs/>
        </w:rPr>
      </w:pPr>
      <w:r w:rsidRPr="004C46AD">
        <w:rPr>
          <w:rFonts w:ascii="Times New Roman" w:eastAsia="Calibri" w:hAnsi="Times New Roman" w:cs="Times New Roman"/>
          <w:bCs/>
          <w:i/>
          <w:iCs/>
        </w:rPr>
        <w:t>Umowa</w:t>
      </w:r>
      <w:r w:rsidRPr="004C46AD">
        <w:rPr>
          <w:rFonts w:ascii="Times New Roman" w:eastAsia="Calibri" w:hAnsi="Times New Roman" w:cs="Times New Roman"/>
          <w:bCs/>
        </w:rPr>
        <w:t xml:space="preserve"> z podwykonawcą lub dalszym podwykonawcą, której przedmiotem jest wykonanie robót budowlanych, powinna stanowić w szczególności, iż:</w:t>
      </w:r>
    </w:p>
    <w:p w14:paraId="6A92EA5E" w14:textId="77777777" w:rsidR="004872A6" w:rsidRPr="004C46AD" w:rsidRDefault="004872A6" w:rsidP="004872A6">
      <w:pPr>
        <w:pStyle w:val="Akapitzlist"/>
        <w:widowControl/>
        <w:numPr>
          <w:ilvl w:val="2"/>
          <w:numId w:val="96"/>
        </w:numPr>
        <w:suppressAutoHyphens/>
        <w:autoSpaceDN w:val="0"/>
        <w:spacing w:after="0"/>
        <w:ind w:left="567" w:hanging="284"/>
        <w:jc w:val="both"/>
        <w:rPr>
          <w:rFonts w:ascii="Times New Roman" w:eastAsia="Calibri" w:hAnsi="Times New Roman" w:cs="Times New Roman"/>
          <w:bCs/>
        </w:rPr>
      </w:pPr>
      <w:r w:rsidRPr="004C46AD">
        <w:rPr>
          <w:rFonts w:ascii="Times New Roman" w:eastAsia="Calibri" w:hAnsi="Times New Roman" w:cs="Times New Roman"/>
          <w:bCs/>
        </w:rPr>
        <w:t>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14:paraId="2135FB22" w14:textId="77777777" w:rsidR="004872A6" w:rsidRPr="004C46AD" w:rsidRDefault="004872A6" w:rsidP="004872A6">
      <w:pPr>
        <w:pStyle w:val="Akapitzlist"/>
        <w:widowControl/>
        <w:numPr>
          <w:ilvl w:val="2"/>
          <w:numId w:val="96"/>
        </w:numPr>
        <w:suppressAutoHyphens/>
        <w:autoSpaceDN w:val="0"/>
        <w:spacing w:after="0"/>
        <w:ind w:left="567" w:hanging="284"/>
        <w:jc w:val="both"/>
        <w:rPr>
          <w:rFonts w:ascii="Times New Roman" w:eastAsia="Calibri" w:hAnsi="Times New Roman" w:cs="Times New Roman"/>
          <w:bCs/>
        </w:rPr>
      </w:pPr>
      <w:r w:rsidRPr="004C46AD">
        <w:rPr>
          <w:rFonts w:ascii="Times New Roman" w:eastAsia="Calibri" w:hAnsi="Times New Roman" w:cs="Times New Roman"/>
          <w:bCs/>
        </w:rPr>
        <w:t>przedmiotem umowy o podwykonawstwo jest wyłącznie wykonanie, odpowiednio: robót budowlanych, dostaw lub usług, które ściśle odpowiadają części zamówienia określonego umową zawartą pomiędzy Zamawiającym a Wykonawcą. Przedmiot  umowy  wykonywany  przez  wykonawcę  lub  dalszego  podwykonawcę  musi  być  określony dokładnie</w:t>
      </w:r>
      <w:r>
        <w:rPr>
          <w:rFonts w:ascii="Times New Roman" w:eastAsia="Calibri" w:hAnsi="Times New Roman" w:cs="Times New Roman"/>
          <w:bCs/>
        </w:rPr>
        <w:t xml:space="preserve"> </w:t>
      </w:r>
      <w:r w:rsidRPr="004C46AD">
        <w:rPr>
          <w:rFonts w:ascii="Times New Roman" w:eastAsia="Calibri" w:hAnsi="Times New Roman" w:cs="Times New Roman"/>
          <w:bCs/>
        </w:rPr>
        <w:t xml:space="preserve">i wyczerpująco tj. co najmniej poprzez wskazanie zakresu w dokumentacji lub  projekcie </w:t>
      </w:r>
      <w:r>
        <w:rPr>
          <w:rFonts w:ascii="Times New Roman" w:eastAsia="Calibri" w:hAnsi="Times New Roman" w:cs="Times New Roman"/>
          <w:bCs/>
        </w:rPr>
        <w:t xml:space="preserve"> </w:t>
      </w:r>
      <w:r w:rsidRPr="004C46AD">
        <w:rPr>
          <w:rFonts w:ascii="Times New Roman" w:eastAsia="Calibri" w:hAnsi="Times New Roman" w:cs="Times New Roman"/>
          <w:bCs/>
        </w:rPr>
        <w:t>i  odpowiednie oznaczenie na odpowiednim egzemplarzu oraz opis i wyszczególnienie prac,</w:t>
      </w:r>
    </w:p>
    <w:p w14:paraId="2EEFF8CE" w14:textId="77777777" w:rsidR="004872A6" w:rsidRPr="004C46AD" w:rsidRDefault="004872A6" w:rsidP="004872A6">
      <w:pPr>
        <w:pStyle w:val="Akapitzlist"/>
        <w:widowControl/>
        <w:numPr>
          <w:ilvl w:val="2"/>
          <w:numId w:val="96"/>
        </w:numPr>
        <w:suppressAutoHyphens/>
        <w:autoSpaceDN w:val="0"/>
        <w:spacing w:after="0"/>
        <w:ind w:left="567" w:hanging="284"/>
        <w:jc w:val="both"/>
        <w:rPr>
          <w:rFonts w:ascii="Times New Roman" w:eastAsia="Calibri" w:hAnsi="Times New Roman" w:cs="Times New Roman"/>
          <w:bCs/>
        </w:rPr>
      </w:pPr>
      <w:r w:rsidRPr="004C46AD">
        <w:rPr>
          <w:rFonts w:ascii="Times New Roman" w:eastAsia="Calibri" w:hAnsi="Times New Roman" w:cs="Times New Roman"/>
          <w:bCs/>
        </w:rPr>
        <w:t>wykonanie przedmiotu Umowy o podwykonawstwo zostaje określone na co najmniej takim poziomie jakości, jaki wynika z umowy zawartej pomiędzy Zamawiającym</w:t>
      </w:r>
      <w:r>
        <w:rPr>
          <w:rFonts w:ascii="Times New Roman" w:eastAsia="Calibri" w:hAnsi="Times New Roman" w:cs="Times New Roman"/>
          <w:bCs/>
        </w:rPr>
        <w:t>,</w:t>
      </w:r>
      <w:r w:rsidRPr="004C46AD">
        <w:rPr>
          <w:rFonts w:ascii="Times New Roman" w:eastAsia="Calibri" w:hAnsi="Times New Roman" w:cs="Times New Roman"/>
          <w:bCs/>
        </w:rPr>
        <w:t xml:space="preserve"> a Wykonawcą</w:t>
      </w:r>
      <w:r>
        <w:rPr>
          <w:rFonts w:ascii="Times New Roman" w:eastAsia="Calibri" w:hAnsi="Times New Roman" w:cs="Times New Roman"/>
          <w:bCs/>
        </w:rPr>
        <w:t xml:space="preserve"> </w:t>
      </w:r>
      <w:r w:rsidRPr="004C46AD">
        <w:rPr>
          <w:rFonts w:ascii="Times New Roman" w:eastAsia="Calibri" w:hAnsi="Times New Roman" w:cs="Times New Roman"/>
          <w:bCs/>
        </w:rPr>
        <w:t>i powinno odpowiadać stosownym dla tego wykonania wymaganiom określonym</w:t>
      </w:r>
      <w:r>
        <w:rPr>
          <w:rFonts w:ascii="Times New Roman" w:eastAsia="Calibri" w:hAnsi="Times New Roman" w:cs="Times New Roman"/>
          <w:bCs/>
        </w:rPr>
        <w:t xml:space="preserve"> </w:t>
      </w:r>
      <w:r w:rsidRPr="004C46AD">
        <w:rPr>
          <w:rFonts w:ascii="Times New Roman" w:eastAsia="Calibri" w:hAnsi="Times New Roman" w:cs="Times New Roman"/>
          <w:bCs/>
        </w:rPr>
        <w:t>w dokumentacji projektowej, SWZ oraz oświadczeniom zawartym w ofercie Wykonawcy,</w:t>
      </w:r>
    </w:p>
    <w:p w14:paraId="4728CC2E" w14:textId="77777777" w:rsidR="004872A6" w:rsidRPr="004C46AD" w:rsidRDefault="004872A6" w:rsidP="004872A6">
      <w:pPr>
        <w:pStyle w:val="Akapitzlist"/>
        <w:widowControl/>
        <w:numPr>
          <w:ilvl w:val="2"/>
          <w:numId w:val="96"/>
        </w:numPr>
        <w:suppressAutoHyphens/>
        <w:autoSpaceDN w:val="0"/>
        <w:spacing w:after="0"/>
        <w:ind w:left="567" w:hanging="284"/>
        <w:jc w:val="both"/>
        <w:rPr>
          <w:rFonts w:ascii="Times New Roman" w:eastAsia="Calibri" w:hAnsi="Times New Roman" w:cs="Times New Roman"/>
          <w:bCs/>
        </w:rPr>
      </w:pPr>
      <w:r w:rsidRPr="004C46AD">
        <w:rPr>
          <w:rFonts w:ascii="Times New Roman" w:eastAsia="Calibri" w:hAnsi="Times New Roman" w:cs="Times New Roman"/>
          <w:bCs/>
        </w:rPr>
        <w:t>podwykonawca lub dalszy podwykonawca musi wykazać się posiadaniem wiedzy</w:t>
      </w:r>
      <w:r w:rsidRPr="004C46AD">
        <w:rPr>
          <w:rFonts w:ascii="Times New Roman" w:eastAsia="Calibri" w:hAnsi="Times New Roman" w:cs="Times New Roman"/>
          <w:bCs/>
        </w:rPr>
        <w:br/>
        <w:t>i doświadczenia odpowiadających, proporcjonalnie, co najmniej wiedzy i doświadczeniu wymaganym od Wykonawcy w związku z realizacją Umowy; dysponować personelem</w:t>
      </w:r>
      <w:r>
        <w:rPr>
          <w:rFonts w:ascii="Times New Roman" w:eastAsia="Calibri" w:hAnsi="Times New Roman" w:cs="Times New Roman"/>
          <w:bCs/>
        </w:rPr>
        <w:t xml:space="preserve"> </w:t>
      </w:r>
      <w:r w:rsidRPr="004C46AD">
        <w:rPr>
          <w:rFonts w:ascii="Times New Roman" w:eastAsia="Calibri" w:hAnsi="Times New Roman" w:cs="Times New Roman"/>
          <w:bCs/>
        </w:rPr>
        <w:t>i sprzętem, gwarantującymi prawidłowe wykonanie podzlecanej części Umowy, proporcjonalnie, kwalifikacjami lub zakresem odpowiadającymi wymaganiom stawianym Wykonawcy. Dokumenty potwierdzające wiedzę</w:t>
      </w:r>
      <w:r>
        <w:rPr>
          <w:rFonts w:ascii="Times New Roman" w:eastAsia="Calibri" w:hAnsi="Times New Roman" w:cs="Times New Roman"/>
          <w:bCs/>
        </w:rPr>
        <w:br/>
      </w:r>
      <w:r w:rsidRPr="004C46AD">
        <w:rPr>
          <w:rFonts w:ascii="Times New Roman" w:eastAsia="Calibri" w:hAnsi="Times New Roman" w:cs="Times New Roman"/>
          <w:bCs/>
        </w:rPr>
        <w:t>i doświadczenie podwykonawcy lub dalszego podwykonawcy, wykazy personelu i sprzętu oraz informacja o kwalifikacjach osób, którymi dysponuje podwykonawca lub dalszy podwykonawca w celu realizacji przedmiotu Umowy</w:t>
      </w:r>
      <w:r>
        <w:rPr>
          <w:rFonts w:ascii="Times New Roman" w:eastAsia="Calibri" w:hAnsi="Times New Roman" w:cs="Times New Roman"/>
          <w:bCs/>
        </w:rPr>
        <w:t xml:space="preserve"> </w:t>
      </w:r>
      <w:r w:rsidRPr="004C46AD">
        <w:rPr>
          <w:rFonts w:ascii="Times New Roman" w:eastAsia="Calibri" w:hAnsi="Times New Roman" w:cs="Times New Roman"/>
          <w:bCs/>
        </w:rPr>
        <w:t>o podwykonawstwo będą stanowiły załącznik do tej Umowy,</w:t>
      </w:r>
    </w:p>
    <w:p w14:paraId="032DD648" w14:textId="77777777" w:rsidR="004872A6" w:rsidRPr="004C46AD" w:rsidRDefault="004872A6" w:rsidP="004872A6">
      <w:pPr>
        <w:pStyle w:val="Akapitzlist"/>
        <w:widowControl/>
        <w:numPr>
          <w:ilvl w:val="2"/>
          <w:numId w:val="96"/>
        </w:numPr>
        <w:suppressAutoHyphens/>
        <w:autoSpaceDN w:val="0"/>
        <w:spacing w:after="0"/>
        <w:ind w:left="567" w:hanging="284"/>
        <w:jc w:val="both"/>
        <w:rPr>
          <w:rFonts w:ascii="Times New Roman" w:eastAsia="Calibri" w:hAnsi="Times New Roman" w:cs="Times New Roman"/>
          <w:bCs/>
        </w:rPr>
      </w:pPr>
      <w:r w:rsidRPr="004C46AD">
        <w:rPr>
          <w:rFonts w:ascii="Times New Roman" w:eastAsia="Calibri" w:hAnsi="Times New Roman" w:cs="Times New Roman"/>
          <w:bCs/>
        </w:rPr>
        <w:t>podwykonawca lub dalszy podwykonawca są zobowiązani do przedstawiania Zamawiającemu na jego żądanie dokumentów, oświadczeń i wyjaśnień dotyczących realizacji Umowy</w:t>
      </w:r>
      <w:r>
        <w:rPr>
          <w:rFonts w:ascii="Times New Roman" w:eastAsia="Calibri" w:hAnsi="Times New Roman" w:cs="Times New Roman"/>
          <w:bCs/>
        </w:rPr>
        <w:t xml:space="preserve"> </w:t>
      </w:r>
      <w:r w:rsidRPr="004C46AD">
        <w:rPr>
          <w:rFonts w:ascii="Times New Roman" w:eastAsia="Calibri" w:hAnsi="Times New Roman" w:cs="Times New Roman"/>
          <w:bCs/>
        </w:rPr>
        <w:t>o podwykonawstwo;</w:t>
      </w:r>
    </w:p>
    <w:p w14:paraId="10824C45" w14:textId="77777777" w:rsidR="004872A6" w:rsidRPr="004C46AD" w:rsidRDefault="004872A6" w:rsidP="004872A6">
      <w:pPr>
        <w:pStyle w:val="Akapitzlist"/>
        <w:widowControl/>
        <w:numPr>
          <w:ilvl w:val="2"/>
          <w:numId w:val="96"/>
        </w:numPr>
        <w:suppressAutoHyphens/>
        <w:autoSpaceDN w:val="0"/>
        <w:spacing w:after="0"/>
        <w:ind w:left="567" w:hanging="284"/>
        <w:jc w:val="both"/>
        <w:rPr>
          <w:rFonts w:ascii="Times New Roman" w:eastAsia="Calibri" w:hAnsi="Times New Roman" w:cs="Times New Roman"/>
          <w:bCs/>
        </w:rPr>
      </w:pPr>
      <w:r w:rsidRPr="004C46AD">
        <w:rPr>
          <w:rFonts w:ascii="Times New Roman" w:eastAsia="Calibri" w:hAnsi="Times New Roman" w:cs="Times New Roman"/>
          <w:bCs/>
        </w:rPr>
        <w:t>wynagrodzenie podwykonawcy lub dalszego podwykonawcy ma charakter ryczałtowy;</w:t>
      </w:r>
    </w:p>
    <w:p w14:paraId="71B4AAD0" w14:textId="77777777" w:rsidR="004872A6" w:rsidRPr="004C46AD" w:rsidRDefault="004872A6" w:rsidP="004872A6">
      <w:pPr>
        <w:pStyle w:val="Akapitzlist"/>
        <w:widowControl/>
        <w:numPr>
          <w:ilvl w:val="2"/>
          <w:numId w:val="96"/>
        </w:numPr>
        <w:suppressAutoHyphens/>
        <w:autoSpaceDN w:val="0"/>
        <w:spacing w:after="0"/>
        <w:ind w:left="567" w:hanging="284"/>
        <w:jc w:val="both"/>
        <w:rPr>
          <w:rFonts w:ascii="Times New Roman" w:eastAsia="Calibri" w:hAnsi="Times New Roman" w:cs="Times New Roman"/>
          <w:bCs/>
        </w:rPr>
      </w:pPr>
      <w:r w:rsidRPr="004C46AD">
        <w:rPr>
          <w:rFonts w:ascii="Times New Roman" w:eastAsia="Calibri" w:hAnsi="Times New Roman" w:cs="Times New Roman"/>
          <w:bCs/>
        </w:rPr>
        <w:t>wymóg wynikający z pkt 1 stosuje się także względem Umów o podwykonawstwo dotyczących realizacji usług lub dostaw.</w:t>
      </w:r>
    </w:p>
    <w:p w14:paraId="3B09E3CD" w14:textId="77777777" w:rsidR="004872A6" w:rsidRPr="004C46AD" w:rsidRDefault="004872A6" w:rsidP="004872A6">
      <w:pPr>
        <w:pStyle w:val="Akapitzlist"/>
        <w:widowControl/>
        <w:numPr>
          <w:ilvl w:val="0"/>
          <w:numId w:val="94"/>
        </w:numPr>
        <w:suppressAutoHyphens/>
        <w:autoSpaceDN w:val="0"/>
        <w:spacing w:after="0"/>
        <w:ind w:left="426" w:hanging="426"/>
        <w:jc w:val="both"/>
        <w:rPr>
          <w:rFonts w:ascii="Times New Roman" w:eastAsia="Calibri" w:hAnsi="Times New Roman" w:cs="Times New Roman"/>
          <w:bCs/>
        </w:rPr>
      </w:pPr>
      <w:r w:rsidRPr="004C46AD">
        <w:rPr>
          <w:rFonts w:ascii="Times New Roman" w:eastAsia="Calibri" w:hAnsi="Times New Roman" w:cs="Times New Roman"/>
          <w:bCs/>
        </w:rPr>
        <w:t>Umowa o podwykonawstwo lub dalsze podwykonawstwo podlegająca akceptacji lub zgłoszeniu Zamawiającemu nie może zawierać postanowień:</w:t>
      </w:r>
    </w:p>
    <w:p w14:paraId="0574FB3B" w14:textId="77777777" w:rsidR="004872A6" w:rsidRPr="004C46AD" w:rsidRDefault="004872A6" w:rsidP="004872A6">
      <w:pPr>
        <w:pStyle w:val="Akapitzlist"/>
        <w:widowControl/>
        <w:numPr>
          <w:ilvl w:val="0"/>
          <w:numId w:val="97"/>
        </w:numPr>
        <w:suppressAutoHyphens/>
        <w:autoSpaceDN w:val="0"/>
        <w:spacing w:after="0"/>
        <w:ind w:left="567" w:hanging="284"/>
        <w:jc w:val="both"/>
        <w:rPr>
          <w:rFonts w:ascii="Times New Roman" w:eastAsia="Calibri" w:hAnsi="Times New Roman" w:cs="Times New Roman"/>
          <w:bCs/>
        </w:rPr>
      </w:pPr>
      <w:r w:rsidRPr="004C46AD">
        <w:rPr>
          <w:rFonts w:ascii="Times New Roman" w:eastAsia="Calibri" w:hAnsi="Times New Roman" w:cs="Times New Roman"/>
          <w:bCs/>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73D6AC0B" w14:textId="77777777" w:rsidR="004872A6" w:rsidRPr="004C46AD" w:rsidRDefault="004872A6" w:rsidP="004872A6">
      <w:pPr>
        <w:pStyle w:val="Akapitzlist"/>
        <w:widowControl/>
        <w:numPr>
          <w:ilvl w:val="0"/>
          <w:numId w:val="97"/>
        </w:numPr>
        <w:suppressAutoHyphens/>
        <w:autoSpaceDN w:val="0"/>
        <w:spacing w:after="0"/>
        <w:ind w:left="567" w:hanging="284"/>
        <w:jc w:val="both"/>
        <w:rPr>
          <w:rFonts w:ascii="Times New Roman" w:eastAsia="Calibri" w:hAnsi="Times New Roman" w:cs="Times New Roman"/>
          <w:bCs/>
        </w:rPr>
      </w:pPr>
      <w:r w:rsidRPr="004C46AD">
        <w:rPr>
          <w:rFonts w:ascii="Times New Roman" w:eastAsia="Calibri" w:hAnsi="Times New Roman" w:cs="Times New Roman"/>
          <w:bCs/>
        </w:rPr>
        <w:t>uzależniających zwrot kwot zabezpieczenia przez Wykonawcę podwykonawcy, od zwrotu zabezpieczenia należytego wykonania umowy Wykonawcy przez Zamawiającego;</w:t>
      </w:r>
    </w:p>
    <w:p w14:paraId="0D93293F" w14:textId="77777777" w:rsidR="004872A6" w:rsidRPr="004C46AD" w:rsidRDefault="004872A6" w:rsidP="004872A6">
      <w:pPr>
        <w:pStyle w:val="Akapitzlist"/>
        <w:widowControl/>
        <w:numPr>
          <w:ilvl w:val="0"/>
          <w:numId w:val="97"/>
        </w:numPr>
        <w:suppressAutoHyphens/>
        <w:autoSpaceDN w:val="0"/>
        <w:spacing w:after="0"/>
        <w:ind w:left="567" w:hanging="284"/>
        <w:jc w:val="both"/>
        <w:rPr>
          <w:rFonts w:ascii="Times New Roman" w:eastAsia="Calibri" w:hAnsi="Times New Roman" w:cs="Times New Roman"/>
          <w:bCs/>
        </w:rPr>
      </w:pPr>
      <w:r w:rsidRPr="004C46AD">
        <w:rPr>
          <w:rFonts w:ascii="Times New Roman" w:eastAsia="Calibri" w:hAnsi="Times New Roman" w:cs="Times New Roman"/>
          <w:bCs/>
        </w:rPr>
        <w:t>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Umowa powinna przewidywać częstotliwość i zasady rozliczeń nie mniej korzystne dla podwykonawcy/dalszego podwykonawcy, niż wynikające z niniejszej umowy</w:t>
      </w:r>
      <w:r>
        <w:rPr>
          <w:rFonts w:ascii="Times New Roman" w:eastAsia="Calibri" w:hAnsi="Times New Roman" w:cs="Times New Roman"/>
          <w:bCs/>
        </w:rPr>
        <w:br/>
      </w:r>
      <w:r w:rsidRPr="004C46AD">
        <w:rPr>
          <w:rFonts w:ascii="Times New Roman" w:eastAsia="Calibri" w:hAnsi="Times New Roman" w:cs="Times New Roman"/>
          <w:bCs/>
        </w:rPr>
        <w:t>w relacji Zamawiający - Wykonawca.</w:t>
      </w:r>
    </w:p>
    <w:p w14:paraId="61A2041E" w14:textId="77777777" w:rsidR="004872A6" w:rsidRPr="004C46AD" w:rsidRDefault="004872A6" w:rsidP="004872A6">
      <w:pPr>
        <w:pStyle w:val="Akapitzlist"/>
        <w:widowControl/>
        <w:numPr>
          <w:ilvl w:val="0"/>
          <w:numId w:val="94"/>
        </w:numPr>
        <w:suppressAutoHyphens/>
        <w:autoSpaceDN w:val="0"/>
        <w:spacing w:after="0"/>
        <w:ind w:left="426" w:hanging="426"/>
        <w:jc w:val="both"/>
        <w:rPr>
          <w:rFonts w:ascii="Times New Roman" w:eastAsia="Calibri" w:hAnsi="Times New Roman" w:cs="Times New Roman"/>
          <w:bCs/>
        </w:rPr>
      </w:pPr>
      <w:r w:rsidRPr="004C46AD">
        <w:rPr>
          <w:rFonts w:ascii="Times New Roman" w:eastAsia="Calibri" w:hAnsi="Times New Roman" w:cs="Times New Roman"/>
          <w:bCs/>
        </w:rPr>
        <w:t>Zawarcie umowy o podwykonawstwo lub dalsze podwykonawstwo, której przedmiotem jest wykonanie robót budowlanych, może nastąpić wyłącznie po akceptacji jej projektu przez Zamawiającego,</w:t>
      </w:r>
      <w:r>
        <w:rPr>
          <w:rFonts w:ascii="Times New Roman" w:eastAsia="Calibri" w:hAnsi="Times New Roman" w:cs="Times New Roman"/>
          <w:bCs/>
        </w:rPr>
        <w:br/>
      </w:r>
      <w:r w:rsidRPr="004C46AD">
        <w:rPr>
          <w:rFonts w:ascii="Times New Roman" w:eastAsia="Calibri" w:hAnsi="Times New Roman" w:cs="Times New Roman"/>
          <w:bCs/>
        </w:rPr>
        <w:lastRenderedPageBreak/>
        <w:t>a przystąpienie do jej realizacji przez podwykonawcę może nastąpić wyłącznie po akceptacji Umowy</w:t>
      </w:r>
      <w:r>
        <w:rPr>
          <w:rFonts w:ascii="Times New Roman" w:eastAsia="Calibri" w:hAnsi="Times New Roman" w:cs="Times New Roman"/>
          <w:bCs/>
        </w:rPr>
        <w:br/>
      </w:r>
      <w:r w:rsidRPr="004C46AD">
        <w:rPr>
          <w:rFonts w:ascii="Times New Roman" w:eastAsia="Calibri" w:hAnsi="Times New Roman" w:cs="Times New Roman"/>
          <w:bCs/>
        </w:rPr>
        <w:t>o podwykonawstwo przez Zamawiającego.</w:t>
      </w:r>
    </w:p>
    <w:p w14:paraId="1F84CF83" w14:textId="77777777" w:rsidR="004872A6" w:rsidRPr="004C46AD" w:rsidRDefault="004872A6" w:rsidP="004872A6">
      <w:pPr>
        <w:pStyle w:val="Akapitzlist"/>
        <w:widowControl/>
        <w:numPr>
          <w:ilvl w:val="0"/>
          <w:numId w:val="94"/>
        </w:numPr>
        <w:suppressAutoHyphens/>
        <w:autoSpaceDN w:val="0"/>
        <w:spacing w:after="0"/>
        <w:ind w:left="426" w:hanging="426"/>
        <w:jc w:val="both"/>
        <w:rPr>
          <w:rFonts w:ascii="Times New Roman" w:eastAsia="Calibri" w:hAnsi="Times New Roman" w:cs="Times New Roman"/>
          <w:bCs/>
        </w:rPr>
      </w:pPr>
      <w:r w:rsidRPr="004C46AD">
        <w:rPr>
          <w:rFonts w:ascii="Times New Roman" w:eastAsia="Calibri" w:hAnsi="Times New Roman" w:cs="Times New Roman"/>
          <w:bCs/>
        </w:rPr>
        <w:t>Wykonawca, podwykonawca lub dalszy podwykonawca zobowiązany jest do przedłożenia Zamawiającemu projektu Umowy o podwykonawstwo, której przedmiotem są roboty budowlane, wraz</w:t>
      </w:r>
      <w:r>
        <w:rPr>
          <w:rFonts w:ascii="Times New Roman" w:eastAsia="Calibri" w:hAnsi="Times New Roman" w:cs="Times New Roman"/>
          <w:bCs/>
        </w:rPr>
        <w:br/>
      </w:r>
      <w:r w:rsidRPr="004C46AD">
        <w:rPr>
          <w:rFonts w:ascii="Times New Roman" w:eastAsia="Calibri" w:hAnsi="Times New Roman" w:cs="Times New Roman"/>
          <w:bCs/>
        </w:rPr>
        <w:t>z opisem robót i ich wyceną, nie później niż 7 dni przed jej zawarciem, a w przypadku projektu Umowy przedkładanego przez podwykonawcę lub dalszego podwykonawcę, wraz ze zgodą Wykonawcy na zawarcie Umowy o podwykonawstwo o treści zgodnej z projektem Umowy.</w:t>
      </w:r>
    </w:p>
    <w:p w14:paraId="45199B8C" w14:textId="77777777" w:rsidR="004872A6" w:rsidRPr="004C46AD" w:rsidRDefault="004872A6" w:rsidP="004872A6">
      <w:pPr>
        <w:pStyle w:val="Akapitzlist"/>
        <w:widowControl/>
        <w:numPr>
          <w:ilvl w:val="0"/>
          <w:numId w:val="94"/>
        </w:numPr>
        <w:suppressAutoHyphens/>
        <w:autoSpaceDN w:val="0"/>
        <w:spacing w:after="0"/>
        <w:ind w:left="426" w:hanging="426"/>
        <w:jc w:val="both"/>
        <w:rPr>
          <w:rFonts w:ascii="Times New Roman" w:eastAsia="Calibri" w:hAnsi="Times New Roman" w:cs="Times New Roman"/>
          <w:bCs/>
        </w:rPr>
      </w:pPr>
      <w:r w:rsidRPr="004C46AD">
        <w:rPr>
          <w:rFonts w:ascii="Times New Roman" w:eastAsia="Calibri" w:hAnsi="Times New Roman" w:cs="Times New Roman"/>
          <w:bCs/>
        </w:rPr>
        <w:t>Projekt umowy o podwykonawstwo lub dalsze podwykonawstwo, której przedmiotem są roboty budowlane, będzie uważany za zaakceptowany przez Zamawiającego, jeżeli Zamawiający</w:t>
      </w:r>
      <w:r w:rsidRPr="004C46AD">
        <w:rPr>
          <w:rFonts w:ascii="Times New Roman" w:eastAsia="Calibri" w:hAnsi="Times New Roman" w:cs="Times New Roman"/>
          <w:bCs/>
        </w:rPr>
        <w:br/>
        <w:t>w terminie 7 dni od dnia przedłożenia mu projektu nie zgłosi na piśmie zastrzeżeń. Za dzień przedłożenia projektu przez Wykonawcę uznaje się dzień przedłożenia projektu koordynatorowi Zamawiającego na zasadach określonych w ust. 7 (w szczególności, z kompletem wymaganych dokumentów).</w:t>
      </w:r>
    </w:p>
    <w:p w14:paraId="0271243A" w14:textId="77777777" w:rsidR="004872A6" w:rsidRPr="004C46AD" w:rsidRDefault="004872A6" w:rsidP="004872A6">
      <w:pPr>
        <w:pStyle w:val="Akapitzlist"/>
        <w:widowControl/>
        <w:numPr>
          <w:ilvl w:val="0"/>
          <w:numId w:val="94"/>
        </w:numPr>
        <w:suppressAutoHyphens/>
        <w:autoSpaceDN w:val="0"/>
        <w:spacing w:after="0"/>
        <w:ind w:left="426" w:hanging="426"/>
        <w:jc w:val="both"/>
        <w:rPr>
          <w:rFonts w:ascii="Times New Roman" w:eastAsia="Calibri" w:hAnsi="Times New Roman" w:cs="Times New Roman"/>
          <w:bCs/>
        </w:rPr>
      </w:pPr>
      <w:r w:rsidRPr="004C46AD">
        <w:rPr>
          <w:rFonts w:ascii="Times New Roman" w:eastAsia="Calibri" w:hAnsi="Times New Roman" w:cs="Times New Roman"/>
          <w:bCs/>
        </w:rPr>
        <w:t>Zamawiający zgłosi w terminie określonym w ust. 8 pisemne zastrzeżenia do projektu Umowy</w:t>
      </w:r>
      <w:r w:rsidRPr="004C46AD">
        <w:rPr>
          <w:rFonts w:ascii="Times New Roman" w:eastAsia="Calibri" w:hAnsi="Times New Roman" w:cs="Times New Roman"/>
          <w:bCs/>
        </w:rPr>
        <w:br/>
        <w:t>o podwykonawstwo lub dalsze podwykonawstwo, której przedmiotem są roboty budowlane,</w:t>
      </w:r>
      <w:r w:rsidRPr="004C46AD">
        <w:rPr>
          <w:rFonts w:ascii="Times New Roman" w:eastAsia="Calibri" w:hAnsi="Times New Roman" w:cs="Times New Roman"/>
          <w:bCs/>
        </w:rPr>
        <w:br/>
        <w:t xml:space="preserve">w szczególności w następujących przypadkach: </w:t>
      </w:r>
    </w:p>
    <w:p w14:paraId="49877ACB" w14:textId="77777777" w:rsidR="004872A6" w:rsidRPr="004C46AD" w:rsidRDefault="004872A6" w:rsidP="004872A6">
      <w:pPr>
        <w:pStyle w:val="Akapitzlist"/>
        <w:widowControl/>
        <w:numPr>
          <w:ilvl w:val="2"/>
          <w:numId w:val="98"/>
        </w:numPr>
        <w:suppressAutoHyphens/>
        <w:autoSpaceDN w:val="0"/>
        <w:spacing w:after="0"/>
        <w:ind w:left="567" w:hanging="284"/>
        <w:jc w:val="both"/>
        <w:rPr>
          <w:rFonts w:ascii="Times New Roman" w:eastAsia="Calibri" w:hAnsi="Times New Roman" w:cs="Times New Roman"/>
          <w:bCs/>
        </w:rPr>
      </w:pPr>
      <w:r w:rsidRPr="004C46AD">
        <w:rPr>
          <w:rFonts w:ascii="Times New Roman" w:eastAsia="Calibri" w:hAnsi="Times New Roman" w:cs="Times New Roman"/>
          <w:bCs/>
        </w:rPr>
        <w:t>niespełniania przez projekt wymagań dotyczących umowy o podwykonawstwo, określonych</w:t>
      </w:r>
      <w:r w:rsidRPr="004C46AD">
        <w:rPr>
          <w:rFonts w:ascii="Times New Roman" w:eastAsia="Calibri" w:hAnsi="Times New Roman" w:cs="Times New Roman"/>
          <w:bCs/>
        </w:rPr>
        <w:br/>
        <w:t>w ust. 4,</w:t>
      </w:r>
    </w:p>
    <w:p w14:paraId="6D7EA0A7" w14:textId="77777777" w:rsidR="004872A6" w:rsidRPr="004C46AD" w:rsidRDefault="004872A6" w:rsidP="004872A6">
      <w:pPr>
        <w:pStyle w:val="Akapitzlist"/>
        <w:widowControl/>
        <w:numPr>
          <w:ilvl w:val="2"/>
          <w:numId w:val="98"/>
        </w:numPr>
        <w:suppressAutoHyphens/>
        <w:autoSpaceDN w:val="0"/>
        <w:spacing w:after="0"/>
        <w:ind w:left="567" w:hanging="284"/>
        <w:jc w:val="both"/>
        <w:rPr>
          <w:rFonts w:ascii="Times New Roman" w:eastAsia="Calibri" w:hAnsi="Times New Roman" w:cs="Times New Roman"/>
          <w:bCs/>
        </w:rPr>
      </w:pPr>
      <w:r w:rsidRPr="004C46AD">
        <w:rPr>
          <w:rFonts w:ascii="Times New Roman" w:eastAsia="Calibri" w:hAnsi="Times New Roman" w:cs="Times New Roman"/>
          <w:bCs/>
        </w:rPr>
        <w:t>niezałączenia do projektu informacji, o których mowa w ust. 7, przy czym w takim wypadku przyjmuje się, że wniosek o zaakceptowanie projektu nie został w ogóle prawidłowo złożony,</w:t>
      </w:r>
    </w:p>
    <w:p w14:paraId="2DE60E85" w14:textId="77777777" w:rsidR="004872A6" w:rsidRPr="004C46AD" w:rsidRDefault="004872A6" w:rsidP="004872A6">
      <w:pPr>
        <w:pStyle w:val="Akapitzlist"/>
        <w:widowControl/>
        <w:numPr>
          <w:ilvl w:val="2"/>
          <w:numId w:val="98"/>
        </w:numPr>
        <w:suppressAutoHyphens/>
        <w:autoSpaceDN w:val="0"/>
        <w:spacing w:after="0"/>
        <w:ind w:left="567" w:hanging="284"/>
        <w:jc w:val="both"/>
        <w:rPr>
          <w:rFonts w:ascii="Times New Roman" w:eastAsia="Calibri" w:hAnsi="Times New Roman" w:cs="Times New Roman"/>
          <w:bCs/>
        </w:rPr>
      </w:pPr>
      <w:r w:rsidRPr="004C46AD">
        <w:rPr>
          <w:rFonts w:ascii="Times New Roman" w:eastAsia="Calibri" w:hAnsi="Times New Roman" w:cs="Times New Roman"/>
          <w:bCs/>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p>
    <w:p w14:paraId="6DC7D4DD" w14:textId="77777777" w:rsidR="004872A6" w:rsidRPr="004C46AD" w:rsidRDefault="004872A6" w:rsidP="004872A6">
      <w:pPr>
        <w:pStyle w:val="Akapitzlist"/>
        <w:widowControl/>
        <w:numPr>
          <w:ilvl w:val="2"/>
          <w:numId w:val="98"/>
        </w:numPr>
        <w:suppressAutoHyphens/>
        <w:autoSpaceDN w:val="0"/>
        <w:spacing w:after="0"/>
        <w:ind w:left="567" w:hanging="284"/>
        <w:jc w:val="both"/>
        <w:rPr>
          <w:rFonts w:ascii="Times New Roman" w:eastAsia="Calibri" w:hAnsi="Times New Roman" w:cs="Times New Roman"/>
          <w:bCs/>
        </w:rPr>
      </w:pPr>
      <w:r w:rsidRPr="004C46AD">
        <w:rPr>
          <w:rFonts w:ascii="Times New Roman" w:eastAsia="Calibri" w:hAnsi="Times New Roman" w:cs="Times New Roman"/>
          <w:bCs/>
        </w:rPr>
        <w:t xml:space="preserve">gdy projekt zawiera postanowienia uzależniające zwrot kwot zabezpieczenia przez Wykonawcę podwykonawcy od zwrotu Wykonawcy zabezpieczenia należytego wykonania Umowy przez Zamawiającego, </w:t>
      </w:r>
    </w:p>
    <w:p w14:paraId="263E063E" w14:textId="77777777" w:rsidR="004872A6" w:rsidRPr="004C46AD" w:rsidRDefault="004872A6" w:rsidP="004872A6">
      <w:pPr>
        <w:pStyle w:val="Akapitzlist"/>
        <w:widowControl/>
        <w:numPr>
          <w:ilvl w:val="2"/>
          <w:numId w:val="98"/>
        </w:numPr>
        <w:suppressAutoHyphens/>
        <w:autoSpaceDN w:val="0"/>
        <w:spacing w:after="0"/>
        <w:ind w:left="567" w:hanging="284"/>
        <w:jc w:val="both"/>
        <w:rPr>
          <w:rFonts w:ascii="Times New Roman" w:eastAsia="Calibri" w:hAnsi="Times New Roman" w:cs="Times New Roman"/>
          <w:bCs/>
        </w:rPr>
      </w:pPr>
      <w:r w:rsidRPr="004C46AD">
        <w:rPr>
          <w:rFonts w:ascii="Times New Roman" w:eastAsia="Calibri" w:hAnsi="Times New Roman" w:cs="Times New Roman"/>
          <w:bCs/>
        </w:rPr>
        <w:t>gdy termin realizacji robót budowlanych określonych projektem jest dłuższy niż przewidywany Umową dla tych robót,</w:t>
      </w:r>
    </w:p>
    <w:p w14:paraId="348237FD" w14:textId="77777777" w:rsidR="004872A6" w:rsidRPr="004C46AD" w:rsidRDefault="004872A6" w:rsidP="004872A6">
      <w:pPr>
        <w:pStyle w:val="Akapitzlist"/>
        <w:widowControl/>
        <w:numPr>
          <w:ilvl w:val="2"/>
          <w:numId w:val="98"/>
        </w:numPr>
        <w:suppressAutoHyphens/>
        <w:autoSpaceDN w:val="0"/>
        <w:spacing w:after="0"/>
        <w:ind w:left="567" w:hanging="284"/>
        <w:jc w:val="both"/>
        <w:rPr>
          <w:rFonts w:ascii="Times New Roman" w:eastAsia="Calibri" w:hAnsi="Times New Roman" w:cs="Times New Roman"/>
          <w:bCs/>
        </w:rPr>
      </w:pPr>
      <w:r w:rsidRPr="004C46AD">
        <w:rPr>
          <w:rFonts w:ascii="Times New Roman" w:eastAsia="Calibri" w:hAnsi="Times New Roman" w:cs="Times New Roman"/>
          <w:bCs/>
        </w:rPr>
        <w:t>gdy projekt zawiera postanowienia dotyczące sposobu rozliczeń za wykonane roboty,</w:t>
      </w:r>
      <w:r>
        <w:rPr>
          <w:rFonts w:ascii="Times New Roman" w:eastAsia="Calibri" w:hAnsi="Times New Roman" w:cs="Times New Roman"/>
          <w:bCs/>
        </w:rPr>
        <w:t xml:space="preserve"> </w:t>
      </w:r>
      <w:r w:rsidRPr="004C46AD">
        <w:rPr>
          <w:rFonts w:ascii="Times New Roman" w:eastAsia="Calibri" w:hAnsi="Times New Roman" w:cs="Times New Roman"/>
          <w:bCs/>
        </w:rPr>
        <w:t>uniemożliwiającego rozliczenie tych robót pomiędzy Zamawiającym a Wykonawcą na podstawie Umowy.</w:t>
      </w:r>
    </w:p>
    <w:p w14:paraId="02AAB8FC" w14:textId="77777777" w:rsidR="004872A6" w:rsidRPr="004C46AD" w:rsidRDefault="004872A6" w:rsidP="004872A6">
      <w:pPr>
        <w:pStyle w:val="Akapitzlist"/>
        <w:widowControl/>
        <w:numPr>
          <w:ilvl w:val="0"/>
          <w:numId w:val="94"/>
        </w:numPr>
        <w:suppressAutoHyphens/>
        <w:autoSpaceDN w:val="0"/>
        <w:spacing w:after="0"/>
        <w:ind w:left="426" w:hanging="426"/>
        <w:jc w:val="both"/>
        <w:rPr>
          <w:rFonts w:ascii="Times New Roman" w:eastAsia="Calibri" w:hAnsi="Times New Roman" w:cs="Times New Roman"/>
          <w:bCs/>
        </w:rPr>
      </w:pPr>
      <w:r w:rsidRPr="004C46AD">
        <w:rPr>
          <w:rFonts w:ascii="Times New Roman" w:eastAsia="Calibri" w:hAnsi="Times New Roman" w:cs="Times New Roman"/>
          <w:bCs/>
        </w:rPr>
        <w:t>W przypadku zgłoszenia przez Zamawiającego zastrzeżeń do projektu Umowy</w:t>
      </w:r>
      <w:r>
        <w:rPr>
          <w:rFonts w:ascii="Times New Roman" w:eastAsia="Calibri" w:hAnsi="Times New Roman" w:cs="Times New Roman"/>
          <w:bCs/>
        </w:rPr>
        <w:t xml:space="preserve"> </w:t>
      </w:r>
      <w:r w:rsidRPr="004C46AD">
        <w:rPr>
          <w:rFonts w:ascii="Times New Roman" w:eastAsia="Calibri" w:hAnsi="Times New Roman" w:cs="Times New Roman"/>
          <w:bCs/>
        </w:rPr>
        <w:t>o podwykonawstwo lub dalsze podwykonawstwo w terminie określonym w ust. 8 Wykonawca, podwykonawca lub dalszy podwykonawca może przedłożyć zmieniony projekt umowy</w:t>
      </w:r>
      <w:r>
        <w:rPr>
          <w:rFonts w:ascii="Times New Roman" w:eastAsia="Calibri" w:hAnsi="Times New Roman" w:cs="Times New Roman"/>
          <w:bCs/>
        </w:rPr>
        <w:t xml:space="preserve"> </w:t>
      </w:r>
      <w:r w:rsidRPr="004C46AD">
        <w:rPr>
          <w:rFonts w:ascii="Times New Roman" w:eastAsia="Calibri" w:hAnsi="Times New Roman" w:cs="Times New Roman"/>
          <w:bCs/>
        </w:rPr>
        <w:t>o podwykonawstwo, uwzględniający</w:t>
      </w:r>
      <w:r>
        <w:rPr>
          <w:rFonts w:ascii="Times New Roman" w:eastAsia="Calibri" w:hAnsi="Times New Roman" w:cs="Times New Roman"/>
          <w:bCs/>
        </w:rPr>
        <w:br/>
      </w:r>
      <w:r w:rsidRPr="004C46AD">
        <w:rPr>
          <w:rFonts w:ascii="Times New Roman" w:eastAsia="Calibri" w:hAnsi="Times New Roman" w:cs="Times New Roman"/>
          <w:bCs/>
        </w:rPr>
        <w:t>w całości zastrzeżenia Zamawiającego.</w:t>
      </w:r>
    </w:p>
    <w:p w14:paraId="6A874761" w14:textId="77777777" w:rsidR="004872A6" w:rsidRPr="004C46AD" w:rsidRDefault="004872A6" w:rsidP="004872A6">
      <w:pPr>
        <w:pStyle w:val="Akapitzlist"/>
        <w:widowControl/>
        <w:numPr>
          <w:ilvl w:val="0"/>
          <w:numId w:val="94"/>
        </w:numPr>
        <w:suppressAutoHyphens/>
        <w:autoSpaceDN w:val="0"/>
        <w:spacing w:after="0"/>
        <w:ind w:left="426" w:hanging="426"/>
        <w:jc w:val="both"/>
        <w:rPr>
          <w:rFonts w:ascii="Times New Roman" w:eastAsia="Calibri" w:hAnsi="Times New Roman" w:cs="Times New Roman"/>
          <w:bCs/>
        </w:rPr>
      </w:pPr>
      <w:r w:rsidRPr="004C46AD">
        <w:rPr>
          <w:rFonts w:ascii="Times New Roman" w:eastAsia="Calibri" w:hAnsi="Times New Roman" w:cs="Times New Roman"/>
          <w:bCs/>
        </w:rPr>
        <w:t>Po akceptacji projektu Umowy o podwykonawstwo, której przedmiotem są roboty budowlane lub po upływie terminu na zgłoszenie przez Zamawiającego zastrzeżeń do tego projektu gdy tych zastrzeżeń nie złożono, Wykonawca, podwykonawca lub dalszy podwykonawca przedłoży Zamawiającemu poświadczoną za zgodność z oryginałem kopię zawartej Umowy</w:t>
      </w:r>
      <w:r>
        <w:rPr>
          <w:rFonts w:ascii="Times New Roman" w:eastAsia="Calibri" w:hAnsi="Times New Roman" w:cs="Times New Roman"/>
          <w:bCs/>
        </w:rPr>
        <w:t xml:space="preserve"> </w:t>
      </w:r>
      <w:r w:rsidRPr="004C46AD">
        <w:rPr>
          <w:rFonts w:ascii="Times New Roman" w:eastAsia="Calibri" w:hAnsi="Times New Roman" w:cs="Times New Roman"/>
          <w:bCs/>
        </w:rPr>
        <w:t>o podwykonawstwo w terminie 7 dni od dnia zawarcia tej Umowy, jednakże nie później niż na 7 dni przed dniem skierowania podwykonawcy lub dalszego podwykonawcy do realizacji robót budowlanych. Wraz z poświadczoną za zgodność</w:t>
      </w:r>
      <w:r>
        <w:rPr>
          <w:rFonts w:ascii="Times New Roman" w:eastAsia="Calibri" w:hAnsi="Times New Roman" w:cs="Times New Roman"/>
          <w:bCs/>
        </w:rPr>
        <w:br/>
      </w:r>
      <w:r w:rsidRPr="004C46AD">
        <w:rPr>
          <w:rFonts w:ascii="Times New Roman" w:eastAsia="Calibri" w:hAnsi="Times New Roman" w:cs="Times New Roman"/>
          <w:bCs/>
        </w:rPr>
        <w:t>z oryginałem kopią umowy</w:t>
      </w:r>
      <w:r>
        <w:rPr>
          <w:rFonts w:ascii="Times New Roman" w:eastAsia="Calibri" w:hAnsi="Times New Roman" w:cs="Times New Roman"/>
          <w:bCs/>
        </w:rPr>
        <w:t xml:space="preserve"> </w:t>
      </w:r>
      <w:r w:rsidRPr="004C46AD">
        <w:rPr>
          <w:rFonts w:ascii="Times New Roman" w:eastAsia="Calibri" w:hAnsi="Times New Roman" w:cs="Times New Roman"/>
          <w:bCs/>
        </w:rPr>
        <w:t>o podwykonawstwo Wykonawca dostarczy oświadczenie podpisane przez osobę umocowaną do jego reprezentacji, potwierdzające zgodność treści umowy z treścią przedłożonego wcześniej Zamawiającemu do akceptacji projektu Umowy.</w:t>
      </w:r>
    </w:p>
    <w:p w14:paraId="62CA380B" w14:textId="77777777" w:rsidR="004872A6" w:rsidRPr="004C46AD" w:rsidRDefault="004872A6" w:rsidP="004872A6">
      <w:pPr>
        <w:pStyle w:val="Akapitzlist"/>
        <w:widowControl/>
        <w:numPr>
          <w:ilvl w:val="0"/>
          <w:numId w:val="94"/>
        </w:numPr>
        <w:suppressAutoHyphens/>
        <w:autoSpaceDN w:val="0"/>
        <w:spacing w:after="0"/>
        <w:ind w:left="426" w:hanging="426"/>
        <w:jc w:val="both"/>
        <w:rPr>
          <w:rFonts w:ascii="Times New Roman" w:eastAsia="Calibri" w:hAnsi="Times New Roman" w:cs="Times New Roman"/>
          <w:bCs/>
        </w:rPr>
      </w:pPr>
      <w:r w:rsidRPr="004C46AD">
        <w:rPr>
          <w:rFonts w:ascii="Times New Roman" w:eastAsia="Calibri" w:hAnsi="Times New Roman" w:cs="Times New Roman"/>
          <w:bCs/>
        </w:rPr>
        <w:t xml:space="preserve">Zamawiający zgłosi Wykonawcy, podwykonawcy lub dalszemu podwykonawcy pisemny sprzeciw do przedłożonej umowy o podwykonawstwo, której przedmiotem są roboty budowlane, w terminie 7 dni od jej przedłożenia w przypadkach określonych w ust. 9. </w:t>
      </w:r>
    </w:p>
    <w:p w14:paraId="02D4ECBF" w14:textId="77777777" w:rsidR="004872A6" w:rsidRPr="004C46AD" w:rsidRDefault="004872A6" w:rsidP="004872A6">
      <w:pPr>
        <w:pStyle w:val="Akapitzlist"/>
        <w:widowControl/>
        <w:numPr>
          <w:ilvl w:val="0"/>
          <w:numId w:val="94"/>
        </w:numPr>
        <w:suppressAutoHyphens/>
        <w:autoSpaceDN w:val="0"/>
        <w:spacing w:after="0"/>
        <w:ind w:left="426" w:hanging="426"/>
        <w:jc w:val="both"/>
        <w:rPr>
          <w:rFonts w:ascii="Times New Roman" w:eastAsia="Calibri" w:hAnsi="Times New Roman" w:cs="Times New Roman"/>
          <w:bCs/>
        </w:rPr>
      </w:pPr>
      <w:r w:rsidRPr="004C46AD">
        <w:rPr>
          <w:rFonts w:ascii="Times New Roman" w:eastAsia="Calibri" w:hAnsi="Times New Roman" w:cs="Times New Roman"/>
          <w:bCs/>
        </w:rPr>
        <w:lastRenderedPageBreak/>
        <w:t>Umowa o podwykonawstwo, której przedmiotem są roboty budowlane, będzie uważana za zaakceptowaną przez Zamawiającego, jeżeli Zamawiający w terminie 7 dni od dnia przedłożenia kopii tej umowy nie zgłosi do niej na piśmie sprzeciwu.</w:t>
      </w:r>
    </w:p>
    <w:p w14:paraId="3D8AFA55" w14:textId="77777777" w:rsidR="004872A6" w:rsidRPr="004C46AD" w:rsidRDefault="004872A6" w:rsidP="004872A6">
      <w:pPr>
        <w:pStyle w:val="Akapitzlist"/>
        <w:widowControl/>
        <w:numPr>
          <w:ilvl w:val="0"/>
          <w:numId w:val="94"/>
        </w:numPr>
        <w:suppressAutoHyphens/>
        <w:autoSpaceDN w:val="0"/>
        <w:spacing w:after="0"/>
        <w:ind w:left="426" w:hanging="426"/>
        <w:jc w:val="both"/>
        <w:rPr>
          <w:rFonts w:ascii="Times New Roman" w:eastAsia="Calibri" w:hAnsi="Times New Roman" w:cs="Times New Roman"/>
          <w:bCs/>
        </w:rPr>
      </w:pPr>
      <w:r w:rsidRPr="004C46AD">
        <w:rPr>
          <w:rFonts w:ascii="Times New Roman" w:eastAsia="Calibri" w:hAnsi="Times New Roman" w:cs="Times New Roman"/>
          <w:bCs/>
        </w:rPr>
        <w:t>Wykonawca, podwykonawca, lub dalszy podwykonawca, przedłoży Zamawiającemu poświadczoną za zgodność z oryginałem kopię zawartej umowy o podwykonawstwo, której przedmiotem są dostawy lub usługi stanowiące część przedmiotu Umowy oraz jej zmiany,</w:t>
      </w:r>
      <w:r>
        <w:rPr>
          <w:rFonts w:ascii="Times New Roman" w:eastAsia="Calibri" w:hAnsi="Times New Roman" w:cs="Times New Roman"/>
          <w:bCs/>
        </w:rPr>
        <w:t xml:space="preserve"> </w:t>
      </w:r>
      <w:r w:rsidRPr="004C46AD">
        <w:rPr>
          <w:rFonts w:ascii="Times New Roman" w:eastAsia="Calibri" w:hAnsi="Times New Roman" w:cs="Times New Roman"/>
          <w:bCs/>
        </w:rPr>
        <w:t>w terminie 7 dni od dnia jej zawarcia,</w:t>
      </w:r>
      <w:r>
        <w:rPr>
          <w:rFonts w:ascii="Times New Roman" w:eastAsia="Calibri" w:hAnsi="Times New Roman" w:cs="Times New Roman"/>
          <w:bCs/>
        </w:rPr>
        <w:br/>
      </w:r>
      <w:r w:rsidRPr="004C46AD">
        <w:rPr>
          <w:rFonts w:ascii="Times New Roman" w:eastAsia="Calibri" w:hAnsi="Times New Roman" w:cs="Times New Roman"/>
          <w:bCs/>
        </w:rPr>
        <w:t>z wyłączeniem umów o podwykonawstwo o wartości mniejszej niż 0,5% wynagrodzenia Wykonawcy, przy czym wyłączenie to nie dotyczy umów</w:t>
      </w:r>
      <w:r>
        <w:rPr>
          <w:rFonts w:ascii="Times New Roman" w:eastAsia="Calibri" w:hAnsi="Times New Roman" w:cs="Times New Roman"/>
          <w:bCs/>
        </w:rPr>
        <w:t xml:space="preserve"> </w:t>
      </w:r>
      <w:r w:rsidRPr="004C46AD">
        <w:rPr>
          <w:rFonts w:ascii="Times New Roman" w:eastAsia="Calibri" w:hAnsi="Times New Roman" w:cs="Times New Roman"/>
          <w:bCs/>
        </w:rPr>
        <w:t>o podwykonawstwo w zakresie dostaw lub usług o wartości większej niż 50.000 zł.</w:t>
      </w:r>
    </w:p>
    <w:p w14:paraId="17B26966" w14:textId="77777777" w:rsidR="004872A6" w:rsidRPr="004C46AD" w:rsidRDefault="004872A6" w:rsidP="004872A6">
      <w:pPr>
        <w:pStyle w:val="Akapitzlist"/>
        <w:widowControl/>
        <w:numPr>
          <w:ilvl w:val="0"/>
          <w:numId w:val="94"/>
        </w:numPr>
        <w:suppressAutoHyphens/>
        <w:autoSpaceDN w:val="0"/>
        <w:spacing w:after="0"/>
        <w:ind w:left="426" w:hanging="426"/>
        <w:jc w:val="both"/>
        <w:rPr>
          <w:rFonts w:ascii="Times New Roman" w:eastAsia="Calibri" w:hAnsi="Times New Roman" w:cs="Times New Roman"/>
          <w:bCs/>
        </w:rPr>
      </w:pPr>
      <w:r w:rsidRPr="004C46AD">
        <w:rPr>
          <w:rFonts w:ascii="Times New Roman" w:eastAsia="Calibri" w:hAnsi="Times New Roman" w:cs="Times New Roman"/>
          <w:bCs/>
        </w:rPr>
        <w:t>Wykonawca, podwykonawca lub dalszy podwykonawca nie może polecić podwykonawcy lub dalszemu podwykonawcy realizacji przedmiotu umowy o podwykonawstwo, której przedmiotem są roboty budowlane w przypadku braku jej akceptacji przez Zamawiającego.</w:t>
      </w:r>
    </w:p>
    <w:p w14:paraId="3282225B" w14:textId="77777777" w:rsidR="004872A6" w:rsidRPr="004C46AD" w:rsidRDefault="004872A6" w:rsidP="004872A6">
      <w:pPr>
        <w:pStyle w:val="Akapitzlist"/>
        <w:widowControl/>
        <w:numPr>
          <w:ilvl w:val="0"/>
          <w:numId w:val="94"/>
        </w:numPr>
        <w:suppressAutoHyphens/>
        <w:autoSpaceDN w:val="0"/>
        <w:spacing w:after="0"/>
        <w:ind w:left="426" w:hanging="426"/>
        <w:jc w:val="both"/>
        <w:rPr>
          <w:rFonts w:ascii="Times New Roman" w:eastAsia="Calibri" w:hAnsi="Times New Roman" w:cs="Times New Roman"/>
          <w:bCs/>
        </w:rPr>
      </w:pPr>
      <w:r w:rsidRPr="004C46AD">
        <w:rPr>
          <w:rFonts w:ascii="Times New Roman" w:eastAsia="Calibri" w:hAnsi="Times New Roman" w:cs="Times New Roman"/>
          <w:bCs/>
        </w:rPr>
        <w:t>Zamawiający może zażądać od Wykonawcy niezwłocznego usunięcia z terenu budowy podwykonawcy lub dalszego podwykonawcy, z którym nie została zawarta umowa</w:t>
      </w:r>
      <w:r>
        <w:rPr>
          <w:rFonts w:ascii="Times New Roman" w:eastAsia="Calibri" w:hAnsi="Times New Roman" w:cs="Times New Roman"/>
          <w:bCs/>
        </w:rPr>
        <w:t xml:space="preserve"> </w:t>
      </w:r>
      <w:r w:rsidRPr="004C46AD">
        <w:rPr>
          <w:rFonts w:ascii="Times New Roman" w:eastAsia="Calibri" w:hAnsi="Times New Roman" w:cs="Times New Roman"/>
          <w:bCs/>
        </w:rPr>
        <w:t xml:space="preserve">o podwykonawstwo zaakceptowana przez Zamawiającego lub umowa o podwykonawstwo której kopia poświadczona za zgodność nie została w terminie dostarczona Zamawiającemu, lub może usunąć takiego podwykonawcę lub dalszego podwykonawcę na koszt Wykonawcy. </w:t>
      </w:r>
    </w:p>
    <w:p w14:paraId="456CCEA8" w14:textId="77777777" w:rsidR="004872A6" w:rsidRPr="004C46AD" w:rsidRDefault="004872A6" w:rsidP="004872A6">
      <w:pPr>
        <w:pStyle w:val="Akapitzlist"/>
        <w:widowControl/>
        <w:numPr>
          <w:ilvl w:val="0"/>
          <w:numId w:val="94"/>
        </w:numPr>
        <w:suppressAutoHyphens/>
        <w:autoSpaceDN w:val="0"/>
        <w:spacing w:after="0"/>
        <w:ind w:left="426" w:hanging="426"/>
        <w:jc w:val="both"/>
        <w:rPr>
          <w:rFonts w:ascii="Times New Roman" w:eastAsia="Calibri" w:hAnsi="Times New Roman" w:cs="Times New Roman"/>
          <w:bCs/>
        </w:rPr>
      </w:pPr>
      <w:r w:rsidRPr="004C46AD">
        <w:rPr>
          <w:rFonts w:ascii="Times New Roman" w:eastAsia="Calibri" w:hAnsi="Times New Roman" w:cs="Times New Roman"/>
          <w:bCs/>
        </w:rPr>
        <w:t>Wykonawca, podwykonawca lub dalszy podwykonawca przedłoży wraz z kopią umowy</w:t>
      </w:r>
      <w:r>
        <w:rPr>
          <w:rFonts w:ascii="Times New Roman" w:eastAsia="Calibri" w:hAnsi="Times New Roman" w:cs="Times New Roman"/>
          <w:bCs/>
        </w:rPr>
        <w:br/>
      </w:r>
      <w:r w:rsidRPr="004C46AD">
        <w:rPr>
          <w:rFonts w:ascii="Times New Roman" w:eastAsia="Calibri" w:hAnsi="Times New Roman" w:cs="Times New Roman"/>
          <w:bCs/>
        </w:rPr>
        <w:t>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7A40D573" w14:textId="77777777" w:rsidR="004872A6" w:rsidRPr="004C46AD" w:rsidRDefault="004872A6" w:rsidP="004872A6">
      <w:pPr>
        <w:pStyle w:val="Akapitzlist"/>
        <w:widowControl/>
        <w:numPr>
          <w:ilvl w:val="0"/>
          <w:numId w:val="94"/>
        </w:numPr>
        <w:suppressAutoHyphens/>
        <w:autoSpaceDN w:val="0"/>
        <w:spacing w:after="0"/>
        <w:ind w:left="426" w:hanging="426"/>
        <w:jc w:val="both"/>
        <w:rPr>
          <w:rFonts w:ascii="Times New Roman" w:eastAsia="Calibri" w:hAnsi="Times New Roman" w:cs="Times New Roman"/>
          <w:bCs/>
        </w:rPr>
      </w:pPr>
      <w:r w:rsidRPr="004C46AD">
        <w:rPr>
          <w:rFonts w:ascii="Times New Roman" w:eastAsia="Calibri" w:hAnsi="Times New Roman" w:cs="Times New Roman"/>
          <w:bCs/>
        </w:rPr>
        <w:t>Powierzenie realizacji zadań innemu podwykonawcy lub dalszemu podwykonawcy niż ten,</w:t>
      </w:r>
      <w:r w:rsidRPr="004C46AD">
        <w:rPr>
          <w:rFonts w:ascii="Times New Roman" w:eastAsia="Calibri" w:hAnsi="Times New Roman" w:cs="Times New Roman"/>
          <w:bCs/>
        </w:rPr>
        <w:br/>
        <w:t>z którym została zawarta zaakceptowana przez Zamawiającego umowa o podwykonawstwo, lub inna istotna zmiana tej umowy, w tym zmiana zakresu zadań określonych tą umową wymaga ponownej akceptacji Zamawiającego w trybie określonym w ust. 7 – 13.</w:t>
      </w:r>
    </w:p>
    <w:p w14:paraId="2449957D" w14:textId="77777777" w:rsidR="004872A6" w:rsidRPr="004C46AD" w:rsidRDefault="004872A6" w:rsidP="004872A6">
      <w:pPr>
        <w:pStyle w:val="Akapitzlist"/>
        <w:widowControl/>
        <w:numPr>
          <w:ilvl w:val="0"/>
          <w:numId w:val="94"/>
        </w:numPr>
        <w:suppressAutoHyphens/>
        <w:autoSpaceDN w:val="0"/>
        <w:spacing w:after="0"/>
        <w:ind w:left="426" w:hanging="426"/>
        <w:jc w:val="both"/>
        <w:rPr>
          <w:rFonts w:ascii="Times New Roman" w:eastAsia="Calibri" w:hAnsi="Times New Roman" w:cs="Times New Roman"/>
          <w:bCs/>
        </w:rPr>
      </w:pPr>
      <w:r w:rsidRPr="004C46AD">
        <w:rPr>
          <w:rFonts w:ascii="Times New Roman" w:eastAsia="Calibri" w:hAnsi="Times New Roman" w:cs="Times New Roman"/>
          <w:bCs/>
        </w:rPr>
        <w:t>W przypadku zawarcia umowy o podwykonawstwo Wykonawca, podwykonawca lub dalszy podwykonawca jest zobowiązany do zapłaty wynagrodzenia należnego podwykonawcy lub dalszemu podwykonawcy z zachowaniem terminów określonych tą umową.</w:t>
      </w:r>
    </w:p>
    <w:p w14:paraId="35F8A7DD" w14:textId="77777777" w:rsidR="004872A6" w:rsidRPr="004C46AD" w:rsidRDefault="004872A6" w:rsidP="004872A6">
      <w:pPr>
        <w:pStyle w:val="Akapitzlist"/>
        <w:widowControl/>
        <w:numPr>
          <w:ilvl w:val="0"/>
          <w:numId w:val="94"/>
        </w:numPr>
        <w:suppressAutoHyphens/>
        <w:autoSpaceDN w:val="0"/>
        <w:spacing w:after="0"/>
        <w:ind w:left="426" w:hanging="426"/>
        <w:jc w:val="both"/>
        <w:rPr>
          <w:rFonts w:ascii="Times New Roman" w:eastAsia="Calibri" w:hAnsi="Times New Roman" w:cs="Times New Roman"/>
          <w:bCs/>
        </w:rPr>
      </w:pPr>
      <w:r w:rsidRPr="004C46AD">
        <w:rPr>
          <w:rFonts w:ascii="Times New Roman" w:eastAsia="Calibri" w:hAnsi="Times New Roman" w:cs="Times New Roman"/>
          <w:bCs/>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budowie naruszają postanowienia niniejszej Umowy.</w:t>
      </w:r>
    </w:p>
    <w:p w14:paraId="1F4C9FC1" w14:textId="77777777" w:rsidR="004872A6" w:rsidRPr="004C46AD" w:rsidRDefault="004872A6" w:rsidP="004872A6">
      <w:pPr>
        <w:pStyle w:val="Akapitzlist"/>
        <w:widowControl/>
        <w:numPr>
          <w:ilvl w:val="0"/>
          <w:numId w:val="94"/>
        </w:numPr>
        <w:suppressAutoHyphens/>
        <w:autoSpaceDN w:val="0"/>
        <w:spacing w:after="0"/>
        <w:ind w:left="426" w:hanging="426"/>
        <w:jc w:val="both"/>
        <w:rPr>
          <w:rFonts w:ascii="Times New Roman" w:eastAsia="Calibri" w:hAnsi="Times New Roman" w:cs="Times New Roman"/>
          <w:bCs/>
        </w:rPr>
      </w:pPr>
      <w:r w:rsidRPr="004C46AD">
        <w:rPr>
          <w:rFonts w:ascii="Times New Roman" w:eastAsia="Calibri" w:hAnsi="Times New Roman" w:cs="Times New Roman"/>
          <w:bCs/>
        </w:rPr>
        <w:t xml:space="preserve">Zamawiający zastrzega sobie prawo badania podwykonawców i dalszych podwykonawców wprowadzanych na etapie realizacji umowy przez pryzmat zachodzenia względem nich przesłanek do wykluczenia z postępowania (art. 462 ust. 5 ustawy </w:t>
      </w:r>
      <w:r w:rsidRPr="006A69E9">
        <w:rPr>
          <w:rFonts w:ascii="Times New Roman" w:eastAsia="Calibri" w:hAnsi="Times New Roman" w:cs="Times New Roman"/>
          <w:bCs/>
        </w:rPr>
        <w:t xml:space="preserve">z dnia 11 września 2019 r. Prawo zamówień publicznych </w:t>
      </w:r>
      <w:r>
        <w:rPr>
          <w:rFonts w:ascii="Times New Roman" w:eastAsia="Calibri" w:hAnsi="Times New Roman" w:cs="Times New Roman"/>
          <w:bCs/>
        </w:rPr>
        <w:t>[</w:t>
      </w:r>
      <w:r w:rsidRPr="006A69E9">
        <w:rPr>
          <w:rFonts w:ascii="Times New Roman" w:eastAsia="Calibri" w:hAnsi="Times New Roman" w:cs="Times New Roman"/>
          <w:bCs/>
        </w:rPr>
        <w:t xml:space="preserve">Dz.U. z 2024r. </w:t>
      </w:r>
      <w:proofErr w:type="spellStart"/>
      <w:r w:rsidRPr="006A69E9">
        <w:rPr>
          <w:rFonts w:ascii="Times New Roman" w:eastAsia="Calibri" w:hAnsi="Times New Roman" w:cs="Times New Roman"/>
          <w:bCs/>
        </w:rPr>
        <w:t>poz</w:t>
      </w:r>
      <w:proofErr w:type="spellEnd"/>
      <w:r w:rsidRPr="006A69E9">
        <w:rPr>
          <w:rFonts w:ascii="Times New Roman" w:eastAsia="Calibri" w:hAnsi="Times New Roman" w:cs="Times New Roman"/>
          <w:bCs/>
        </w:rPr>
        <w:t>, 1320</w:t>
      </w:r>
      <w:r>
        <w:rPr>
          <w:rFonts w:ascii="Times New Roman" w:eastAsia="Calibri" w:hAnsi="Times New Roman" w:cs="Times New Roman"/>
          <w:bCs/>
        </w:rPr>
        <w:t>]</w:t>
      </w:r>
      <w:r w:rsidRPr="004C46AD">
        <w:rPr>
          <w:rFonts w:ascii="Times New Roman" w:eastAsia="Calibri" w:hAnsi="Times New Roman" w:cs="Times New Roman"/>
          <w:bCs/>
        </w:rPr>
        <w:t>).</w:t>
      </w:r>
    </w:p>
    <w:p w14:paraId="59997A1E" w14:textId="77777777" w:rsidR="004872A6" w:rsidRPr="004C46AD" w:rsidRDefault="004872A6" w:rsidP="004872A6">
      <w:pPr>
        <w:tabs>
          <w:tab w:val="left" w:pos="708"/>
        </w:tabs>
        <w:autoSpaceDN w:val="0"/>
        <w:spacing w:before="240" w:after="0"/>
        <w:jc w:val="center"/>
        <w:rPr>
          <w:rFonts w:ascii="Times New Roman" w:eastAsia="Calibri" w:hAnsi="Times New Roman" w:cs="Times New Roman"/>
          <w:b/>
        </w:rPr>
      </w:pPr>
      <w:r w:rsidRPr="004C46AD">
        <w:rPr>
          <w:rFonts w:ascii="Times New Roman" w:eastAsia="Calibri" w:hAnsi="Times New Roman" w:cs="Times New Roman"/>
          <w:b/>
        </w:rPr>
        <w:t>§ 10</w:t>
      </w:r>
    </w:p>
    <w:p w14:paraId="6FEEA3EB" w14:textId="77777777" w:rsidR="004872A6" w:rsidRPr="004C46AD" w:rsidRDefault="004872A6" w:rsidP="004872A6">
      <w:pPr>
        <w:tabs>
          <w:tab w:val="left" w:pos="708"/>
        </w:tabs>
        <w:autoSpaceDN w:val="0"/>
        <w:spacing w:after="0"/>
        <w:jc w:val="center"/>
        <w:rPr>
          <w:rFonts w:ascii="Times New Roman" w:eastAsia="Calibri" w:hAnsi="Times New Roman" w:cs="Times New Roman"/>
          <w:b/>
        </w:rPr>
      </w:pPr>
      <w:r w:rsidRPr="004C46AD">
        <w:rPr>
          <w:rFonts w:ascii="Times New Roman" w:eastAsia="Calibri" w:hAnsi="Times New Roman" w:cs="Times New Roman"/>
          <w:b/>
        </w:rPr>
        <w:t>Gwarancja wykonawcy i uprawnienia z tytułu rękojmi</w:t>
      </w:r>
    </w:p>
    <w:p w14:paraId="3113521A" w14:textId="77777777" w:rsidR="004872A6" w:rsidRPr="004C46AD" w:rsidRDefault="004872A6" w:rsidP="004872A6">
      <w:pPr>
        <w:widowControl/>
        <w:numPr>
          <w:ilvl w:val="0"/>
          <w:numId w:val="73"/>
        </w:numPr>
        <w:tabs>
          <w:tab w:val="clear" w:pos="360"/>
        </w:tabs>
        <w:autoSpaceDN w:val="0"/>
        <w:spacing w:after="0"/>
        <w:ind w:left="426" w:hanging="426"/>
        <w:jc w:val="both"/>
        <w:rPr>
          <w:rFonts w:ascii="Times New Roman" w:eastAsia="Calibri" w:hAnsi="Times New Roman" w:cs="Times New Roman"/>
          <w:bCs/>
        </w:rPr>
      </w:pPr>
      <w:r w:rsidRPr="004C46AD">
        <w:rPr>
          <w:rFonts w:ascii="Times New Roman" w:eastAsia="Calibri" w:hAnsi="Times New Roman" w:cs="Times New Roman"/>
          <w:bCs/>
        </w:rPr>
        <w:t xml:space="preserve">Wykonawca udziela Zamawiającemu gwarancji jakości wykonania przedmiotu umowy na okres </w:t>
      </w:r>
      <w:r w:rsidRPr="0033703E">
        <w:rPr>
          <w:rFonts w:ascii="Times New Roman" w:eastAsia="Calibri" w:hAnsi="Times New Roman" w:cs="Times New Roman"/>
          <w:b/>
        </w:rPr>
        <w:t>24/36</w:t>
      </w:r>
      <w:r w:rsidRPr="004C46AD">
        <w:rPr>
          <w:rFonts w:ascii="Times New Roman" w:eastAsia="Calibri" w:hAnsi="Times New Roman" w:cs="Times New Roman"/>
          <w:b/>
        </w:rPr>
        <w:t>,</w:t>
      </w:r>
      <w:r w:rsidRPr="004C46AD">
        <w:rPr>
          <w:rFonts w:ascii="Times New Roman" w:eastAsia="Calibri" w:hAnsi="Times New Roman" w:cs="Times New Roman"/>
          <w:bCs/>
        </w:rPr>
        <w:t xml:space="preserve"> miesięcy od dnia podpisania bezusterkowego końcowego protokołu odbioru. </w:t>
      </w:r>
    </w:p>
    <w:p w14:paraId="4D41804B" w14:textId="77777777" w:rsidR="004872A6" w:rsidRPr="004C46AD" w:rsidRDefault="004872A6" w:rsidP="004872A6">
      <w:pPr>
        <w:widowControl/>
        <w:numPr>
          <w:ilvl w:val="0"/>
          <w:numId w:val="73"/>
        </w:numPr>
        <w:tabs>
          <w:tab w:val="clear" w:pos="360"/>
        </w:tabs>
        <w:autoSpaceDN w:val="0"/>
        <w:spacing w:after="0"/>
        <w:ind w:left="426" w:hanging="426"/>
        <w:jc w:val="both"/>
        <w:rPr>
          <w:rFonts w:ascii="Times New Roman" w:eastAsia="Calibri" w:hAnsi="Times New Roman" w:cs="Times New Roman"/>
        </w:rPr>
      </w:pPr>
      <w:r w:rsidRPr="004C46AD">
        <w:rPr>
          <w:rFonts w:ascii="Times New Roman" w:eastAsia="Calibri" w:hAnsi="Times New Roman" w:cs="Times New Roman"/>
        </w:rPr>
        <w:lastRenderedPageBreak/>
        <w:t>W okresie gwarancji Wykonawca zobowiązuje się do bezpłatnego usunięcia wad i usterek zgodnie</w:t>
      </w:r>
      <w:r>
        <w:rPr>
          <w:rFonts w:ascii="Times New Roman" w:eastAsia="Calibri" w:hAnsi="Times New Roman" w:cs="Times New Roman"/>
        </w:rPr>
        <w:br/>
      </w:r>
      <w:r w:rsidRPr="004C46AD">
        <w:rPr>
          <w:rFonts w:ascii="Times New Roman" w:eastAsia="Calibri" w:hAnsi="Times New Roman" w:cs="Times New Roman"/>
        </w:rPr>
        <w:t>z zasadami opisanymi w karcie gwarancyjnej, stanowiącej załącznik nr 4 do niniejszej umowy.</w:t>
      </w:r>
    </w:p>
    <w:p w14:paraId="64E396B5" w14:textId="77777777" w:rsidR="004872A6" w:rsidRPr="004C46AD" w:rsidRDefault="004872A6" w:rsidP="004872A6">
      <w:pPr>
        <w:widowControl/>
        <w:numPr>
          <w:ilvl w:val="0"/>
          <w:numId w:val="73"/>
        </w:numPr>
        <w:tabs>
          <w:tab w:val="clear" w:pos="360"/>
        </w:tabs>
        <w:autoSpaceDN w:val="0"/>
        <w:spacing w:after="0"/>
        <w:ind w:left="426" w:hanging="426"/>
        <w:jc w:val="both"/>
        <w:rPr>
          <w:rFonts w:ascii="Times New Roman" w:eastAsia="Calibri" w:hAnsi="Times New Roman" w:cs="Times New Roman"/>
        </w:rPr>
      </w:pPr>
      <w:r w:rsidRPr="004C46AD">
        <w:rPr>
          <w:rFonts w:ascii="Times New Roman" w:eastAsia="Calibri" w:hAnsi="Times New Roman" w:cs="Times New Roman"/>
        </w:rPr>
        <w:t>Zamawiający ma prawo dochodzić uprawnień z tytułu rękojmi za wady, niezależnie od uprawnień wynikających z gwarancji.</w:t>
      </w:r>
    </w:p>
    <w:p w14:paraId="0A199950" w14:textId="77777777" w:rsidR="004872A6" w:rsidRPr="004C46AD" w:rsidRDefault="004872A6" w:rsidP="004872A6">
      <w:pPr>
        <w:widowControl/>
        <w:numPr>
          <w:ilvl w:val="0"/>
          <w:numId w:val="73"/>
        </w:numPr>
        <w:tabs>
          <w:tab w:val="clear" w:pos="360"/>
        </w:tabs>
        <w:autoSpaceDN w:val="0"/>
        <w:spacing w:after="0"/>
        <w:ind w:left="426" w:hanging="426"/>
        <w:jc w:val="both"/>
        <w:rPr>
          <w:rFonts w:ascii="Times New Roman" w:eastAsia="Calibri" w:hAnsi="Times New Roman" w:cs="Times New Roman"/>
        </w:rPr>
      </w:pPr>
      <w:r w:rsidRPr="004C46AD">
        <w:rPr>
          <w:rFonts w:ascii="Times New Roman" w:eastAsia="Calibri" w:hAnsi="Times New Roman" w:cs="Times New Roman"/>
        </w:rPr>
        <w:t>W przypadku, gdy okres gwarancji jest dłuższy niż okres rękojmi wynikający z Kodeksu Cywilnego, Strony umowy rozszerzają odpowiedzialność Wykonawcy z tytułu rękojmi na okres równy okresowi udzielonej gwarancji.</w:t>
      </w:r>
    </w:p>
    <w:p w14:paraId="131B59B2" w14:textId="77777777" w:rsidR="004872A6" w:rsidRPr="004C46AD" w:rsidRDefault="004872A6" w:rsidP="004872A6">
      <w:pPr>
        <w:tabs>
          <w:tab w:val="left" w:pos="708"/>
        </w:tabs>
        <w:autoSpaceDN w:val="0"/>
        <w:spacing w:before="120" w:after="0"/>
        <w:jc w:val="center"/>
        <w:rPr>
          <w:rFonts w:ascii="Times New Roman" w:eastAsia="Calibri" w:hAnsi="Times New Roman" w:cs="Times New Roman"/>
          <w:b/>
        </w:rPr>
      </w:pPr>
      <w:r w:rsidRPr="004C46AD">
        <w:rPr>
          <w:rFonts w:ascii="Times New Roman" w:eastAsia="Calibri" w:hAnsi="Times New Roman" w:cs="Times New Roman"/>
          <w:b/>
          <w:color w:val="000000"/>
        </w:rPr>
        <w:t>§ </w:t>
      </w:r>
      <w:r w:rsidRPr="004C46AD">
        <w:rPr>
          <w:rFonts w:ascii="Times New Roman" w:eastAsia="Calibri" w:hAnsi="Times New Roman" w:cs="Times New Roman"/>
          <w:b/>
        </w:rPr>
        <w:t>11</w:t>
      </w:r>
    </w:p>
    <w:p w14:paraId="1B4CCE05" w14:textId="77777777" w:rsidR="004872A6" w:rsidRPr="004C46AD" w:rsidRDefault="004872A6" w:rsidP="004872A6">
      <w:pPr>
        <w:tabs>
          <w:tab w:val="left" w:pos="708"/>
        </w:tabs>
        <w:autoSpaceDN w:val="0"/>
        <w:spacing w:after="0"/>
        <w:jc w:val="center"/>
        <w:rPr>
          <w:rFonts w:ascii="Times New Roman" w:eastAsia="Calibri" w:hAnsi="Times New Roman" w:cs="Times New Roman"/>
          <w:b/>
        </w:rPr>
      </w:pPr>
      <w:r w:rsidRPr="004C46AD">
        <w:rPr>
          <w:rFonts w:ascii="Times New Roman" w:eastAsia="Calibri" w:hAnsi="Times New Roman" w:cs="Times New Roman"/>
          <w:b/>
        </w:rPr>
        <w:t>Odstąpienie od umowy</w:t>
      </w:r>
    </w:p>
    <w:p w14:paraId="6C884CD0" w14:textId="77777777" w:rsidR="004872A6" w:rsidRPr="004C46AD" w:rsidRDefault="004872A6" w:rsidP="004872A6">
      <w:pPr>
        <w:widowControl/>
        <w:numPr>
          <w:ilvl w:val="0"/>
          <w:numId w:val="74"/>
        </w:numPr>
        <w:autoSpaceDN w:val="0"/>
        <w:spacing w:after="0"/>
        <w:ind w:left="425" w:hanging="425"/>
        <w:jc w:val="both"/>
        <w:rPr>
          <w:rFonts w:ascii="Times New Roman" w:eastAsia="Calibri" w:hAnsi="Times New Roman" w:cs="Times New Roman"/>
        </w:rPr>
      </w:pPr>
      <w:r w:rsidRPr="004C46AD">
        <w:rPr>
          <w:rFonts w:ascii="Times New Roman" w:eastAsia="Calibri" w:hAnsi="Times New Roman" w:cs="Times New Roman"/>
        </w:rPr>
        <w:t>Zamawiający może odstąpić od niniejszej umowy w razie zaistnienia jednej z okoliczności,</w:t>
      </w:r>
      <w:r w:rsidRPr="004C46AD">
        <w:rPr>
          <w:rFonts w:ascii="Times New Roman" w:eastAsia="Calibri" w:hAnsi="Times New Roman" w:cs="Times New Roman"/>
        </w:rPr>
        <w:br/>
        <w:t xml:space="preserve">o której mowa w art. 456 ustawy </w:t>
      </w:r>
      <w:r w:rsidRPr="006A69E9">
        <w:rPr>
          <w:rFonts w:ascii="Times New Roman" w:eastAsia="Calibri" w:hAnsi="Times New Roman" w:cs="Times New Roman"/>
        </w:rPr>
        <w:t xml:space="preserve">z dnia 11 września 2019 r. Prawo zamówień publicznych (Dz.U. z 2024r. </w:t>
      </w:r>
      <w:proofErr w:type="spellStart"/>
      <w:r w:rsidRPr="006A69E9">
        <w:rPr>
          <w:rFonts w:ascii="Times New Roman" w:eastAsia="Calibri" w:hAnsi="Times New Roman" w:cs="Times New Roman"/>
        </w:rPr>
        <w:t>poz</w:t>
      </w:r>
      <w:proofErr w:type="spellEnd"/>
      <w:r w:rsidRPr="006A69E9">
        <w:rPr>
          <w:rFonts w:ascii="Times New Roman" w:eastAsia="Calibri" w:hAnsi="Times New Roman" w:cs="Times New Roman"/>
        </w:rPr>
        <w:t>, 1320)</w:t>
      </w:r>
      <w:r w:rsidRPr="004C46AD">
        <w:rPr>
          <w:rFonts w:ascii="Times New Roman" w:eastAsia="Calibri" w:hAnsi="Times New Roman" w:cs="Times New Roman"/>
        </w:rPr>
        <w:t>.</w:t>
      </w:r>
    </w:p>
    <w:p w14:paraId="43F7ADD7" w14:textId="77777777" w:rsidR="004872A6" w:rsidRPr="004C46AD" w:rsidRDefault="004872A6" w:rsidP="004872A6">
      <w:pPr>
        <w:widowControl/>
        <w:numPr>
          <w:ilvl w:val="0"/>
          <w:numId w:val="74"/>
        </w:numPr>
        <w:autoSpaceDN w:val="0"/>
        <w:spacing w:after="0"/>
        <w:ind w:left="425" w:hanging="425"/>
        <w:jc w:val="both"/>
        <w:rPr>
          <w:rFonts w:ascii="Times New Roman" w:eastAsia="Calibri" w:hAnsi="Times New Roman" w:cs="Times New Roman"/>
        </w:rPr>
      </w:pPr>
      <w:r w:rsidRPr="004C46AD">
        <w:rPr>
          <w:rFonts w:ascii="Times New Roman" w:eastAsia="Calibri" w:hAnsi="Times New Roman" w:cs="Times New Roman"/>
        </w:rPr>
        <w:t>W przypadku, o którym mowa w ust.1 Wykonawca może żądać wyłącznie wynagrodzenia należnego</w:t>
      </w:r>
      <w:r>
        <w:rPr>
          <w:rFonts w:ascii="Times New Roman" w:eastAsia="Calibri" w:hAnsi="Times New Roman" w:cs="Times New Roman"/>
        </w:rPr>
        <w:br/>
      </w:r>
      <w:r w:rsidRPr="004C46AD">
        <w:rPr>
          <w:rFonts w:ascii="Times New Roman" w:eastAsia="Calibri" w:hAnsi="Times New Roman" w:cs="Times New Roman"/>
        </w:rPr>
        <w:t>z tytułu wykonania części umowy.</w:t>
      </w:r>
    </w:p>
    <w:p w14:paraId="0FD4E8B3" w14:textId="77777777" w:rsidR="004872A6" w:rsidRPr="004C46AD" w:rsidRDefault="004872A6" w:rsidP="004872A6">
      <w:pPr>
        <w:tabs>
          <w:tab w:val="left" w:pos="708"/>
        </w:tabs>
        <w:autoSpaceDN w:val="0"/>
        <w:spacing w:before="120" w:after="0"/>
        <w:jc w:val="center"/>
        <w:rPr>
          <w:rFonts w:ascii="Times New Roman" w:eastAsia="Calibri" w:hAnsi="Times New Roman" w:cs="Times New Roman"/>
          <w:b/>
        </w:rPr>
      </w:pPr>
      <w:r w:rsidRPr="004C46AD">
        <w:rPr>
          <w:rFonts w:ascii="Times New Roman" w:eastAsia="Calibri" w:hAnsi="Times New Roman" w:cs="Times New Roman"/>
          <w:b/>
          <w:color w:val="000000"/>
        </w:rPr>
        <w:t>§ </w:t>
      </w:r>
      <w:r w:rsidRPr="004C46AD">
        <w:rPr>
          <w:rFonts w:ascii="Times New Roman" w:eastAsia="Calibri" w:hAnsi="Times New Roman" w:cs="Times New Roman"/>
          <w:b/>
        </w:rPr>
        <w:t>12</w:t>
      </w:r>
    </w:p>
    <w:p w14:paraId="75EFDB76" w14:textId="77777777" w:rsidR="004872A6" w:rsidRPr="004C46AD" w:rsidRDefault="004872A6" w:rsidP="004872A6">
      <w:pPr>
        <w:tabs>
          <w:tab w:val="left" w:pos="708"/>
        </w:tabs>
        <w:autoSpaceDN w:val="0"/>
        <w:spacing w:after="0"/>
        <w:jc w:val="center"/>
        <w:rPr>
          <w:rFonts w:ascii="Times New Roman" w:eastAsia="Calibri" w:hAnsi="Times New Roman" w:cs="Times New Roman"/>
          <w:b/>
        </w:rPr>
      </w:pPr>
      <w:r w:rsidRPr="004C46AD">
        <w:rPr>
          <w:rFonts w:ascii="Times New Roman" w:eastAsia="Calibri" w:hAnsi="Times New Roman" w:cs="Times New Roman"/>
          <w:b/>
        </w:rPr>
        <w:t>Zmiana umowy</w:t>
      </w:r>
    </w:p>
    <w:p w14:paraId="0DC3462A" w14:textId="77777777" w:rsidR="004872A6" w:rsidRPr="004C46AD" w:rsidRDefault="004872A6" w:rsidP="004872A6">
      <w:pPr>
        <w:pStyle w:val="Teksttreci0"/>
        <w:numPr>
          <w:ilvl w:val="0"/>
          <w:numId w:val="77"/>
        </w:numPr>
        <w:shd w:val="clear" w:color="auto" w:fill="auto"/>
        <w:spacing w:after="0"/>
        <w:ind w:left="426" w:hanging="426"/>
        <w:rPr>
          <w:rFonts w:ascii="Times New Roman" w:hAnsi="Times New Roman" w:cs="Times New Roman"/>
        </w:rPr>
      </w:pPr>
      <w:r w:rsidRPr="004C46AD">
        <w:rPr>
          <w:rFonts w:ascii="Times New Roman" w:hAnsi="Times New Roman" w:cs="Times New Roman"/>
        </w:rPr>
        <w:t>Zamawiający przewiduje możliwość dokonania zmian postanowień zawartej Umowy</w:t>
      </w:r>
      <w:r w:rsidRPr="004C46AD">
        <w:rPr>
          <w:rFonts w:ascii="Times New Roman" w:hAnsi="Times New Roman" w:cs="Times New Roman"/>
        </w:rPr>
        <w:br/>
        <w:t xml:space="preserve">w okolicznościach określonych w </w:t>
      </w:r>
      <w:r>
        <w:rPr>
          <w:rFonts w:ascii="Times New Roman" w:hAnsi="Times New Roman" w:cs="Times New Roman"/>
        </w:rPr>
        <w:t xml:space="preserve">ustawie </w:t>
      </w:r>
      <w:r w:rsidRPr="006A69E9">
        <w:rPr>
          <w:rFonts w:ascii="Times New Roman" w:hAnsi="Times New Roman" w:cs="Times New Roman"/>
        </w:rPr>
        <w:t xml:space="preserve">z dnia 11 września 2019 r. Prawo zamówień publicznych (Dz.U. z 2024r. </w:t>
      </w:r>
      <w:proofErr w:type="spellStart"/>
      <w:r w:rsidRPr="006A69E9">
        <w:rPr>
          <w:rFonts w:ascii="Times New Roman" w:hAnsi="Times New Roman" w:cs="Times New Roman"/>
        </w:rPr>
        <w:t>poz</w:t>
      </w:r>
      <w:proofErr w:type="spellEnd"/>
      <w:r w:rsidRPr="006A69E9">
        <w:rPr>
          <w:rFonts w:ascii="Times New Roman" w:hAnsi="Times New Roman" w:cs="Times New Roman"/>
        </w:rPr>
        <w:t>, 1320)</w:t>
      </w:r>
      <w:r w:rsidRPr="004C46AD">
        <w:rPr>
          <w:rFonts w:ascii="Times New Roman" w:hAnsi="Times New Roman" w:cs="Times New Roman"/>
        </w:rPr>
        <w:t>, wystąpienia robót dodatkowych, zaniechanych lub zamiennych oraz innych wyraźnie przewidzianych w treści Umowy, w tym:</w:t>
      </w:r>
    </w:p>
    <w:p w14:paraId="17677C52" w14:textId="77777777" w:rsidR="004872A6" w:rsidRPr="004C46AD" w:rsidRDefault="004872A6" w:rsidP="004872A6">
      <w:pPr>
        <w:pStyle w:val="Teksttreci0"/>
        <w:numPr>
          <w:ilvl w:val="0"/>
          <w:numId w:val="78"/>
        </w:numPr>
        <w:shd w:val="clear" w:color="auto" w:fill="auto"/>
        <w:spacing w:after="0"/>
        <w:ind w:left="567" w:hanging="283"/>
        <w:rPr>
          <w:rFonts w:ascii="Times New Roman" w:hAnsi="Times New Roman" w:cs="Times New Roman"/>
        </w:rPr>
      </w:pPr>
      <w:r w:rsidRPr="004C46AD">
        <w:rPr>
          <w:rFonts w:ascii="Times New Roman" w:hAnsi="Times New Roman" w:cs="Times New Roman"/>
        </w:rPr>
        <w:t>zastąpienia osób wskazanych w wykazie innymi osobami o co najmniej takich kwalifikacjach</w:t>
      </w:r>
      <w:r>
        <w:rPr>
          <w:rFonts w:ascii="Times New Roman" w:hAnsi="Times New Roman" w:cs="Times New Roman"/>
        </w:rPr>
        <w:br/>
      </w:r>
      <w:r w:rsidRPr="004C46AD">
        <w:rPr>
          <w:rFonts w:ascii="Times New Roman" w:hAnsi="Times New Roman" w:cs="Times New Roman"/>
        </w:rPr>
        <w:t>i doświadczeniu zawodowym, jak określone w specyfikacji istotnych warunków zamówienia,</w:t>
      </w:r>
      <w:r>
        <w:rPr>
          <w:rFonts w:ascii="Times New Roman" w:hAnsi="Times New Roman" w:cs="Times New Roman"/>
        </w:rPr>
        <w:br/>
      </w:r>
      <w:r w:rsidRPr="004C46AD">
        <w:rPr>
          <w:rFonts w:ascii="Times New Roman" w:hAnsi="Times New Roman" w:cs="Times New Roman"/>
        </w:rPr>
        <w:t>w przypadku wystąpienia okoliczności trwale uniemożliwiającej wykonywanie Umowy przez Wykonawcę za pomocą osób wskazanych w wykazie osób (w tym długotrwałej choroby</w:t>
      </w:r>
      <w:r w:rsidRPr="004C46AD">
        <w:rPr>
          <w:rFonts w:ascii="Times New Roman" w:hAnsi="Times New Roman" w:cs="Times New Roman"/>
        </w:rPr>
        <w:br/>
        <w:t>i śmierci) i jedynie pod warunkiem uzyskania zgody Zamawiającego na tę zmianę;</w:t>
      </w:r>
    </w:p>
    <w:p w14:paraId="78191F11" w14:textId="77777777" w:rsidR="004872A6" w:rsidRPr="004C46AD" w:rsidRDefault="004872A6" w:rsidP="004872A6">
      <w:pPr>
        <w:pStyle w:val="Teksttreci0"/>
        <w:numPr>
          <w:ilvl w:val="0"/>
          <w:numId w:val="78"/>
        </w:numPr>
        <w:shd w:val="clear" w:color="auto" w:fill="auto"/>
        <w:spacing w:after="0"/>
        <w:ind w:left="567" w:hanging="283"/>
        <w:rPr>
          <w:rFonts w:ascii="Times New Roman" w:hAnsi="Times New Roman" w:cs="Times New Roman"/>
        </w:rPr>
      </w:pPr>
      <w:r w:rsidRPr="004C46AD">
        <w:rPr>
          <w:rFonts w:ascii="Times New Roman" w:hAnsi="Times New Roman" w:cs="Times New Roman"/>
        </w:rPr>
        <w:t>zastąpienia Podwykonawcy innym podmiotem o co najmniej takich samych kwalifikacjach</w:t>
      </w:r>
      <w:r>
        <w:rPr>
          <w:rFonts w:ascii="Times New Roman" w:hAnsi="Times New Roman" w:cs="Times New Roman"/>
        </w:rPr>
        <w:br/>
      </w:r>
      <w:r w:rsidRPr="004C46AD">
        <w:rPr>
          <w:rFonts w:ascii="Times New Roman" w:hAnsi="Times New Roman" w:cs="Times New Roman"/>
        </w:rPr>
        <w:t>i doświadczeniu zawodowym jak podmiot zastępowany, pod warunkiem uzyskania zgody Zamawiającego na tę zmianę;</w:t>
      </w:r>
    </w:p>
    <w:p w14:paraId="76C9C1BD" w14:textId="77777777" w:rsidR="004872A6" w:rsidRPr="004C46AD" w:rsidRDefault="004872A6" w:rsidP="004872A6">
      <w:pPr>
        <w:pStyle w:val="Teksttreci0"/>
        <w:numPr>
          <w:ilvl w:val="0"/>
          <w:numId w:val="78"/>
        </w:numPr>
        <w:shd w:val="clear" w:color="auto" w:fill="auto"/>
        <w:spacing w:after="0"/>
        <w:ind w:left="567" w:hanging="283"/>
        <w:rPr>
          <w:rFonts w:ascii="Times New Roman" w:hAnsi="Times New Roman" w:cs="Times New Roman"/>
        </w:rPr>
      </w:pPr>
      <w:r w:rsidRPr="004C46AD">
        <w:rPr>
          <w:rFonts w:ascii="Times New Roman" w:hAnsi="Times New Roman" w:cs="Times New Roman"/>
        </w:rPr>
        <w:t>zmian wprowadzonych przez Zamawiającego polegających na wprowadzeniu rozwiązań zamiennych</w:t>
      </w:r>
      <w:r>
        <w:rPr>
          <w:rFonts w:ascii="Times New Roman" w:hAnsi="Times New Roman" w:cs="Times New Roman"/>
        </w:rPr>
        <w:br/>
      </w:r>
      <w:r w:rsidRPr="004C46AD">
        <w:rPr>
          <w:rFonts w:ascii="Times New Roman" w:hAnsi="Times New Roman" w:cs="Times New Roman"/>
        </w:rPr>
        <w:t>w stosunku do przewidzianych w dokumentacji projektowej inwestycji, zmiana taka może być spowodowana:</w:t>
      </w:r>
    </w:p>
    <w:p w14:paraId="351A6586" w14:textId="77777777" w:rsidR="004872A6" w:rsidRPr="004C46AD" w:rsidRDefault="004872A6" w:rsidP="004872A6">
      <w:pPr>
        <w:pStyle w:val="Akapitzlist"/>
        <w:widowControl/>
        <w:numPr>
          <w:ilvl w:val="0"/>
          <w:numId w:val="75"/>
        </w:numPr>
        <w:spacing w:after="0"/>
        <w:ind w:left="709" w:hanging="283"/>
        <w:jc w:val="both"/>
        <w:rPr>
          <w:rFonts w:ascii="Times New Roman" w:hAnsi="Times New Roman" w:cs="Times New Roman"/>
        </w:rPr>
      </w:pPr>
      <w:r w:rsidRPr="004C46AD">
        <w:rPr>
          <w:rFonts w:ascii="Times New Roman" w:hAnsi="Times New Roman" w:cs="Times New Roman"/>
        </w:rPr>
        <w:t>pojawieniem się na rynku materiałów, urządzeń lub Przedmiotów nowszej generacji pozwalających na zaoszczędzenie kosztów eksploatacji wykonanego w ramach Umowy obiektu lub umożliwiające uzyskanie lepszej jakości robót,</w:t>
      </w:r>
    </w:p>
    <w:p w14:paraId="50B594E1" w14:textId="77777777" w:rsidR="004872A6" w:rsidRPr="004C46AD" w:rsidRDefault="004872A6" w:rsidP="004872A6">
      <w:pPr>
        <w:pStyle w:val="Akapitzlist"/>
        <w:widowControl/>
        <w:numPr>
          <w:ilvl w:val="0"/>
          <w:numId w:val="75"/>
        </w:numPr>
        <w:spacing w:after="0"/>
        <w:ind w:left="709" w:hanging="283"/>
        <w:jc w:val="both"/>
        <w:rPr>
          <w:rFonts w:ascii="Times New Roman" w:hAnsi="Times New Roman" w:cs="Times New Roman"/>
        </w:rPr>
      </w:pPr>
      <w:r w:rsidRPr="004C46AD">
        <w:rPr>
          <w:rFonts w:ascii="Times New Roman" w:hAnsi="Times New Roman" w:cs="Times New Roman"/>
        </w:rPr>
        <w:t>aktualizacją rozwiązań projektowych z uwagi na postęp technologiczny,</w:t>
      </w:r>
    </w:p>
    <w:p w14:paraId="611D555A" w14:textId="77777777" w:rsidR="004872A6" w:rsidRPr="004C46AD" w:rsidRDefault="004872A6" w:rsidP="004872A6">
      <w:pPr>
        <w:pStyle w:val="Akapitzlist"/>
        <w:widowControl/>
        <w:numPr>
          <w:ilvl w:val="0"/>
          <w:numId w:val="75"/>
        </w:numPr>
        <w:spacing w:after="0"/>
        <w:ind w:left="709" w:hanging="283"/>
        <w:jc w:val="both"/>
        <w:rPr>
          <w:rFonts w:ascii="Times New Roman" w:hAnsi="Times New Roman" w:cs="Times New Roman"/>
        </w:rPr>
      </w:pPr>
      <w:r w:rsidRPr="004C46AD">
        <w:rPr>
          <w:rFonts w:ascii="Times New Roman" w:hAnsi="Times New Roman" w:cs="Times New Roman"/>
        </w:rPr>
        <w:t>zaprzestaniem produkcji materiałów budowlanych, których użycie Zamawiający przewidział przy realizacji Przedmiotu Umowy,</w:t>
      </w:r>
    </w:p>
    <w:p w14:paraId="3D6040D3" w14:textId="77777777" w:rsidR="004872A6" w:rsidRDefault="004872A6" w:rsidP="004872A6">
      <w:pPr>
        <w:pStyle w:val="Akapitzlist"/>
        <w:widowControl/>
        <w:numPr>
          <w:ilvl w:val="0"/>
          <w:numId w:val="75"/>
        </w:numPr>
        <w:spacing w:after="0"/>
        <w:ind w:left="709" w:hanging="283"/>
        <w:jc w:val="both"/>
        <w:rPr>
          <w:rFonts w:ascii="Times New Roman" w:hAnsi="Times New Roman" w:cs="Times New Roman"/>
        </w:rPr>
      </w:pPr>
      <w:r w:rsidRPr="004C46AD">
        <w:rPr>
          <w:rFonts w:ascii="Times New Roman" w:hAnsi="Times New Roman" w:cs="Times New Roman"/>
        </w:rPr>
        <w:t>zmianą przepisów Prawa budowlanego w trakcie realizacji Przedmiotu Umowy,</w:t>
      </w:r>
    </w:p>
    <w:p w14:paraId="30A3C468" w14:textId="77777777" w:rsidR="004872A6" w:rsidRPr="0033703E" w:rsidRDefault="004872A6" w:rsidP="004872A6">
      <w:pPr>
        <w:pStyle w:val="Akapitzlist"/>
        <w:widowControl/>
        <w:spacing w:after="0"/>
        <w:ind w:left="709"/>
        <w:jc w:val="both"/>
        <w:rPr>
          <w:rFonts w:ascii="Times New Roman" w:hAnsi="Times New Roman" w:cs="Times New Roman"/>
        </w:rPr>
      </w:pPr>
      <w:r w:rsidRPr="0033703E">
        <w:rPr>
          <w:rFonts w:ascii="Times New Roman" w:hAnsi="Times New Roman" w:cs="Times New Roman"/>
        </w:rPr>
        <w:t>- na zmiany, o których mowa w lit. a)-c) zgodę musi wyrazić projektant sprawujący nadzór autorski. Szczegółowy zakres robót zamiennych musi być udokumentowany. Wprowadzenie robot zamiennych nie może wpłynąć na kwotę wynagrodzenia należnego Wykonawcy;</w:t>
      </w:r>
    </w:p>
    <w:p w14:paraId="15B296E3" w14:textId="77777777" w:rsidR="004872A6" w:rsidRPr="004C46AD" w:rsidRDefault="004872A6" w:rsidP="004872A6">
      <w:pPr>
        <w:pStyle w:val="Teksttreci0"/>
        <w:numPr>
          <w:ilvl w:val="0"/>
          <w:numId w:val="78"/>
        </w:numPr>
        <w:shd w:val="clear" w:color="auto" w:fill="auto"/>
        <w:spacing w:after="0"/>
        <w:ind w:left="567" w:hanging="283"/>
        <w:rPr>
          <w:rFonts w:ascii="Times New Roman" w:hAnsi="Times New Roman" w:cs="Times New Roman"/>
        </w:rPr>
      </w:pPr>
      <w:r w:rsidRPr="004C46AD">
        <w:rPr>
          <w:rFonts w:ascii="Times New Roman" w:hAnsi="Times New Roman" w:cs="Times New Roman"/>
        </w:rPr>
        <w:t>ograniczenia zakresu Przedmiotu Umowy, pominięcie jakiejkolwiek części robót, w przypadku zaistnienia okoliczności wynikających z technologii lub funkcjonalności Przedmiotu Umowy lub na skutek sytuacji, które nie były możliwe do przewidzenia w momencie podpisania Umowy;</w:t>
      </w:r>
    </w:p>
    <w:p w14:paraId="7F53326A" w14:textId="77777777" w:rsidR="004872A6" w:rsidRPr="004C46AD" w:rsidRDefault="004872A6" w:rsidP="004872A6">
      <w:pPr>
        <w:pStyle w:val="Teksttreci0"/>
        <w:numPr>
          <w:ilvl w:val="0"/>
          <w:numId w:val="78"/>
        </w:numPr>
        <w:shd w:val="clear" w:color="auto" w:fill="auto"/>
        <w:spacing w:after="0"/>
        <w:ind w:left="567" w:hanging="283"/>
        <w:rPr>
          <w:rFonts w:ascii="Times New Roman" w:hAnsi="Times New Roman" w:cs="Times New Roman"/>
        </w:rPr>
      </w:pPr>
      <w:r w:rsidRPr="004C46AD">
        <w:rPr>
          <w:rFonts w:ascii="Times New Roman" w:hAnsi="Times New Roman" w:cs="Times New Roman"/>
        </w:rPr>
        <w:t xml:space="preserve">zmian w kolejności i terminach wykonywania robót lub terminach końcowym lub pośrednich wykonania umowy, wymuszonych okolicznościami niedającymi się wcześniej przewidzieć, które nie wynikają z przyczyn zależnych od Wykonawcy, w tym ewentualną zmianę terminu końcowego </w:t>
      </w:r>
      <w:r w:rsidRPr="004C46AD">
        <w:rPr>
          <w:rFonts w:ascii="Times New Roman" w:hAnsi="Times New Roman" w:cs="Times New Roman"/>
        </w:rPr>
        <w:lastRenderedPageBreak/>
        <w:t>realizacji niniejszej Umowy, gdy są spowodowane:</w:t>
      </w:r>
    </w:p>
    <w:p w14:paraId="35C2164D" w14:textId="77777777" w:rsidR="004872A6" w:rsidRPr="004C46AD" w:rsidRDefault="004872A6" w:rsidP="004872A6">
      <w:pPr>
        <w:pStyle w:val="Akapitzlist"/>
        <w:widowControl/>
        <w:numPr>
          <w:ilvl w:val="0"/>
          <w:numId w:val="76"/>
        </w:numPr>
        <w:spacing w:after="0"/>
        <w:ind w:left="709" w:hanging="283"/>
        <w:jc w:val="both"/>
        <w:rPr>
          <w:rFonts w:ascii="Times New Roman" w:hAnsi="Times New Roman" w:cs="Times New Roman"/>
        </w:rPr>
      </w:pPr>
      <w:r w:rsidRPr="004C46AD">
        <w:rPr>
          <w:rFonts w:ascii="Times New Roman" w:hAnsi="Times New Roman" w:cs="Times New Roman"/>
        </w:rPr>
        <w:t>działaniami osób trzecich (np. właściwych instytucji, organów),</w:t>
      </w:r>
    </w:p>
    <w:p w14:paraId="71DE634F" w14:textId="77777777" w:rsidR="004872A6" w:rsidRPr="004C46AD" w:rsidRDefault="004872A6" w:rsidP="004872A6">
      <w:pPr>
        <w:pStyle w:val="Akapitzlist"/>
        <w:widowControl/>
        <w:numPr>
          <w:ilvl w:val="0"/>
          <w:numId w:val="76"/>
        </w:numPr>
        <w:spacing w:after="0"/>
        <w:ind w:left="709" w:hanging="283"/>
        <w:jc w:val="both"/>
        <w:rPr>
          <w:rFonts w:ascii="Times New Roman" w:hAnsi="Times New Roman" w:cs="Times New Roman"/>
        </w:rPr>
      </w:pPr>
      <w:r w:rsidRPr="004C46AD">
        <w:rPr>
          <w:rFonts w:ascii="Times New Roman" w:hAnsi="Times New Roman" w:cs="Times New Roman"/>
        </w:rPr>
        <w:t xml:space="preserve">warunkami atmosferycznymi uniemożliwiającymi realizację Umowy, znacznie odbiegającymi od przeciętnych dla danego okresu (np. huraganów, powodzi, mrozów poniżej temp. -15°C), </w:t>
      </w:r>
    </w:p>
    <w:p w14:paraId="7B94B7A5" w14:textId="77777777" w:rsidR="004872A6" w:rsidRPr="004C46AD" w:rsidRDefault="004872A6" w:rsidP="004872A6">
      <w:pPr>
        <w:pStyle w:val="Akapitzlist"/>
        <w:widowControl/>
        <w:numPr>
          <w:ilvl w:val="0"/>
          <w:numId w:val="76"/>
        </w:numPr>
        <w:spacing w:after="0"/>
        <w:ind w:left="709" w:hanging="283"/>
        <w:jc w:val="both"/>
        <w:rPr>
          <w:rFonts w:ascii="Times New Roman" w:hAnsi="Times New Roman" w:cs="Times New Roman"/>
        </w:rPr>
      </w:pPr>
      <w:r w:rsidRPr="004C46AD">
        <w:rPr>
          <w:rFonts w:ascii="Times New Roman" w:hAnsi="Times New Roman" w:cs="Times New Roman"/>
        </w:rPr>
        <w:t>siłą wyższą,</w:t>
      </w:r>
    </w:p>
    <w:p w14:paraId="13562F27" w14:textId="77777777" w:rsidR="004872A6" w:rsidRPr="004C46AD" w:rsidRDefault="004872A6" w:rsidP="004872A6">
      <w:pPr>
        <w:pStyle w:val="Akapitzlist"/>
        <w:widowControl/>
        <w:numPr>
          <w:ilvl w:val="0"/>
          <w:numId w:val="76"/>
        </w:numPr>
        <w:spacing w:after="0"/>
        <w:ind w:left="709" w:hanging="283"/>
        <w:jc w:val="both"/>
        <w:rPr>
          <w:rFonts w:ascii="Times New Roman" w:hAnsi="Times New Roman" w:cs="Times New Roman"/>
        </w:rPr>
      </w:pPr>
      <w:r w:rsidRPr="004C46AD">
        <w:rPr>
          <w:rFonts w:ascii="Times New Roman" w:hAnsi="Times New Roman" w:cs="Times New Roman"/>
        </w:rPr>
        <w:t>koniecznością podjęcia zamówień dodatkowych (w ramach odrębnego zamówienia), niezbędnych dla prawidłowej realizacji Umowy wpływających na kolejność i termin wykonywania robót,</w:t>
      </w:r>
    </w:p>
    <w:p w14:paraId="6C5BA888" w14:textId="77777777" w:rsidR="004872A6" w:rsidRPr="0033703E" w:rsidRDefault="004872A6" w:rsidP="004872A6">
      <w:pPr>
        <w:pStyle w:val="Akapitzlist"/>
        <w:widowControl/>
        <w:numPr>
          <w:ilvl w:val="0"/>
          <w:numId w:val="76"/>
        </w:numPr>
        <w:spacing w:after="0"/>
        <w:ind w:left="709" w:hanging="283"/>
        <w:jc w:val="both"/>
        <w:rPr>
          <w:rFonts w:ascii="Times New Roman" w:hAnsi="Times New Roman" w:cs="Times New Roman"/>
        </w:rPr>
      </w:pPr>
      <w:r w:rsidRPr="004C46AD">
        <w:rPr>
          <w:rFonts w:ascii="Times New Roman" w:hAnsi="Times New Roman" w:cs="Times New Roman"/>
        </w:rPr>
        <w:t>następstwem okoliczności leżących po stronie Zamawiającego, takich jak: opóźnienie, utrudnienia robót, zawieszenie robót lub inne przeszkody leżące po stronie Zamawiającego,</w:t>
      </w:r>
      <w:r>
        <w:rPr>
          <w:rFonts w:ascii="Times New Roman" w:hAnsi="Times New Roman" w:cs="Times New Roman"/>
        </w:rPr>
        <w:t xml:space="preserve"> </w:t>
      </w:r>
      <w:r w:rsidRPr="0033703E">
        <w:rPr>
          <w:rFonts w:ascii="Times New Roman" w:hAnsi="Times New Roman" w:cs="Times New Roman"/>
        </w:rPr>
        <w:t>termin wykonania umowy może zostać zmieniony proporcjonalnie do czasu w jakim występowały przeszkody uniemożliwiające jej realizację;</w:t>
      </w:r>
    </w:p>
    <w:p w14:paraId="135D608C" w14:textId="77777777" w:rsidR="004872A6" w:rsidRPr="004C46AD" w:rsidRDefault="004872A6" w:rsidP="004872A6">
      <w:pPr>
        <w:pStyle w:val="Teksttreci0"/>
        <w:numPr>
          <w:ilvl w:val="0"/>
          <w:numId w:val="78"/>
        </w:numPr>
        <w:shd w:val="clear" w:color="auto" w:fill="auto"/>
        <w:spacing w:after="0"/>
        <w:ind w:left="567" w:hanging="283"/>
        <w:rPr>
          <w:rFonts w:ascii="Times New Roman" w:hAnsi="Times New Roman" w:cs="Times New Roman"/>
        </w:rPr>
      </w:pPr>
      <w:r w:rsidRPr="004C46AD">
        <w:rPr>
          <w:rFonts w:ascii="Times New Roman" w:hAnsi="Times New Roman" w:cs="Times New Roman"/>
        </w:rPr>
        <w:t>zmian zakresu robót planowanych do powierzenia podwykonawcom w szczególnie uzasadnionych przypadkach, wymuszonych okolicznościami niedającymi się wcześniej przewidzieć, które nie wynikają z przyczyn zależnych od Wykonawcy;</w:t>
      </w:r>
    </w:p>
    <w:p w14:paraId="004D8725" w14:textId="77777777" w:rsidR="004872A6" w:rsidRPr="004C46AD" w:rsidRDefault="004872A6" w:rsidP="004872A6">
      <w:pPr>
        <w:pStyle w:val="Teksttreci0"/>
        <w:numPr>
          <w:ilvl w:val="0"/>
          <w:numId w:val="77"/>
        </w:numPr>
        <w:shd w:val="clear" w:color="auto" w:fill="auto"/>
        <w:spacing w:after="0"/>
        <w:ind w:left="426" w:hanging="426"/>
        <w:rPr>
          <w:rFonts w:ascii="Times New Roman" w:hAnsi="Times New Roman" w:cs="Times New Roman"/>
        </w:rPr>
      </w:pPr>
      <w:r w:rsidRPr="004C46AD">
        <w:rPr>
          <w:rFonts w:ascii="Times New Roman" w:hAnsi="Times New Roman" w:cs="Times New Roman"/>
        </w:rPr>
        <w:t xml:space="preserve">Zamawiający zastrzega sobie także prawo do zmiany treści Umowy w przypadku zaistnienia jednej </w:t>
      </w:r>
      <w:r w:rsidRPr="004C46AD">
        <w:rPr>
          <w:rFonts w:ascii="Times New Roman" w:hAnsi="Times New Roman" w:cs="Times New Roman"/>
        </w:rPr>
        <w:br/>
        <w:t>z poniższych okoliczności:</w:t>
      </w:r>
    </w:p>
    <w:p w14:paraId="39465754" w14:textId="77777777" w:rsidR="004872A6" w:rsidRPr="004C46AD" w:rsidRDefault="004872A6" w:rsidP="004872A6">
      <w:pPr>
        <w:pStyle w:val="Teksttreci0"/>
        <w:numPr>
          <w:ilvl w:val="0"/>
          <w:numId w:val="79"/>
        </w:numPr>
        <w:shd w:val="clear" w:color="auto" w:fill="auto"/>
        <w:spacing w:after="0"/>
        <w:ind w:left="567" w:hanging="283"/>
        <w:rPr>
          <w:rFonts w:ascii="Times New Roman" w:hAnsi="Times New Roman" w:cs="Times New Roman"/>
        </w:rPr>
      </w:pPr>
      <w:r w:rsidRPr="004C46AD">
        <w:rPr>
          <w:rFonts w:ascii="Times New Roman" w:hAnsi="Times New Roman" w:cs="Times New Roman"/>
        </w:rPr>
        <w:t>zmiana Wykonawcy w przypadku, gdy nastąpi zmiana formy organizacyjnej Wykonawcy</w:t>
      </w:r>
      <w:r>
        <w:rPr>
          <w:rFonts w:ascii="Times New Roman" w:hAnsi="Times New Roman" w:cs="Times New Roman"/>
        </w:rPr>
        <w:t xml:space="preserve"> </w:t>
      </w:r>
      <w:r w:rsidRPr="004C46AD">
        <w:rPr>
          <w:rFonts w:ascii="Times New Roman" w:hAnsi="Times New Roman" w:cs="Times New Roman"/>
        </w:rPr>
        <w:t>(w tym przekształcenie);</w:t>
      </w:r>
    </w:p>
    <w:p w14:paraId="5A9116E5" w14:textId="77777777" w:rsidR="004872A6" w:rsidRPr="004C46AD" w:rsidRDefault="004872A6" w:rsidP="004872A6">
      <w:pPr>
        <w:pStyle w:val="Teksttreci0"/>
        <w:numPr>
          <w:ilvl w:val="0"/>
          <w:numId w:val="79"/>
        </w:numPr>
        <w:shd w:val="clear" w:color="auto" w:fill="auto"/>
        <w:spacing w:after="0"/>
        <w:ind w:left="567" w:hanging="283"/>
        <w:rPr>
          <w:rFonts w:ascii="Times New Roman" w:hAnsi="Times New Roman" w:cs="Times New Roman"/>
        </w:rPr>
      </w:pPr>
      <w:r w:rsidRPr="004C46AD">
        <w:rPr>
          <w:rFonts w:ascii="Times New Roman" w:hAnsi="Times New Roman" w:cs="Times New Roman"/>
        </w:rPr>
        <w:t>zmiana Wykonawcy w przypadku, gdy nastąpi kumulatywne przystąpienie do długu na podmiot, który wykaże że nie zachodzą wobec niego przesłanki wykluczenia, które Zamawiający wskazał wobec Wykonawcy;</w:t>
      </w:r>
    </w:p>
    <w:p w14:paraId="0B282E34" w14:textId="77777777" w:rsidR="004872A6" w:rsidRPr="004C46AD" w:rsidRDefault="004872A6" w:rsidP="004872A6">
      <w:pPr>
        <w:pStyle w:val="Teksttreci0"/>
        <w:numPr>
          <w:ilvl w:val="0"/>
          <w:numId w:val="79"/>
        </w:numPr>
        <w:shd w:val="clear" w:color="auto" w:fill="auto"/>
        <w:spacing w:after="0"/>
        <w:ind w:left="567" w:hanging="283"/>
        <w:rPr>
          <w:rFonts w:ascii="Times New Roman" w:hAnsi="Times New Roman" w:cs="Times New Roman"/>
        </w:rPr>
      </w:pPr>
      <w:r w:rsidRPr="004C46AD">
        <w:rPr>
          <w:rFonts w:ascii="Times New Roman" w:hAnsi="Times New Roman" w:cs="Times New Roman"/>
        </w:rPr>
        <w:t>zmiana Wykonawcy poprzez zastąpienie dotychczasowego Wykonawcy innym podmiotem, który przejmując wszelkie obowiązki dotychczasowego Wykonawcy wykona Umowę na warunkach nie gorszych oraz wykaże, że nie zachodzą wobec niego przesłanki wykluczenia</w:t>
      </w:r>
      <w:r>
        <w:rPr>
          <w:rFonts w:ascii="Times New Roman" w:hAnsi="Times New Roman" w:cs="Times New Roman"/>
        </w:rPr>
        <w:t xml:space="preserve"> </w:t>
      </w:r>
      <w:r w:rsidRPr="004C46AD">
        <w:rPr>
          <w:rFonts w:ascii="Times New Roman" w:hAnsi="Times New Roman" w:cs="Times New Roman"/>
        </w:rPr>
        <w:t>z Postępowania i spełnia, tak jak dotychczasowy Wykonawca, warunki udziału</w:t>
      </w:r>
      <w:r>
        <w:rPr>
          <w:rFonts w:ascii="Times New Roman" w:hAnsi="Times New Roman" w:cs="Times New Roman"/>
        </w:rPr>
        <w:t xml:space="preserve"> </w:t>
      </w:r>
      <w:r w:rsidRPr="004C46AD">
        <w:rPr>
          <w:rFonts w:ascii="Times New Roman" w:hAnsi="Times New Roman" w:cs="Times New Roman"/>
        </w:rPr>
        <w:t>w Postępowaniu;</w:t>
      </w:r>
    </w:p>
    <w:p w14:paraId="1F8140A8" w14:textId="77777777" w:rsidR="004872A6" w:rsidRPr="004C46AD" w:rsidRDefault="004872A6" w:rsidP="004872A6">
      <w:pPr>
        <w:pStyle w:val="Teksttreci0"/>
        <w:numPr>
          <w:ilvl w:val="0"/>
          <w:numId w:val="79"/>
        </w:numPr>
        <w:shd w:val="clear" w:color="auto" w:fill="auto"/>
        <w:spacing w:after="0"/>
        <w:ind w:left="567" w:hanging="283"/>
        <w:rPr>
          <w:rFonts w:ascii="Times New Roman" w:hAnsi="Times New Roman" w:cs="Times New Roman"/>
        </w:rPr>
      </w:pPr>
      <w:r w:rsidRPr="004C46AD">
        <w:rPr>
          <w:rFonts w:ascii="Times New Roman" w:hAnsi="Times New Roman" w:cs="Times New Roman"/>
        </w:rPr>
        <w:t>zmiana Wykonawcy poprzez zastąpienie dotychczasowego Wykonawcy innym podmiotem, który przejmie uzgodniony zakres obowiązków dotychczasowego Wykonawcy i wykona Umowę na warunkach nie gorszych oraz wykaże, że nie zachodzą wobec niego przesłanki wykluczenia</w:t>
      </w:r>
      <w:r>
        <w:rPr>
          <w:rFonts w:ascii="Times New Roman" w:hAnsi="Times New Roman" w:cs="Times New Roman"/>
        </w:rPr>
        <w:br/>
      </w:r>
      <w:r w:rsidRPr="004C46AD">
        <w:rPr>
          <w:rFonts w:ascii="Times New Roman" w:hAnsi="Times New Roman" w:cs="Times New Roman"/>
        </w:rPr>
        <w:t>z Postępowania, jeżeli dotychczasowy Wykonawca zgodzi się na potrącenie</w:t>
      </w:r>
      <w:r>
        <w:rPr>
          <w:rFonts w:ascii="Times New Roman" w:hAnsi="Times New Roman" w:cs="Times New Roman"/>
        </w:rPr>
        <w:t xml:space="preserve"> </w:t>
      </w:r>
      <w:r w:rsidRPr="004C46AD">
        <w:rPr>
          <w:rFonts w:ascii="Times New Roman" w:hAnsi="Times New Roman" w:cs="Times New Roman"/>
        </w:rPr>
        <w:t>ze swojego wynagrodzenia kar umownych, a także na ponoszenie odpowiedzialności odszkodowawczej wobec Zamawiającego</w:t>
      </w:r>
      <w:r>
        <w:rPr>
          <w:rFonts w:ascii="Times New Roman" w:hAnsi="Times New Roman" w:cs="Times New Roman"/>
        </w:rPr>
        <w:br/>
      </w:r>
      <w:r w:rsidRPr="004C46AD">
        <w:rPr>
          <w:rFonts w:ascii="Times New Roman" w:hAnsi="Times New Roman" w:cs="Times New Roman"/>
        </w:rPr>
        <w:t>i innych podmiotów, które poniosły szkodę wskutek niewykonania lub nieprawidłowego wykonania obowiązków przez podmiot, który przejął obowiązki Wykonawcy;</w:t>
      </w:r>
    </w:p>
    <w:p w14:paraId="3C9A369D" w14:textId="77777777" w:rsidR="004872A6" w:rsidRPr="004C46AD" w:rsidRDefault="004872A6" w:rsidP="004872A6">
      <w:pPr>
        <w:pStyle w:val="Teksttreci0"/>
        <w:numPr>
          <w:ilvl w:val="0"/>
          <w:numId w:val="79"/>
        </w:numPr>
        <w:shd w:val="clear" w:color="auto" w:fill="auto"/>
        <w:spacing w:after="0"/>
        <w:ind w:left="567" w:hanging="283"/>
        <w:rPr>
          <w:rFonts w:ascii="Times New Roman" w:hAnsi="Times New Roman" w:cs="Times New Roman"/>
        </w:rPr>
      </w:pPr>
      <w:r w:rsidRPr="004C46AD">
        <w:rPr>
          <w:rFonts w:ascii="Times New Roman" w:hAnsi="Times New Roman" w:cs="Times New Roman"/>
        </w:rPr>
        <w:t>inne, które nie będą w sposób istotny ingerować w realizację Umowy.</w:t>
      </w:r>
    </w:p>
    <w:p w14:paraId="032DE6C0" w14:textId="77777777" w:rsidR="004872A6" w:rsidRPr="004C46AD" w:rsidRDefault="004872A6" w:rsidP="004872A6">
      <w:pPr>
        <w:pStyle w:val="Teksttreci0"/>
        <w:numPr>
          <w:ilvl w:val="0"/>
          <w:numId w:val="77"/>
        </w:numPr>
        <w:shd w:val="clear" w:color="auto" w:fill="auto"/>
        <w:spacing w:after="0"/>
        <w:ind w:left="426" w:hanging="426"/>
        <w:rPr>
          <w:rFonts w:ascii="Times New Roman" w:hAnsi="Times New Roman" w:cs="Times New Roman"/>
        </w:rPr>
      </w:pPr>
      <w:r w:rsidRPr="004C46AD">
        <w:rPr>
          <w:rFonts w:ascii="Times New Roman" w:hAnsi="Times New Roman" w:cs="Times New Roman"/>
        </w:rPr>
        <w:t>Każda ze stron przedkładając drugiej stronie propozycję zmian spełniającą wymogi określone</w:t>
      </w:r>
      <w:r>
        <w:rPr>
          <w:rFonts w:ascii="Times New Roman" w:hAnsi="Times New Roman" w:cs="Times New Roman"/>
        </w:rPr>
        <w:t xml:space="preserve"> </w:t>
      </w:r>
      <w:r w:rsidRPr="004C46AD">
        <w:rPr>
          <w:rFonts w:ascii="Times New Roman" w:hAnsi="Times New Roman" w:cs="Times New Roman"/>
        </w:rPr>
        <w:t>w ust.1</w:t>
      </w:r>
      <w:r>
        <w:rPr>
          <w:rFonts w:ascii="Times New Roman" w:hAnsi="Times New Roman" w:cs="Times New Roman"/>
        </w:rPr>
        <w:br/>
      </w:r>
      <w:r w:rsidRPr="004C46AD">
        <w:rPr>
          <w:rFonts w:ascii="Times New Roman" w:hAnsi="Times New Roman" w:cs="Times New Roman"/>
        </w:rPr>
        <w:t>i 2 wraz z tą propozycją przedłoży:</w:t>
      </w:r>
    </w:p>
    <w:p w14:paraId="12FA12B1" w14:textId="77777777" w:rsidR="004872A6" w:rsidRPr="004C46AD" w:rsidRDefault="004872A6" w:rsidP="004872A6">
      <w:pPr>
        <w:pStyle w:val="Teksttreci0"/>
        <w:numPr>
          <w:ilvl w:val="0"/>
          <w:numId w:val="80"/>
        </w:numPr>
        <w:shd w:val="clear" w:color="auto" w:fill="auto"/>
        <w:spacing w:after="0"/>
        <w:ind w:left="567" w:hanging="283"/>
        <w:rPr>
          <w:rFonts w:ascii="Times New Roman" w:hAnsi="Times New Roman" w:cs="Times New Roman"/>
        </w:rPr>
      </w:pPr>
      <w:r w:rsidRPr="004C46AD">
        <w:rPr>
          <w:rFonts w:ascii="Times New Roman" w:hAnsi="Times New Roman" w:cs="Times New Roman"/>
        </w:rPr>
        <w:t>opis proponowanych zmian i harmonogram wykonania zmian; propozycję dotyczącą jakichkolwiek koniecznych modyfikacji w Harmonogramie i szacunek w jaki sposób zakładane zmiany wpłyną na termin realizacji Przedmiotu Umowy;</w:t>
      </w:r>
    </w:p>
    <w:p w14:paraId="1EABD9F6" w14:textId="77777777" w:rsidR="004872A6" w:rsidRPr="004C46AD" w:rsidRDefault="004872A6" w:rsidP="004872A6">
      <w:pPr>
        <w:pStyle w:val="Teksttreci0"/>
        <w:numPr>
          <w:ilvl w:val="0"/>
          <w:numId w:val="80"/>
        </w:numPr>
        <w:shd w:val="clear" w:color="auto" w:fill="auto"/>
        <w:spacing w:after="0"/>
        <w:ind w:left="567" w:hanging="283"/>
        <w:rPr>
          <w:rFonts w:ascii="Times New Roman" w:hAnsi="Times New Roman" w:cs="Times New Roman"/>
        </w:rPr>
      </w:pPr>
      <w:r w:rsidRPr="004C46AD">
        <w:rPr>
          <w:rFonts w:ascii="Times New Roman" w:hAnsi="Times New Roman" w:cs="Times New Roman"/>
        </w:rPr>
        <w:t>szacunki dotyczące wpływu zmian na wynagrodzenie należne Wykonawcy wraz z uzasadnieniem;</w:t>
      </w:r>
    </w:p>
    <w:p w14:paraId="41D56BB0" w14:textId="77777777" w:rsidR="004872A6" w:rsidRPr="004C46AD" w:rsidRDefault="004872A6" w:rsidP="004872A6">
      <w:pPr>
        <w:pStyle w:val="Teksttreci0"/>
        <w:numPr>
          <w:ilvl w:val="0"/>
          <w:numId w:val="80"/>
        </w:numPr>
        <w:shd w:val="clear" w:color="auto" w:fill="auto"/>
        <w:spacing w:after="0"/>
        <w:ind w:left="567" w:hanging="283"/>
        <w:rPr>
          <w:rFonts w:ascii="Times New Roman" w:hAnsi="Times New Roman" w:cs="Times New Roman"/>
        </w:rPr>
      </w:pPr>
      <w:r w:rsidRPr="004C46AD">
        <w:rPr>
          <w:rFonts w:ascii="Times New Roman" w:hAnsi="Times New Roman" w:cs="Times New Roman"/>
        </w:rPr>
        <w:t>uzasadnienie zmiany, w tym wykazanie przesłanek opisanych w ust. 1 lub 2.</w:t>
      </w:r>
    </w:p>
    <w:p w14:paraId="3391170E" w14:textId="77777777" w:rsidR="004872A6" w:rsidRPr="004C46AD" w:rsidRDefault="004872A6" w:rsidP="004872A6">
      <w:pPr>
        <w:pStyle w:val="Teksttreci0"/>
        <w:numPr>
          <w:ilvl w:val="0"/>
          <w:numId w:val="77"/>
        </w:numPr>
        <w:shd w:val="clear" w:color="auto" w:fill="auto"/>
        <w:spacing w:after="0"/>
        <w:ind w:left="426" w:hanging="426"/>
        <w:rPr>
          <w:rFonts w:ascii="Times New Roman" w:hAnsi="Times New Roman" w:cs="Times New Roman"/>
        </w:rPr>
      </w:pPr>
      <w:r w:rsidRPr="004C46AD">
        <w:rPr>
          <w:rFonts w:ascii="Times New Roman" w:hAnsi="Times New Roman" w:cs="Times New Roman"/>
        </w:rPr>
        <w:t>Po otrzymaniu propozycji, Wykonawca albo Zamawiający, w porozumieniu z Inspektorem Nadzoru inwestorskiego, (w zależności od przypadku) w terminie 21 dni zatwierdzi bądź odrzuci otrzymaną propozycję zmiany bądź w tym terminie wystąpi do strony występującej z propozycją zmian, przesyłając zmodyfikowaną propozycję zmian, spełniającą wymogi opisane w ust 3.</w:t>
      </w:r>
    </w:p>
    <w:p w14:paraId="602E3EF0" w14:textId="77777777" w:rsidR="004872A6" w:rsidRPr="004C46AD" w:rsidRDefault="004872A6" w:rsidP="004872A6">
      <w:pPr>
        <w:pStyle w:val="Teksttreci0"/>
        <w:numPr>
          <w:ilvl w:val="0"/>
          <w:numId w:val="77"/>
        </w:numPr>
        <w:shd w:val="clear" w:color="auto" w:fill="auto"/>
        <w:spacing w:after="0"/>
        <w:ind w:left="426" w:hanging="426"/>
        <w:rPr>
          <w:rFonts w:ascii="Times New Roman" w:hAnsi="Times New Roman" w:cs="Times New Roman"/>
        </w:rPr>
      </w:pPr>
      <w:r w:rsidRPr="004C46AD">
        <w:rPr>
          <w:rFonts w:ascii="Times New Roman" w:hAnsi="Times New Roman" w:cs="Times New Roman"/>
        </w:rPr>
        <w:t>W przypadku upływu terminu podanego w ust. 4, traktuje się iż  propozycja wprowadzenia zmian została odrzucona.</w:t>
      </w:r>
    </w:p>
    <w:p w14:paraId="693168A2" w14:textId="77777777" w:rsidR="004872A6" w:rsidRPr="004C46AD" w:rsidRDefault="004872A6" w:rsidP="004872A6">
      <w:pPr>
        <w:pStyle w:val="Teksttreci0"/>
        <w:numPr>
          <w:ilvl w:val="0"/>
          <w:numId w:val="77"/>
        </w:numPr>
        <w:shd w:val="clear" w:color="auto" w:fill="auto"/>
        <w:spacing w:after="0"/>
        <w:ind w:left="426" w:hanging="426"/>
        <w:rPr>
          <w:rFonts w:ascii="Times New Roman" w:hAnsi="Times New Roman" w:cs="Times New Roman"/>
        </w:rPr>
      </w:pPr>
      <w:r w:rsidRPr="004C46AD">
        <w:rPr>
          <w:rFonts w:ascii="Times New Roman" w:hAnsi="Times New Roman" w:cs="Times New Roman"/>
        </w:rPr>
        <w:t>Do przesłanych zmodyfikowanych propozycji zmian mają zastosowanie postanowienia ust 4-5.</w:t>
      </w:r>
    </w:p>
    <w:p w14:paraId="2787FAD3" w14:textId="77777777" w:rsidR="004872A6" w:rsidRPr="004C46AD" w:rsidRDefault="004872A6" w:rsidP="004872A6">
      <w:pPr>
        <w:pStyle w:val="Teksttreci0"/>
        <w:numPr>
          <w:ilvl w:val="0"/>
          <w:numId w:val="77"/>
        </w:numPr>
        <w:shd w:val="clear" w:color="auto" w:fill="auto"/>
        <w:spacing w:after="0"/>
        <w:ind w:left="426" w:hanging="426"/>
        <w:rPr>
          <w:rFonts w:ascii="Times New Roman" w:hAnsi="Times New Roman" w:cs="Times New Roman"/>
        </w:rPr>
      </w:pPr>
      <w:r w:rsidRPr="004C46AD">
        <w:rPr>
          <w:rFonts w:ascii="Times New Roman" w:hAnsi="Times New Roman" w:cs="Times New Roman"/>
        </w:rPr>
        <w:t xml:space="preserve">W przypadku przyjęcia propozycji zmian wchodzą one w życie pod warunkiem objęcia ich pisemnym </w:t>
      </w:r>
      <w:r w:rsidRPr="004C46AD">
        <w:rPr>
          <w:rFonts w:ascii="Times New Roman" w:hAnsi="Times New Roman" w:cs="Times New Roman"/>
        </w:rPr>
        <w:lastRenderedPageBreak/>
        <w:t>aneksem.</w:t>
      </w:r>
    </w:p>
    <w:p w14:paraId="26AE40AD" w14:textId="77777777" w:rsidR="004872A6" w:rsidRPr="004C46AD" w:rsidRDefault="004872A6" w:rsidP="004872A6">
      <w:pPr>
        <w:pStyle w:val="Teksttreci0"/>
        <w:numPr>
          <w:ilvl w:val="0"/>
          <w:numId w:val="77"/>
        </w:numPr>
        <w:shd w:val="clear" w:color="auto" w:fill="auto"/>
        <w:spacing w:after="0"/>
        <w:ind w:left="426" w:hanging="426"/>
        <w:rPr>
          <w:rFonts w:ascii="Times New Roman" w:hAnsi="Times New Roman" w:cs="Times New Roman"/>
        </w:rPr>
      </w:pPr>
      <w:r w:rsidRPr="004C46AD">
        <w:rPr>
          <w:rFonts w:ascii="Times New Roman" w:hAnsi="Times New Roman" w:cs="Times New Roman"/>
        </w:rPr>
        <w:t>Zmiana nie może powodować zmiany terminu wykonania Umowy, jeżeli jest skutkiem nieprawidłowego działania lub zaniechania Wykonawcy.</w:t>
      </w:r>
    </w:p>
    <w:p w14:paraId="05F40664" w14:textId="77777777" w:rsidR="004872A6" w:rsidRPr="004C46AD" w:rsidRDefault="004872A6" w:rsidP="004872A6">
      <w:pPr>
        <w:pStyle w:val="Teksttreci0"/>
        <w:numPr>
          <w:ilvl w:val="0"/>
          <w:numId w:val="77"/>
        </w:numPr>
        <w:shd w:val="clear" w:color="auto" w:fill="auto"/>
        <w:spacing w:after="0"/>
        <w:ind w:left="426" w:hanging="426"/>
        <w:rPr>
          <w:rFonts w:ascii="Times New Roman" w:hAnsi="Times New Roman" w:cs="Times New Roman"/>
        </w:rPr>
      </w:pPr>
      <w:r w:rsidRPr="004C46AD">
        <w:rPr>
          <w:rFonts w:ascii="Times New Roman" w:hAnsi="Times New Roman" w:cs="Times New Roman"/>
        </w:rPr>
        <w:t>Kwota wynagrodzenia Wykonawcy zostanie skorygowana w związku z wprowadzonymi zmianami</w:t>
      </w:r>
      <w:r>
        <w:rPr>
          <w:rFonts w:ascii="Times New Roman" w:hAnsi="Times New Roman" w:cs="Times New Roman"/>
        </w:rPr>
        <w:br/>
      </w:r>
      <w:r w:rsidRPr="004C46AD">
        <w:rPr>
          <w:rFonts w:ascii="Times New Roman" w:hAnsi="Times New Roman" w:cs="Times New Roman"/>
        </w:rPr>
        <w:t>w następujący sposób:</w:t>
      </w:r>
    </w:p>
    <w:p w14:paraId="7DA5E020" w14:textId="77777777" w:rsidR="004872A6" w:rsidRPr="004C46AD" w:rsidRDefault="004872A6" w:rsidP="004872A6">
      <w:pPr>
        <w:pStyle w:val="Teksttreci0"/>
        <w:numPr>
          <w:ilvl w:val="0"/>
          <w:numId w:val="81"/>
        </w:numPr>
        <w:shd w:val="clear" w:color="auto" w:fill="auto"/>
        <w:spacing w:after="0"/>
        <w:ind w:left="567" w:hanging="283"/>
        <w:rPr>
          <w:rFonts w:ascii="Times New Roman" w:hAnsi="Times New Roman" w:cs="Times New Roman"/>
        </w:rPr>
      </w:pPr>
      <w:r w:rsidRPr="004C46AD">
        <w:rPr>
          <w:rFonts w:ascii="Times New Roman" w:hAnsi="Times New Roman" w:cs="Times New Roman"/>
        </w:rPr>
        <w:t>jeżeli zmiany wprowadzone na mocy postanowień Umowy polegają na pominięciu jakiejkolwiek części robót, kwota wynagrodzenia Wykonawcy zostanie zmniejszona o wartość niewykonanych robót;</w:t>
      </w:r>
    </w:p>
    <w:p w14:paraId="5F94157F" w14:textId="77777777" w:rsidR="004872A6" w:rsidRPr="004C46AD" w:rsidRDefault="004872A6" w:rsidP="004872A6">
      <w:pPr>
        <w:pStyle w:val="Teksttreci0"/>
        <w:numPr>
          <w:ilvl w:val="0"/>
          <w:numId w:val="81"/>
        </w:numPr>
        <w:shd w:val="clear" w:color="auto" w:fill="auto"/>
        <w:spacing w:after="0"/>
        <w:ind w:left="567" w:hanging="283"/>
        <w:rPr>
          <w:rFonts w:ascii="Times New Roman" w:hAnsi="Times New Roman" w:cs="Times New Roman"/>
        </w:rPr>
      </w:pPr>
      <w:r w:rsidRPr="004C46AD">
        <w:rPr>
          <w:rFonts w:ascii="Times New Roman" w:hAnsi="Times New Roman" w:cs="Times New Roman"/>
        </w:rPr>
        <w:t>jeżeli zmiany wprowadzone na mocy postanowień Umowy polegają na zastosowaniu rozwiązań zamiennych kwota wynagrodzenia Wykonawcy podlega w pierwszej kolejności zmniejszeniu o wartość niewykonanych robót a następnie zwiększeniu o wartość wykonanych robot zamiennych przy zastosowaniu postanowień pkt 3);</w:t>
      </w:r>
    </w:p>
    <w:p w14:paraId="4F099C4D" w14:textId="77777777" w:rsidR="004872A6" w:rsidRPr="004C46AD" w:rsidRDefault="004872A6" w:rsidP="004872A6">
      <w:pPr>
        <w:pStyle w:val="Teksttreci0"/>
        <w:numPr>
          <w:ilvl w:val="0"/>
          <w:numId w:val="81"/>
        </w:numPr>
        <w:shd w:val="clear" w:color="auto" w:fill="auto"/>
        <w:spacing w:after="0"/>
        <w:ind w:left="567" w:hanging="283"/>
        <w:rPr>
          <w:rFonts w:ascii="Times New Roman" w:hAnsi="Times New Roman" w:cs="Times New Roman"/>
        </w:rPr>
      </w:pPr>
      <w:r w:rsidRPr="004C46AD">
        <w:rPr>
          <w:rFonts w:ascii="Times New Roman" w:hAnsi="Times New Roman" w:cs="Times New Roman"/>
        </w:rPr>
        <w:t>Wykonawca powinien przedłożyć do akceptacji Zamawiającego kalkulację ceny jednostkowej robót</w:t>
      </w:r>
      <w:r>
        <w:rPr>
          <w:rFonts w:ascii="Times New Roman" w:hAnsi="Times New Roman" w:cs="Times New Roman"/>
        </w:rPr>
        <w:br/>
      </w:r>
      <w:r w:rsidRPr="004C46AD">
        <w:rPr>
          <w:rFonts w:ascii="Times New Roman" w:hAnsi="Times New Roman" w:cs="Times New Roman"/>
        </w:rPr>
        <w:t>z uwzględnieniem cen czynników produkcji nie wyższych od średnich cen materiałów, sprzętu</w:t>
      </w:r>
      <w:r>
        <w:rPr>
          <w:rFonts w:ascii="Times New Roman" w:hAnsi="Times New Roman" w:cs="Times New Roman"/>
        </w:rPr>
        <w:br/>
      </w:r>
      <w:r w:rsidRPr="004C46AD">
        <w:rPr>
          <w:rFonts w:ascii="Times New Roman" w:hAnsi="Times New Roman" w:cs="Times New Roman"/>
        </w:rPr>
        <w:t>i transportu publikowanych w wydawnictwie „</w:t>
      </w:r>
      <w:proofErr w:type="spellStart"/>
      <w:r w:rsidRPr="004C46AD">
        <w:rPr>
          <w:rFonts w:ascii="Times New Roman" w:hAnsi="Times New Roman" w:cs="Times New Roman"/>
        </w:rPr>
        <w:t>Sekocenbud</w:t>
      </w:r>
      <w:proofErr w:type="spellEnd"/>
      <w:r w:rsidRPr="004C46AD">
        <w:rPr>
          <w:rFonts w:ascii="Times New Roman" w:hAnsi="Times New Roman" w:cs="Times New Roman"/>
        </w:rPr>
        <w:t>" w miesiącu, w którym kalkulacja jest sporządzana oraz nakładów rzeczowych określonych w Katalogach Nakładów Rzeczowych (KNR),</w:t>
      </w:r>
      <w:r>
        <w:rPr>
          <w:rFonts w:ascii="Times New Roman" w:hAnsi="Times New Roman" w:cs="Times New Roman"/>
        </w:rPr>
        <w:br/>
      </w:r>
      <w:r w:rsidRPr="004C46AD">
        <w:rPr>
          <w:rFonts w:ascii="Times New Roman" w:hAnsi="Times New Roman" w:cs="Times New Roman"/>
        </w:rPr>
        <w:t>a w przypadku robót, dla których nie określono nakładów rzeczowych w KNR, wg innych ogólnie stosowanych katalogów lub nakładów własnych zaakceptowanych przez Zamawiającego.</w:t>
      </w:r>
    </w:p>
    <w:p w14:paraId="3EBE16C8" w14:textId="77777777" w:rsidR="004872A6" w:rsidRPr="004C46AD" w:rsidRDefault="004872A6" w:rsidP="004872A6">
      <w:pPr>
        <w:pStyle w:val="Teksttreci0"/>
        <w:numPr>
          <w:ilvl w:val="0"/>
          <w:numId w:val="77"/>
        </w:numPr>
        <w:shd w:val="clear" w:color="auto" w:fill="auto"/>
        <w:spacing w:after="0"/>
        <w:ind w:left="426" w:hanging="426"/>
        <w:rPr>
          <w:rFonts w:ascii="Times New Roman" w:hAnsi="Times New Roman" w:cs="Times New Roman"/>
        </w:rPr>
      </w:pPr>
      <w:r w:rsidRPr="004C46AD">
        <w:rPr>
          <w:rFonts w:ascii="Times New Roman" w:hAnsi="Times New Roman" w:cs="Times New Roman"/>
        </w:rPr>
        <w:t>Każda zmiana Umowy wymaga formy pisemnej i musi być dokonana poprzez sporządzenie zmiany do umowy – Aneksu (porozumienia zmieniającego).</w:t>
      </w:r>
    </w:p>
    <w:p w14:paraId="1D7CC436" w14:textId="77777777" w:rsidR="004872A6" w:rsidRPr="004C46AD" w:rsidRDefault="004872A6" w:rsidP="004872A6">
      <w:pPr>
        <w:pStyle w:val="Teksttreci0"/>
        <w:numPr>
          <w:ilvl w:val="0"/>
          <w:numId w:val="77"/>
        </w:numPr>
        <w:shd w:val="clear" w:color="auto" w:fill="auto"/>
        <w:spacing w:after="0"/>
        <w:ind w:left="426" w:hanging="426"/>
        <w:rPr>
          <w:rFonts w:ascii="Times New Roman" w:hAnsi="Times New Roman" w:cs="Times New Roman"/>
        </w:rPr>
      </w:pPr>
      <w:r w:rsidRPr="004C46AD">
        <w:rPr>
          <w:rFonts w:ascii="Times New Roman" w:hAnsi="Times New Roman" w:cs="Times New Roman"/>
        </w:rPr>
        <w:t>Zmiana Umowy dokonana z naruszeniem postanowień ust. 1 - 10 jest nieważna.</w:t>
      </w:r>
    </w:p>
    <w:p w14:paraId="567FFF04" w14:textId="77777777" w:rsidR="004872A6" w:rsidRPr="004C46AD" w:rsidRDefault="004872A6" w:rsidP="004872A6">
      <w:pPr>
        <w:pStyle w:val="Teksttreci0"/>
        <w:numPr>
          <w:ilvl w:val="0"/>
          <w:numId w:val="77"/>
        </w:numPr>
        <w:shd w:val="clear" w:color="auto" w:fill="auto"/>
        <w:spacing w:after="0"/>
        <w:ind w:left="426" w:hanging="426"/>
        <w:rPr>
          <w:rFonts w:ascii="Times New Roman" w:hAnsi="Times New Roman" w:cs="Times New Roman"/>
        </w:rPr>
      </w:pPr>
      <w:r w:rsidRPr="004C46AD">
        <w:rPr>
          <w:rFonts w:ascii="Times New Roman" w:hAnsi="Times New Roman" w:cs="Times New Roman"/>
        </w:rPr>
        <w:t>Wykonawca zobowiązany jest do bieżącej dokumentacji koniecznej dla uzasadnienia żądania zmiany</w:t>
      </w:r>
      <w:r>
        <w:rPr>
          <w:rFonts w:ascii="Times New Roman" w:hAnsi="Times New Roman" w:cs="Times New Roman"/>
        </w:rPr>
        <w:br/>
      </w:r>
      <w:r w:rsidRPr="004C46AD">
        <w:rPr>
          <w:rFonts w:ascii="Times New Roman" w:hAnsi="Times New Roman" w:cs="Times New Roman"/>
        </w:rPr>
        <w:t>i przechowywania jej na terenie budowy lub w innym miejscu wskazanym przez Inspektora nadzoru inwestorskiego.</w:t>
      </w:r>
    </w:p>
    <w:p w14:paraId="07672D86" w14:textId="77777777" w:rsidR="004872A6" w:rsidRPr="004C46AD" w:rsidRDefault="004872A6" w:rsidP="004872A6">
      <w:pPr>
        <w:tabs>
          <w:tab w:val="left" w:pos="708"/>
        </w:tabs>
        <w:autoSpaceDN w:val="0"/>
        <w:spacing w:before="120" w:after="0"/>
        <w:jc w:val="center"/>
        <w:rPr>
          <w:rFonts w:ascii="Times New Roman" w:eastAsia="Calibri" w:hAnsi="Times New Roman" w:cs="Times New Roman"/>
          <w:b/>
        </w:rPr>
      </w:pPr>
      <w:r w:rsidRPr="004C46AD">
        <w:rPr>
          <w:rFonts w:ascii="Times New Roman" w:eastAsia="Calibri" w:hAnsi="Times New Roman" w:cs="Times New Roman"/>
          <w:b/>
        </w:rPr>
        <w:t>§ 13</w:t>
      </w:r>
    </w:p>
    <w:p w14:paraId="1C4A24D4" w14:textId="77777777" w:rsidR="004872A6" w:rsidRPr="004C46AD" w:rsidRDefault="004872A6" w:rsidP="004872A6">
      <w:pPr>
        <w:tabs>
          <w:tab w:val="left" w:pos="708"/>
        </w:tabs>
        <w:autoSpaceDN w:val="0"/>
        <w:spacing w:after="0"/>
        <w:jc w:val="center"/>
        <w:rPr>
          <w:rFonts w:ascii="Times New Roman" w:eastAsia="Calibri" w:hAnsi="Times New Roman" w:cs="Times New Roman"/>
          <w:b/>
        </w:rPr>
      </w:pPr>
      <w:r w:rsidRPr="004C46AD">
        <w:rPr>
          <w:rFonts w:ascii="Times New Roman" w:eastAsia="Calibri" w:hAnsi="Times New Roman" w:cs="Times New Roman"/>
          <w:b/>
        </w:rPr>
        <w:t>Postanowienia końcowe</w:t>
      </w:r>
    </w:p>
    <w:p w14:paraId="6373A6DD" w14:textId="77777777" w:rsidR="004872A6" w:rsidRPr="004C46AD" w:rsidRDefault="004872A6" w:rsidP="004872A6">
      <w:pPr>
        <w:widowControl/>
        <w:numPr>
          <w:ilvl w:val="0"/>
          <w:numId w:val="59"/>
        </w:numPr>
        <w:autoSpaceDN w:val="0"/>
        <w:spacing w:after="0"/>
        <w:ind w:left="425" w:hanging="425"/>
        <w:jc w:val="both"/>
        <w:rPr>
          <w:rFonts w:ascii="Times New Roman" w:eastAsia="Calibri" w:hAnsi="Times New Roman" w:cs="Times New Roman"/>
        </w:rPr>
      </w:pPr>
      <w:r w:rsidRPr="004C46AD">
        <w:rPr>
          <w:rFonts w:ascii="Times New Roman" w:eastAsia="Calibri" w:hAnsi="Times New Roman" w:cs="Times New Roman"/>
        </w:rPr>
        <w:t>Wszelkie spory, mogące wyniknąć z tytułu niniejszej umowy, które nie mogą być rozstrzygnięte polubownie z zastrzeżeniem ust. 3, będą rozstrzygane przez sąd właściwy miejscowo dla siedziby Zamawiającego.</w:t>
      </w:r>
    </w:p>
    <w:p w14:paraId="66D561EC" w14:textId="77777777" w:rsidR="004872A6" w:rsidRPr="004C46AD" w:rsidRDefault="004872A6" w:rsidP="004872A6">
      <w:pPr>
        <w:widowControl/>
        <w:numPr>
          <w:ilvl w:val="0"/>
          <w:numId w:val="59"/>
        </w:numPr>
        <w:autoSpaceDN w:val="0"/>
        <w:spacing w:after="0"/>
        <w:ind w:left="425" w:hanging="425"/>
        <w:jc w:val="both"/>
        <w:rPr>
          <w:rFonts w:ascii="Times New Roman" w:eastAsia="Calibri" w:hAnsi="Times New Roman" w:cs="Times New Roman"/>
        </w:rPr>
      </w:pPr>
      <w:r w:rsidRPr="004C46AD">
        <w:rPr>
          <w:rFonts w:ascii="Times New Roman" w:eastAsia="Calibri" w:hAnsi="Times New Roman" w:cs="Times New Roman"/>
        </w:rPr>
        <w:t>Przy realizacji niniejszej Umowy mają zastosowanie powszechnie obowiązujące przepisy prawa polskiego.</w:t>
      </w:r>
    </w:p>
    <w:p w14:paraId="231A7B52" w14:textId="77777777" w:rsidR="004872A6" w:rsidRPr="004C46AD" w:rsidRDefault="004872A6" w:rsidP="004872A6">
      <w:pPr>
        <w:widowControl/>
        <w:numPr>
          <w:ilvl w:val="0"/>
          <w:numId w:val="59"/>
        </w:numPr>
        <w:autoSpaceDN w:val="0"/>
        <w:spacing w:after="0"/>
        <w:ind w:left="425" w:hanging="425"/>
        <w:jc w:val="both"/>
        <w:rPr>
          <w:rFonts w:ascii="Times New Roman" w:eastAsia="Calibri" w:hAnsi="Times New Roman" w:cs="Times New Roman"/>
        </w:rPr>
      </w:pPr>
      <w:r w:rsidRPr="004C46AD">
        <w:rPr>
          <w:rFonts w:ascii="Times New Roman" w:eastAsia="Calibri" w:hAnsi="Times New Roman" w:cs="Times New Roman"/>
        </w:rPr>
        <w:t>Na wypadek sporu między stronami na tle wykonania niniejszej Umowy, Wykonawca jest zobowiązany do wyczerpania przede wszystkim drogi postępowania reklamacyjnego polegającego na rozpatrzeniu konkretnego roszczenia od Zamawiającego. Wykonawca ma obowiązek pisemnego ustosunkowania do zgłoszonego roszczenia w terminie 14 dni od daty zgłoszenia roszczenia na piśmie. W razie odmowy Wykonawcy uznania roszczenia Zamawiającego, względnie nie udzielenia odpowiedzi na roszczenie</w:t>
      </w:r>
      <w:r>
        <w:rPr>
          <w:rFonts w:ascii="Times New Roman" w:eastAsia="Calibri" w:hAnsi="Times New Roman" w:cs="Times New Roman"/>
        </w:rPr>
        <w:br/>
      </w:r>
      <w:r w:rsidRPr="004C46AD">
        <w:rPr>
          <w:rFonts w:ascii="Times New Roman" w:eastAsia="Calibri" w:hAnsi="Times New Roman" w:cs="Times New Roman"/>
        </w:rPr>
        <w:t>w terminie Zamawiający jest uprawniony do wystąpienia na drogę sądową.</w:t>
      </w:r>
    </w:p>
    <w:p w14:paraId="49F9B16F" w14:textId="77777777" w:rsidR="004872A6" w:rsidRPr="0062304C" w:rsidRDefault="004872A6" w:rsidP="004872A6">
      <w:pPr>
        <w:widowControl/>
        <w:numPr>
          <w:ilvl w:val="0"/>
          <w:numId w:val="59"/>
        </w:numPr>
        <w:autoSpaceDN w:val="0"/>
        <w:spacing w:after="0"/>
        <w:ind w:left="425" w:hanging="425"/>
        <w:jc w:val="both"/>
        <w:rPr>
          <w:rFonts w:ascii="Times New Roman" w:eastAsia="Calibri" w:hAnsi="Times New Roman" w:cs="Times New Roman"/>
        </w:rPr>
      </w:pPr>
      <w:r w:rsidRPr="004C46AD">
        <w:rPr>
          <w:rFonts w:ascii="Times New Roman" w:eastAsia="Calibri" w:hAnsi="Times New Roman" w:cs="Times New Roman"/>
        </w:rPr>
        <w:t>Strony zgodnie oświadczają, że przedmiot świadczenia Wykonawcy (zamówienie publiczne realizowane na podstawie niniejszej umowy) z uwagi na jego charakter nie nadaje się (nie jest zdatny i nie będzie służył) do pełnienia roli związanej z zapewnieniem dostępności architektonicznej, cyfrowej ani informacyjno-komunikacyjnej, w rozumieniu przepisów ustawy z dnia 19 lipca 2019 roku o zapewnianiu dostępności osobom ze szczególnymi potrzebami</w:t>
      </w:r>
      <w:r>
        <w:rPr>
          <w:rFonts w:ascii="Times New Roman" w:eastAsia="Calibri" w:hAnsi="Times New Roman" w:cs="Times New Roman"/>
        </w:rPr>
        <w:t xml:space="preserve"> (Dz.U. z 2024r. poz. 1411 z </w:t>
      </w:r>
      <w:proofErr w:type="spellStart"/>
      <w:r>
        <w:rPr>
          <w:rFonts w:ascii="Times New Roman" w:eastAsia="Calibri" w:hAnsi="Times New Roman" w:cs="Times New Roman"/>
        </w:rPr>
        <w:t>późn</w:t>
      </w:r>
      <w:proofErr w:type="spellEnd"/>
      <w:r>
        <w:rPr>
          <w:rFonts w:ascii="Times New Roman" w:eastAsia="Calibri" w:hAnsi="Times New Roman" w:cs="Times New Roman"/>
        </w:rPr>
        <w:t>. zm.)</w:t>
      </w:r>
      <w:r w:rsidRPr="004C46AD">
        <w:rPr>
          <w:rFonts w:ascii="Times New Roman" w:eastAsia="Calibri" w:hAnsi="Times New Roman" w:cs="Times New Roman"/>
        </w:rPr>
        <w:t>, w związku</w:t>
      </w:r>
      <w:r>
        <w:rPr>
          <w:rFonts w:ascii="Times New Roman" w:eastAsia="Calibri" w:hAnsi="Times New Roman" w:cs="Times New Roman"/>
        </w:rPr>
        <w:br/>
      </w:r>
      <w:r w:rsidRPr="004C46AD">
        <w:rPr>
          <w:rFonts w:ascii="Times New Roman" w:eastAsia="Calibri" w:hAnsi="Times New Roman" w:cs="Times New Roman"/>
        </w:rPr>
        <w:t>z powyższym do niniejszej umowy nie znajduje zastosowania wymóg o jakim mowa w art. 4 ust. 3 wyżej wskazanej ustawy.</w:t>
      </w:r>
    </w:p>
    <w:p w14:paraId="0B18D574" w14:textId="77777777" w:rsidR="004872A6" w:rsidRPr="004C46AD" w:rsidRDefault="004872A6" w:rsidP="004872A6">
      <w:pPr>
        <w:tabs>
          <w:tab w:val="left" w:pos="708"/>
        </w:tabs>
        <w:autoSpaceDN w:val="0"/>
        <w:spacing w:before="120" w:after="0"/>
        <w:jc w:val="center"/>
        <w:rPr>
          <w:rFonts w:ascii="Times New Roman" w:eastAsia="Calibri" w:hAnsi="Times New Roman" w:cs="Times New Roman"/>
          <w:b/>
        </w:rPr>
      </w:pPr>
      <w:r w:rsidRPr="004C46AD">
        <w:rPr>
          <w:rFonts w:ascii="Times New Roman" w:eastAsia="Calibri" w:hAnsi="Times New Roman" w:cs="Times New Roman"/>
          <w:b/>
        </w:rPr>
        <w:t>§ 14</w:t>
      </w:r>
    </w:p>
    <w:p w14:paraId="52C18CB8" w14:textId="77777777" w:rsidR="004872A6" w:rsidRPr="004C46AD" w:rsidRDefault="004872A6" w:rsidP="004872A6">
      <w:pPr>
        <w:autoSpaceDN w:val="0"/>
        <w:spacing w:after="0"/>
        <w:jc w:val="both"/>
        <w:rPr>
          <w:rFonts w:ascii="Times New Roman" w:eastAsia="Calibri" w:hAnsi="Times New Roman" w:cs="Times New Roman"/>
          <w:bCs/>
        </w:rPr>
      </w:pPr>
      <w:r w:rsidRPr="004C46AD">
        <w:rPr>
          <w:rFonts w:ascii="Times New Roman" w:eastAsia="Calibri" w:hAnsi="Times New Roman" w:cs="Times New Roman"/>
          <w:bCs/>
        </w:rPr>
        <w:t>Umowę sporządzono w dwóch jednobrzmiących egzemplarzach po jednym egzemplarzu dla każdej ze stron.</w:t>
      </w:r>
    </w:p>
    <w:p w14:paraId="664056EB" w14:textId="77777777" w:rsidR="004872A6" w:rsidRPr="004C46AD" w:rsidRDefault="004872A6" w:rsidP="004872A6">
      <w:pPr>
        <w:tabs>
          <w:tab w:val="left" w:pos="708"/>
        </w:tabs>
        <w:autoSpaceDN w:val="0"/>
        <w:spacing w:after="0"/>
        <w:jc w:val="center"/>
        <w:rPr>
          <w:rFonts w:ascii="Times New Roman" w:eastAsia="Calibri" w:hAnsi="Times New Roman" w:cs="Times New Roman"/>
          <w:b/>
          <w:bCs/>
        </w:rPr>
      </w:pPr>
    </w:p>
    <w:p w14:paraId="2D19ECB7" w14:textId="3738B8B8" w:rsidR="0073382B" w:rsidRDefault="004872A6" w:rsidP="004872A6">
      <w:pPr>
        <w:tabs>
          <w:tab w:val="left" w:pos="708"/>
        </w:tabs>
        <w:autoSpaceDN w:val="0"/>
        <w:spacing w:after="0"/>
        <w:jc w:val="center"/>
        <w:rPr>
          <w:rFonts w:eastAsia="Calibri" w:cstheme="minorHAnsi"/>
          <w:lang w:eastAsia="pl-PL"/>
        </w:rPr>
      </w:pPr>
      <w:r w:rsidRPr="004C46AD">
        <w:rPr>
          <w:rFonts w:ascii="Times New Roman" w:eastAsia="Calibri" w:hAnsi="Times New Roman" w:cs="Times New Roman"/>
          <w:b/>
          <w:bCs/>
        </w:rPr>
        <w:t>ZAMAWIAJĄCY</w:t>
      </w:r>
      <w:r w:rsidRPr="004C46AD">
        <w:rPr>
          <w:rFonts w:ascii="Times New Roman" w:eastAsia="Calibri" w:hAnsi="Times New Roman" w:cs="Times New Roman"/>
          <w:b/>
          <w:bCs/>
        </w:rPr>
        <w:tab/>
      </w:r>
      <w:r w:rsidRPr="004C46AD">
        <w:rPr>
          <w:rFonts w:ascii="Times New Roman" w:eastAsia="Calibri" w:hAnsi="Times New Roman" w:cs="Times New Roman"/>
          <w:b/>
          <w:bCs/>
        </w:rPr>
        <w:tab/>
      </w:r>
      <w:r w:rsidRPr="004C46AD">
        <w:rPr>
          <w:rFonts w:ascii="Times New Roman" w:eastAsia="Calibri" w:hAnsi="Times New Roman" w:cs="Times New Roman"/>
          <w:b/>
          <w:bCs/>
        </w:rPr>
        <w:tab/>
        <w:t xml:space="preserve"> </w:t>
      </w:r>
      <w:r w:rsidRPr="004C46AD">
        <w:rPr>
          <w:rFonts w:ascii="Times New Roman" w:eastAsia="Calibri" w:hAnsi="Times New Roman" w:cs="Times New Roman"/>
          <w:b/>
          <w:bCs/>
        </w:rPr>
        <w:tab/>
        <w:t xml:space="preserve">   WYKONAWCA</w:t>
      </w:r>
    </w:p>
    <w:sectPr w:rsidR="0073382B">
      <w:headerReference w:type="default" r:id="rId21"/>
      <w:pgSz w:w="11920" w:h="16840"/>
      <w:pgMar w:top="1418" w:right="1004" w:bottom="1418" w:left="1298" w:header="709" w:footer="95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7BA94" w14:textId="77777777" w:rsidR="00750B7F" w:rsidRDefault="00750B7F">
      <w:pPr>
        <w:spacing w:line="240" w:lineRule="auto"/>
      </w:pPr>
      <w:r>
        <w:separator/>
      </w:r>
    </w:p>
  </w:endnote>
  <w:endnote w:type="continuationSeparator" w:id="0">
    <w:p w14:paraId="11648439" w14:textId="77777777" w:rsidR="00750B7F" w:rsidRDefault="00750B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F">
    <w:altName w:val="Times New Roman"/>
    <w:charset w:val="00"/>
    <w:family w:val="auto"/>
    <w:pitch w:val="variable"/>
  </w:font>
  <w:font w:name="Nimbus Roman No9 L">
    <w:altName w:val="Times New Roman"/>
    <w:charset w:val="00"/>
    <w:family w:val="auto"/>
    <w:pitch w:val="default"/>
  </w:font>
  <w:font w:name="Times">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MS Mincho"/>
    <w:charset w:val="80"/>
    <w:family w:val="auto"/>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752B9" w14:textId="77777777" w:rsidR="00EF28C6" w:rsidRDefault="00EF28C6">
    <w:pPr>
      <w:spacing w:after="0" w:line="200" w:lineRule="exact"/>
      <w:rPr>
        <w:sz w:val="20"/>
        <w:szCs w:val="20"/>
      </w:rPr>
    </w:pPr>
    <w:r>
      <w:rPr>
        <w:noProof/>
        <w:lang w:eastAsia="pl-PL"/>
      </w:rPr>
      <mc:AlternateContent>
        <mc:Choice Requires="wps">
          <w:drawing>
            <wp:anchor distT="0" distB="0" distL="114300" distR="114300" simplePos="0" relativeHeight="251659264" behindDoc="1" locked="0" layoutInCell="1" allowOverlap="1" wp14:anchorId="3D7DC7D7" wp14:editId="1D686B09">
              <wp:simplePos x="0" y="0"/>
              <wp:positionH relativeFrom="page">
                <wp:posOffset>6520180</wp:posOffset>
              </wp:positionH>
              <wp:positionV relativeFrom="page">
                <wp:posOffset>9942830</wp:posOffset>
              </wp:positionV>
              <wp:extent cx="166370" cy="13970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39700"/>
                      </a:xfrm>
                      <a:prstGeom prst="rect">
                        <a:avLst/>
                      </a:prstGeom>
                      <a:noFill/>
                      <a:ln>
                        <a:noFill/>
                      </a:ln>
                    </wps:spPr>
                    <wps:txbx>
                      <w:txbxContent>
                        <w:p w14:paraId="6443F275" w14:textId="1679FC22" w:rsidR="00EF28C6" w:rsidRDefault="00EF28C6">
                          <w:pPr>
                            <w:spacing w:after="0" w:line="203" w:lineRule="exact"/>
                            <w:ind w:left="40" w:right="-20"/>
                            <w:rPr>
                              <w:rFonts w:ascii="Calibri" w:eastAsia="Calibri" w:hAnsi="Calibri" w:cs="Calibri"/>
                              <w:sz w:val="18"/>
                              <w:szCs w:val="18"/>
                            </w:rPr>
                          </w:pPr>
                          <w:r>
                            <w:fldChar w:fldCharType="begin"/>
                          </w:r>
                          <w:r>
                            <w:rPr>
                              <w:rFonts w:ascii="Calibri" w:eastAsia="Calibri" w:hAnsi="Calibri" w:cs="Calibri"/>
                              <w:position w:val="1"/>
                              <w:sz w:val="18"/>
                              <w:szCs w:val="18"/>
                            </w:rPr>
                            <w:instrText xml:space="preserve"> PAGE </w:instrText>
                          </w:r>
                          <w:r>
                            <w:fldChar w:fldCharType="separate"/>
                          </w:r>
                          <w:r w:rsidR="00536AC7">
                            <w:rPr>
                              <w:rFonts w:ascii="Calibri" w:eastAsia="Calibri" w:hAnsi="Calibri" w:cs="Calibri"/>
                              <w:noProof/>
                              <w:position w:val="1"/>
                              <w:sz w:val="18"/>
                              <w:szCs w:val="18"/>
                            </w:rPr>
                            <w:t>13</w:t>
                          </w:r>
                          <w:r>
                            <w:fldChar w:fldCharType="end"/>
                          </w:r>
                        </w:p>
                      </w:txbxContent>
                    </wps:txbx>
                    <wps:bodyPr rot="0" vert="horz" wrap="square" lIns="0" tIns="0" rIns="0" bIns="0" anchor="t" anchorCtr="0" upright="1">
                      <a:noAutofit/>
                    </wps:bodyPr>
                  </wps:wsp>
                </a:graphicData>
              </a:graphic>
            </wp:anchor>
          </w:drawing>
        </mc:Choice>
        <mc:Fallback>
          <w:pict>
            <v:shapetype w14:anchorId="3D7DC7D7" id="_x0000_t202" coordsize="21600,21600" o:spt="202" path="m,l,21600r21600,l21600,xe">
              <v:stroke joinstyle="miter"/>
              <v:path gradientshapeok="t" o:connecttype="rect"/>
            </v:shapetype>
            <v:shape id="Text Box 1" o:spid="_x0000_s1026" type="#_x0000_t202" style="position:absolute;margin-left:513.4pt;margin-top:782.9pt;width:13.1pt;height:1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" filled="f" stroked="f">
              <v:textbox inset="0,0,0,0">
                <w:txbxContent>
                  <w:p w14:paraId="6443F275" w14:textId="1679FC22" w:rsidR="00EF28C6" w:rsidRDefault="00EF28C6">
                    <w:pPr>
                      <w:spacing w:after="0" w:line="203" w:lineRule="exact"/>
                      <w:ind w:left="40" w:right="-20"/>
                      <w:rPr>
                        <w:rFonts w:ascii="Calibri" w:eastAsia="Calibri" w:hAnsi="Calibri" w:cs="Calibri"/>
                        <w:sz w:val="18"/>
                        <w:szCs w:val="18"/>
                      </w:rPr>
                    </w:pPr>
                    <w:r>
                      <w:fldChar w:fldCharType="begin"/>
                    </w:r>
                    <w:r>
                      <w:rPr>
                        <w:rFonts w:ascii="Calibri" w:eastAsia="Calibri" w:hAnsi="Calibri" w:cs="Calibri"/>
                        <w:position w:val="1"/>
                        <w:sz w:val="18"/>
                        <w:szCs w:val="18"/>
                      </w:rPr>
                      <w:instrText xml:space="preserve"> PAGE </w:instrText>
                    </w:r>
                    <w:r>
                      <w:fldChar w:fldCharType="separate"/>
                    </w:r>
                    <w:r w:rsidR="00536AC7">
                      <w:rPr>
                        <w:rFonts w:ascii="Calibri" w:eastAsia="Calibri" w:hAnsi="Calibri" w:cs="Calibri"/>
                        <w:noProof/>
                        <w:position w:val="1"/>
                        <w:sz w:val="18"/>
                        <w:szCs w:val="18"/>
                      </w:rP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B91718" w14:textId="77777777" w:rsidR="00750B7F" w:rsidRDefault="00750B7F">
      <w:pPr>
        <w:spacing w:after="0"/>
      </w:pPr>
      <w:r>
        <w:separator/>
      </w:r>
    </w:p>
  </w:footnote>
  <w:footnote w:type="continuationSeparator" w:id="0">
    <w:p w14:paraId="5CDA7533" w14:textId="77777777" w:rsidR="00750B7F" w:rsidRDefault="00750B7F">
      <w:pPr>
        <w:spacing w:after="0"/>
      </w:pPr>
      <w:r>
        <w:continuationSeparator/>
      </w:r>
    </w:p>
  </w:footnote>
  <w:footnote w:id="1">
    <w:p w14:paraId="5A64A7BA" w14:textId="77777777" w:rsidR="00EF28C6" w:rsidRPr="008650D2" w:rsidRDefault="00EF28C6" w:rsidP="00B3057D">
      <w:pPr>
        <w:pStyle w:val="Tekstprzypisudolnego"/>
        <w:rPr>
          <w:rFonts w:ascii="Times New Roman" w:hAnsi="Times New Roman" w:cs="Times New Roman"/>
          <w:sz w:val="16"/>
          <w:szCs w:val="16"/>
        </w:rPr>
      </w:pPr>
      <w:r w:rsidRPr="008650D2">
        <w:rPr>
          <w:rStyle w:val="Odwoanieprzypisudolnego"/>
          <w:rFonts w:ascii="Times New Roman" w:hAnsi="Times New Roman" w:cs="Times New Roman"/>
          <w:sz w:val="16"/>
          <w:szCs w:val="16"/>
        </w:rPr>
        <w:footnoteRef/>
      </w:r>
      <w:r w:rsidRPr="008650D2">
        <w:rPr>
          <w:rFonts w:ascii="Times New Roman" w:hAnsi="Times New Roman" w:cs="Times New Roman"/>
          <w:sz w:val="16"/>
          <w:szCs w:val="16"/>
        </w:rPr>
        <w:t xml:space="preserve"> Niepotrzebne skreślić</w:t>
      </w:r>
    </w:p>
  </w:footnote>
  <w:footnote w:id="2">
    <w:p w14:paraId="62836F6C" w14:textId="77777777" w:rsidR="00EF28C6" w:rsidRPr="008650D2" w:rsidRDefault="00EF28C6" w:rsidP="00B3057D">
      <w:pPr>
        <w:pStyle w:val="Tekstprzypisudolnego"/>
        <w:rPr>
          <w:rFonts w:ascii="Times New Roman" w:hAnsi="Times New Roman" w:cs="Times New Roman"/>
          <w:sz w:val="16"/>
          <w:szCs w:val="16"/>
        </w:rPr>
      </w:pPr>
      <w:r w:rsidRPr="008650D2">
        <w:rPr>
          <w:rStyle w:val="Odwoanieprzypisudolnego"/>
          <w:rFonts w:ascii="Times New Roman" w:hAnsi="Times New Roman" w:cs="Times New Roman"/>
          <w:sz w:val="16"/>
          <w:szCs w:val="16"/>
        </w:rPr>
        <w:footnoteRef/>
      </w:r>
      <w:r w:rsidRPr="008650D2">
        <w:rPr>
          <w:rFonts w:ascii="Times New Roman" w:hAnsi="Times New Roman" w:cs="Times New Roman"/>
          <w:sz w:val="16"/>
          <w:szCs w:val="16"/>
        </w:rPr>
        <w:t xml:space="preserve"> Niepotrzebne skreślić</w:t>
      </w:r>
    </w:p>
  </w:footnote>
  <w:footnote w:id="3">
    <w:p w14:paraId="67566ECE" w14:textId="77777777" w:rsidR="00EF28C6" w:rsidRPr="008650D2" w:rsidRDefault="00EF28C6" w:rsidP="00B3057D">
      <w:pPr>
        <w:pStyle w:val="Tekstprzypisudolnego"/>
        <w:rPr>
          <w:rFonts w:ascii="Times New Roman" w:hAnsi="Times New Roman" w:cs="Times New Roman"/>
          <w:sz w:val="16"/>
          <w:szCs w:val="16"/>
        </w:rPr>
      </w:pPr>
      <w:r w:rsidRPr="008650D2">
        <w:rPr>
          <w:rStyle w:val="Odwoanieprzypisudolnego"/>
          <w:rFonts w:ascii="Times New Roman" w:hAnsi="Times New Roman" w:cs="Times New Roman"/>
          <w:sz w:val="16"/>
          <w:szCs w:val="16"/>
        </w:rPr>
        <w:footnoteRef/>
      </w:r>
      <w:r w:rsidRPr="008650D2">
        <w:rPr>
          <w:rFonts w:ascii="Times New Roman" w:hAnsi="Times New Roman" w:cs="Times New Roman"/>
          <w:sz w:val="16"/>
          <w:szCs w:val="16"/>
        </w:rPr>
        <w:t xml:space="preserve"> Niepotrzebne skreślić</w:t>
      </w:r>
    </w:p>
  </w:footnote>
  <w:footnote w:id="4">
    <w:p w14:paraId="79E5B63D" w14:textId="77777777" w:rsidR="00EF28C6" w:rsidRPr="008650D2" w:rsidRDefault="00EF28C6" w:rsidP="00B3057D">
      <w:pPr>
        <w:pStyle w:val="Tekstprzypisudolnego"/>
        <w:rPr>
          <w:rFonts w:ascii="Times New Roman" w:hAnsi="Times New Roman" w:cs="Times New Roman"/>
          <w:sz w:val="16"/>
          <w:szCs w:val="16"/>
        </w:rPr>
      </w:pPr>
      <w:r w:rsidRPr="008650D2">
        <w:rPr>
          <w:rStyle w:val="Odwoanieprzypisudolnego"/>
          <w:rFonts w:ascii="Times New Roman" w:hAnsi="Times New Roman" w:cs="Times New Roman"/>
          <w:sz w:val="16"/>
          <w:szCs w:val="16"/>
        </w:rPr>
        <w:footnoteRef/>
      </w:r>
      <w:r w:rsidRPr="008650D2">
        <w:rPr>
          <w:rFonts w:ascii="Times New Roman" w:hAnsi="Times New Roman" w:cs="Times New Roman"/>
          <w:sz w:val="16"/>
          <w:szCs w:val="16"/>
        </w:rPr>
        <w:t xml:space="preserve"> Niepotrzebne skreślić</w:t>
      </w:r>
    </w:p>
  </w:footnote>
  <w:footnote w:id="5">
    <w:p w14:paraId="7C8D4774" w14:textId="77777777" w:rsidR="00EF28C6" w:rsidRPr="008650D2" w:rsidRDefault="00EF28C6" w:rsidP="00B3057D">
      <w:pPr>
        <w:pStyle w:val="Tekstprzypisudolnego"/>
        <w:rPr>
          <w:rFonts w:ascii="Times New Roman" w:hAnsi="Times New Roman" w:cs="Times New Roman"/>
          <w:sz w:val="16"/>
          <w:szCs w:val="16"/>
        </w:rPr>
      </w:pPr>
      <w:r w:rsidRPr="008650D2">
        <w:rPr>
          <w:rStyle w:val="Odwoanieprzypisudolnego"/>
          <w:rFonts w:ascii="Times New Roman" w:hAnsi="Times New Roman" w:cs="Times New Roman"/>
          <w:sz w:val="16"/>
          <w:szCs w:val="16"/>
        </w:rPr>
        <w:footnoteRef/>
      </w:r>
      <w:r w:rsidRPr="008650D2">
        <w:rPr>
          <w:rFonts w:ascii="Times New Roman" w:hAnsi="Times New Roman" w:cs="Times New Roman"/>
          <w:sz w:val="16"/>
          <w:szCs w:val="16"/>
        </w:rPr>
        <w:t xml:space="preserve"> Niepotrzebne skreślić</w:t>
      </w:r>
    </w:p>
  </w:footnote>
  <w:footnote w:id="6">
    <w:p w14:paraId="52FB32BD" w14:textId="77777777" w:rsidR="00EF28C6" w:rsidRPr="00E42169" w:rsidRDefault="00EF28C6" w:rsidP="00B3057D">
      <w:pPr>
        <w:pStyle w:val="Tekstprzypisudolnego"/>
        <w:rPr>
          <w:rFonts w:asciiTheme="minorHAnsi" w:hAnsiTheme="minorHAnsi" w:cstheme="minorHAnsi"/>
          <w:sz w:val="16"/>
          <w:szCs w:val="16"/>
        </w:rPr>
      </w:pPr>
      <w:r w:rsidRPr="008650D2">
        <w:rPr>
          <w:rStyle w:val="Odwoanieprzypisudolnego"/>
          <w:rFonts w:ascii="Times New Roman" w:eastAsia="Calibri" w:hAnsi="Times New Roman" w:cs="Times New Roman"/>
          <w:sz w:val="16"/>
          <w:szCs w:val="16"/>
        </w:rPr>
        <w:footnoteRef/>
      </w:r>
      <w:r w:rsidRPr="008650D2">
        <w:rPr>
          <w:rFonts w:ascii="Times New Roman" w:hAnsi="Times New Roman" w:cs="Times New Roman"/>
          <w:sz w:val="16"/>
          <w:szCs w:val="16"/>
        </w:rPr>
        <w:t xml:space="preserve"> Niepotrzebne skreślić</w:t>
      </w:r>
    </w:p>
  </w:footnote>
  <w:footnote w:id="7">
    <w:p w14:paraId="09D65168" w14:textId="77777777" w:rsidR="00EF28C6" w:rsidRPr="008650D2" w:rsidRDefault="00EF28C6" w:rsidP="00B3057D">
      <w:pPr>
        <w:suppressAutoHyphens/>
        <w:autoSpaceDN w:val="0"/>
        <w:spacing w:after="0" w:line="240" w:lineRule="auto"/>
        <w:ind w:left="142" w:hanging="142"/>
        <w:jc w:val="both"/>
        <w:textAlignment w:val="baseline"/>
        <w:rPr>
          <w:rFonts w:ascii="Times New Roman" w:eastAsia="Calibri" w:hAnsi="Times New Roman" w:cs="Times New Roman"/>
          <w:sz w:val="16"/>
          <w:szCs w:val="16"/>
        </w:rPr>
      </w:pPr>
      <w:r w:rsidRPr="008650D2">
        <w:rPr>
          <w:rStyle w:val="Odwoanieprzypisudolnego"/>
          <w:rFonts w:ascii="Times New Roman" w:hAnsi="Times New Roman" w:cs="Times New Roman"/>
          <w:sz w:val="16"/>
          <w:szCs w:val="16"/>
        </w:rPr>
        <w:footnoteRef/>
      </w:r>
      <w:r w:rsidRPr="008650D2">
        <w:rPr>
          <w:rFonts w:ascii="Times New Roman" w:hAnsi="Times New Roman" w:cs="Times New Roman"/>
          <w:sz w:val="16"/>
          <w:szCs w:val="16"/>
        </w:rPr>
        <w:t xml:space="preserve"> </w:t>
      </w:r>
      <w:r w:rsidRPr="008650D2">
        <w:rPr>
          <w:rFonts w:ascii="Times New Roman" w:eastAsia="Times New Roman" w:hAnsi="Times New Roman" w:cs="Times New Roman"/>
          <w:color w:val="000000"/>
          <w:sz w:val="16"/>
          <w:szCs w:val="16"/>
          <w:lang w:eastAsia="pl-PL"/>
        </w:rPr>
        <w:t xml:space="preserve">W przypadku, gdy wykonawca </w:t>
      </w:r>
      <w:r w:rsidRPr="008650D2">
        <w:rPr>
          <w:rFonts w:ascii="Times New Roman" w:eastAsia="Times New Roman" w:hAnsi="Times New Roman" w:cs="Times New Roman"/>
          <w:sz w:val="16"/>
          <w:szCs w:val="16"/>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DFDC6F6" w14:textId="77777777" w:rsidR="00EF28C6" w:rsidRDefault="00EF28C6" w:rsidP="00B3057D">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C4D5F" w14:textId="77777777" w:rsidR="00EF28C6" w:rsidRDefault="00EF28C6">
    <w:pPr>
      <w:autoSpaceDE w:val="0"/>
      <w:autoSpaceDN w:val="0"/>
      <w:adjustRightInd w:val="0"/>
      <w:spacing w:after="0" w:line="240" w:lineRule="auto"/>
      <w:rPr>
        <w:rFonts w:ascii="Times New Roman" w:hAnsi="Times New Roman"/>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CDEEC2C"/>
    <w:lvl w:ilvl="0">
      <w:start w:val="1"/>
      <w:numFmt w:val="decimal"/>
      <w:pStyle w:val="Listanumerowana2"/>
      <w:lvlText w:val="%1."/>
      <w:lvlJc w:val="left"/>
      <w:pPr>
        <w:tabs>
          <w:tab w:val="num" w:pos="643"/>
        </w:tabs>
        <w:ind w:left="643" w:hanging="360"/>
      </w:pPr>
    </w:lvl>
  </w:abstractNum>
  <w:abstractNum w:abstractNumId="1" w15:restartNumberingAfterBreak="0">
    <w:nsid w:val="00000001"/>
    <w:multiLevelType w:val="multilevel"/>
    <w:tmpl w:val="00000001"/>
    <w:lvl w:ilvl="0">
      <w:start w:val="1"/>
      <w:numFmt w:val="none"/>
      <w:suff w:val="nothing"/>
      <w:lvlText w:val=""/>
      <w:lvlJc w:val="left"/>
      <w:pPr>
        <w:tabs>
          <w:tab w:val="left" w:pos="0"/>
        </w:tabs>
        <w:ind w:left="432" w:hanging="432"/>
      </w:pPr>
      <w:rPr>
        <w:rFonts w:cs="Times New Roman"/>
      </w:rPr>
    </w:lvl>
    <w:lvl w:ilvl="1">
      <w:start w:val="1"/>
      <w:numFmt w:val="none"/>
      <w:suff w:val="nothing"/>
      <w:lvlText w:val=""/>
      <w:lvlJc w:val="left"/>
      <w:pPr>
        <w:tabs>
          <w:tab w:val="left" w:pos="0"/>
        </w:tabs>
        <w:ind w:left="576" w:hanging="576"/>
      </w:pPr>
      <w:rPr>
        <w:rFonts w:cs="Times New Roman"/>
      </w:rPr>
    </w:lvl>
    <w:lvl w:ilvl="2">
      <w:start w:val="1"/>
      <w:numFmt w:val="none"/>
      <w:suff w:val="nothing"/>
      <w:lvlText w:val=""/>
      <w:lvlJc w:val="left"/>
      <w:pPr>
        <w:tabs>
          <w:tab w:val="left" w:pos="0"/>
        </w:tabs>
        <w:ind w:left="720" w:hanging="720"/>
      </w:pPr>
      <w:rPr>
        <w:rFonts w:cs="Times New Roman"/>
      </w:rPr>
    </w:lvl>
    <w:lvl w:ilvl="3">
      <w:start w:val="1"/>
      <w:numFmt w:val="none"/>
      <w:suff w:val="nothing"/>
      <w:lvlText w:val=""/>
      <w:lvlJc w:val="left"/>
      <w:pPr>
        <w:tabs>
          <w:tab w:val="left" w:pos="0"/>
        </w:tabs>
        <w:ind w:left="864" w:hanging="864"/>
      </w:pPr>
      <w:rPr>
        <w:rFonts w:cs="Times New Roman"/>
      </w:rPr>
    </w:lvl>
    <w:lvl w:ilvl="4">
      <w:start w:val="1"/>
      <w:numFmt w:val="none"/>
      <w:suff w:val="nothing"/>
      <w:lvlText w:val=""/>
      <w:lvlJc w:val="left"/>
      <w:pPr>
        <w:tabs>
          <w:tab w:val="left" w:pos="1008"/>
        </w:tabs>
        <w:ind w:left="1008" w:hanging="1008"/>
      </w:pPr>
      <w:rPr>
        <w:rFonts w:cs="Times New Roman"/>
      </w:rPr>
    </w:lvl>
    <w:lvl w:ilvl="5">
      <w:start w:val="1"/>
      <w:numFmt w:val="none"/>
      <w:suff w:val="nothing"/>
      <w:lvlText w:val=""/>
      <w:lvlJc w:val="left"/>
      <w:pPr>
        <w:tabs>
          <w:tab w:val="left" w:pos="1152"/>
        </w:tabs>
        <w:ind w:left="1152" w:hanging="1152"/>
      </w:pPr>
      <w:rPr>
        <w:rFonts w:cs="Times New Roman"/>
      </w:rPr>
    </w:lvl>
    <w:lvl w:ilvl="6">
      <w:start w:val="1"/>
      <w:numFmt w:val="none"/>
      <w:suff w:val="nothing"/>
      <w:lvlText w:val=""/>
      <w:lvlJc w:val="left"/>
      <w:pPr>
        <w:tabs>
          <w:tab w:val="left" w:pos="1296"/>
        </w:tabs>
        <w:ind w:left="1296" w:hanging="1296"/>
      </w:pPr>
      <w:rPr>
        <w:rFonts w:cs="Times New Roman"/>
      </w:rPr>
    </w:lvl>
    <w:lvl w:ilvl="7">
      <w:start w:val="1"/>
      <w:numFmt w:val="none"/>
      <w:suff w:val="nothing"/>
      <w:lvlText w:val=""/>
      <w:lvlJc w:val="left"/>
      <w:pPr>
        <w:tabs>
          <w:tab w:val="left" w:pos="0"/>
        </w:tabs>
        <w:ind w:left="1440" w:hanging="1440"/>
      </w:pPr>
      <w:rPr>
        <w:rFonts w:cs="Times New Roman"/>
      </w:rPr>
    </w:lvl>
    <w:lvl w:ilvl="8">
      <w:start w:val="1"/>
      <w:numFmt w:val="none"/>
      <w:suff w:val="nothing"/>
      <w:lvlText w:val=""/>
      <w:lvlJc w:val="left"/>
      <w:pPr>
        <w:tabs>
          <w:tab w:val="left" w:pos="0"/>
        </w:tabs>
        <w:ind w:left="1584" w:hanging="1584"/>
      </w:pPr>
      <w:rPr>
        <w:rFonts w:cs="Times New Roman"/>
      </w:rPr>
    </w:lvl>
  </w:abstractNum>
  <w:abstractNum w:abstractNumId="2" w15:restartNumberingAfterBreak="0">
    <w:nsid w:val="01C058F4"/>
    <w:multiLevelType w:val="multilevel"/>
    <w:tmpl w:val="EC90F396"/>
    <w:lvl w:ilvl="0">
      <w:start w:val="1"/>
      <w:numFmt w:val="upperRoman"/>
      <w:lvlText w:val="%1."/>
      <w:lvlJc w:val="right"/>
      <w:pPr>
        <w:ind w:left="720" w:hanging="360"/>
      </w:pPr>
      <w:rPr>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hAnsi="Times New Roman" w:cs="Times New Roman" w:hint="default"/>
        <w:b w:val="0"/>
        <w:bCs w:val="0"/>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0748F4"/>
    <w:multiLevelType w:val="multilevel"/>
    <w:tmpl w:val="030748F4"/>
    <w:lvl w:ilvl="0">
      <w:start w:val="1"/>
      <w:numFmt w:val="decimal"/>
      <w:lvlText w:val="%1."/>
      <w:lvlJc w:val="left"/>
      <w:pPr>
        <w:ind w:left="1556" w:hanging="360"/>
      </w:pPr>
      <w:rPr>
        <w:rFonts w:hint="default"/>
      </w:rPr>
    </w:lvl>
    <w:lvl w:ilvl="1">
      <w:start w:val="1"/>
      <w:numFmt w:val="decimal"/>
      <w:lvlText w:val="%2)"/>
      <w:lvlJc w:val="left"/>
      <w:pPr>
        <w:ind w:left="1695" w:hanging="61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412648D"/>
    <w:multiLevelType w:val="multilevel"/>
    <w:tmpl w:val="0412648D"/>
    <w:lvl w:ilvl="0">
      <w:start w:val="1"/>
      <w:numFmt w:val="decimal"/>
      <w:lvlText w:val="%1."/>
      <w:lvlJc w:val="left"/>
      <w:pPr>
        <w:ind w:left="1308" w:hanging="360"/>
      </w:pPr>
    </w:lvl>
    <w:lvl w:ilvl="1">
      <w:start w:val="1"/>
      <w:numFmt w:val="lowerLetter"/>
      <w:lvlText w:val="%2."/>
      <w:lvlJc w:val="left"/>
      <w:pPr>
        <w:ind w:left="2028" w:hanging="360"/>
      </w:pPr>
    </w:lvl>
    <w:lvl w:ilvl="2">
      <w:start w:val="1"/>
      <w:numFmt w:val="lowerRoman"/>
      <w:lvlText w:val="%3."/>
      <w:lvlJc w:val="right"/>
      <w:pPr>
        <w:ind w:left="2748" w:hanging="180"/>
      </w:pPr>
    </w:lvl>
    <w:lvl w:ilvl="3">
      <w:start w:val="1"/>
      <w:numFmt w:val="decimal"/>
      <w:lvlText w:val="%4."/>
      <w:lvlJc w:val="left"/>
      <w:pPr>
        <w:ind w:left="3468" w:hanging="360"/>
      </w:pPr>
    </w:lvl>
    <w:lvl w:ilvl="4">
      <w:start w:val="1"/>
      <w:numFmt w:val="lowerLetter"/>
      <w:lvlText w:val="%5."/>
      <w:lvlJc w:val="left"/>
      <w:pPr>
        <w:ind w:left="4188" w:hanging="360"/>
      </w:pPr>
    </w:lvl>
    <w:lvl w:ilvl="5">
      <w:start w:val="1"/>
      <w:numFmt w:val="lowerRoman"/>
      <w:lvlText w:val="%6."/>
      <w:lvlJc w:val="right"/>
      <w:pPr>
        <w:ind w:left="4908" w:hanging="180"/>
      </w:pPr>
    </w:lvl>
    <w:lvl w:ilvl="6">
      <w:start w:val="1"/>
      <w:numFmt w:val="decimal"/>
      <w:lvlText w:val="%7."/>
      <w:lvlJc w:val="left"/>
      <w:pPr>
        <w:ind w:left="5628" w:hanging="360"/>
      </w:pPr>
    </w:lvl>
    <w:lvl w:ilvl="7">
      <w:start w:val="1"/>
      <w:numFmt w:val="lowerLetter"/>
      <w:lvlText w:val="%8."/>
      <w:lvlJc w:val="left"/>
      <w:pPr>
        <w:ind w:left="6348" w:hanging="360"/>
      </w:pPr>
    </w:lvl>
    <w:lvl w:ilvl="8">
      <w:start w:val="1"/>
      <w:numFmt w:val="lowerRoman"/>
      <w:lvlText w:val="%9."/>
      <w:lvlJc w:val="right"/>
      <w:pPr>
        <w:ind w:left="7068" w:hanging="180"/>
      </w:pPr>
    </w:lvl>
  </w:abstractNum>
  <w:abstractNum w:abstractNumId="5" w15:restartNumberingAfterBreak="0">
    <w:nsid w:val="051F1954"/>
    <w:multiLevelType w:val="multilevel"/>
    <w:tmpl w:val="051F1954"/>
    <w:styleLink w:val="WWNum81"/>
    <w:lvl w:ilvl="0">
      <w:start w:val="1"/>
      <w:numFmt w:val="decimal"/>
      <w:lvlText w:val="%1)"/>
      <w:lvlJc w:val="left"/>
      <w:pPr>
        <w:ind w:left="836" w:hanging="360"/>
      </w:p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6" w15:restartNumberingAfterBreak="0">
    <w:nsid w:val="06120DBA"/>
    <w:multiLevelType w:val="multilevel"/>
    <w:tmpl w:val="81FAFA72"/>
    <w:lvl w:ilvl="0">
      <w:start w:val="1"/>
      <w:numFmt w:val="decimal"/>
      <w:lvlText w:val="%1)"/>
      <w:lvlJc w:val="left"/>
      <w:pPr>
        <w:tabs>
          <w:tab w:val="left" w:pos="709"/>
        </w:tabs>
        <w:ind w:left="709" w:hanging="283"/>
      </w:pPr>
    </w:lvl>
    <w:lvl w:ilvl="1">
      <w:start w:val="1"/>
      <w:numFmt w:val="decimal"/>
      <w:lvlText w:val="%2)"/>
      <w:lvlJc w:val="left"/>
      <w:pPr>
        <w:tabs>
          <w:tab w:val="left" w:pos="1070"/>
        </w:tabs>
        <w:ind w:left="1070" w:hanging="360"/>
      </w:pPr>
      <w:rPr>
        <w:strike w:val="0"/>
        <w:dstrike w:val="0"/>
        <w:color w:val="auto"/>
        <w:u w:val="none"/>
        <w:effect w:val="none"/>
      </w:rPr>
    </w:lvl>
    <w:lvl w:ilvl="2">
      <w:start w:val="1"/>
      <w:numFmt w:val="decimal"/>
      <w:lvlText w:val="%3)"/>
      <w:lvlJc w:val="left"/>
      <w:pPr>
        <w:tabs>
          <w:tab w:val="left"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68E256F"/>
    <w:multiLevelType w:val="multilevel"/>
    <w:tmpl w:val="068E256F"/>
    <w:styleLink w:val="WWNum51"/>
    <w:lvl w:ilvl="0">
      <w:start w:val="1"/>
      <w:numFmt w:val="decimal"/>
      <w:lvlText w:val="%1."/>
      <w:lvlJc w:val="left"/>
      <w:pPr>
        <w:ind w:left="833"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6A04EA2"/>
    <w:multiLevelType w:val="multilevel"/>
    <w:tmpl w:val="06A04E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6DE310E"/>
    <w:multiLevelType w:val="multilevel"/>
    <w:tmpl w:val="E9D2A47A"/>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8106FA0"/>
    <w:multiLevelType w:val="multilevel"/>
    <w:tmpl w:val="08106FA0"/>
    <w:lvl w:ilvl="0">
      <w:start w:val="1"/>
      <w:numFmt w:val="decimal"/>
      <w:lvlText w:val="%1."/>
      <w:lvlJc w:val="left"/>
      <w:pPr>
        <w:ind w:left="836" w:hanging="360"/>
      </w:pPr>
    </w:lvl>
    <w:lvl w:ilvl="1">
      <w:start w:val="1"/>
      <w:numFmt w:val="decimal"/>
      <w:lvlText w:val="%2."/>
      <w:lvlJc w:val="left"/>
      <w:pPr>
        <w:ind w:left="1556" w:hanging="360"/>
      </w:pPr>
      <w:rPr>
        <w:rFonts w:hint="default"/>
      </w:r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11" w15:restartNumberingAfterBreak="0">
    <w:nsid w:val="088A3D5E"/>
    <w:multiLevelType w:val="multilevel"/>
    <w:tmpl w:val="088A3D5E"/>
    <w:lvl w:ilvl="0">
      <w:start w:val="1"/>
      <w:numFmt w:val="decimal"/>
      <w:lvlText w:val="%1."/>
      <w:lvlJc w:val="left"/>
      <w:pPr>
        <w:ind w:left="836" w:hanging="360"/>
      </w:pPr>
    </w:lvl>
    <w:lvl w:ilvl="1">
      <w:start w:val="1"/>
      <w:numFmt w:val="decimal"/>
      <w:lvlText w:val="%2."/>
      <w:lvlJc w:val="left"/>
      <w:pPr>
        <w:ind w:left="1556" w:hanging="360"/>
      </w:pPr>
      <w:rPr>
        <w:rFonts w:hint="default"/>
      </w:r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12" w15:restartNumberingAfterBreak="0">
    <w:nsid w:val="089E5952"/>
    <w:multiLevelType w:val="multilevel"/>
    <w:tmpl w:val="6EA633C8"/>
    <w:lvl w:ilvl="0">
      <w:start w:val="1"/>
      <w:numFmt w:val="decimal"/>
      <w:lvlText w:val="%1)"/>
      <w:lvlJc w:val="left"/>
      <w:pPr>
        <w:ind w:left="833" w:hanging="360"/>
      </w:pPr>
      <w:rPr>
        <w:rFonts w:ascii="Times New Roman" w:hAnsi="Times New Roman" w:cs="Times New Roman" w:hint="default"/>
        <w:sz w:val="22"/>
        <w:szCs w:val="22"/>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13" w15:restartNumberingAfterBreak="0">
    <w:nsid w:val="08C221CA"/>
    <w:multiLevelType w:val="hybridMultilevel"/>
    <w:tmpl w:val="8C9264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9BB6F05"/>
    <w:multiLevelType w:val="hybridMultilevel"/>
    <w:tmpl w:val="CE063B8C"/>
    <w:lvl w:ilvl="0" w:tplc="5ACA4D82">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B597EDF"/>
    <w:multiLevelType w:val="multilevel"/>
    <w:tmpl w:val="0B597ED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BAA37F2"/>
    <w:multiLevelType w:val="hybridMultilevel"/>
    <w:tmpl w:val="A2425AB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D1767A0"/>
    <w:multiLevelType w:val="multilevel"/>
    <w:tmpl w:val="15244C34"/>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0E0750FA"/>
    <w:multiLevelType w:val="multilevel"/>
    <w:tmpl w:val="0E0750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E9F09A2"/>
    <w:multiLevelType w:val="multilevel"/>
    <w:tmpl w:val="2CE46FB4"/>
    <w:lvl w:ilvl="0">
      <w:start w:val="1"/>
      <w:numFmt w:val="lowerLetter"/>
      <w:lvlText w:val="%1)"/>
      <w:lvlJc w:val="left"/>
      <w:pPr>
        <w:ind w:left="833" w:hanging="360"/>
      </w:pPr>
    </w:lvl>
    <w:lvl w:ilvl="1">
      <w:start w:val="1"/>
      <w:numFmt w:val="lowerLetter"/>
      <w:lvlText w:val="%2)"/>
      <w:lvlJc w:val="left"/>
      <w:pPr>
        <w:ind w:left="1553" w:hanging="360"/>
      </w:pPr>
      <w:rPr>
        <w:b w:val="0"/>
        <w:bCs w:val="0"/>
      </w:r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20" w15:restartNumberingAfterBreak="0">
    <w:nsid w:val="10FA7213"/>
    <w:multiLevelType w:val="hybridMultilevel"/>
    <w:tmpl w:val="986CD524"/>
    <w:lvl w:ilvl="0" w:tplc="7D104298">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19253C4"/>
    <w:multiLevelType w:val="multilevel"/>
    <w:tmpl w:val="119253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1FD39A3"/>
    <w:multiLevelType w:val="multilevel"/>
    <w:tmpl w:val="11FD39A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2283D1B"/>
    <w:multiLevelType w:val="hybridMultilevel"/>
    <w:tmpl w:val="242289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2656D8D"/>
    <w:multiLevelType w:val="multilevel"/>
    <w:tmpl w:val="12656D8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2FF7B6B"/>
    <w:multiLevelType w:val="multilevel"/>
    <w:tmpl w:val="12FF7B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33C1EBE"/>
    <w:multiLevelType w:val="hybridMultilevel"/>
    <w:tmpl w:val="CB3EABD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41B0C22"/>
    <w:multiLevelType w:val="hybridMultilevel"/>
    <w:tmpl w:val="986CD524"/>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49A0B8D"/>
    <w:multiLevelType w:val="multilevel"/>
    <w:tmpl w:val="149A0B8D"/>
    <w:lvl w:ilvl="0">
      <w:start w:val="1"/>
      <w:numFmt w:val="decimal"/>
      <w:lvlText w:val="%1)"/>
      <w:lvlJc w:val="left"/>
      <w:pPr>
        <w:ind w:left="978" w:hanging="360"/>
      </w:pPr>
      <w:rPr>
        <w:rFonts w:ascii="Times New Roman" w:eastAsia="Calibri" w:hAnsi="Times New Roman" w:cs="Times New Roman"/>
      </w:rPr>
    </w:lvl>
    <w:lvl w:ilvl="1">
      <w:start w:val="1"/>
      <w:numFmt w:val="lowerLetter"/>
      <w:lvlText w:val="%2."/>
      <w:lvlJc w:val="left"/>
      <w:pPr>
        <w:ind w:left="1698" w:hanging="360"/>
      </w:pPr>
    </w:lvl>
    <w:lvl w:ilvl="2">
      <w:start w:val="1"/>
      <w:numFmt w:val="lowerRoman"/>
      <w:lvlText w:val="%3."/>
      <w:lvlJc w:val="right"/>
      <w:pPr>
        <w:ind w:left="2418" w:hanging="180"/>
      </w:pPr>
    </w:lvl>
    <w:lvl w:ilvl="3">
      <w:start w:val="1"/>
      <w:numFmt w:val="decimal"/>
      <w:lvlText w:val="%4."/>
      <w:lvlJc w:val="left"/>
      <w:pPr>
        <w:ind w:left="3138" w:hanging="360"/>
      </w:pPr>
    </w:lvl>
    <w:lvl w:ilvl="4">
      <w:start w:val="1"/>
      <w:numFmt w:val="lowerLetter"/>
      <w:lvlText w:val="%5."/>
      <w:lvlJc w:val="left"/>
      <w:pPr>
        <w:ind w:left="3858" w:hanging="360"/>
      </w:pPr>
    </w:lvl>
    <w:lvl w:ilvl="5">
      <w:start w:val="1"/>
      <w:numFmt w:val="lowerRoman"/>
      <w:lvlText w:val="%6."/>
      <w:lvlJc w:val="right"/>
      <w:pPr>
        <w:ind w:left="4578" w:hanging="180"/>
      </w:pPr>
    </w:lvl>
    <w:lvl w:ilvl="6">
      <w:start w:val="1"/>
      <w:numFmt w:val="decimal"/>
      <w:lvlText w:val="%7."/>
      <w:lvlJc w:val="left"/>
      <w:pPr>
        <w:ind w:left="5298" w:hanging="360"/>
      </w:pPr>
    </w:lvl>
    <w:lvl w:ilvl="7">
      <w:start w:val="1"/>
      <w:numFmt w:val="lowerLetter"/>
      <w:lvlText w:val="%8."/>
      <w:lvlJc w:val="left"/>
      <w:pPr>
        <w:ind w:left="6018" w:hanging="360"/>
      </w:pPr>
    </w:lvl>
    <w:lvl w:ilvl="8">
      <w:start w:val="1"/>
      <w:numFmt w:val="lowerRoman"/>
      <w:lvlText w:val="%9."/>
      <w:lvlJc w:val="right"/>
      <w:pPr>
        <w:ind w:left="6738" w:hanging="180"/>
      </w:pPr>
    </w:lvl>
  </w:abstractNum>
  <w:abstractNum w:abstractNumId="29" w15:restartNumberingAfterBreak="0">
    <w:nsid w:val="1866355B"/>
    <w:multiLevelType w:val="hybridMultilevel"/>
    <w:tmpl w:val="CE0E74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979627B"/>
    <w:multiLevelType w:val="multilevel"/>
    <w:tmpl w:val="1979627B"/>
    <w:lvl w:ilvl="0">
      <w:start w:val="1"/>
      <w:numFmt w:val="decimal"/>
      <w:lvlText w:val="%1."/>
      <w:lvlJc w:val="left"/>
      <w:pPr>
        <w:tabs>
          <w:tab w:val="num" w:pos="720"/>
        </w:tabs>
        <w:ind w:left="720" w:hanging="360"/>
      </w:pPr>
    </w:lvl>
    <w:lvl w:ilvl="1">
      <w:start w:val="1"/>
      <w:numFmt w:val="decimal"/>
      <w:lvlText w:val="%2)"/>
      <w:lvlJc w:val="left"/>
      <w:pPr>
        <w:tabs>
          <w:tab w:val="left" w:pos="1440"/>
        </w:tabs>
        <w:ind w:left="1440" w:hanging="360"/>
      </w:pPr>
    </w:lvl>
    <w:lvl w:ilvl="2">
      <w:start w:val="2"/>
      <w:numFmt w:val="decimal"/>
      <w:lvlText w:val="%3."/>
      <w:lvlJc w:val="left"/>
      <w:pPr>
        <w:tabs>
          <w:tab w:val="left" w:pos="737"/>
        </w:tabs>
        <w:ind w:left="737" w:hanging="283"/>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1A4D1F0D"/>
    <w:multiLevelType w:val="multilevel"/>
    <w:tmpl w:val="1A4D1F0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B4155FD"/>
    <w:multiLevelType w:val="multilevel"/>
    <w:tmpl w:val="2F566990"/>
    <w:styleLink w:val="WWNum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1BEB4C55"/>
    <w:multiLevelType w:val="hybridMultilevel"/>
    <w:tmpl w:val="0548E7F2"/>
    <w:lvl w:ilvl="0" w:tplc="68FC201A">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C372497"/>
    <w:multiLevelType w:val="multilevel"/>
    <w:tmpl w:val="1C372497"/>
    <w:lvl w:ilvl="0">
      <w:start w:val="1"/>
      <w:numFmt w:val="decimal"/>
      <w:lvlText w:val="%1."/>
      <w:lvlJc w:val="left"/>
      <w:pPr>
        <w:tabs>
          <w:tab w:val="left" w:pos="360"/>
        </w:tabs>
        <w:ind w:left="340" w:hanging="340"/>
      </w:pPr>
      <w:rPr>
        <w:rFonts w:ascii="Times New Roman" w:hAnsi="Times New Roman" w:cs="Times New Roman"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1C3A1921"/>
    <w:multiLevelType w:val="multilevel"/>
    <w:tmpl w:val="1C3A1921"/>
    <w:lvl w:ilvl="0">
      <w:start w:val="1"/>
      <w:numFmt w:val="decimal"/>
      <w:lvlText w:val="%1."/>
      <w:lvlJc w:val="left"/>
      <w:pPr>
        <w:ind w:left="833" w:hanging="360"/>
      </w:p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36" w15:restartNumberingAfterBreak="0">
    <w:nsid w:val="20A920B4"/>
    <w:multiLevelType w:val="multilevel"/>
    <w:tmpl w:val="20A920B4"/>
    <w:lvl w:ilvl="0">
      <w:start w:val="1"/>
      <w:numFmt w:val="decimal"/>
      <w:lvlText w:val="%1."/>
      <w:lvlJc w:val="left"/>
      <w:pPr>
        <w:ind w:left="1060" w:hanging="360"/>
      </w:pPr>
      <w:rPr>
        <w:rFonts w:ascii="Times New Roman" w:hAnsi="Times New Roman" w:cs="Times New Roman" w:hint="default"/>
        <w:sz w:val="22"/>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3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236B7954"/>
    <w:multiLevelType w:val="multilevel"/>
    <w:tmpl w:val="236B7954"/>
    <w:lvl w:ilvl="0">
      <w:start w:val="1"/>
      <w:numFmt w:val="decimal"/>
      <w:lvlText w:val="%1)"/>
      <w:lvlJc w:val="left"/>
      <w:pPr>
        <w:ind w:left="833" w:hanging="360"/>
      </w:pPr>
      <w:rPr>
        <w:rFonts w:hint="default"/>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39" w15:restartNumberingAfterBreak="0">
    <w:nsid w:val="25892284"/>
    <w:multiLevelType w:val="multilevel"/>
    <w:tmpl w:val="5F48E300"/>
    <w:lvl w:ilvl="0">
      <w:start w:val="4"/>
      <w:numFmt w:val="decimal"/>
      <w:lvlText w:val="%1)"/>
      <w:lvlJc w:val="left"/>
      <w:pPr>
        <w:ind w:left="833" w:hanging="360"/>
      </w:pPr>
      <w:rPr>
        <w:rFonts w:ascii="Times New Roman" w:hAnsi="Times New Roman" w:cs="Times New Roman" w:hint="default"/>
        <w:sz w:val="22"/>
        <w:szCs w:val="22"/>
      </w:rPr>
    </w:lvl>
    <w:lvl w:ilvl="1">
      <w:start w:val="2"/>
      <w:numFmt w:val="lowerLetter"/>
      <w:lvlText w:val="%2)"/>
      <w:lvlJc w:val="left"/>
      <w:pPr>
        <w:ind w:left="1553" w:hanging="360"/>
      </w:pPr>
      <w:rPr>
        <w:rFonts w:hint="default"/>
      </w:rPr>
    </w:lvl>
    <w:lvl w:ilvl="2">
      <w:start w:val="1"/>
      <w:numFmt w:val="lowerRoman"/>
      <w:lvlText w:val="%3."/>
      <w:lvlJc w:val="right"/>
      <w:pPr>
        <w:ind w:left="2273" w:hanging="180"/>
      </w:pPr>
      <w:rPr>
        <w:rFonts w:hint="default"/>
      </w:rPr>
    </w:lvl>
    <w:lvl w:ilvl="3">
      <w:start w:val="1"/>
      <w:numFmt w:val="decimal"/>
      <w:lvlText w:val="%4."/>
      <w:lvlJc w:val="left"/>
      <w:pPr>
        <w:ind w:left="2993" w:hanging="360"/>
      </w:pPr>
      <w:rPr>
        <w:rFonts w:hint="default"/>
      </w:rPr>
    </w:lvl>
    <w:lvl w:ilvl="4">
      <w:start w:val="1"/>
      <w:numFmt w:val="lowerLetter"/>
      <w:lvlText w:val="%5."/>
      <w:lvlJc w:val="left"/>
      <w:pPr>
        <w:ind w:left="3713" w:hanging="360"/>
      </w:pPr>
      <w:rPr>
        <w:rFonts w:hint="default"/>
      </w:rPr>
    </w:lvl>
    <w:lvl w:ilvl="5">
      <w:start w:val="1"/>
      <w:numFmt w:val="lowerRoman"/>
      <w:lvlText w:val="%6."/>
      <w:lvlJc w:val="right"/>
      <w:pPr>
        <w:ind w:left="4433" w:hanging="180"/>
      </w:pPr>
      <w:rPr>
        <w:rFonts w:hint="default"/>
      </w:rPr>
    </w:lvl>
    <w:lvl w:ilvl="6">
      <w:start w:val="1"/>
      <w:numFmt w:val="decimal"/>
      <w:lvlText w:val="%7."/>
      <w:lvlJc w:val="left"/>
      <w:pPr>
        <w:ind w:left="5153" w:hanging="360"/>
      </w:pPr>
      <w:rPr>
        <w:rFonts w:hint="default"/>
      </w:rPr>
    </w:lvl>
    <w:lvl w:ilvl="7">
      <w:start w:val="1"/>
      <w:numFmt w:val="lowerLetter"/>
      <w:lvlText w:val="%8."/>
      <w:lvlJc w:val="left"/>
      <w:pPr>
        <w:ind w:left="5873" w:hanging="360"/>
      </w:pPr>
      <w:rPr>
        <w:rFonts w:hint="default"/>
      </w:rPr>
    </w:lvl>
    <w:lvl w:ilvl="8">
      <w:start w:val="1"/>
      <w:numFmt w:val="lowerRoman"/>
      <w:lvlText w:val="%9."/>
      <w:lvlJc w:val="right"/>
      <w:pPr>
        <w:ind w:left="6593" w:hanging="180"/>
      </w:pPr>
      <w:rPr>
        <w:rFonts w:hint="default"/>
      </w:rPr>
    </w:lvl>
  </w:abstractNum>
  <w:abstractNum w:abstractNumId="40" w15:restartNumberingAfterBreak="0">
    <w:nsid w:val="27C32F1E"/>
    <w:multiLevelType w:val="multilevel"/>
    <w:tmpl w:val="27C32F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94A3A35"/>
    <w:multiLevelType w:val="multilevel"/>
    <w:tmpl w:val="00C600A0"/>
    <w:lvl w:ilvl="0">
      <w:start w:val="1"/>
      <w:numFmt w:val="decimal"/>
      <w:lvlText w:val="%1."/>
      <w:lvlJc w:val="left"/>
      <w:pPr>
        <w:ind w:left="833" w:hanging="360"/>
      </w:pPr>
      <w:rPr>
        <w:b w:val="0"/>
        <w:bCs w:val="0"/>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42" w15:restartNumberingAfterBreak="0">
    <w:nsid w:val="2A5D7F75"/>
    <w:multiLevelType w:val="multilevel"/>
    <w:tmpl w:val="167ACB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C4B7605"/>
    <w:multiLevelType w:val="hybridMultilevel"/>
    <w:tmpl w:val="CA90809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2DBA625D"/>
    <w:multiLevelType w:val="hybridMultilevel"/>
    <w:tmpl w:val="E10874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E900B93"/>
    <w:multiLevelType w:val="multilevel"/>
    <w:tmpl w:val="2E900B93"/>
    <w:lvl w:ilvl="0">
      <w:start w:val="1"/>
      <w:numFmt w:val="decimal"/>
      <w:lvlText w:val="%1)"/>
      <w:lvlJc w:val="left"/>
      <w:pPr>
        <w:ind w:left="833" w:hanging="360"/>
      </w:pPr>
      <w:rPr>
        <w:rFonts w:hint="default"/>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46" w15:restartNumberingAfterBreak="0">
    <w:nsid w:val="3065614C"/>
    <w:multiLevelType w:val="multilevel"/>
    <w:tmpl w:val="3065614C"/>
    <w:lvl w:ilvl="0">
      <w:start w:val="1"/>
      <w:numFmt w:val="decimal"/>
      <w:lvlText w:val="%1."/>
      <w:lvlJc w:val="left"/>
      <w:pPr>
        <w:tabs>
          <w:tab w:val="left" w:pos="720"/>
        </w:tabs>
        <w:ind w:left="720" w:hanging="360"/>
      </w:pPr>
      <w:rPr>
        <w:rFonts w:hint="default"/>
        <w:b w:val="0"/>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30F3116F"/>
    <w:multiLevelType w:val="multilevel"/>
    <w:tmpl w:val="24FC18D2"/>
    <w:lvl w:ilvl="0">
      <w:start w:val="5"/>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31693E2F"/>
    <w:multiLevelType w:val="multilevel"/>
    <w:tmpl w:val="31693E2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2496A11"/>
    <w:multiLevelType w:val="multilevel"/>
    <w:tmpl w:val="32496A11"/>
    <w:lvl w:ilvl="0">
      <w:start w:val="1"/>
      <w:numFmt w:val="lowerLetter"/>
      <w:lvlText w:val="%1)"/>
      <w:lvlJc w:val="left"/>
      <w:pPr>
        <w:ind w:left="720" w:hanging="360"/>
      </w:pPr>
    </w:lvl>
    <w:lvl w:ilvl="1">
      <w:start w:val="1"/>
      <w:numFmt w:val="lowerLetter"/>
      <w:lvlText w:val="%2)"/>
      <w:lvlJc w:val="left"/>
      <w:pPr>
        <w:ind w:left="1440" w:hanging="360"/>
      </w:pPr>
    </w:lvl>
    <w:lvl w:ilvl="2">
      <w:start w:val="5"/>
      <w:numFmt w:val="decimal"/>
      <w:lvlText w:val="%3)"/>
      <w:lvlJc w:val="left"/>
      <w:pPr>
        <w:ind w:left="502"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3F2792E"/>
    <w:multiLevelType w:val="hybridMultilevel"/>
    <w:tmpl w:val="482ADE20"/>
    <w:lvl w:ilvl="0" w:tplc="9404CD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36075777"/>
    <w:multiLevelType w:val="multilevel"/>
    <w:tmpl w:val="0A84E5DE"/>
    <w:lvl w:ilvl="0">
      <w:start w:val="1"/>
      <w:numFmt w:val="decimal"/>
      <w:lvlText w:val="%1)"/>
      <w:lvlJc w:val="left"/>
      <w:pPr>
        <w:tabs>
          <w:tab w:val="left" w:pos="709"/>
        </w:tabs>
        <w:ind w:left="709" w:hanging="283"/>
      </w:pPr>
    </w:lvl>
    <w:lvl w:ilvl="1">
      <w:start w:val="1"/>
      <w:numFmt w:val="decimal"/>
      <w:lvlText w:val="%2)"/>
      <w:lvlJc w:val="left"/>
      <w:pPr>
        <w:tabs>
          <w:tab w:val="left" w:pos="1070"/>
        </w:tabs>
        <w:ind w:left="1070" w:hanging="360"/>
      </w:pPr>
      <w:rPr>
        <w:strike w:val="0"/>
        <w:dstrike w:val="0"/>
        <w:color w:val="auto"/>
        <w:u w:val="none"/>
        <w:effect w:val="none"/>
      </w:rPr>
    </w:lvl>
    <w:lvl w:ilvl="2">
      <w:start w:val="1"/>
      <w:numFmt w:val="decimal"/>
      <w:lvlText w:val="%3)"/>
      <w:lvlJc w:val="left"/>
      <w:pPr>
        <w:tabs>
          <w:tab w:val="left"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385A0F12"/>
    <w:multiLevelType w:val="multilevel"/>
    <w:tmpl w:val="385A0F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88F10A1"/>
    <w:multiLevelType w:val="multilevel"/>
    <w:tmpl w:val="388F10A1"/>
    <w:lvl w:ilvl="0">
      <w:start w:val="1"/>
      <w:numFmt w:val="decimal"/>
      <w:lvlText w:val="%1."/>
      <w:lvlJc w:val="left"/>
      <w:pPr>
        <w:ind w:left="836" w:hanging="360"/>
      </w:p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54" w15:restartNumberingAfterBreak="0">
    <w:nsid w:val="398D1B8D"/>
    <w:multiLevelType w:val="multilevel"/>
    <w:tmpl w:val="398D1B8D"/>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A046745"/>
    <w:multiLevelType w:val="multilevel"/>
    <w:tmpl w:val="3A0467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AC83B8A"/>
    <w:multiLevelType w:val="hybridMultilevel"/>
    <w:tmpl w:val="CA90809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3B666A91"/>
    <w:multiLevelType w:val="multilevel"/>
    <w:tmpl w:val="AE36FAF8"/>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2"/>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3BD061E6"/>
    <w:multiLevelType w:val="multilevel"/>
    <w:tmpl w:val="3BD061E6"/>
    <w:lvl w:ilvl="0">
      <w:start w:val="1"/>
      <w:numFmt w:val="decimal"/>
      <w:lvlText w:val="%1)"/>
      <w:lvlJc w:val="left"/>
      <w:pPr>
        <w:ind w:left="978" w:hanging="360"/>
      </w:pPr>
    </w:lvl>
    <w:lvl w:ilvl="1">
      <w:start w:val="1"/>
      <w:numFmt w:val="decimal"/>
      <w:lvlText w:val="%2)"/>
      <w:lvlJc w:val="left"/>
      <w:pPr>
        <w:ind w:left="1698" w:hanging="360"/>
      </w:pPr>
    </w:lvl>
    <w:lvl w:ilvl="2">
      <w:start w:val="1"/>
      <w:numFmt w:val="lowerRoman"/>
      <w:lvlText w:val="%3."/>
      <w:lvlJc w:val="right"/>
      <w:pPr>
        <w:ind w:left="2418" w:hanging="180"/>
      </w:pPr>
    </w:lvl>
    <w:lvl w:ilvl="3">
      <w:start w:val="1"/>
      <w:numFmt w:val="decimal"/>
      <w:lvlText w:val="%4."/>
      <w:lvlJc w:val="left"/>
      <w:pPr>
        <w:ind w:left="3138" w:hanging="360"/>
      </w:pPr>
    </w:lvl>
    <w:lvl w:ilvl="4">
      <w:start w:val="1"/>
      <w:numFmt w:val="lowerLetter"/>
      <w:lvlText w:val="%5."/>
      <w:lvlJc w:val="left"/>
      <w:pPr>
        <w:ind w:left="3858" w:hanging="360"/>
      </w:pPr>
    </w:lvl>
    <w:lvl w:ilvl="5">
      <w:start w:val="1"/>
      <w:numFmt w:val="lowerRoman"/>
      <w:lvlText w:val="%6."/>
      <w:lvlJc w:val="right"/>
      <w:pPr>
        <w:ind w:left="4578" w:hanging="180"/>
      </w:pPr>
    </w:lvl>
    <w:lvl w:ilvl="6">
      <w:start w:val="1"/>
      <w:numFmt w:val="decimal"/>
      <w:lvlText w:val="%7."/>
      <w:lvlJc w:val="left"/>
      <w:pPr>
        <w:ind w:left="5298" w:hanging="360"/>
      </w:pPr>
    </w:lvl>
    <w:lvl w:ilvl="7">
      <w:start w:val="1"/>
      <w:numFmt w:val="lowerLetter"/>
      <w:lvlText w:val="%8."/>
      <w:lvlJc w:val="left"/>
      <w:pPr>
        <w:ind w:left="6018" w:hanging="360"/>
      </w:pPr>
    </w:lvl>
    <w:lvl w:ilvl="8">
      <w:start w:val="1"/>
      <w:numFmt w:val="lowerRoman"/>
      <w:lvlText w:val="%9."/>
      <w:lvlJc w:val="right"/>
      <w:pPr>
        <w:ind w:left="6738" w:hanging="180"/>
      </w:pPr>
    </w:lvl>
  </w:abstractNum>
  <w:abstractNum w:abstractNumId="59" w15:restartNumberingAfterBreak="0">
    <w:nsid w:val="3FCE1182"/>
    <w:multiLevelType w:val="hybridMultilevel"/>
    <w:tmpl w:val="A1C0CE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3FFA22BA"/>
    <w:multiLevelType w:val="hybridMultilevel"/>
    <w:tmpl w:val="D086409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12C0804"/>
    <w:multiLevelType w:val="multilevel"/>
    <w:tmpl w:val="412C0804"/>
    <w:lvl w:ilvl="0">
      <w:start w:val="1"/>
      <w:numFmt w:val="decimal"/>
      <w:lvlText w:val="%1)"/>
      <w:lvlJc w:val="left"/>
      <w:pPr>
        <w:tabs>
          <w:tab w:val="left" w:pos="360"/>
        </w:tabs>
        <w:ind w:left="360" w:hanging="360"/>
      </w:pPr>
    </w:lvl>
    <w:lvl w:ilvl="1">
      <w:start w:val="1"/>
      <w:numFmt w:val="lowerLetter"/>
      <w:lvlText w:val="%2)"/>
      <w:lvlJc w:val="left"/>
      <w:pPr>
        <w:tabs>
          <w:tab w:val="left"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15:restartNumberingAfterBreak="0">
    <w:nsid w:val="41AD5303"/>
    <w:multiLevelType w:val="singleLevel"/>
    <w:tmpl w:val="A0E26B86"/>
    <w:lvl w:ilvl="0">
      <w:start w:val="1"/>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2"/>
        <w:szCs w:val="22"/>
        <w:u w:val="none"/>
        <w:effect w:val="none"/>
      </w:rPr>
    </w:lvl>
  </w:abstractNum>
  <w:abstractNum w:abstractNumId="63" w15:restartNumberingAfterBreak="0">
    <w:nsid w:val="4238289A"/>
    <w:multiLevelType w:val="hybridMultilevel"/>
    <w:tmpl w:val="99CE1B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5" w15:restartNumberingAfterBreak="0">
    <w:nsid w:val="43427A9C"/>
    <w:multiLevelType w:val="multilevel"/>
    <w:tmpl w:val="411ACE4A"/>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439C01CF"/>
    <w:multiLevelType w:val="multilevel"/>
    <w:tmpl w:val="439C01CF"/>
    <w:lvl w:ilvl="0">
      <w:start w:val="1"/>
      <w:numFmt w:val="decimal"/>
      <w:lvlText w:val="%1."/>
      <w:lvlJc w:val="left"/>
      <w:pPr>
        <w:ind w:left="836" w:hanging="360"/>
      </w:p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67" w15:restartNumberingAfterBreak="0">
    <w:nsid w:val="43ED2ECD"/>
    <w:multiLevelType w:val="multilevel"/>
    <w:tmpl w:val="6F28BBDA"/>
    <w:lvl w:ilvl="0">
      <w:start w:val="1"/>
      <w:numFmt w:val="decimal"/>
      <w:lvlText w:val="%1)"/>
      <w:lvlJc w:val="left"/>
      <w:pPr>
        <w:tabs>
          <w:tab w:val="left" w:pos="360"/>
        </w:tabs>
        <w:ind w:left="340" w:hanging="340"/>
      </w:pPr>
      <w:rPr>
        <w:b w:val="0"/>
        <w:i w:val="0"/>
        <w:strike w:val="0"/>
        <w:dstrike w:val="0"/>
        <w:sz w:val="22"/>
        <w:szCs w:val="22"/>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445704DA"/>
    <w:multiLevelType w:val="multilevel"/>
    <w:tmpl w:val="445704DA"/>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69" w15:restartNumberingAfterBreak="0">
    <w:nsid w:val="48664490"/>
    <w:multiLevelType w:val="multilevel"/>
    <w:tmpl w:val="486644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4D6B43B7"/>
    <w:multiLevelType w:val="multilevel"/>
    <w:tmpl w:val="A7260718"/>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0800AF8"/>
    <w:multiLevelType w:val="hybridMultilevel"/>
    <w:tmpl w:val="1BECA532"/>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72" w15:restartNumberingAfterBreak="0">
    <w:nsid w:val="50C31042"/>
    <w:multiLevelType w:val="hybridMultilevel"/>
    <w:tmpl w:val="C78CBB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0F93773"/>
    <w:multiLevelType w:val="multilevel"/>
    <w:tmpl w:val="FF4CC51E"/>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4" w15:restartNumberingAfterBreak="0">
    <w:nsid w:val="5131140C"/>
    <w:multiLevelType w:val="singleLevel"/>
    <w:tmpl w:val="31F00D2C"/>
    <w:lvl w:ilvl="0">
      <w:start w:val="3"/>
      <w:numFmt w:val="decimal"/>
      <w:lvlText w:val="%1. "/>
      <w:legacy w:legacy="1" w:legacySpace="0" w:legacyIndent="283"/>
      <w:lvlJc w:val="left"/>
      <w:pPr>
        <w:ind w:left="567" w:hanging="283"/>
      </w:pPr>
      <w:rPr>
        <w:rFonts w:ascii="Times New Roman" w:hAnsi="Times New Roman" w:cs="Times New Roman" w:hint="default"/>
        <w:b w:val="0"/>
        <w:i w:val="0"/>
        <w:strike w:val="0"/>
        <w:dstrike w:val="0"/>
        <w:sz w:val="22"/>
        <w:szCs w:val="22"/>
        <w:u w:val="none"/>
        <w:effect w:val="none"/>
      </w:rPr>
    </w:lvl>
  </w:abstractNum>
  <w:abstractNum w:abstractNumId="75" w15:restartNumberingAfterBreak="0">
    <w:nsid w:val="514B7A87"/>
    <w:multiLevelType w:val="multilevel"/>
    <w:tmpl w:val="514B7A87"/>
    <w:lvl w:ilvl="0">
      <w:start w:val="1"/>
      <w:numFmt w:val="decimal"/>
      <w:lvlText w:val="%1. "/>
      <w:lvlJc w:val="left"/>
      <w:pPr>
        <w:tabs>
          <w:tab w:val="left" w:pos="360"/>
        </w:tabs>
        <w:ind w:left="283" w:hanging="283"/>
      </w:pPr>
      <w:rPr>
        <w:rFonts w:ascii="Times New Roman" w:hAnsi="Times New Roman" w:cs="Times New Roman" w:hint="default"/>
        <w:b w:val="0"/>
        <w:i w:val="0"/>
        <w:strike w:val="0"/>
        <w:dstrike w:val="0"/>
        <w:sz w:val="24"/>
        <w:u w:val="none"/>
        <w:effect w:val="none"/>
      </w:r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35811A8"/>
    <w:multiLevelType w:val="multilevel"/>
    <w:tmpl w:val="535811A8"/>
    <w:lvl w:ilvl="0">
      <w:start w:val="1"/>
      <w:numFmt w:val="decimal"/>
      <w:lvlText w:val="%1."/>
      <w:lvlJc w:val="left"/>
      <w:pPr>
        <w:ind w:left="836" w:hanging="360"/>
      </w:p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77" w15:restartNumberingAfterBreak="0">
    <w:nsid w:val="55C8297F"/>
    <w:multiLevelType w:val="hybridMultilevel"/>
    <w:tmpl w:val="47CE243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58A27D99"/>
    <w:multiLevelType w:val="multilevel"/>
    <w:tmpl w:val="58A27D99"/>
    <w:lvl w:ilvl="0">
      <w:start w:val="1"/>
      <w:numFmt w:val="decimal"/>
      <w:lvlText w:val="%1)"/>
      <w:lvlJc w:val="left"/>
      <w:pPr>
        <w:ind w:left="720" w:hanging="360"/>
      </w:pPr>
      <w:rPr>
        <w:rFonts w:hint="default"/>
        <w:b w:val="0"/>
        <w:i w:val="0"/>
        <w:spacing w:val="-2"/>
        <w:w w:val="100"/>
        <w:kern w:val="16"/>
        <w:position w:val="-2"/>
        <w:sz w:val="22"/>
        <w:szCs w:val="22"/>
      </w:rPr>
    </w:lvl>
    <w:lvl w:ilvl="1">
      <w:start w:val="1"/>
      <w:numFmt w:val="decimal"/>
      <w:lvlText w:val="%2."/>
      <w:lvlJc w:val="left"/>
      <w:pPr>
        <w:tabs>
          <w:tab w:val="left" w:pos="1440"/>
        </w:tabs>
        <w:ind w:left="1440" w:hanging="360"/>
      </w:pPr>
    </w:lvl>
    <w:lvl w:ilvl="2">
      <w:start w:val="1"/>
      <w:numFmt w:val="decimal"/>
      <w:lvlText w:val="%3."/>
      <w:lvlJc w:val="left"/>
      <w:pPr>
        <w:tabs>
          <w:tab w:val="left" w:pos="360"/>
        </w:tabs>
        <w:ind w:left="3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9" w15:restartNumberingAfterBreak="0">
    <w:nsid w:val="5B187DF7"/>
    <w:multiLevelType w:val="multilevel"/>
    <w:tmpl w:val="5B187DF7"/>
    <w:lvl w:ilvl="0">
      <w:start w:val="1"/>
      <w:numFmt w:val="decimal"/>
      <w:lvlText w:val="%1."/>
      <w:lvlJc w:val="left"/>
      <w:pPr>
        <w:ind w:left="836" w:hanging="360"/>
      </w:p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80" w15:restartNumberingAfterBreak="0">
    <w:nsid w:val="5C4A47CF"/>
    <w:multiLevelType w:val="multilevel"/>
    <w:tmpl w:val="5C4A47C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5C4C2433"/>
    <w:multiLevelType w:val="singleLevel"/>
    <w:tmpl w:val="5C4C2433"/>
    <w:lvl w:ilvl="0">
      <w:start w:val="1"/>
      <w:numFmt w:val="lowerLetter"/>
      <w:lvlText w:val="%1)"/>
      <w:lvlJc w:val="left"/>
      <w:pPr>
        <w:ind w:left="425" w:hanging="425"/>
      </w:pPr>
    </w:lvl>
  </w:abstractNum>
  <w:abstractNum w:abstractNumId="8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3" w15:restartNumberingAfterBreak="0">
    <w:nsid w:val="5D0B497D"/>
    <w:multiLevelType w:val="hybridMultilevel"/>
    <w:tmpl w:val="2F6EFF84"/>
    <w:lvl w:ilvl="0" w:tplc="C17659A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DA70F7B"/>
    <w:multiLevelType w:val="hybridMultilevel"/>
    <w:tmpl w:val="ABF69846"/>
    <w:lvl w:ilvl="0" w:tplc="36A4BEB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E2A2E24"/>
    <w:multiLevelType w:val="multilevel"/>
    <w:tmpl w:val="5E2A2E24"/>
    <w:lvl w:ilvl="0">
      <w:start w:val="1"/>
      <w:numFmt w:val="decimal"/>
      <w:lvlText w:val="%1."/>
      <w:lvlJc w:val="left"/>
      <w:pPr>
        <w:ind w:left="833" w:hanging="360"/>
      </w:pPr>
      <w:rPr>
        <w:b w:val="0"/>
        <w:bCs w:val="0"/>
        <w:color w:val="auto"/>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86" w15:restartNumberingAfterBreak="0">
    <w:nsid w:val="5E856D62"/>
    <w:multiLevelType w:val="multilevel"/>
    <w:tmpl w:val="5E856D62"/>
    <w:lvl w:ilvl="0">
      <w:start w:val="1"/>
      <w:numFmt w:val="decimal"/>
      <w:lvlText w:val="%1."/>
      <w:lvlJc w:val="left"/>
      <w:pPr>
        <w:ind w:left="833"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5EF3574F"/>
    <w:multiLevelType w:val="multilevel"/>
    <w:tmpl w:val="5EF3574F"/>
    <w:lvl w:ilvl="0">
      <w:start w:val="1"/>
      <w:numFmt w:val="decimal"/>
      <w:lvlText w:val="%1."/>
      <w:lvlJc w:val="left"/>
      <w:pPr>
        <w:tabs>
          <w:tab w:val="left" w:pos="720"/>
        </w:tabs>
        <w:ind w:left="720" w:hanging="360"/>
      </w:pPr>
      <w:rPr>
        <w:rFonts w:ascii="Times New Roman" w:hAnsi="Times New Roman" w:cs="Times New Roman" w:hint="default"/>
        <w:b w:val="0"/>
        <w:color w:val="auto"/>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8" w15:restartNumberingAfterBreak="0">
    <w:nsid w:val="634170BA"/>
    <w:multiLevelType w:val="multilevel"/>
    <w:tmpl w:val="634170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66562C69"/>
    <w:multiLevelType w:val="multilevel"/>
    <w:tmpl w:val="66562C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6CE43F0C"/>
    <w:multiLevelType w:val="multilevel"/>
    <w:tmpl w:val="AE220536"/>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5"/>
      <w:numFmt w:val="decimal"/>
      <w:lvlText w:val="%3)"/>
      <w:lvlJc w:val="left"/>
      <w:pPr>
        <w:ind w:left="502"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71603BAE"/>
    <w:multiLevelType w:val="multilevel"/>
    <w:tmpl w:val="7CA66202"/>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2"/>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72904378"/>
    <w:multiLevelType w:val="multilevel"/>
    <w:tmpl w:val="66681EBE"/>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2"/>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73A255C4"/>
    <w:multiLevelType w:val="multilevel"/>
    <w:tmpl w:val="73A255C4"/>
    <w:lvl w:ilvl="0">
      <w:start w:val="1"/>
      <w:numFmt w:val="decimal"/>
      <w:lvlText w:val="%1."/>
      <w:lvlJc w:val="left"/>
      <w:pPr>
        <w:ind w:left="836" w:hanging="360"/>
      </w:pPr>
    </w:lvl>
    <w:lvl w:ilvl="1">
      <w:start w:val="1"/>
      <w:numFmt w:val="decimal"/>
      <w:isLgl/>
      <w:lvlText w:val="%1.%2."/>
      <w:lvlJc w:val="left"/>
      <w:pPr>
        <w:ind w:left="836" w:hanging="360"/>
      </w:pPr>
      <w:rPr>
        <w:rFonts w:eastAsia="Calibri" w:hint="default"/>
      </w:rPr>
    </w:lvl>
    <w:lvl w:ilvl="2">
      <w:start w:val="1"/>
      <w:numFmt w:val="decimal"/>
      <w:isLgl/>
      <w:lvlText w:val="%1.%2.%3."/>
      <w:lvlJc w:val="left"/>
      <w:pPr>
        <w:ind w:left="1196" w:hanging="720"/>
      </w:pPr>
      <w:rPr>
        <w:rFonts w:eastAsia="Calibri" w:hint="default"/>
      </w:rPr>
    </w:lvl>
    <w:lvl w:ilvl="3">
      <w:start w:val="1"/>
      <w:numFmt w:val="decimal"/>
      <w:isLgl/>
      <w:lvlText w:val="%1.%2.%3.%4."/>
      <w:lvlJc w:val="left"/>
      <w:pPr>
        <w:ind w:left="1196" w:hanging="720"/>
      </w:pPr>
      <w:rPr>
        <w:rFonts w:eastAsia="Calibri" w:hint="default"/>
      </w:rPr>
    </w:lvl>
    <w:lvl w:ilvl="4">
      <w:start w:val="1"/>
      <w:numFmt w:val="decimal"/>
      <w:isLgl/>
      <w:lvlText w:val="%1.%2.%3.%4.%5."/>
      <w:lvlJc w:val="left"/>
      <w:pPr>
        <w:ind w:left="1196" w:hanging="720"/>
      </w:pPr>
      <w:rPr>
        <w:rFonts w:eastAsia="Calibri" w:hint="default"/>
      </w:rPr>
    </w:lvl>
    <w:lvl w:ilvl="5">
      <w:start w:val="1"/>
      <w:numFmt w:val="decimal"/>
      <w:isLgl/>
      <w:lvlText w:val="%1.%2.%3.%4.%5.%6."/>
      <w:lvlJc w:val="left"/>
      <w:pPr>
        <w:ind w:left="1556" w:hanging="1080"/>
      </w:pPr>
      <w:rPr>
        <w:rFonts w:eastAsia="Calibri" w:hint="default"/>
      </w:rPr>
    </w:lvl>
    <w:lvl w:ilvl="6">
      <w:start w:val="1"/>
      <w:numFmt w:val="decimal"/>
      <w:isLgl/>
      <w:lvlText w:val="%1.%2.%3.%4.%5.%6.%7."/>
      <w:lvlJc w:val="left"/>
      <w:pPr>
        <w:ind w:left="1556" w:hanging="1080"/>
      </w:pPr>
      <w:rPr>
        <w:rFonts w:eastAsia="Calibri" w:hint="default"/>
      </w:rPr>
    </w:lvl>
    <w:lvl w:ilvl="7">
      <w:start w:val="1"/>
      <w:numFmt w:val="decimal"/>
      <w:isLgl/>
      <w:lvlText w:val="%1.%2.%3.%4.%5.%6.%7.%8."/>
      <w:lvlJc w:val="left"/>
      <w:pPr>
        <w:ind w:left="1916" w:hanging="1440"/>
      </w:pPr>
      <w:rPr>
        <w:rFonts w:eastAsia="Calibri" w:hint="default"/>
      </w:rPr>
    </w:lvl>
    <w:lvl w:ilvl="8">
      <w:start w:val="1"/>
      <w:numFmt w:val="decimal"/>
      <w:isLgl/>
      <w:lvlText w:val="%1.%2.%3.%4.%5.%6.%7.%8.%9."/>
      <w:lvlJc w:val="left"/>
      <w:pPr>
        <w:ind w:left="1916" w:hanging="1440"/>
      </w:pPr>
      <w:rPr>
        <w:rFonts w:eastAsia="Calibri" w:hint="default"/>
      </w:rPr>
    </w:lvl>
  </w:abstractNum>
  <w:abstractNum w:abstractNumId="94" w15:restartNumberingAfterBreak="0">
    <w:nsid w:val="74BC15B3"/>
    <w:multiLevelType w:val="hybridMultilevel"/>
    <w:tmpl w:val="7E586CCA"/>
    <w:lvl w:ilvl="0" w:tplc="0415000F">
      <w:start w:val="1"/>
      <w:numFmt w:val="decimal"/>
      <w:lvlText w:val="%1."/>
      <w:lvlJc w:val="left"/>
      <w:pPr>
        <w:ind w:left="502" w:hanging="360"/>
      </w:p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5" w15:restartNumberingAfterBreak="0">
    <w:nsid w:val="74DD1FEF"/>
    <w:multiLevelType w:val="multilevel"/>
    <w:tmpl w:val="A4BC30EE"/>
    <w:lvl w:ilvl="0">
      <w:start w:val="1"/>
      <w:numFmt w:val="decimal"/>
      <w:lvlText w:val="%1. "/>
      <w:lvlJc w:val="left"/>
      <w:pPr>
        <w:tabs>
          <w:tab w:val="left" w:pos="360"/>
        </w:tabs>
        <w:ind w:left="283" w:hanging="283"/>
      </w:pPr>
      <w:rPr>
        <w:rFonts w:ascii="Times New Roman" w:hAnsi="Times New Roman" w:cs="Times New Roman" w:hint="default"/>
        <w:b w:val="0"/>
        <w:i w:val="0"/>
        <w:strike w:val="0"/>
        <w:dstrike w:val="0"/>
        <w:sz w:val="22"/>
        <w:szCs w:val="22"/>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75131B70"/>
    <w:multiLevelType w:val="multilevel"/>
    <w:tmpl w:val="75131B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76AE3FA4"/>
    <w:multiLevelType w:val="multilevel"/>
    <w:tmpl w:val="8A7059C2"/>
    <w:lvl w:ilvl="0">
      <w:start w:val="1"/>
      <w:numFmt w:val="decimal"/>
      <w:lvlText w:val="%1. "/>
      <w:lvlJc w:val="left"/>
      <w:pPr>
        <w:tabs>
          <w:tab w:val="left" w:pos="360"/>
        </w:tabs>
        <w:ind w:left="340" w:hanging="340"/>
      </w:pPr>
      <w:rPr>
        <w:rFonts w:ascii="Times New Roman" w:hAnsi="Times New Roman" w:cs="Times New Roman" w:hint="default"/>
        <w:b w:val="0"/>
        <w:i w:val="0"/>
        <w:strike w:val="0"/>
        <w:dstrike w:val="0"/>
        <w:sz w:val="22"/>
        <w:szCs w:val="22"/>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7B565FD1"/>
    <w:multiLevelType w:val="multilevel"/>
    <w:tmpl w:val="7B565FD1"/>
    <w:lvl w:ilvl="0">
      <w:start w:val="1"/>
      <w:numFmt w:val="decimal"/>
      <w:lvlText w:val="%1."/>
      <w:lvlJc w:val="left"/>
      <w:pPr>
        <w:tabs>
          <w:tab w:val="left" w:pos="463"/>
        </w:tabs>
        <w:ind w:left="463" w:hanging="283"/>
      </w:pPr>
    </w:lvl>
    <w:lvl w:ilvl="1">
      <w:start w:val="1"/>
      <w:numFmt w:val="decimal"/>
      <w:lvlText w:val="%2)"/>
      <w:lvlJc w:val="left"/>
      <w:pPr>
        <w:tabs>
          <w:tab w:val="left" w:pos="1070"/>
        </w:tabs>
        <w:ind w:left="1070" w:hanging="360"/>
      </w:pPr>
      <w:rPr>
        <w:strike w:val="0"/>
        <w:dstrike w:val="0"/>
        <w:color w:val="auto"/>
        <w:u w:val="none"/>
        <w:effect w:val="none"/>
      </w:rPr>
    </w:lvl>
    <w:lvl w:ilvl="2">
      <w:start w:val="1"/>
      <w:numFmt w:val="decimal"/>
      <w:lvlText w:val="%3)"/>
      <w:lvlJc w:val="left"/>
      <w:pPr>
        <w:tabs>
          <w:tab w:val="left"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9" w15:restartNumberingAfterBreak="0">
    <w:nsid w:val="7B5E1A95"/>
    <w:multiLevelType w:val="multilevel"/>
    <w:tmpl w:val="860636D6"/>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2"/>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7B74701B"/>
    <w:multiLevelType w:val="multilevel"/>
    <w:tmpl w:val="0E9F09A2"/>
    <w:styleLink w:val="Biecalista1"/>
    <w:lvl w:ilvl="0">
      <w:start w:val="1"/>
      <w:numFmt w:val="lowerLetter"/>
      <w:lvlText w:val="%1)"/>
      <w:lvlJc w:val="left"/>
      <w:pPr>
        <w:ind w:left="833" w:hanging="360"/>
      </w:p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101" w15:restartNumberingAfterBreak="0">
    <w:nsid w:val="7B87371F"/>
    <w:multiLevelType w:val="hybridMultilevel"/>
    <w:tmpl w:val="C92AE626"/>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7BC45286"/>
    <w:multiLevelType w:val="hybridMultilevel"/>
    <w:tmpl w:val="ABF6984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7D0B5840"/>
    <w:multiLevelType w:val="multilevel"/>
    <w:tmpl w:val="7D0B584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87093838">
    <w:abstractNumId w:val="89"/>
  </w:num>
  <w:num w:numId="2" w16cid:durableId="444274747">
    <w:abstractNumId w:val="66"/>
  </w:num>
  <w:num w:numId="3" w16cid:durableId="36123582">
    <w:abstractNumId w:val="18"/>
  </w:num>
  <w:num w:numId="4" w16cid:durableId="1755854624">
    <w:abstractNumId w:val="49"/>
  </w:num>
  <w:num w:numId="5" w16cid:durableId="738748690">
    <w:abstractNumId w:val="93"/>
  </w:num>
  <w:num w:numId="6" w16cid:durableId="741290423">
    <w:abstractNumId w:val="10"/>
  </w:num>
  <w:num w:numId="7" w16cid:durableId="1939410152">
    <w:abstractNumId w:val="12"/>
  </w:num>
  <w:num w:numId="8" w16cid:durableId="792332859">
    <w:abstractNumId w:val="21"/>
  </w:num>
  <w:num w:numId="9" w16cid:durableId="1940944696">
    <w:abstractNumId w:val="69"/>
  </w:num>
  <w:num w:numId="10" w16cid:durableId="787626627">
    <w:abstractNumId w:val="45"/>
  </w:num>
  <w:num w:numId="11" w16cid:durableId="1953438258">
    <w:abstractNumId w:val="38"/>
  </w:num>
  <w:num w:numId="12" w16cid:durableId="994992690">
    <w:abstractNumId w:val="103"/>
  </w:num>
  <w:num w:numId="13" w16cid:durableId="337737333">
    <w:abstractNumId w:val="11"/>
  </w:num>
  <w:num w:numId="14" w16cid:durableId="756562950">
    <w:abstractNumId w:val="65"/>
  </w:num>
  <w:num w:numId="15" w16cid:durableId="1618373399">
    <w:abstractNumId w:val="28"/>
  </w:num>
  <w:num w:numId="16" w16cid:durableId="981278237">
    <w:abstractNumId w:val="3"/>
  </w:num>
  <w:num w:numId="17" w16cid:durableId="1444953974">
    <w:abstractNumId w:val="58"/>
  </w:num>
  <w:num w:numId="18" w16cid:durableId="514153902">
    <w:abstractNumId w:val="78"/>
  </w:num>
  <w:num w:numId="19" w16cid:durableId="444350428">
    <w:abstractNumId w:val="52"/>
  </w:num>
  <w:num w:numId="20" w16cid:durableId="1474328214">
    <w:abstractNumId w:val="80"/>
  </w:num>
  <w:num w:numId="21" w16cid:durableId="560213138">
    <w:abstractNumId w:val="55"/>
  </w:num>
  <w:num w:numId="22" w16cid:durableId="1989044921">
    <w:abstractNumId w:val="8"/>
  </w:num>
  <w:num w:numId="23" w16cid:durableId="1884053793">
    <w:abstractNumId w:val="53"/>
  </w:num>
  <w:num w:numId="24" w16cid:durableId="1035814113">
    <w:abstractNumId w:val="85"/>
  </w:num>
  <w:num w:numId="25" w16cid:durableId="1731922986">
    <w:abstractNumId w:val="31"/>
  </w:num>
  <w:num w:numId="26" w16cid:durableId="1211334548">
    <w:abstractNumId w:val="35"/>
  </w:num>
  <w:num w:numId="27" w16cid:durableId="310208640">
    <w:abstractNumId w:val="48"/>
  </w:num>
  <w:num w:numId="28" w16cid:durableId="143544291">
    <w:abstractNumId w:val="25"/>
  </w:num>
  <w:num w:numId="29" w16cid:durableId="1747917651">
    <w:abstractNumId w:val="24"/>
  </w:num>
  <w:num w:numId="30" w16cid:durableId="1837841965">
    <w:abstractNumId w:val="40"/>
  </w:num>
  <w:num w:numId="31" w16cid:durableId="967277156">
    <w:abstractNumId w:val="86"/>
  </w:num>
  <w:num w:numId="32" w16cid:durableId="1381250855">
    <w:abstractNumId w:val="5"/>
  </w:num>
  <w:num w:numId="33" w16cid:durableId="1786383129">
    <w:abstractNumId w:val="7"/>
  </w:num>
  <w:num w:numId="34" w16cid:durableId="1579048379">
    <w:abstractNumId w:val="76"/>
  </w:num>
  <w:num w:numId="35" w16cid:durableId="938442040">
    <w:abstractNumId w:val="79"/>
  </w:num>
  <w:num w:numId="36" w16cid:durableId="918633958">
    <w:abstractNumId w:val="15"/>
  </w:num>
  <w:num w:numId="37" w16cid:durableId="380834366">
    <w:abstractNumId w:val="88"/>
  </w:num>
  <w:num w:numId="38" w16cid:durableId="701828276">
    <w:abstractNumId w:val="1"/>
  </w:num>
  <w:num w:numId="39" w16cid:durableId="594752625">
    <w:abstractNumId w:val="87"/>
  </w:num>
  <w:num w:numId="40" w16cid:durableId="1840347366">
    <w:abstractNumId w:val="54"/>
  </w:num>
  <w:num w:numId="41" w16cid:durableId="1882933050">
    <w:abstractNumId w:val="68"/>
  </w:num>
  <w:num w:numId="42" w16cid:durableId="1443113286">
    <w:abstractNumId w:val="46"/>
  </w:num>
  <w:num w:numId="43" w16cid:durableId="1134559392">
    <w:abstractNumId w:val="2"/>
  </w:num>
  <w:num w:numId="44" w16cid:durableId="2138522187">
    <w:abstractNumId w:val="42"/>
  </w:num>
  <w:num w:numId="45" w16cid:durableId="1995136399">
    <w:abstractNumId w:val="73"/>
  </w:num>
  <w:num w:numId="46" w16cid:durableId="1145313696">
    <w:abstractNumId w:val="32"/>
  </w:num>
  <w:num w:numId="47" w16cid:durableId="1437943593">
    <w:abstractNumId w:val="82"/>
    <w:lvlOverride w:ilvl="0">
      <w:startOverride w:val="1"/>
    </w:lvlOverride>
  </w:num>
  <w:num w:numId="48" w16cid:durableId="1084692190">
    <w:abstractNumId w:val="64"/>
    <w:lvlOverride w:ilvl="0">
      <w:startOverride w:val="1"/>
    </w:lvlOverride>
  </w:num>
  <w:num w:numId="49" w16cid:durableId="2020161902">
    <w:abstractNumId w:val="37"/>
  </w:num>
  <w:num w:numId="50" w16cid:durableId="736629184">
    <w:abstractNumId w:val="0"/>
  </w:num>
  <w:num w:numId="51" w16cid:durableId="907306040">
    <w:abstractNumId w:val="71"/>
  </w:num>
  <w:num w:numId="52" w16cid:durableId="768623054">
    <w:abstractNumId w:val="59"/>
  </w:num>
  <w:num w:numId="53" w16cid:durableId="444351182">
    <w:abstractNumId w:val="94"/>
  </w:num>
  <w:num w:numId="54" w16cid:durableId="677924795">
    <w:abstractNumId w:val="41"/>
  </w:num>
  <w:num w:numId="55" w16cid:durableId="1076437421">
    <w:abstractNumId w:val="100"/>
  </w:num>
  <w:num w:numId="56" w16cid:durableId="757287538">
    <w:abstractNumId w:val="63"/>
  </w:num>
  <w:num w:numId="57" w16cid:durableId="1864711492">
    <w:abstractNumId w:val="13"/>
  </w:num>
  <w:num w:numId="58" w16cid:durableId="1336569463">
    <w:abstractNumId w:val="29"/>
  </w:num>
  <w:num w:numId="59" w16cid:durableId="19966400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79735154">
    <w:abstractNumId w:val="3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5933561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88397833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0016593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76279444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15271384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3412204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56987641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4982879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726418980">
    <w:abstractNumId w:val="81"/>
    <w:lvlOverride w:ilvl="0">
      <w:startOverride w:val="1"/>
    </w:lvlOverride>
  </w:num>
  <w:num w:numId="70" w16cid:durableId="960067292">
    <w:abstractNumId w:val="62"/>
    <w:lvlOverride w:ilvl="0">
      <w:startOverride w:val="1"/>
    </w:lvlOverride>
  </w:num>
  <w:num w:numId="71" w16cid:durableId="1606384246">
    <w:abstractNumId w:val="74"/>
    <w:lvlOverride w:ilvl="0">
      <w:startOverride w:val="3"/>
    </w:lvlOverride>
  </w:num>
  <w:num w:numId="72" w16cid:durableId="156706270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74410987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44900449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432579610">
    <w:abstractNumId w:val="84"/>
  </w:num>
  <w:num w:numId="76" w16cid:durableId="2121754145">
    <w:abstractNumId w:val="102"/>
  </w:num>
  <w:num w:numId="77" w16cid:durableId="400103256">
    <w:abstractNumId w:val="9"/>
  </w:num>
  <w:num w:numId="78" w16cid:durableId="524831897">
    <w:abstractNumId w:val="57"/>
  </w:num>
  <w:num w:numId="79" w16cid:durableId="1873227604">
    <w:abstractNumId w:val="92"/>
  </w:num>
  <w:num w:numId="80" w16cid:durableId="731849749">
    <w:abstractNumId w:val="99"/>
  </w:num>
  <w:num w:numId="81" w16cid:durableId="1268660638">
    <w:abstractNumId w:val="91"/>
  </w:num>
  <w:num w:numId="82" w16cid:durableId="2028170895">
    <w:abstractNumId w:val="20"/>
  </w:num>
  <w:num w:numId="83" w16cid:durableId="727387377">
    <w:abstractNumId w:val="27"/>
  </w:num>
  <w:num w:numId="84" w16cid:durableId="514421822">
    <w:abstractNumId w:val="44"/>
  </w:num>
  <w:num w:numId="85" w16cid:durableId="708644617">
    <w:abstractNumId w:val="17"/>
  </w:num>
  <w:num w:numId="86" w16cid:durableId="1863133155">
    <w:abstractNumId w:val="90"/>
  </w:num>
  <w:num w:numId="87" w16cid:durableId="492918908">
    <w:abstractNumId w:val="77"/>
  </w:num>
  <w:num w:numId="88" w16cid:durableId="809520364">
    <w:abstractNumId w:val="50"/>
  </w:num>
  <w:num w:numId="89" w16cid:durableId="998728208">
    <w:abstractNumId w:val="83"/>
  </w:num>
  <w:num w:numId="90" w16cid:durableId="1931431952">
    <w:abstractNumId w:val="47"/>
  </w:num>
  <w:num w:numId="91" w16cid:durableId="83468880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427650207">
    <w:abstractNumId w:val="26"/>
  </w:num>
  <w:num w:numId="93" w16cid:durableId="567885148">
    <w:abstractNumId w:val="14"/>
  </w:num>
  <w:num w:numId="94" w16cid:durableId="462112685">
    <w:abstractNumId w:val="43"/>
  </w:num>
  <w:num w:numId="95" w16cid:durableId="1821381838">
    <w:abstractNumId w:val="56"/>
  </w:num>
  <w:num w:numId="96" w16cid:durableId="235556286">
    <w:abstractNumId w:val="60"/>
  </w:num>
  <w:num w:numId="97" w16cid:durableId="1414624687">
    <w:abstractNumId w:val="72"/>
  </w:num>
  <w:num w:numId="98" w16cid:durableId="1759058539">
    <w:abstractNumId w:val="16"/>
  </w:num>
  <w:num w:numId="99" w16cid:durableId="1983581035">
    <w:abstractNumId w:val="33"/>
  </w:num>
  <w:num w:numId="100" w16cid:durableId="1131166346">
    <w:abstractNumId w:val="51"/>
  </w:num>
  <w:num w:numId="101" w16cid:durableId="1534805191">
    <w:abstractNumId w:val="6"/>
  </w:num>
  <w:num w:numId="102" w16cid:durableId="1664897735">
    <w:abstractNumId w:val="101"/>
  </w:num>
  <w:num w:numId="103" w16cid:durableId="3826828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248080495">
    <w:abstractNumId w:val="39"/>
  </w:num>
  <w:num w:numId="105" w16cid:durableId="1535515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1C2"/>
    <w:rsid w:val="00003CB0"/>
    <w:rsid w:val="00003DA1"/>
    <w:rsid w:val="00004AEE"/>
    <w:rsid w:val="000052F4"/>
    <w:rsid w:val="0000557F"/>
    <w:rsid w:val="00005B1B"/>
    <w:rsid w:val="000065C8"/>
    <w:rsid w:val="00006C77"/>
    <w:rsid w:val="000074A7"/>
    <w:rsid w:val="0000750D"/>
    <w:rsid w:val="0001051A"/>
    <w:rsid w:val="000107DA"/>
    <w:rsid w:val="00015A8F"/>
    <w:rsid w:val="000212D8"/>
    <w:rsid w:val="00021FC7"/>
    <w:rsid w:val="00023C5A"/>
    <w:rsid w:val="000265CE"/>
    <w:rsid w:val="000319FA"/>
    <w:rsid w:val="00035EFA"/>
    <w:rsid w:val="00040009"/>
    <w:rsid w:val="00040878"/>
    <w:rsid w:val="00040F29"/>
    <w:rsid w:val="00042358"/>
    <w:rsid w:val="000423E1"/>
    <w:rsid w:val="00045E58"/>
    <w:rsid w:val="00054F3F"/>
    <w:rsid w:val="00062C16"/>
    <w:rsid w:val="00067848"/>
    <w:rsid w:val="00076F6D"/>
    <w:rsid w:val="00077A58"/>
    <w:rsid w:val="0008194B"/>
    <w:rsid w:val="00083583"/>
    <w:rsid w:val="0008657F"/>
    <w:rsid w:val="0009246C"/>
    <w:rsid w:val="00093D3D"/>
    <w:rsid w:val="0009459E"/>
    <w:rsid w:val="000955E2"/>
    <w:rsid w:val="000B04C3"/>
    <w:rsid w:val="000B3D3E"/>
    <w:rsid w:val="000B434E"/>
    <w:rsid w:val="000B4A25"/>
    <w:rsid w:val="000B4AB0"/>
    <w:rsid w:val="000C150A"/>
    <w:rsid w:val="000C700C"/>
    <w:rsid w:val="000C757B"/>
    <w:rsid w:val="000D0146"/>
    <w:rsid w:val="000D066A"/>
    <w:rsid w:val="000D3FB0"/>
    <w:rsid w:val="000E116E"/>
    <w:rsid w:val="000E242A"/>
    <w:rsid w:val="000E59B8"/>
    <w:rsid w:val="000E5F59"/>
    <w:rsid w:val="000F176E"/>
    <w:rsid w:val="000F2689"/>
    <w:rsid w:val="00102B13"/>
    <w:rsid w:val="00105F5B"/>
    <w:rsid w:val="001073C9"/>
    <w:rsid w:val="00107B17"/>
    <w:rsid w:val="0011488A"/>
    <w:rsid w:val="00116A85"/>
    <w:rsid w:val="00117250"/>
    <w:rsid w:val="00117629"/>
    <w:rsid w:val="001201CC"/>
    <w:rsid w:val="00120CF5"/>
    <w:rsid w:val="00123873"/>
    <w:rsid w:val="00124CA0"/>
    <w:rsid w:val="0012543A"/>
    <w:rsid w:val="00127E0A"/>
    <w:rsid w:val="001301CC"/>
    <w:rsid w:val="00134B89"/>
    <w:rsid w:val="00135145"/>
    <w:rsid w:val="00135434"/>
    <w:rsid w:val="00137551"/>
    <w:rsid w:val="0014165D"/>
    <w:rsid w:val="0014229A"/>
    <w:rsid w:val="00143237"/>
    <w:rsid w:val="00144A6C"/>
    <w:rsid w:val="00150B0E"/>
    <w:rsid w:val="0015515B"/>
    <w:rsid w:val="0016251D"/>
    <w:rsid w:val="00164CCF"/>
    <w:rsid w:val="001650DB"/>
    <w:rsid w:val="00167CF2"/>
    <w:rsid w:val="00167D07"/>
    <w:rsid w:val="00172BFB"/>
    <w:rsid w:val="0017394F"/>
    <w:rsid w:val="001743BF"/>
    <w:rsid w:val="00180802"/>
    <w:rsid w:val="00180BC7"/>
    <w:rsid w:val="0018460C"/>
    <w:rsid w:val="00185235"/>
    <w:rsid w:val="00185E73"/>
    <w:rsid w:val="00186BBC"/>
    <w:rsid w:val="00187036"/>
    <w:rsid w:val="001959AC"/>
    <w:rsid w:val="00195A73"/>
    <w:rsid w:val="001A0207"/>
    <w:rsid w:val="001A779C"/>
    <w:rsid w:val="001A7C00"/>
    <w:rsid w:val="001C01C4"/>
    <w:rsid w:val="001C07C6"/>
    <w:rsid w:val="001C1808"/>
    <w:rsid w:val="001C18E0"/>
    <w:rsid w:val="001C31DC"/>
    <w:rsid w:val="001D3B67"/>
    <w:rsid w:val="001D3E4D"/>
    <w:rsid w:val="001D692F"/>
    <w:rsid w:val="001D707A"/>
    <w:rsid w:val="001E2212"/>
    <w:rsid w:val="001E5485"/>
    <w:rsid w:val="001E5CC3"/>
    <w:rsid w:val="001E6A3F"/>
    <w:rsid w:val="001F5B39"/>
    <w:rsid w:val="0020334F"/>
    <w:rsid w:val="00204663"/>
    <w:rsid w:val="00207008"/>
    <w:rsid w:val="002071CE"/>
    <w:rsid w:val="00207F7A"/>
    <w:rsid w:val="00210B86"/>
    <w:rsid w:val="00210BC1"/>
    <w:rsid w:val="00211265"/>
    <w:rsid w:val="002131F6"/>
    <w:rsid w:val="00214385"/>
    <w:rsid w:val="002203CA"/>
    <w:rsid w:val="002208BD"/>
    <w:rsid w:val="00224247"/>
    <w:rsid w:val="0022567E"/>
    <w:rsid w:val="00231292"/>
    <w:rsid w:val="00232B8D"/>
    <w:rsid w:val="00237FC2"/>
    <w:rsid w:val="00240170"/>
    <w:rsid w:val="002416FA"/>
    <w:rsid w:val="00241DA3"/>
    <w:rsid w:val="002438B1"/>
    <w:rsid w:val="00243CDE"/>
    <w:rsid w:val="00245257"/>
    <w:rsid w:val="00253B7B"/>
    <w:rsid w:val="00254ED2"/>
    <w:rsid w:val="00254F29"/>
    <w:rsid w:val="0025570F"/>
    <w:rsid w:val="0025604A"/>
    <w:rsid w:val="002608D5"/>
    <w:rsid w:val="002669CE"/>
    <w:rsid w:val="002710B4"/>
    <w:rsid w:val="00271270"/>
    <w:rsid w:val="00271C41"/>
    <w:rsid w:val="002730B9"/>
    <w:rsid w:val="002734AE"/>
    <w:rsid w:val="00273A54"/>
    <w:rsid w:val="00275D7B"/>
    <w:rsid w:val="00277D7C"/>
    <w:rsid w:val="0028248C"/>
    <w:rsid w:val="0028253C"/>
    <w:rsid w:val="00282FCD"/>
    <w:rsid w:val="00286B69"/>
    <w:rsid w:val="00287285"/>
    <w:rsid w:val="00291A69"/>
    <w:rsid w:val="002926E5"/>
    <w:rsid w:val="0029281C"/>
    <w:rsid w:val="00294C09"/>
    <w:rsid w:val="00295F28"/>
    <w:rsid w:val="002A1FC0"/>
    <w:rsid w:val="002A2B81"/>
    <w:rsid w:val="002A52F4"/>
    <w:rsid w:val="002B1000"/>
    <w:rsid w:val="002B39AD"/>
    <w:rsid w:val="002B3D4D"/>
    <w:rsid w:val="002B52CE"/>
    <w:rsid w:val="002B6AEE"/>
    <w:rsid w:val="002B6B86"/>
    <w:rsid w:val="002B7060"/>
    <w:rsid w:val="002B78D6"/>
    <w:rsid w:val="002B7D7B"/>
    <w:rsid w:val="002C29F4"/>
    <w:rsid w:val="002C346B"/>
    <w:rsid w:val="002C47A0"/>
    <w:rsid w:val="002C707F"/>
    <w:rsid w:val="002C7FBA"/>
    <w:rsid w:val="002D3818"/>
    <w:rsid w:val="002D56F4"/>
    <w:rsid w:val="002D5A84"/>
    <w:rsid w:val="002D61C2"/>
    <w:rsid w:val="002D66B3"/>
    <w:rsid w:val="002D760E"/>
    <w:rsid w:val="002E1D99"/>
    <w:rsid w:val="002E31AD"/>
    <w:rsid w:val="002E3CB3"/>
    <w:rsid w:val="002E3DE2"/>
    <w:rsid w:val="002E6CA9"/>
    <w:rsid w:val="00300700"/>
    <w:rsid w:val="0030080A"/>
    <w:rsid w:val="00301A73"/>
    <w:rsid w:val="0030525B"/>
    <w:rsid w:val="00307D0E"/>
    <w:rsid w:val="003123D6"/>
    <w:rsid w:val="0031347A"/>
    <w:rsid w:val="00316EE6"/>
    <w:rsid w:val="0032086F"/>
    <w:rsid w:val="00323591"/>
    <w:rsid w:val="0032486F"/>
    <w:rsid w:val="00326E63"/>
    <w:rsid w:val="00326F71"/>
    <w:rsid w:val="00331C80"/>
    <w:rsid w:val="003379C4"/>
    <w:rsid w:val="003431F4"/>
    <w:rsid w:val="0034396D"/>
    <w:rsid w:val="00345574"/>
    <w:rsid w:val="0034700D"/>
    <w:rsid w:val="003478CE"/>
    <w:rsid w:val="003535C4"/>
    <w:rsid w:val="00355635"/>
    <w:rsid w:val="00361D34"/>
    <w:rsid w:val="00366F15"/>
    <w:rsid w:val="00370EB1"/>
    <w:rsid w:val="0037212E"/>
    <w:rsid w:val="003741B0"/>
    <w:rsid w:val="00375B38"/>
    <w:rsid w:val="00383740"/>
    <w:rsid w:val="0039124F"/>
    <w:rsid w:val="003912E4"/>
    <w:rsid w:val="003921CC"/>
    <w:rsid w:val="00392990"/>
    <w:rsid w:val="00393F1F"/>
    <w:rsid w:val="003A126D"/>
    <w:rsid w:val="003A35E7"/>
    <w:rsid w:val="003A3CF6"/>
    <w:rsid w:val="003A404F"/>
    <w:rsid w:val="003A6F5D"/>
    <w:rsid w:val="003B2B74"/>
    <w:rsid w:val="003B5D56"/>
    <w:rsid w:val="003B798C"/>
    <w:rsid w:val="003C0D89"/>
    <w:rsid w:val="003C1DCD"/>
    <w:rsid w:val="003C2D9E"/>
    <w:rsid w:val="003C65EA"/>
    <w:rsid w:val="003D2412"/>
    <w:rsid w:val="003D4D86"/>
    <w:rsid w:val="003D598D"/>
    <w:rsid w:val="003D5B8B"/>
    <w:rsid w:val="003D7989"/>
    <w:rsid w:val="003E2E5A"/>
    <w:rsid w:val="003F1237"/>
    <w:rsid w:val="003F6A13"/>
    <w:rsid w:val="003F6DC0"/>
    <w:rsid w:val="0040010E"/>
    <w:rsid w:val="0041135C"/>
    <w:rsid w:val="004147F7"/>
    <w:rsid w:val="00414A3F"/>
    <w:rsid w:val="00414B5C"/>
    <w:rsid w:val="00415526"/>
    <w:rsid w:val="00416FDC"/>
    <w:rsid w:val="00423383"/>
    <w:rsid w:val="004233AE"/>
    <w:rsid w:val="00423B71"/>
    <w:rsid w:val="00425BCA"/>
    <w:rsid w:val="00430912"/>
    <w:rsid w:val="00432A3D"/>
    <w:rsid w:val="00433D4F"/>
    <w:rsid w:val="004377B9"/>
    <w:rsid w:val="00441248"/>
    <w:rsid w:val="0044170D"/>
    <w:rsid w:val="00443B9C"/>
    <w:rsid w:val="00445A43"/>
    <w:rsid w:val="00445C4B"/>
    <w:rsid w:val="00445FFC"/>
    <w:rsid w:val="00446B3D"/>
    <w:rsid w:val="00451D2A"/>
    <w:rsid w:val="004526A3"/>
    <w:rsid w:val="00453A7F"/>
    <w:rsid w:val="00454632"/>
    <w:rsid w:val="00456029"/>
    <w:rsid w:val="00456581"/>
    <w:rsid w:val="00456678"/>
    <w:rsid w:val="00461B31"/>
    <w:rsid w:val="00463186"/>
    <w:rsid w:val="00470C56"/>
    <w:rsid w:val="0047119B"/>
    <w:rsid w:val="00472186"/>
    <w:rsid w:val="004731EE"/>
    <w:rsid w:val="00473A32"/>
    <w:rsid w:val="00473A5A"/>
    <w:rsid w:val="00475A78"/>
    <w:rsid w:val="00476FFB"/>
    <w:rsid w:val="00477516"/>
    <w:rsid w:val="00481699"/>
    <w:rsid w:val="00482AEC"/>
    <w:rsid w:val="00482CA9"/>
    <w:rsid w:val="00484B96"/>
    <w:rsid w:val="0048551A"/>
    <w:rsid w:val="00485AFE"/>
    <w:rsid w:val="004872A6"/>
    <w:rsid w:val="004937A5"/>
    <w:rsid w:val="004A0729"/>
    <w:rsid w:val="004A0B31"/>
    <w:rsid w:val="004A25B1"/>
    <w:rsid w:val="004A514B"/>
    <w:rsid w:val="004A5480"/>
    <w:rsid w:val="004B0149"/>
    <w:rsid w:val="004B0C93"/>
    <w:rsid w:val="004B280A"/>
    <w:rsid w:val="004B3123"/>
    <w:rsid w:val="004B58B9"/>
    <w:rsid w:val="004B6672"/>
    <w:rsid w:val="004C0C13"/>
    <w:rsid w:val="004C2797"/>
    <w:rsid w:val="004C42AA"/>
    <w:rsid w:val="004C4920"/>
    <w:rsid w:val="004C4D43"/>
    <w:rsid w:val="004C5BF4"/>
    <w:rsid w:val="004C7AA3"/>
    <w:rsid w:val="004D042D"/>
    <w:rsid w:val="004D18A6"/>
    <w:rsid w:val="004D6B4D"/>
    <w:rsid w:val="004D7C4C"/>
    <w:rsid w:val="004E1EFA"/>
    <w:rsid w:val="004E4BA8"/>
    <w:rsid w:val="004E5538"/>
    <w:rsid w:val="004E6505"/>
    <w:rsid w:val="004E798D"/>
    <w:rsid w:val="004F14D6"/>
    <w:rsid w:val="004F7CB0"/>
    <w:rsid w:val="00501964"/>
    <w:rsid w:val="00502436"/>
    <w:rsid w:val="00505C6E"/>
    <w:rsid w:val="005105E6"/>
    <w:rsid w:val="005120C8"/>
    <w:rsid w:val="005123A9"/>
    <w:rsid w:val="005124CA"/>
    <w:rsid w:val="00513701"/>
    <w:rsid w:val="0051626F"/>
    <w:rsid w:val="00520D4F"/>
    <w:rsid w:val="00521C59"/>
    <w:rsid w:val="005267A4"/>
    <w:rsid w:val="0052789D"/>
    <w:rsid w:val="0053008E"/>
    <w:rsid w:val="00530B0B"/>
    <w:rsid w:val="0053204D"/>
    <w:rsid w:val="00536AC7"/>
    <w:rsid w:val="00545752"/>
    <w:rsid w:val="0055202A"/>
    <w:rsid w:val="0055591F"/>
    <w:rsid w:val="00555EF0"/>
    <w:rsid w:val="00557643"/>
    <w:rsid w:val="00557ECA"/>
    <w:rsid w:val="005631B6"/>
    <w:rsid w:val="00563C94"/>
    <w:rsid w:val="0056493B"/>
    <w:rsid w:val="00565CBE"/>
    <w:rsid w:val="005671AD"/>
    <w:rsid w:val="005704A2"/>
    <w:rsid w:val="00571388"/>
    <w:rsid w:val="005726EE"/>
    <w:rsid w:val="00576914"/>
    <w:rsid w:val="00580074"/>
    <w:rsid w:val="00581F8B"/>
    <w:rsid w:val="00581F94"/>
    <w:rsid w:val="005831E9"/>
    <w:rsid w:val="00586584"/>
    <w:rsid w:val="00586ADA"/>
    <w:rsid w:val="00590DA6"/>
    <w:rsid w:val="0059224A"/>
    <w:rsid w:val="00593520"/>
    <w:rsid w:val="00595C58"/>
    <w:rsid w:val="00596172"/>
    <w:rsid w:val="0059779F"/>
    <w:rsid w:val="005A5595"/>
    <w:rsid w:val="005A5E94"/>
    <w:rsid w:val="005B19D6"/>
    <w:rsid w:val="005B288E"/>
    <w:rsid w:val="005B3F7E"/>
    <w:rsid w:val="005B7A86"/>
    <w:rsid w:val="005C030E"/>
    <w:rsid w:val="005C31F1"/>
    <w:rsid w:val="005C3BC5"/>
    <w:rsid w:val="005C6431"/>
    <w:rsid w:val="005C6B7E"/>
    <w:rsid w:val="005D00DC"/>
    <w:rsid w:val="005D1BD6"/>
    <w:rsid w:val="005D2F8E"/>
    <w:rsid w:val="005D47FA"/>
    <w:rsid w:val="005D54D2"/>
    <w:rsid w:val="005D62D3"/>
    <w:rsid w:val="005E066A"/>
    <w:rsid w:val="005E07A3"/>
    <w:rsid w:val="005E14D9"/>
    <w:rsid w:val="005E1F02"/>
    <w:rsid w:val="005E26D6"/>
    <w:rsid w:val="005E6463"/>
    <w:rsid w:val="005E6B31"/>
    <w:rsid w:val="005F0773"/>
    <w:rsid w:val="005F3E23"/>
    <w:rsid w:val="005F6E7D"/>
    <w:rsid w:val="006026DB"/>
    <w:rsid w:val="00602FCB"/>
    <w:rsid w:val="006036F5"/>
    <w:rsid w:val="00605819"/>
    <w:rsid w:val="00611732"/>
    <w:rsid w:val="0061204A"/>
    <w:rsid w:val="0061324C"/>
    <w:rsid w:val="00613C35"/>
    <w:rsid w:val="0062373A"/>
    <w:rsid w:val="006243FC"/>
    <w:rsid w:val="0062548E"/>
    <w:rsid w:val="00625655"/>
    <w:rsid w:val="0062577E"/>
    <w:rsid w:val="00631BE4"/>
    <w:rsid w:val="00631FE3"/>
    <w:rsid w:val="00634ACA"/>
    <w:rsid w:val="006350FC"/>
    <w:rsid w:val="006404E3"/>
    <w:rsid w:val="0064056B"/>
    <w:rsid w:val="0064191C"/>
    <w:rsid w:val="00642748"/>
    <w:rsid w:val="0064755F"/>
    <w:rsid w:val="006515F3"/>
    <w:rsid w:val="00651C82"/>
    <w:rsid w:val="0065396B"/>
    <w:rsid w:val="00654209"/>
    <w:rsid w:val="00657820"/>
    <w:rsid w:val="00663B0E"/>
    <w:rsid w:val="00666369"/>
    <w:rsid w:val="00670EE9"/>
    <w:rsid w:val="00672B72"/>
    <w:rsid w:val="0067492B"/>
    <w:rsid w:val="006751F6"/>
    <w:rsid w:val="00677794"/>
    <w:rsid w:val="00681228"/>
    <w:rsid w:val="00683327"/>
    <w:rsid w:val="00683F19"/>
    <w:rsid w:val="0068470C"/>
    <w:rsid w:val="006847B4"/>
    <w:rsid w:val="006854BA"/>
    <w:rsid w:val="0068607E"/>
    <w:rsid w:val="00686A87"/>
    <w:rsid w:val="00692A53"/>
    <w:rsid w:val="00693C81"/>
    <w:rsid w:val="00695C62"/>
    <w:rsid w:val="006A1DE6"/>
    <w:rsid w:val="006A2C55"/>
    <w:rsid w:val="006A3FA1"/>
    <w:rsid w:val="006A4321"/>
    <w:rsid w:val="006A7F84"/>
    <w:rsid w:val="006B6F33"/>
    <w:rsid w:val="006C08F3"/>
    <w:rsid w:val="006C0A5E"/>
    <w:rsid w:val="006C2356"/>
    <w:rsid w:val="006D07FC"/>
    <w:rsid w:val="006D2C93"/>
    <w:rsid w:val="006D4CFA"/>
    <w:rsid w:val="006D781E"/>
    <w:rsid w:val="006E0D31"/>
    <w:rsid w:val="006E1B7E"/>
    <w:rsid w:val="006E1FDF"/>
    <w:rsid w:val="006E4C0F"/>
    <w:rsid w:val="006E5B0C"/>
    <w:rsid w:val="006E7028"/>
    <w:rsid w:val="006E71FE"/>
    <w:rsid w:val="006E7652"/>
    <w:rsid w:val="006F0E74"/>
    <w:rsid w:val="006F1E09"/>
    <w:rsid w:val="006F2239"/>
    <w:rsid w:val="006F6649"/>
    <w:rsid w:val="006F685C"/>
    <w:rsid w:val="00701ACF"/>
    <w:rsid w:val="007038B6"/>
    <w:rsid w:val="00705B2C"/>
    <w:rsid w:val="00710C0A"/>
    <w:rsid w:val="007179B6"/>
    <w:rsid w:val="00717E63"/>
    <w:rsid w:val="00720DE1"/>
    <w:rsid w:val="007268B7"/>
    <w:rsid w:val="0073382B"/>
    <w:rsid w:val="007402CE"/>
    <w:rsid w:val="00747E3F"/>
    <w:rsid w:val="00750B7F"/>
    <w:rsid w:val="0075398F"/>
    <w:rsid w:val="0075517D"/>
    <w:rsid w:val="00756002"/>
    <w:rsid w:val="007565AD"/>
    <w:rsid w:val="00757CF0"/>
    <w:rsid w:val="007645DD"/>
    <w:rsid w:val="0076613E"/>
    <w:rsid w:val="00767F22"/>
    <w:rsid w:val="00774923"/>
    <w:rsid w:val="007749FE"/>
    <w:rsid w:val="00775208"/>
    <w:rsid w:val="0077633E"/>
    <w:rsid w:val="007875E2"/>
    <w:rsid w:val="007907AF"/>
    <w:rsid w:val="00790DE2"/>
    <w:rsid w:val="00791A81"/>
    <w:rsid w:val="00794580"/>
    <w:rsid w:val="007958A2"/>
    <w:rsid w:val="00795F0B"/>
    <w:rsid w:val="00797C61"/>
    <w:rsid w:val="007A7226"/>
    <w:rsid w:val="007B1AB8"/>
    <w:rsid w:val="007B4D15"/>
    <w:rsid w:val="007B56FD"/>
    <w:rsid w:val="007B6589"/>
    <w:rsid w:val="007B6F5C"/>
    <w:rsid w:val="007B7BAE"/>
    <w:rsid w:val="007C178F"/>
    <w:rsid w:val="007C31D0"/>
    <w:rsid w:val="007C535F"/>
    <w:rsid w:val="007D0526"/>
    <w:rsid w:val="007D2F10"/>
    <w:rsid w:val="007D6935"/>
    <w:rsid w:val="007E0FF9"/>
    <w:rsid w:val="007E14B5"/>
    <w:rsid w:val="007E4F45"/>
    <w:rsid w:val="007E6876"/>
    <w:rsid w:val="007E7A6C"/>
    <w:rsid w:val="007F07BF"/>
    <w:rsid w:val="007F143D"/>
    <w:rsid w:val="007F3447"/>
    <w:rsid w:val="007F46E7"/>
    <w:rsid w:val="007F4B8C"/>
    <w:rsid w:val="007F7E1E"/>
    <w:rsid w:val="00800DF3"/>
    <w:rsid w:val="00804E5E"/>
    <w:rsid w:val="0080508C"/>
    <w:rsid w:val="0080593F"/>
    <w:rsid w:val="00805990"/>
    <w:rsid w:val="00807AC9"/>
    <w:rsid w:val="00807E98"/>
    <w:rsid w:val="00810481"/>
    <w:rsid w:val="00813933"/>
    <w:rsid w:val="00814A26"/>
    <w:rsid w:val="0081534F"/>
    <w:rsid w:val="0082121B"/>
    <w:rsid w:val="0082258A"/>
    <w:rsid w:val="008226D4"/>
    <w:rsid w:val="0082464E"/>
    <w:rsid w:val="00825364"/>
    <w:rsid w:val="00825ECB"/>
    <w:rsid w:val="008263C6"/>
    <w:rsid w:val="00832FE3"/>
    <w:rsid w:val="00836264"/>
    <w:rsid w:val="00840B9D"/>
    <w:rsid w:val="00843DAF"/>
    <w:rsid w:val="008441C2"/>
    <w:rsid w:val="00844D14"/>
    <w:rsid w:val="00847E9D"/>
    <w:rsid w:val="00851989"/>
    <w:rsid w:val="0085616D"/>
    <w:rsid w:val="00856307"/>
    <w:rsid w:val="00857DD8"/>
    <w:rsid w:val="00862F50"/>
    <w:rsid w:val="00863442"/>
    <w:rsid w:val="00864B75"/>
    <w:rsid w:val="008650D2"/>
    <w:rsid w:val="008676D9"/>
    <w:rsid w:val="00867A8E"/>
    <w:rsid w:val="00867B96"/>
    <w:rsid w:val="0087113A"/>
    <w:rsid w:val="0087153A"/>
    <w:rsid w:val="008752A8"/>
    <w:rsid w:val="0087570A"/>
    <w:rsid w:val="00877BF1"/>
    <w:rsid w:val="008837A8"/>
    <w:rsid w:val="00885404"/>
    <w:rsid w:val="0089104B"/>
    <w:rsid w:val="008913A8"/>
    <w:rsid w:val="00891A2A"/>
    <w:rsid w:val="0089432B"/>
    <w:rsid w:val="00895DD4"/>
    <w:rsid w:val="00895FE9"/>
    <w:rsid w:val="008A249C"/>
    <w:rsid w:val="008A2579"/>
    <w:rsid w:val="008A4C48"/>
    <w:rsid w:val="008A691F"/>
    <w:rsid w:val="008B0619"/>
    <w:rsid w:val="008B135E"/>
    <w:rsid w:val="008B145A"/>
    <w:rsid w:val="008B665E"/>
    <w:rsid w:val="008B7601"/>
    <w:rsid w:val="008C1C41"/>
    <w:rsid w:val="008C30CF"/>
    <w:rsid w:val="008C3DDF"/>
    <w:rsid w:val="008C5186"/>
    <w:rsid w:val="008C6E13"/>
    <w:rsid w:val="008D0A9A"/>
    <w:rsid w:val="008D0CE4"/>
    <w:rsid w:val="008D1025"/>
    <w:rsid w:val="008D206F"/>
    <w:rsid w:val="008E040C"/>
    <w:rsid w:val="008E1B6F"/>
    <w:rsid w:val="008E45C2"/>
    <w:rsid w:val="008E4C60"/>
    <w:rsid w:val="008E5B92"/>
    <w:rsid w:val="008E74F8"/>
    <w:rsid w:val="008F0C33"/>
    <w:rsid w:val="008F2FF3"/>
    <w:rsid w:val="008F430E"/>
    <w:rsid w:val="0090038F"/>
    <w:rsid w:val="009007E3"/>
    <w:rsid w:val="00901145"/>
    <w:rsid w:val="0090149B"/>
    <w:rsid w:val="00903F1F"/>
    <w:rsid w:val="00907F86"/>
    <w:rsid w:val="00910FD0"/>
    <w:rsid w:val="00911593"/>
    <w:rsid w:val="009120FC"/>
    <w:rsid w:val="00915264"/>
    <w:rsid w:val="00915EF5"/>
    <w:rsid w:val="009176CF"/>
    <w:rsid w:val="00922712"/>
    <w:rsid w:val="0092313F"/>
    <w:rsid w:val="009237F5"/>
    <w:rsid w:val="009256EA"/>
    <w:rsid w:val="009301F2"/>
    <w:rsid w:val="00931573"/>
    <w:rsid w:val="0093160B"/>
    <w:rsid w:val="0093433A"/>
    <w:rsid w:val="009359C2"/>
    <w:rsid w:val="00935C34"/>
    <w:rsid w:val="0094167E"/>
    <w:rsid w:val="009500DC"/>
    <w:rsid w:val="009526E2"/>
    <w:rsid w:val="00952C4F"/>
    <w:rsid w:val="009541AC"/>
    <w:rsid w:val="00954656"/>
    <w:rsid w:val="00956534"/>
    <w:rsid w:val="009568F0"/>
    <w:rsid w:val="0095699E"/>
    <w:rsid w:val="00956B75"/>
    <w:rsid w:val="009572BE"/>
    <w:rsid w:val="00957D42"/>
    <w:rsid w:val="00960180"/>
    <w:rsid w:val="0096124D"/>
    <w:rsid w:val="00965A4F"/>
    <w:rsid w:val="00965A90"/>
    <w:rsid w:val="00965F16"/>
    <w:rsid w:val="00973369"/>
    <w:rsid w:val="00973E68"/>
    <w:rsid w:val="009764CA"/>
    <w:rsid w:val="0097758D"/>
    <w:rsid w:val="00983BC5"/>
    <w:rsid w:val="00991C16"/>
    <w:rsid w:val="00992733"/>
    <w:rsid w:val="00993195"/>
    <w:rsid w:val="00993257"/>
    <w:rsid w:val="009950C4"/>
    <w:rsid w:val="00995243"/>
    <w:rsid w:val="0099569F"/>
    <w:rsid w:val="009961A1"/>
    <w:rsid w:val="00997596"/>
    <w:rsid w:val="009A1E7C"/>
    <w:rsid w:val="009A3DFE"/>
    <w:rsid w:val="009A423D"/>
    <w:rsid w:val="009A42AA"/>
    <w:rsid w:val="009A49B2"/>
    <w:rsid w:val="009B03CB"/>
    <w:rsid w:val="009B08F3"/>
    <w:rsid w:val="009B0DCE"/>
    <w:rsid w:val="009B26B1"/>
    <w:rsid w:val="009B48D8"/>
    <w:rsid w:val="009C068E"/>
    <w:rsid w:val="009C18F3"/>
    <w:rsid w:val="009C70EF"/>
    <w:rsid w:val="009C7BEE"/>
    <w:rsid w:val="009D032D"/>
    <w:rsid w:val="009D65AA"/>
    <w:rsid w:val="009D6960"/>
    <w:rsid w:val="009E0141"/>
    <w:rsid w:val="009E0956"/>
    <w:rsid w:val="009E1B7C"/>
    <w:rsid w:val="009E354C"/>
    <w:rsid w:val="009E44F0"/>
    <w:rsid w:val="009E53AF"/>
    <w:rsid w:val="009E7E16"/>
    <w:rsid w:val="009F1DCA"/>
    <w:rsid w:val="009F509A"/>
    <w:rsid w:val="009F57B2"/>
    <w:rsid w:val="00A05877"/>
    <w:rsid w:val="00A104F3"/>
    <w:rsid w:val="00A123BE"/>
    <w:rsid w:val="00A1322E"/>
    <w:rsid w:val="00A219B5"/>
    <w:rsid w:val="00A22F75"/>
    <w:rsid w:val="00A25BD3"/>
    <w:rsid w:val="00A271E9"/>
    <w:rsid w:val="00A33C94"/>
    <w:rsid w:val="00A36F5F"/>
    <w:rsid w:val="00A423C8"/>
    <w:rsid w:val="00A4665A"/>
    <w:rsid w:val="00A4755D"/>
    <w:rsid w:val="00A526BA"/>
    <w:rsid w:val="00A55893"/>
    <w:rsid w:val="00A558FC"/>
    <w:rsid w:val="00A5784F"/>
    <w:rsid w:val="00A60CC0"/>
    <w:rsid w:val="00A62D73"/>
    <w:rsid w:val="00A64170"/>
    <w:rsid w:val="00A6428D"/>
    <w:rsid w:val="00A76B1C"/>
    <w:rsid w:val="00A860EC"/>
    <w:rsid w:val="00A87FE4"/>
    <w:rsid w:val="00A91129"/>
    <w:rsid w:val="00A93DB6"/>
    <w:rsid w:val="00A963FD"/>
    <w:rsid w:val="00AA22D6"/>
    <w:rsid w:val="00AA5ABA"/>
    <w:rsid w:val="00AA5C97"/>
    <w:rsid w:val="00AA62C9"/>
    <w:rsid w:val="00AB0C8C"/>
    <w:rsid w:val="00AB2B18"/>
    <w:rsid w:val="00AB34E3"/>
    <w:rsid w:val="00AB5211"/>
    <w:rsid w:val="00AC1E57"/>
    <w:rsid w:val="00AC45A2"/>
    <w:rsid w:val="00AC7FED"/>
    <w:rsid w:val="00AD3C84"/>
    <w:rsid w:val="00AE1336"/>
    <w:rsid w:val="00AE3F5B"/>
    <w:rsid w:val="00AE525D"/>
    <w:rsid w:val="00AE6B7A"/>
    <w:rsid w:val="00AF037C"/>
    <w:rsid w:val="00AF09BC"/>
    <w:rsid w:val="00AF19ED"/>
    <w:rsid w:val="00AF2515"/>
    <w:rsid w:val="00AF2E09"/>
    <w:rsid w:val="00AF35A8"/>
    <w:rsid w:val="00AF4747"/>
    <w:rsid w:val="00AF5F43"/>
    <w:rsid w:val="00AF7688"/>
    <w:rsid w:val="00B0101A"/>
    <w:rsid w:val="00B023C8"/>
    <w:rsid w:val="00B0504B"/>
    <w:rsid w:val="00B0691E"/>
    <w:rsid w:val="00B0717B"/>
    <w:rsid w:val="00B1001D"/>
    <w:rsid w:val="00B10048"/>
    <w:rsid w:val="00B12954"/>
    <w:rsid w:val="00B12B9A"/>
    <w:rsid w:val="00B12F86"/>
    <w:rsid w:val="00B15E20"/>
    <w:rsid w:val="00B16161"/>
    <w:rsid w:val="00B16526"/>
    <w:rsid w:val="00B16E79"/>
    <w:rsid w:val="00B20752"/>
    <w:rsid w:val="00B20C73"/>
    <w:rsid w:val="00B225A5"/>
    <w:rsid w:val="00B3057D"/>
    <w:rsid w:val="00B3219F"/>
    <w:rsid w:val="00B33E7A"/>
    <w:rsid w:val="00B355CC"/>
    <w:rsid w:val="00B35C23"/>
    <w:rsid w:val="00B37590"/>
    <w:rsid w:val="00B40B54"/>
    <w:rsid w:val="00B41FF3"/>
    <w:rsid w:val="00B42ADF"/>
    <w:rsid w:val="00B50BA6"/>
    <w:rsid w:val="00B568C9"/>
    <w:rsid w:val="00B60CF3"/>
    <w:rsid w:val="00B63D90"/>
    <w:rsid w:val="00B73AFA"/>
    <w:rsid w:val="00B74818"/>
    <w:rsid w:val="00B75F3E"/>
    <w:rsid w:val="00B77C2A"/>
    <w:rsid w:val="00B83A7B"/>
    <w:rsid w:val="00B8492D"/>
    <w:rsid w:val="00B860F7"/>
    <w:rsid w:val="00B86840"/>
    <w:rsid w:val="00B871AE"/>
    <w:rsid w:val="00B9713B"/>
    <w:rsid w:val="00BA1F07"/>
    <w:rsid w:val="00BA5011"/>
    <w:rsid w:val="00BA6EA6"/>
    <w:rsid w:val="00BA7D44"/>
    <w:rsid w:val="00BB5A20"/>
    <w:rsid w:val="00BB6760"/>
    <w:rsid w:val="00BB720B"/>
    <w:rsid w:val="00BC0077"/>
    <w:rsid w:val="00BC306E"/>
    <w:rsid w:val="00BC4EE6"/>
    <w:rsid w:val="00BC57BD"/>
    <w:rsid w:val="00BC5D54"/>
    <w:rsid w:val="00BD16B3"/>
    <w:rsid w:val="00BD1DA9"/>
    <w:rsid w:val="00BD2FF2"/>
    <w:rsid w:val="00BD499E"/>
    <w:rsid w:val="00BD52CE"/>
    <w:rsid w:val="00BD5EEA"/>
    <w:rsid w:val="00BD708A"/>
    <w:rsid w:val="00BE04C3"/>
    <w:rsid w:val="00BE239C"/>
    <w:rsid w:val="00BE4973"/>
    <w:rsid w:val="00BE634D"/>
    <w:rsid w:val="00BE6358"/>
    <w:rsid w:val="00BF03D7"/>
    <w:rsid w:val="00BF1F9F"/>
    <w:rsid w:val="00BF27AD"/>
    <w:rsid w:val="00BF5685"/>
    <w:rsid w:val="00C059A7"/>
    <w:rsid w:val="00C068FE"/>
    <w:rsid w:val="00C1348E"/>
    <w:rsid w:val="00C14CAA"/>
    <w:rsid w:val="00C17517"/>
    <w:rsid w:val="00C17F65"/>
    <w:rsid w:val="00C26CB4"/>
    <w:rsid w:val="00C26E54"/>
    <w:rsid w:val="00C448F9"/>
    <w:rsid w:val="00C46D01"/>
    <w:rsid w:val="00C47763"/>
    <w:rsid w:val="00C515FD"/>
    <w:rsid w:val="00C5185E"/>
    <w:rsid w:val="00C51BFC"/>
    <w:rsid w:val="00C53C15"/>
    <w:rsid w:val="00C549A4"/>
    <w:rsid w:val="00C5708E"/>
    <w:rsid w:val="00C5793F"/>
    <w:rsid w:val="00C60891"/>
    <w:rsid w:val="00C633E0"/>
    <w:rsid w:val="00C7037F"/>
    <w:rsid w:val="00C715A2"/>
    <w:rsid w:val="00C739D3"/>
    <w:rsid w:val="00C76011"/>
    <w:rsid w:val="00C7656A"/>
    <w:rsid w:val="00C805F5"/>
    <w:rsid w:val="00C80CC0"/>
    <w:rsid w:val="00C83E91"/>
    <w:rsid w:val="00C8665F"/>
    <w:rsid w:val="00C87E29"/>
    <w:rsid w:val="00C92A10"/>
    <w:rsid w:val="00CA1D41"/>
    <w:rsid w:val="00CA4C03"/>
    <w:rsid w:val="00CB036B"/>
    <w:rsid w:val="00CB1B55"/>
    <w:rsid w:val="00CB2928"/>
    <w:rsid w:val="00CB2DA2"/>
    <w:rsid w:val="00CB2F21"/>
    <w:rsid w:val="00CB35CF"/>
    <w:rsid w:val="00CB48FB"/>
    <w:rsid w:val="00CB7466"/>
    <w:rsid w:val="00CB79C5"/>
    <w:rsid w:val="00CC0118"/>
    <w:rsid w:val="00CC4698"/>
    <w:rsid w:val="00CC599D"/>
    <w:rsid w:val="00CD0BFA"/>
    <w:rsid w:val="00CD4A0A"/>
    <w:rsid w:val="00CD572F"/>
    <w:rsid w:val="00CD6F5E"/>
    <w:rsid w:val="00CD70F7"/>
    <w:rsid w:val="00CE23A2"/>
    <w:rsid w:val="00CE5E02"/>
    <w:rsid w:val="00CF0713"/>
    <w:rsid w:val="00CF1E31"/>
    <w:rsid w:val="00CF33D6"/>
    <w:rsid w:val="00D05846"/>
    <w:rsid w:val="00D06D17"/>
    <w:rsid w:val="00D06F7D"/>
    <w:rsid w:val="00D077D3"/>
    <w:rsid w:val="00D119A5"/>
    <w:rsid w:val="00D14CCA"/>
    <w:rsid w:val="00D158EB"/>
    <w:rsid w:val="00D162F5"/>
    <w:rsid w:val="00D213F2"/>
    <w:rsid w:val="00D22DD6"/>
    <w:rsid w:val="00D2528F"/>
    <w:rsid w:val="00D26962"/>
    <w:rsid w:val="00D32698"/>
    <w:rsid w:val="00D32FB7"/>
    <w:rsid w:val="00D33E56"/>
    <w:rsid w:val="00D35BB2"/>
    <w:rsid w:val="00D41EFD"/>
    <w:rsid w:val="00D42B77"/>
    <w:rsid w:val="00D4309F"/>
    <w:rsid w:val="00D43522"/>
    <w:rsid w:val="00D50F57"/>
    <w:rsid w:val="00D52A73"/>
    <w:rsid w:val="00D536A9"/>
    <w:rsid w:val="00D60BA7"/>
    <w:rsid w:val="00D60D0E"/>
    <w:rsid w:val="00D62834"/>
    <w:rsid w:val="00D62D30"/>
    <w:rsid w:val="00D66BB4"/>
    <w:rsid w:val="00D70B07"/>
    <w:rsid w:val="00D70C81"/>
    <w:rsid w:val="00D7240F"/>
    <w:rsid w:val="00D7250D"/>
    <w:rsid w:val="00D763E0"/>
    <w:rsid w:val="00D76EF0"/>
    <w:rsid w:val="00D77035"/>
    <w:rsid w:val="00D77CBD"/>
    <w:rsid w:val="00D806CF"/>
    <w:rsid w:val="00D836E5"/>
    <w:rsid w:val="00D84FCC"/>
    <w:rsid w:val="00D94D92"/>
    <w:rsid w:val="00D95E36"/>
    <w:rsid w:val="00D967DD"/>
    <w:rsid w:val="00DA2AB8"/>
    <w:rsid w:val="00DA2E92"/>
    <w:rsid w:val="00DA3683"/>
    <w:rsid w:val="00DA3DE7"/>
    <w:rsid w:val="00DA532E"/>
    <w:rsid w:val="00DA5A1C"/>
    <w:rsid w:val="00DB4344"/>
    <w:rsid w:val="00DB692E"/>
    <w:rsid w:val="00DB7D1B"/>
    <w:rsid w:val="00DD3ED1"/>
    <w:rsid w:val="00DE037A"/>
    <w:rsid w:val="00DE0441"/>
    <w:rsid w:val="00DE52C8"/>
    <w:rsid w:val="00DE79FC"/>
    <w:rsid w:val="00DE7DE1"/>
    <w:rsid w:val="00DF0544"/>
    <w:rsid w:val="00DF1736"/>
    <w:rsid w:val="00DF3442"/>
    <w:rsid w:val="00DF79C4"/>
    <w:rsid w:val="00E03AE2"/>
    <w:rsid w:val="00E06DE7"/>
    <w:rsid w:val="00E10147"/>
    <w:rsid w:val="00E16612"/>
    <w:rsid w:val="00E17220"/>
    <w:rsid w:val="00E21C96"/>
    <w:rsid w:val="00E226AC"/>
    <w:rsid w:val="00E239D3"/>
    <w:rsid w:val="00E35E5B"/>
    <w:rsid w:val="00E377E2"/>
    <w:rsid w:val="00E37EE5"/>
    <w:rsid w:val="00E4026A"/>
    <w:rsid w:val="00E41AA1"/>
    <w:rsid w:val="00E52159"/>
    <w:rsid w:val="00E530D3"/>
    <w:rsid w:val="00E53685"/>
    <w:rsid w:val="00E54FB0"/>
    <w:rsid w:val="00E56F84"/>
    <w:rsid w:val="00E60577"/>
    <w:rsid w:val="00E605D6"/>
    <w:rsid w:val="00E61715"/>
    <w:rsid w:val="00E62F62"/>
    <w:rsid w:val="00E62FDC"/>
    <w:rsid w:val="00E6619D"/>
    <w:rsid w:val="00E67346"/>
    <w:rsid w:val="00E73B71"/>
    <w:rsid w:val="00E74845"/>
    <w:rsid w:val="00E77E1F"/>
    <w:rsid w:val="00E834B6"/>
    <w:rsid w:val="00E84695"/>
    <w:rsid w:val="00E85262"/>
    <w:rsid w:val="00E86606"/>
    <w:rsid w:val="00E87916"/>
    <w:rsid w:val="00E902EE"/>
    <w:rsid w:val="00E91171"/>
    <w:rsid w:val="00E93546"/>
    <w:rsid w:val="00E94633"/>
    <w:rsid w:val="00EA0ECA"/>
    <w:rsid w:val="00EA0F37"/>
    <w:rsid w:val="00EA23BC"/>
    <w:rsid w:val="00EA7EE8"/>
    <w:rsid w:val="00EB10CC"/>
    <w:rsid w:val="00EB186F"/>
    <w:rsid w:val="00EB1BAF"/>
    <w:rsid w:val="00EB2FFD"/>
    <w:rsid w:val="00EB4C34"/>
    <w:rsid w:val="00EB6AC0"/>
    <w:rsid w:val="00EC4BAF"/>
    <w:rsid w:val="00EC52C1"/>
    <w:rsid w:val="00EC5E46"/>
    <w:rsid w:val="00ED0F10"/>
    <w:rsid w:val="00ED136C"/>
    <w:rsid w:val="00ED153A"/>
    <w:rsid w:val="00ED3AC8"/>
    <w:rsid w:val="00ED408F"/>
    <w:rsid w:val="00ED731D"/>
    <w:rsid w:val="00EE0608"/>
    <w:rsid w:val="00EE0786"/>
    <w:rsid w:val="00EE11C3"/>
    <w:rsid w:val="00EE35D9"/>
    <w:rsid w:val="00EE4333"/>
    <w:rsid w:val="00EE49E7"/>
    <w:rsid w:val="00EE712A"/>
    <w:rsid w:val="00EE79F1"/>
    <w:rsid w:val="00EF086F"/>
    <w:rsid w:val="00EF10BA"/>
    <w:rsid w:val="00EF28C6"/>
    <w:rsid w:val="00EF50F4"/>
    <w:rsid w:val="00EF7D2F"/>
    <w:rsid w:val="00F01D8C"/>
    <w:rsid w:val="00F03E82"/>
    <w:rsid w:val="00F068F5"/>
    <w:rsid w:val="00F06A6D"/>
    <w:rsid w:val="00F121CA"/>
    <w:rsid w:val="00F13AF3"/>
    <w:rsid w:val="00F13EAD"/>
    <w:rsid w:val="00F13F9F"/>
    <w:rsid w:val="00F20635"/>
    <w:rsid w:val="00F20F10"/>
    <w:rsid w:val="00F21259"/>
    <w:rsid w:val="00F23234"/>
    <w:rsid w:val="00F25C37"/>
    <w:rsid w:val="00F25CC2"/>
    <w:rsid w:val="00F270D8"/>
    <w:rsid w:val="00F27FAE"/>
    <w:rsid w:val="00F3128B"/>
    <w:rsid w:val="00F321B7"/>
    <w:rsid w:val="00F34325"/>
    <w:rsid w:val="00F34EA6"/>
    <w:rsid w:val="00F369C3"/>
    <w:rsid w:val="00F36B3C"/>
    <w:rsid w:val="00F41E45"/>
    <w:rsid w:val="00F448CF"/>
    <w:rsid w:val="00F55277"/>
    <w:rsid w:val="00F56C2F"/>
    <w:rsid w:val="00F57998"/>
    <w:rsid w:val="00F62ABD"/>
    <w:rsid w:val="00F64DC2"/>
    <w:rsid w:val="00F702AC"/>
    <w:rsid w:val="00F7162E"/>
    <w:rsid w:val="00F7231A"/>
    <w:rsid w:val="00F724B2"/>
    <w:rsid w:val="00F7357B"/>
    <w:rsid w:val="00F74315"/>
    <w:rsid w:val="00F81858"/>
    <w:rsid w:val="00F821B3"/>
    <w:rsid w:val="00F84E5C"/>
    <w:rsid w:val="00F84FEC"/>
    <w:rsid w:val="00F85333"/>
    <w:rsid w:val="00F958D2"/>
    <w:rsid w:val="00FA5C0B"/>
    <w:rsid w:val="00FA5E43"/>
    <w:rsid w:val="00FA64DA"/>
    <w:rsid w:val="00FA725D"/>
    <w:rsid w:val="00FB5194"/>
    <w:rsid w:val="00FB5754"/>
    <w:rsid w:val="00FB7690"/>
    <w:rsid w:val="00FC253D"/>
    <w:rsid w:val="00FC5AC3"/>
    <w:rsid w:val="00FD0EF5"/>
    <w:rsid w:val="00FD24D7"/>
    <w:rsid w:val="00FD459A"/>
    <w:rsid w:val="00FD54D8"/>
    <w:rsid w:val="00FE2687"/>
    <w:rsid w:val="00FE3CDE"/>
    <w:rsid w:val="00FE432F"/>
    <w:rsid w:val="00FE531B"/>
    <w:rsid w:val="00FE58DD"/>
    <w:rsid w:val="00FE7F3B"/>
    <w:rsid w:val="00FF1F5E"/>
    <w:rsid w:val="00FF4ADF"/>
    <w:rsid w:val="00FF555E"/>
    <w:rsid w:val="419C795E"/>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19E2449"/>
  <w15:docId w15:val="{23BF22EA-19E2-4645-9532-4A193A49C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qFormat="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pacing w:after="200" w:line="276" w:lineRule="auto"/>
    </w:pPr>
    <w:rPr>
      <w:sz w:val="22"/>
      <w:szCs w:val="22"/>
      <w:lang w:eastAsia="en-US"/>
    </w:rPr>
  </w:style>
  <w:style w:type="paragraph" w:styleId="Nagwek1">
    <w:name w:val="heading 1"/>
    <w:basedOn w:val="Normalny"/>
    <w:next w:val="Normalny"/>
    <w:link w:val="Nagwek1Znak"/>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semiHidden/>
    <w:unhideWhenUsed/>
    <w:qFormat/>
    <w:rsid w:val="00D06D17"/>
    <w:pPr>
      <w:keepNext/>
      <w:keepLines/>
      <w:spacing w:before="40" w:after="0"/>
      <w:outlineLvl w:val="1"/>
    </w:pPr>
    <w:rPr>
      <w:rFonts w:asciiTheme="majorHAnsi" w:eastAsiaTheme="majorEastAsia" w:hAnsiTheme="majorHAnsi" w:cstheme="majorBidi"/>
      <w:color w:val="365F91" w:themeColor="accent1" w:themeShade="BF"/>
      <w:sz w:val="26"/>
      <w:szCs w:val="26"/>
      <w:lang w:val="en-US"/>
    </w:rPr>
  </w:style>
  <w:style w:type="paragraph" w:styleId="Nagwek3">
    <w:name w:val="heading 3"/>
    <w:basedOn w:val="Normalny"/>
    <w:next w:val="Normalny"/>
    <w:link w:val="Nagwek3Znak"/>
    <w:qFormat/>
    <w:pPr>
      <w:keepNext/>
      <w:widowControl/>
      <w:spacing w:after="0" w:line="240" w:lineRule="auto"/>
      <w:jc w:val="center"/>
      <w:outlineLvl w:val="2"/>
    </w:pPr>
    <w:rPr>
      <w:rFonts w:ascii="Verdana" w:eastAsia="Times New Roman" w:hAnsi="Verdana" w:cs="Times New Roman"/>
      <w:b/>
      <w:bCs/>
      <w:color w:val="000000"/>
      <w:sz w:val="28"/>
      <w:szCs w:val="24"/>
      <w:lang w:val="zh-CN"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pPr>
      <w:spacing w:after="0" w:line="240" w:lineRule="auto"/>
    </w:pPr>
    <w:rPr>
      <w:rFonts w:ascii="Segoe UI" w:hAnsi="Segoe UI" w:cs="Segoe UI"/>
      <w:sz w:val="18"/>
      <w:szCs w:val="18"/>
    </w:rPr>
  </w:style>
  <w:style w:type="paragraph" w:styleId="Tekstblokowy">
    <w:name w:val="Block Text"/>
    <w:basedOn w:val="Normalny"/>
    <w:semiHidden/>
    <w:qFormat/>
    <w:pPr>
      <w:widowControl/>
      <w:autoSpaceDE w:val="0"/>
      <w:autoSpaceDN w:val="0"/>
      <w:adjustRightInd w:val="0"/>
      <w:spacing w:after="0" w:line="240" w:lineRule="atLeast"/>
      <w:ind w:left="360" w:right="750"/>
      <w:jc w:val="both"/>
    </w:pPr>
    <w:rPr>
      <w:rFonts w:ascii="Arial" w:eastAsia="Times New Roman" w:hAnsi="Arial" w:cs="Arial"/>
      <w:color w:val="FF0000"/>
      <w:sz w:val="20"/>
      <w:szCs w:val="20"/>
      <w:lang w:eastAsia="pl-PL"/>
    </w:rPr>
  </w:style>
  <w:style w:type="paragraph" w:styleId="Tekstpodstawowy">
    <w:name w:val="Body Text"/>
    <w:basedOn w:val="Normalny"/>
    <w:link w:val="TekstpodstawowyZnak"/>
    <w:semiHidden/>
    <w:qFormat/>
    <w:pPr>
      <w:widowControl/>
      <w:autoSpaceDE w:val="0"/>
      <w:autoSpaceDN w:val="0"/>
      <w:adjustRightInd w:val="0"/>
      <w:spacing w:after="0" w:line="240" w:lineRule="atLeast"/>
      <w:ind w:right="750"/>
      <w:jc w:val="both"/>
    </w:pPr>
    <w:rPr>
      <w:rFonts w:ascii="Arial" w:eastAsia="Times New Roman" w:hAnsi="Arial" w:cs="Arial"/>
      <w:color w:val="FF0000"/>
      <w:sz w:val="20"/>
      <w:szCs w:val="20"/>
      <w:lang w:eastAsia="pl-PL"/>
    </w:rPr>
  </w:style>
  <w:style w:type="paragraph" w:styleId="Tekstpodstawowy2">
    <w:name w:val="Body Text 2"/>
    <w:basedOn w:val="Normalny"/>
    <w:link w:val="Tekstpodstawowy2Znak"/>
    <w:uiPriority w:val="99"/>
    <w:unhideWhenUsed/>
    <w:pPr>
      <w:spacing w:after="120" w:line="480" w:lineRule="auto"/>
    </w:pPr>
  </w:style>
  <w:style w:type="paragraph" w:styleId="Tekstpodstawowywcity">
    <w:name w:val="Body Text Indent"/>
    <w:basedOn w:val="Normalny"/>
    <w:link w:val="TekstpodstawowywcityZnak"/>
    <w:unhideWhenUsed/>
    <w:qFormat/>
    <w:pPr>
      <w:widowControl/>
      <w:spacing w:after="120" w:line="240" w:lineRule="auto"/>
      <w:ind w:left="283"/>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semiHidden/>
    <w:unhideWhenUsed/>
    <w:pPr>
      <w:spacing w:after="120"/>
      <w:ind w:left="283"/>
    </w:pPr>
    <w:rPr>
      <w:sz w:val="16"/>
      <w:szCs w:val="16"/>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unhideWhenUsed/>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character" w:styleId="Odwoanieprzypisukocowego">
    <w:name w:val="endnote reference"/>
    <w:basedOn w:val="Domylnaczcionkaakapitu"/>
    <w:uiPriority w:val="99"/>
    <w:semiHidden/>
    <w:unhideWhenUsed/>
    <w:rPr>
      <w:vertAlign w:val="superscript"/>
    </w:rPr>
  </w:style>
  <w:style w:type="paragraph" w:styleId="Tekstprzypisukocowego">
    <w:name w:val="endnote text"/>
    <w:basedOn w:val="Normalny"/>
    <w:link w:val="TekstprzypisukocowegoZnak"/>
    <w:uiPriority w:val="99"/>
    <w:semiHidden/>
    <w:unhideWhenUsed/>
    <w:pPr>
      <w:spacing w:after="0" w:line="240" w:lineRule="auto"/>
    </w:pPr>
    <w:rPr>
      <w:sz w:val="20"/>
      <w:szCs w:val="20"/>
    </w:rPr>
  </w:style>
  <w:style w:type="paragraph" w:styleId="Stopka">
    <w:name w:val="footer"/>
    <w:basedOn w:val="Normalny"/>
    <w:link w:val="StopkaZnak"/>
    <w:uiPriority w:val="99"/>
    <w:unhideWhenUsed/>
    <w:qFormat/>
    <w:pPr>
      <w:tabs>
        <w:tab w:val="center" w:pos="4536"/>
        <w:tab w:val="right" w:pos="9072"/>
      </w:tabs>
      <w:spacing w:after="0" w:line="240" w:lineRule="auto"/>
    </w:pPr>
  </w:style>
  <w:style w:type="character" w:styleId="Odwoanieprzypisudolnego">
    <w:name w:val="footnote reference"/>
    <w:rPr>
      <w:position w:val="0"/>
      <w:vertAlign w:val="superscript"/>
    </w:rPr>
  </w:style>
  <w:style w:type="paragraph" w:styleId="Tekstprzypisudolnego">
    <w:name w:val="footnote text"/>
    <w:basedOn w:val="Normalny"/>
    <w:link w:val="TekstprzypisudolnegoZnak"/>
    <w:pPr>
      <w:suppressAutoHyphens/>
      <w:autoSpaceDN w:val="0"/>
      <w:spacing w:after="0" w:line="240" w:lineRule="auto"/>
      <w:textAlignment w:val="baseline"/>
    </w:pPr>
    <w:rPr>
      <w:rFonts w:ascii="Calibri" w:eastAsia="SimSun" w:hAnsi="Calibri" w:cs="F"/>
      <w:kern w:val="3"/>
      <w:sz w:val="20"/>
      <w:szCs w:val="20"/>
      <w:lang w:eastAsia="pl-PL"/>
    </w:rPr>
  </w:style>
  <w:style w:type="paragraph" w:styleId="Nagwek">
    <w:name w:val="header"/>
    <w:basedOn w:val="Normalny"/>
    <w:link w:val="NagwekZnak"/>
    <w:uiPriority w:val="99"/>
    <w:unhideWhenUsed/>
    <w:qFormat/>
    <w:pPr>
      <w:tabs>
        <w:tab w:val="center" w:pos="4536"/>
        <w:tab w:val="right" w:pos="9072"/>
      </w:tabs>
      <w:spacing w:after="0" w:line="240" w:lineRule="auto"/>
    </w:pPr>
  </w:style>
  <w:style w:type="character" w:styleId="Hipercze">
    <w:name w:val="Hyperlink"/>
    <w:basedOn w:val="Domylnaczcionkaakapitu"/>
    <w:uiPriority w:val="99"/>
    <w:unhideWhenUsed/>
    <w:qFormat/>
    <w:rPr>
      <w:color w:val="0000FF" w:themeColor="hyperlink"/>
      <w:u w:val="single"/>
    </w:rPr>
  </w:style>
  <w:style w:type="paragraph" w:styleId="Lista">
    <w:name w:val="List"/>
    <w:basedOn w:val="Normalny"/>
    <w:qFormat/>
    <w:pPr>
      <w:widowControl/>
      <w:spacing w:after="0" w:line="240" w:lineRule="auto"/>
      <w:ind w:left="283" w:hanging="283"/>
    </w:pPr>
    <w:rPr>
      <w:rFonts w:ascii="Times New Roman" w:eastAsia="Times New Roman" w:hAnsi="Times New Roman" w:cs="Times New Roman"/>
      <w:sz w:val="20"/>
      <w:szCs w:val="20"/>
      <w:lang w:eastAsia="pl-PL"/>
    </w:rPr>
  </w:style>
  <w:style w:type="paragraph" w:styleId="Lista2">
    <w:name w:val="List 2"/>
    <w:basedOn w:val="Normalny"/>
    <w:uiPriority w:val="99"/>
    <w:unhideWhenUsed/>
    <w:qFormat/>
    <w:pPr>
      <w:widowControl/>
      <w:spacing w:after="0" w:line="240" w:lineRule="auto"/>
      <w:ind w:left="566" w:hanging="283"/>
      <w:contextualSpacing/>
    </w:pPr>
    <w:rPr>
      <w:rFonts w:ascii="Times New Roman" w:eastAsia="Times New Roman" w:hAnsi="Times New Roman" w:cs="Times New Roman"/>
      <w:sz w:val="24"/>
      <w:szCs w:val="24"/>
      <w:lang w:eastAsia="pl-PL"/>
    </w:rPr>
  </w:style>
  <w:style w:type="paragraph" w:styleId="NormalnyWeb">
    <w:name w:val="Normal (Web)"/>
    <w:basedOn w:val="Normalny"/>
    <w:pPr>
      <w:tabs>
        <w:tab w:val="left" w:pos="708"/>
      </w:tabs>
      <w:suppressAutoHyphens/>
      <w:autoSpaceDN w:val="0"/>
      <w:spacing w:before="100" w:after="119" w:line="240" w:lineRule="auto"/>
      <w:textAlignment w:val="baseline"/>
    </w:pPr>
    <w:rPr>
      <w:rFonts w:ascii="Times New Roman" w:eastAsia="Times New Roman" w:hAnsi="Times New Roman" w:cs="Times New Roman"/>
      <w:kern w:val="3"/>
      <w:sz w:val="24"/>
      <w:szCs w:val="24"/>
      <w:lang w:eastAsia="pl-PL"/>
    </w:rPr>
  </w:style>
  <w:style w:type="paragraph" w:styleId="Zwykytekst">
    <w:name w:val="Plain Text"/>
    <w:aliases w:val="Znak2,Tekst dymka Znak Znak Znak,Tekst dymka Znak Znak Znak Znak Znak Znak Znak Znak,Tekst dymka Znak Znak Znak1,Tekst dymka Znak Znak Znak Znak Znak Znak Znak,Zwykły tekst1 Znak Znak,Znak,Zwykły tekst1 Znak Znak Znak Znak"/>
    <w:basedOn w:val="Normalny"/>
    <w:link w:val="ZwykytekstZnak"/>
    <w:pPr>
      <w:widowControl/>
      <w:spacing w:after="0" w:line="240" w:lineRule="auto"/>
    </w:pPr>
    <w:rPr>
      <w:rFonts w:ascii="Courier New" w:eastAsia="Times New Roman" w:hAnsi="Courier New" w:cs="Courier New"/>
      <w:snapToGrid w:val="0"/>
      <w:sz w:val="20"/>
      <w:szCs w:val="20"/>
      <w:lang w:eastAsia="pl-PL"/>
    </w:rPr>
  </w:style>
  <w:style w:type="table" w:styleId="Tabela-Siatka">
    <w:name w:val="Table Grid"/>
    <w:basedOn w:val="Standardowy"/>
    <w:uiPriority w:val="9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basedOn w:val="Domylnaczcionkaakapitu"/>
    <w:link w:val="Nagwek"/>
    <w:uiPriority w:val="99"/>
    <w:qFormat/>
  </w:style>
  <w:style w:type="character" w:customStyle="1" w:styleId="StopkaZnak">
    <w:name w:val="Stopka Znak"/>
    <w:basedOn w:val="Domylnaczcionkaakapitu"/>
    <w:link w:val="Stopka"/>
    <w:uiPriority w:val="99"/>
    <w:qFormat/>
  </w:style>
  <w:style w:type="paragraph" w:customStyle="1" w:styleId="gwp843abc95msonormal">
    <w:name w:val="gwp843abc95_msonormal"/>
    <w:basedOn w:val="Normalny"/>
    <w:pPr>
      <w:widowControl/>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qFormat/>
    <w:pPr>
      <w:widowControl/>
      <w:spacing w:after="0" w:line="240" w:lineRule="auto"/>
      <w:ind w:left="720"/>
    </w:pPr>
    <w:rPr>
      <w:rFonts w:ascii="Times New Roman" w:eastAsia="Times New Roman" w:hAnsi="Times New Roman" w:cs="Times New Roman"/>
      <w:sz w:val="24"/>
      <w:szCs w:val="24"/>
      <w:lang w:eastAsia="pl-PL"/>
    </w:rPr>
  </w:style>
  <w:style w:type="paragraph" w:customStyle="1" w:styleId="Default">
    <w:name w:val="Default"/>
    <w:pPr>
      <w:autoSpaceDE w:val="0"/>
      <w:autoSpaceDN w:val="0"/>
      <w:adjustRightInd w:val="0"/>
    </w:pPr>
    <w:rPr>
      <w:rFonts w:ascii="Times New Roman" w:hAnsi="Times New Roman" w:cs="Times New Roman"/>
      <w:color w:val="000000"/>
      <w:sz w:val="24"/>
      <w:szCs w:val="24"/>
      <w:lang w:eastAsia="en-US"/>
    </w:rPr>
  </w:style>
  <w:style w:type="character" w:customStyle="1" w:styleId="TekstdymkaZnak">
    <w:name w:val="Tekst dymka Znak"/>
    <w:basedOn w:val="Domylnaczcionkaakapitu"/>
    <w:link w:val="Tekstdymka"/>
    <w:uiPriority w:val="99"/>
    <w:semiHidden/>
    <w:rPr>
      <w:rFonts w:ascii="Segoe UI" w:hAnsi="Segoe UI" w:cs="Segoe UI"/>
      <w:sz w:val="18"/>
      <w:szCs w:val="18"/>
    </w:rPr>
  </w:style>
  <w:style w:type="character" w:customStyle="1" w:styleId="TekstpodstawowyZnak">
    <w:name w:val="Tekst podstawowy Znak"/>
    <w:basedOn w:val="Domylnaczcionkaakapitu"/>
    <w:link w:val="Tekstpodstawowy"/>
    <w:semiHidden/>
    <w:rPr>
      <w:rFonts w:ascii="Arial" w:eastAsia="Times New Roman" w:hAnsi="Arial" w:cs="Arial"/>
      <w:color w:val="FF0000"/>
      <w:sz w:val="20"/>
      <w:szCs w:val="20"/>
      <w:lang w:val="pl-PL" w:eastAsia="pl-PL"/>
    </w:rPr>
  </w:style>
  <w:style w:type="paragraph" w:styleId="Akapitzlist">
    <w:name w:val="List Paragraph"/>
    <w:aliases w:val="Numerowanie,List Paragraph,Akapit z listą BS,Kolorowa lista — akcent 11,L1,Akapit z listą5,Akapit normalny,CW_Lista,2 heading,A_wyliczenie,K-P_odwolanie,maz_wyliczenie,opis dzialania,ISCG Numerowanie,lp1,Akapit z listą 1,Obiekt,Nagłowek"/>
    <w:basedOn w:val="Normalny"/>
    <w:link w:val="AkapitzlistZnak"/>
    <w:uiPriority w:val="34"/>
    <w:qFormat/>
    <w:pPr>
      <w:ind w:left="720"/>
      <w:contextualSpacing/>
    </w:pPr>
  </w:style>
  <w:style w:type="character" w:customStyle="1" w:styleId="AkapitzlistZnak">
    <w:name w:val="Akapit z listą Znak"/>
    <w:aliases w:val="Numerowanie Znak,List Paragraph Znak,Akapit z listą BS Znak,Kolorowa lista — akcent 11 Znak,L1 Znak,Akapit z listą5 Znak,Akapit normalny Znak,CW_Lista Znak,2 heading Znak,A_wyliczenie Znak,K-P_odwolanie Znak,maz_wyliczenie Znak"/>
    <w:link w:val="Akapitzlist"/>
    <w:uiPriority w:val="34"/>
    <w:qFormat/>
  </w:style>
  <w:style w:type="paragraph" w:styleId="Bezodstpw">
    <w:name w:val="No Spacing"/>
    <w:aliases w:val="Odstępy"/>
    <w:qFormat/>
    <w:pPr>
      <w:suppressAutoHyphens/>
      <w:autoSpaceDN w:val="0"/>
      <w:textAlignment w:val="baseline"/>
    </w:pPr>
    <w:rPr>
      <w:rFonts w:ascii="Calibri" w:eastAsia="SimSun" w:hAnsi="Calibri" w:cs="F"/>
      <w:kern w:val="3"/>
      <w:sz w:val="22"/>
      <w:szCs w:val="22"/>
    </w:rPr>
  </w:style>
  <w:style w:type="character" w:customStyle="1" w:styleId="Tekstpodstawowywcity3Znak">
    <w:name w:val="Tekst podstawowy wcięty 3 Znak"/>
    <w:basedOn w:val="Domylnaczcionkaakapitu"/>
    <w:link w:val="Tekstpodstawowywcity3"/>
    <w:uiPriority w:val="99"/>
    <w:semiHidden/>
    <w:rPr>
      <w:sz w:val="16"/>
      <w:szCs w:val="16"/>
    </w:rPr>
  </w:style>
  <w:style w:type="paragraph" w:customStyle="1" w:styleId="Standard">
    <w:name w:val="Standard"/>
    <w:pPr>
      <w:tabs>
        <w:tab w:val="left" w:pos="708"/>
      </w:tabs>
      <w:suppressAutoHyphens/>
      <w:autoSpaceDN w:val="0"/>
      <w:spacing w:after="160"/>
      <w:textAlignment w:val="baseline"/>
    </w:pPr>
    <w:rPr>
      <w:rFonts w:ascii="Times New Roman" w:eastAsia="Times New Roman" w:hAnsi="Times New Roman" w:cs="Times New Roman"/>
      <w:kern w:val="3"/>
    </w:rPr>
  </w:style>
  <w:style w:type="character" w:customStyle="1" w:styleId="TekstprzypisudolnegoZnak">
    <w:name w:val="Tekst przypisu dolnego Znak"/>
    <w:basedOn w:val="Domylnaczcionkaakapitu"/>
    <w:link w:val="Tekstprzypisudolnego"/>
    <w:rPr>
      <w:rFonts w:ascii="Calibri" w:eastAsia="SimSun" w:hAnsi="Calibri" w:cs="F"/>
      <w:kern w:val="3"/>
      <w:sz w:val="20"/>
      <w:szCs w:val="20"/>
      <w:lang w:val="pl-PL" w:eastAsia="pl-PL"/>
    </w:rPr>
  </w:style>
  <w:style w:type="character" w:customStyle="1" w:styleId="Tekstpodstawowy2Znak">
    <w:name w:val="Tekst podstawowy 2 Znak"/>
    <w:basedOn w:val="Domylnaczcionkaakapitu"/>
    <w:link w:val="Tekstpodstawowy2"/>
    <w:uiPriority w:val="99"/>
  </w:style>
  <w:style w:type="character" w:customStyle="1" w:styleId="TekstpodstawowywcityZnak">
    <w:name w:val="Tekst podstawowy wcięty Znak"/>
    <w:basedOn w:val="Domylnaczcionkaakapitu"/>
    <w:link w:val="Tekstpodstawowywcity"/>
    <w:qFormat/>
    <w:rPr>
      <w:rFonts w:ascii="Times New Roman" w:eastAsia="Times New Roman" w:hAnsi="Times New Roman" w:cs="Times New Roman"/>
      <w:sz w:val="24"/>
      <w:szCs w:val="24"/>
      <w:lang w:val="pl-PL" w:eastAsia="pl-PL"/>
    </w:rPr>
  </w:style>
  <w:style w:type="paragraph" w:customStyle="1" w:styleId="oddl-nadpis">
    <w:name w:val="oddíl-nadpis"/>
    <w:basedOn w:val="Normalny"/>
    <w:qFormat/>
    <w:pPr>
      <w:keepNext/>
      <w:tabs>
        <w:tab w:val="left" w:pos="567"/>
      </w:tabs>
      <w:spacing w:before="240" w:after="0" w:line="240" w:lineRule="exact"/>
    </w:pPr>
    <w:rPr>
      <w:rFonts w:ascii="Arial" w:eastAsia="Times New Roman" w:hAnsi="Arial" w:cs="Times New Roman"/>
      <w:b/>
      <w:sz w:val="24"/>
      <w:szCs w:val="20"/>
      <w:lang w:val="cs-CZ" w:eastAsia="pl-PL"/>
    </w:rPr>
  </w:style>
  <w:style w:type="paragraph" w:customStyle="1" w:styleId="text">
    <w:name w:val="text"/>
    <w:qFormat/>
    <w:pPr>
      <w:widowControl w:val="0"/>
      <w:spacing w:before="240" w:line="240" w:lineRule="exact"/>
      <w:jc w:val="both"/>
    </w:pPr>
    <w:rPr>
      <w:rFonts w:ascii="Arial" w:eastAsia="Times New Roman" w:hAnsi="Arial" w:cs="Times New Roman"/>
      <w:snapToGrid w:val="0"/>
      <w:sz w:val="24"/>
      <w:lang w:val="cs-CZ"/>
    </w:rPr>
  </w:style>
  <w:style w:type="character" w:customStyle="1" w:styleId="TekstkomentarzaZnak">
    <w:name w:val="Tekst komentarza Znak"/>
    <w:basedOn w:val="Domylnaczcionkaakapitu"/>
    <w:link w:val="Tekstkomentarza"/>
    <w:uiPriority w:val="99"/>
    <w:rPr>
      <w:sz w:val="20"/>
      <w:szCs w:val="20"/>
    </w:rPr>
  </w:style>
  <w:style w:type="character" w:customStyle="1" w:styleId="TematkomentarzaZnak">
    <w:name w:val="Temat komentarza Znak"/>
    <w:basedOn w:val="TekstkomentarzaZnak"/>
    <w:link w:val="Tematkomentarza"/>
    <w:uiPriority w:val="99"/>
    <w:semiHidden/>
    <w:rPr>
      <w:b/>
      <w:bCs/>
      <w:sz w:val="20"/>
      <w:szCs w:val="20"/>
    </w:rPr>
  </w:style>
  <w:style w:type="paragraph" w:customStyle="1" w:styleId="Poprawka1">
    <w:name w:val="Poprawka1"/>
    <w:hidden/>
    <w:uiPriority w:val="99"/>
    <w:semiHidden/>
    <w:rPr>
      <w:sz w:val="22"/>
      <w:szCs w:val="22"/>
      <w:lang w:val="en-US" w:eastAsia="en-US"/>
    </w:rPr>
  </w:style>
  <w:style w:type="character" w:customStyle="1" w:styleId="Nagwek3Znak">
    <w:name w:val="Nagłówek 3 Znak"/>
    <w:basedOn w:val="Domylnaczcionkaakapitu"/>
    <w:link w:val="Nagwek3"/>
    <w:rPr>
      <w:rFonts w:ascii="Verdana" w:eastAsia="Times New Roman" w:hAnsi="Verdana" w:cs="Times New Roman"/>
      <w:b/>
      <w:bCs/>
      <w:color w:val="000000"/>
      <w:sz w:val="28"/>
      <w:szCs w:val="24"/>
      <w:lang w:val="zh-CN" w:eastAsia="pl-PL"/>
    </w:rPr>
  </w:style>
  <w:style w:type="paragraph" w:customStyle="1" w:styleId="Domylnie">
    <w:name w:val="Domyślnie"/>
    <w:pPr>
      <w:widowControl w:val="0"/>
      <w:autoSpaceDE w:val="0"/>
      <w:autoSpaceDN w:val="0"/>
      <w:adjustRightInd w:val="0"/>
    </w:pPr>
    <w:rPr>
      <w:rFonts w:ascii="Nimbus Roman No9 L" w:eastAsia="Times New Roman" w:hAnsi="Times New Roman" w:cs="Times New Roman"/>
      <w:sz w:val="24"/>
      <w:szCs w:val="24"/>
    </w:rPr>
  </w:style>
  <w:style w:type="character" w:customStyle="1" w:styleId="Nagwek1Znak">
    <w:name w:val="Nagłówek 1 Znak"/>
    <w:basedOn w:val="Domylnaczcionkaakapitu"/>
    <w:link w:val="Nagwek1"/>
    <w:uiPriority w:val="9"/>
    <w:rPr>
      <w:rFonts w:asciiTheme="majorHAnsi" w:eastAsiaTheme="majorEastAsia" w:hAnsiTheme="majorHAnsi" w:cstheme="majorBidi"/>
      <w:color w:val="365F91" w:themeColor="accent1" w:themeShade="BF"/>
      <w:sz w:val="32"/>
      <w:szCs w:val="32"/>
    </w:rPr>
  </w:style>
  <w:style w:type="character" w:customStyle="1" w:styleId="TekstprzypisukocowegoZnak">
    <w:name w:val="Tekst przypisu końcowego Znak"/>
    <w:basedOn w:val="Domylnaczcionkaakapitu"/>
    <w:link w:val="Tekstprzypisukocowego"/>
    <w:uiPriority w:val="99"/>
    <w:semiHidden/>
    <w:rPr>
      <w:sz w:val="20"/>
      <w:szCs w:val="20"/>
    </w:rPr>
  </w:style>
  <w:style w:type="character" w:customStyle="1" w:styleId="ZwykytekstZnak">
    <w:name w:val="Zwykły tekst Znak"/>
    <w:aliases w:val="Znak2 Znak,Tekst dymka Znak Znak Znak Znak,Tekst dymka Znak Znak Znak Znak Znak Znak Znak Znak Znak,Tekst dymka Znak Znak Znak1 Znak,Tekst dymka Znak Znak Znak Znak Znak Znak Znak Znak1,Zwykły tekst1 Znak Znak Znak,Znak Znak"/>
    <w:basedOn w:val="Domylnaczcionkaakapitu"/>
    <w:link w:val="Zwykytekst"/>
    <w:rPr>
      <w:rFonts w:ascii="Courier New" w:eastAsia="Times New Roman" w:hAnsi="Courier New" w:cs="Courier New"/>
      <w:snapToGrid w:val="0"/>
      <w:sz w:val="20"/>
      <w:szCs w:val="20"/>
      <w:lang w:val="pl-PL" w:eastAsia="pl-PL"/>
    </w:rPr>
  </w:style>
  <w:style w:type="character" w:customStyle="1" w:styleId="Nierozpoznanawzmianka1">
    <w:name w:val="Nierozpoznana wzmianka1"/>
    <w:basedOn w:val="Domylnaczcionkaakapitu"/>
    <w:uiPriority w:val="99"/>
    <w:semiHidden/>
    <w:unhideWhenUsed/>
    <w:rsid w:val="00F85333"/>
    <w:rPr>
      <w:color w:val="605E5C"/>
      <w:shd w:val="clear" w:color="auto" w:fill="E1DFDD"/>
    </w:rPr>
  </w:style>
  <w:style w:type="numbering" w:customStyle="1" w:styleId="WWNum5">
    <w:name w:val="WWNum5"/>
    <w:basedOn w:val="Bezlisty"/>
    <w:rsid w:val="009F1DCA"/>
    <w:pPr>
      <w:numPr>
        <w:numId w:val="45"/>
      </w:numPr>
    </w:pPr>
  </w:style>
  <w:style w:type="numbering" w:customStyle="1" w:styleId="WWNum8">
    <w:name w:val="WWNum8"/>
    <w:basedOn w:val="Bezlisty"/>
    <w:rsid w:val="009F1DCA"/>
    <w:pPr>
      <w:numPr>
        <w:numId w:val="46"/>
      </w:numPr>
    </w:pPr>
  </w:style>
  <w:style w:type="paragraph" w:styleId="Poprawka">
    <w:name w:val="Revision"/>
    <w:hidden/>
    <w:uiPriority w:val="99"/>
    <w:semiHidden/>
    <w:rsid w:val="009F1DCA"/>
    <w:rPr>
      <w:sz w:val="22"/>
      <w:szCs w:val="22"/>
      <w:lang w:val="en-US" w:eastAsia="en-US"/>
    </w:rPr>
  </w:style>
  <w:style w:type="paragraph" w:customStyle="1" w:styleId="msonormal0">
    <w:name w:val="msonormal"/>
    <w:basedOn w:val="Normalny"/>
    <w:rsid w:val="00295F28"/>
    <w:pPr>
      <w:widowControl/>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295F28"/>
    <w:rPr>
      <w:color w:val="800080"/>
      <w:u w:val="single"/>
    </w:rPr>
  </w:style>
  <w:style w:type="character" w:customStyle="1" w:styleId="Nierozpoznanawzmianka2">
    <w:name w:val="Nierozpoznana wzmianka2"/>
    <w:basedOn w:val="Domylnaczcionkaakapitu"/>
    <w:uiPriority w:val="99"/>
    <w:semiHidden/>
    <w:unhideWhenUsed/>
    <w:rsid w:val="00973369"/>
    <w:rPr>
      <w:color w:val="605E5C"/>
      <w:shd w:val="clear" w:color="auto" w:fill="E1DFDD"/>
    </w:rPr>
  </w:style>
  <w:style w:type="paragraph" w:styleId="Tytu">
    <w:name w:val="Title"/>
    <w:basedOn w:val="Normalny"/>
    <w:next w:val="Normalny"/>
    <w:link w:val="TytuZnak"/>
    <w:qFormat/>
    <w:rsid w:val="002B6B86"/>
    <w:pPr>
      <w:widowControl/>
      <w:spacing w:before="240" w:after="60"/>
      <w:jc w:val="center"/>
      <w:outlineLvl w:val="0"/>
    </w:pPr>
    <w:rPr>
      <w:rFonts w:ascii="Cambria" w:eastAsia="Times New Roman" w:hAnsi="Cambria" w:cs="Times New Roman"/>
      <w:b/>
      <w:bCs/>
      <w:kern w:val="28"/>
      <w:sz w:val="32"/>
      <w:szCs w:val="32"/>
      <w:lang w:val="x-none" w:eastAsia="x-none"/>
    </w:rPr>
  </w:style>
  <w:style w:type="character" w:customStyle="1" w:styleId="TytuZnak">
    <w:name w:val="Tytuł Znak"/>
    <w:basedOn w:val="Domylnaczcionkaakapitu"/>
    <w:link w:val="Tytu"/>
    <w:rsid w:val="002B6B86"/>
    <w:rPr>
      <w:rFonts w:ascii="Cambria" w:eastAsia="Times New Roman" w:hAnsi="Cambria" w:cs="Times New Roman"/>
      <w:b/>
      <w:bCs/>
      <w:kern w:val="28"/>
      <w:sz w:val="32"/>
      <w:szCs w:val="32"/>
      <w:lang w:val="x-none" w:eastAsia="x-none"/>
    </w:rPr>
  </w:style>
  <w:style w:type="character" w:customStyle="1" w:styleId="Nagwek2Znak">
    <w:name w:val="Nagłówek 2 Znak"/>
    <w:basedOn w:val="Domylnaczcionkaakapitu"/>
    <w:link w:val="Nagwek2"/>
    <w:uiPriority w:val="9"/>
    <w:semiHidden/>
    <w:rsid w:val="00D06D17"/>
    <w:rPr>
      <w:rFonts w:asciiTheme="majorHAnsi" w:eastAsiaTheme="majorEastAsia" w:hAnsiTheme="majorHAnsi" w:cstheme="majorBidi"/>
      <w:color w:val="365F91" w:themeColor="accent1" w:themeShade="BF"/>
      <w:sz w:val="26"/>
      <w:szCs w:val="26"/>
      <w:lang w:val="en-US" w:eastAsia="en-US"/>
    </w:rPr>
  </w:style>
  <w:style w:type="numbering" w:customStyle="1" w:styleId="Bezlisty1">
    <w:name w:val="Bez listy1"/>
    <w:next w:val="Bezlisty"/>
    <w:uiPriority w:val="99"/>
    <w:semiHidden/>
    <w:unhideWhenUsed/>
    <w:rsid w:val="00D06D17"/>
  </w:style>
  <w:style w:type="table" w:customStyle="1" w:styleId="Tabela-Siatka1">
    <w:name w:val="Tabela - Siatka1"/>
    <w:basedOn w:val="Standardowy"/>
    <w:next w:val="Tabela-Siatka"/>
    <w:uiPriority w:val="39"/>
    <w:rsid w:val="00D06D17"/>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81">
    <w:name w:val="WWNum81"/>
    <w:rsid w:val="00D06D17"/>
    <w:pPr>
      <w:numPr>
        <w:numId w:val="32"/>
      </w:numPr>
    </w:pPr>
  </w:style>
  <w:style w:type="numbering" w:customStyle="1" w:styleId="WWNum51">
    <w:name w:val="WWNum51"/>
    <w:rsid w:val="00D06D17"/>
    <w:pPr>
      <w:numPr>
        <w:numId w:val="33"/>
      </w:numPr>
    </w:pPr>
  </w:style>
  <w:style w:type="paragraph" w:customStyle="1" w:styleId="NormalBold">
    <w:name w:val="NormalBold"/>
    <w:basedOn w:val="Normalny"/>
    <w:link w:val="NormalBoldChar"/>
    <w:rsid w:val="00D06D17"/>
    <w:pPr>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06D17"/>
    <w:rPr>
      <w:rFonts w:ascii="Times New Roman" w:eastAsia="Times New Roman" w:hAnsi="Times New Roman" w:cs="Times New Roman"/>
      <w:b/>
      <w:sz w:val="24"/>
      <w:szCs w:val="22"/>
      <w:lang w:eastAsia="en-GB"/>
    </w:rPr>
  </w:style>
  <w:style w:type="character" w:customStyle="1" w:styleId="DeltaViewInsertion">
    <w:name w:val="DeltaView Insertion"/>
    <w:rsid w:val="00D06D17"/>
    <w:rPr>
      <w:b/>
      <w:i/>
      <w:spacing w:val="0"/>
    </w:rPr>
  </w:style>
  <w:style w:type="paragraph" w:customStyle="1" w:styleId="Text1">
    <w:name w:val="Text 1"/>
    <w:basedOn w:val="Normalny"/>
    <w:rsid w:val="00D06D17"/>
    <w:pPr>
      <w:widowControl/>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06D17"/>
    <w:pPr>
      <w:widowControl/>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D06D17"/>
    <w:pPr>
      <w:widowControl/>
      <w:numPr>
        <w:numId w:val="47"/>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D06D17"/>
    <w:pPr>
      <w:widowControl/>
      <w:numPr>
        <w:numId w:val="48"/>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D06D17"/>
    <w:pPr>
      <w:widowControl/>
      <w:numPr>
        <w:numId w:val="49"/>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D06D17"/>
    <w:pPr>
      <w:widowControl/>
      <w:numPr>
        <w:ilvl w:val="1"/>
        <w:numId w:val="49"/>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D06D17"/>
    <w:pPr>
      <w:widowControl/>
      <w:numPr>
        <w:ilvl w:val="2"/>
        <w:numId w:val="49"/>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D06D17"/>
    <w:pPr>
      <w:widowControl/>
      <w:numPr>
        <w:ilvl w:val="3"/>
        <w:numId w:val="49"/>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D06D17"/>
    <w:pPr>
      <w:keepNext/>
      <w:widowControl/>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06D17"/>
    <w:pPr>
      <w:keepNext/>
      <w:widowControl/>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D06D17"/>
    <w:pPr>
      <w:widowControl/>
      <w:spacing w:before="120" w:after="120" w:line="240" w:lineRule="auto"/>
      <w:jc w:val="center"/>
    </w:pPr>
    <w:rPr>
      <w:rFonts w:ascii="Times New Roman" w:eastAsia="Calibri" w:hAnsi="Times New Roman" w:cs="Times New Roman"/>
      <w:b/>
      <w:sz w:val="24"/>
      <w:u w:val="single"/>
      <w:lang w:eastAsia="en-GB"/>
    </w:rPr>
  </w:style>
  <w:style w:type="paragraph" w:customStyle="1" w:styleId="TableParagraph">
    <w:name w:val="Table Paragraph"/>
    <w:basedOn w:val="Normalny"/>
    <w:uiPriority w:val="99"/>
    <w:rsid w:val="00D06D17"/>
    <w:pPr>
      <w:spacing w:after="0" w:line="240" w:lineRule="auto"/>
    </w:pPr>
    <w:rPr>
      <w:rFonts w:ascii="Calibri" w:eastAsia="Calibri" w:hAnsi="Calibri" w:cs="Calibri"/>
      <w:sz w:val="24"/>
      <w:szCs w:val="24"/>
      <w:lang w:val="en-US" w:eastAsia="pl-PL"/>
    </w:rPr>
  </w:style>
  <w:style w:type="character" w:customStyle="1" w:styleId="TekstpodstawowyZnak1">
    <w:name w:val="Tekst podstawowy Znak1"/>
    <w:basedOn w:val="Domylnaczcionkaakapitu"/>
    <w:uiPriority w:val="99"/>
    <w:semiHidden/>
    <w:rsid w:val="00D06D17"/>
    <w:rPr>
      <w:rFonts w:ascii="Times New Roman" w:eastAsia="Times New Roman" w:hAnsi="Times New Roman"/>
      <w:sz w:val="24"/>
      <w:szCs w:val="24"/>
    </w:rPr>
  </w:style>
  <w:style w:type="character" w:customStyle="1" w:styleId="Tekstpodstawowywcity2Znak">
    <w:name w:val="Tekst podstawowy wcięty 2 Znak"/>
    <w:link w:val="Tekstpodstawowywcity2"/>
    <w:rsid w:val="00D06D17"/>
    <w:rPr>
      <w:rFonts w:ascii="Times New Roman" w:eastAsia="Times New Roman" w:hAnsi="Times New Roman" w:cs="Times New Roman"/>
      <w:sz w:val="24"/>
      <w:szCs w:val="24"/>
    </w:rPr>
  </w:style>
  <w:style w:type="paragraph" w:styleId="Tekstpodstawowywcity2">
    <w:name w:val="Body Text Indent 2"/>
    <w:basedOn w:val="Normalny"/>
    <w:link w:val="Tekstpodstawowywcity2Znak"/>
    <w:unhideWhenUsed/>
    <w:rsid w:val="00D06D17"/>
    <w:pPr>
      <w:widowControl/>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uiPriority w:val="99"/>
    <w:semiHidden/>
    <w:rsid w:val="00D06D17"/>
    <w:rPr>
      <w:sz w:val="22"/>
      <w:szCs w:val="22"/>
      <w:lang w:eastAsia="en-US"/>
    </w:rPr>
  </w:style>
  <w:style w:type="paragraph" w:styleId="Listanumerowana2">
    <w:name w:val="List Number 2"/>
    <w:basedOn w:val="Normalny"/>
    <w:uiPriority w:val="99"/>
    <w:unhideWhenUsed/>
    <w:rsid w:val="00D06D17"/>
    <w:pPr>
      <w:numPr>
        <w:numId w:val="50"/>
      </w:numPr>
      <w:contextualSpacing/>
    </w:pPr>
    <w:rPr>
      <w:lang w:val="en-US"/>
    </w:rPr>
  </w:style>
  <w:style w:type="character" w:styleId="Uwydatnienie">
    <w:name w:val="Emphasis"/>
    <w:basedOn w:val="Domylnaczcionkaakapitu"/>
    <w:uiPriority w:val="20"/>
    <w:qFormat/>
    <w:rsid w:val="00D06D17"/>
    <w:rPr>
      <w:i/>
      <w:iCs/>
    </w:rPr>
  </w:style>
  <w:style w:type="character" w:customStyle="1" w:styleId="hgkelc">
    <w:name w:val="hgkelc"/>
    <w:basedOn w:val="Domylnaczcionkaakapitu"/>
    <w:rsid w:val="00150B0E"/>
  </w:style>
  <w:style w:type="character" w:customStyle="1" w:styleId="Nierozpoznanawzmianka21">
    <w:name w:val="Nierozpoznana wzmianka21"/>
    <w:basedOn w:val="Domylnaczcionkaakapitu"/>
    <w:uiPriority w:val="99"/>
    <w:semiHidden/>
    <w:unhideWhenUsed/>
    <w:rsid w:val="00EB4C34"/>
    <w:rPr>
      <w:color w:val="605E5C"/>
      <w:shd w:val="clear" w:color="auto" w:fill="E1DFDD"/>
    </w:rPr>
  </w:style>
  <w:style w:type="character" w:styleId="Pogrubienie">
    <w:name w:val="Strong"/>
    <w:uiPriority w:val="22"/>
    <w:qFormat/>
    <w:rsid w:val="00EB4C34"/>
    <w:rPr>
      <w:b/>
      <w:bCs/>
    </w:rPr>
  </w:style>
  <w:style w:type="numbering" w:customStyle="1" w:styleId="Biecalista1">
    <w:name w:val="Bieżąca lista1"/>
    <w:uiPriority w:val="99"/>
    <w:rsid w:val="00EB4C34"/>
    <w:pPr>
      <w:numPr>
        <w:numId w:val="55"/>
      </w:numPr>
    </w:pPr>
  </w:style>
  <w:style w:type="paragraph" w:customStyle="1" w:styleId="PKTpunkt">
    <w:name w:val="PKT – punkt"/>
    <w:uiPriority w:val="13"/>
    <w:qFormat/>
    <w:rsid w:val="00EB4C34"/>
    <w:pPr>
      <w:spacing w:line="360" w:lineRule="auto"/>
      <w:ind w:left="510" w:hanging="510"/>
      <w:jc w:val="both"/>
    </w:pPr>
    <w:rPr>
      <w:rFonts w:ascii="Times" w:eastAsiaTheme="minorEastAsia" w:hAnsi="Times" w:cs="Arial"/>
      <w:bCs/>
      <w:sz w:val="24"/>
    </w:rPr>
  </w:style>
  <w:style w:type="character" w:styleId="Nierozpoznanawzmianka">
    <w:name w:val="Unresolved Mention"/>
    <w:basedOn w:val="Domylnaczcionkaakapitu"/>
    <w:uiPriority w:val="99"/>
    <w:semiHidden/>
    <w:unhideWhenUsed/>
    <w:rsid w:val="006D781E"/>
    <w:rPr>
      <w:color w:val="605E5C"/>
      <w:shd w:val="clear" w:color="auto" w:fill="E1DFDD"/>
    </w:rPr>
  </w:style>
  <w:style w:type="character" w:customStyle="1" w:styleId="Teksttreci">
    <w:name w:val="Tekst treści_"/>
    <w:link w:val="Teksttreci0"/>
    <w:rsid w:val="006A1DE6"/>
    <w:rPr>
      <w:rFonts w:ascii="Arial" w:eastAsia="Arial" w:hAnsi="Arial" w:cs="Arial"/>
      <w:sz w:val="22"/>
      <w:szCs w:val="22"/>
      <w:shd w:val="clear" w:color="auto" w:fill="FFFFFF"/>
    </w:rPr>
  </w:style>
  <w:style w:type="paragraph" w:customStyle="1" w:styleId="Teksttreci0">
    <w:name w:val="Tekst treści"/>
    <w:basedOn w:val="Normalny"/>
    <w:link w:val="Teksttreci"/>
    <w:rsid w:val="006A1DE6"/>
    <w:pPr>
      <w:shd w:val="clear" w:color="auto" w:fill="FFFFFF"/>
      <w:spacing w:after="100"/>
      <w:jc w:val="both"/>
    </w:pPr>
    <w:rPr>
      <w:rFonts w:ascii="Arial" w:eastAsia="Arial" w:hAnsi="Arial" w:cs="Aria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0949">
      <w:bodyDiv w:val="1"/>
      <w:marLeft w:val="0"/>
      <w:marRight w:val="0"/>
      <w:marTop w:val="0"/>
      <w:marBottom w:val="0"/>
      <w:divBdr>
        <w:top w:val="none" w:sz="0" w:space="0" w:color="auto"/>
        <w:left w:val="none" w:sz="0" w:space="0" w:color="auto"/>
        <w:bottom w:val="none" w:sz="0" w:space="0" w:color="auto"/>
        <w:right w:val="none" w:sz="0" w:space="0" w:color="auto"/>
      </w:divBdr>
    </w:div>
    <w:div w:id="80295376">
      <w:bodyDiv w:val="1"/>
      <w:marLeft w:val="0"/>
      <w:marRight w:val="0"/>
      <w:marTop w:val="0"/>
      <w:marBottom w:val="0"/>
      <w:divBdr>
        <w:top w:val="none" w:sz="0" w:space="0" w:color="auto"/>
        <w:left w:val="none" w:sz="0" w:space="0" w:color="auto"/>
        <w:bottom w:val="none" w:sz="0" w:space="0" w:color="auto"/>
        <w:right w:val="none" w:sz="0" w:space="0" w:color="auto"/>
      </w:divBdr>
    </w:div>
    <w:div w:id="463738637">
      <w:bodyDiv w:val="1"/>
      <w:marLeft w:val="0"/>
      <w:marRight w:val="0"/>
      <w:marTop w:val="0"/>
      <w:marBottom w:val="0"/>
      <w:divBdr>
        <w:top w:val="none" w:sz="0" w:space="0" w:color="auto"/>
        <w:left w:val="none" w:sz="0" w:space="0" w:color="auto"/>
        <w:bottom w:val="none" w:sz="0" w:space="0" w:color="auto"/>
        <w:right w:val="none" w:sz="0" w:space="0" w:color="auto"/>
      </w:divBdr>
    </w:div>
    <w:div w:id="634528662">
      <w:bodyDiv w:val="1"/>
      <w:marLeft w:val="0"/>
      <w:marRight w:val="0"/>
      <w:marTop w:val="0"/>
      <w:marBottom w:val="0"/>
      <w:divBdr>
        <w:top w:val="none" w:sz="0" w:space="0" w:color="auto"/>
        <w:left w:val="none" w:sz="0" w:space="0" w:color="auto"/>
        <w:bottom w:val="none" w:sz="0" w:space="0" w:color="auto"/>
        <w:right w:val="none" w:sz="0" w:space="0" w:color="auto"/>
      </w:divBdr>
    </w:div>
    <w:div w:id="673531214">
      <w:bodyDiv w:val="1"/>
      <w:marLeft w:val="0"/>
      <w:marRight w:val="0"/>
      <w:marTop w:val="0"/>
      <w:marBottom w:val="0"/>
      <w:divBdr>
        <w:top w:val="none" w:sz="0" w:space="0" w:color="auto"/>
        <w:left w:val="none" w:sz="0" w:space="0" w:color="auto"/>
        <w:bottom w:val="none" w:sz="0" w:space="0" w:color="auto"/>
        <w:right w:val="none" w:sz="0" w:space="0" w:color="auto"/>
      </w:divBdr>
    </w:div>
    <w:div w:id="694845286">
      <w:bodyDiv w:val="1"/>
      <w:marLeft w:val="0"/>
      <w:marRight w:val="0"/>
      <w:marTop w:val="0"/>
      <w:marBottom w:val="0"/>
      <w:divBdr>
        <w:top w:val="none" w:sz="0" w:space="0" w:color="auto"/>
        <w:left w:val="none" w:sz="0" w:space="0" w:color="auto"/>
        <w:bottom w:val="none" w:sz="0" w:space="0" w:color="auto"/>
        <w:right w:val="none" w:sz="0" w:space="0" w:color="auto"/>
      </w:divBdr>
    </w:div>
    <w:div w:id="743992748">
      <w:bodyDiv w:val="1"/>
      <w:marLeft w:val="0"/>
      <w:marRight w:val="0"/>
      <w:marTop w:val="0"/>
      <w:marBottom w:val="0"/>
      <w:divBdr>
        <w:top w:val="none" w:sz="0" w:space="0" w:color="auto"/>
        <w:left w:val="none" w:sz="0" w:space="0" w:color="auto"/>
        <w:bottom w:val="none" w:sz="0" w:space="0" w:color="auto"/>
        <w:right w:val="none" w:sz="0" w:space="0" w:color="auto"/>
      </w:divBdr>
    </w:div>
    <w:div w:id="782967415">
      <w:bodyDiv w:val="1"/>
      <w:marLeft w:val="0"/>
      <w:marRight w:val="0"/>
      <w:marTop w:val="0"/>
      <w:marBottom w:val="0"/>
      <w:divBdr>
        <w:top w:val="none" w:sz="0" w:space="0" w:color="auto"/>
        <w:left w:val="none" w:sz="0" w:space="0" w:color="auto"/>
        <w:bottom w:val="none" w:sz="0" w:space="0" w:color="auto"/>
        <w:right w:val="none" w:sz="0" w:space="0" w:color="auto"/>
      </w:divBdr>
    </w:div>
    <w:div w:id="889268275">
      <w:bodyDiv w:val="1"/>
      <w:marLeft w:val="0"/>
      <w:marRight w:val="0"/>
      <w:marTop w:val="0"/>
      <w:marBottom w:val="0"/>
      <w:divBdr>
        <w:top w:val="none" w:sz="0" w:space="0" w:color="auto"/>
        <w:left w:val="none" w:sz="0" w:space="0" w:color="auto"/>
        <w:bottom w:val="none" w:sz="0" w:space="0" w:color="auto"/>
        <w:right w:val="none" w:sz="0" w:space="0" w:color="auto"/>
      </w:divBdr>
    </w:div>
    <w:div w:id="915624511">
      <w:bodyDiv w:val="1"/>
      <w:marLeft w:val="0"/>
      <w:marRight w:val="0"/>
      <w:marTop w:val="0"/>
      <w:marBottom w:val="0"/>
      <w:divBdr>
        <w:top w:val="none" w:sz="0" w:space="0" w:color="auto"/>
        <w:left w:val="none" w:sz="0" w:space="0" w:color="auto"/>
        <w:bottom w:val="none" w:sz="0" w:space="0" w:color="auto"/>
        <w:right w:val="none" w:sz="0" w:space="0" w:color="auto"/>
      </w:divBdr>
    </w:div>
    <w:div w:id="951984785">
      <w:bodyDiv w:val="1"/>
      <w:marLeft w:val="0"/>
      <w:marRight w:val="0"/>
      <w:marTop w:val="0"/>
      <w:marBottom w:val="0"/>
      <w:divBdr>
        <w:top w:val="none" w:sz="0" w:space="0" w:color="auto"/>
        <w:left w:val="none" w:sz="0" w:space="0" w:color="auto"/>
        <w:bottom w:val="none" w:sz="0" w:space="0" w:color="auto"/>
        <w:right w:val="none" w:sz="0" w:space="0" w:color="auto"/>
      </w:divBdr>
    </w:div>
    <w:div w:id="1081412257">
      <w:bodyDiv w:val="1"/>
      <w:marLeft w:val="0"/>
      <w:marRight w:val="0"/>
      <w:marTop w:val="0"/>
      <w:marBottom w:val="0"/>
      <w:divBdr>
        <w:top w:val="none" w:sz="0" w:space="0" w:color="auto"/>
        <w:left w:val="none" w:sz="0" w:space="0" w:color="auto"/>
        <w:bottom w:val="none" w:sz="0" w:space="0" w:color="auto"/>
        <w:right w:val="none" w:sz="0" w:space="0" w:color="auto"/>
      </w:divBdr>
    </w:div>
    <w:div w:id="1110709794">
      <w:bodyDiv w:val="1"/>
      <w:marLeft w:val="0"/>
      <w:marRight w:val="0"/>
      <w:marTop w:val="0"/>
      <w:marBottom w:val="0"/>
      <w:divBdr>
        <w:top w:val="none" w:sz="0" w:space="0" w:color="auto"/>
        <w:left w:val="none" w:sz="0" w:space="0" w:color="auto"/>
        <w:bottom w:val="none" w:sz="0" w:space="0" w:color="auto"/>
        <w:right w:val="none" w:sz="0" w:space="0" w:color="auto"/>
      </w:divBdr>
      <w:divsChild>
        <w:div w:id="1802765751">
          <w:marLeft w:val="0"/>
          <w:marRight w:val="0"/>
          <w:marTop w:val="0"/>
          <w:marBottom w:val="0"/>
          <w:divBdr>
            <w:top w:val="none" w:sz="0" w:space="0" w:color="auto"/>
            <w:left w:val="none" w:sz="0" w:space="0" w:color="auto"/>
            <w:bottom w:val="none" w:sz="0" w:space="0" w:color="auto"/>
            <w:right w:val="none" w:sz="0" w:space="0" w:color="auto"/>
          </w:divBdr>
        </w:div>
        <w:div w:id="1923752815">
          <w:marLeft w:val="0"/>
          <w:marRight w:val="0"/>
          <w:marTop w:val="0"/>
          <w:marBottom w:val="0"/>
          <w:divBdr>
            <w:top w:val="none" w:sz="0" w:space="0" w:color="auto"/>
            <w:left w:val="none" w:sz="0" w:space="0" w:color="auto"/>
            <w:bottom w:val="none" w:sz="0" w:space="0" w:color="auto"/>
            <w:right w:val="none" w:sz="0" w:space="0" w:color="auto"/>
          </w:divBdr>
        </w:div>
      </w:divsChild>
    </w:div>
    <w:div w:id="1132793915">
      <w:bodyDiv w:val="1"/>
      <w:marLeft w:val="0"/>
      <w:marRight w:val="0"/>
      <w:marTop w:val="0"/>
      <w:marBottom w:val="0"/>
      <w:divBdr>
        <w:top w:val="none" w:sz="0" w:space="0" w:color="auto"/>
        <w:left w:val="none" w:sz="0" w:space="0" w:color="auto"/>
        <w:bottom w:val="none" w:sz="0" w:space="0" w:color="auto"/>
        <w:right w:val="none" w:sz="0" w:space="0" w:color="auto"/>
      </w:divBdr>
    </w:div>
    <w:div w:id="1241864391">
      <w:bodyDiv w:val="1"/>
      <w:marLeft w:val="0"/>
      <w:marRight w:val="0"/>
      <w:marTop w:val="0"/>
      <w:marBottom w:val="0"/>
      <w:divBdr>
        <w:top w:val="none" w:sz="0" w:space="0" w:color="auto"/>
        <w:left w:val="none" w:sz="0" w:space="0" w:color="auto"/>
        <w:bottom w:val="none" w:sz="0" w:space="0" w:color="auto"/>
        <w:right w:val="none" w:sz="0" w:space="0" w:color="auto"/>
      </w:divBdr>
    </w:div>
    <w:div w:id="1476294912">
      <w:bodyDiv w:val="1"/>
      <w:marLeft w:val="0"/>
      <w:marRight w:val="0"/>
      <w:marTop w:val="0"/>
      <w:marBottom w:val="0"/>
      <w:divBdr>
        <w:top w:val="none" w:sz="0" w:space="0" w:color="auto"/>
        <w:left w:val="none" w:sz="0" w:space="0" w:color="auto"/>
        <w:bottom w:val="none" w:sz="0" w:space="0" w:color="auto"/>
        <w:right w:val="none" w:sz="0" w:space="0" w:color="auto"/>
      </w:divBdr>
    </w:div>
    <w:div w:id="1536506033">
      <w:bodyDiv w:val="1"/>
      <w:marLeft w:val="0"/>
      <w:marRight w:val="0"/>
      <w:marTop w:val="0"/>
      <w:marBottom w:val="0"/>
      <w:divBdr>
        <w:top w:val="none" w:sz="0" w:space="0" w:color="auto"/>
        <w:left w:val="none" w:sz="0" w:space="0" w:color="auto"/>
        <w:bottom w:val="none" w:sz="0" w:space="0" w:color="auto"/>
        <w:right w:val="none" w:sz="0" w:space="0" w:color="auto"/>
      </w:divBdr>
    </w:div>
    <w:div w:id="1559977371">
      <w:bodyDiv w:val="1"/>
      <w:marLeft w:val="0"/>
      <w:marRight w:val="0"/>
      <w:marTop w:val="0"/>
      <w:marBottom w:val="0"/>
      <w:divBdr>
        <w:top w:val="none" w:sz="0" w:space="0" w:color="auto"/>
        <w:left w:val="none" w:sz="0" w:space="0" w:color="auto"/>
        <w:bottom w:val="none" w:sz="0" w:space="0" w:color="auto"/>
        <w:right w:val="none" w:sz="0" w:space="0" w:color="auto"/>
      </w:divBdr>
    </w:div>
    <w:div w:id="1661536749">
      <w:bodyDiv w:val="1"/>
      <w:marLeft w:val="0"/>
      <w:marRight w:val="0"/>
      <w:marTop w:val="0"/>
      <w:marBottom w:val="0"/>
      <w:divBdr>
        <w:top w:val="none" w:sz="0" w:space="0" w:color="auto"/>
        <w:left w:val="none" w:sz="0" w:space="0" w:color="auto"/>
        <w:bottom w:val="none" w:sz="0" w:space="0" w:color="auto"/>
        <w:right w:val="none" w:sz="0" w:space="0" w:color="auto"/>
      </w:divBdr>
    </w:div>
    <w:div w:id="1837307552">
      <w:bodyDiv w:val="1"/>
      <w:marLeft w:val="0"/>
      <w:marRight w:val="0"/>
      <w:marTop w:val="0"/>
      <w:marBottom w:val="0"/>
      <w:divBdr>
        <w:top w:val="none" w:sz="0" w:space="0" w:color="auto"/>
        <w:left w:val="none" w:sz="0" w:space="0" w:color="auto"/>
        <w:bottom w:val="none" w:sz="0" w:space="0" w:color="auto"/>
        <w:right w:val="none" w:sz="0" w:space="0" w:color="auto"/>
      </w:divBdr>
    </w:div>
    <w:div w:id="1865436744">
      <w:bodyDiv w:val="1"/>
      <w:marLeft w:val="0"/>
      <w:marRight w:val="0"/>
      <w:marTop w:val="0"/>
      <w:marBottom w:val="0"/>
      <w:divBdr>
        <w:top w:val="none" w:sz="0" w:space="0" w:color="auto"/>
        <w:left w:val="none" w:sz="0" w:space="0" w:color="auto"/>
        <w:bottom w:val="none" w:sz="0" w:space="0" w:color="auto"/>
        <w:right w:val="none" w:sz="0" w:space="0" w:color="auto"/>
      </w:divBdr>
    </w:div>
    <w:div w:id="1879582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amowienia.publiczne@sicienko.pl" TargetMode="External"/><Relationship Id="rId18" Type="http://schemas.openxmlformats.org/officeDocument/2006/relationships/hyperlink" Target="https://platformazakupowa.pl/pn/sicienko"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bip.sicienko.pl/przetargi" TargetMode="External"/><Relationship Id="rId2" Type="http://schemas.openxmlformats.org/officeDocument/2006/relationships/customXml" Target="../customXml/item2.xml"/><Relationship Id="rId16" Type="http://schemas.openxmlformats.org/officeDocument/2006/relationships/hyperlink" Target="https://platformazakupowa.pl/pn/sicienko" TargetMode="External"/><Relationship Id="rId20" Type="http://schemas.openxmlformats.org/officeDocument/2006/relationships/hyperlink" Target="mailto:zamowienia.publiczne@sicienko.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sicienko" TargetMode="External"/><Relationship Id="rId5" Type="http://schemas.openxmlformats.org/officeDocument/2006/relationships/settings" Target="settings.xml"/><Relationship Id="rId15" Type="http://schemas.openxmlformats.org/officeDocument/2006/relationships/hyperlink" Target="http://bip.sicienko.pl/" TargetMode="External"/><Relationship Id="rId23" Type="http://schemas.openxmlformats.org/officeDocument/2006/relationships/theme" Target="theme/theme1.xml"/><Relationship Id="rId10" Type="http://schemas.openxmlformats.org/officeDocument/2006/relationships/hyperlink" Target="mailto:zamowienia.publiczne@sicienko.pl" TargetMode="External"/><Relationship Id="rId19" Type="http://schemas.openxmlformats.org/officeDocument/2006/relationships/hyperlink" Target="file:///\\ugfs\ug\DANE\IR\Iwona%20i%20Marika\Zam&#243;wienia%20publiczne%20od%202021\PRZETARGI%202025\9.%20Orlik\zamowienia.publiczne@sicienko.pl%20"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platformazakupowa.pl/pn/sicienko"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54648F84-22DF-450E-ABAD-AFEC83DDC9A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67</Pages>
  <Words>28846</Words>
  <Characters>173078</Characters>
  <Application>Microsoft Office Word</Application>
  <DocSecurity>0</DocSecurity>
  <Lines>1442</Lines>
  <Paragraphs>403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Klapczynska</dc:creator>
  <cp:keywords/>
  <dc:description/>
  <cp:lastModifiedBy>Paulina Kucharska</cp:lastModifiedBy>
  <cp:revision>9</cp:revision>
  <cp:lastPrinted>2025-04-15T11:59:00Z</cp:lastPrinted>
  <dcterms:created xsi:type="dcterms:W3CDTF">2025-04-14T08:01:00Z</dcterms:created>
  <dcterms:modified xsi:type="dcterms:W3CDTF">2025-04-15T12:17:00Z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LastSaved">
    <vt:filetime>2021-02-18T00:00:00Z</vt:filetime>
  </property>
  <property fmtid="{D5CDD505-2E9C-101B-9397-08002B2CF9AE}" pid="4" name="KSOProductBuildVer">
    <vt:lpwstr>1033-11.2.0.10382</vt:lpwstr>
  </property>
  <property fmtid="{D5CDD505-2E9C-101B-9397-08002B2CF9AE}" pid="5" name="ICV">
    <vt:lpwstr>6F71992ED6B74F818F8C5D9ADCEC2FD6</vt:lpwstr>
  </property>
</Properties>
</file>