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C015E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  <w:r w:rsidRPr="00E95A12">
        <w:rPr>
          <w:noProof/>
        </w:rPr>
        <w:drawing>
          <wp:inline distT="0" distB="0" distL="0" distR="0" wp14:anchorId="4960F80F" wp14:editId="28193C61">
            <wp:extent cx="5759450" cy="491490"/>
            <wp:effectExtent l="0" t="0" r="0" b="0"/>
            <wp:docPr id="1246274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D5E85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</w:p>
    <w:p w14:paraId="12BFF966" w14:textId="55D0119C" w:rsidR="000B4E16" w:rsidRDefault="000B4E16" w:rsidP="000B4E1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B4E16">
        <w:rPr>
          <w:rFonts w:ascii="Arial" w:hAnsi="Arial" w:cs="Arial"/>
          <w:b/>
          <w:sz w:val="22"/>
          <w:szCs w:val="22"/>
        </w:rPr>
        <w:t>Nr postępowania: NIP.KD.262.</w:t>
      </w:r>
      <w:r w:rsidR="00AB73E1">
        <w:rPr>
          <w:rFonts w:ascii="Arial" w:hAnsi="Arial" w:cs="Arial"/>
          <w:b/>
          <w:sz w:val="22"/>
          <w:szCs w:val="22"/>
        </w:rPr>
        <w:t>11</w:t>
      </w:r>
      <w:r w:rsidRPr="000B4E16">
        <w:rPr>
          <w:rFonts w:ascii="Arial" w:hAnsi="Arial" w:cs="Arial"/>
          <w:b/>
          <w:sz w:val="22"/>
          <w:szCs w:val="22"/>
        </w:rPr>
        <w:t>.2025</w:t>
      </w:r>
    </w:p>
    <w:p w14:paraId="69CF72CD" w14:textId="77777777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9 do SWZ</w:t>
      </w:r>
    </w:p>
    <w:p w14:paraId="56741DE1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3FAB20CC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231606B5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1F0C0401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B026152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C6128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407F142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0FBF2D86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3442182A" w14:textId="77777777" w:rsidR="00D173C0" w:rsidRPr="005F20D3" w:rsidRDefault="0042659F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Centrum Pozyskiwania Funduszy i Przedsiębiorczości</w:t>
      </w:r>
    </w:p>
    <w:p w14:paraId="66A5DCB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ul. </w:t>
      </w:r>
      <w:r w:rsidR="0042659F" w:rsidRPr="005F20D3">
        <w:rPr>
          <w:rFonts w:ascii="Arial" w:hAnsi="Arial" w:cs="Arial"/>
          <w:sz w:val="22"/>
          <w:szCs w:val="22"/>
        </w:rPr>
        <w:t>Wyspiańskiego 13</w:t>
      </w:r>
    </w:p>
    <w:p w14:paraId="04117A6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33-300 Nowy Sącz </w:t>
      </w:r>
    </w:p>
    <w:p w14:paraId="2D91890D" w14:textId="77777777" w:rsidR="00D173C0" w:rsidRPr="005F20D3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280D158C" w14:textId="6FE57849" w:rsidR="006F10C9" w:rsidRDefault="00986E8B" w:rsidP="00DD1F0D">
      <w:pPr>
        <w:jc w:val="both"/>
        <w:rPr>
          <w:rFonts w:ascii="Arial" w:hAnsi="Arial" w:cs="Arial"/>
          <w:b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bookmarkEnd w:id="0"/>
      <w:r w:rsidR="0019137A" w:rsidRPr="0019137A">
        <w:rPr>
          <w:b/>
          <w:sz w:val="22"/>
          <w:szCs w:val="22"/>
        </w:rPr>
        <w:t xml:space="preserve"> </w:t>
      </w:r>
      <w:r w:rsidR="006F10C9" w:rsidRPr="006F10C9">
        <w:rPr>
          <w:rFonts w:ascii="Arial" w:hAnsi="Arial" w:cs="Arial"/>
          <w:b/>
          <w:sz w:val="22"/>
          <w:szCs w:val="22"/>
        </w:rPr>
        <w:t>Dostawa wyposażenia (systemy bezpieczeństwa i nadzoru)</w:t>
      </w:r>
      <w:r w:rsidR="00C75B48">
        <w:rPr>
          <w:rFonts w:ascii="Arial" w:hAnsi="Arial" w:cs="Arial"/>
          <w:b/>
          <w:sz w:val="22"/>
          <w:szCs w:val="22"/>
        </w:rPr>
        <w:t xml:space="preserve"> niezbędnego do realizacji kursów</w:t>
      </w:r>
      <w:r w:rsidR="006F10C9" w:rsidRPr="006F10C9">
        <w:rPr>
          <w:rFonts w:ascii="Arial" w:hAnsi="Arial" w:cs="Arial"/>
          <w:b/>
          <w:sz w:val="22"/>
          <w:szCs w:val="22"/>
        </w:rPr>
        <w:t xml:space="preserve"> w ramach projektu „Rozwój CKZ w Nowym Sączu”</w:t>
      </w:r>
      <w:r w:rsidR="00AB73E1">
        <w:rPr>
          <w:rFonts w:ascii="Arial" w:hAnsi="Arial" w:cs="Arial"/>
          <w:b/>
          <w:sz w:val="22"/>
          <w:szCs w:val="22"/>
        </w:rPr>
        <w:t>. Postępowanie 2.</w:t>
      </w:r>
    </w:p>
    <w:p w14:paraId="408AF2E4" w14:textId="77777777" w:rsidR="006F10C9" w:rsidRDefault="006F10C9" w:rsidP="00DD1F0D">
      <w:pPr>
        <w:jc w:val="both"/>
        <w:rPr>
          <w:rFonts w:ascii="Arial" w:hAnsi="Arial" w:cs="Arial"/>
          <w:b/>
          <w:sz w:val="22"/>
          <w:szCs w:val="22"/>
        </w:rPr>
      </w:pPr>
    </w:p>
    <w:p w14:paraId="6946B29D" w14:textId="19006E0F" w:rsidR="00D173C0" w:rsidRPr="005F20D3" w:rsidRDefault="00986E8B" w:rsidP="00DD1F0D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Tryb: podstawowy z fakultatywnymi negocjacjami</w:t>
      </w:r>
    </w:p>
    <w:p w14:paraId="583F2EEA" w14:textId="77777777" w:rsidR="00D173C0" w:rsidRPr="005F20D3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49FD44" w14:textId="725F9FD0" w:rsidR="003108B7" w:rsidRDefault="0042659F" w:rsidP="005F20D3">
      <w:pPr>
        <w:spacing w:line="276" w:lineRule="auto"/>
        <w:rPr>
          <w:rFonts w:ascii="Roboto" w:hAnsi="Roboto"/>
          <w:color w:val="48C6FF"/>
          <w:sz w:val="22"/>
          <w:szCs w:val="22"/>
          <w:shd w:val="clear" w:color="auto" w:fill="FFFFFF"/>
        </w:rPr>
      </w:pPr>
      <w:r w:rsidRPr="005F20D3">
        <w:rPr>
          <w:rFonts w:ascii="Arial" w:hAnsi="Arial" w:cs="Arial"/>
          <w:sz w:val="22"/>
          <w:szCs w:val="22"/>
        </w:rPr>
        <w:t xml:space="preserve">Identyfikator postępowania: </w:t>
      </w:r>
      <w:r w:rsidR="0064506F" w:rsidRPr="0064506F">
        <w:rPr>
          <w:rFonts w:ascii="Roboto" w:hAnsi="Roboto"/>
          <w:color w:val="48C6FF"/>
          <w:sz w:val="22"/>
          <w:szCs w:val="22"/>
          <w:shd w:val="clear" w:color="auto" w:fill="FFFFFF"/>
        </w:rPr>
        <w:t>ocds-148610-ab298d2b-44ec-47de-8f39-c940d624e826</w:t>
      </w:r>
    </w:p>
    <w:p w14:paraId="59C86C28" w14:textId="19B12E4D" w:rsidR="00D173C0" w:rsidRPr="005F20D3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78EA2381" w14:textId="77777777" w:rsidR="001C5DD8" w:rsidRPr="005F20D3" w:rsidRDefault="005F20D3" w:rsidP="005F20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Pr="005F20D3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https://platformazakupowa.pl/pn/inkubator_nowysacz</w:t>
        </w:r>
      </w:hyperlink>
    </w:p>
    <w:sectPr w:rsidR="001C5DD8" w:rsidRPr="005F20D3" w:rsidSect="00CE6E4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4AFF6" w14:textId="77777777" w:rsidR="00086A75" w:rsidRDefault="00086A75">
      <w:r>
        <w:separator/>
      </w:r>
    </w:p>
  </w:endnote>
  <w:endnote w:type="continuationSeparator" w:id="0">
    <w:p w14:paraId="2133C2EE" w14:textId="77777777" w:rsidR="00086A75" w:rsidRDefault="0008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7AD8" w14:textId="77777777" w:rsidR="00D173C0" w:rsidRDefault="0064506F">
    <w:pPr>
      <w:pStyle w:val="Stopka"/>
    </w:pPr>
    <w:r>
      <w:rPr>
        <w:noProof/>
      </w:rPr>
      <w:pict w14:anchorId="1B72C80C">
        <v:rect id="Ramka1" o:spid="_x0000_s2049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54CE02BE" w14:textId="77777777" w:rsidR="00D173C0" w:rsidRDefault="00CE6E42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 w:rsidR="00986E8B"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 w:rsidR="00986E8B">
                  <w:rPr>
                    <w:rStyle w:val="Numerstrony"/>
                    <w:color w:val="000000"/>
                  </w:rPr>
                  <w:t>0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54EEA" w14:textId="77777777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9BAD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D712F7B" wp14:editId="1A37413A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A02DF" w14:textId="77777777" w:rsidR="00086A75" w:rsidRDefault="00086A75">
      <w:r>
        <w:separator/>
      </w:r>
    </w:p>
  </w:footnote>
  <w:footnote w:type="continuationSeparator" w:id="0">
    <w:p w14:paraId="600350D5" w14:textId="77777777" w:rsidR="00086A75" w:rsidRDefault="00086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0E205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3C0"/>
    <w:rsid w:val="0002446A"/>
    <w:rsid w:val="00040B93"/>
    <w:rsid w:val="000746EF"/>
    <w:rsid w:val="00074B45"/>
    <w:rsid w:val="00086A75"/>
    <w:rsid w:val="000B4E16"/>
    <w:rsid w:val="000C1549"/>
    <w:rsid w:val="0019137A"/>
    <w:rsid w:val="001C5DD8"/>
    <w:rsid w:val="001D13AF"/>
    <w:rsid w:val="00237950"/>
    <w:rsid w:val="002A7FA2"/>
    <w:rsid w:val="002B57D0"/>
    <w:rsid w:val="002E26C1"/>
    <w:rsid w:val="003108B7"/>
    <w:rsid w:val="00374187"/>
    <w:rsid w:val="003A501B"/>
    <w:rsid w:val="003A5EB1"/>
    <w:rsid w:val="003F04CF"/>
    <w:rsid w:val="003F3B50"/>
    <w:rsid w:val="0042659F"/>
    <w:rsid w:val="00446DD1"/>
    <w:rsid w:val="0046134B"/>
    <w:rsid w:val="00467B04"/>
    <w:rsid w:val="004A4735"/>
    <w:rsid w:val="004E7737"/>
    <w:rsid w:val="00583E2C"/>
    <w:rsid w:val="005E658C"/>
    <w:rsid w:val="005F20D3"/>
    <w:rsid w:val="0064506F"/>
    <w:rsid w:val="006F10C9"/>
    <w:rsid w:val="007B36E4"/>
    <w:rsid w:val="00801F07"/>
    <w:rsid w:val="008531E2"/>
    <w:rsid w:val="008903B7"/>
    <w:rsid w:val="008E3DBE"/>
    <w:rsid w:val="00906649"/>
    <w:rsid w:val="00933AD6"/>
    <w:rsid w:val="00947FFD"/>
    <w:rsid w:val="00977C77"/>
    <w:rsid w:val="00986E8B"/>
    <w:rsid w:val="00A01D4D"/>
    <w:rsid w:val="00A30DA0"/>
    <w:rsid w:val="00A64288"/>
    <w:rsid w:val="00AB73E1"/>
    <w:rsid w:val="00B01236"/>
    <w:rsid w:val="00B304D3"/>
    <w:rsid w:val="00B45711"/>
    <w:rsid w:val="00BA2677"/>
    <w:rsid w:val="00BA4066"/>
    <w:rsid w:val="00BC1ED6"/>
    <w:rsid w:val="00C22CEB"/>
    <w:rsid w:val="00C34B5D"/>
    <w:rsid w:val="00C6067B"/>
    <w:rsid w:val="00C75B48"/>
    <w:rsid w:val="00C7751D"/>
    <w:rsid w:val="00C9448C"/>
    <w:rsid w:val="00CE1067"/>
    <w:rsid w:val="00CE6E42"/>
    <w:rsid w:val="00D173C0"/>
    <w:rsid w:val="00DD1F0D"/>
    <w:rsid w:val="00DF5983"/>
    <w:rsid w:val="00E23A6C"/>
    <w:rsid w:val="00E338C9"/>
    <w:rsid w:val="00E500E9"/>
    <w:rsid w:val="00EA4E59"/>
    <w:rsid w:val="00EC5F8D"/>
    <w:rsid w:val="00EF10AE"/>
    <w:rsid w:val="00F04719"/>
    <w:rsid w:val="00FF4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0B33BC5"/>
  <w15:docId w15:val="{405758D3-5AA2-49CE-B586-D4984977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E42"/>
  </w:style>
  <w:style w:type="paragraph" w:styleId="Nagwek1">
    <w:name w:val="heading 1"/>
    <w:basedOn w:val="Normalny"/>
    <w:next w:val="Normalny"/>
    <w:qFormat/>
    <w:rsid w:val="00CE6E42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CE6E42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CE6E42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CE6E42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CE6E42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E6E42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CE6E4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E6E42"/>
    <w:pPr>
      <w:jc w:val="center"/>
    </w:pPr>
    <w:rPr>
      <w:b/>
      <w:sz w:val="24"/>
    </w:rPr>
  </w:style>
  <w:style w:type="paragraph" w:styleId="Lista">
    <w:name w:val="List"/>
    <w:basedOn w:val="Tekstpodstawowy"/>
    <w:rsid w:val="00CE6E42"/>
    <w:rPr>
      <w:rFonts w:cs="Mangal"/>
    </w:rPr>
  </w:style>
  <w:style w:type="paragraph" w:styleId="Legenda">
    <w:name w:val="caption"/>
    <w:basedOn w:val="Normalny"/>
    <w:qFormat/>
    <w:rsid w:val="00CE6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E6E42"/>
    <w:pPr>
      <w:suppressLineNumbers/>
    </w:pPr>
    <w:rPr>
      <w:rFonts w:cs="Mangal"/>
    </w:rPr>
  </w:style>
  <w:style w:type="paragraph" w:styleId="Tytu">
    <w:name w:val="Title"/>
    <w:basedOn w:val="Normalny"/>
    <w:qFormat/>
    <w:rsid w:val="00CE6E42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CE6E42"/>
    <w:pPr>
      <w:jc w:val="both"/>
    </w:pPr>
    <w:rPr>
      <w:sz w:val="24"/>
    </w:rPr>
  </w:style>
  <w:style w:type="paragraph" w:styleId="Tekstpodstawowywcity">
    <w:name w:val="Body Text Indent"/>
    <w:basedOn w:val="Normalny"/>
    <w:rsid w:val="00CE6E42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CE6E42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CE6E42"/>
    <w:rPr>
      <w:sz w:val="24"/>
    </w:rPr>
  </w:style>
  <w:style w:type="paragraph" w:styleId="Tekstpodstawowywcity3">
    <w:name w:val="Body Text Indent 3"/>
    <w:basedOn w:val="Normalny"/>
    <w:qFormat/>
    <w:rsid w:val="00CE6E42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CE6E42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CE6E42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CE6E42"/>
  </w:style>
  <w:style w:type="paragraph" w:styleId="Stopka">
    <w:name w:val="footer"/>
    <w:basedOn w:val="Normalny"/>
    <w:link w:val="StopkaZnak"/>
    <w:uiPriority w:val="99"/>
    <w:rsid w:val="00CE6E4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CE6E42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  <w:rsid w:val="00CE6E42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9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inkubator_nowysa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b.sliwa</cp:lastModifiedBy>
  <cp:revision>35</cp:revision>
  <cp:lastPrinted>2023-09-04T10:33:00Z</cp:lastPrinted>
  <dcterms:created xsi:type="dcterms:W3CDTF">2024-06-07T12:10:00Z</dcterms:created>
  <dcterms:modified xsi:type="dcterms:W3CDTF">2025-04-16T11:43:00Z</dcterms:modified>
  <dc:language>pl-PL</dc:language>
</cp:coreProperties>
</file>