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11337" w:rsidRPr="00B8794E" w:rsidRDefault="002D1791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9BC7B8" wp14:editId="5B498B79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4FLgIAAFUEAAAOAAAAZHJzL2Uyb0RvYy54bWysVNtu2zAMfR+wfxD0vjhOk6w24hRdugwD&#10;uq1Atw+QZdkWKouapMTOvn6U7GbZ7WWYHwQxpA7Jc8hsboZOkaOwToIuaDqbUyI0h0rqpqBfPu9f&#10;XVPiPNMVU6BFQU/C0Zvtyxeb3uRiAS2oSliCINrlvSlo673Jk8TxVnTMzcAIjc4abMc8mrZJKst6&#10;RO9UspjP10kPtjIWuHAOf70bnXQb8etacP+prp3wRBUUa/PxtPEsw5lsNyxvLDOt5FMZ7B+q6JjU&#10;mPQMdcc8Iwcrf4PqJLfgoPYzDl0CdS25iD1gN+n8l24eW2ZE7AXJceZMk/t/sPzj8cESWRX0ihLN&#10;OpToAZQgXjw5D70gV4Gi3rgcIx8NxvrhDQwodWzXmXvgT45o2LVMN+LWWuhbwSosMQ0vk4unI44L&#10;IGX/ASrMxQ4eItBQ2y7wh4wQREepTmd5xOAJDymzZZpmK0o4+q7X62WWxRQsf35trPPvBHQkXApq&#10;Uf6Izo73zodqWP4cEpI5ULLaS6WiYZtypyw5MhyVffwm9J/ClCZ9QbPVYjUS8FeIefz+BNFJjzOv&#10;ZIddnINYHmh7q6s4kZ5JNd6xZKUnHgN1I4l+KIdJlxKqEzJqYZxt3EW8tGC/UdLjXBfUfT0wKyhR&#10;7zWqkqXLZViEaCxXrxdo2EtPeelhmiNUQT0l43Xnx+U5GCubFjONc6DhFpWsZSQ5SD5WNdWNsxu5&#10;n/YsLMelHaN+/BtsvwMAAP//AwBQSwMEFAAGAAgAAAAhAIyss3bhAAAACgEAAA8AAABkcnMvZG93&#10;bnJldi54bWxMj8FOwzAQRO9I/IO1SFxQ67QpaRriVAgJBDcoCK5usk0i7HWw3TT8PcsJbrOa0eyb&#10;cjtZI0b0oXekYDFPQCDVrumpVfD2ej/LQYSoqdHGESr4xgDb6vys1EXjTvSC4y62gksoFFpBF+NQ&#10;SBnqDq0OczcgsXdw3urIp29l4/WJy62RyyTJpNU98YdOD3jXYf25O1oF+epx/AhP6fN7nR3MJl6t&#10;x4cvr9TlxXR7AyLiFP/C8IvP6FAx094dqQnCKFjlPCUqmC2S5QYEJ9LrdA1izyLNQFal/D+h+gEA&#10;AP//AwBQSwECLQAUAAYACAAAACEAtoM4kv4AAADhAQAAEwAAAAAAAAAAAAAAAAAAAAAAW0NvbnRl&#10;bnRfVHlwZXNdLnhtbFBLAQItABQABgAIAAAAIQA4/SH/1gAAAJQBAAALAAAAAAAAAAAAAAAAAC8B&#10;AABfcmVscy8ucmVsc1BLAQItABQABgAIAAAAIQAPkl4FLgIAAFUEAAAOAAAAAAAAAAAAAAAAAC4C&#10;AABkcnMvZTJvRG9jLnhtbFBLAQItABQABgAIAAAAIQCMrLN24QAAAAoBAAAPAAAAAAAAAAAAAAAA&#10;AIgEAABkcnMvZG93bnJldi54bWxQSwUGAAAAAAQABADzAAAAlgUAAAAA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bookmarkEnd w:id="0"/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D1791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079C0" wp14:editId="554B8F58">
                <wp:simplePos x="0" y="0"/>
                <wp:positionH relativeFrom="column">
                  <wp:posOffset>2155825</wp:posOffset>
                </wp:positionH>
                <wp:positionV relativeFrom="paragraph">
                  <wp:posOffset>36830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Pr="00D30CBE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69.75pt;margin-top:2.9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i1fgIAAFQFAAAOAAAAZHJzL2Uyb0RvYy54bWysVN9P2zAQfp+0/8Hy+0gTKBsRKepATJMq&#10;QIOJZ9exaYTj8+xrk+6v39lJS8XYw6a9JLbvu9/f3flF3xq2UT40YCueH004U1ZC3dinin9/uP7w&#10;ibOAwtbCgFUV36rAL2bv3513rlQFrMDUyjMyYkPZuYqvEF2ZZUGuVCvCEThlSajBtwLp6p+y2ouO&#10;rLcmKyaT06wDXzsPUoVAr1eDkM+Sfa2VxFutg0JmKk6xYfr69F3GbzY7F+WTF27VyDEM8Q9RtKKx&#10;5HRv6kqgYGvf/GaqbaSHABqPJLQZaN1IlXKgbPLJq2zuV8KplAsVJ7h9mcL/MytvNneeNXXFC86s&#10;aKlFd2AUQ/UcEDrFiliizoWSkPeOsNh/hp5andINbgHyORAkO8AMCoHQsSS99m38U7KMFKkL233l&#10;VY9M0uM0nx5PiilnkmSnZ0U+Ta3JXrSdD/hFQcvioeKeOpsiEJtFwOhflDtIdGbsLqYhjBhdwK1R&#10;g/Cb0pR0iiY+JLqpS+PZRhBRhJTKYh4zJ7PGEjqidGPMXvF4yD/y9E+KIz6qqkTFv1HeayTPYHGv&#10;3DYW/FvezT5kPeDHrox5xxJgv+xTt1Ny8WUJ9Za66mEYjeDkdUMVXoiAd8LTLFC/aL7xlj7aQFdx&#10;GE+crcD/fOs94omiJOWso9mqePixFl5xZr5aIu9ZfnIShzFdTqYfC7r4Q8nyUGLX7SVQV3LaJE6m&#10;Y8Sj2R21h/aR1sA8eiWRsJJ8Vxx3x0scJp7WiFTzeQLR+DmBC3vv5I7MkT8P/aPwbiQZEj1vYDeF&#10;onzFtQEb+2NhvkbQTSLiS1XH+tPoJiKNaybuhsN7Qr0sw9kvAAAA//8DAFBLAwQUAAYACAAAACEA&#10;/a+oRN0AAAAKAQAADwAAAGRycy9kb3ducmV2LnhtbEyPwU7DMBBE70j8g7VIXBB1QhtUQpyqKnCB&#10;EyUf4MZLEojXUewm5u/ZnOC2oxnNzit20fZiwtF3jhSkqwQEUu1MR42C6uPldgvCB01G945QwQ96&#10;2JWXF4XOjZvpHadjaASXkM+1gjaEIZfS1y1a7VduQGLv041WB5ZjI82oZy63vbxLkntpdUf8odUD&#10;Hlqsv49nq+C1/9pgk1WHt/10M4c4PT9FWSl1fRX3jyACxvAXhmU+T4eSN53cmYwXvYL1+iHjqIKM&#10;CRY/zVKGOy3XZguyLOR/hPIXAAD//wMAUEsBAi0AFAAGAAgAAAAhALaDOJL+AAAA4QEAABMAAAAA&#10;AAAAAAAAAAAAAAAAAFtDb250ZW50X1R5cGVzXS54bWxQSwECLQAUAAYACAAAACEAOP0h/9YAAACU&#10;AQAACwAAAAAAAAAAAAAAAAAvAQAAX3JlbHMvLnJlbHNQSwECLQAUAAYACAAAACEAwo0otX4CAABU&#10;BQAADgAAAAAAAAAAAAAAAAAuAgAAZHJzL2Uyb0RvYy54bWxQSwECLQAUAAYACAAAACEA/a+oRN0A&#10;AAAKAQAADwAAAAAAAAAAAAAAAADY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Pr="00D30CBE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D1791" w:rsidRPr="00DC2E58" w:rsidRDefault="002D1791" w:rsidP="002D179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2D1791" w:rsidRPr="00DC2E58" w:rsidRDefault="002D1791" w:rsidP="002D179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D1791" w:rsidRPr="00DC2E58" w:rsidRDefault="002D1791" w:rsidP="002D1791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2D1791" w:rsidRPr="00DC2E58" w:rsidRDefault="002D1791" w:rsidP="002D179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Pr="00502EF6">
              <w:rPr>
                <w:rFonts w:ascii="Garamond" w:hAnsi="Garamond"/>
                <w:i/>
                <w:sz w:val="24"/>
                <w:szCs w:val="24"/>
              </w:rPr>
              <w:t>w zakresie budowy linii kablowej oświetlenia ulicznego minimum 1500 m oraz montażu słupów oświetleniowych wraz z oprawami co najmniej (50 szt.)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211337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lastRenderedPageBreak/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Dowodami, o których mowa powyżej, zgodnie z Rozporządzeniem Ministra Rozwoju, Pracy i Technologii z dnia 23 grudnia 2020 r. w sprawie podmiotowych środków dowodowych oraz innych dokumentów lub oświadczeń, jakich może żądać zamawiający od wykonawcy (Dz.U. 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 z dnia 30 grudnia 2020r.)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052FE"/>
    <w:rsid w:val="00211337"/>
    <w:rsid w:val="00226A89"/>
    <w:rsid w:val="002D1791"/>
    <w:rsid w:val="003218CE"/>
    <w:rsid w:val="00597B59"/>
    <w:rsid w:val="0068406E"/>
    <w:rsid w:val="008C2790"/>
    <w:rsid w:val="008C5566"/>
    <w:rsid w:val="009434A2"/>
    <w:rsid w:val="009A78B2"/>
    <w:rsid w:val="009C6349"/>
    <w:rsid w:val="00B223C3"/>
    <w:rsid w:val="00B8794E"/>
    <w:rsid w:val="00BD4994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24</cp:revision>
  <cp:lastPrinted>2022-08-12T10:37:00Z</cp:lastPrinted>
  <dcterms:created xsi:type="dcterms:W3CDTF">2022-08-11T06:35:00Z</dcterms:created>
  <dcterms:modified xsi:type="dcterms:W3CDTF">2024-01-29T13:01:00Z</dcterms:modified>
</cp:coreProperties>
</file>