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93878" w14:textId="77777777" w:rsidR="001A2ADB" w:rsidRDefault="001A2ADB" w:rsidP="000B5CFE">
      <w:pPr>
        <w:rPr>
          <w:b/>
          <w:bCs/>
        </w:rPr>
      </w:pPr>
    </w:p>
    <w:p w14:paraId="3C3D5F37" w14:textId="57A97058" w:rsidR="001A2ADB" w:rsidRPr="001A2ADB" w:rsidRDefault="001A2ADB" w:rsidP="000B5C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TECHNICZNY</w:t>
      </w:r>
    </w:p>
    <w:p w14:paraId="3E3F9CA0" w14:textId="0FC55063" w:rsidR="00826400" w:rsidRDefault="00147524" w:rsidP="000B5CFE">
      <w:pPr>
        <w:rPr>
          <w:b/>
          <w:bCs/>
        </w:rPr>
      </w:pPr>
      <w:r w:rsidRPr="00147524">
        <w:rPr>
          <w:b/>
          <w:bCs/>
        </w:rPr>
        <w:t xml:space="preserve">Wzmocnienie parametrów technicznych ulicy Skalnej w Częstochowie poprzez ułożenie nawierzchni z destruktu asfaltowego </w:t>
      </w:r>
      <w:r w:rsidR="00826400" w:rsidRPr="00826400">
        <w:rPr>
          <w:b/>
          <w:bCs/>
        </w:rPr>
        <w:t xml:space="preserve">-BO </w:t>
      </w:r>
    </w:p>
    <w:p w14:paraId="2677B429" w14:textId="4158E052" w:rsidR="000B5CFE" w:rsidRDefault="000B5CFE" w:rsidP="000B5CFE">
      <w:r>
        <w:t xml:space="preserve">W ramach </w:t>
      </w:r>
      <w:r w:rsidR="007E4F6D">
        <w:t>inwestycji</w:t>
      </w:r>
      <w:r>
        <w:t xml:space="preserve"> zakres robót obejmuje następujące roboty:</w:t>
      </w:r>
    </w:p>
    <w:p w14:paraId="59475DDD" w14:textId="0DA2A464" w:rsidR="000B5CFE" w:rsidRDefault="007E4F6D" w:rsidP="00394F28">
      <w:pPr>
        <w:spacing w:line="360" w:lineRule="auto"/>
      </w:pPr>
      <w:r>
        <w:t xml:space="preserve">       </w:t>
      </w:r>
      <w:r w:rsidR="000B5CFE">
        <w:t>•</w:t>
      </w:r>
      <w:r>
        <w:t xml:space="preserve">     </w:t>
      </w:r>
      <w:r w:rsidR="000B5CFE">
        <w:t xml:space="preserve">Roboty </w:t>
      </w:r>
      <w:r>
        <w:t>ziemne</w:t>
      </w:r>
      <w:r w:rsidR="000B5CFE">
        <w:t xml:space="preserve"> </w:t>
      </w:r>
    </w:p>
    <w:p w14:paraId="21E8C061" w14:textId="31EE9E3F" w:rsidR="000B5CFE" w:rsidRDefault="007E4F6D" w:rsidP="00394F28">
      <w:pPr>
        <w:spacing w:line="360" w:lineRule="auto"/>
      </w:pPr>
      <w:r>
        <w:t xml:space="preserve">       </w:t>
      </w:r>
      <w:r w:rsidR="000B5CFE">
        <w:t>•</w:t>
      </w:r>
      <w:r w:rsidR="000B5CFE">
        <w:tab/>
        <w:t xml:space="preserve">Profilowanie i zagęszczenie podłoża </w:t>
      </w:r>
    </w:p>
    <w:p w14:paraId="7928FB96" w14:textId="5318F19C" w:rsidR="000B5CFE" w:rsidRDefault="007E4F6D" w:rsidP="00394F28">
      <w:pPr>
        <w:spacing w:line="360" w:lineRule="auto"/>
      </w:pPr>
      <w:r>
        <w:t xml:space="preserve">       </w:t>
      </w:r>
      <w:r w:rsidR="000B5CFE">
        <w:t>•</w:t>
      </w:r>
      <w:r w:rsidR="000B5CFE">
        <w:tab/>
        <w:t xml:space="preserve">Podbudowa  z kruszywa łamanego  gr. </w:t>
      </w:r>
      <w:r>
        <w:t>2</w:t>
      </w:r>
      <w:r w:rsidR="000B5CFE">
        <w:t>5 cm (</w:t>
      </w:r>
      <w:r w:rsidR="00147524">
        <w:t>0-</w:t>
      </w:r>
      <w:r w:rsidR="000B5CFE">
        <w:t xml:space="preserve">31,5mm)   </w:t>
      </w:r>
    </w:p>
    <w:p w14:paraId="340966DD" w14:textId="549931C8" w:rsidR="007E4F6D" w:rsidRDefault="007E4F6D" w:rsidP="001914E7">
      <w:pPr>
        <w:spacing w:line="360" w:lineRule="auto"/>
      </w:pPr>
      <w:r>
        <w:t xml:space="preserve">       </w:t>
      </w:r>
      <w:r w:rsidR="000B5CFE">
        <w:t>•</w:t>
      </w:r>
      <w:r w:rsidR="000B5CFE">
        <w:tab/>
      </w:r>
      <w:r w:rsidR="001914E7">
        <w:t>Powierzchniowe utrwalenie w-</w:t>
      </w:r>
      <w:proofErr w:type="spellStart"/>
      <w:r w:rsidR="001914E7">
        <w:t>wa</w:t>
      </w:r>
      <w:proofErr w:type="spellEnd"/>
      <w:r w:rsidR="001914E7">
        <w:t xml:space="preserve"> dolna</w:t>
      </w:r>
      <w:r w:rsidR="004745AF">
        <w:t>(</w:t>
      </w:r>
      <w:r w:rsidR="004745AF" w:rsidRPr="004745AF">
        <w:t xml:space="preserve"> </w:t>
      </w:r>
      <w:r w:rsidR="004745AF" w:rsidRPr="004745AF">
        <w:t>frakcj</w:t>
      </w:r>
      <w:r w:rsidR="004745AF">
        <w:t xml:space="preserve">a </w:t>
      </w:r>
      <w:r w:rsidR="004745AF" w:rsidRPr="004745AF">
        <w:t>5-8 mm</w:t>
      </w:r>
      <w:r w:rsidR="004745AF">
        <w:t>)</w:t>
      </w:r>
    </w:p>
    <w:p w14:paraId="2294B308" w14:textId="76BDDBDD" w:rsidR="000B5CFE" w:rsidRDefault="001914E7" w:rsidP="001914E7">
      <w:pPr>
        <w:pStyle w:val="Akapitzlist"/>
        <w:numPr>
          <w:ilvl w:val="0"/>
          <w:numId w:val="4"/>
        </w:numPr>
        <w:spacing w:line="360" w:lineRule="auto"/>
      </w:pPr>
      <w:r>
        <w:t>Powierzchniowe utrwalenie w-</w:t>
      </w:r>
      <w:proofErr w:type="spellStart"/>
      <w:r>
        <w:t>wa</w:t>
      </w:r>
      <w:proofErr w:type="spellEnd"/>
      <w:r>
        <w:t xml:space="preserve"> górna</w:t>
      </w:r>
      <w:r w:rsidR="004745AF">
        <w:t>(</w:t>
      </w:r>
      <w:r w:rsidR="004745AF" w:rsidRPr="004745AF">
        <w:t>frakcj</w:t>
      </w:r>
      <w:r w:rsidR="004745AF">
        <w:t>a</w:t>
      </w:r>
      <w:r w:rsidR="004745AF" w:rsidRPr="004745AF">
        <w:t xml:space="preserve"> 2-5 mm</w:t>
      </w:r>
      <w:r w:rsidR="004745AF">
        <w:t>)</w:t>
      </w:r>
    </w:p>
    <w:p w14:paraId="3BCBF01D" w14:textId="3293E751" w:rsidR="00621E84" w:rsidRDefault="00394F28" w:rsidP="00394F28">
      <w:pPr>
        <w:spacing w:line="360" w:lineRule="auto"/>
      </w:pPr>
      <w:r>
        <w:t xml:space="preserve">       </w:t>
      </w:r>
      <w:r w:rsidR="000B5CFE">
        <w:t>•</w:t>
      </w:r>
      <w:r w:rsidR="000B5CFE">
        <w:tab/>
        <w:t>Inwentaryzację powykonawczą</w:t>
      </w:r>
    </w:p>
    <w:sectPr w:rsidR="00621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C5B9D"/>
    <w:multiLevelType w:val="hybridMultilevel"/>
    <w:tmpl w:val="A0323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25D98"/>
    <w:multiLevelType w:val="hybridMultilevel"/>
    <w:tmpl w:val="D12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0105C"/>
    <w:multiLevelType w:val="hybridMultilevel"/>
    <w:tmpl w:val="AFBAF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B0F5C"/>
    <w:multiLevelType w:val="hybridMultilevel"/>
    <w:tmpl w:val="D9CE3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203989">
    <w:abstractNumId w:val="1"/>
  </w:num>
  <w:num w:numId="2" w16cid:durableId="1163013418">
    <w:abstractNumId w:val="3"/>
  </w:num>
  <w:num w:numId="3" w16cid:durableId="775179347">
    <w:abstractNumId w:val="2"/>
  </w:num>
  <w:num w:numId="4" w16cid:durableId="197140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FE"/>
    <w:rsid w:val="000B5CFE"/>
    <w:rsid w:val="00111C3A"/>
    <w:rsid w:val="0013092B"/>
    <w:rsid w:val="00147524"/>
    <w:rsid w:val="001914E7"/>
    <w:rsid w:val="001A2ADB"/>
    <w:rsid w:val="0022498B"/>
    <w:rsid w:val="00394F28"/>
    <w:rsid w:val="004745AF"/>
    <w:rsid w:val="00621E84"/>
    <w:rsid w:val="006E2DBA"/>
    <w:rsid w:val="007E4F6D"/>
    <w:rsid w:val="00826400"/>
    <w:rsid w:val="00BC5FF6"/>
    <w:rsid w:val="00EB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10A0"/>
  <w15:chartTrackingRefBased/>
  <w15:docId w15:val="{16481B72-2373-4C6E-ABF0-488C7F4D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5FF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4"/>
      <w:szCs w:val="24"/>
    </w:rPr>
  </w:style>
  <w:style w:type="paragraph" w:styleId="Akapitzlist">
    <w:name w:val="List Paragraph"/>
    <w:basedOn w:val="Normalny"/>
    <w:uiPriority w:val="34"/>
    <w:qFormat/>
    <w:rsid w:val="007E4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Dobosz</dc:creator>
  <cp:keywords/>
  <dc:description/>
  <cp:lastModifiedBy>Sławomir Dobosz</cp:lastModifiedBy>
  <cp:revision>5</cp:revision>
  <cp:lastPrinted>2025-03-04T09:50:00Z</cp:lastPrinted>
  <dcterms:created xsi:type="dcterms:W3CDTF">2025-02-13T09:32:00Z</dcterms:created>
  <dcterms:modified xsi:type="dcterms:W3CDTF">2025-03-04T09:56:00Z</dcterms:modified>
</cp:coreProperties>
</file>