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BEDA" w14:textId="77777777" w:rsidR="00E246AE"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p>
    <w:p w14:paraId="63940834" w14:textId="77777777" w:rsidR="00E246AE" w:rsidRDefault="00E246AE" w:rsidP="000C363B">
      <w:pPr>
        <w:suppressAutoHyphens/>
        <w:autoSpaceDE w:val="0"/>
        <w:spacing w:after="0" w:line="240" w:lineRule="auto"/>
        <w:rPr>
          <w:rFonts w:eastAsia="Times New Roman" w:cstheme="minorHAnsi"/>
          <w:b/>
          <w:sz w:val="24"/>
          <w:szCs w:val="24"/>
          <w:lang w:eastAsia="ar-SA"/>
        </w:rPr>
      </w:pPr>
    </w:p>
    <w:p w14:paraId="73DAAB53" w14:textId="77777777" w:rsidR="00E246AE" w:rsidRDefault="00E246AE" w:rsidP="000C363B">
      <w:pPr>
        <w:suppressAutoHyphens/>
        <w:autoSpaceDE w:val="0"/>
        <w:spacing w:after="0" w:line="240" w:lineRule="auto"/>
        <w:rPr>
          <w:rFonts w:eastAsia="Times New Roman" w:cstheme="minorHAnsi"/>
          <w:b/>
          <w:sz w:val="24"/>
          <w:szCs w:val="24"/>
          <w:lang w:eastAsia="ar-SA"/>
        </w:rPr>
      </w:pPr>
    </w:p>
    <w:p w14:paraId="44C0EDD0" w14:textId="410B9186"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00840A02">
        <w:rPr>
          <w:rFonts w:eastAsia="Times New Roman" w:cstheme="minorHAnsi"/>
          <w:b/>
          <w:sz w:val="24"/>
          <w:szCs w:val="24"/>
          <w:lang w:eastAsia="ar-SA"/>
        </w:rPr>
        <w:tab/>
      </w:r>
      <w:r w:rsidR="00840A02" w:rsidRPr="00E246AE">
        <w:rPr>
          <w:rFonts w:eastAsia="Times New Roman" w:cstheme="minorHAnsi"/>
          <w:b/>
          <w:sz w:val="24"/>
          <w:szCs w:val="24"/>
          <w:lang w:eastAsia="ar-SA"/>
        </w:rPr>
        <w:tab/>
      </w:r>
      <w:r w:rsidRPr="00E246AE">
        <w:rPr>
          <w:rFonts w:eastAsia="Times New Roman" w:cstheme="minorHAnsi"/>
          <w:b/>
          <w:sz w:val="24"/>
          <w:szCs w:val="24"/>
          <w:lang w:eastAsia="ar-SA"/>
        </w:rPr>
        <w:t>ZP.271</w:t>
      </w:r>
      <w:r w:rsidR="00A84E10" w:rsidRPr="00E246AE">
        <w:rPr>
          <w:rFonts w:eastAsia="Times New Roman" w:cstheme="minorHAnsi"/>
          <w:b/>
          <w:sz w:val="24"/>
          <w:szCs w:val="24"/>
          <w:lang w:eastAsia="ar-SA"/>
        </w:rPr>
        <w:t>.</w:t>
      </w:r>
      <w:r w:rsidR="00E246AE" w:rsidRPr="00E246AE">
        <w:rPr>
          <w:rFonts w:eastAsia="Times New Roman" w:cstheme="minorHAnsi"/>
          <w:b/>
          <w:sz w:val="24"/>
          <w:szCs w:val="24"/>
          <w:lang w:eastAsia="ar-SA"/>
        </w:rPr>
        <w:t>3</w:t>
      </w:r>
      <w:r w:rsidRPr="00E246AE">
        <w:rPr>
          <w:rFonts w:eastAsia="Times New Roman" w:cstheme="minorHAnsi"/>
          <w:b/>
          <w:sz w:val="24"/>
          <w:szCs w:val="24"/>
          <w:lang w:eastAsia="ar-SA"/>
        </w:rPr>
        <w:t>.202</w:t>
      </w:r>
      <w:r w:rsidR="00840A02" w:rsidRPr="00E246AE">
        <w:rPr>
          <w:rFonts w:eastAsia="Times New Roman" w:cstheme="minorHAnsi"/>
          <w:b/>
          <w:sz w:val="24"/>
          <w:szCs w:val="24"/>
          <w:lang w:eastAsia="ar-SA"/>
        </w:rPr>
        <w:t>5</w:t>
      </w:r>
      <w:r w:rsidRPr="00E246AE">
        <w:rPr>
          <w:rFonts w:eastAsia="Times New Roman" w:cstheme="minorHAnsi"/>
          <w:b/>
          <w:sz w:val="24"/>
          <w:szCs w:val="24"/>
          <w:lang w:eastAsia="ar-SA"/>
        </w:rPr>
        <w:t xml:space="preserve"> </w:t>
      </w:r>
    </w:p>
    <w:p w14:paraId="6407CF8E" w14:textId="54AC192E" w:rsidR="000C363B" w:rsidRDefault="000C363B"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WZÓR</w:t>
      </w:r>
      <w:r w:rsidR="00A326CA">
        <w:rPr>
          <w:rFonts w:eastAsia="Times New Roman" w:cstheme="minorHAnsi"/>
          <w:b/>
          <w:sz w:val="24"/>
          <w:szCs w:val="24"/>
          <w:lang w:eastAsia="ar-SA"/>
        </w:rPr>
        <w:t xml:space="preserve"> </w:t>
      </w:r>
    </w:p>
    <w:p w14:paraId="368E204E" w14:textId="77777777" w:rsidR="00E246AE" w:rsidRPr="00EC0500" w:rsidRDefault="00E246AE" w:rsidP="000C363B">
      <w:pPr>
        <w:suppressAutoHyphens/>
        <w:autoSpaceDE w:val="0"/>
        <w:spacing w:after="0" w:line="240" w:lineRule="auto"/>
        <w:rPr>
          <w:rFonts w:eastAsia="Times New Roman" w:cstheme="minorHAnsi"/>
          <w:sz w:val="24"/>
          <w:szCs w:val="24"/>
          <w:lang w:eastAsia="ar-SA"/>
        </w:rPr>
      </w:pP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7E01782B"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534343">
        <w:rPr>
          <w:rFonts w:eastAsia="Times New Roman" w:cstheme="minorHAnsi"/>
          <w:sz w:val="24"/>
          <w:szCs w:val="24"/>
          <w:lang w:eastAsia="ar-SA"/>
        </w:rPr>
        <w:t>5</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F89003B"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r w:rsidR="00381580">
        <w:rPr>
          <w:rFonts w:eastAsia="Times New Roman" w:cstheme="minorHAnsi"/>
          <w:sz w:val="24"/>
          <w:szCs w:val="24"/>
          <w:lang w:eastAsia="ar-SA"/>
        </w:rPr>
        <w:t xml:space="preserve">  </w:t>
      </w:r>
      <w:r w:rsidR="00F75A16">
        <w:rPr>
          <w:rFonts w:eastAsia="Times New Roman" w:cstheme="minorHAnsi"/>
          <w:sz w:val="24"/>
          <w:szCs w:val="24"/>
          <w:lang w:eastAsia="ar-SA"/>
        </w:rPr>
        <w:t xml:space="preserve">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05C848C2"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840A02">
        <w:rPr>
          <w:rFonts w:eastAsia="Times New Roman" w:cstheme="minorHAnsi"/>
          <w:sz w:val="24"/>
          <w:szCs w:val="24"/>
          <w:lang w:eastAsia="ar-SA"/>
        </w:rPr>
        <w:t>4</w:t>
      </w:r>
      <w:r w:rsidRPr="00EC0500">
        <w:rPr>
          <w:rFonts w:eastAsia="Times New Roman" w:cstheme="minorHAnsi"/>
          <w:sz w:val="24"/>
          <w:szCs w:val="24"/>
          <w:lang w:eastAsia="ar-SA"/>
        </w:rPr>
        <w:t xml:space="preserve"> r. poz. 1</w:t>
      </w:r>
      <w:r w:rsidR="00840A02">
        <w:rPr>
          <w:rFonts w:eastAsia="Times New Roman" w:cstheme="minorHAnsi"/>
          <w:sz w:val="24"/>
          <w:szCs w:val="24"/>
          <w:lang w:eastAsia="ar-SA"/>
        </w:rPr>
        <w:t>320</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6A837049"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E13C11" w:rsidRPr="00E13C11">
        <w:rPr>
          <w:rFonts w:eastAsia="Times New Roman" w:cstheme="minorHAnsi"/>
          <w:b/>
          <w:bCs/>
          <w:spacing w:val="-18"/>
          <w:w w:val="108"/>
          <w:sz w:val="24"/>
          <w:szCs w:val="24"/>
          <w:lang w:eastAsia="pl-PL"/>
        </w:rPr>
        <w:t>Zmiana sposobu użytkowania części budynku Szkoły Podstawowej w Osieku Wielkim na pomieszczenia związane z klubem dziecięcym w ramach projektu Aktywny Maluch 2022-2029</w:t>
      </w:r>
      <w:r w:rsidR="00840A02" w:rsidRPr="00840A02">
        <w:rPr>
          <w:rFonts w:eastAsia="Times New Roman" w:cstheme="minorHAnsi"/>
          <w:b/>
          <w:bCs/>
          <w:spacing w:val="-18"/>
          <w:w w:val="108"/>
          <w:sz w:val="24"/>
          <w:szCs w:val="24"/>
          <w:lang w:val="en-US" w:eastAsia="pl-PL"/>
        </w:rPr>
        <w:t>”</w:t>
      </w:r>
      <w:r w:rsidR="001A7272">
        <w:rPr>
          <w:rFonts w:eastAsia="Times New Roman" w:cstheme="minorHAnsi"/>
          <w:b/>
          <w:bCs/>
          <w:spacing w:val="-18"/>
          <w:w w:val="108"/>
          <w:sz w:val="24"/>
          <w:szCs w:val="24"/>
          <w:lang w:val="en-US" w:eastAsia="pl-PL"/>
        </w:rPr>
        <w:t xml:space="preserve">. </w:t>
      </w:r>
      <w:bookmarkStart w:id="0" w:name="_Hlk193367037"/>
      <w:r w:rsidR="001A7272" w:rsidRPr="001A7272">
        <w:rPr>
          <w:rFonts w:eastAsia="Times New Roman" w:cstheme="minorHAnsi"/>
          <w:b/>
          <w:bCs/>
          <w:spacing w:val="-18"/>
          <w:w w:val="108"/>
          <w:sz w:val="24"/>
          <w:szCs w:val="24"/>
          <w:lang w:eastAsia="pl-PL"/>
        </w:rPr>
        <w:t>Przedmiot umowy dofinansowany z Krajow</w:t>
      </w:r>
      <w:r w:rsidR="001A7272">
        <w:rPr>
          <w:rFonts w:eastAsia="Times New Roman" w:cstheme="minorHAnsi"/>
          <w:b/>
          <w:bCs/>
          <w:spacing w:val="-18"/>
          <w:w w:val="108"/>
          <w:sz w:val="24"/>
          <w:szCs w:val="24"/>
          <w:lang w:eastAsia="pl-PL"/>
        </w:rPr>
        <w:t>ego</w:t>
      </w:r>
      <w:r w:rsidR="001A7272" w:rsidRPr="001A7272">
        <w:rPr>
          <w:rFonts w:eastAsia="Times New Roman" w:cstheme="minorHAnsi"/>
          <w:b/>
          <w:bCs/>
          <w:spacing w:val="-18"/>
          <w:w w:val="108"/>
          <w:sz w:val="24"/>
          <w:szCs w:val="24"/>
          <w:lang w:eastAsia="pl-PL"/>
        </w:rPr>
        <w:t xml:space="preserve"> Plan</w:t>
      </w:r>
      <w:r w:rsidR="001A7272">
        <w:rPr>
          <w:rFonts w:eastAsia="Times New Roman" w:cstheme="minorHAnsi"/>
          <w:b/>
          <w:bCs/>
          <w:spacing w:val="-18"/>
          <w:w w:val="108"/>
          <w:sz w:val="24"/>
          <w:szCs w:val="24"/>
          <w:lang w:eastAsia="pl-PL"/>
        </w:rPr>
        <w:t xml:space="preserve">u </w:t>
      </w:r>
      <w:r w:rsidR="001A7272" w:rsidRPr="001A7272">
        <w:rPr>
          <w:rFonts w:eastAsia="Times New Roman" w:cstheme="minorHAnsi"/>
          <w:b/>
          <w:bCs/>
          <w:spacing w:val="-18"/>
          <w:w w:val="108"/>
          <w:sz w:val="24"/>
          <w:szCs w:val="24"/>
          <w:lang w:eastAsia="pl-PL"/>
        </w:rPr>
        <w:t xml:space="preserve">na rzecz Odbudowy i Zwiększenia Odporności, </w:t>
      </w:r>
      <w:r w:rsidR="001A7272">
        <w:rPr>
          <w:rFonts w:eastAsia="Times New Roman" w:cstheme="minorHAnsi"/>
          <w:b/>
          <w:bCs/>
          <w:spacing w:val="-18"/>
          <w:w w:val="108"/>
          <w:sz w:val="24"/>
          <w:szCs w:val="24"/>
          <w:lang w:eastAsia="pl-PL"/>
        </w:rPr>
        <w:t>Zadanie dofinansowane przez Unię Europejską.</w:t>
      </w:r>
      <w:bookmarkEnd w:id="0"/>
      <w:r w:rsidR="00840A02">
        <w:rPr>
          <w:rFonts w:eastAsia="Times New Roman" w:cstheme="minorHAnsi"/>
          <w:b/>
          <w:bCs/>
          <w:spacing w:val="-18"/>
          <w:w w:val="108"/>
          <w:sz w:val="24"/>
          <w:szCs w:val="24"/>
          <w:lang w:eastAsia="pl-PL"/>
        </w:rPr>
        <w:t xml:space="preserve"> </w:t>
      </w:r>
    </w:p>
    <w:p w14:paraId="39509D97" w14:textId="694F5CC1" w:rsidR="00DB2188" w:rsidRPr="003F3321" w:rsidRDefault="000C363B" w:rsidP="003F3321">
      <w:pPr>
        <w:suppressAutoHyphens/>
        <w:spacing w:after="0" w:line="240" w:lineRule="auto"/>
        <w:jc w:val="both"/>
        <w:rPr>
          <w:rFonts w:eastAsia="Times New Roman" w:cstheme="minorHAnsi"/>
          <w:color w:val="000000" w:themeColor="text1"/>
          <w:sz w:val="24"/>
          <w:szCs w:val="24"/>
          <w:lang w:val="x-none" w:eastAsia="ar-SA"/>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1"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 szczególności:</w:t>
      </w:r>
    </w:p>
    <w:p w14:paraId="31673087" w14:textId="47112D52" w:rsidR="00DB2188"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 xml:space="preserve">wykonanie </w:t>
      </w:r>
      <w:r w:rsidR="00DB2188" w:rsidRPr="00DB2188">
        <w:rPr>
          <w:rFonts w:cstheme="minorHAnsi"/>
          <w:sz w:val="24"/>
          <w:szCs w:val="24"/>
        </w:rPr>
        <w:t>rob</w:t>
      </w:r>
      <w:r>
        <w:rPr>
          <w:rFonts w:cstheme="minorHAnsi"/>
          <w:sz w:val="24"/>
          <w:szCs w:val="24"/>
        </w:rPr>
        <w:t>ót</w:t>
      </w:r>
      <w:r w:rsidR="00DB2188" w:rsidRPr="00DB2188">
        <w:rPr>
          <w:rFonts w:cstheme="minorHAnsi"/>
          <w:sz w:val="24"/>
          <w:szCs w:val="24"/>
        </w:rPr>
        <w:t xml:space="preserve"> rozbiórkow</w:t>
      </w:r>
      <w:r>
        <w:rPr>
          <w:rFonts w:cstheme="minorHAnsi"/>
          <w:sz w:val="24"/>
          <w:szCs w:val="24"/>
        </w:rPr>
        <w:t>ych</w:t>
      </w:r>
      <w:r w:rsidR="00DB2188" w:rsidRPr="00DB2188">
        <w:rPr>
          <w:rFonts w:cstheme="minorHAnsi"/>
          <w:sz w:val="24"/>
          <w:szCs w:val="24"/>
        </w:rPr>
        <w:t>,</w:t>
      </w:r>
    </w:p>
    <w:p w14:paraId="18EAF764" w14:textId="0967580A" w:rsidR="003F3321"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robót murarskich, tynkarskich, dekarskich itp.,</w:t>
      </w:r>
    </w:p>
    <w:p w14:paraId="602FAB1E" w14:textId="0308413F" w:rsidR="003F3321"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prac instalacyjnych,</w:t>
      </w:r>
    </w:p>
    <w:p w14:paraId="33C7E088" w14:textId="5284A7CB" w:rsidR="003F3321" w:rsidRPr="00DB2188"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prac wykończeniowych.</w:t>
      </w:r>
    </w:p>
    <w:bookmarkEnd w:id="1"/>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179A2630" w:rsidR="0064607B" w:rsidRPr="00EC0500" w:rsidRDefault="00FD5531"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Pr>
          <w:rFonts w:eastAsia="Times New Roman" w:cstheme="minorHAnsi"/>
          <w:sz w:val="24"/>
          <w:szCs w:val="24"/>
          <w:lang w:eastAsia="ar-SA"/>
        </w:rPr>
        <w:t>Dokumentacją projektową</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w:t>
      </w:r>
      <w:r>
        <w:rPr>
          <w:rFonts w:cstheme="minorHAnsi"/>
          <w:sz w:val="24"/>
          <w:szCs w:val="24"/>
        </w:rPr>
        <w:t>ą</w:t>
      </w:r>
      <w:r w:rsidR="00316E67" w:rsidRPr="00EC0500">
        <w:rPr>
          <w:rFonts w:cstheme="minorHAnsi"/>
          <w:b/>
          <w:bCs/>
          <w:sz w:val="24"/>
          <w:szCs w:val="24"/>
        </w:rPr>
        <w:t xml:space="preserve"> załącznik nr 9 do SWZ</w:t>
      </w:r>
    </w:p>
    <w:p w14:paraId="196AFDBD" w14:textId="5C7A7200" w:rsidR="00A326CA" w:rsidRDefault="00A326CA"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Pr>
          <w:rFonts w:eastAsia="Times New Roman" w:cstheme="minorHAnsi"/>
          <w:color w:val="000000"/>
          <w:sz w:val="24"/>
          <w:szCs w:val="24"/>
          <w:lang w:eastAsia="ar-SA"/>
        </w:rPr>
        <w:t>Przedmiarem robót;</w:t>
      </w:r>
    </w:p>
    <w:p w14:paraId="741F60F6" w14:textId="0FB7CE1E"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DB26DF4"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w:t>
      </w:r>
      <w:r w:rsidR="009A6D50">
        <w:rPr>
          <w:rFonts w:eastAsia="Times New Roman" w:cstheme="minorHAnsi"/>
          <w:kern w:val="1"/>
          <w:sz w:val="24"/>
          <w:szCs w:val="24"/>
          <w:lang w:val="x-none" w:eastAsia="ar-SA"/>
        </w:rPr>
        <w:t>4</w:t>
      </w:r>
      <w:r w:rsidR="000C363B" w:rsidRPr="00EC0500">
        <w:rPr>
          <w:rFonts w:eastAsia="Times New Roman" w:cstheme="minorHAnsi"/>
          <w:kern w:val="1"/>
          <w:sz w:val="24"/>
          <w:szCs w:val="24"/>
          <w:lang w:val="x-none" w:eastAsia="ar-SA"/>
        </w:rPr>
        <w:t xml:space="preserve">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lastRenderedPageBreak/>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TERMIN REALIZACJI ZAMÓWIENIA</w:t>
      </w:r>
    </w:p>
    <w:p w14:paraId="72B1ABD6" w14:textId="1CD0E8A9" w:rsidR="00221763" w:rsidRPr="00EC0500" w:rsidRDefault="000C363B" w:rsidP="00FD553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 terminie </w:t>
      </w:r>
      <w:r w:rsidR="003F3321">
        <w:rPr>
          <w:rFonts w:eastAsia="Times New Roman" w:cstheme="minorHAnsi"/>
          <w:b/>
          <w:sz w:val="24"/>
          <w:szCs w:val="24"/>
          <w:lang w:eastAsia="ar-SA"/>
        </w:rPr>
        <w:t xml:space="preserve">4 miesięcy </w:t>
      </w:r>
      <w:r w:rsidRPr="00EC0500">
        <w:rPr>
          <w:rFonts w:eastAsia="Times New Roman" w:cstheme="minorHAnsi"/>
          <w:bCs/>
          <w:sz w:val="24"/>
          <w:szCs w:val="24"/>
          <w:lang w:eastAsia="ar-SA"/>
        </w:rPr>
        <w:t>od daty podpisania umowy</w:t>
      </w:r>
      <w:r w:rsidR="00F466FD" w:rsidRPr="00EC0500">
        <w:rPr>
          <w:rFonts w:eastAsia="Times New Roman" w:cstheme="minorHAnsi"/>
          <w:bCs/>
          <w:sz w:val="24"/>
          <w:szCs w:val="24"/>
          <w:lang w:eastAsia="ar-SA"/>
        </w:rPr>
        <w:t>, czyli do dnia ……………….</w:t>
      </w:r>
      <w:r w:rsidR="00FD5531">
        <w:rPr>
          <w:rFonts w:cstheme="minorHAnsi"/>
          <w:sz w:val="24"/>
          <w:szCs w:val="24"/>
        </w:rPr>
        <w:t>, jednak nie później niż do dnia</w:t>
      </w:r>
      <w:r w:rsidR="003F3321">
        <w:rPr>
          <w:rFonts w:cstheme="minorHAnsi"/>
          <w:b/>
          <w:bCs/>
          <w:sz w:val="24"/>
          <w:szCs w:val="24"/>
        </w:rPr>
        <w:t xml:space="preserve"> 14 sierpnia 2025r</w:t>
      </w:r>
      <w:r w:rsidR="00FD5531" w:rsidRPr="00FD5531">
        <w:rPr>
          <w:rFonts w:cstheme="minorHAnsi"/>
          <w:b/>
          <w:bCs/>
          <w:sz w:val="24"/>
          <w:szCs w:val="24"/>
        </w:rPr>
        <w:t>.</w:t>
      </w:r>
      <w:r w:rsidR="00FD5531">
        <w:rPr>
          <w:rFonts w:cstheme="minorHAnsi"/>
          <w:sz w:val="24"/>
          <w:szCs w:val="24"/>
        </w:rPr>
        <w:t xml:space="preserve"> </w:t>
      </w:r>
    </w:p>
    <w:p w14:paraId="6AF3178D" w14:textId="6D937409" w:rsidR="000C363B" w:rsidRPr="003F3321" w:rsidRDefault="000C363B" w:rsidP="003F332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Rozpoczęcie realizacji robót budowlanych stanowiących przedmiot zamówienia,</w:t>
      </w:r>
      <w:r w:rsidR="003F3321">
        <w:rPr>
          <w:rFonts w:eastAsia="Times New Roman" w:cstheme="minorHAnsi"/>
          <w:bCs/>
          <w:sz w:val="24"/>
          <w:szCs w:val="24"/>
          <w:lang w:eastAsia="ar-SA"/>
        </w:rPr>
        <w:t xml:space="preserve"> </w:t>
      </w:r>
      <w:r w:rsidRPr="003F3321">
        <w:rPr>
          <w:rFonts w:eastAsia="Times New Roman" w:cstheme="minorHAnsi"/>
          <w:bCs/>
          <w:sz w:val="24"/>
          <w:szCs w:val="24"/>
          <w:lang w:eastAsia="ar-SA"/>
        </w:rPr>
        <w:t xml:space="preserve">nastąpi </w:t>
      </w:r>
      <w:r w:rsidRPr="003F3321">
        <w:rPr>
          <w:rFonts w:eastAsia="Times New Roman" w:cstheme="minorHAnsi"/>
          <w:bCs/>
          <w:sz w:val="24"/>
          <w:szCs w:val="24"/>
          <w:u w:val="single"/>
          <w:lang w:eastAsia="ar-SA"/>
        </w:rPr>
        <w:t>po</w:t>
      </w:r>
      <w:r w:rsidR="003F3321">
        <w:rPr>
          <w:rFonts w:eastAsia="Times New Roman" w:cstheme="minorHAnsi"/>
          <w:bCs/>
          <w:sz w:val="24"/>
          <w:szCs w:val="24"/>
          <w:u w:val="single"/>
          <w:lang w:eastAsia="ar-SA"/>
        </w:rPr>
        <w:t xml:space="preserve"> przekazaniu placu budowy w terminie 7 dni od dnia podpisania umowy</w:t>
      </w:r>
      <w:r w:rsidRPr="003F3321">
        <w:rPr>
          <w:rFonts w:eastAsia="Times New Roman" w:cstheme="minorHAnsi"/>
          <w:bCs/>
          <w:sz w:val="24"/>
          <w:szCs w:val="24"/>
          <w:u w:val="single"/>
          <w:lang w:eastAsia="ar-SA"/>
        </w:rPr>
        <w:t>.</w:t>
      </w:r>
    </w:p>
    <w:p w14:paraId="56FE0043" w14:textId="7A7C27A8" w:rsidR="00EC0500" w:rsidRPr="00EC0500" w:rsidRDefault="000C363B" w:rsidP="003F332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Pod pojęciem zakończenia robót budowlanych, stanowiących przedmiot zamówienia, należy rozumieć pisemne zgłoszenie przez Wykonawcę gotowości do</w:t>
      </w:r>
      <w:r w:rsidR="003F3321">
        <w:rPr>
          <w:rFonts w:eastAsia="Times New Roman" w:cstheme="minorHAnsi"/>
          <w:bCs/>
          <w:sz w:val="24"/>
          <w:szCs w:val="24"/>
          <w:lang w:eastAsia="ar-SA"/>
        </w:rPr>
        <w:t xml:space="preserve"> </w:t>
      </w:r>
      <w:r w:rsidRPr="00EC0500">
        <w:rPr>
          <w:rFonts w:eastAsia="Times New Roman" w:cstheme="minorHAnsi"/>
          <w:bCs/>
          <w:sz w:val="24"/>
          <w:szCs w:val="24"/>
          <w:lang w:eastAsia="ar-SA"/>
        </w:rPr>
        <w:t>przeprowadzenia odbioru końcowego i potwierdzenie przez inspektora nadzoru</w:t>
      </w:r>
      <w:r w:rsidR="003F3321">
        <w:rPr>
          <w:rFonts w:eastAsia="Times New Roman" w:cstheme="minorHAnsi"/>
          <w:bCs/>
          <w:sz w:val="24"/>
          <w:szCs w:val="24"/>
          <w:lang w:eastAsia="ar-SA"/>
        </w:rPr>
        <w:t xml:space="preserve"> </w:t>
      </w:r>
      <w:r w:rsidRPr="00EC0500">
        <w:rPr>
          <w:rFonts w:eastAsia="Times New Roman" w:cstheme="minorHAnsi"/>
          <w:bCs/>
          <w:sz w:val="24"/>
          <w:szCs w:val="24"/>
          <w:lang w:eastAsia="ar-SA"/>
        </w:rPr>
        <w:t>inwestorskiego budowy wykonania wszystkich robót budowlanych, wchodzących w skład przedmiotu zamówienia.</w:t>
      </w:r>
    </w:p>
    <w:p w14:paraId="1CAA696E" w14:textId="596CC308" w:rsidR="000C363B" w:rsidRPr="00EC0500" w:rsidRDefault="00EC0500" w:rsidP="003F332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3F332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231A22C9" w14:textId="77777777" w:rsidR="00EC0500" w:rsidRDefault="00EC0500" w:rsidP="00926057">
      <w:pPr>
        <w:suppressAutoHyphens/>
        <w:autoSpaceDE w:val="0"/>
        <w:spacing w:after="0" w:line="240" w:lineRule="auto"/>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0E6B6322" w:rsidR="000C363B" w:rsidRPr="00FD5531" w:rsidRDefault="000C363B" w:rsidP="00FD5531">
      <w:pPr>
        <w:tabs>
          <w:tab w:val="left" w:pos="157"/>
        </w:tabs>
        <w:suppressAutoHyphens/>
        <w:spacing w:after="0" w:line="240" w:lineRule="auto"/>
        <w:ind w:left="15"/>
        <w:jc w:val="both"/>
        <w:rPr>
          <w:rFonts w:eastAsia="Times New Roman" w:cstheme="minorHAnsi"/>
          <w:b/>
          <w:bCs/>
          <w:sz w:val="24"/>
          <w:szCs w:val="24"/>
          <w:lang w:eastAsia="ar-SA"/>
        </w:rPr>
      </w:pPr>
      <w:r w:rsidRPr="003F3321">
        <w:rPr>
          <w:rFonts w:eastAsia="Times New Roman" w:cstheme="minorHAnsi"/>
          <w:b/>
          <w:bCs/>
          <w:sz w:val="24"/>
          <w:szCs w:val="24"/>
          <w:lang w:eastAsia="ar-SA"/>
        </w:rPr>
        <w:t>1</w:t>
      </w:r>
      <w:r w:rsidRPr="00FD5531">
        <w:rPr>
          <w:rFonts w:eastAsia="Times New Roman" w:cstheme="minorHAnsi"/>
          <w:b/>
          <w:bCs/>
          <w:sz w:val="24"/>
          <w:szCs w:val="24"/>
          <w:lang w:eastAsia="ar-SA"/>
        </w:rPr>
        <w:t xml:space="preserve">) przekazanie placu (terenu) budowy </w:t>
      </w:r>
      <w:r w:rsidR="00FD5531" w:rsidRPr="00FD5531">
        <w:rPr>
          <w:rFonts w:eastAsia="Times New Roman" w:cstheme="minorHAnsi"/>
          <w:b/>
          <w:bCs/>
          <w:sz w:val="24"/>
          <w:szCs w:val="24"/>
          <w:lang w:eastAsia="ar-SA"/>
        </w:rPr>
        <w:t xml:space="preserve">nastąpi </w:t>
      </w:r>
      <w:r w:rsidR="003F3321">
        <w:rPr>
          <w:rFonts w:eastAsia="Times New Roman" w:cstheme="minorHAnsi"/>
          <w:b/>
          <w:bCs/>
          <w:sz w:val="24"/>
          <w:szCs w:val="24"/>
          <w:lang w:eastAsia="ar-SA"/>
        </w:rPr>
        <w:t xml:space="preserve">w terminie 7 dni od dnia podpisania umowy </w:t>
      </w:r>
      <w:r w:rsidR="00FD5531">
        <w:rPr>
          <w:rFonts w:eastAsia="Times New Roman" w:cstheme="minorHAnsi"/>
          <w:b/>
          <w:bCs/>
          <w:sz w:val="24"/>
          <w:szCs w:val="24"/>
          <w:lang w:eastAsia="ar-SA"/>
        </w:rPr>
        <w:t xml:space="preserve">a także </w:t>
      </w:r>
      <w:r w:rsidRPr="00FD5531">
        <w:rPr>
          <w:rFonts w:eastAsia="Times New Roman" w:cstheme="minorHAnsi"/>
          <w:b/>
          <w:bCs/>
          <w:color w:val="000000"/>
          <w:sz w:val="24"/>
          <w:szCs w:val="24"/>
          <w:lang w:eastAsia="ar-SA"/>
        </w:rPr>
        <w:t>złożeni</w:t>
      </w:r>
      <w:r w:rsidR="00FD5531">
        <w:rPr>
          <w:rFonts w:eastAsia="Times New Roman" w:cstheme="minorHAnsi"/>
          <w:b/>
          <w:bCs/>
          <w:color w:val="000000"/>
          <w:sz w:val="24"/>
          <w:szCs w:val="24"/>
          <w:lang w:eastAsia="ar-SA"/>
        </w:rPr>
        <w:t>u</w:t>
      </w:r>
      <w:r w:rsidRPr="00FD5531">
        <w:rPr>
          <w:rFonts w:eastAsia="Times New Roman" w:cstheme="minorHAnsi"/>
          <w:b/>
          <w:bCs/>
          <w:color w:val="000000"/>
          <w:sz w:val="24"/>
          <w:szCs w:val="24"/>
          <w:lang w:eastAsia="ar-SA"/>
        </w:rPr>
        <w:t xml:space="preserve"> oświadcze</w:t>
      </w:r>
      <w:r w:rsidR="00FD5531">
        <w:rPr>
          <w:rFonts w:eastAsia="Times New Roman" w:cstheme="minorHAnsi"/>
          <w:b/>
          <w:bCs/>
          <w:color w:val="000000"/>
          <w:sz w:val="24"/>
          <w:szCs w:val="24"/>
          <w:lang w:eastAsia="ar-SA"/>
        </w:rPr>
        <w:t>nia</w:t>
      </w:r>
      <w:r w:rsidRPr="00FD5531">
        <w:rPr>
          <w:rFonts w:eastAsia="Times New Roman" w:cstheme="minorHAnsi"/>
          <w:b/>
          <w:bCs/>
          <w:color w:val="000000"/>
          <w:sz w:val="24"/>
          <w:szCs w:val="24"/>
          <w:lang w:eastAsia="ar-SA"/>
        </w:rPr>
        <w:t xml:space="preserve"> o podjęciu obowiązków przez kierownika budowy;</w:t>
      </w:r>
    </w:p>
    <w:p w14:paraId="43120E92" w14:textId="686E830E" w:rsidR="000C363B" w:rsidRPr="00EC0500" w:rsidRDefault="000C363B" w:rsidP="003F332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adzoru budowlanego, który będzie upoważniony przez   Zamawiającego poza pełnieniem swoich obowiązków wynikających z ustawy  Prawo budowlane do podejmowania decyzji dotyczących  zmian wynikających z  nieprzewidzianych okoliczności w zakresie robót objętych niniejszą umową;</w:t>
      </w:r>
    </w:p>
    <w:p w14:paraId="26C5E08A" w14:textId="6E84A4D6" w:rsidR="000C363B" w:rsidRPr="00EC0500" w:rsidRDefault="000C363B" w:rsidP="00FD553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54FBC1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w:t>
      </w:r>
      <w:r w:rsidR="006539B8">
        <w:rPr>
          <w:rFonts w:eastAsia="Times New Roman" w:cstheme="minorHAnsi"/>
          <w:sz w:val="24"/>
          <w:szCs w:val="24"/>
          <w:lang w:eastAsia="ar-SA"/>
        </w:rPr>
        <w:t>d</w:t>
      </w:r>
      <w:r w:rsidRPr="00EC0500">
        <w:rPr>
          <w:rFonts w:eastAsia="Times New Roman" w:cstheme="minorHAnsi"/>
          <w:sz w:val="24"/>
          <w:szCs w:val="24"/>
          <w:lang w:eastAsia="ar-SA"/>
        </w:rPr>
        <w:t xml:space="preserv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EC0500" w:rsidRDefault="00192A79"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lastRenderedPageBreak/>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lastRenderedPageBreak/>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zostać zanonimizowana w sposób zapewniający ochronę danych osobowych pracowników, </w:t>
      </w:r>
      <w:r w:rsidRPr="00EC0500">
        <w:rPr>
          <w:rFonts w:eastAsia="Times New Roman" w:cstheme="minorHAnsi"/>
          <w:sz w:val="24"/>
          <w:szCs w:val="24"/>
          <w:lang w:eastAsia="ar-SA"/>
        </w:rPr>
        <w:lastRenderedPageBreak/>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 xml:space="preserve">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w:t>
      </w:r>
      <w:proofErr w:type="spellStart"/>
      <w:r w:rsidRPr="00EC0500">
        <w:rPr>
          <w:rFonts w:eastAsia="Times New Roman" w:cstheme="minorHAnsi"/>
          <w:sz w:val="24"/>
          <w:szCs w:val="24"/>
          <w:lang w:eastAsia="ar-SA"/>
        </w:rPr>
        <w:t>anonimizacji</w:t>
      </w:r>
      <w:proofErr w:type="spellEnd"/>
      <w:r w:rsidRPr="00EC0500">
        <w:rPr>
          <w:rFonts w:eastAsia="Times New Roman" w:cstheme="minorHAnsi"/>
          <w:sz w:val="24"/>
          <w:szCs w:val="24"/>
          <w:lang w:eastAsia="ar-SA"/>
        </w:rPr>
        <w:t xml:space="preserve">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lastRenderedPageBreak/>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lastRenderedPageBreak/>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xml:space="preserve">, w osobie: ………………….; nr tel. …………………; </w:t>
      </w:r>
      <w:proofErr w:type="spellStart"/>
      <w:r w:rsidRPr="00EC0500">
        <w:rPr>
          <w:rFonts w:eastAsia="Times New Roman" w:cstheme="minorHAnsi"/>
          <w:bCs/>
          <w:sz w:val="24"/>
          <w:szCs w:val="24"/>
          <w:lang w:val="x-none" w:eastAsia="ar-SA"/>
        </w:rPr>
        <w:t>upr</w:t>
      </w:r>
      <w:proofErr w:type="spellEnd"/>
      <w:r w:rsidRPr="00EC0500">
        <w:rPr>
          <w:rFonts w:eastAsia="Times New Roman" w:cstheme="minorHAnsi"/>
          <w:bCs/>
          <w:sz w:val="24"/>
          <w:szCs w:val="24"/>
          <w:lang w:val="x-none" w:eastAsia="ar-SA"/>
        </w:rPr>
        <w:t>.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Default="000C363B" w:rsidP="00E65580">
      <w:pPr>
        <w:tabs>
          <w:tab w:val="num" w:pos="-142"/>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10F2338A" w14:textId="77777777" w:rsidR="002278C4" w:rsidRDefault="002278C4" w:rsidP="00E65580">
      <w:pPr>
        <w:tabs>
          <w:tab w:val="num" w:pos="-142"/>
        </w:tabs>
        <w:suppressAutoHyphens/>
        <w:spacing w:after="0" w:line="240" w:lineRule="auto"/>
        <w:jc w:val="both"/>
        <w:rPr>
          <w:rFonts w:eastAsia="Times New Roman" w:cstheme="minorHAnsi"/>
          <w:bCs/>
          <w:sz w:val="24"/>
          <w:szCs w:val="24"/>
          <w:lang w:val="x-none" w:eastAsia="ar-SA"/>
        </w:rPr>
      </w:pPr>
    </w:p>
    <w:p w14:paraId="241E7940" w14:textId="77777777" w:rsidR="002278C4" w:rsidRPr="00EC0500" w:rsidRDefault="002278C4" w:rsidP="00E65580">
      <w:pPr>
        <w:tabs>
          <w:tab w:val="num" w:pos="-142"/>
        </w:tabs>
        <w:suppressAutoHyphens/>
        <w:spacing w:after="0" w:line="240" w:lineRule="auto"/>
        <w:jc w:val="both"/>
        <w:rPr>
          <w:rFonts w:eastAsia="Times New Roman" w:cstheme="minorHAnsi"/>
          <w:b/>
          <w:bCs/>
          <w:sz w:val="24"/>
          <w:szCs w:val="24"/>
          <w:lang w:val="x-none" w:eastAsia="ar-SA"/>
        </w:rPr>
      </w:pP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t>
      </w:r>
      <w:r w:rsidRPr="00EC0500">
        <w:rPr>
          <w:rFonts w:eastAsia="Times New Roman" w:cstheme="minorHAnsi"/>
          <w:sz w:val="24"/>
          <w:szCs w:val="24"/>
          <w:lang w:val="x-none" w:eastAsia="ar-SA"/>
        </w:rPr>
        <w:lastRenderedPageBreak/>
        <w:t xml:space="preserve">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6C886229" w14:textId="401E50E2" w:rsidR="000C363B" w:rsidRPr="002278C4" w:rsidRDefault="000C363B" w:rsidP="002278C4">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46FC5B32" w14:textId="655B7B77" w:rsidR="00AC1E13" w:rsidRPr="00EC0500"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 </w:t>
      </w:r>
    </w:p>
    <w:p w14:paraId="5F594EFA" w14:textId="27F46367" w:rsidR="00FD5531" w:rsidRPr="00FD5531" w:rsidRDefault="00BB5EE6" w:rsidP="00FD5531">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BB5EE6">
        <w:rPr>
          <w:rFonts w:eastAsia="Times New Roman" w:cstheme="minorHAnsi"/>
          <w:sz w:val="24"/>
          <w:szCs w:val="24"/>
          <w:lang w:val="x-none" w:eastAsia="ar-SA"/>
        </w:rPr>
        <w:t>Jednorazowo po zakończeniu realizacji inwestycji i po dostarczeniu prawidłowo wystawionej faktury wraz z protokołem końcowego odbioru prac zatwierdzonym przez Zamawiającego</w:t>
      </w:r>
    </w:p>
    <w:p w14:paraId="220728C3" w14:textId="2AA20ED8" w:rsidR="00547EAB" w:rsidRPr="00E246AE" w:rsidRDefault="00547EAB" w:rsidP="00E246AE">
      <w:pPr>
        <w:pStyle w:val="Akapitzlist"/>
        <w:numPr>
          <w:ilvl w:val="0"/>
          <w:numId w:val="44"/>
        </w:numPr>
        <w:tabs>
          <w:tab w:val="left" w:pos="142"/>
        </w:tabs>
        <w:suppressAutoHyphens/>
        <w:spacing w:after="0" w:line="240" w:lineRule="auto"/>
        <w:jc w:val="both"/>
        <w:rPr>
          <w:rFonts w:cstheme="minorHAnsi"/>
          <w:sz w:val="24"/>
          <w:szCs w:val="24"/>
        </w:rPr>
      </w:pPr>
      <w:r w:rsidRPr="00547EAB">
        <w:rPr>
          <w:rFonts w:cstheme="minorHAnsi"/>
          <w:sz w:val="24"/>
          <w:szCs w:val="24"/>
        </w:rPr>
        <w:t>Wykonawca jest zobowiązany zapewnić finansowanie inwestycji w na czas poprzedzający wypłatę środków z dofinansowania pochodzącego z Wielkopolskiego Urzędu Wojewódzkiego w ramach programu Aktywny Maluch 2022-2029</w:t>
      </w:r>
      <w:r>
        <w:rPr>
          <w:rFonts w:cstheme="minorHAnsi"/>
          <w:sz w:val="24"/>
          <w:szCs w:val="24"/>
        </w:rPr>
        <w:t>.</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0765BB28"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4F7C91" w:rsidRPr="00EC0500">
        <w:rPr>
          <w:rFonts w:eastAsia="Times New Roman" w:cstheme="minorHAnsi"/>
          <w:sz w:val="24"/>
          <w:szCs w:val="24"/>
          <w:lang w:eastAsia="ar-SA"/>
        </w:rPr>
        <w:t xml:space="preserve">Zamawiający przewiduje </w:t>
      </w:r>
      <w:r w:rsidR="00BB5EE6">
        <w:rPr>
          <w:rFonts w:eastAsia="Times New Roman" w:cstheme="minorHAnsi"/>
          <w:b/>
          <w:bCs/>
          <w:sz w:val="24"/>
          <w:szCs w:val="24"/>
          <w:lang w:eastAsia="ar-SA"/>
        </w:rPr>
        <w:t>jeden</w:t>
      </w:r>
      <w:r w:rsidR="004F7C91" w:rsidRPr="00A326CA">
        <w:rPr>
          <w:rFonts w:eastAsia="Times New Roman" w:cstheme="minorHAnsi"/>
          <w:b/>
          <w:bCs/>
          <w:sz w:val="24"/>
          <w:szCs w:val="24"/>
          <w:lang w:eastAsia="ar-SA"/>
        </w:rPr>
        <w:t xml:space="preserve"> odbi</w:t>
      </w:r>
      <w:r w:rsidR="00BB5EE6">
        <w:rPr>
          <w:rFonts w:eastAsia="Times New Roman" w:cstheme="minorHAnsi"/>
          <w:b/>
          <w:bCs/>
          <w:sz w:val="24"/>
          <w:szCs w:val="24"/>
          <w:lang w:eastAsia="ar-SA"/>
        </w:rPr>
        <w:t>ór</w:t>
      </w:r>
      <w:r w:rsidR="004F7C91" w:rsidRPr="00A326CA">
        <w:rPr>
          <w:rFonts w:eastAsia="Times New Roman" w:cstheme="minorHAnsi"/>
          <w:b/>
          <w:bCs/>
          <w:sz w:val="24"/>
          <w:szCs w:val="24"/>
          <w:lang w:eastAsia="ar-SA"/>
        </w:rPr>
        <w:t xml:space="preserve"> robót: końcowy.</w:t>
      </w:r>
      <w:r w:rsidR="004F7C91" w:rsidRPr="00EC0500">
        <w:rPr>
          <w:rFonts w:eastAsia="Times New Roman" w:cstheme="minorHAnsi"/>
          <w:sz w:val="24"/>
          <w:szCs w:val="24"/>
          <w:lang w:eastAsia="ar-SA"/>
        </w:rPr>
        <w:t xml:space="preserve">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3AEE9C29"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7D41454A"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lastRenderedPageBreak/>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4B88D65C"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3560CFC5"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Wykonawca oświadcza, że jest zarejestrowanym czynnym podatnikiem VAT.</w:t>
      </w:r>
    </w:p>
    <w:p w14:paraId="2BA1ACA0" w14:textId="17B822B6"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8</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bankowego do płatności i że został do niego utworzony wydzielony rachunek VAT na cele prowadzonej działalności gospodarczej.</w:t>
      </w:r>
    </w:p>
    <w:p w14:paraId="7097CA74" w14:textId="639295AB"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9</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0C363B" w:rsidRPr="00EC0500">
        <w:rPr>
          <w:rFonts w:eastAsia="Times New Roman" w:cstheme="minorHAnsi"/>
          <w:kern w:val="1"/>
          <w:sz w:val="24"/>
          <w:szCs w:val="24"/>
          <w:lang w:val="x-none" w:eastAsia="ar-SA"/>
        </w:rPr>
        <w:t>Warunkiem przekazania Wykonawcy wynagrodzenia w pełnej kwocie jest</w:t>
      </w:r>
    </w:p>
    <w:p w14:paraId="72BA0BD7" w14:textId="23A36571"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przedłożenie Zamawiającemu dowodów zapłaty podwykonawcom lub dalszym podwykonawcom (względnie </w:t>
      </w:r>
      <w:r w:rsidRPr="00EC0500">
        <w:rPr>
          <w:rFonts w:eastAsia="Times New Roman" w:cstheme="minorHAnsi"/>
          <w:sz w:val="24"/>
          <w:szCs w:val="24"/>
          <w:lang w:val="x-none" w:eastAsia="ar-SA"/>
        </w:rPr>
        <w:t>oświadczeń podwykonawców lub dalszych podwykonawców o uregulowaniu zobowiązań przez wykonawcę/podwykonawcę)</w:t>
      </w:r>
      <w:r w:rsidRPr="00EC0500">
        <w:rPr>
          <w:rFonts w:eastAsia="Times New Roman" w:cstheme="minorHAnsi"/>
          <w:kern w:val="1"/>
          <w:sz w:val="24"/>
          <w:szCs w:val="24"/>
          <w:lang w:val="x-none" w:eastAsia="ar-SA"/>
        </w:rPr>
        <w:t>, w stosunku do których Zamawiający ponosi solidarną</w:t>
      </w:r>
      <w:r w:rsidRPr="00EC0500">
        <w:rPr>
          <w:rFonts w:eastAsia="Times New Roman" w:cstheme="minorHAnsi"/>
          <w:sz w:val="24"/>
          <w:szCs w:val="24"/>
          <w:lang w:val="x-none" w:eastAsia="ar-SA"/>
        </w:rPr>
        <w:t xml:space="preserve"> odpowiedzialność na zasadzie art. 647</w:t>
      </w:r>
      <w:r w:rsidRPr="00EC0500">
        <w:rPr>
          <w:rFonts w:eastAsia="Times New Roman" w:cstheme="minorHAnsi"/>
          <w:sz w:val="24"/>
          <w:szCs w:val="24"/>
          <w:vertAlign w:val="superscript"/>
          <w:lang w:val="x-none" w:eastAsia="ar-SA"/>
        </w:rPr>
        <w:t>1</w:t>
      </w:r>
      <w:r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zamiarze dokonania bezpośredniej zapłaty wymagalnego wynagrodzenia, przysługującego podwykonawcy lub dalszemu podwykonawcy, który zawarł zaakceptowaną przez </w:t>
      </w:r>
      <w:r w:rsidRPr="00EC0500">
        <w:rPr>
          <w:rFonts w:eastAsia="Times New Roman" w:cstheme="minorHAnsi"/>
          <w:sz w:val="24"/>
          <w:szCs w:val="24"/>
          <w:lang w:val="x-none" w:eastAsia="ar-SA"/>
        </w:rPr>
        <w:lastRenderedPageBreak/>
        <w:t>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7777777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lastRenderedPageBreak/>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179E5CFA" w14:textId="77777777" w:rsidR="000C363B" w:rsidRPr="00EC0500" w:rsidRDefault="000C363B" w:rsidP="00A326CA">
      <w:pPr>
        <w:suppressAutoHyphens/>
        <w:spacing w:after="0" w:line="240" w:lineRule="auto"/>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5BC914E2"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 xml:space="preserve">Przewiduje się </w:t>
      </w:r>
      <w:r w:rsidR="00AD4FFC" w:rsidRPr="00EC0500">
        <w:rPr>
          <w:rFonts w:eastAsia="Times New Roman" w:cstheme="minorHAnsi"/>
          <w:b/>
          <w:color w:val="000000"/>
          <w:sz w:val="24"/>
          <w:szCs w:val="24"/>
          <w:lang w:val="x-none" w:eastAsia="ar-SA"/>
        </w:rPr>
        <w:t>odbi</w:t>
      </w:r>
      <w:r w:rsidR="00547EAB">
        <w:rPr>
          <w:rFonts w:eastAsia="Times New Roman" w:cstheme="minorHAnsi"/>
          <w:b/>
          <w:color w:val="000000"/>
          <w:sz w:val="24"/>
          <w:szCs w:val="24"/>
          <w:lang w:val="x-none" w:eastAsia="ar-SA"/>
        </w:rPr>
        <w:t xml:space="preserve">ór </w:t>
      </w:r>
      <w:r w:rsidRPr="00EC0500">
        <w:rPr>
          <w:rFonts w:eastAsia="Times New Roman" w:cstheme="minorHAnsi"/>
          <w:b/>
          <w:color w:val="000000"/>
          <w:sz w:val="24"/>
          <w:szCs w:val="24"/>
          <w:lang w:val="x-none" w:eastAsia="ar-SA"/>
        </w:rPr>
        <w:t>końcowy robót budowlanych.</w:t>
      </w:r>
    </w:p>
    <w:p w14:paraId="045F43C6" w14:textId="0C0AF5B9"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p>
    <w:p w14:paraId="16C77C86" w14:textId="67523877"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eastAsia="ar-SA"/>
        </w:rPr>
        <w:t>Zamawiającemu</w:t>
      </w:r>
      <w:r w:rsidRPr="00EC0500">
        <w:rPr>
          <w:rFonts w:eastAsia="Times New Roman" w:cstheme="minorHAnsi"/>
          <w:bCs/>
          <w:color w:val="000000"/>
          <w:sz w:val="24"/>
          <w:szCs w:val="24"/>
          <w:lang w:val="x-none" w:eastAsia="ar-SA"/>
        </w:rPr>
        <w:t xml:space="preserve"> gotowości do przeprowadzenia odbioru</w:t>
      </w:r>
      <w:r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końcowego.</w:t>
      </w:r>
      <w:r w:rsidRPr="00EC0500">
        <w:rPr>
          <w:rFonts w:eastAsia="Times New Roman" w:cstheme="minorHAnsi"/>
          <w:bCs/>
          <w:color w:val="000000"/>
          <w:sz w:val="24"/>
          <w:szCs w:val="24"/>
          <w:lang w:eastAsia="ar-SA"/>
        </w:rPr>
        <w:t xml:space="preserve"> </w:t>
      </w:r>
    </w:p>
    <w:p w14:paraId="7E00F07A" w14:textId="2EA5172B"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EC0500"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xml:space="preserve">Wraz ze zgłoszeniem gotowości do przeprowadzenia odbioru końcowego,   </w:t>
      </w:r>
      <w:r w:rsidRPr="00EC0500">
        <w:rPr>
          <w:rFonts w:eastAsia="Times New Roman" w:cstheme="minorHAnsi"/>
          <w:bCs/>
          <w:color w:val="000000"/>
          <w:sz w:val="24"/>
          <w:szCs w:val="24"/>
          <w:lang w:eastAsia="ar-SA"/>
        </w:rPr>
        <w:t xml:space="preserve">   </w:t>
      </w:r>
    </w:p>
    <w:p w14:paraId="46ED02F3" w14:textId="77777777" w:rsidR="000C363B" w:rsidRPr="00EC0500" w:rsidRDefault="000C363B" w:rsidP="00560817">
      <w:pPr>
        <w:tabs>
          <w:tab w:val="left" w:pos="284"/>
          <w:tab w:val="left" w:pos="709"/>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dostarczy następujące dokumenty:</w:t>
      </w:r>
    </w:p>
    <w:p w14:paraId="0D970D08" w14:textId="4FC7AF4C" w:rsidR="000C363B" w:rsidRPr="00EC0500" w:rsidRDefault="007C600A" w:rsidP="00560817">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14264522"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lastRenderedPageBreak/>
        <w:t>Odbiór 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251B5C13"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25752CC2"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2A8AB5EE"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F703A7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2C6E5914"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Odbiór 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proofErr w:type="spellStart"/>
      <w:r w:rsidRPr="00EC0500">
        <w:rPr>
          <w:rFonts w:eastAsia="Times New Roman" w:cstheme="minorHAnsi"/>
          <w:bCs/>
          <w:color w:val="000000"/>
          <w:sz w:val="24"/>
          <w:szCs w:val="24"/>
          <w:lang w:val="x-none" w:eastAsia="ar-SA"/>
        </w:rPr>
        <w:t>ub</w:t>
      </w:r>
      <w:proofErr w:type="spellEnd"/>
      <w:r w:rsidRPr="00EC0500">
        <w:rPr>
          <w:rFonts w:eastAsia="Times New Roman" w:cstheme="minorHAnsi"/>
          <w:bCs/>
          <w:color w:val="000000"/>
          <w:sz w:val="24"/>
          <w:szCs w:val="24"/>
          <w:lang w:val="x-none" w:eastAsia="ar-SA"/>
        </w:rPr>
        <w:t xml:space="preserve">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72D394D8" w14:textId="7DA6183E" w:rsidR="000C363B" w:rsidRPr="00E246AE"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514DEC9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 xml:space="preserve">za brak zapłaty wynagrodzenia należnego podwykonawcom lub  dalszym podwykonawcom, w wysokości </w:t>
      </w:r>
      <w:r w:rsidR="009A6D50">
        <w:rPr>
          <w:rFonts w:eastAsia="Times New Roman" w:cstheme="minorHAnsi"/>
          <w:sz w:val="24"/>
          <w:szCs w:val="24"/>
          <w:lang w:eastAsia="ar-SA"/>
        </w:rPr>
        <w:t>5</w:t>
      </w:r>
      <w:r w:rsidR="000C363B" w:rsidRPr="00EC0500">
        <w:rPr>
          <w:rFonts w:eastAsia="Times New Roman" w:cstheme="minorHAnsi"/>
          <w:sz w:val="24"/>
          <w:szCs w:val="24"/>
          <w:lang w:eastAsia="ar-SA"/>
        </w:rPr>
        <w:t>%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70217C61"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ust. 6 niniejszej umowy, w wysokości </w:t>
      </w:r>
      <w:r w:rsidR="009A6D50">
        <w:rPr>
          <w:rFonts w:eastAsia="Times New Roman" w:cstheme="minorHAnsi"/>
          <w:sz w:val="24"/>
          <w:szCs w:val="24"/>
          <w:lang w:eastAsia="ar-SA"/>
        </w:rPr>
        <w:t>0,5</w:t>
      </w:r>
      <w:r w:rsidRPr="00EC0500">
        <w:rPr>
          <w:rFonts w:eastAsia="Times New Roman" w:cstheme="minorHAnsi"/>
          <w:sz w:val="24"/>
          <w:szCs w:val="24"/>
          <w:lang w:eastAsia="ar-SA"/>
        </w:rPr>
        <w:t>%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7A6FDDFA"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Niezależnie od naliczonych kar </w:t>
      </w:r>
      <w:r w:rsidR="009A6D50">
        <w:rPr>
          <w:rFonts w:eastAsia="Times New Roman" w:cstheme="minorHAnsi"/>
          <w:sz w:val="24"/>
          <w:szCs w:val="24"/>
          <w:lang w:eastAsia="ar-SA"/>
        </w:rPr>
        <w:t>Strony mogą</w:t>
      </w:r>
      <w:r w:rsidR="000C363B" w:rsidRPr="00EC0500">
        <w:rPr>
          <w:rFonts w:eastAsia="Times New Roman" w:cstheme="minorHAnsi"/>
          <w:sz w:val="24"/>
          <w:szCs w:val="24"/>
          <w:lang w:eastAsia="ar-SA"/>
        </w:rPr>
        <w:t xml:space="preserv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wówczas Zamawiający może zlecić usunięcie wad stronie trzeciej na koszt Wykonawcy, bez konieczności uzyskania na powyższe zgody sądu. W tym przypadku koszty usuwania wad będą </w:t>
      </w:r>
      <w:r w:rsidRPr="00EC0500">
        <w:rPr>
          <w:rFonts w:eastAsia="Times New Roman" w:cstheme="minorHAnsi"/>
          <w:sz w:val="24"/>
          <w:szCs w:val="24"/>
          <w:lang w:eastAsia="ar-SA"/>
        </w:rPr>
        <w:lastRenderedPageBreak/>
        <w:t>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 xml:space="preserve">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t>
      </w:r>
      <w:r w:rsidRPr="00EC0500">
        <w:rPr>
          <w:rFonts w:eastAsia="Times New Roman" w:cstheme="minorHAnsi"/>
          <w:sz w:val="24"/>
          <w:szCs w:val="24"/>
          <w:lang w:eastAsia="ar-SA"/>
        </w:rPr>
        <w:lastRenderedPageBreak/>
        <w:t xml:space="preserve">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EC0500">
        <w:rPr>
          <w:rFonts w:eastAsia="Times New Roman" w:cstheme="minorHAnsi"/>
          <w:sz w:val="24"/>
          <w:szCs w:val="24"/>
          <w:lang w:eastAsia="ar-SA"/>
        </w:rPr>
        <w:t>IMiGW</w:t>
      </w:r>
      <w:proofErr w:type="spellEnd"/>
      <w:r w:rsidRPr="00EC0500">
        <w:rPr>
          <w:rFonts w:eastAsia="Times New Roman" w:cstheme="minorHAnsi"/>
          <w:sz w:val="24"/>
          <w:szCs w:val="24"/>
          <w:lang w:eastAsia="ar-SA"/>
        </w:rPr>
        <w:t>,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proofErr w:type="spellStart"/>
      <w:r w:rsidRPr="00EC0500">
        <w:rPr>
          <w:rFonts w:eastAsia="Times New Roman" w:cstheme="minorHAnsi"/>
          <w:b/>
          <w:sz w:val="24"/>
          <w:szCs w:val="24"/>
          <w:lang w:eastAsia="ar-SA"/>
        </w:rPr>
        <w:t>db</w:t>
      </w:r>
      <w:proofErr w:type="spellEnd"/>
      <w:r w:rsidRPr="00EC0500">
        <w:rPr>
          <w:rFonts w:eastAsia="Times New Roman" w:cstheme="minorHAnsi"/>
          <w:b/>
          <w:sz w:val="24"/>
          <w:szCs w:val="24"/>
          <w:lang w:eastAsia="ar-SA"/>
        </w:rPr>
        <w:t>)</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lastRenderedPageBreak/>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58BC6986"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w:t>
      </w:r>
      <w:r w:rsidR="005F0B69">
        <w:rPr>
          <w:rFonts w:eastAsia="Times New Roman" w:cstheme="minorHAnsi"/>
          <w:sz w:val="24"/>
          <w:szCs w:val="24"/>
          <w:lang w:eastAsia="ar-SA"/>
        </w:rPr>
        <w:t xml:space="preserve"> wniosku o zmianę wynagrodzenia. Zamawiający nie dopuszcza waloryzacji wynagrodzenia za okres,</w:t>
      </w:r>
      <w:r w:rsidRPr="00EC0500">
        <w:rPr>
          <w:rFonts w:eastAsia="Times New Roman" w:cstheme="minorHAnsi"/>
          <w:sz w:val="24"/>
          <w:szCs w:val="24"/>
          <w:lang w:eastAsia="ar-SA"/>
        </w:rPr>
        <w:t xml:space="preserve">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przewidzianej w </w:t>
      </w:r>
      <w:hyperlink r:id="rId7"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8"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9"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10"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1C69540A" w14:textId="77777777" w:rsidR="000C363B" w:rsidRDefault="000C363B" w:rsidP="000C363B">
      <w:pPr>
        <w:suppressAutoHyphens/>
        <w:spacing w:after="0" w:line="240" w:lineRule="auto"/>
        <w:rPr>
          <w:rFonts w:eastAsia="Times New Roman" w:cstheme="minorHAnsi"/>
          <w:b/>
          <w:bCs/>
          <w:sz w:val="24"/>
          <w:szCs w:val="24"/>
          <w:lang w:eastAsia="ar-SA"/>
        </w:rPr>
      </w:pPr>
    </w:p>
    <w:p w14:paraId="0FC9D77B" w14:textId="3F656FAD"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E246AE">
        <w:rPr>
          <w:rFonts w:eastAsia="Times New Roman" w:cstheme="minorHAnsi"/>
          <w:b/>
          <w:bCs/>
          <w:sz w:val="24"/>
          <w:szCs w:val="24"/>
          <w:lang w:eastAsia="ar-SA"/>
        </w:rPr>
        <w:t>7</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 W razie </w:t>
      </w:r>
      <w:r w:rsidR="003759BB" w:rsidRPr="00EC0500">
        <w:rPr>
          <w:rFonts w:asciiTheme="minorHAnsi" w:hAnsiTheme="minorHAnsi" w:cstheme="minorHAnsi"/>
        </w:rPr>
        <w:lastRenderedPageBreak/>
        <w:t>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281AE32A"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xml:space="preserve">:                                                                       </w:t>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Pr="00EC0500">
        <w:rPr>
          <w:rFonts w:eastAsia="Times New Roman" w:cstheme="minorHAnsi"/>
          <w:b/>
          <w:kern w:val="1"/>
          <w:sz w:val="24"/>
          <w:szCs w:val="24"/>
          <w:lang w:eastAsia="ar-SA"/>
        </w:rPr>
        <w:t xml:space="preserve">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786C38">
      <w:headerReference w:type="default" r:id="rId11"/>
      <w:pgSz w:w="11906" w:h="16838" w:code="9"/>
      <w:pgMar w:top="1418" w:right="1418"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F25BA" w14:textId="77777777" w:rsidR="00E75B61" w:rsidRDefault="00E75B61" w:rsidP="002278C4">
      <w:pPr>
        <w:spacing w:after="0" w:line="240" w:lineRule="auto"/>
      </w:pPr>
      <w:r>
        <w:separator/>
      </w:r>
    </w:p>
  </w:endnote>
  <w:endnote w:type="continuationSeparator" w:id="0">
    <w:p w14:paraId="74002C02" w14:textId="77777777" w:rsidR="00E75B61" w:rsidRDefault="00E75B61" w:rsidP="0022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4514" w14:textId="77777777" w:rsidR="00E75B61" w:rsidRDefault="00E75B61" w:rsidP="002278C4">
      <w:pPr>
        <w:spacing w:after="0" w:line="240" w:lineRule="auto"/>
      </w:pPr>
      <w:r>
        <w:separator/>
      </w:r>
    </w:p>
  </w:footnote>
  <w:footnote w:type="continuationSeparator" w:id="0">
    <w:p w14:paraId="44BBD97B" w14:textId="77777777" w:rsidR="00E75B61" w:rsidRDefault="00E75B61" w:rsidP="0022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D6D0" w14:textId="27963D38" w:rsidR="002278C4" w:rsidRDefault="00E13C11">
    <w:pPr>
      <w:pStyle w:val="Nagwek"/>
    </w:pPr>
    <w:r w:rsidRPr="00201396">
      <w:rPr>
        <w:rFonts w:ascii="Times New Roman" w:eastAsia="Times New Roman" w:hAnsi="Times New Roman" w:cs="Times New Roman"/>
        <w:noProof/>
        <w:sz w:val="20"/>
        <w:szCs w:val="20"/>
        <w:lang w:eastAsia="pl-PL"/>
      </w:rPr>
      <w:drawing>
        <wp:inline distT="0" distB="0" distL="0" distR="0" wp14:anchorId="49B74A1C" wp14:editId="17A2F9ED">
          <wp:extent cx="5759450" cy="781050"/>
          <wp:effectExtent l="0" t="0" r="0" b="0"/>
          <wp:docPr id="6247089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08940" name=""/>
                  <pic:cNvPicPr/>
                </pic:nvPicPr>
                <pic:blipFill>
                  <a:blip r:embed="rId1"/>
                  <a:stretch>
                    <a:fillRect/>
                  </a:stretch>
                </pic:blipFill>
                <pic:spPr>
                  <a:xfrm>
                    <a:off x="0" y="0"/>
                    <a:ext cx="5759450"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4F5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F357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3"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4"/>
    <w:multiLevelType w:val="multilevel"/>
    <w:tmpl w:val="6F5C7EA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652"/>
        </w:tabs>
        <w:ind w:left="652" w:hanging="510"/>
      </w:pPr>
      <w:rPr>
        <w:rFonts w:asciiTheme="minorHAnsi" w:hAnsiTheme="minorHAnsi" w:cstheme="minorHAnsi" w:hint="default"/>
        <w:sz w:val="24"/>
        <w:szCs w:val="24"/>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5"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6"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8"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9"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11"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2"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3"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4"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6"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7"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9"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20"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21"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2"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3"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4"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5"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6"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7"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E4556A"/>
    <w:multiLevelType w:val="hybridMultilevel"/>
    <w:tmpl w:val="20C68BDA"/>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99844CF"/>
    <w:multiLevelType w:val="hybridMultilevel"/>
    <w:tmpl w:val="F58EFF1E"/>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2"/>
  </w:num>
  <w:num w:numId="2" w16cid:durableId="1796825484">
    <w:abstractNumId w:val="3"/>
  </w:num>
  <w:num w:numId="3" w16cid:durableId="1020086240">
    <w:abstractNumId w:val="4"/>
  </w:num>
  <w:num w:numId="4" w16cid:durableId="1133329314">
    <w:abstractNumId w:val="5"/>
  </w:num>
  <w:num w:numId="5" w16cid:durableId="1162549285">
    <w:abstractNumId w:val="6"/>
  </w:num>
  <w:num w:numId="6" w16cid:durableId="1325746030">
    <w:abstractNumId w:val="7"/>
  </w:num>
  <w:num w:numId="7" w16cid:durableId="876745082">
    <w:abstractNumId w:val="8"/>
  </w:num>
  <w:num w:numId="8" w16cid:durableId="1894929818">
    <w:abstractNumId w:val="9"/>
  </w:num>
  <w:num w:numId="9" w16cid:durableId="316735937">
    <w:abstractNumId w:val="10"/>
  </w:num>
  <w:num w:numId="10" w16cid:durableId="1628126789">
    <w:abstractNumId w:val="11"/>
  </w:num>
  <w:num w:numId="11" w16cid:durableId="755135446">
    <w:abstractNumId w:val="12"/>
  </w:num>
  <w:num w:numId="12" w16cid:durableId="1629970044">
    <w:abstractNumId w:val="13"/>
  </w:num>
  <w:num w:numId="13" w16cid:durableId="1323849084">
    <w:abstractNumId w:val="14"/>
  </w:num>
  <w:num w:numId="14" w16cid:durableId="654335047">
    <w:abstractNumId w:val="15"/>
  </w:num>
  <w:num w:numId="15" w16cid:durableId="1001933172">
    <w:abstractNumId w:val="16"/>
  </w:num>
  <w:num w:numId="16" w16cid:durableId="685905043">
    <w:abstractNumId w:val="17"/>
  </w:num>
  <w:num w:numId="17" w16cid:durableId="1919516385">
    <w:abstractNumId w:val="18"/>
  </w:num>
  <w:num w:numId="18" w16cid:durableId="1217625463">
    <w:abstractNumId w:val="19"/>
  </w:num>
  <w:num w:numId="19" w16cid:durableId="550962610">
    <w:abstractNumId w:val="20"/>
  </w:num>
  <w:num w:numId="20" w16cid:durableId="642271307">
    <w:abstractNumId w:val="21"/>
  </w:num>
  <w:num w:numId="21" w16cid:durableId="1040519522">
    <w:abstractNumId w:val="22"/>
  </w:num>
  <w:num w:numId="22" w16cid:durableId="1925727031">
    <w:abstractNumId w:val="23"/>
  </w:num>
  <w:num w:numId="23" w16cid:durableId="120734314">
    <w:abstractNumId w:val="24"/>
  </w:num>
  <w:num w:numId="24" w16cid:durableId="1062484238">
    <w:abstractNumId w:val="25"/>
  </w:num>
  <w:num w:numId="25" w16cid:durableId="1002003562">
    <w:abstractNumId w:val="26"/>
  </w:num>
  <w:num w:numId="26" w16cid:durableId="1691644826">
    <w:abstractNumId w:val="45"/>
  </w:num>
  <w:num w:numId="27" w16cid:durableId="973146425">
    <w:abstractNumId w:val="34"/>
  </w:num>
  <w:num w:numId="28" w16cid:durableId="1624924411">
    <w:abstractNumId w:val="27"/>
  </w:num>
  <w:num w:numId="29" w16cid:durableId="1415316904">
    <w:abstractNumId w:val="33"/>
  </w:num>
  <w:num w:numId="30" w16cid:durableId="1966345693">
    <w:abstractNumId w:val="38"/>
  </w:num>
  <w:num w:numId="31" w16cid:durableId="1982732597">
    <w:abstractNumId w:val="29"/>
  </w:num>
  <w:num w:numId="32" w16cid:durableId="451827852">
    <w:abstractNumId w:val="36"/>
  </w:num>
  <w:num w:numId="33" w16cid:durableId="879055015">
    <w:abstractNumId w:val="46"/>
  </w:num>
  <w:num w:numId="34" w16cid:durableId="1721246731">
    <w:abstractNumId w:val="42"/>
  </w:num>
  <w:num w:numId="35" w16cid:durableId="2004578898">
    <w:abstractNumId w:val="48"/>
  </w:num>
  <w:num w:numId="36" w16cid:durableId="1184051176">
    <w:abstractNumId w:val="37"/>
  </w:num>
  <w:num w:numId="37" w16cid:durableId="1691367851">
    <w:abstractNumId w:val="30"/>
  </w:num>
  <w:num w:numId="38" w16cid:durableId="592861670">
    <w:abstractNumId w:val="31"/>
  </w:num>
  <w:num w:numId="39" w16cid:durableId="514345094">
    <w:abstractNumId w:val="43"/>
  </w:num>
  <w:num w:numId="40" w16cid:durableId="45422936">
    <w:abstractNumId w:val="44"/>
  </w:num>
  <w:num w:numId="41" w16cid:durableId="879783545">
    <w:abstractNumId w:val="35"/>
  </w:num>
  <w:num w:numId="42" w16cid:durableId="1244024035">
    <w:abstractNumId w:val="40"/>
  </w:num>
  <w:num w:numId="43" w16cid:durableId="715353217">
    <w:abstractNumId w:val="39"/>
  </w:num>
  <w:num w:numId="44" w16cid:durableId="2133933303">
    <w:abstractNumId w:val="28"/>
  </w:num>
  <w:num w:numId="45" w16cid:durableId="2073497783">
    <w:abstractNumId w:val="47"/>
  </w:num>
  <w:num w:numId="46" w16cid:durableId="1760829275">
    <w:abstractNumId w:val="32"/>
  </w:num>
  <w:num w:numId="47" w16cid:durableId="654334347">
    <w:abstractNumId w:val="41"/>
  </w:num>
  <w:num w:numId="48" w16cid:durableId="1563130615">
    <w:abstractNumId w:val="0"/>
  </w:num>
  <w:num w:numId="49" w16cid:durableId="87681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35FC1"/>
    <w:rsid w:val="00080D3C"/>
    <w:rsid w:val="000A40AE"/>
    <w:rsid w:val="000C363B"/>
    <w:rsid w:val="00137414"/>
    <w:rsid w:val="00192A79"/>
    <w:rsid w:val="001A7272"/>
    <w:rsid w:val="001C4F23"/>
    <w:rsid w:val="0021026F"/>
    <w:rsid w:val="00221763"/>
    <w:rsid w:val="002278C4"/>
    <w:rsid w:val="00290E3B"/>
    <w:rsid w:val="002E01B9"/>
    <w:rsid w:val="00311780"/>
    <w:rsid w:val="00316E67"/>
    <w:rsid w:val="00325CD3"/>
    <w:rsid w:val="00337930"/>
    <w:rsid w:val="00350B23"/>
    <w:rsid w:val="003759BB"/>
    <w:rsid w:val="00381580"/>
    <w:rsid w:val="003F3321"/>
    <w:rsid w:val="004614F1"/>
    <w:rsid w:val="00497585"/>
    <w:rsid w:val="004C6041"/>
    <w:rsid w:val="004F2181"/>
    <w:rsid w:val="004F7C91"/>
    <w:rsid w:val="00505604"/>
    <w:rsid w:val="00517598"/>
    <w:rsid w:val="00534343"/>
    <w:rsid w:val="00535E87"/>
    <w:rsid w:val="00547EAB"/>
    <w:rsid w:val="00560817"/>
    <w:rsid w:val="0058117F"/>
    <w:rsid w:val="0059301D"/>
    <w:rsid w:val="005B0FB9"/>
    <w:rsid w:val="005F0B69"/>
    <w:rsid w:val="00613CA9"/>
    <w:rsid w:val="00620B7D"/>
    <w:rsid w:val="00633404"/>
    <w:rsid w:val="00643AA2"/>
    <w:rsid w:val="0064607B"/>
    <w:rsid w:val="006539B8"/>
    <w:rsid w:val="006A7691"/>
    <w:rsid w:val="00701209"/>
    <w:rsid w:val="00715D7B"/>
    <w:rsid w:val="00757847"/>
    <w:rsid w:val="00776408"/>
    <w:rsid w:val="007C600A"/>
    <w:rsid w:val="00813F86"/>
    <w:rsid w:val="00840A02"/>
    <w:rsid w:val="00884D8F"/>
    <w:rsid w:val="008A7744"/>
    <w:rsid w:val="00926057"/>
    <w:rsid w:val="00965C48"/>
    <w:rsid w:val="00972764"/>
    <w:rsid w:val="00975C4D"/>
    <w:rsid w:val="00995E2C"/>
    <w:rsid w:val="009A4C4C"/>
    <w:rsid w:val="009A6D50"/>
    <w:rsid w:val="00A326CA"/>
    <w:rsid w:val="00A84E10"/>
    <w:rsid w:val="00AC1E13"/>
    <w:rsid w:val="00AD4FFC"/>
    <w:rsid w:val="00AE14AD"/>
    <w:rsid w:val="00B20226"/>
    <w:rsid w:val="00B57FC3"/>
    <w:rsid w:val="00BB5EE6"/>
    <w:rsid w:val="00C007BE"/>
    <w:rsid w:val="00C27CFC"/>
    <w:rsid w:val="00C6794B"/>
    <w:rsid w:val="00C95483"/>
    <w:rsid w:val="00CA70F6"/>
    <w:rsid w:val="00D83C27"/>
    <w:rsid w:val="00DB2188"/>
    <w:rsid w:val="00DD1870"/>
    <w:rsid w:val="00DE2DC4"/>
    <w:rsid w:val="00E13C11"/>
    <w:rsid w:val="00E21620"/>
    <w:rsid w:val="00E246AE"/>
    <w:rsid w:val="00E63A56"/>
    <w:rsid w:val="00E65580"/>
    <w:rsid w:val="00E73D7C"/>
    <w:rsid w:val="00E75B61"/>
    <w:rsid w:val="00E85C0D"/>
    <w:rsid w:val="00E97117"/>
    <w:rsid w:val="00EA6762"/>
    <w:rsid w:val="00EC0500"/>
    <w:rsid w:val="00EF1297"/>
    <w:rsid w:val="00F466FD"/>
    <w:rsid w:val="00F75A16"/>
    <w:rsid w:val="00FA075A"/>
    <w:rsid w:val="00FA41DF"/>
    <w:rsid w:val="00FD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 w:type="paragraph" w:styleId="Nagwek">
    <w:name w:val="header"/>
    <w:basedOn w:val="Normalny"/>
    <w:link w:val="NagwekZnak"/>
    <w:uiPriority w:val="99"/>
    <w:unhideWhenUsed/>
    <w:rsid w:val="002278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78C4"/>
  </w:style>
  <w:style w:type="paragraph" w:styleId="Stopka">
    <w:name w:val="footer"/>
    <w:basedOn w:val="Normalny"/>
    <w:link w:val="StopkaZnak"/>
    <w:uiPriority w:val="99"/>
    <w:unhideWhenUsed/>
    <w:rsid w:val="00227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9784</Words>
  <Characters>58708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2</cp:revision>
  <cp:lastPrinted>2023-03-08T12:37:00Z</cp:lastPrinted>
  <dcterms:created xsi:type="dcterms:W3CDTF">2025-03-20T13:01:00Z</dcterms:created>
  <dcterms:modified xsi:type="dcterms:W3CDTF">2025-03-20T13:01:00Z</dcterms:modified>
</cp:coreProperties>
</file>