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505B" w14:textId="70C7AF9E" w:rsidR="001E384E" w:rsidRDefault="001E384E">
      <w:r>
        <w:t>Pytanie nr 2</w:t>
      </w:r>
    </w:p>
    <w:p w14:paraId="41CEBA70" w14:textId="77777777" w:rsidR="001E384E" w:rsidRDefault="001E384E"/>
    <w:p w14:paraId="7217B196" w14:textId="77777777" w:rsidR="001E384E" w:rsidRDefault="001E384E" w:rsidP="001E384E">
      <w:pPr>
        <w:jc w:val="both"/>
      </w:pPr>
      <w:r w:rsidRPr="001E384E">
        <w:t>Szanowni Państwo</w:t>
      </w:r>
    </w:p>
    <w:p w14:paraId="27821914" w14:textId="351112B0" w:rsidR="00EB2638" w:rsidRDefault="001E384E" w:rsidP="001E384E">
      <w:pPr>
        <w:jc w:val="both"/>
      </w:pPr>
      <w:r w:rsidRPr="001E384E">
        <w:br/>
        <w:t>Zamawiający zgodnie z SWZ rozdział 4 na realizację przedmiotu zamówienia założył 2 miesiące.</w:t>
      </w:r>
      <w:r w:rsidRPr="001E384E">
        <w:br/>
      </w:r>
      <w:r w:rsidRPr="001E384E">
        <w:br/>
        <w:t>Z uwagi na fakt, iż w zakres przetargu wchodzi dostarczenie np. centrali wentylacyjnej, na którą czas oczekiwania wynosi od 8-10 tygodni lub stolarki drzwiowej aluminiowej gdzie czas oczekiwania na wyprodukowanie wynosi 6-8 tygodni to wyznaczony przez Zamawiającego czas na realizację jest zbyt krótki z przyczyn jak powyżej. Prosimy o wydłużenie terminu na realizację zamówienia do 3 miesięcy.</w:t>
      </w:r>
    </w:p>
    <w:p w14:paraId="2B764A02" w14:textId="423E6465" w:rsidR="001E384E" w:rsidRDefault="001E384E" w:rsidP="001E384E">
      <w:pPr>
        <w:jc w:val="both"/>
      </w:pPr>
      <w:r>
        <w:t>Odp. Zamawiający nie wyraża zgody na wydłużenie terminu.</w:t>
      </w:r>
    </w:p>
    <w:sectPr w:rsidR="001E3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4E"/>
    <w:rsid w:val="001E384E"/>
    <w:rsid w:val="00B20596"/>
    <w:rsid w:val="00BF04E6"/>
    <w:rsid w:val="00C76978"/>
    <w:rsid w:val="00C77D4B"/>
    <w:rsid w:val="00EB22E5"/>
    <w:rsid w:val="00E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C091"/>
  <w15:chartTrackingRefBased/>
  <w15:docId w15:val="{2EB5346D-43E9-439F-B052-6192C635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384E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384E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384E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384E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384E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384E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384E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84E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384E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384E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384E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384E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384E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384E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384E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384E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84E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384E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384E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384E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384E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384E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3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38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38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38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3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38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3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dcterms:created xsi:type="dcterms:W3CDTF">2025-04-24T11:28:00Z</dcterms:created>
  <dcterms:modified xsi:type="dcterms:W3CDTF">2025-04-24T11:29:00Z</dcterms:modified>
</cp:coreProperties>
</file>