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EE8F7" w14:textId="653AE59B" w:rsidR="00546CB4" w:rsidRDefault="00000000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nr </w:t>
      </w:r>
      <w:r w:rsidR="009423F6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do SWZ</w:t>
      </w:r>
    </w:p>
    <w:p w14:paraId="1AAC2EDD" w14:textId="77777777" w:rsidR="00546CB4" w:rsidRDefault="00546CB4">
      <w:pPr>
        <w:spacing w:after="120"/>
        <w:jc w:val="center"/>
        <w:rPr>
          <w:rFonts w:asciiTheme="minorHAnsi" w:hAnsiTheme="minorHAnsi" w:cstheme="minorHAnsi"/>
          <w:b/>
        </w:rPr>
      </w:pPr>
    </w:p>
    <w:p w14:paraId="5A8E93AC" w14:textId="77777777" w:rsidR="00546CB4" w:rsidRDefault="00546CB4">
      <w:pPr>
        <w:spacing w:after="120"/>
        <w:jc w:val="center"/>
        <w:rPr>
          <w:rFonts w:asciiTheme="minorHAnsi" w:hAnsiTheme="minorHAnsi" w:cstheme="minorHAnsi"/>
          <w:b/>
        </w:rPr>
      </w:pPr>
    </w:p>
    <w:p w14:paraId="2AC420F3" w14:textId="77777777" w:rsidR="00546CB4" w:rsidRDefault="00000000">
      <w:pPr>
        <w:pStyle w:val="Akapitzlist"/>
        <w:ind w:right="-143"/>
        <w:jc w:val="center"/>
        <w:rPr>
          <w:rFonts w:asciiTheme="minorHAnsi" w:hAnsiTheme="minorHAnsi" w:cstheme="minorHAnsi"/>
          <w:b/>
          <w:bCs/>
          <w:iCs/>
          <w:szCs w:val="24"/>
        </w:rPr>
      </w:pPr>
      <w:r>
        <w:rPr>
          <w:rFonts w:asciiTheme="minorHAnsi" w:hAnsiTheme="minorHAnsi" w:cstheme="minorHAnsi"/>
          <w:b/>
          <w:bCs/>
          <w:iCs/>
          <w:szCs w:val="24"/>
        </w:rPr>
        <w:t>OŚWIADCZENIE WYKONAWCY</w:t>
      </w:r>
    </w:p>
    <w:p w14:paraId="4130E098" w14:textId="77777777" w:rsidR="00546CB4" w:rsidRDefault="00546CB4">
      <w:pPr>
        <w:pStyle w:val="Akapitzlist"/>
        <w:ind w:right="-143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B250AA7" w14:textId="77777777" w:rsidR="00546CB4" w:rsidRDefault="00000000">
      <w:pPr>
        <w:pStyle w:val="Akapitzlist"/>
        <w:ind w:right="-14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potwierdzające aktualność informacji zawartych w oświadczeniu wstępnym, o którym mowa w art. 125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303F12D9" w14:textId="77777777" w:rsidR="00546CB4" w:rsidRDefault="00546CB4">
      <w:pPr>
        <w:pStyle w:val="Akapitzlist"/>
        <w:ind w:left="0"/>
        <w:rPr>
          <w:rFonts w:asciiTheme="minorHAnsi" w:hAnsiTheme="minorHAnsi" w:cstheme="minorHAnsi"/>
          <w:b/>
          <w:szCs w:val="24"/>
        </w:rPr>
      </w:pPr>
    </w:p>
    <w:p w14:paraId="7EC2E42C" w14:textId="348C3027" w:rsidR="00546CB4" w:rsidRPr="00B4469B" w:rsidRDefault="00000000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Zadanie pn</w:t>
      </w:r>
      <w:r w:rsidRPr="009423F6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9423F6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423F6" w:rsidRPr="009423F6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Termomodernizacja budynków na terenie Gminy Świerzawa</w:t>
      </w:r>
      <w:r w:rsidRPr="009423F6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p w14:paraId="47C16635" w14:textId="77777777" w:rsidR="00B4469B" w:rsidRPr="00B4469B" w:rsidRDefault="00B4469B" w:rsidP="00B4469B">
      <w:pPr>
        <w:pStyle w:val="Akapitzlist"/>
        <w:spacing w:before="60"/>
        <w:ind w:right="250"/>
        <w:jc w:val="center"/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</w:pPr>
      <w:r w:rsidRPr="00B4469B">
        <w:rPr>
          <w:rFonts w:asciiTheme="minorHAnsi" w:hAnsiTheme="minorHAnsi" w:cstheme="minorHAnsi"/>
          <w:sz w:val="22"/>
          <w:szCs w:val="22"/>
        </w:rPr>
        <w:sym w:font="Wingdings 2" w:char="F030"/>
      </w:r>
      <w:r w:rsidRPr="00B4469B">
        <w:rPr>
          <w:rFonts w:asciiTheme="minorHAnsi" w:hAnsiTheme="minorHAnsi" w:cstheme="minorHAnsi"/>
          <w:b/>
          <w:sz w:val="22"/>
          <w:szCs w:val="22"/>
        </w:rPr>
        <w:t xml:space="preserve"> Część 1</w:t>
      </w:r>
    </w:p>
    <w:p w14:paraId="617AD21F" w14:textId="77777777" w:rsidR="00B4469B" w:rsidRPr="00B4469B" w:rsidRDefault="00B4469B" w:rsidP="00B4469B">
      <w:pPr>
        <w:pStyle w:val="Akapitzlist"/>
        <w:spacing w:before="60"/>
        <w:ind w:right="2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469B">
        <w:rPr>
          <w:rFonts w:asciiTheme="minorHAnsi" w:hAnsiTheme="minorHAnsi" w:cstheme="minorHAnsi"/>
          <w:sz w:val="22"/>
          <w:szCs w:val="22"/>
        </w:rPr>
        <w:sym w:font="Wingdings 2" w:char="F030"/>
      </w:r>
      <w:r w:rsidRPr="00B4469B">
        <w:rPr>
          <w:rFonts w:asciiTheme="minorHAnsi" w:hAnsiTheme="minorHAnsi" w:cstheme="minorHAnsi"/>
          <w:sz w:val="22"/>
          <w:szCs w:val="22"/>
        </w:rPr>
        <w:t xml:space="preserve"> </w:t>
      </w:r>
      <w:r w:rsidRPr="00B4469B">
        <w:rPr>
          <w:rFonts w:asciiTheme="minorHAnsi" w:hAnsiTheme="minorHAnsi" w:cstheme="minorHAnsi"/>
          <w:b/>
          <w:sz w:val="22"/>
          <w:szCs w:val="22"/>
        </w:rPr>
        <w:t>Część 2</w:t>
      </w:r>
    </w:p>
    <w:p w14:paraId="3FDBEB6B" w14:textId="77777777" w:rsidR="00B4469B" w:rsidRPr="00B4469B" w:rsidRDefault="00B4469B" w:rsidP="00B4469B">
      <w:pPr>
        <w:pStyle w:val="Akapitzlist"/>
        <w:spacing w:before="60"/>
        <w:ind w:right="2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469B">
        <w:rPr>
          <w:rFonts w:asciiTheme="minorHAnsi" w:hAnsiTheme="minorHAnsi" w:cstheme="minorHAnsi"/>
          <w:sz w:val="22"/>
          <w:szCs w:val="22"/>
        </w:rPr>
        <w:sym w:font="Wingdings 2" w:char="F030"/>
      </w:r>
      <w:r w:rsidRPr="00B4469B">
        <w:rPr>
          <w:rFonts w:asciiTheme="minorHAnsi" w:hAnsiTheme="minorHAnsi" w:cstheme="minorHAnsi"/>
          <w:b/>
          <w:sz w:val="22"/>
          <w:szCs w:val="22"/>
        </w:rPr>
        <w:t xml:space="preserve"> Część 3</w:t>
      </w:r>
    </w:p>
    <w:p w14:paraId="15B867EB" w14:textId="178211DF" w:rsidR="00546CB4" w:rsidRDefault="00B4469B" w:rsidP="00B4469B">
      <w:pPr>
        <w:pStyle w:val="Akapitzlist"/>
        <w:spacing w:before="56"/>
        <w:jc w:val="center"/>
        <w:rPr>
          <w:rFonts w:asciiTheme="minorHAnsi" w:hAnsiTheme="minorHAnsi" w:cstheme="minorHAnsi"/>
          <w:sz w:val="22"/>
          <w:szCs w:val="22"/>
        </w:rPr>
      </w:pPr>
      <w:r w:rsidRPr="00B4469B">
        <w:rPr>
          <w:rFonts w:asciiTheme="minorHAnsi" w:hAnsiTheme="minorHAnsi" w:cstheme="minorHAnsi"/>
          <w:color w:val="000000" w:themeColor="text1"/>
          <w:sz w:val="22"/>
          <w:szCs w:val="22"/>
        </w:rPr>
        <w:t>Należy postawić znak „X” przy właściwym polu „</w:t>
      </w:r>
      <w:r w:rsidRPr="00B4469B">
        <w:rPr>
          <w:rFonts w:asciiTheme="minorHAnsi" w:hAnsiTheme="minorHAnsi" w:cstheme="minorHAnsi"/>
          <w:sz w:val="22"/>
          <w:szCs w:val="22"/>
        </w:rPr>
        <w:sym w:font="Wingdings 2" w:char="F030"/>
      </w:r>
      <w:r w:rsidRPr="00B4469B">
        <w:rPr>
          <w:rFonts w:asciiTheme="minorHAnsi" w:hAnsiTheme="minorHAnsi" w:cstheme="minorHAnsi"/>
          <w:sz w:val="22"/>
          <w:szCs w:val="22"/>
        </w:rPr>
        <w:t>”</w:t>
      </w:r>
    </w:p>
    <w:p w14:paraId="7CDE7924" w14:textId="77777777" w:rsidR="00B4469B" w:rsidRPr="00B4469B" w:rsidRDefault="00B4469B" w:rsidP="00B4469B">
      <w:pPr>
        <w:pStyle w:val="Akapitzlist"/>
        <w:spacing w:before="5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E7766A1" w14:textId="77777777" w:rsidR="00546CB4" w:rsidRDefault="00000000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2. ZAMAWIAJĄCY: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t>Gmina Świerzawa, pl. Wolności 60, 59 – 540 Świerzawa</w:t>
      </w:r>
    </w:p>
    <w:p w14:paraId="25A91A89" w14:textId="77777777" w:rsidR="00546CB4" w:rsidRDefault="00546CB4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636BD0C2" w14:textId="77777777" w:rsidR="00546CB4" w:rsidRDefault="00000000">
      <w:pPr>
        <w:pStyle w:val="Tekstpodstawowywcity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3. WYKONAWCA:</w:t>
      </w:r>
    </w:p>
    <w:tbl>
      <w:tblPr>
        <w:tblW w:w="9272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4281"/>
        <w:gridCol w:w="4442"/>
      </w:tblGrid>
      <w:tr w:rsidR="00546CB4" w14:paraId="131FDD0A" w14:textId="77777777">
        <w:trPr>
          <w:cantSplit/>
          <w:trHeight w:val="23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49E42" w14:textId="77777777" w:rsidR="00546CB4" w:rsidRDefault="00000000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0FA82684" w14:textId="77777777" w:rsidR="00546CB4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0DA55F1" w14:textId="77777777" w:rsidR="00546CB4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Wykonawcy</w:t>
            </w:r>
          </w:p>
        </w:tc>
      </w:tr>
      <w:tr w:rsidR="00546CB4" w14:paraId="314AA73E" w14:textId="77777777">
        <w:trPr>
          <w:cantSplit/>
          <w:trHeight w:hRule="exact" w:val="469"/>
        </w:trPr>
        <w:tc>
          <w:tcPr>
            <w:tcW w:w="5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486F7DFB" w14:textId="77777777" w:rsidR="00546CB4" w:rsidRDefault="00546CB4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7840EC9C" w14:textId="77777777" w:rsidR="00546CB4" w:rsidRDefault="00546CB4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DC2021F" w14:textId="77777777" w:rsidR="00546CB4" w:rsidRDefault="00546CB4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6D85D5E" w14:textId="77777777" w:rsidR="00546CB4" w:rsidRDefault="00546CB4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4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2AD98" w14:textId="77777777" w:rsidR="00546CB4" w:rsidRDefault="00546CB4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7FEB54A" w14:textId="77777777" w:rsidR="00546CB4" w:rsidRDefault="00546CB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7DA177" w14:textId="77777777" w:rsidR="00546CB4" w:rsidRDefault="00546CB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A813F1" w14:textId="77777777" w:rsidR="00546CB4" w:rsidRDefault="00546CB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A11E9DB" w14:textId="77777777" w:rsidR="00546CB4" w:rsidRDefault="00000000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OŚWIADCZAM, ŻE:</w:t>
      </w:r>
    </w:p>
    <w:p w14:paraId="0C454037" w14:textId="77777777" w:rsidR="00546CB4" w:rsidRDefault="00000000">
      <w:pPr>
        <w:spacing w:line="360" w:lineRule="auto"/>
        <w:ind w:right="-143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potwierdzam aktualność informacji zawartych w oświadczeniu wstępnym złożonym w niniejszym postępowaniu o udzielenie zamówienia publicznego, na podstawie w art. 125 ust. 1 </w:t>
      </w: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 xml:space="preserve"> w zakresie braku podstaw wykluczenia z postępowania na podstawie art. 108 ust. 1 oraz art. 109 ust. 1 pkt 4,5,7 i 10) </w:t>
      </w: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 xml:space="preserve"> oraz </w:t>
      </w:r>
      <w:r>
        <w:rPr>
          <w:rFonts w:asciiTheme="minorHAnsi" w:hAnsiTheme="minorHAnsi" w:cstheme="minorHAnsi"/>
          <w:sz w:val="22"/>
          <w:szCs w:val="22"/>
        </w:rPr>
        <w:t>art. 1,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ustawy z dnia 13 kwietnia 2022 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iCs/>
          <w:sz w:val="22"/>
          <w:szCs w:val="22"/>
        </w:rPr>
        <w:t>, a także</w:t>
      </w:r>
      <w:r>
        <w:rPr>
          <w:rFonts w:asciiTheme="minorHAnsi" w:hAnsiTheme="minorHAnsi" w:cstheme="minorHAnsi"/>
          <w:sz w:val="22"/>
          <w:szCs w:val="22"/>
        </w:rPr>
        <w:t xml:space="preserve"> spełnianiu warunków udziału w postępowaniu</w:t>
      </w:r>
      <w:r>
        <w:rPr>
          <w:rFonts w:asciiTheme="minorHAnsi" w:hAnsiTheme="minorHAnsi" w:cstheme="minorHAnsi"/>
          <w:iCs/>
          <w:sz w:val="22"/>
          <w:szCs w:val="22"/>
        </w:rPr>
        <w:t>.</w:t>
      </w:r>
    </w:p>
    <w:p w14:paraId="57BD46A9" w14:textId="77777777" w:rsidR="00546CB4" w:rsidRDefault="00546CB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4CA294" w14:textId="77777777" w:rsidR="00546CB4" w:rsidRDefault="00546CB4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7E05D1CB" w14:textId="77777777" w:rsidR="00546CB4" w:rsidRDefault="00546CB4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404E4445" w14:textId="77777777" w:rsidR="00546CB4" w:rsidRDefault="00000000">
      <w:pPr>
        <w:shd w:val="clear" w:color="auto" w:fill="FFFFFF"/>
        <w:tabs>
          <w:tab w:val="left" w:pos="5103"/>
        </w:tabs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........................... dnia 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ab/>
        <w:t xml:space="preserve">....................................................................... </w:t>
      </w:r>
    </w:p>
    <w:p w14:paraId="159DD7B9" w14:textId="77777777" w:rsidR="00546CB4" w:rsidRDefault="00000000">
      <w:pPr>
        <w:shd w:val="clear" w:color="auto" w:fill="FFFFFF"/>
        <w:tabs>
          <w:tab w:val="left" w:pos="5103"/>
        </w:tabs>
        <w:ind w:left="5054"/>
        <w:jc w:val="center"/>
        <w:rPr>
          <w:rFonts w:asciiTheme="minorHAnsi" w:hAnsiTheme="minorHAnsi" w:cstheme="minorHAnsi"/>
          <w:color w:val="222222"/>
          <w:sz w:val="18"/>
          <w:szCs w:val="18"/>
        </w:rPr>
      </w:pPr>
      <w:r>
        <w:rPr>
          <w:rFonts w:asciiTheme="minorHAnsi" w:hAnsiTheme="minorHAnsi" w:cstheme="minorHAnsi"/>
          <w:color w:val="222222"/>
          <w:sz w:val="18"/>
          <w:szCs w:val="18"/>
        </w:rPr>
        <w:t>podpisy i pieczęcie osób uprawnionych</w:t>
      </w:r>
    </w:p>
    <w:p w14:paraId="636980B6" w14:textId="77777777" w:rsidR="00546CB4" w:rsidRDefault="00000000">
      <w:pPr>
        <w:shd w:val="clear" w:color="auto" w:fill="FFFFFF"/>
        <w:ind w:left="5054" w:right="-257"/>
        <w:jc w:val="center"/>
        <w:rPr>
          <w:rFonts w:asciiTheme="minorHAnsi" w:hAnsiTheme="minorHAnsi" w:cstheme="minorHAnsi"/>
          <w:color w:val="222222"/>
          <w:sz w:val="18"/>
          <w:szCs w:val="18"/>
        </w:rPr>
      </w:pPr>
      <w:r>
        <w:rPr>
          <w:rFonts w:asciiTheme="minorHAnsi" w:hAnsiTheme="minorHAnsi" w:cstheme="minorHAnsi"/>
          <w:color w:val="222222"/>
          <w:sz w:val="18"/>
          <w:szCs w:val="18"/>
        </w:rPr>
        <w:t>do składania oświadczeń woli w imieniu Wykonawcy</w:t>
      </w:r>
    </w:p>
    <w:p w14:paraId="617BC246" w14:textId="77777777" w:rsidR="00546CB4" w:rsidRDefault="00546CB4">
      <w:pPr>
        <w:shd w:val="clear" w:color="auto" w:fill="FFFFFF"/>
        <w:ind w:left="5054" w:right="-257"/>
        <w:jc w:val="center"/>
        <w:rPr>
          <w:rFonts w:asciiTheme="minorHAnsi" w:hAnsiTheme="minorHAnsi" w:cstheme="minorHAnsi"/>
          <w:color w:val="222222"/>
          <w:sz w:val="20"/>
          <w:szCs w:val="20"/>
          <w:highlight w:val="yellow"/>
        </w:rPr>
      </w:pPr>
    </w:p>
    <w:p w14:paraId="63D8D071" w14:textId="77777777" w:rsidR="00546CB4" w:rsidRDefault="00546CB4">
      <w:pPr>
        <w:jc w:val="center"/>
        <w:rPr>
          <w:rFonts w:asciiTheme="minorHAnsi" w:hAnsiTheme="minorHAnsi" w:cstheme="minorHAnsi"/>
        </w:rPr>
      </w:pPr>
    </w:p>
    <w:sectPr w:rsidR="00546CB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8E5C3" w14:textId="77777777" w:rsidR="00DE68C9" w:rsidRDefault="00DE68C9">
      <w:r>
        <w:separator/>
      </w:r>
    </w:p>
  </w:endnote>
  <w:endnote w:type="continuationSeparator" w:id="0">
    <w:p w14:paraId="5E5F8150" w14:textId="77777777" w:rsidR="00DE68C9" w:rsidRDefault="00DE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E4C51" w14:textId="77777777" w:rsidR="00DE68C9" w:rsidRDefault="00DE68C9">
      <w:r>
        <w:separator/>
      </w:r>
    </w:p>
  </w:footnote>
  <w:footnote w:type="continuationSeparator" w:id="0">
    <w:p w14:paraId="095EB87C" w14:textId="77777777" w:rsidR="00DE68C9" w:rsidRDefault="00DE6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9849" w14:textId="6BF1FAF9" w:rsidR="00546CB4" w:rsidRDefault="009423F6">
    <w:pPr>
      <w:pStyle w:val="Nagwek"/>
    </w:pPr>
    <w:r>
      <w:rPr>
        <w:noProof/>
      </w:rPr>
      <w:drawing>
        <wp:inline distT="0" distB="0" distL="0" distR="0" wp14:anchorId="3D360A4F" wp14:editId="7D45F2C8">
          <wp:extent cx="5760720" cy="609600"/>
          <wp:effectExtent l="0" t="0" r="0" b="0"/>
          <wp:docPr id="15868662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66232" name="Obraz 15868662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F49CA"/>
    <w:multiLevelType w:val="multilevel"/>
    <w:tmpl w:val="283CFC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463790"/>
    <w:multiLevelType w:val="multilevel"/>
    <w:tmpl w:val="C0DEB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79470976">
    <w:abstractNumId w:val="1"/>
  </w:num>
  <w:num w:numId="2" w16cid:durableId="523905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4"/>
    <w:rsid w:val="004D7958"/>
    <w:rsid w:val="00546CB4"/>
    <w:rsid w:val="006541FA"/>
    <w:rsid w:val="009423F6"/>
    <w:rsid w:val="00B4469B"/>
    <w:rsid w:val="00DE68C9"/>
    <w:rsid w:val="00F4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757F3"/>
  <w15:docId w15:val="{EFD6FD1F-382C-4F65-B12A-91BF8F6C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446BF"/>
    <w:rPr>
      <w:rFonts w:ascii="Arial" w:eastAsia="Courier New" w:hAnsi="Arial" w:cs="Symbo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6F48"/>
    <w:rPr>
      <w:rFonts w:ascii="Times New Roman" w:eastAsia="Courier New" w:hAnsi="Times New Roman" w:cs="Mangal"/>
      <w:kern w:val="2"/>
      <w:sz w:val="24"/>
      <w:szCs w:val="21"/>
      <w:lang w:eastAsia="zh-CN" w:bidi="hi-IN"/>
    </w:rPr>
  </w:style>
  <w:style w:type="character" w:customStyle="1" w:styleId="czeinternetowe">
    <w:name w:val="Łącze internetowe"/>
    <w:basedOn w:val="Domylnaczcionkaakapitu"/>
    <w:rsid w:val="00326F48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rsid w:val="00B446B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uiPriority w:val="99"/>
    <w:qFormat/>
    <w:rsid w:val="00B446BF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446BF"/>
    <w:pPr>
      <w:jc w:val="both"/>
      <w:textAlignment w:val="baseline"/>
    </w:pPr>
    <w:rPr>
      <w:rFonts w:ascii="Arial" w:hAnsi="Arial"/>
    </w:rPr>
  </w:style>
  <w:style w:type="paragraph" w:customStyle="1" w:styleId="ZnakZnak3">
    <w:name w:val="Znak Znak3"/>
    <w:basedOn w:val="Normalny"/>
    <w:qFormat/>
    <w:rsid w:val="00B446B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kapitzlist">
    <w:name w:val="List Paragraph"/>
    <w:aliases w:val="Numerowanie,Akapit z listą BS,List Paragraph,BulletC,Wyliczanie,Obiekt,normalny tekst,Nagłowek 3,L1,Preambuła,Kolorowa lista — akcent 11,Dot pt,F5 List Paragraph,Recommendation,List Paragraph11,lp1,maz_wyliczenie,opis dzialania"/>
    <w:basedOn w:val="Normalny"/>
    <w:link w:val="AkapitzlistZnak"/>
    <w:qFormat/>
    <w:rsid w:val="00B446BF"/>
    <w:pPr>
      <w:ind w:left="720"/>
      <w:contextualSpacing/>
    </w:pPr>
    <w:rPr>
      <w:rFonts w:cs="Mangal"/>
      <w:szCs w:val="21"/>
    </w:rPr>
  </w:style>
  <w:style w:type="paragraph" w:customStyle="1" w:styleId="tabulka">
    <w:name w:val="tabulka"/>
    <w:basedOn w:val="Normalny"/>
    <w:qFormat/>
    <w:rsid w:val="00F82C9B"/>
    <w:pPr>
      <w:widowControl w:val="0"/>
      <w:spacing w:before="120" w:line="240" w:lineRule="exact"/>
      <w:jc w:val="center"/>
    </w:pPr>
    <w:rPr>
      <w:rFonts w:ascii="Arial" w:eastAsia="Times New Roman" w:hAnsi="Arial" w:cs="Arial"/>
      <w:kern w:val="0"/>
      <w:sz w:val="20"/>
      <w:szCs w:val="20"/>
      <w:lang w:val="cs-CZ" w:bidi="ar-SA"/>
    </w:rPr>
  </w:style>
  <w:style w:type="paragraph" w:styleId="Stopka">
    <w:name w:val="footer"/>
    <w:basedOn w:val="Normalny"/>
    <w:link w:val="StopkaZnak"/>
    <w:uiPriority w:val="99"/>
    <w:unhideWhenUsed/>
    <w:rsid w:val="00326F48"/>
    <w:pPr>
      <w:tabs>
        <w:tab w:val="center" w:pos="4536"/>
        <w:tab w:val="right" w:pos="9072"/>
      </w:tabs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32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BulletC Znak,Wyliczanie Znak,Obiekt Znak,normalny tekst Znak,Nagłowek 3 Znak,L1 Znak,Preambuła Znak,Kolorowa lista — akcent 11 Znak,Dot pt Znak,F5 List Paragraph Znak"/>
    <w:link w:val="Akapitzlist"/>
    <w:qFormat/>
    <w:locked/>
    <w:rsid w:val="00B4469B"/>
    <w:rPr>
      <w:rFonts w:ascii="Times New Roman" w:eastAsia="Courier New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Paulina Baran</cp:lastModifiedBy>
  <cp:revision>10</cp:revision>
  <dcterms:created xsi:type="dcterms:W3CDTF">2025-01-14T08:13:00Z</dcterms:created>
  <dcterms:modified xsi:type="dcterms:W3CDTF">2025-05-07T22:07:00Z</dcterms:modified>
  <dc:language>pl-PL</dc:language>
</cp:coreProperties>
</file>