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25717" w14:textId="77777777" w:rsidR="001E7C09" w:rsidRDefault="001E7C09" w:rsidP="001E7C09">
      <w:pPr>
        <w:pStyle w:val="Default"/>
      </w:pPr>
      <w:bookmarkStart w:id="0" w:name="_GoBack"/>
      <w:bookmarkEnd w:id="0"/>
    </w:p>
    <w:p w14:paraId="2623ECD1" w14:textId="77777777" w:rsidR="001E7C09" w:rsidRPr="00563032" w:rsidRDefault="00E6124F" w:rsidP="00A0495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  <w:r w:rsidR="001E7C09" w:rsidRPr="00563032">
        <w:rPr>
          <w:rFonts w:ascii="Times New Roman" w:hAnsi="Times New Roman" w:cs="Times New Roman"/>
          <w:b/>
          <w:bCs/>
        </w:rPr>
        <w:t xml:space="preserve"> do Specyfikacji Istotnych Warunków Zamówienia (SIWZ)</w:t>
      </w:r>
    </w:p>
    <w:p w14:paraId="4B40D123" w14:textId="77777777" w:rsidR="001E7C09" w:rsidRPr="00563032" w:rsidRDefault="001E7C09" w:rsidP="00A0495D">
      <w:pPr>
        <w:pStyle w:val="Default"/>
        <w:jc w:val="center"/>
        <w:rPr>
          <w:rFonts w:ascii="Times New Roman" w:hAnsi="Times New Roman" w:cs="Times New Roman"/>
        </w:rPr>
      </w:pPr>
    </w:p>
    <w:p w14:paraId="10A402EF" w14:textId="77777777" w:rsidR="00CC5306" w:rsidRPr="00CC18F5" w:rsidRDefault="001E7C09" w:rsidP="00CC5306">
      <w:pPr>
        <w:jc w:val="center"/>
        <w:rPr>
          <w:rFonts w:cs="Times New Roman"/>
          <w:bCs/>
          <w:sz w:val="32"/>
          <w:szCs w:val="32"/>
        </w:rPr>
      </w:pPr>
      <w:r w:rsidRPr="00563032">
        <w:rPr>
          <w:rFonts w:ascii="Times New Roman" w:hAnsi="Times New Roman" w:cs="Times New Roman"/>
          <w:b/>
          <w:bCs/>
        </w:rPr>
        <w:t>Nr referencyjny zapytania</w:t>
      </w:r>
      <w:r w:rsidR="006732AD">
        <w:rPr>
          <w:rFonts w:ascii="Times New Roman" w:hAnsi="Times New Roman" w:cs="Times New Roman"/>
          <w:color w:val="FF0000"/>
        </w:rPr>
        <w:t xml:space="preserve">: </w:t>
      </w:r>
      <w:r w:rsidR="00CC5306" w:rsidRPr="00785BBC">
        <w:rPr>
          <w:rFonts w:cs="Times New Roman"/>
          <w:bCs/>
          <w:sz w:val="32"/>
          <w:szCs w:val="32"/>
        </w:rPr>
        <w:t xml:space="preserve"> ZM 1/2020</w:t>
      </w:r>
      <w:r w:rsidR="00CC5306" w:rsidRPr="00CC18F5">
        <w:rPr>
          <w:rFonts w:cs="Times New Roman"/>
          <w:bCs/>
          <w:sz w:val="32"/>
          <w:szCs w:val="32"/>
        </w:rPr>
        <w:t xml:space="preserve">   </w:t>
      </w:r>
    </w:p>
    <w:p w14:paraId="7F114EC8" w14:textId="77777777" w:rsidR="001E7C09" w:rsidRPr="00563032" w:rsidRDefault="001E7C09" w:rsidP="00CC5306">
      <w:pPr>
        <w:pStyle w:val="Default"/>
        <w:jc w:val="center"/>
        <w:rPr>
          <w:rFonts w:ascii="Times New Roman" w:hAnsi="Times New Roman" w:cs="Times New Roman"/>
        </w:rPr>
      </w:pPr>
    </w:p>
    <w:p w14:paraId="1653506E" w14:textId="77777777" w:rsidR="001E7C09" w:rsidRPr="00563032" w:rsidRDefault="001E7C09" w:rsidP="00A0495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WZÓR UMOWY O WYKONANIE PRAC BADAWCZO-ROZWOJOWYCH</w:t>
      </w:r>
    </w:p>
    <w:p w14:paraId="15414775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045F0F87" w14:textId="77777777" w:rsidR="001E7C09" w:rsidRPr="00563032" w:rsidRDefault="00B677F7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zawarta w Białej Podlaskiej , dnia ……2020 </w:t>
      </w:r>
      <w:r w:rsidR="001E7C09" w:rsidRPr="00563032">
        <w:rPr>
          <w:rFonts w:ascii="Times New Roman" w:hAnsi="Times New Roman" w:cs="Times New Roman"/>
        </w:rPr>
        <w:t xml:space="preserve"> roku</w:t>
      </w:r>
    </w:p>
    <w:p w14:paraId="4DE34E1D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pomiędzy:</w:t>
      </w:r>
    </w:p>
    <w:p w14:paraId="24387E7C" w14:textId="1EEF9BC8" w:rsidR="006C2CC5" w:rsidRPr="00563032" w:rsidRDefault="006C2CC5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eastAsia="Times New Roman" w:hAnsi="Times New Roman" w:cs="Times New Roman"/>
          <w:lang w:eastAsia="pl-PL"/>
        </w:rPr>
        <w:t>Spółką z o. o. Bialskie Wodociągi i Kanalizacja “WOD-KAN” w Białej Podlaskiej ul. Narutowicza 35A zarejestrowaną w Sądzie Rejonowym Lublin – Wschód w Lublinie z siedzibą w Świdniku VI Wydział Gospodarczy Krajowego Rejestru Sądoweg</w:t>
      </w:r>
      <w:r w:rsidR="00197CCA">
        <w:rPr>
          <w:rFonts w:ascii="Times New Roman" w:eastAsia="Times New Roman" w:hAnsi="Times New Roman" w:cs="Times New Roman"/>
          <w:lang w:eastAsia="pl-PL"/>
        </w:rPr>
        <w:t>o   pod numerem KRS 0000088316,</w:t>
      </w:r>
      <w:r w:rsidR="00197CC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33660F" w:rsidRPr="00197CCA">
        <w:rPr>
          <w:rFonts w:ascii="Times New Roman" w:eastAsia="Times New Roman" w:hAnsi="Times New Roman" w:cs="Times New Roman"/>
          <w:color w:val="auto"/>
          <w:lang w:eastAsia="pl-PL"/>
        </w:rPr>
        <w:t>kapitał zakładowy 70 050 000 zł</w:t>
      </w:r>
      <w:r w:rsidR="0033660F" w:rsidRPr="0033660F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  <w:r w:rsidRPr="0033660F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63032">
        <w:rPr>
          <w:rFonts w:ascii="Times New Roman" w:eastAsia="Times New Roman" w:hAnsi="Times New Roman" w:cs="Times New Roman"/>
          <w:lang w:eastAsia="pl-PL"/>
        </w:rPr>
        <w:t>NIP 537-000-13-88, REGON  030107507  zwaną w dalszej części umowy</w:t>
      </w:r>
      <w:r w:rsidRPr="00563032">
        <w:rPr>
          <w:rFonts w:ascii="Times New Roman" w:hAnsi="Times New Roman" w:cs="Times New Roman"/>
        </w:rPr>
        <w:t xml:space="preserve"> „</w:t>
      </w:r>
      <w:r w:rsidRPr="00563032">
        <w:rPr>
          <w:rFonts w:ascii="Times New Roman" w:hAnsi="Times New Roman" w:cs="Times New Roman"/>
          <w:b/>
          <w:bCs/>
        </w:rPr>
        <w:t>Zamawiającym</w:t>
      </w:r>
      <w:r w:rsidRPr="00563032">
        <w:rPr>
          <w:rFonts w:ascii="Times New Roman" w:hAnsi="Times New Roman" w:cs="Times New Roman"/>
        </w:rPr>
        <w:t>”,</w:t>
      </w:r>
    </w:p>
    <w:p w14:paraId="26592D9F" w14:textId="77777777" w:rsidR="006C2CC5" w:rsidRPr="00563032" w:rsidRDefault="006C2CC5" w:rsidP="00563032">
      <w:pPr>
        <w:spacing w:after="0" w:line="240" w:lineRule="auto"/>
        <w:ind w:right="-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30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reprezentowaną przez:</w:t>
      </w:r>
    </w:p>
    <w:p w14:paraId="4637E6AE" w14:textId="77777777" w:rsidR="006C2CC5" w:rsidRPr="00563032" w:rsidRDefault="006C2CC5" w:rsidP="00563032">
      <w:pPr>
        <w:spacing w:after="0" w:line="240" w:lineRule="auto"/>
        <w:ind w:right="-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998AB5" w14:textId="77777777" w:rsidR="006C2CC5" w:rsidRPr="00563032" w:rsidRDefault="006C2CC5" w:rsidP="00563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32">
        <w:rPr>
          <w:rFonts w:ascii="Times New Roman" w:hAnsi="Times New Roman" w:cs="Times New Roman"/>
          <w:sz w:val="24"/>
          <w:szCs w:val="24"/>
        </w:rPr>
        <w:t xml:space="preserve">-  </w:t>
      </w:r>
      <w:r w:rsidRPr="00563032">
        <w:rPr>
          <w:rFonts w:ascii="Times New Roman" w:hAnsi="Times New Roman" w:cs="Times New Roman"/>
          <w:b/>
          <w:sz w:val="24"/>
          <w:szCs w:val="24"/>
        </w:rPr>
        <w:t>Janusz Bystrzyński   -</w:t>
      </w:r>
      <w:r w:rsidRPr="00563032">
        <w:rPr>
          <w:rFonts w:ascii="Times New Roman" w:hAnsi="Times New Roman" w:cs="Times New Roman"/>
          <w:sz w:val="24"/>
          <w:szCs w:val="24"/>
        </w:rPr>
        <w:t xml:space="preserve">  Prezes Zarządu.</w:t>
      </w:r>
    </w:p>
    <w:p w14:paraId="426B385E" w14:textId="77777777" w:rsidR="00563032" w:rsidRDefault="006C2CC5" w:rsidP="00563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32">
        <w:rPr>
          <w:rFonts w:ascii="Times New Roman" w:hAnsi="Times New Roman" w:cs="Times New Roman"/>
          <w:sz w:val="24"/>
          <w:szCs w:val="24"/>
        </w:rPr>
        <w:t xml:space="preserve">-  </w:t>
      </w:r>
      <w:r w:rsidRPr="00563032">
        <w:rPr>
          <w:rFonts w:ascii="Times New Roman" w:hAnsi="Times New Roman" w:cs="Times New Roman"/>
          <w:b/>
          <w:sz w:val="24"/>
          <w:szCs w:val="24"/>
        </w:rPr>
        <w:t>Zygmunt Król</w:t>
      </w:r>
      <w:r w:rsidRPr="00563032">
        <w:rPr>
          <w:rFonts w:ascii="Times New Roman" w:hAnsi="Times New Roman" w:cs="Times New Roman"/>
          <w:sz w:val="24"/>
          <w:szCs w:val="24"/>
        </w:rPr>
        <w:t xml:space="preserve">            - Dyrektor ZZO.</w:t>
      </w:r>
    </w:p>
    <w:p w14:paraId="265E363B" w14:textId="77777777" w:rsidR="001E7C09" w:rsidRPr="00563032" w:rsidRDefault="001E7C09" w:rsidP="00563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32">
        <w:rPr>
          <w:rFonts w:ascii="Times New Roman" w:hAnsi="Times New Roman" w:cs="Times New Roman"/>
          <w:sz w:val="24"/>
          <w:szCs w:val="24"/>
        </w:rPr>
        <w:t xml:space="preserve">a…………………………………………………………  z siedzibą w ………………………….., ul. ……………………………………., …………………………………….. wpisanym do </w:t>
      </w:r>
    </w:p>
    <w:p w14:paraId="0753453C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…………………………………reprezentowanym na podstawie </w:t>
      </w:r>
    </w:p>
    <w:p w14:paraId="2093D36F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……………………………..przez …………………………. -……………</w:t>
      </w:r>
      <w:r w:rsidR="00563032">
        <w:rPr>
          <w:rFonts w:ascii="Times New Roman" w:hAnsi="Times New Roman" w:cs="Times New Roman"/>
        </w:rPr>
        <w:t>……………………..</w:t>
      </w:r>
    </w:p>
    <w:p w14:paraId="62230B7C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757C7CCB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zwaną dalej „</w:t>
      </w:r>
      <w:r w:rsidRPr="00563032">
        <w:rPr>
          <w:rFonts w:ascii="Times New Roman" w:hAnsi="Times New Roman" w:cs="Times New Roman"/>
          <w:b/>
          <w:bCs/>
        </w:rPr>
        <w:t>Wykonawcą</w:t>
      </w:r>
      <w:r w:rsidRPr="00563032">
        <w:rPr>
          <w:rFonts w:ascii="Times New Roman" w:hAnsi="Times New Roman" w:cs="Times New Roman"/>
        </w:rPr>
        <w:t>”,</w:t>
      </w:r>
    </w:p>
    <w:p w14:paraId="43CC7567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15C0BB6D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zwane w dalszej części umowy łącznie „</w:t>
      </w:r>
      <w:r w:rsidRPr="00563032">
        <w:rPr>
          <w:rFonts w:ascii="Times New Roman" w:hAnsi="Times New Roman" w:cs="Times New Roman"/>
          <w:b/>
          <w:bCs/>
        </w:rPr>
        <w:t>Stronami</w:t>
      </w:r>
      <w:r w:rsidRPr="00563032">
        <w:rPr>
          <w:rFonts w:ascii="Times New Roman" w:hAnsi="Times New Roman" w:cs="Times New Roman"/>
        </w:rPr>
        <w:t>”.</w:t>
      </w:r>
    </w:p>
    <w:p w14:paraId="1DE2F142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264E2E58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563032">
        <w:rPr>
          <w:rFonts w:ascii="Times New Roman" w:hAnsi="Times New Roman" w:cs="Times New Roman"/>
          <w:i/>
          <w:iCs/>
        </w:rPr>
        <w:t>Mając intencję współpracy w ramach projektu dofinan</w:t>
      </w:r>
      <w:r w:rsidR="00B57685" w:rsidRPr="00563032">
        <w:rPr>
          <w:rFonts w:ascii="Times New Roman" w:hAnsi="Times New Roman" w:cs="Times New Roman"/>
          <w:i/>
          <w:iCs/>
        </w:rPr>
        <w:t xml:space="preserve">sowanego ze środków Europejskiego Funduszu  Rozwoju Regionalnego w ramach Programu Operacyjnego Inteligentny Rozwój  , poddziałania 2.3.2 Bony na innowacje ,którymi dysponuje Polska Agencja Przedsiębiorczości </w:t>
      </w:r>
      <w:r w:rsidRPr="00563032">
        <w:rPr>
          <w:rFonts w:ascii="Times New Roman" w:hAnsi="Times New Roman" w:cs="Times New Roman"/>
          <w:i/>
          <w:iCs/>
        </w:rPr>
        <w:t xml:space="preserve"> oraz mając świadomość zobowiązań w zakresie monitorowania i raportowania realizacji prac objętych takim projektem, w tym także w okresie po jego zakończeniu i godząc się na współdziałanie między sobą oraz z podmiotami uprawnionymi do kontroli i nadzoru tego rodzaju projektów, Strony postanowiły zawrzeć </w:t>
      </w:r>
      <w:r w:rsidRPr="00563032">
        <w:rPr>
          <w:rFonts w:ascii="Times New Roman" w:hAnsi="Times New Roman" w:cs="Times New Roman"/>
          <w:b/>
          <w:i/>
          <w:iCs/>
        </w:rPr>
        <w:t>niniejszą umowę warunkową</w:t>
      </w:r>
      <w:r w:rsidRPr="00563032">
        <w:rPr>
          <w:rFonts w:ascii="Times New Roman" w:hAnsi="Times New Roman" w:cs="Times New Roman"/>
          <w:i/>
          <w:iCs/>
        </w:rPr>
        <w:t>, o następującej treści:</w:t>
      </w:r>
    </w:p>
    <w:p w14:paraId="2054B6BE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6CF36984" w14:textId="77777777" w:rsidR="001E7C09" w:rsidRPr="00563032" w:rsidRDefault="001E7C09" w:rsidP="0056303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§ 1</w:t>
      </w:r>
    </w:p>
    <w:p w14:paraId="5123ECA1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6A39CA1B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PRZEDMIOT UMOWY</w:t>
      </w:r>
    </w:p>
    <w:p w14:paraId="460B640C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3E09EBF6" w14:textId="77777777" w:rsidR="0006082A" w:rsidRPr="0006082A" w:rsidRDefault="001E7C09" w:rsidP="000608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82A">
        <w:rPr>
          <w:rFonts w:ascii="Times New Roman" w:hAnsi="Times New Roman" w:cs="Times New Roman"/>
        </w:rPr>
        <w:t>1. W związku z realizacją projektu badawczego pt</w:t>
      </w:r>
      <w:r w:rsidR="00E80B90" w:rsidRPr="0006082A">
        <w:rPr>
          <w:rFonts w:ascii="Times New Roman" w:hAnsi="Times New Roman" w:cs="Times New Roman"/>
          <w:b/>
          <w:i/>
          <w:iCs/>
        </w:rPr>
        <w:t>.</w:t>
      </w:r>
      <w:r w:rsidR="0006082A" w:rsidRPr="0006082A">
        <w:rPr>
          <w:rFonts w:ascii="Times New Roman" w:hAnsi="Times New Roman" w:cs="Times New Roman"/>
          <w:b/>
          <w:bCs/>
          <w:sz w:val="28"/>
          <w:szCs w:val="28"/>
        </w:rPr>
        <w:t xml:space="preserve"> „Opracowanie dwóch innowacyjnych nawozów organiczno-mineralnych formowanych z: </w:t>
      </w:r>
    </w:p>
    <w:p w14:paraId="1DAE20C6" w14:textId="77777777" w:rsidR="0006082A" w:rsidRPr="0006082A" w:rsidRDefault="0006082A" w:rsidP="000608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082A">
        <w:rPr>
          <w:rFonts w:ascii="Times New Roman" w:hAnsi="Times New Roman" w:cs="Times New Roman"/>
          <w:b/>
          <w:bCs/>
          <w:sz w:val="28"/>
          <w:szCs w:val="28"/>
        </w:rPr>
        <w:t xml:space="preserve">1. Masy pofermentacyjnej z fermentacji termofilowej odpadów kuchennych,  frakcji podsitowej odpadów biodegradowalnych selektywnie zebranych i fito-popiołów.  </w:t>
      </w:r>
    </w:p>
    <w:p w14:paraId="3C2C0EB1" w14:textId="77777777" w:rsidR="0006082A" w:rsidRPr="0006082A" w:rsidRDefault="0006082A" w:rsidP="000608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8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Ustabilizowanych, odwodnionych osadów ściekowych i fito-popiołów.”   </w:t>
      </w:r>
    </w:p>
    <w:p w14:paraId="013C7013" w14:textId="77777777" w:rsidR="001E7C09" w:rsidRPr="00563032" w:rsidRDefault="0006082A" w:rsidP="0006082A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E80B90">
        <w:rPr>
          <w:rFonts w:ascii="Times New Roman" w:hAnsi="Times New Roman" w:cs="Times New Roman"/>
          <w:b/>
          <w:i/>
          <w:iCs/>
        </w:rPr>
        <w:t xml:space="preserve"> </w:t>
      </w:r>
      <w:r w:rsidR="001E7C09" w:rsidRPr="00E80B90">
        <w:rPr>
          <w:rFonts w:ascii="Times New Roman" w:hAnsi="Times New Roman" w:cs="Times New Roman"/>
          <w:b/>
          <w:i/>
          <w:iCs/>
        </w:rPr>
        <w:t>(</w:t>
      </w:r>
      <w:r w:rsidR="001E7C09" w:rsidRPr="00563032">
        <w:rPr>
          <w:rFonts w:ascii="Times New Roman" w:hAnsi="Times New Roman" w:cs="Times New Roman"/>
          <w:i/>
          <w:iCs/>
        </w:rPr>
        <w:t>dalej „Projekt”)</w:t>
      </w:r>
      <w:r w:rsidR="001E7C09" w:rsidRPr="00563032">
        <w:rPr>
          <w:rFonts w:ascii="Times New Roman" w:hAnsi="Times New Roman" w:cs="Times New Roman"/>
        </w:rPr>
        <w:t xml:space="preserve">Zamawiający zamawia, a Wykonawca zobowiązuje się wykonać ustalone z Wykonawcą i przydzielone mu w ramach zadań projektu, badania przemysłowe oraz prace rozwojowe </w:t>
      </w:r>
      <w:r w:rsidR="001E7C09" w:rsidRPr="00563032">
        <w:rPr>
          <w:rFonts w:ascii="Times New Roman" w:hAnsi="Times New Roman" w:cs="Times New Roman"/>
          <w:i/>
          <w:iCs/>
        </w:rPr>
        <w:t>(dalej „prace B+R”).</w:t>
      </w:r>
    </w:p>
    <w:p w14:paraId="06A43F3B" w14:textId="77777777" w:rsidR="001E7C09" w:rsidRPr="00563032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2. Opis prac B+R ustalonych z Wykonawcą do wykonania przez niego w ramach projektu, znajduje się w </w:t>
      </w:r>
      <w:r w:rsidR="00351F67">
        <w:rPr>
          <w:rFonts w:ascii="Times New Roman" w:hAnsi="Times New Roman" w:cs="Times New Roman"/>
        </w:rPr>
        <w:t xml:space="preserve"> </w:t>
      </w:r>
      <w:r w:rsidRPr="00563032">
        <w:rPr>
          <w:rFonts w:ascii="Times New Roman" w:hAnsi="Times New Roman" w:cs="Times New Roman"/>
        </w:rPr>
        <w:t xml:space="preserve">Załączniku nr 1 do niniejszej umowy. </w:t>
      </w:r>
    </w:p>
    <w:p w14:paraId="661A61FF" w14:textId="77777777" w:rsidR="001E7C09" w:rsidRPr="00563032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3. Wykonawca potwierdza, że prace przypisane mu Załączniku nr 1 są możliwe do realizacji, a Wykonawca posiada zasoby i doświadczenie konieczne do ich wykonania. </w:t>
      </w:r>
    </w:p>
    <w:p w14:paraId="1D2E5561" w14:textId="77777777" w:rsidR="001E7C09" w:rsidRPr="00FB3746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  <w:color w:val="FF0000"/>
        </w:rPr>
      </w:pPr>
      <w:r w:rsidRPr="00563032">
        <w:rPr>
          <w:rFonts w:ascii="Times New Roman" w:hAnsi="Times New Roman" w:cs="Times New Roman"/>
        </w:rPr>
        <w:t>4.</w:t>
      </w:r>
      <w:r w:rsidR="00EC66F7">
        <w:rPr>
          <w:rFonts w:ascii="Times New Roman" w:hAnsi="Times New Roman" w:cs="Times New Roman"/>
        </w:rPr>
        <w:t xml:space="preserve"> B</w:t>
      </w:r>
      <w:r w:rsidR="006C768B" w:rsidRPr="006C768B">
        <w:rPr>
          <w:rFonts w:ascii="Times New Roman" w:hAnsi="Times New Roman" w:cs="Times New Roman"/>
        </w:rPr>
        <w:t>adania naukowe i prace rozwojowe</w:t>
      </w:r>
      <w:r w:rsidR="006C768B">
        <w:rPr>
          <w:rFonts w:ascii="Times New Roman" w:hAnsi="Times New Roman" w:cs="Times New Roman"/>
        </w:rPr>
        <w:t xml:space="preserve"> realizowane w ramach Projektu</w:t>
      </w:r>
      <w:r w:rsidRPr="00563032">
        <w:rPr>
          <w:rFonts w:ascii="Times New Roman" w:hAnsi="Times New Roman" w:cs="Times New Roman"/>
        </w:rPr>
        <w:t xml:space="preserve"> mają charakter twórczy i </w:t>
      </w:r>
      <w:r w:rsidRPr="00EC66F7">
        <w:rPr>
          <w:rFonts w:ascii="Times New Roman" w:hAnsi="Times New Roman" w:cs="Times New Roman"/>
          <w:color w:val="auto"/>
        </w:rPr>
        <w:t>stanowią</w:t>
      </w:r>
      <w:r w:rsidR="006C768B" w:rsidRPr="00EC66F7">
        <w:rPr>
          <w:rFonts w:ascii="Times New Roman" w:hAnsi="Times New Roman" w:cs="Times New Roman"/>
          <w:color w:val="auto"/>
        </w:rPr>
        <w:t xml:space="preserve"> działalność naukową  w rozumieniu art.4 USTAWA z dnia 20 lipca 2018 r.</w:t>
      </w:r>
      <w:r w:rsidR="00964E50">
        <w:rPr>
          <w:rFonts w:ascii="Times New Roman" w:hAnsi="Times New Roman" w:cs="Times New Roman"/>
          <w:color w:val="auto"/>
        </w:rPr>
        <w:t xml:space="preserve"> </w:t>
      </w:r>
      <w:r w:rsidR="006C768B" w:rsidRPr="00EC66F7">
        <w:rPr>
          <w:rFonts w:ascii="Times New Roman" w:hAnsi="Times New Roman" w:cs="Times New Roman"/>
          <w:color w:val="auto"/>
        </w:rPr>
        <w:t>Prawo o szkolnictwie wyższym i nauce ( Dz.U.2020.85 t .j )</w:t>
      </w:r>
    </w:p>
    <w:p w14:paraId="158E2762" w14:textId="77777777" w:rsidR="001E7C09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5. Wykonawca oświadcza, że:</w:t>
      </w:r>
    </w:p>
    <w:p w14:paraId="09899679" w14:textId="77777777" w:rsidR="007A3F8E" w:rsidRPr="00964E50" w:rsidRDefault="007A3F8E" w:rsidP="00BF1740">
      <w:pPr>
        <w:pStyle w:val="Default"/>
        <w:spacing w:after="142"/>
        <w:ind w:left="708" w:firstLine="12"/>
        <w:jc w:val="both"/>
        <w:rPr>
          <w:rFonts w:ascii="Times New Roman" w:hAnsi="Times New Roman" w:cs="Times New Roman"/>
          <w:color w:val="auto"/>
        </w:rPr>
      </w:pPr>
      <w:r w:rsidRPr="00964E50">
        <w:rPr>
          <w:rFonts w:ascii="Times New Roman" w:hAnsi="Times New Roman" w:cs="Times New Roman"/>
          <w:color w:val="auto"/>
        </w:rPr>
        <w:t>a) prace badawcze będą przeprowadzone w oparciu o doświadczenia badawcze i materiały naukowe,</w:t>
      </w:r>
      <w:r w:rsidR="00BF1740" w:rsidRPr="00964E50">
        <w:rPr>
          <w:rFonts w:ascii="Times New Roman" w:hAnsi="Times New Roman" w:cs="Times New Roman"/>
          <w:color w:val="auto"/>
        </w:rPr>
        <w:t xml:space="preserve"> i będą skutkować określeniem bądź opracowaniem sposobu realizacji przedmiotu umowy</w:t>
      </w:r>
      <w:r w:rsidR="00EC66F7" w:rsidRPr="00964E50">
        <w:rPr>
          <w:rFonts w:ascii="Times New Roman" w:hAnsi="Times New Roman" w:cs="Times New Roman"/>
          <w:color w:val="auto"/>
        </w:rPr>
        <w:t>.</w:t>
      </w:r>
    </w:p>
    <w:p w14:paraId="7E5E5873" w14:textId="3EBA72DE" w:rsidR="001E7C09" w:rsidRPr="00EC66F7" w:rsidRDefault="00964E50" w:rsidP="00563032">
      <w:pPr>
        <w:pStyle w:val="Default"/>
        <w:spacing w:after="142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1E7C09" w:rsidRPr="00EC66F7">
        <w:rPr>
          <w:rFonts w:ascii="Times New Roman" w:hAnsi="Times New Roman" w:cs="Times New Roman"/>
          <w:color w:val="auto"/>
        </w:rPr>
        <w:t>) powierzone mu w Projekcie prace</w:t>
      </w:r>
      <w:r w:rsidR="00B218F8" w:rsidRPr="00EC66F7">
        <w:rPr>
          <w:rFonts w:ascii="Times New Roman" w:hAnsi="Times New Roman" w:cs="Times New Roman"/>
          <w:color w:val="auto"/>
        </w:rPr>
        <w:t xml:space="preserve"> </w:t>
      </w:r>
      <w:r w:rsidR="001E7C09" w:rsidRPr="00EC66F7">
        <w:rPr>
          <w:rFonts w:ascii="Times New Roman" w:hAnsi="Times New Roman" w:cs="Times New Roman"/>
          <w:color w:val="auto"/>
        </w:rPr>
        <w:t>zostaną wykonane pod względem merytorycznym i formalnym z najwyższą starannością oraz na poziomie wymaganym przy profe</w:t>
      </w:r>
      <w:r w:rsidR="00BF1740" w:rsidRPr="00EC66F7">
        <w:rPr>
          <w:rFonts w:ascii="Times New Roman" w:hAnsi="Times New Roman" w:cs="Times New Roman"/>
          <w:color w:val="auto"/>
        </w:rPr>
        <w:t xml:space="preserve">sjonalnej działalności </w:t>
      </w:r>
      <w:r w:rsidR="00EB25C0" w:rsidRPr="00EC66F7">
        <w:rPr>
          <w:rFonts w:ascii="Times New Roman" w:hAnsi="Times New Roman" w:cs="Times New Roman"/>
          <w:color w:val="auto"/>
        </w:rPr>
        <w:t>naukowej, którą</w:t>
      </w:r>
      <w:r w:rsidR="00BF1740" w:rsidRPr="00EC66F7">
        <w:rPr>
          <w:rFonts w:ascii="Times New Roman" w:hAnsi="Times New Roman" w:cs="Times New Roman"/>
          <w:color w:val="auto"/>
        </w:rPr>
        <w:t xml:space="preserve"> reprezentuje Wykonawca i osoby z nim współpracujące przy realizacji przedmiotu umowy.</w:t>
      </w:r>
    </w:p>
    <w:p w14:paraId="04743256" w14:textId="77777777" w:rsidR="001E7C09" w:rsidRPr="00563032" w:rsidRDefault="00964E50" w:rsidP="00563032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E7C09" w:rsidRPr="00563032">
        <w:rPr>
          <w:rFonts w:ascii="Times New Roman" w:hAnsi="Times New Roman" w:cs="Times New Roman"/>
        </w:rPr>
        <w:t>) powierzone mu w Projekcie prace będą oryginalne i nie będą naruszać praw osób trzecich.</w:t>
      </w:r>
    </w:p>
    <w:p w14:paraId="78BBB8C6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54AC7239" w14:textId="77777777" w:rsidR="001E7C09" w:rsidRPr="00563032" w:rsidRDefault="001E7C09" w:rsidP="0056303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§ 2</w:t>
      </w:r>
    </w:p>
    <w:p w14:paraId="76A6DCEE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7A7689B3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WYKONANIE PRZEDMIOTU UMOWY</w:t>
      </w:r>
    </w:p>
    <w:p w14:paraId="308D7FF4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3F728B15" w14:textId="77777777" w:rsidR="001E7C09" w:rsidRPr="00563032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1. Wyniki powierzonych Wykonawcy prac zobowiązuje się on przekazać Zamawiającemu w terminach zgodnych z harmonogramem przyjętym i ustalonym z instytucją nadzorującą realizację projektu.</w:t>
      </w:r>
    </w:p>
    <w:p w14:paraId="284E7D7F" w14:textId="523794F5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2. W przypadku akceptacji wniosku projektowego i podpisania przez Zamawiające</w:t>
      </w:r>
      <w:r w:rsidR="00970688" w:rsidRPr="00563032">
        <w:rPr>
          <w:rFonts w:ascii="Times New Roman" w:hAnsi="Times New Roman" w:cs="Times New Roman"/>
        </w:rPr>
        <w:t xml:space="preserve">go umowy o </w:t>
      </w:r>
      <w:r w:rsidR="00970688" w:rsidRPr="005413D2">
        <w:rPr>
          <w:rFonts w:ascii="Times New Roman" w:hAnsi="Times New Roman" w:cs="Times New Roman"/>
          <w:color w:val="auto"/>
        </w:rPr>
        <w:t>dofinansowanie z PARP</w:t>
      </w:r>
      <w:r w:rsidRPr="005413D2">
        <w:rPr>
          <w:rFonts w:ascii="Times New Roman" w:hAnsi="Times New Roman" w:cs="Times New Roman"/>
          <w:color w:val="auto"/>
        </w:rPr>
        <w:t xml:space="preserve">, </w:t>
      </w:r>
      <w:r w:rsidRPr="00563032">
        <w:rPr>
          <w:rFonts w:ascii="Times New Roman" w:hAnsi="Times New Roman" w:cs="Times New Roman"/>
        </w:rPr>
        <w:t xml:space="preserve">Wykonawca zobowiązuje się podpisać z Zamawiającym aneks do niniejszej umowy, na </w:t>
      </w:r>
      <w:r w:rsidR="00EB25C0" w:rsidRPr="00563032">
        <w:rPr>
          <w:rFonts w:ascii="Times New Roman" w:hAnsi="Times New Roman" w:cs="Times New Roman"/>
        </w:rPr>
        <w:t>podstawie, którego</w:t>
      </w:r>
      <w:r w:rsidRPr="00563032">
        <w:rPr>
          <w:rFonts w:ascii="Times New Roman" w:hAnsi="Times New Roman" w:cs="Times New Roman"/>
        </w:rPr>
        <w:t xml:space="preserve"> do jej treści wprowadzony zostanie szczegółowy harmonogram wykonywania prac, wynikający z treści ww. umowy o dofinansowanie. </w:t>
      </w:r>
    </w:p>
    <w:p w14:paraId="663134F2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08C91085" w14:textId="77777777" w:rsidR="001E7C09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3. Przyjęcie zrealizowanych przez Wykonawcę prac B+R odbywa się w oparciu o protokół odbioru podpisany przez Zamawiającego po uprzednim zatwierdzeniu zgodności wykonanych prac B+R z założeniami projektu. </w:t>
      </w:r>
    </w:p>
    <w:p w14:paraId="248B614F" w14:textId="77777777" w:rsidR="009210F1" w:rsidRPr="006479C6" w:rsidRDefault="009210F1" w:rsidP="009210F1">
      <w:pPr>
        <w:pStyle w:val="Default"/>
        <w:spacing w:after="142"/>
        <w:jc w:val="both"/>
        <w:rPr>
          <w:rFonts w:ascii="Times New Roman" w:hAnsi="Times New Roman" w:cs="Times New Roman"/>
          <w:color w:val="auto"/>
        </w:rPr>
      </w:pPr>
      <w:r w:rsidRPr="006479C6">
        <w:rPr>
          <w:rFonts w:ascii="Times New Roman" w:hAnsi="Times New Roman" w:cs="Times New Roman"/>
          <w:color w:val="auto"/>
        </w:rPr>
        <w:t>4. Podstawę dla Wykonawcy do wystawienia faktury za wykonanie przedmiotu umowy i do wypłaty wynagrodze</w:t>
      </w:r>
      <w:r w:rsidR="006479C6" w:rsidRPr="006479C6">
        <w:rPr>
          <w:rFonts w:ascii="Times New Roman" w:hAnsi="Times New Roman" w:cs="Times New Roman"/>
          <w:color w:val="auto"/>
        </w:rPr>
        <w:t>nia stanowi bezusterkowy protokó</w:t>
      </w:r>
      <w:r w:rsidRPr="006479C6">
        <w:rPr>
          <w:rFonts w:ascii="Times New Roman" w:hAnsi="Times New Roman" w:cs="Times New Roman"/>
          <w:color w:val="auto"/>
        </w:rPr>
        <w:t>ł odbioru sporządzony  po nie wniesieniu uwag przez  PARP bądź inną instytucje  uprawnioną do nadzoru albo kontroli wykonania Projektu i  zatwierdzony przez Zamawiającego  .</w:t>
      </w:r>
    </w:p>
    <w:p w14:paraId="1220E6DF" w14:textId="77777777" w:rsidR="009210F1" w:rsidRDefault="006479C6" w:rsidP="009210F1">
      <w:pPr>
        <w:pStyle w:val="Default"/>
        <w:spacing w:after="142"/>
        <w:jc w:val="both"/>
        <w:rPr>
          <w:rFonts w:ascii="Times New Roman" w:hAnsi="Times New Roman" w:cs="Times New Roman"/>
          <w:color w:val="auto"/>
        </w:rPr>
      </w:pPr>
      <w:r w:rsidRPr="006479C6">
        <w:rPr>
          <w:rFonts w:ascii="Times New Roman" w:hAnsi="Times New Roman" w:cs="Times New Roman"/>
          <w:color w:val="auto"/>
        </w:rPr>
        <w:t xml:space="preserve">5.  W przypadku zgłoszenia  </w:t>
      </w:r>
      <w:r w:rsidR="009210F1" w:rsidRPr="006479C6">
        <w:rPr>
          <w:rFonts w:ascii="Times New Roman" w:hAnsi="Times New Roman" w:cs="Times New Roman"/>
          <w:color w:val="auto"/>
        </w:rPr>
        <w:t xml:space="preserve">przez PARP lub instytucję uprawnioną do nadzoru albo kontroli wykonania Projektu uwag do wykonanych prac, Wykonawca zobowiązuje się uwzględnić </w:t>
      </w:r>
      <w:r w:rsidR="009210F1" w:rsidRPr="006479C6">
        <w:rPr>
          <w:rFonts w:ascii="Times New Roman" w:hAnsi="Times New Roman" w:cs="Times New Roman"/>
          <w:color w:val="auto"/>
        </w:rPr>
        <w:lastRenderedPageBreak/>
        <w:t>wszystkie uwagi i prace swoje odpowiednio skorygować bez prawa do dodatkowego wynagrodzenia.</w:t>
      </w:r>
    </w:p>
    <w:p w14:paraId="1345C451" w14:textId="77777777" w:rsidR="00EA1CEA" w:rsidRDefault="00EA1CEA" w:rsidP="00EA1CEA">
      <w:pPr>
        <w:pStyle w:val="Default"/>
        <w:jc w:val="both"/>
        <w:rPr>
          <w:rFonts w:ascii="Times New Roman" w:hAnsi="Times New Roman" w:cs="Times New Roman"/>
        </w:rPr>
      </w:pPr>
      <w:r w:rsidRPr="00EA1CEA">
        <w:rPr>
          <w:rFonts w:ascii="Times New Roman" w:hAnsi="Times New Roman" w:cs="Times New Roman"/>
        </w:rPr>
        <w:t>6. Zamawiający zobowiązuje się dostarczyć Wykonawcy  materiały  i dokumenty  konieczne</w:t>
      </w:r>
      <w:r>
        <w:rPr>
          <w:rFonts w:ascii="Times New Roman" w:hAnsi="Times New Roman" w:cs="Times New Roman"/>
          <w:strike/>
        </w:rPr>
        <w:t xml:space="preserve"> </w:t>
      </w:r>
      <w:r w:rsidRPr="00EA1CEA">
        <w:rPr>
          <w:rFonts w:ascii="Times New Roman" w:hAnsi="Times New Roman" w:cs="Times New Roman"/>
        </w:rPr>
        <w:t xml:space="preserve">do prawidłowej realizacji przedmiotu umowy. </w:t>
      </w:r>
    </w:p>
    <w:p w14:paraId="76891FF4" w14:textId="77777777" w:rsidR="00EA1CEA" w:rsidRPr="00EA1CEA" w:rsidRDefault="00EA1CEA" w:rsidP="00EA1CEA">
      <w:pPr>
        <w:pStyle w:val="Default"/>
        <w:jc w:val="both"/>
        <w:rPr>
          <w:rFonts w:ascii="Times New Roman" w:hAnsi="Times New Roman" w:cs="Times New Roman"/>
        </w:rPr>
      </w:pPr>
    </w:p>
    <w:p w14:paraId="059BCD41" w14:textId="77777777" w:rsidR="00EA1CEA" w:rsidRDefault="00EA1CEA" w:rsidP="00EA1CEA">
      <w:pPr>
        <w:pStyle w:val="Default"/>
        <w:jc w:val="both"/>
        <w:rPr>
          <w:rFonts w:ascii="Times New Roman" w:hAnsi="Times New Roman" w:cs="Times New Roman"/>
        </w:rPr>
      </w:pPr>
      <w:r w:rsidRPr="00EA1CEA">
        <w:rPr>
          <w:rFonts w:ascii="Times New Roman" w:hAnsi="Times New Roman" w:cs="Times New Roman"/>
        </w:rPr>
        <w:t>7. Wykonawca zastrzega sobie możliwość publikacji prac objętych umową, po uprzednim wyrażeniu zgody przez Zamawiającego.</w:t>
      </w:r>
    </w:p>
    <w:p w14:paraId="451DE299" w14:textId="77777777" w:rsidR="00EA1CEA" w:rsidRPr="00EA1CEA" w:rsidRDefault="00EA1CEA" w:rsidP="00EA1CEA">
      <w:pPr>
        <w:pStyle w:val="Default"/>
        <w:jc w:val="both"/>
        <w:rPr>
          <w:rFonts w:ascii="Times New Roman" w:hAnsi="Times New Roman" w:cs="Times New Roman"/>
        </w:rPr>
      </w:pPr>
    </w:p>
    <w:p w14:paraId="268AD2F6" w14:textId="77777777" w:rsidR="00EA1CEA" w:rsidRPr="0006082A" w:rsidRDefault="00EA1CEA" w:rsidP="0006082A">
      <w:pPr>
        <w:pStyle w:val="Default"/>
        <w:jc w:val="both"/>
        <w:rPr>
          <w:rFonts w:ascii="Times New Roman" w:hAnsi="Times New Roman" w:cs="Times New Roman"/>
        </w:rPr>
      </w:pPr>
      <w:r w:rsidRPr="00EA1CEA">
        <w:rPr>
          <w:rFonts w:ascii="Times New Roman" w:hAnsi="Times New Roman" w:cs="Times New Roman"/>
        </w:rPr>
        <w:t xml:space="preserve">8. Zamawiający, w przypadku publikacji wyników prac, zobowiązanych jest podać nazwę Wykonawcy.  </w:t>
      </w:r>
    </w:p>
    <w:p w14:paraId="36CBF6DE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49CA71C6" w14:textId="77777777" w:rsidR="001E7C09" w:rsidRPr="0006082A" w:rsidRDefault="001E7C09" w:rsidP="0006082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§ 3</w:t>
      </w:r>
    </w:p>
    <w:p w14:paraId="767B8B93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WYNAGRODZENIE</w:t>
      </w:r>
    </w:p>
    <w:p w14:paraId="7CA66DA6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17C98533" w14:textId="40089DE4" w:rsidR="001E7C09" w:rsidRPr="00E95C31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  <w:color w:val="auto"/>
        </w:rPr>
      </w:pPr>
      <w:r w:rsidRPr="00E95C31">
        <w:rPr>
          <w:rFonts w:ascii="Times New Roman" w:hAnsi="Times New Roman" w:cs="Times New Roman"/>
          <w:color w:val="auto"/>
        </w:rPr>
        <w:t xml:space="preserve">1. </w:t>
      </w:r>
      <w:r w:rsidR="00E95C31">
        <w:rPr>
          <w:rFonts w:ascii="Times New Roman" w:hAnsi="Times New Roman" w:cs="Times New Roman"/>
          <w:color w:val="auto"/>
        </w:rPr>
        <w:t xml:space="preserve">Za </w:t>
      </w:r>
      <w:r w:rsidR="00D16598" w:rsidRPr="00E95C31">
        <w:rPr>
          <w:rFonts w:ascii="Times New Roman" w:hAnsi="Times New Roman" w:cs="Times New Roman"/>
          <w:color w:val="auto"/>
        </w:rPr>
        <w:t>w</w:t>
      </w:r>
      <w:r w:rsidRPr="00E95C31">
        <w:rPr>
          <w:rFonts w:ascii="Times New Roman" w:hAnsi="Times New Roman" w:cs="Times New Roman"/>
          <w:color w:val="auto"/>
        </w:rPr>
        <w:t xml:space="preserve">ykonanie przedmiotu niniejszej umowy </w:t>
      </w:r>
      <w:r w:rsidR="00062046" w:rsidRPr="00E95C31">
        <w:rPr>
          <w:rFonts w:ascii="Times New Roman" w:hAnsi="Times New Roman" w:cs="Times New Roman"/>
          <w:color w:val="auto"/>
        </w:rPr>
        <w:t>i przyjęcie</w:t>
      </w:r>
      <w:r w:rsidR="00D16598" w:rsidRPr="00E95C31">
        <w:rPr>
          <w:rFonts w:ascii="Times New Roman" w:hAnsi="Times New Roman" w:cs="Times New Roman"/>
          <w:color w:val="auto"/>
        </w:rPr>
        <w:t xml:space="preserve"> bez zastrzeżeń</w:t>
      </w:r>
      <w:r w:rsidR="00062046" w:rsidRPr="00E95C31">
        <w:rPr>
          <w:rFonts w:ascii="Times New Roman" w:hAnsi="Times New Roman" w:cs="Times New Roman"/>
          <w:color w:val="auto"/>
        </w:rPr>
        <w:t xml:space="preserve"> protokołem odbioru przez Zamawiającego </w:t>
      </w:r>
      <w:r w:rsidR="00E95C31">
        <w:rPr>
          <w:rFonts w:ascii="Times New Roman" w:hAnsi="Times New Roman" w:cs="Times New Roman"/>
          <w:color w:val="auto"/>
        </w:rPr>
        <w:t>Wykonawcy</w:t>
      </w:r>
      <w:r w:rsidRPr="00E95C31">
        <w:rPr>
          <w:rFonts w:ascii="Times New Roman" w:hAnsi="Times New Roman" w:cs="Times New Roman"/>
          <w:color w:val="auto"/>
        </w:rPr>
        <w:t xml:space="preserve"> </w:t>
      </w:r>
      <w:r w:rsidR="00D16598" w:rsidRPr="00E95C31">
        <w:rPr>
          <w:rFonts w:ascii="Times New Roman" w:hAnsi="Times New Roman" w:cs="Times New Roman"/>
          <w:color w:val="auto"/>
        </w:rPr>
        <w:t xml:space="preserve"> przysługuje</w:t>
      </w:r>
      <w:r w:rsidRPr="00E95C31">
        <w:rPr>
          <w:rFonts w:ascii="Times New Roman" w:hAnsi="Times New Roman" w:cs="Times New Roman"/>
          <w:color w:val="auto"/>
        </w:rPr>
        <w:t xml:space="preserve"> wynagrodzenie</w:t>
      </w:r>
      <w:r w:rsidR="00BE3908" w:rsidRPr="00E95C31">
        <w:rPr>
          <w:rFonts w:ascii="Times New Roman" w:hAnsi="Times New Roman" w:cs="Times New Roman"/>
          <w:color w:val="auto"/>
        </w:rPr>
        <w:t xml:space="preserve"> ryczałtowe w kwocie  </w:t>
      </w:r>
      <w:r w:rsidRPr="00E95C31">
        <w:rPr>
          <w:rFonts w:ascii="Times New Roman" w:hAnsi="Times New Roman" w:cs="Times New Roman"/>
          <w:color w:val="auto"/>
        </w:rPr>
        <w:t xml:space="preserve"> </w:t>
      </w:r>
      <w:r w:rsidR="00D07A14">
        <w:rPr>
          <w:rFonts w:ascii="Times New Roman" w:hAnsi="Times New Roman" w:cs="Times New Roman"/>
          <w:color w:val="auto"/>
        </w:rPr>
        <w:t>…………………………</w:t>
      </w:r>
      <w:r w:rsidRPr="00E95C31">
        <w:rPr>
          <w:rFonts w:ascii="Times New Roman" w:hAnsi="Times New Roman" w:cs="Times New Roman"/>
          <w:color w:val="auto"/>
        </w:rPr>
        <w:t xml:space="preserve"> zł netto (słownie</w:t>
      </w:r>
      <w:r w:rsidR="00E95C31">
        <w:rPr>
          <w:rFonts w:ascii="Times New Roman" w:hAnsi="Times New Roman" w:cs="Times New Roman"/>
          <w:color w:val="auto"/>
        </w:rPr>
        <w:t xml:space="preserve"> złotych:………………………………………………</w:t>
      </w:r>
      <w:r w:rsidRPr="00E95C31">
        <w:rPr>
          <w:rFonts w:ascii="Times New Roman" w:hAnsi="Times New Roman" w:cs="Times New Roman"/>
          <w:color w:val="auto"/>
        </w:rPr>
        <w:t xml:space="preserve"> 00/100).</w:t>
      </w:r>
    </w:p>
    <w:p w14:paraId="2907ADCD" w14:textId="0D37BFFC" w:rsidR="001E7C09" w:rsidRPr="009210F1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  <w:strike/>
        </w:rPr>
      </w:pPr>
      <w:r w:rsidRPr="00563032">
        <w:rPr>
          <w:rFonts w:ascii="Times New Roman" w:hAnsi="Times New Roman" w:cs="Times New Roman"/>
        </w:rPr>
        <w:t xml:space="preserve">2. </w:t>
      </w:r>
      <w:r w:rsidRPr="00D07A14">
        <w:rPr>
          <w:rFonts w:ascii="Times New Roman" w:hAnsi="Times New Roman" w:cs="Times New Roman"/>
          <w:color w:val="auto"/>
        </w:rPr>
        <w:t xml:space="preserve">Wynagrodzenie jest płatne w terminie </w:t>
      </w:r>
      <w:r w:rsidR="0033660F" w:rsidRPr="00D07A14">
        <w:rPr>
          <w:rFonts w:ascii="Times New Roman" w:hAnsi="Times New Roman" w:cs="Times New Roman"/>
          <w:color w:val="auto"/>
        </w:rPr>
        <w:t xml:space="preserve">do 21 </w:t>
      </w:r>
      <w:r w:rsidR="00D07A14" w:rsidRPr="00D07A14">
        <w:rPr>
          <w:rFonts w:ascii="Times New Roman" w:hAnsi="Times New Roman" w:cs="Times New Roman"/>
          <w:color w:val="auto"/>
        </w:rPr>
        <w:t xml:space="preserve">dni </w:t>
      </w:r>
      <w:r w:rsidRPr="00563032">
        <w:rPr>
          <w:rFonts w:ascii="Times New Roman" w:hAnsi="Times New Roman" w:cs="Times New Roman"/>
        </w:rPr>
        <w:t>, po dostarczeniu do Zamawiającego faktury, prawidłowo wystawionej na podstawie protokołu odbioru wyników prac badawczo-rozwojowych lub ich części, podpisanego przez obie Strony</w:t>
      </w:r>
      <w:r w:rsidR="009210F1">
        <w:rPr>
          <w:rFonts w:ascii="Times New Roman" w:hAnsi="Times New Roman" w:cs="Times New Roman"/>
        </w:rPr>
        <w:t xml:space="preserve">. </w:t>
      </w:r>
    </w:p>
    <w:p w14:paraId="26A354C3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  <w:b/>
          <w:bCs/>
        </w:rPr>
        <w:t xml:space="preserve">3. </w:t>
      </w:r>
      <w:r w:rsidRPr="00563032">
        <w:rPr>
          <w:rFonts w:ascii="Times New Roman" w:hAnsi="Times New Roman" w:cs="Times New Roman"/>
        </w:rPr>
        <w:t>Szczegółowy harmonogram prac badawczo-rozwojowych zawarty jest w treści Projektu złożonego na konkurs i zostanie potwierdzony przez Strony, po pozytywnym rozstrzygnięciu Konkursu na który składany jest projekt i podpisaniu przez Zamawiającego umowy o dofinansowanie projektu z Instytucją dofinansowującą projekt.</w:t>
      </w:r>
    </w:p>
    <w:p w14:paraId="62F774A9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4A435D99" w14:textId="77777777" w:rsidR="001E7C09" w:rsidRPr="00563032" w:rsidRDefault="001E7C09" w:rsidP="00A0495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§ 4</w:t>
      </w:r>
    </w:p>
    <w:p w14:paraId="156A8722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32CEE0F2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PRAWA WŁASNOŚCI INTELEKTUALNEJ I PRZEMYSŁOWEJ</w:t>
      </w:r>
    </w:p>
    <w:p w14:paraId="4598633A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02239492" w14:textId="77777777" w:rsidR="001E7C09" w:rsidRPr="00563032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1. Wraz z przekazaniem prac B+R przez Wykonawcę, Zamawiający nabywa własność autorskich praw majątkowych do wyników prac B+R, o których mowa w § 1, na następujących polach eksploatacji:</w:t>
      </w:r>
    </w:p>
    <w:p w14:paraId="2A07591E" w14:textId="77777777" w:rsidR="001E7C09" w:rsidRPr="00563032" w:rsidRDefault="001E7C09" w:rsidP="00563032">
      <w:pPr>
        <w:pStyle w:val="Default"/>
        <w:spacing w:after="142"/>
        <w:ind w:left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a) w zakresie utrwalania, zwielokrotniania –utrwalanie i zwielokrotnianie –w tym wytwarzanie dodatkowych egzemplarzy –techniką cyfrową, optyczną, reprograficzną, zapis na płytach CD, DVD, Blue-Ray, wprowadzanie do pamięci komputera, zapis na nośnikach typu „flash” (pen-drive), zapis na zewnętrznych dyskach danych cyfrowych;</w:t>
      </w:r>
    </w:p>
    <w:p w14:paraId="76F29097" w14:textId="77777777" w:rsidR="001E7C09" w:rsidRPr="00563032" w:rsidRDefault="001E7C09" w:rsidP="00563032">
      <w:pPr>
        <w:pStyle w:val="Default"/>
        <w:spacing w:after="142"/>
        <w:ind w:left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b) wprowadzanie do sieci Internetowych i wewnętrznych sieci przesyłu danych cyfrowych;</w:t>
      </w:r>
    </w:p>
    <w:p w14:paraId="52A1E6A4" w14:textId="77777777" w:rsidR="001E7C09" w:rsidRPr="00563032" w:rsidRDefault="001E7C09" w:rsidP="00563032">
      <w:pPr>
        <w:pStyle w:val="Default"/>
        <w:spacing w:after="142"/>
        <w:ind w:left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c) wprowadzanie do obrotu i obrót egzemplarzami i kopiami cyfrowymi, licencjonowanie w tym bezpłatne użyczanie;</w:t>
      </w:r>
    </w:p>
    <w:p w14:paraId="281A1019" w14:textId="77777777" w:rsidR="001E7C09" w:rsidRPr="00563032" w:rsidRDefault="001E7C09" w:rsidP="00563032">
      <w:pPr>
        <w:pStyle w:val="Default"/>
        <w:spacing w:after="142"/>
        <w:ind w:left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d) publiczne wyświetlanie, odtwarzanie oraz nadawanie w TV, TVoIP (telewizja internetowa, w tym mobilna), a także publiczne udostępnianie utworu w taki sposób, aby każdy mógł mieć do niego dostęp w miejscu i w czasie przez siebie wybranym, w szczególności udostępnianie w Internecie lub do pobrania przez urządzenia mobilne (komputery,  telefony komórkowe, tablety i inne przenośne terminale multimedialne);</w:t>
      </w:r>
    </w:p>
    <w:p w14:paraId="0AE865DA" w14:textId="77777777" w:rsidR="001E7C09" w:rsidRPr="00563032" w:rsidRDefault="001E7C09" w:rsidP="00563032">
      <w:pPr>
        <w:pStyle w:val="Default"/>
        <w:spacing w:after="142"/>
        <w:ind w:firstLine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lastRenderedPageBreak/>
        <w:t>e) podział oraz łączenie z innymi utworami;</w:t>
      </w:r>
    </w:p>
    <w:p w14:paraId="10981CB6" w14:textId="77777777" w:rsidR="001E7C09" w:rsidRPr="00563032" w:rsidRDefault="001E7C09" w:rsidP="00563032">
      <w:pPr>
        <w:pStyle w:val="Default"/>
        <w:spacing w:after="142"/>
        <w:ind w:left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f) w zakresie modyfikacji i opracowań –korzystanie w postaci zarówno oryginalnej, jak i dowolnych modyfikacji lub opracowań, w tym także korzystanie z poszczególnych części utworów w oryginale lub z dowolnymi modyfikacjami.</w:t>
      </w:r>
    </w:p>
    <w:p w14:paraId="369234A8" w14:textId="77777777" w:rsidR="001E7C09" w:rsidRPr="00563032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2. Z chwilą nabycia własności autorskich praw majątkowych przez Zamawiającego, Wykonawca przenosi na Zamawiającego, a Zamawiający nabywa od Wykonawcy zależne prawa autorskie do wyników prac B+R, o których mowa w § 1, tj. prawo do rozpowszechniania, rozporządzania i korzystania z opracowań wyników tych prac oraz wyłączne prawo do zezwalania na wykonywanie zależnych prawa autorskich, w całości lub w części, bez ograniczeń terytorialnych, przez cały okres trwania praw do opracowań i ich eksploatacji na polach eksploatacji wskazanych w ust. 1 powyżej. </w:t>
      </w:r>
    </w:p>
    <w:p w14:paraId="21FACFE6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3. Jeśli w ramach wykonywania prac B+R dokonane zostaną wynalazki, opracowane wzory przemysłowe lub użytkowe, wytworzone znaki towarowe lub topografie układów scalonych, to prawa do uzyskania patentu na wynalazek, prawa ochronne na wzór użytkowy, jak również prawa z rejestracji wzoru przemysłowego oraz prawa ochronne do znaku towarowego i topografii układu scalonego przysługują Zamawiającemu. W ramach </w:t>
      </w:r>
    </w:p>
    <w:p w14:paraId="2E066D3E" w14:textId="77777777" w:rsidR="001E7C09" w:rsidRPr="00563032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wynagrodzenia, o którym mowa w § 3, Wykonawca udzieli Zamawiającemu pomocy przy postępowaniach dotyczących uzyskania prawnej ochrony praw własności przemysłowej.</w:t>
      </w:r>
    </w:p>
    <w:p w14:paraId="4799B053" w14:textId="77777777" w:rsidR="001E7C09" w:rsidRPr="00563032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4. Z chwilą nabycia autorskich praw majątkowych albo praw własności przemysłowej, na Zamawiającego przechodzi własność przekazanych mu przez Wykonawcę egzemplarzy utworów, wynalazków, wzorów użytkowych, przemysłowych, odwzorowania topografii układów scalonych i egzemplarzy odwzorowań znaków towarowych.</w:t>
      </w:r>
    </w:p>
    <w:p w14:paraId="6E0E40F5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5. Nabycie autorskich praw majątkowych na każdym z pól eksploatacji wskazanych w niniejszej umowie, nabycie praw do eksploatacji utworów zależnych, nabycie własności egzemplarzy utworów, wynalazków, wzorów użytkowych, przemysłowych, odwzorowania topografii układów scalonych i egzemplarzy odwzorowań znaków towarowych–następuje w ramach wynagrodzenia, o którym mowa w § 3.</w:t>
      </w:r>
    </w:p>
    <w:p w14:paraId="33DEEAEB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09E71337" w14:textId="77777777" w:rsidR="001E7C09" w:rsidRPr="00563032" w:rsidRDefault="001E7C09" w:rsidP="00A0495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§ 5</w:t>
      </w:r>
    </w:p>
    <w:p w14:paraId="00D8D04B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18BB8046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POUFNOŚĆ</w:t>
      </w:r>
    </w:p>
    <w:p w14:paraId="6C34CBA7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4075C349" w14:textId="77777777" w:rsidR="001E7C09" w:rsidRPr="00563032" w:rsidRDefault="001E7C09" w:rsidP="00E95C31">
      <w:pPr>
        <w:pStyle w:val="Default"/>
        <w:spacing w:after="425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1. Wykonawca, bez wcześniejszej pisemnej zgody Zamawiającego, nie będzie ujawniać żadnych informacji (zwanych dalej informacjami poufnymi) dotyczących:</w:t>
      </w:r>
    </w:p>
    <w:p w14:paraId="00D1A243" w14:textId="77777777" w:rsidR="001E7C09" w:rsidRPr="00563032" w:rsidRDefault="001E7C09" w:rsidP="00E95C3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a) sposobu wykonywania prac badawczo-rozwojowych,</w:t>
      </w:r>
    </w:p>
    <w:p w14:paraId="054A968C" w14:textId="77777777" w:rsidR="001E7C09" w:rsidRPr="00563032" w:rsidRDefault="001E7C09" w:rsidP="0056303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b) zrealizowanych i zamierzonych działań Zamawiającego,</w:t>
      </w:r>
    </w:p>
    <w:p w14:paraId="197E20CD" w14:textId="77777777" w:rsidR="001E7C09" w:rsidRPr="00563032" w:rsidRDefault="001E7C09" w:rsidP="0056303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c) jakichkolwiek informacji przekazanych Wykonawcy przez Zamawiającego,</w:t>
      </w:r>
    </w:p>
    <w:p w14:paraId="16BD1054" w14:textId="77777777" w:rsidR="001E7C09" w:rsidRPr="00563032" w:rsidRDefault="001E7C09" w:rsidP="0056303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d) know-how Zamawiającego,</w:t>
      </w:r>
    </w:p>
    <w:p w14:paraId="6E283565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17954FA6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które Wykonawca uzyskał w związku z wykonywanymi pracami badawczo-rozwojowymi. Zakaz ujawniania informacji poufnych obowiązuje zarówno w czasie trwania Umowy, jak i do bezterminowo po jej wygaśnięciu. Wykonawca nie będzie wykorzystywać tych informacji do żadnych innych celów niż wykonanie prac badawczo-rozwojowych.</w:t>
      </w:r>
    </w:p>
    <w:p w14:paraId="561D44D5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</w:p>
    <w:p w14:paraId="3BE67BB1" w14:textId="77777777" w:rsidR="001E7C09" w:rsidRPr="00563032" w:rsidRDefault="001E7C09" w:rsidP="00563032">
      <w:pPr>
        <w:pStyle w:val="Default"/>
        <w:spacing w:after="425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2. Nie są uznawane za poufne informacje, które:</w:t>
      </w:r>
    </w:p>
    <w:p w14:paraId="142406C0" w14:textId="77777777" w:rsidR="001E7C09" w:rsidRPr="00563032" w:rsidRDefault="001E7C09" w:rsidP="0056303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lastRenderedPageBreak/>
        <w:t xml:space="preserve">a) były powszechnie znane przed podpisaniem niniejszej umowy, </w:t>
      </w:r>
    </w:p>
    <w:p w14:paraId="4523B83C" w14:textId="77777777" w:rsidR="001E7C09" w:rsidRPr="00563032" w:rsidRDefault="001E7C09" w:rsidP="00563032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b) stały się powszechnie znane w wyniku działań, za które żadna ze Stron nie ponosi odpowiedzialności, </w:t>
      </w:r>
    </w:p>
    <w:p w14:paraId="065FB064" w14:textId="77777777" w:rsidR="001E7C09" w:rsidRPr="00563032" w:rsidRDefault="001E7C09" w:rsidP="0056303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c) zostały jednoznacznie uznane za jawne przez Zamawiającego, </w:t>
      </w:r>
    </w:p>
    <w:p w14:paraId="1FFE9099" w14:textId="77777777" w:rsidR="001E7C09" w:rsidRPr="00563032" w:rsidRDefault="001E7C09" w:rsidP="0006082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d) są jawne na podstawie przepisów powszechnie obowiązującego prawa. </w:t>
      </w:r>
    </w:p>
    <w:p w14:paraId="03FDEDC4" w14:textId="77777777" w:rsidR="001E7C09" w:rsidRPr="00563032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 xml:space="preserve">3. Nie stanowi naruszenia zasad poufności, ujawnienie informacji poufnych na uprawnione żądanie organu administracji rządowej lub samorządowej, sądu lub prokuratury. W takim wypadku Wykonawca niezwłocznie poinformuje o takim ujawnieniu Zamawiającego. </w:t>
      </w:r>
    </w:p>
    <w:p w14:paraId="3F9723D0" w14:textId="77777777" w:rsidR="001E7C09" w:rsidRPr="00563032" w:rsidRDefault="001E7C09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4. Informacjami poufnymi są w szczególności wszystkie informacje zawarte w przekazanych Wykonawcy materiałach pisemnych i elektronicznych, które wyraźnie nie zostały uznane za jawne. Materiały te nie mogą być kopiowane. Niezwłocznie</w:t>
      </w:r>
      <w:r w:rsidR="00FF5E44" w:rsidRPr="00563032">
        <w:rPr>
          <w:rFonts w:ascii="Times New Roman" w:hAnsi="Times New Roman" w:cs="Times New Roman"/>
        </w:rPr>
        <w:t xml:space="preserve"> </w:t>
      </w:r>
      <w:r w:rsidRPr="00563032">
        <w:rPr>
          <w:rFonts w:ascii="Times New Roman" w:hAnsi="Times New Roman" w:cs="Times New Roman"/>
        </w:rPr>
        <w:t>po wykonaniu Umowy Wykonawca zobowiązuje się do zwrotu materiałów pisemnych oraz wykasowania materiałów otrzymanych w formie elektronicznej. Odbiór materiałów pisemnych odbędzie się protokolarnie. Ponadto Wykonawca złoży oświadczenie, że wszelkie materiały elektroniczne zostały skasowane.</w:t>
      </w:r>
    </w:p>
    <w:p w14:paraId="2445B177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</w:rPr>
      </w:pPr>
      <w:r w:rsidRPr="00563032">
        <w:rPr>
          <w:rFonts w:ascii="Times New Roman" w:hAnsi="Times New Roman" w:cs="Times New Roman"/>
        </w:rPr>
        <w:t>5. W przypadku naruszenia tajemnicy informacji poufnych, o których mowa powyżej, Wykonawca zapłaci na rzecz Zamawiającego karę umowną w wysokości 5000 zł, za każdy przypadek naruszenia.</w:t>
      </w:r>
    </w:p>
    <w:p w14:paraId="20B5DFF9" w14:textId="77777777" w:rsidR="001116CB" w:rsidRPr="00563032" w:rsidRDefault="001116CB" w:rsidP="00563032">
      <w:pPr>
        <w:pStyle w:val="Default"/>
        <w:jc w:val="both"/>
        <w:rPr>
          <w:rFonts w:ascii="Times New Roman" w:hAnsi="Times New Roman" w:cs="Times New Roman"/>
        </w:rPr>
      </w:pPr>
    </w:p>
    <w:p w14:paraId="7C5E20B4" w14:textId="77777777" w:rsidR="001E7C09" w:rsidRPr="00563032" w:rsidRDefault="001E7C09" w:rsidP="00A0495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§ 6</w:t>
      </w:r>
    </w:p>
    <w:p w14:paraId="4219A402" w14:textId="77777777" w:rsidR="001116CB" w:rsidRPr="00563032" w:rsidRDefault="001116CB" w:rsidP="00563032">
      <w:pPr>
        <w:pStyle w:val="Default"/>
        <w:jc w:val="both"/>
        <w:rPr>
          <w:rFonts w:ascii="Times New Roman" w:hAnsi="Times New Roman" w:cs="Times New Roman"/>
        </w:rPr>
      </w:pPr>
    </w:p>
    <w:p w14:paraId="6CB5BC10" w14:textId="77777777" w:rsidR="001E7C09" w:rsidRPr="00563032" w:rsidRDefault="001E7C09" w:rsidP="005630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032">
        <w:rPr>
          <w:rFonts w:ascii="Times New Roman" w:hAnsi="Times New Roman" w:cs="Times New Roman"/>
          <w:b/>
          <w:bCs/>
        </w:rPr>
        <w:t>POSTANOWIENIA KOŃCOWE</w:t>
      </w:r>
    </w:p>
    <w:p w14:paraId="12FC9BC4" w14:textId="77777777" w:rsidR="001116CB" w:rsidRPr="00563032" w:rsidRDefault="001116CB" w:rsidP="00563032">
      <w:pPr>
        <w:pStyle w:val="Default"/>
        <w:jc w:val="both"/>
        <w:rPr>
          <w:rFonts w:ascii="Times New Roman" w:hAnsi="Times New Roman" w:cs="Times New Roman"/>
        </w:rPr>
      </w:pPr>
    </w:p>
    <w:p w14:paraId="7FF05BAE" w14:textId="77777777" w:rsidR="0006082A" w:rsidRPr="0006082A" w:rsidRDefault="001E7C09" w:rsidP="000608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82A">
        <w:rPr>
          <w:rFonts w:ascii="Times New Roman" w:hAnsi="Times New Roman" w:cs="Times New Roman"/>
          <w:sz w:val="24"/>
          <w:szCs w:val="24"/>
        </w:rPr>
        <w:t>1</w:t>
      </w:r>
      <w:r w:rsidRPr="0006082A">
        <w:rPr>
          <w:rFonts w:ascii="Times New Roman" w:hAnsi="Times New Roman" w:cs="Times New Roman"/>
          <w:b/>
          <w:sz w:val="24"/>
          <w:szCs w:val="24"/>
        </w:rPr>
        <w:t xml:space="preserve">. Niniejsza Umowa wchodzi w życie  </w:t>
      </w:r>
      <w:r w:rsidR="009210F1" w:rsidRPr="0006082A">
        <w:rPr>
          <w:rFonts w:ascii="Times New Roman" w:hAnsi="Times New Roman" w:cs="Times New Roman"/>
          <w:b/>
          <w:sz w:val="24"/>
          <w:szCs w:val="24"/>
        </w:rPr>
        <w:t xml:space="preserve">po </w:t>
      </w:r>
      <w:r w:rsidRPr="0006082A">
        <w:rPr>
          <w:rFonts w:ascii="Times New Roman" w:hAnsi="Times New Roman" w:cs="Times New Roman"/>
          <w:b/>
          <w:sz w:val="24"/>
          <w:szCs w:val="24"/>
        </w:rPr>
        <w:t xml:space="preserve">uzyskania przez Zamawiającego dofinansowania w ramach Projektu pt.: </w:t>
      </w:r>
      <w:r w:rsidR="0006082A" w:rsidRPr="0006082A">
        <w:rPr>
          <w:rFonts w:ascii="Times New Roman" w:hAnsi="Times New Roman" w:cs="Times New Roman"/>
          <w:b/>
          <w:bCs/>
          <w:sz w:val="24"/>
          <w:szCs w:val="24"/>
        </w:rPr>
        <w:t xml:space="preserve">„Opracowanie dwóch innowacyjnych nawozów organiczno-mineralnych formowanych z: </w:t>
      </w:r>
    </w:p>
    <w:p w14:paraId="42FA2C3B" w14:textId="77777777" w:rsidR="0006082A" w:rsidRPr="0006082A" w:rsidRDefault="0006082A" w:rsidP="000608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082A">
        <w:rPr>
          <w:rFonts w:ascii="Times New Roman" w:hAnsi="Times New Roman" w:cs="Times New Roman"/>
          <w:b/>
          <w:bCs/>
          <w:sz w:val="24"/>
          <w:szCs w:val="24"/>
        </w:rPr>
        <w:t xml:space="preserve">1. Masy pofermentacyjnej z fermentacji termofilowej odpadów kuchennych,  frakcji podsitowej odpadów biodegradowalnych selektywnie zebranych i fito-popiołów.  </w:t>
      </w:r>
    </w:p>
    <w:p w14:paraId="127F9D64" w14:textId="77777777" w:rsidR="0006082A" w:rsidRPr="0006082A" w:rsidRDefault="0006082A" w:rsidP="000608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82A">
        <w:rPr>
          <w:rFonts w:ascii="Times New Roman" w:hAnsi="Times New Roman" w:cs="Times New Roman"/>
          <w:b/>
          <w:bCs/>
          <w:sz w:val="24"/>
          <w:szCs w:val="24"/>
        </w:rPr>
        <w:t xml:space="preserve">2. Ustabilizowanych, odwodnionych osadów ściekowych i fito-popiołów.”   </w:t>
      </w:r>
    </w:p>
    <w:p w14:paraId="44C5C385" w14:textId="77777777" w:rsidR="001E7C09" w:rsidRPr="00563032" w:rsidRDefault="00D462FA" w:rsidP="00563032">
      <w:pPr>
        <w:pStyle w:val="Default"/>
        <w:spacing w:after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>,</w:t>
      </w:r>
      <w:r w:rsidR="001E7C09" w:rsidRPr="00563032">
        <w:rPr>
          <w:rFonts w:ascii="Times New Roman" w:hAnsi="Times New Roman" w:cs="Times New Roman"/>
          <w:b/>
        </w:rPr>
        <w:t xml:space="preserve"> w ramach Programu</w:t>
      </w:r>
      <w:r w:rsidR="00FF5E44" w:rsidRPr="00563032">
        <w:rPr>
          <w:rFonts w:ascii="Times New Roman" w:hAnsi="Times New Roman" w:cs="Times New Roman"/>
          <w:b/>
        </w:rPr>
        <w:t xml:space="preserve"> Operacyjnego Inteligentny Rozwój 2014-2020, Poddziałanie 2.3.2 Bony na innowacje</w:t>
      </w:r>
      <w:r w:rsidR="00E95C31">
        <w:rPr>
          <w:rFonts w:ascii="Times New Roman" w:hAnsi="Times New Roman" w:cs="Times New Roman"/>
          <w:b/>
        </w:rPr>
        <w:t xml:space="preserve"> </w:t>
      </w:r>
      <w:r w:rsidR="001E7C09" w:rsidRPr="00563032">
        <w:rPr>
          <w:rFonts w:ascii="Times New Roman" w:hAnsi="Times New Roman" w:cs="Times New Roman"/>
          <w:b/>
        </w:rPr>
        <w:t>– z dniem podpis</w:t>
      </w:r>
      <w:r w:rsidR="00FF5E44" w:rsidRPr="00563032">
        <w:rPr>
          <w:rFonts w:ascii="Times New Roman" w:hAnsi="Times New Roman" w:cs="Times New Roman"/>
          <w:b/>
        </w:rPr>
        <w:t xml:space="preserve">ania przez Zamawiającego i </w:t>
      </w:r>
      <w:r w:rsidR="00B57685" w:rsidRPr="00563032">
        <w:rPr>
          <w:rFonts w:ascii="Times New Roman" w:hAnsi="Times New Roman" w:cs="Times New Roman"/>
          <w:b/>
        </w:rPr>
        <w:t>Polską Agencją Przedsiębiorczości</w:t>
      </w:r>
      <w:r w:rsidR="001E7C09" w:rsidRPr="00563032">
        <w:rPr>
          <w:rFonts w:ascii="Times New Roman" w:hAnsi="Times New Roman" w:cs="Times New Roman"/>
          <w:b/>
        </w:rPr>
        <w:t xml:space="preserve"> umowy o dofinansowanie Projektu. </w:t>
      </w:r>
    </w:p>
    <w:p w14:paraId="6E8A4A7C" w14:textId="0375084F" w:rsidR="00197CCA" w:rsidRDefault="001E7C09" w:rsidP="00197CC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95C31">
        <w:rPr>
          <w:rFonts w:ascii="Times New Roman" w:hAnsi="Times New Roman" w:cs="Times New Roman"/>
          <w:color w:val="auto"/>
        </w:rPr>
        <w:t xml:space="preserve">2. W przypadku </w:t>
      </w:r>
      <w:r w:rsidR="009210F1" w:rsidRPr="00E95C31">
        <w:rPr>
          <w:rFonts w:ascii="Times New Roman" w:hAnsi="Times New Roman" w:cs="Times New Roman"/>
          <w:color w:val="auto"/>
        </w:rPr>
        <w:t xml:space="preserve"> nie</w:t>
      </w:r>
      <w:r w:rsidRPr="00E95C31">
        <w:rPr>
          <w:rFonts w:ascii="Times New Roman" w:hAnsi="Times New Roman" w:cs="Times New Roman"/>
          <w:color w:val="auto"/>
        </w:rPr>
        <w:t xml:space="preserve"> podpisania umowy o dofinasowanie projektu – niezależnie od </w:t>
      </w:r>
      <w:r w:rsidRPr="00E95C31">
        <w:rPr>
          <w:rFonts w:ascii="Times New Roman" w:hAnsi="Times New Roman" w:cs="Times New Roman"/>
          <w:strike/>
          <w:color w:val="auto"/>
        </w:rPr>
        <w:t xml:space="preserve"> </w:t>
      </w:r>
      <w:r w:rsidRPr="00E95C31">
        <w:rPr>
          <w:rFonts w:ascii="Times New Roman" w:hAnsi="Times New Roman" w:cs="Times New Roman"/>
          <w:color w:val="auto"/>
        </w:rPr>
        <w:t>przyczyn – umowa niniejsza nie</w:t>
      </w:r>
      <w:r w:rsidR="009210F1" w:rsidRPr="00E95C31">
        <w:rPr>
          <w:rFonts w:ascii="Times New Roman" w:hAnsi="Times New Roman" w:cs="Times New Roman"/>
          <w:color w:val="auto"/>
        </w:rPr>
        <w:t xml:space="preserve"> wywołuje żadnych skutków prawnych , a w szczególności nie może stan</w:t>
      </w:r>
      <w:r w:rsidR="00761F7E">
        <w:rPr>
          <w:rFonts w:ascii="Times New Roman" w:hAnsi="Times New Roman" w:cs="Times New Roman"/>
          <w:color w:val="auto"/>
        </w:rPr>
        <w:t>owić podstaw prawnych do jakich</w:t>
      </w:r>
      <w:r w:rsidR="009210F1" w:rsidRPr="00E95C31">
        <w:rPr>
          <w:rFonts w:ascii="Times New Roman" w:hAnsi="Times New Roman" w:cs="Times New Roman"/>
          <w:color w:val="auto"/>
        </w:rPr>
        <w:t>kolwiek roszczeń związanych z jej przedmiotem</w:t>
      </w:r>
      <w:r w:rsidR="00761F7E">
        <w:rPr>
          <w:rFonts w:ascii="Times New Roman" w:hAnsi="Times New Roman" w:cs="Times New Roman"/>
          <w:color w:val="auto"/>
        </w:rPr>
        <w:t>.</w:t>
      </w:r>
      <w:r w:rsidR="00197CCA">
        <w:rPr>
          <w:rFonts w:ascii="Times New Roman" w:hAnsi="Times New Roman" w:cs="Times New Roman"/>
          <w:color w:val="auto"/>
        </w:rPr>
        <w:t xml:space="preserve">              </w:t>
      </w:r>
    </w:p>
    <w:p w14:paraId="4A5870CE" w14:textId="5FC75BDF" w:rsidR="00197CCA" w:rsidRPr="00197CCA" w:rsidRDefault="00197CCA" w:rsidP="00197CC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7CCA">
        <w:rPr>
          <w:rFonts w:ascii="Times New Roman" w:hAnsi="Times New Roman" w:cs="Times New Roman"/>
          <w:color w:val="auto"/>
        </w:rPr>
        <w:t xml:space="preserve">3. Termin wykonana umowy wynosi do 18 miesięcy od dnia podpisania umowy.  </w:t>
      </w:r>
    </w:p>
    <w:p w14:paraId="4F89E2FB" w14:textId="3A753005" w:rsidR="001E7C09" w:rsidRPr="00563032" w:rsidRDefault="00197CCA" w:rsidP="00197CCA">
      <w:pPr>
        <w:pStyle w:val="Default"/>
        <w:spacing w:after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E7C09" w:rsidRPr="00563032">
        <w:rPr>
          <w:rFonts w:ascii="Times New Roman" w:hAnsi="Times New Roman" w:cs="Times New Roman"/>
        </w:rPr>
        <w:t xml:space="preserve">. Zmiany i uzupełnienia Umowy wymagają formy pisemnej pod rygorem nieważności. </w:t>
      </w:r>
    </w:p>
    <w:p w14:paraId="77D5949E" w14:textId="2F78959C" w:rsidR="001E7C09" w:rsidRPr="00563032" w:rsidRDefault="00197CCA" w:rsidP="00563032">
      <w:pPr>
        <w:pStyle w:val="Default"/>
        <w:spacing w:after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E7C09" w:rsidRPr="00563032">
        <w:rPr>
          <w:rFonts w:ascii="Times New Roman" w:hAnsi="Times New Roman" w:cs="Times New Roman"/>
        </w:rPr>
        <w:t xml:space="preserve">. Spory mogące wyniknąć w związku z Umową rozstrzygane będą przez sąd powszechny właściwy dla siedziby Zamawiającego. </w:t>
      </w:r>
    </w:p>
    <w:p w14:paraId="1742B37D" w14:textId="259E1BC1" w:rsidR="001116CB" w:rsidRPr="00563032" w:rsidRDefault="00197CCA" w:rsidP="005630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E7C09" w:rsidRPr="00563032">
        <w:rPr>
          <w:rFonts w:ascii="Times New Roman" w:hAnsi="Times New Roman" w:cs="Times New Roman"/>
        </w:rPr>
        <w:t xml:space="preserve">. Umowę sporządzono w dwóch jednobrzmiących egzemplarzach, po jednym dla każdej ze Stron. </w:t>
      </w:r>
    </w:p>
    <w:p w14:paraId="74EC8A30" w14:textId="77777777" w:rsidR="001116CB" w:rsidRPr="00563032" w:rsidRDefault="001116CB" w:rsidP="0056303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634"/>
      </w:tblGrid>
      <w:tr w:rsidR="001E7C09" w:rsidRPr="00563032" w14:paraId="26C9A7DB" w14:textId="77777777" w:rsidTr="001116CB">
        <w:trPr>
          <w:trHeight w:val="135"/>
        </w:trPr>
        <w:tc>
          <w:tcPr>
            <w:tcW w:w="4634" w:type="dxa"/>
          </w:tcPr>
          <w:p w14:paraId="317E5417" w14:textId="77777777" w:rsidR="001E7C09" w:rsidRPr="00563032" w:rsidRDefault="001E7C09" w:rsidP="005630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3032">
              <w:rPr>
                <w:rFonts w:ascii="Times New Roman" w:hAnsi="Times New Roman" w:cs="Times New Roman"/>
                <w:b/>
                <w:bCs/>
              </w:rPr>
              <w:t>WYKONAWCA</w:t>
            </w:r>
            <w:r w:rsidR="00A0495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34" w:type="dxa"/>
          </w:tcPr>
          <w:p w14:paraId="566CCB8C" w14:textId="77777777" w:rsidR="001E7C09" w:rsidRPr="00563032" w:rsidRDefault="00A0495D" w:rsidP="005630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1E7C09" w:rsidRPr="00563032">
              <w:rPr>
                <w:rFonts w:ascii="Times New Roman" w:hAnsi="Times New Roman" w:cs="Times New Roman"/>
                <w:b/>
                <w:bCs/>
              </w:rPr>
              <w:t>ZAMAWIAJĄCY</w:t>
            </w:r>
          </w:p>
        </w:tc>
      </w:tr>
      <w:tr w:rsidR="001E7C09" w:rsidRPr="00563032" w14:paraId="2B3A3CA4" w14:textId="77777777" w:rsidTr="001116CB">
        <w:trPr>
          <w:trHeight w:val="135"/>
        </w:trPr>
        <w:tc>
          <w:tcPr>
            <w:tcW w:w="4634" w:type="dxa"/>
          </w:tcPr>
          <w:p w14:paraId="213948EA" w14:textId="77777777" w:rsidR="001E7C09" w:rsidRPr="00563032" w:rsidRDefault="001E7C09" w:rsidP="005630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3032">
              <w:rPr>
                <w:rFonts w:ascii="Times New Roman" w:hAnsi="Times New Roman" w:cs="Times New Roman"/>
                <w:i/>
                <w:iCs/>
              </w:rPr>
              <w:t>(pieczęć i podpis)</w:t>
            </w:r>
          </w:p>
        </w:tc>
        <w:tc>
          <w:tcPr>
            <w:tcW w:w="4634" w:type="dxa"/>
          </w:tcPr>
          <w:p w14:paraId="2DAEF002" w14:textId="77777777" w:rsidR="001E7C09" w:rsidRPr="00563032" w:rsidRDefault="00A0495D" w:rsidP="005630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</w:t>
            </w:r>
            <w:r w:rsidR="001E7C09" w:rsidRPr="00563032">
              <w:rPr>
                <w:rFonts w:ascii="Times New Roman" w:hAnsi="Times New Roman" w:cs="Times New Roman"/>
                <w:i/>
                <w:iCs/>
              </w:rPr>
              <w:t>(pieczęć i podpis)</w:t>
            </w:r>
          </w:p>
        </w:tc>
      </w:tr>
    </w:tbl>
    <w:p w14:paraId="74353717" w14:textId="77777777" w:rsidR="003B366B" w:rsidRPr="00563032" w:rsidRDefault="003B366B" w:rsidP="005630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366B" w:rsidRPr="00563032" w:rsidSect="006C2CC5">
      <w:foot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6E86A" w14:textId="77777777" w:rsidR="00C9111D" w:rsidRDefault="00C9111D" w:rsidP="00E6124F">
      <w:pPr>
        <w:spacing w:after="0" w:line="240" w:lineRule="auto"/>
      </w:pPr>
      <w:r>
        <w:separator/>
      </w:r>
    </w:p>
  </w:endnote>
  <w:endnote w:type="continuationSeparator" w:id="0">
    <w:p w14:paraId="3AA3CCB0" w14:textId="77777777" w:rsidR="00C9111D" w:rsidRDefault="00C9111D" w:rsidP="00E6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6316"/>
      <w:docPartObj>
        <w:docPartGallery w:val="Page Numbers (Bottom of Page)"/>
        <w:docPartUnique/>
      </w:docPartObj>
    </w:sdtPr>
    <w:sdtEndPr/>
    <w:sdtContent>
      <w:p w14:paraId="5A296037" w14:textId="77777777" w:rsidR="00E6124F" w:rsidRDefault="00E612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5C0">
          <w:rPr>
            <w:noProof/>
          </w:rPr>
          <w:t>1</w:t>
        </w:r>
        <w:r>
          <w:fldChar w:fldCharType="end"/>
        </w:r>
      </w:p>
    </w:sdtContent>
  </w:sdt>
  <w:p w14:paraId="005D0696" w14:textId="77777777" w:rsidR="00E6124F" w:rsidRDefault="00E61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58F06" w14:textId="77777777" w:rsidR="00C9111D" w:rsidRDefault="00C9111D" w:rsidP="00E6124F">
      <w:pPr>
        <w:spacing w:after="0" w:line="240" w:lineRule="auto"/>
      </w:pPr>
      <w:r>
        <w:separator/>
      </w:r>
    </w:p>
  </w:footnote>
  <w:footnote w:type="continuationSeparator" w:id="0">
    <w:p w14:paraId="7116E94C" w14:textId="77777777" w:rsidR="00C9111D" w:rsidRDefault="00C9111D" w:rsidP="00E61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B8"/>
    <w:rsid w:val="0006082A"/>
    <w:rsid w:val="00062046"/>
    <w:rsid w:val="000B0471"/>
    <w:rsid w:val="000B70E1"/>
    <w:rsid w:val="001116CB"/>
    <w:rsid w:val="00197CCA"/>
    <w:rsid w:val="001E7C09"/>
    <w:rsid w:val="0033660F"/>
    <w:rsid w:val="00351F67"/>
    <w:rsid w:val="0039543B"/>
    <w:rsid w:val="003B366B"/>
    <w:rsid w:val="005413D2"/>
    <w:rsid w:val="00563032"/>
    <w:rsid w:val="00571B95"/>
    <w:rsid w:val="006445D4"/>
    <w:rsid w:val="006479C6"/>
    <w:rsid w:val="006732AD"/>
    <w:rsid w:val="006C2CC5"/>
    <w:rsid w:val="006C768B"/>
    <w:rsid w:val="006F2C75"/>
    <w:rsid w:val="00723AB8"/>
    <w:rsid w:val="00761F7E"/>
    <w:rsid w:val="007719E4"/>
    <w:rsid w:val="007A3F8E"/>
    <w:rsid w:val="00914238"/>
    <w:rsid w:val="009210F1"/>
    <w:rsid w:val="00964E50"/>
    <w:rsid w:val="00970688"/>
    <w:rsid w:val="009F230A"/>
    <w:rsid w:val="00A0495D"/>
    <w:rsid w:val="00A81685"/>
    <w:rsid w:val="00B218F8"/>
    <w:rsid w:val="00B57685"/>
    <w:rsid w:val="00B67528"/>
    <w:rsid w:val="00B677F7"/>
    <w:rsid w:val="00B80920"/>
    <w:rsid w:val="00BC548E"/>
    <w:rsid w:val="00BE3908"/>
    <w:rsid w:val="00BE3D6E"/>
    <w:rsid w:val="00BF1740"/>
    <w:rsid w:val="00C9111D"/>
    <w:rsid w:val="00CC5306"/>
    <w:rsid w:val="00D07A14"/>
    <w:rsid w:val="00D16598"/>
    <w:rsid w:val="00D462FA"/>
    <w:rsid w:val="00D940BC"/>
    <w:rsid w:val="00E341EF"/>
    <w:rsid w:val="00E6124F"/>
    <w:rsid w:val="00E80B90"/>
    <w:rsid w:val="00E95C31"/>
    <w:rsid w:val="00EA1CEA"/>
    <w:rsid w:val="00EB25C0"/>
    <w:rsid w:val="00EC66F7"/>
    <w:rsid w:val="00FB3746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6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7C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24F"/>
  </w:style>
  <w:style w:type="paragraph" w:styleId="Stopka">
    <w:name w:val="footer"/>
    <w:basedOn w:val="Normalny"/>
    <w:link w:val="StopkaZnak"/>
    <w:uiPriority w:val="99"/>
    <w:unhideWhenUsed/>
    <w:rsid w:val="00E6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7C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24F"/>
  </w:style>
  <w:style w:type="paragraph" w:styleId="Stopka">
    <w:name w:val="footer"/>
    <w:basedOn w:val="Normalny"/>
    <w:link w:val="StopkaZnak"/>
    <w:uiPriority w:val="99"/>
    <w:unhideWhenUsed/>
    <w:rsid w:val="00E6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WirhanowiczT</cp:lastModifiedBy>
  <cp:revision>8</cp:revision>
  <cp:lastPrinted>2020-07-13T09:49:00Z</cp:lastPrinted>
  <dcterms:created xsi:type="dcterms:W3CDTF">2020-07-22T06:36:00Z</dcterms:created>
  <dcterms:modified xsi:type="dcterms:W3CDTF">2020-07-23T08:01:00Z</dcterms:modified>
</cp:coreProperties>
</file>