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2E90A" w14:textId="7341C675" w:rsidR="00C23698" w:rsidRPr="00F956C2" w:rsidRDefault="00C23698" w:rsidP="00276DC9">
      <w:pPr>
        <w:spacing w:line="24" w:lineRule="atLeast"/>
        <w:rPr>
          <w:rFonts w:cstheme="minorHAnsi"/>
          <w:sz w:val="24"/>
          <w:szCs w:val="24"/>
        </w:rPr>
      </w:pPr>
    </w:p>
    <w:p w14:paraId="3D676493" w14:textId="77777777" w:rsidR="00B74871" w:rsidRPr="00F956C2" w:rsidRDefault="00B74871"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01418DF6"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6FB23248"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9C416D">
        <w:rPr>
          <w:rFonts w:cstheme="minorHAnsi"/>
          <w:b/>
          <w:sz w:val="24"/>
          <w:szCs w:val="24"/>
        </w:rPr>
        <w:t>D</w:t>
      </w:r>
      <w:r w:rsidRPr="00F956C2">
        <w:rPr>
          <w:rFonts w:cstheme="minorHAnsi"/>
          <w:b/>
          <w:sz w:val="24"/>
          <w:szCs w:val="24"/>
        </w:rPr>
        <w:t>/</w:t>
      </w:r>
      <w:r w:rsidR="009C416D">
        <w:rPr>
          <w:rFonts w:cstheme="minorHAnsi"/>
          <w:b/>
          <w:sz w:val="24"/>
          <w:szCs w:val="24"/>
        </w:rPr>
        <w:t>31</w:t>
      </w:r>
      <w:r w:rsidRPr="00F956C2">
        <w:rPr>
          <w:rFonts w:cstheme="minorHAnsi"/>
          <w:b/>
          <w:sz w:val="24"/>
          <w:szCs w:val="24"/>
        </w:rPr>
        <w:t>/202</w:t>
      </w:r>
      <w:r w:rsidR="004C76B6" w:rsidRPr="00F956C2">
        <w:rPr>
          <w:rFonts w:cstheme="minorHAnsi"/>
          <w:b/>
          <w:sz w:val="24"/>
          <w:szCs w:val="24"/>
        </w:rPr>
        <w:t>5</w:t>
      </w:r>
      <w:r w:rsidR="003F0F06">
        <w:rPr>
          <w:rFonts w:cstheme="minorHAnsi"/>
          <w:b/>
          <w:sz w:val="24"/>
          <w:szCs w:val="24"/>
        </w:rPr>
        <w:t>/A</w:t>
      </w:r>
    </w:p>
    <w:p w14:paraId="01C21516" w14:textId="6CDA133F" w:rsidR="00154E05" w:rsidRPr="00F956C2" w:rsidRDefault="00154E05" w:rsidP="00276DC9">
      <w:pPr>
        <w:spacing w:line="24" w:lineRule="atLeast"/>
        <w:rPr>
          <w:rFonts w:cstheme="minorHAnsi"/>
          <w:sz w:val="24"/>
          <w:szCs w:val="24"/>
        </w:rPr>
      </w:pPr>
      <w:r w:rsidRPr="00F956C2">
        <w:rPr>
          <w:rFonts w:cstheme="minorHAnsi"/>
          <w:sz w:val="24"/>
          <w:szCs w:val="24"/>
        </w:rPr>
        <w:t xml:space="preserve">Numer sprawy: </w:t>
      </w:r>
      <w:r w:rsidRPr="00DD1862">
        <w:rPr>
          <w:rFonts w:cstheme="minorHAnsi"/>
          <w:sz w:val="24"/>
          <w:szCs w:val="24"/>
        </w:rPr>
        <w:t>43500.27</w:t>
      </w:r>
      <w:r w:rsidR="009C416D" w:rsidRPr="00DD1862">
        <w:rPr>
          <w:rFonts w:cstheme="minorHAnsi"/>
          <w:sz w:val="24"/>
          <w:szCs w:val="24"/>
        </w:rPr>
        <w:t>20</w:t>
      </w:r>
      <w:r w:rsidRPr="00DD1862">
        <w:rPr>
          <w:rFonts w:cstheme="minorHAnsi"/>
          <w:sz w:val="24"/>
          <w:szCs w:val="24"/>
        </w:rPr>
        <w:t>.</w:t>
      </w:r>
      <w:r w:rsidR="00DD1862" w:rsidRPr="00DD1862">
        <w:rPr>
          <w:rFonts w:cstheme="minorHAnsi"/>
          <w:sz w:val="24"/>
          <w:szCs w:val="24"/>
        </w:rPr>
        <w:t>10</w:t>
      </w:r>
      <w:r w:rsidRPr="00DD1862">
        <w:rPr>
          <w:rFonts w:cstheme="minorHAnsi"/>
          <w:sz w:val="24"/>
          <w:szCs w:val="24"/>
        </w:rPr>
        <w:t>.202</w:t>
      </w:r>
      <w:r w:rsidR="004C76B6" w:rsidRPr="00DD186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77777777" w:rsidR="00825AA4" w:rsidRPr="00F956C2" w:rsidRDefault="00825AA4" w:rsidP="00276DC9">
      <w:pPr>
        <w:spacing w:line="24" w:lineRule="atLeast"/>
        <w:rPr>
          <w:rFonts w:cstheme="minorHAnsi"/>
          <w:sz w:val="24"/>
          <w:szCs w:val="24"/>
        </w:rPr>
      </w:pPr>
    </w:p>
    <w:p w14:paraId="57BB6F88" w14:textId="77777777" w:rsidR="00825AA4" w:rsidRPr="00F956C2" w:rsidRDefault="00825AA4" w:rsidP="00276DC9">
      <w:pPr>
        <w:spacing w:line="24" w:lineRule="atLeast"/>
        <w:rPr>
          <w:rFonts w:cstheme="minorHAnsi"/>
          <w:sz w:val="24"/>
          <w:szCs w:val="24"/>
        </w:rPr>
      </w:pPr>
    </w:p>
    <w:p w14:paraId="7A55498E" w14:textId="2C46A4FD"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276DC9" w:rsidRPr="00F956C2">
        <w:rPr>
          <w:rFonts w:cstheme="minorHAnsi"/>
          <w:sz w:val="24"/>
          <w:szCs w:val="24"/>
        </w:rPr>
        <w:t xml:space="preserve"> </w:t>
      </w:r>
      <w:r w:rsidRPr="00F956C2">
        <w:rPr>
          <w:rFonts w:cstheme="minorHAnsi"/>
          <w:sz w:val="24"/>
          <w:szCs w:val="24"/>
        </w:rPr>
        <w:t>tryb podstawowy bez negocjacji</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6873DA3C" w:rsidR="00C23698" w:rsidRPr="009C416D" w:rsidRDefault="009C416D" w:rsidP="00276DC9">
      <w:pPr>
        <w:pBdr>
          <w:top w:val="single" w:sz="4" w:space="1" w:color="auto"/>
          <w:bottom w:val="single" w:sz="4" w:space="0" w:color="auto"/>
        </w:pBdr>
        <w:shd w:val="clear" w:color="auto" w:fill="BDD6EE"/>
        <w:spacing w:line="288" w:lineRule="auto"/>
        <w:rPr>
          <w:rFonts w:eastAsia="Droid Sans Fallback" w:cstheme="minorHAnsi"/>
          <w:b/>
          <w:bCs/>
          <w:sz w:val="24"/>
          <w:szCs w:val="24"/>
          <w:lang w:bidi="hi-IN"/>
        </w:rPr>
      </w:pPr>
      <w:r w:rsidRPr="009C416D">
        <w:rPr>
          <w:rFonts w:eastAsia="Droid Sans Fallback" w:cstheme="minorHAnsi"/>
          <w:b/>
          <w:bCs/>
          <w:sz w:val="24"/>
          <w:szCs w:val="24"/>
          <w:lang w:bidi="hi-IN"/>
        </w:rPr>
        <w:t>Sukcesywny zakup i dostawa papieru biurowego oraz materiałów biurowych na potrzeby jednostek Uniwersytetu Opolskiego</w:t>
      </w:r>
      <w:r w:rsidR="003F0F06">
        <w:rPr>
          <w:rFonts w:eastAsia="Droid Sans Fallback" w:cstheme="minorHAnsi"/>
          <w:b/>
          <w:bCs/>
          <w:sz w:val="24"/>
          <w:szCs w:val="24"/>
          <w:lang w:bidi="hi-IN"/>
        </w:rPr>
        <w:t>, c</w:t>
      </w:r>
      <w:r w:rsidR="003F0F06" w:rsidRPr="003F0F06">
        <w:rPr>
          <w:rFonts w:eastAsia="Droid Sans Fallback" w:cstheme="minorHAnsi"/>
          <w:b/>
          <w:bCs/>
          <w:sz w:val="24"/>
          <w:szCs w:val="24"/>
          <w:lang w:bidi="hi-IN"/>
        </w:rPr>
        <w:t>zęść nr 2 – Sukcesywna dostawa materiałów biurowych dla jednostek organizacyjnych Uniwersytetu Opolskiego</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4A28C8AA" w:rsidR="00154E05" w:rsidRPr="00F956C2" w:rsidRDefault="00154E05" w:rsidP="00276DC9">
      <w:pPr>
        <w:spacing w:line="288" w:lineRule="auto"/>
        <w:rPr>
          <w:rFonts w:cstheme="minorHAnsi"/>
          <w:b/>
          <w:sz w:val="24"/>
          <w:szCs w:val="24"/>
        </w:rPr>
      </w:pPr>
      <w:r w:rsidRPr="00F956C2">
        <w:rPr>
          <w:rFonts w:cstheme="minorHAnsi"/>
          <w:sz w:val="24"/>
          <w:szCs w:val="24"/>
        </w:rPr>
        <w:lastRenderedPageBreak/>
        <w:t>Rodzaj</w:t>
      </w:r>
      <w:r w:rsidRPr="009C416D">
        <w:rPr>
          <w:rFonts w:cstheme="minorHAnsi"/>
          <w:sz w:val="24"/>
          <w:szCs w:val="24"/>
        </w:rPr>
        <w:t>:</w:t>
      </w:r>
      <w:r w:rsidR="00276DC9" w:rsidRPr="009C416D">
        <w:rPr>
          <w:rFonts w:cstheme="minorHAnsi"/>
          <w:sz w:val="24"/>
          <w:szCs w:val="24"/>
        </w:rPr>
        <w:t xml:space="preserve"> </w:t>
      </w:r>
      <w:r w:rsidR="00AA26FE" w:rsidRPr="009C416D">
        <w:rPr>
          <w:rFonts w:cstheme="minorHAnsi"/>
          <w:b/>
          <w:sz w:val="24"/>
          <w:szCs w:val="24"/>
        </w:rPr>
        <w:t>DOSTAWA</w:t>
      </w:r>
    </w:p>
    <w:p w14:paraId="1347B0AE" w14:textId="77777777" w:rsidR="00154E05" w:rsidRPr="00F956C2" w:rsidRDefault="00154E05" w:rsidP="00276DC9">
      <w:pPr>
        <w:spacing w:line="288" w:lineRule="auto"/>
        <w:rPr>
          <w:rFonts w:cstheme="minorHAnsi"/>
          <w:sz w:val="24"/>
          <w:szCs w:val="24"/>
        </w:rPr>
      </w:pPr>
    </w:p>
    <w:p w14:paraId="4051C4C6" w14:textId="2665AE5C" w:rsidR="00154E05" w:rsidRPr="00016EA9" w:rsidRDefault="00154E05" w:rsidP="00276DC9">
      <w:pPr>
        <w:spacing w:line="288" w:lineRule="auto"/>
        <w:rPr>
          <w:rFonts w:cstheme="minorHAnsi"/>
          <w:sz w:val="24"/>
          <w:szCs w:val="24"/>
        </w:rPr>
      </w:pPr>
      <w:r w:rsidRPr="00F956C2">
        <w:rPr>
          <w:rFonts w:cstheme="minorHAnsi"/>
          <w:sz w:val="24"/>
          <w:szCs w:val="24"/>
          <w:u w:val="single"/>
        </w:rPr>
        <w:t xml:space="preserve">Data publikacji ogłoszenia o zamówieniu w Biuletynie </w:t>
      </w:r>
      <w:r w:rsidRPr="00016EA9">
        <w:rPr>
          <w:rFonts w:cstheme="minorHAnsi"/>
          <w:sz w:val="24"/>
          <w:szCs w:val="24"/>
          <w:u w:val="single"/>
        </w:rPr>
        <w:t>Zamówień Publicznych https://ezamowienia.gov.pl/pl/:</w:t>
      </w:r>
      <w:r w:rsidRPr="00016EA9">
        <w:rPr>
          <w:rFonts w:cstheme="minorHAnsi"/>
          <w:sz w:val="24"/>
          <w:szCs w:val="24"/>
        </w:rPr>
        <w:t xml:space="preserve"> Biuletyn Zamówień Publicznych: </w:t>
      </w:r>
      <w:r w:rsidR="00016EA9" w:rsidRPr="00016EA9">
        <w:rPr>
          <w:rFonts w:cstheme="minorHAnsi"/>
          <w:b/>
          <w:sz w:val="24"/>
          <w:szCs w:val="24"/>
        </w:rPr>
        <w:t>07</w:t>
      </w:r>
      <w:r w:rsidRPr="00016EA9">
        <w:rPr>
          <w:rFonts w:cstheme="minorHAnsi"/>
          <w:b/>
          <w:sz w:val="24"/>
          <w:szCs w:val="24"/>
        </w:rPr>
        <w:t>.</w:t>
      </w:r>
      <w:r w:rsidR="00C238CE" w:rsidRPr="00016EA9">
        <w:rPr>
          <w:rFonts w:cstheme="minorHAnsi"/>
          <w:b/>
          <w:sz w:val="24"/>
          <w:szCs w:val="24"/>
        </w:rPr>
        <w:t>04</w:t>
      </w:r>
      <w:r w:rsidRPr="00016EA9">
        <w:rPr>
          <w:rFonts w:cstheme="minorHAnsi"/>
          <w:b/>
          <w:sz w:val="24"/>
          <w:szCs w:val="24"/>
        </w:rPr>
        <w:t>.202</w:t>
      </w:r>
      <w:r w:rsidR="00AA26FE" w:rsidRPr="00016EA9">
        <w:rPr>
          <w:rFonts w:cstheme="minorHAnsi"/>
          <w:b/>
          <w:sz w:val="24"/>
          <w:szCs w:val="24"/>
        </w:rPr>
        <w:t>5</w:t>
      </w:r>
      <w:r w:rsidRPr="00016EA9">
        <w:rPr>
          <w:rFonts w:cstheme="minorHAnsi"/>
          <w:b/>
          <w:sz w:val="24"/>
          <w:szCs w:val="24"/>
        </w:rPr>
        <w:t xml:space="preserve"> r.</w:t>
      </w:r>
    </w:p>
    <w:p w14:paraId="1BF6B74C" w14:textId="77777777" w:rsidR="00154E05" w:rsidRPr="00016EA9" w:rsidRDefault="00154E05" w:rsidP="00276DC9">
      <w:pPr>
        <w:spacing w:line="288" w:lineRule="auto"/>
        <w:rPr>
          <w:rFonts w:cstheme="minorHAnsi"/>
          <w:sz w:val="24"/>
          <w:szCs w:val="24"/>
        </w:rPr>
      </w:pPr>
    </w:p>
    <w:p w14:paraId="62E2B081" w14:textId="4F06CE18" w:rsidR="00154E05" w:rsidRPr="00016EA9" w:rsidRDefault="00154E05" w:rsidP="00276DC9">
      <w:pPr>
        <w:spacing w:line="288" w:lineRule="auto"/>
        <w:rPr>
          <w:rFonts w:cstheme="minorHAnsi"/>
          <w:sz w:val="24"/>
          <w:szCs w:val="24"/>
        </w:rPr>
      </w:pPr>
      <w:r w:rsidRPr="00016EA9">
        <w:rPr>
          <w:rFonts w:cstheme="minorHAnsi"/>
          <w:sz w:val="24"/>
          <w:szCs w:val="24"/>
        </w:rPr>
        <w:t xml:space="preserve">Adres strony internetowej prowadzonego postępowania, na której </w:t>
      </w:r>
      <w:r w:rsidRPr="00016EA9">
        <w:rPr>
          <w:rFonts w:cstheme="minorHAnsi"/>
          <w:b/>
          <w:sz w:val="24"/>
          <w:szCs w:val="24"/>
          <w:u w:val="single"/>
        </w:rPr>
        <w:t>udostępniano SWZ</w:t>
      </w:r>
      <w:r w:rsidRPr="00016EA9">
        <w:rPr>
          <w:rFonts w:cstheme="minorHAnsi"/>
          <w:sz w:val="24"/>
          <w:szCs w:val="24"/>
        </w:rPr>
        <w:t xml:space="preserve"> oraz na której udostępniane będą zmiany i wyjaśnienia treści SWZ oraz inne dokumenty zamówienia bezpośrednio związane z postępowaniem o udzielenie zamówienia oraz </w:t>
      </w:r>
      <w:r w:rsidRPr="00016EA9">
        <w:rPr>
          <w:rFonts w:cstheme="minorHAnsi"/>
          <w:b/>
          <w:sz w:val="24"/>
          <w:szCs w:val="24"/>
          <w:u w:val="single"/>
        </w:rPr>
        <w:t>za pośrednictwem której odbywa się komunikacja</w:t>
      </w:r>
      <w:r w:rsidRPr="00016EA9">
        <w:rPr>
          <w:rFonts w:cstheme="minorHAnsi"/>
          <w:sz w:val="24"/>
          <w:szCs w:val="24"/>
        </w:rPr>
        <w:t xml:space="preserve"> pomiędzy Wykonawcą, a</w:t>
      </w:r>
      <w:r w:rsidR="005E2B7E" w:rsidRPr="00016EA9">
        <w:rPr>
          <w:rFonts w:cstheme="minorHAnsi"/>
          <w:sz w:val="24"/>
          <w:szCs w:val="24"/>
        </w:rPr>
        <w:t xml:space="preserve"> </w:t>
      </w:r>
      <w:r w:rsidRPr="00016EA9">
        <w:rPr>
          <w:rFonts w:cstheme="minorHAnsi"/>
          <w:sz w:val="24"/>
          <w:szCs w:val="24"/>
        </w:rPr>
        <w:t xml:space="preserve">Zamawiającym: </w:t>
      </w:r>
      <w:hyperlink r:id="rId8" w:history="1">
        <w:r w:rsidR="00D7372A" w:rsidRPr="00016EA9">
          <w:rPr>
            <w:rStyle w:val="Hipercze"/>
            <w:rFonts w:cstheme="minorHAnsi"/>
            <w:sz w:val="24"/>
            <w:szCs w:val="24"/>
          </w:rPr>
          <w:t>https://platformazakupowa.pl/transakcja/</w:t>
        </w:r>
        <w:r w:rsidR="003F0F06" w:rsidRPr="00016EA9">
          <w:rPr>
            <w:rStyle w:val="Hipercze"/>
            <w:rFonts w:cstheme="minorHAnsi"/>
            <w:sz w:val="24"/>
            <w:szCs w:val="24"/>
          </w:rPr>
          <w:t>1090048</w:t>
        </w:r>
      </w:hyperlink>
      <w:r w:rsidRPr="00016EA9">
        <w:rPr>
          <w:rFonts w:cstheme="minorHAnsi"/>
          <w:sz w:val="24"/>
          <w:szCs w:val="24"/>
        </w:rPr>
        <w:t xml:space="preserve"> zwana dalej platformą zakupową.</w:t>
      </w:r>
    </w:p>
    <w:p w14:paraId="2D9A3329" w14:textId="77777777" w:rsidR="00154E05" w:rsidRPr="00016EA9" w:rsidRDefault="00154E05" w:rsidP="00276DC9">
      <w:pPr>
        <w:spacing w:line="288" w:lineRule="auto"/>
        <w:rPr>
          <w:rFonts w:cstheme="minorHAnsi"/>
          <w:sz w:val="24"/>
          <w:szCs w:val="24"/>
        </w:rPr>
      </w:pPr>
    </w:p>
    <w:p w14:paraId="5D358EC4" w14:textId="50C780B8" w:rsidR="00DE2FF5" w:rsidRPr="00016EA9" w:rsidRDefault="00DE2FF5" w:rsidP="00276DC9">
      <w:pPr>
        <w:shd w:val="clear" w:color="auto" w:fill="FFFFFF"/>
        <w:spacing w:line="288" w:lineRule="auto"/>
        <w:rPr>
          <w:rFonts w:cstheme="minorHAnsi"/>
          <w:bCs/>
          <w:sz w:val="24"/>
          <w:szCs w:val="24"/>
        </w:rPr>
      </w:pPr>
    </w:p>
    <w:p w14:paraId="10A1F17B" w14:textId="77777777" w:rsidR="00CC1D0F" w:rsidRPr="00016EA9" w:rsidRDefault="00CC1D0F" w:rsidP="00276DC9">
      <w:pPr>
        <w:shd w:val="clear" w:color="auto" w:fill="FFFFFF"/>
        <w:spacing w:line="288" w:lineRule="auto"/>
        <w:rPr>
          <w:rFonts w:cstheme="minorHAnsi"/>
          <w:bCs/>
          <w:sz w:val="24"/>
          <w:szCs w:val="24"/>
        </w:rPr>
      </w:pPr>
    </w:p>
    <w:p w14:paraId="6AB2DB7A" w14:textId="77777777" w:rsidR="00DE2FF5" w:rsidRPr="00016EA9" w:rsidRDefault="00DE2FF5" w:rsidP="00276DC9">
      <w:pPr>
        <w:shd w:val="clear" w:color="auto" w:fill="FFFFFF"/>
        <w:tabs>
          <w:tab w:val="center" w:pos="7655"/>
        </w:tabs>
        <w:spacing w:line="288" w:lineRule="auto"/>
        <w:rPr>
          <w:rFonts w:cstheme="minorHAnsi"/>
          <w:b/>
          <w:bCs/>
          <w:sz w:val="24"/>
          <w:szCs w:val="24"/>
        </w:rPr>
      </w:pPr>
      <w:r w:rsidRPr="00016EA9">
        <w:rPr>
          <w:rFonts w:cstheme="minorHAnsi"/>
          <w:b/>
          <w:bCs/>
          <w:sz w:val="24"/>
          <w:szCs w:val="24"/>
        </w:rPr>
        <w:tab/>
        <w:t>Zatwierdził:</w:t>
      </w:r>
    </w:p>
    <w:p w14:paraId="6A9AD533" w14:textId="530BF987" w:rsidR="00DE2FF5" w:rsidRPr="00016EA9" w:rsidRDefault="00DE2FF5" w:rsidP="00276DC9">
      <w:pPr>
        <w:shd w:val="clear" w:color="auto" w:fill="FFFFFF"/>
        <w:tabs>
          <w:tab w:val="center" w:pos="7655"/>
        </w:tabs>
        <w:spacing w:line="288" w:lineRule="auto"/>
        <w:rPr>
          <w:rFonts w:eastAsia="SimSun" w:cstheme="minorHAnsi"/>
          <w:b/>
          <w:color w:val="FF0000"/>
          <w:sz w:val="24"/>
          <w:szCs w:val="24"/>
        </w:rPr>
      </w:pPr>
      <w:r w:rsidRPr="00016EA9">
        <w:rPr>
          <w:rFonts w:eastAsia="SimSun" w:cstheme="minorHAnsi"/>
          <w:b/>
          <w:color w:val="FF0000"/>
          <w:sz w:val="24"/>
          <w:szCs w:val="24"/>
        </w:rPr>
        <w:tab/>
      </w:r>
      <w:r w:rsidR="00CC1D0F" w:rsidRPr="00016EA9">
        <w:rPr>
          <w:rFonts w:eastAsia="SimSun" w:cstheme="minorHAnsi"/>
          <w:b/>
          <w:color w:val="FF0000"/>
          <w:sz w:val="24"/>
          <w:szCs w:val="24"/>
        </w:rPr>
        <w:t xml:space="preserve">I </w:t>
      </w:r>
      <w:r w:rsidRPr="00016EA9">
        <w:rPr>
          <w:rFonts w:eastAsia="SimSun" w:cstheme="minorHAnsi"/>
          <w:b/>
          <w:color w:val="FF0000"/>
          <w:sz w:val="24"/>
          <w:szCs w:val="24"/>
        </w:rPr>
        <w:t>Z-CA KANCLERZA</w:t>
      </w:r>
    </w:p>
    <w:p w14:paraId="6AF8E079" w14:textId="45E262BB" w:rsidR="00DE2FF5" w:rsidRPr="00016EA9" w:rsidRDefault="00DE2FF5" w:rsidP="00276DC9">
      <w:pPr>
        <w:shd w:val="clear" w:color="auto" w:fill="FFFFFF"/>
        <w:tabs>
          <w:tab w:val="center" w:pos="7655"/>
        </w:tabs>
        <w:spacing w:line="288" w:lineRule="auto"/>
        <w:rPr>
          <w:rFonts w:eastAsia="SimSun" w:cstheme="minorHAnsi"/>
          <w:b/>
          <w:color w:val="FF0000"/>
          <w:sz w:val="24"/>
          <w:szCs w:val="24"/>
        </w:rPr>
      </w:pPr>
      <w:r w:rsidRPr="00016EA9">
        <w:rPr>
          <w:rFonts w:eastAsia="SimSun" w:cstheme="minorHAnsi"/>
          <w:b/>
          <w:color w:val="FF0000"/>
          <w:sz w:val="24"/>
          <w:szCs w:val="24"/>
        </w:rPr>
        <w:tab/>
      </w:r>
      <w:r w:rsidRPr="00016EA9">
        <w:rPr>
          <w:rFonts w:eastAsia="SimSun" w:cstheme="minorHAnsi"/>
          <w:b/>
          <w:color w:val="FF0000"/>
          <w:sz w:val="24"/>
          <w:szCs w:val="24"/>
        </w:rPr>
        <w:tab/>
      </w:r>
    </w:p>
    <w:p w14:paraId="68C86AEE" w14:textId="7B8E1DAA" w:rsidR="00DE2FF5" w:rsidRPr="00016EA9" w:rsidRDefault="00DE2FF5" w:rsidP="00276DC9">
      <w:pPr>
        <w:shd w:val="clear" w:color="auto" w:fill="FFFFFF"/>
        <w:tabs>
          <w:tab w:val="center" w:pos="7655"/>
        </w:tabs>
        <w:spacing w:line="288" w:lineRule="auto"/>
        <w:rPr>
          <w:rFonts w:cstheme="minorHAnsi"/>
          <w:b/>
          <w:bCs/>
          <w:sz w:val="24"/>
          <w:szCs w:val="24"/>
        </w:rPr>
      </w:pPr>
      <w:r w:rsidRPr="00016EA9">
        <w:rPr>
          <w:rFonts w:eastAsia="SimSun" w:cstheme="minorHAnsi"/>
          <w:color w:val="FF0000"/>
          <w:sz w:val="24"/>
          <w:szCs w:val="24"/>
        </w:rPr>
        <w:tab/>
        <w:t xml:space="preserve">mgr </w:t>
      </w:r>
      <w:r w:rsidR="00CC1D0F" w:rsidRPr="00016EA9">
        <w:rPr>
          <w:rFonts w:eastAsia="SimSun" w:cstheme="minorHAnsi"/>
          <w:color w:val="FF0000"/>
          <w:sz w:val="24"/>
          <w:szCs w:val="24"/>
        </w:rPr>
        <w:t xml:space="preserve">Cezary </w:t>
      </w:r>
      <w:proofErr w:type="spellStart"/>
      <w:r w:rsidR="00CC1D0F" w:rsidRPr="00016EA9">
        <w:rPr>
          <w:rFonts w:eastAsia="SimSun" w:cstheme="minorHAnsi"/>
          <w:color w:val="FF0000"/>
          <w:sz w:val="24"/>
          <w:szCs w:val="24"/>
        </w:rPr>
        <w:t>Pawęzki</w:t>
      </w:r>
      <w:proofErr w:type="spellEnd"/>
    </w:p>
    <w:p w14:paraId="6BBB18BB" w14:textId="77777777" w:rsidR="00DE2FF5" w:rsidRPr="00016EA9" w:rsidRDefault="00DE2FF5" w:rsidP="00276DC9">
      <w:pPr>
        <w:spacing w:line="288" w:lineRule="auto"/>
        <w:jc w:val="center"/>
        <w:rPr>
          <w:rFonts w:eastAsia="SimSun" w:cstheme="minorHAnsi"/>
          <w:sz w:val="24"/>
          <w:szCs w:val="24"/>
        </w:rPr>
      </w:pPr>
    </w:p>
    <w:p w14:paraId="6C4ADEE9" w14:textId="3A1E36B9" w:rsidR="008E743C" w:rsidRPr="00016EA9" w:rsidRDefault="008E743C" w:rsidP="00276DC9">
      <w:pPr>
        <w:spacing w:line="288" w:lineRule="auto"/>
        <w:jc w:val="center"/>
        <w:rPr>
          <w:rFonts w:eastAsia="SimSun" w:cstheme="minorHAnsi"/>
          <w:sz w:val="24"/>
          <w:szCs w:val="24"/>
        </w:rPr>
      </w:pPr>
    </w:p>
    <w:p w14:paraId="34263A57" w14:textId="1F2A3915" w:rsidR="00CC1D0F" w:rsidRPr="00016EA9" w:rsidRDefault="00CC1D0F" w:rsidP="00276DC9">
      <w:pPr>
        <w:spacing w:line="288" w:lineRule="auto"/>
        <w:jc w:val="center"/>
        <w:rPr>
          <w:rFonts w:eastAsia="SimSun" w:cstheme="minorHAnsi"/>
          <w:sz w:val="24"/>
          <w:szCs w:val="24"/>
        </w:rPr>
      </w:pPr>
    </w:p>
    <w:p w14:paraId="31DCA0FD" w14:textId="77777777" w:rsidR="00CC1D0F" w:rsidRPr="00016EA9" w:rsidRDefault="00CC1D0F" w:rsidP="00276DC9">
      <w:pPr>
        <w:spacing w:line="288" w:lineRule="auto"/>
        <w:jc w:val="center"/>
        <w:rPr>
          <w:rFonts w:eastAsia="SimSun" w:cstheme="minorHAnsi"/>
          <w:sz w:val="24"/>
          <w:szCs w:val="24"/>
        </w:rPr>
      </w:pPr>
    </w:p>
    <w:p w14:paraId="60B8D6D6" w14:textId="77777777" w:rsidR="00CC1D0F" w:rsidRPr="00016EA9" w:rsidRDefault="00CC1D0F" w:rsidP="00276DC9">
      <w:pPr>
        <w:spacing w:line="288" w:lineRule="auto"/>
        <w:jc w:val="center"/>
        <w:rPr>
          <w:rFonts w:eastAsia="SimSun" w:cstheme="minorHAnsi"/>
          <w:sz w:val="24"/>
          <w:szCs w:val="24"/>
        </w:rPr>
      </w:pPr>
    </w:p>
    <w:p w14:paraId="068C94FD" w14:textId="11C172AE" w:rsidR="00DE2FF5" w:rsidRDefault="00DE2FF5" w:rsidP="00276DC9">
      <w:pPr>
        <w:spacing w:line="288" w:lineRule="auto"/>
        <w:jc w:val="center"/>
        <w:rPr>
          <w:rFonts w:cstheme="minorHAnsi"/>
          <w:b/>
          <w:sz w:val="24"/>
          <w:szCs w:val="24"/>
        </w:rPr>
      </w:pPr>
      <w:r w:rsidRPr="00016EA9">
        <w:rPr>
          <w:rFonts w:eastAsia="SimSun" w:cstheme="minorHAnsi"/>
          <w:sz w:val="24"/>
          <w:szCs w:val="24"/>
        </w:rPr>
        <w:t>Opole,</w:t>
      </w:r>
      <w:r w:rsidR="006A1E02" w:rsidRPr="00016EA9">
        <w:rPr>
          <w:rFonts w:eastAsia="SimSun" w:cstheme="minorHAnsi"/>
          <w:b/>
          <w:sz w:val="24"/>
          <w:szCs w:val="24"/>
        </w:rPr>
        <w:t xml:space="preserve"> </w:t>
      </w:r>
      <w:r w:rsidR="00176F7A" w:rsidRPr="00016EA9">
        <w:rPr>
          <w:rFonts w:eastAsia="SimSun" w:cstheme="minorHAnsi"/>
          <w:b/>
          <w:sz w:val="24"/>
          <w:szCs w:val="24"/>
        </w:rPr>
        <w:t>07</w:t>
      </w:r>
      <w:r w:rsidRPr="00016EA9">
        <w:rPr>
          <w:rFonts w:eastAsia="SimSun" w:cstheme="minorHAnsi"/>
          <w:b/>
          <w:sz w:val="24"/>
          <w:szCs w:val="24"/>
        </w:rPr>
        <w:t>.</w:t>
      </w:r>
      <w:r w:rsidR="00AA26FE" w:rsidRPr="00016EA9">
        <w:rPr>
          <w:rFonts w:eastAsia="SimSun" w:cstheme="minorHAnsi"/>
          <w:b/>
          <w:sz w:val="24"/>
          <w:szCs w:val="24"/>
        </w:rPr>
        <w:t>0</w:t>
      </w:r>
      <w:r w:rsidR="00C238CE" w:rsidRPr="00016EA9">
        <w:rPr>
          <w:rFonts w:eastAsia="SimSun" w:cstheme="minorHAnsi"/>
          <w:b/>
          <w:sz w:val="24"/>
          <w:szCs w:val="24"/>
        </w:rPr>
        <w:t>4</w:t>
      </w:r>
      <w:r w:rsidRPr="00016EA9">
        <w:rPr>
          <w:rFonts w:cstheme="minorHAnsi"/>
          <w:b/>
          <w:sz w:val="24"/>
          <w:szCs w:val="24"/>
        </w:rPr>
        <w:t>.202</w:t>
      </w:r>
      <w:r w:rsidR="00AA26FE" w:rsidRPr="00016EA9">
        <w:rPr>
          <w:rFonts w:cstheme="minorHAnsi"/>
          <w:b/>
          <w:sz w:val="24"/>
          <w:szCs w:val="24"/>
        </w:rPr>
        <w:t>5</w:t>
      </w:r>
      <w:r w:rsidRPr="00016EA9">
        <w:rPr>
          <w:rFonts w:cstheme="minorHAnsi"/>
          <w:b/>
          <w:sz w:val="24"/>
          <w:szCs w:val="24"/>
        </w:rPr>
        <w:t xml:space="preserve"> r.</w:t>
      </w:r>
    </w:p>
    <w:p w14:paraId="45593256" w14:textId="5541A242" w:rsidR="00AC4BA0" w:rsidRDefault="00AC4BA0" w:rsidP="00276DC9">
      <w:pPr>
        <w:spacing w:line="288" w:lineRule="auto"/>
        <w:jc w:val="center"/>
        <w:rPr>
          <w:rFonts w:cstheme="minorHAnsi"/>
          <w:b/>
          <w:color w:val="000000" w:themeColor="text1"/>
          <w:sz w:val="24"/>
          <w:szCs w:val="24"/>
        </w:rPr>
      </w:pPr>
      <w:r w:rsidRPr="00F924B2">
        <w:rPr>
          <w:rFonts w:cstheme="minorHAnsi"/>
          <w:b/>
          <w:color w:val="000000" w:themeColor="text1"/>
          <w:sz w:val="24"/>
          <w:szCs w:val="24"/>
        </w:rPr>
        <w:t xml:space="preserve">- zmiana, 11.04.2025 r. </w:t>
      </w:r>
      <w:r w:rsidR="00F924B2">
        <w:rPr>
          <w:rFonts w:cstheme="minorHAnsi"/>
          <w:b/>
          <w:color w:val="000000" w:themeColor="text1"/>
          <w:sz w:val="24"/>
          <w:szCs w:val="24"/>
        </w:rPr>
        <w:t>-</w:t>
      </w:r>
    </w:p>
    <w:p w14:paraId="679D0F28" w14:textId="16679DBF" w:rsidR="00F924B2" w:rsidRPr="00F924B2" w:rsidRDefault="00F924B2" w:rsidP="00F924B2">
      <w:pPr>
        <w:spacing w:line="288" w:lineRule="auto"/>
        <w:jc w:val="center"/>
        <w:rPr>
          <w:rFonts w:cstheme="minorHAnsi"/>
          <w:color w:val="00B050"/>
          <w:sz w:val="24"/>
          <w:szCs w:val="24"/>
        </w:rPr>
      </w:pPr>
      <w:r w:rsidRPr="00F924B2">
        <w:rPr>
          <w:rFonts w:cstheme="minorHAnsi"/>
          <w:b/>
          <w:color w:val="00B050"/>
          <w:sz w:val="24"/>
          <w:szCs w:val="24"/>
        </w:rPr>
        <w:t>- zmiana, 16.04.2025 r. -</w:t>
      </w:r>
    </w:p>
    <w:p w14:paraId="7249AAD3" w14:textId="77777777" w:rsidR="00F924B2" w:rsidRPr="00F924B2" w:rsidRDefault="00F924B2" w:rsidP="00276DC9">
      <w:pPr>
        <w:spacing w:line="288" w:lineRule="auto"/>
        <w:jc w:val="center"/>
        <w:rPr>
          <w:rFonts w:cstheme="minorHAnsi"/>
          <w:color w:val="000000" w:themeColor="text1"/>
          <w:sz w:val="24"/>
          <w:szCs w:val="24"/>
        </w:rPr>
      </w:pPr>
    </w:p>
    <w:p w14:paraId="14507DB1" w14:textId="1F76B51B" w:rsidR="00CC1D0F" w:rsidRDefault="00CC1D0F" w:rsidP="00276DC9">
      <w:pPr>
        <w:spacing w:line="288" w:lineRule="auto"/>
        <w:jc w:val="center"/>
        <w:rPr>
          <w:rFonts w:cstheme="minorHAnsi"/>
          <w:sz w:val="24"/>
          <w:szCs w:val="24"/>
        </w:rPr>
      </w:pPr>
    </w:p>
    <w:p w14:paraId="280E93FE" w14:textId="7596D0FC" w:rsidR="00CC1D0F" w:rsidRDefault="00CC1D0F" w:rsidP="00276DC9">
      <w:pPr>
        <w:spacing w:line="288" w:lineRule="auto"/>
        <w:jc w:val="center"/>
        <w:rPr>
          <w:rFonts w:cstheme="minorHAnsi"/>
          <w:sz w:val="24"/>
          <w:szCs w:val="24"/>
        </w:rPr>
      </w:pPr>
    </w:p>
    <w:p w14:paraId="35DC5732" w14:textId="625DC9EE" w:rsidR="00CC1D0F" w:rsidRDefault="00CC1D0F" w:rsidP="00276DC9">
      <w:pPr>
        <w:spacing w:line="288" w:lineRule="auto"/>
        <w:jc w:val="center"/>
        <w:rPr>
          <w:rFonts w:cstheme="minorHAnsi"/>
          <w:sz w:val="24"/>
          <w:szCs w:val="24"/>
        </w:rPr>
      </w:pPr>
    </w:p>
    <w:p w14:paraId="4318A0E7" w14:textId="31AFEB58" w:rsidR="00CC1D0F" w:rsidRDefault="00CC1D0F" w:rsidP="00276DC9">
      <w:pPr>
        <w:spacing w:line="288" w:lineRule="auto"/>
        <w:jc w:val="center"/>
        <w:rPr>
          <w:rFonts w:cstheme="minorHAnsi"/>
          <w:sz w:val="24"/>
          <w:szCs w:val="24"/>
        </w:rPr>
      </w:pPr>
    </w:p>
    <w:p w14:paraId="44E4516E" w14:textId="69590C9B" w:rsidR="00CC1D0F" w:rsidRDefault="00CC1D0F" w:rsidP="00276DC9">
      <w:pPr>
        <w:spacing w:line="288" w:lineRule="auto"/>
        <w:jc w:val="center"/>
        <w:rPr>
          <w:rFonts w:cstheme="minorHAnsi"/>
          <w:sz w:val="24"/>
          <w:szCs w:val="24"/>
        </w:rPr>
      </w:pPr>
    </w:p>
    <w:p w14:paraId="18457BB1" w14:textId="5F5EBA62" w:rsidR="00CC1D0F" w:rsidRDefault="00CC1D0F" w:rsidP="00276DC9">
      <w:pPr>
        <w:spacing w:line="288" w:lineRule="auto"/>
        <w:jc w:val="center"/>
        <w:rPr>
          <w:rFonts w:cstheme="minorHAnsi"/>
          <w:sz w:val="24"/>
          <w:szCs w:val="24"/>
        </w:rPr>
      </w:pPr>
    </w:p>
    <w:p w14:paraId="502139DC" w14:textId="20CBD34B" w:rsidR="00CC1D0F" w:rsidRDefault="00CC1D0F" w:rsidP="00276DC9">
      <w:pPr>
        <w:spacing w:line="288" w:lineRule="auto"/>
        <w:jc w:val="center"/>
        <w:rPr>
          <w:rFonts w:cstheme="minorHAnsi"/>
          <w:sz w:val="24"/>
          <w:szCs w:val="24"/>
        </w:rPr>
      </w:pPr>
    </w:p>
    <w:p w14:paraId="4675A835" w14:textId="38D30748" w:rsidR="00CC1D0F" w:rsidRDefault="00CC1D0F" w:rsidP="00276DC9">
      <w:pPr>
        <w:spacing w:line="288" w:lineRule="auto"/>
        <w:jc w:val="center"/>
        <w:rPr>
          <w:rFonts w:cstheme="minorHAnsi"/>
          <w:sz w:val="24"/>
          <w:szCs w:val="24"/>
        </w:rPr>
      </w:pPr>
    </w:p>
    <w:p w14:paraId="12CB2CC0" w14:textId="13D27A68" w:rsidR="00CC1D0F" w:rsidRDefault="00CC1D0F" w:rsidP="00276DC9">
      <w:pPr>
        <w:spacing w:line="288" w:lineRule="auto"/>
        <w:jc w:val="center"/>
        <w:rPr>
          <w:rFonts w:cstheme="minorHAnsi"/>
          <w:sz w:val="24"/>
          <w:szCs w:val="24"/>
        </w:rPr>
      </w:pPr>
    </w:p>
    <w:p w14:paraId="0CAE9DE2" w14:textId="22EAA95D" w:rsidR="00CC1D0F" w:rsidRDefault="00CC1D0F" w:rsidP="00276DC9">
      <w:pPr>
        <w:spacing w:line="288" w:lineRule="auto"/>
        <w:jc w:val="center"/>
        <w:rPr>
          <w:rFonts w:cstheme="minorHAnsi"/>
          <w:sz w:val="24"/>
          <w:szCs w:val="24"/>
        </w:rPr>
      </w:pPr>
    </w:p>
    <w:p w14:paraId="1F702B7B" w14:textId="3CBE5CF8" w:rsidR="00CC1D0F" w:rsidRDefault="00CC1D0F" w:rsidP="00276DC9">
      <w:pPr>
        <w:spacing w:line="288" w:lineRule="auto"/>
        <w:jc w:val="center"/>
        <w:rPr>
          <w:rFonts w:cstheme="minorHAnsi"/>
          <w:sz w:val="24"/>
          <w:szCs w:val="24"/>
        </w:rPr>
      </w:pPr>
    </w:p>
    <w:p w14:paraId="6E01697D" w14:textId="74829133" w:rsidR="00CC1D0F" w:rsidRDefault="00CC1D0F" w:rsidP="00276DC9">
      <w:pPr>
        <w:spacing w:line="288" w:lineRule="auto"/>
        <w:jc w:val="center"/>
        <w:rPr>
          <w:rFonts w:cstheme="minorHAnsi"/>
          <w:sz w:val="24"/>
          <w:szCs w:val="24"/>
        </w:rPr>
      </w:pPr>
    </w:p>
    <w:p w14:paraId="5009430B" w14:textId="77777777" w:rsidR="00CC1D0F" w:rsidRPr="00F956C2" w:rsidRDefault="00CC1D0F" w:rsidP="00276DC9">
      <w:pPr>
        <w:spacing w:line="288" w:lineRule="auto"/>
        <w:jc w:val="center"/>
        <w:rPr>
          <w:rFonts w:cstheme="minorHAnsi"/>
          <w:sz w:val="24"/>
          <w:szCs w:val="24"/>
        </w:rPr>
      </w:pPr>
    </w:p>
    <w:p w14:paraId="59BBA146" w14:textId="6CBB1904" w:rsidR="00DE2FF5" w:rsidRPr="00F956C2" w:rsidRDefault="00DE2FF5" w:rsidP="00276DC9">
      <w:pPr>
        <w:spacing w:line="288" w:lineRule="auto"/>
        <w:rPr>
          <w:rFonts w:cstheme="minorHAnsi"/>
          <w:sz w:val="24"/>
          <w:szCs w:val="24"/>
        </w:rPr>
      </w:pPr>
      <w:r w:rsidRPr="00F956C2">
        <w:rPr>
          <w:rFonts w:cstheme="minorHAnsi"/>
          <w:sz w:val="24"/>
          <w:szCs w:val="24"/>
        </w:rPr>
        <w:lastRenderedPageBreak/>
        <w:t>Opracował</w:t>
      </w:r>
      <w:r w:rsidR="00EF3609">
        <w:rPr>
          <w:rFonts w:cstheme="minorHAnsi"/>
          <w:sz w:val="24"/>
          <w:szCs w:val="24"/>
        </w:rPr>
        <w:t>a</w:t>
      </w:r>
      <w:r w:rsidRPr="00F956C2">
        <w:rPr>
          <w:rFonts w:cstheme="minorHAnsi"/>
          <w:sz w:val="24"/>
          <w:szCs w:val="24"/>
        </w:rPr>
        <w:t>:</w:t>
      </w:r>
    </w:p>
    <w:p w14:paraId="0E26DBC4" w14:textId="5770F8C9" w:rsidR="00DE2FF5" w:rsidRPr="00F956C2" w:rsidRDefault="00EF3609" w:rsidP="00276DC9">
      <w:pPr>
        <w:spacing w:line="288" w:lineRule="auto"/>
        <w:rPr>
          <w:rFonts w:cstheme="minorHAnsi"/>
          <w:sz w:val="24"/>
          <w:szCs w:val="24"/>
        </w:rPr>
      </w:pPr>
      <w:r>
        <w:rPr>
          <w:rFonts w:cstheme="minorHAnsi"/>
          <w:sz w:val="24"/>
          <w:szCs w:val="24"/>
        </w:rPr>
        <w:t>Monika Antczak</w:t>
      </w:r>
      <w:r w:rsidR="00DE2FF5" w:rsidRPr="00F956C2">
        <w:rPr>
          <w:rFonts w:cstheme="minorHAnsi"/>
          <w:sz w:val="24"/>
          <w:szCs w:val="24"/>
        </w:rPr>
        <w:t xml:space="preserve"> – Biuro Zamówień Publicznych</w:t>
      </w:r>
    </w:p>
    <w:p w14:paraId="2EC8A218" w14:textId="17CB693E" w:rsidR="00C23698" w:rsidRPr="00F956C2" w:rsidRDefault="00C23698" w:rsidP="00276DC9">
      <w:pPr>
        <w:spacing w:line="288" w:lineRule="auto"/>
        <w:rPr>
          <w:rFonts w:cstheme="minorHAnsi"/>
          <w:sz w:val="24"/>
          <w:szCs w:val="24"/>
        </w:rPr>
        <w:sectPr w:rsidR="00C23698" w:rsidRPr="00F956C2" w:rsidSect="00CE74EF">
          <w:headerReference w:type="default" r:id="rId9"/>
          <w:footerReference w:type="default" r:id="rId10"/>
          <w:headerReference w:type="first" r:id="rId11"/>
          <w:footerReference w:type="first" r:id="rId12"/>
          <w:pgSz w:w="11906" w:h="16838"/>
          <w:pgMar w:top="1418" w:right="851" w:bottom="1418" w:left="851" w:header="709" w:footer="709" w:gutter="0"/>
          <w:cols w:space="708"/>
          <w:titlePg/>
          <w:docGrid w:linePitch="360"/>
        </w:sectPr>
      </w:pP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407298EC" w14:textId="551EAD5D" w:rsidR="00016EA9"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4912549" w:history="1">
            <w:r w:rsidR="00016EA9" w:rsidRPr="007912A8">
              <w:rPr>
                <w:rStyle w:val="Hipercze"/>
                <w:noProof/>
              </w:rPr>
              <w:t>Rozdział I OBLIGATORYJNE POSTANOWIENIA SWZ</w:t>
            </w:r>
            <w:r w:rsidR="00016EA9">
              <w:rPr>
                <w:noProof/>
                <w:webHidden/>
              </w:rPr>
              <w:tab/>
            </w:r>
            <w:r w:rsidR="00016EA9">
              <w:rPr>
                <w:noProof/>
                <w:webHidden/>
              </w:rPr>
              <w:fldChar w:fldCharType="begin"/>
            </w:r>
            <w:r w:rsidR="00016EA9">
              <w:rPr>
                <w:noProof/>
                <w:webHidden/>
              </w:rPr>
              <w:instrText xml:space="preserve"> PAGEREF _Toc194912549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076161CA" w14:textId="7A768FC4" w:rsidR="00016EA9" w:rsidRDefault="00B02B3D">
          <w:pPr>
            <w:pStyle w:val="Spistreci2"/>
            <w:rPr>
              <w:rFonts w:asciiTheme="minorHAnsi" w:eastAsiaTheme="minorEastAsia" w:hAnsiTheme="minorHAnsi"/>
              <w:noProof/>
              <w:sz w:val="22"/>
              <w:lang w:eastAsia="pl-PL"/>
            </w:rPr>
          </w:pPr>
          <w:hyperlink w:anchor="_Toc194912550" w:history="1">
            <w:r w:rsidR="00016EA9" w:rsidRPr="007912A8">
              <w:rPr>
                <w:rStyle w:val="Hipercze"/>
                <w:bCs/>
                <w:noProof/>
              </w:rPr>
              <w:t>1.</w:t>
            </w:r>
            <w:r w:rsidR="00016EA9">
              <w:rPr>
                <w:rFonts w:asciiTheme="minorHAnsi" w:eastAsiaTheme="minorEastAsia" w:hAnsiTheme="minorHAnsi"/>
                <w:noProof/>
                <w:sz w:val="22"/>
                <w:lang w:eastAsia="pl-PL"/>
              </w:rPr>
              <w:tab/>
            </w:r>
            <w:r w:rsidR="00016EA9" w:rsidRPr="007912A8">
              <w:rPr>
                <w:rStyle w:val="Hipercze"/>
                <w:noProof/>
              </w:rPr>
              <w:t>Nazwa oraz adres zamawiającego, numer telefonu, adres poczty elektronicznej oraz strony internetowej prowadzonego postępowania</w:t>
            </w:r>
            <w:r w:rsidR="00016EA9">
              <w:rPr>
                <w:noProof/>
                <w:webHidden/>
              </w:rPr>
              <w:tab/>
            </w:r>
            <w:r w:rsidR="00016EA9">
              <w:rPr>
                <w:noProof/>
                <w:webHidden/>
              </w:rPr>
              <w:fldChar w:fldCharType="begin"/>
            </w:r>
            <w:r w:rsidR="00016EA9">
              <w:rPr>
                <w:noProof/>
                <w:webHidden/>
              </w:rPr>
              <w:instrText xml:space="preserve"> PAGEREF _Toc194912550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3DF143DF" w14:textId="1F8A1F85" w:rsidR="00016EA9" w:rsidRDefault="00B02B3D">
          <w:pPr>
            <w:pStyle w:val="Spistreci2"/>
            <w:rPr>
              <w:rFonts w:asciiTheme="minorHAnsi" w:eastAsiaTheme="minorEastAsia" w:hAnsiTheme="minorHAnsi"/>
              <w:noProof/>
              <w:sz w:val="22"/>
              <w:lang w:eastAsia="pl-PL"/>
            </w:rPr>
          </w:pPr>
          <w:hyperlink w:anchor="_Toc194912551" w:history="1">
            <w:r w:rsidR="00016EA9" w:rsidRPr="007912A8">
              <w:rPr>
                <w:rStyle w:val="Hipercze"/>
                <w:bCs/>
                <w:noProof/>
              </w:rPr>
              <w:t>2.</w:t>
            </w:r>
            <w:r w:rsidR="00016EA9">
              <w:rPr>
                <w:rFonts w:asciiTheme="minorHAnsi" w:eastAsiaTheme="minorEastAsia" w:hAnsiTheme="minorHAnsi"/>
                <w:noProof/>
                <w:sz w:val="22"/>
                <w:lang w:eastAsia="pl-PL"/>
              </w:rPr>
              <w:tab/>
            </w:r>
            <w:r w:rsidR="00016EA9" w:rsidRPr="007912A8">
              <w:rPr>
                <w:rStyle w:val="Hipercze"/>
                <w:noProof/>
              </w:rPr>
              <w:t>Tryb udzielenia zamówienia</w:t>
            </w:r>
            <w:r w:rsidR="00016EA9">
              <w:rPr>
                <w:noProof/>
                <w:webHidden/>
              </w:rPr>
              <w:tab/>
            </w:r>
            <w:r w:rsidR="00016EA9">
              <w:rPr>
                <w:noProof/>
                <w:webHidden/>
              </w:rPr>
              <w:fldChar w:fldCharType="begin"/>
            </w:r>
            <w:r w:rsidR="00016EA9">
              <w:rPr>
                <w:noProof/>
                <w:webHidden/>
              </w:rPr>
              <w:instrText xml:space="preserve"> PAGEREF _Toc194912551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6BC59268" w14:textId="67DD8E13" w:rsidR="00016EA9" w:rsidRDefault="00B02B3D">
          <w:pPr>
            <w:pStyle w:val="Spistreci2"/>
            <w:rPr>
              <w:rFonts w:asciiTheme="minorHAnsi" w:eastAsiaTheme="minorEastAsia" w:hAnsiTheme="minorHAnsi"/>
              <w:noProof/>
              <w:sz w:val="22"/>
              <w:lang w:eastAsia="pl-PL"/>
            </w:rPr>
          </w:pPr>
          <w:hyperlink w:anchor="_Toc194912552" w:history="1">
            <w:r w:rsidR="00016EA9" w:rsidRPr="007912A8">
              <w:rPr>
                <w:rStyle w:val="Hipercze"/>
                <w:rFonts w:cstheme="minorHAnsi"/>
                <w:bCs/>
                <w:noProof/>
              </w:rPr>
              <w:t>3.</w:t>
            </w:r>
            <w:r w:rsidR="00016EA9">
              <w:rPr>
                <w:rFonts w:asciiTheme="minorHAnsi" w:eastAsiaTheme="minorEastAsia" w:hAnsiTheme="minorHAnsi"/>
                <w:noProof/>
                <w:sz w:val="22"/>
                <w:lang w:eastAsia="pl-PL"/>
              </w:rPr>
              <w:tab/>
            </w:r>
            <w:r w:rsidR="00016EA9" w:rsidRPr="007912A8">
              <w:rPr>
                <w:rStyle w:val="Hipercze"/>
                <w:rFonts w:cstheme="minorHAnsi"/>
                <w:bCs/>
                <w:noProof/>
              </w:rPr>
              <w:t xml:space="preserve">Opis </w:t>
            </w:r>
            <w:r w:rsidR="00016EA9" w:rsidRPr="007912A8">
              <w:rPr>
                <w:rStyle w:val="Hipercze"/>
                <w:noProof/>
              </w:rPr>
              <w:t>przedmiotu</w:t>
            </w:r>
            <w:r w:rsidR="00016EA9" w:rsidRPr="007912A8">
              <w:rPr>
                <w:rStyle w:val="Hipercze"/>
                <w:rFonts w:cstheme="minorHAnsi"/>
                <w:bCs/>
                <w:noProof/>
              </w:rPr>
              <w:t xml:space="preserve"> postępowania i zamówienia</w:t>
            </w:r>
            <w:r w:rsidR="00016EA9">
              <w:rPr>
                <w:noProof/>
                <w:webHidden/>
              </w:rPr>
              <w:tab/>
            </w:r>
            <w:r w:rsidR="00016EA9">
              <w:rPr>
                <w:noProof/>
                <w:webHidden/>
              </w:rPr>
              <w:fldChar w:fldCharType="begin"/>
            </w:r>
            <w:r w:rsidR="00016EA9">
              <w:rPr>
                <w:noProof/>
                <w:webHidden/>
              </w:rPr>
              <w:instrText xml:space="preserve"> PAGEREF _Toc194912552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158E9C2A" w14:textId="2E5C8587" w:rsidR="00016EA9" w:rsidRDefault="00B02B3D">
          <w:pPr>
            <w:pStyle w:val="Spistreci3"/>
            <w:rPr>
              <w:rFonts w:eastAsiaTheme="minorEastAsia"/>
              <w:noProof/>
              <w:sz w:val="22"/>
              <w:lang w:eastAsia="pl-PL"/>
            </w:rPr>
          </w:pPr>
          <w:hyperlink w:anchor="_Toc194912553" w:history="1">
            <w:r w:rsidR="00016EA9" w:rsidRPr="007912A8">
              <w:rPr>
                <w:rStyle w:val="Hipercze"/>
                <w:noProof/>
              </w:rPr>
              <w:t>3.1.</w:t>
            </w:r>
            <w:r w:rsidR="00016EA9">
              <w:rPr>
                <w:rFonts w:eastAsiaTheme="minorEastAsia"/>
                <w:noProof/>
                <w:sz w:val="22"/>
                <w:lang w:eastAsia="pl-PL"/>
              </w:rPr>
              <w:tab/>
            </w:r>
            <w:r w:rsidR="00016EA9" w:rsidRPr="007912A8">
              <w:rPr>
                <w:rStyle w:val="Hipercze"/>
                <w:noProof/>
              </w:rPr>
              <w:t xml:space="preserve">Przedmiot </w:t>
            </w:r>
            <w:r w:rsidR="00016EA9" w:rsidRPr="007912A8">
              <w:rPr>
                <w:rStyle w:val="Hipercze"/>
                <w:rFonts w:cstheme="minorHAnsi"/>
                <w:noProof/>
              </w:rPr>
              <w:t>zamówienia</w:t>
            </w:r>
            <w:r w:rsidR="00016EA9">
              <w:rPr>
                <w:noProof/>
                <w:webHidden/>
              </w:rPr>
              <w:tab/>
            </w:r>
            <w:r w:rsidR="00016EA9">
              <w:rPr>
                <w:noProof/>
                <w:webHidden/>
              </w:rPr>
              <w:fldChar w:fldCharType="begin"/>
            </w:r>
            <w:r w:rsidR="00016EA9">
              <w:rPr>
                <w:noProof/>
                <w:webHidden/>
              </w:rPr>
              <w:instrText xml:space="preserve"> PAGEREF _Toc194912553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1B09BED1" w14:textId="32730045" w:rsidR="00016EA9" w:rsidRDefault="00B02B3D">
          <w:pPr>
            <w:pStyle w:val="Spistreci3"/>
            <w:rPr>
              <w:rFonts w:eastAsiaTheme="minorEastAsia"/>
              <w:noProof/>
              <w:sz w:val="22"/>
              <w:lang w:eastAsia="pl-PL"/>
            </w:rPr>
          </w:pPr>
          <w:hyperlink w:anchor="_Toc194912554" w:history="1">
            <w:r w:rsidR="00016EA9" w:rsidRPr="007912A8">
              <w:rPr>
                <w:rStyle w:val="Hipercze"/>
                <w:rFonts w:cstheme="minorHAnsi"/>
                <w:noProof/>
              </w:rPr>
              <w:t>3.2.</w:t>
            </w:r>
            <w:r w:rsidR="00016EA9">
              <w:rPr>
                <w:rFonts w:eastAsiaTheme="minorEastAsia"/>
                <w:noProof/>
                <w:sz w:val="22"/>
                <w:lang w:eastAsia="pl-PL"/>
              </w:rPr>
              <w:tab/>
            </w:r>
            <w:r w:rsidR="00016EA9" w:rsidRPr="007912A8">
              <w:rPr>
                <w:rStyle w:val="Hipercze"/>
                <w:rFonts w:cstheme="minorHAnsi"/>
                <w:noProof/>
              </w:rPr>
              <w:t xml:space="preserve">Opis </w:t>
            </w:r>
            <w:r w:rsidR="00016EA9" w:rsidRPr="007912A8">
              <w:rPr>
                <w:rStyle w:val="Hipercze"/>
                <w:noProof/>
              </w:rPr>
              <w:t>przedmiotu</w:t>
            </w:r>
            <w:r w:rsidR="00016EA9" w:rsidRPr="007912A8">
              <w:rPr>
                <w:rStyle w:val="Hipercze"/>
                <w:rFonts w:cstheme="minorHAnsi"/>
                <w:noProof/>
              </w:rPr>
              <w:t xml:space="preserve"> zamówienia</w:t>
            </w:r>
            <w:r w:rsidR="00016EA9">
              <w:rPr>
                <w:noProof/>
                <w:webHidden/>
              </w:rPr>
              <w:tab/>
            </w:r>
            <w:r w:rsidR="00016EA9">
              <w:rPr>
                <w:noProof/>
                <w:webHidden/>
              </w:rPr>
              <w:fldChar w:fldCharType="begin"/>
            </w:r>
            <w:r w:rsidR="00016EA9">
              <w:rPr>
                <w:noProof/>
                <w:webHidden/>
              </w:rPr>
              <w:instrText xml:space="preserve"> PAGEREF _Toc194912554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5FEA1D4F" w14:textId="091DC19D" w:rsidR="00016EA9" w:rsidRDefault="00B02B3D">
          <w:pPr>
            <w:pStyle w:val="Spistreci3"/>
            <w:rPr>
              <w:rFonts w:eastAsiaTheme="minorEastAsia"/>
              <w:noProof/>
              <w:sz w:val="22"/>
              <w:lang w:eastAsia="pl-PL"/>
            </w:rPr>
          </w:pPr>
          <w:hyperlink w:anchor="_Toc194912555" w:history="1">
            <w:r w:rsidR="00016EA9" w:rsidRPr="007912A8">
              <w:rPr>
                <w:rStyle w:val="Hipercze"/>
                <w:rFonts w:cstheme="minorHAnsi"/>
                <w:noProof/>
              </w:rPr>
              <w:t>3.3.</w:t>
            </w:r>
            <w:r w:rsidR="00016EA9">
              <w:rPr>
                <w:rFonts w:eastAsiaTheme="minorEastAsia"/>
                <w:noProof/>
                <w:sz w:val="22"/>
                <w:lang w:eastAsia="pl-PL"/>
              </w:rPr>
              <w:tab/>
            </w:r>
            <w:r w:rsidR="00016EA9" w:rsidRPr="007912A8">
              <w:rPr>
                <w:rStyle w:val="Hipercze"/>
                <w:rFonts w:cstheme="minorHAnsi"/>
                <w:noProof/>
              </w:rPr>
              <w:t>Kod</w:t>
            </w:r>
            <w:r w:rsidR="00016EA9" w:rsidRPr="007912A8">
              <w:rPr>
                <w:rStyle w:val="Hipercze"/>
                <w:rFonts w:cstheme="minorHAnsi"/>
                <w:bCs/>
                <w:noProof/>
              </w:rPr>
              <w:t xml:space="preserve"> CPV (kod według Wspólnego Słownika Zamówień)</w:t>
            </w:r>
            <w:r w:rsidR="00016EA9">
              <w:rPr>
                <w:noProof/>
                <w:webHidden/>
              </w:rPr>
              <w:tab/>
            </w:r>
            <w:r w:rsidR="00016EA9">
              <w:rPr>
                <w:noProof/>
                <w:webHidden/>
              </w:rPr>
              <w:fldChar w:fldCharType="begin"/>
            </w:r>
            <w:r w:rsidR="00016EA9">
              <w:rPr>
                <w:noProof/>
                <w:webHidden/>
              </w:rPr>
              <w:instrText xml:space="preserve"> PAGEREF _Toc194912555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3373412F" w14:textId="6272C369" w:rsidR="00016EA9" w:rsidRDefault="00B02B3D">
          <w:pPr>
            <w:pStyle w:val="Spistreci3"/>
            <w:rPr>
              <w:rFonts w:eastAsiaTheme="minorEastAsia"/>
              <w:noProof/>
              <w:sz w:val="22"/>
              <w:lang w:eastAsia="pl-PL"/>
            </w:rPr>
          </w:pPr>
          <w:hyperlink w:anchor="_Toc194912556" w:history="1">
            <w:r w:rsidR="00016EA9" w:rsidRPr="007912A8">
              <w:rPr>
                <w:rStyle w:val="Hipercze"/>
                <w:noProof/>
              </w:rPr>
              <w:t>3.4.</w:t>
            </w:r>
            <w:r w:rsidR="00016EA9">
              <w:rPr>
                <w:rFonts w:eastAsiaTheme="minorEastAsia"/>
                <w:noProof/>
                <w:sz w:val="22"/>
                <w:lang w:eastAsia="pl-PL"/>
              </w:rPr>
              <w:tab/>
            </w:r>
            <w:r w:rsidR="00016EA9" w:rsidRPr="007912A8">
              <w:rPr>
                <w:rStyle w:val="Hipercze"/>
                <w:rFonts w:cstheme="minorHAnsi"/>
                <w:noProof/>
              </w:rPr>
              <w:t>Wymagania</w:t>
            </w:r>
            <w:r w:rsidR="00016EA9" w:rsidRPr="007912A8">
              <w:rPr>
                <w:rStyle w:val="Hipercze"/>
                <w:noProof/>
              </w:rPr>
              <w:t xml:space="preserve"> dotyczące przedmiotu zamówienia</w:t>
            </w:r>
            <w:r w:rsidR="00016EA9">
              <w:rPr>
                <w:noProof/>
                <w:webHidden/>
              </w:rPr>
              <w:tab/>
            </w:r>
            <w:r w:rsidR="00016EA9">
              <w:rPr>
                <w:noProof/>
                <w:webHidden/>
              </w:rPr>
              <w:fldChar w:fldCharType="begin"/>
            </w:r>
            <w:r w:rsidR="00016EA9">
              <w:rPr>
                <w:noProof/>
                <w:webHidden/>
              </w:rPr>
              <w:instrText xml:space="preserve"> PAGEREF _Toc194912556 \h </w:instrText>
            </w:r>
            <w:r w:rsidR="00016EA9">
              <w:rPr>
                <w:noProof/>
                <w:webHidden/>
              </w:rPr>
            </w:r>
            <w:r w:rsidR="00016EA9">
              <w:rPr>
                <w:noProof/>
                <w:webHidden/>
              </w:rPr>
              <w:fldChar w:fldCharType="separate"/>
            </w:r>
            <w:r w:rsidR="00016EA9">
              <w:rPr>
                <w:noProof/>
                <w:webHidden/>
              </w:rPr>
              <w:t>6</w:t>
            </w:r>
            <w:r w:rsidR="00016EA9">
              <w:rPr>
                <w:noProof/>
                <w:webHidden/>
              </w:rPr>
              <w:fldChar w:fldCharType="end"/>
            </w:r>
          </w:hyperlink>
        </w:p>
        <w:p w14:paraId="6798679C" w14:textId="2ADDBE5D" w:rsidR="00016EA9" w:rsidRDefault="00B02B3D">
          <w:pPr>
            <w:pStyle w:val="Spistreci3"/>
            <w:rPr>
              <w:rFonts w:eastAsiaTheme="minorEastAsia"/>
              <w:noProof/>
              <w:sz w:val="22"/>
              <w:lang w:eastAsia="pl-PL"/>
            </w:rPr>
          </w:pPr>
          <w:hyperlink w:anchor="_Toc194912557" w:history="1">
            <w:r w:rsidR="00016EA9" w:rsidRPr="007912A8">
              <w:rPr>
                <w:rStyle w:val="Hipercze"/>
                <w:rFonts w:cstheme="minorHAnsi"/>
                <w:noProof/>
              </w:rPr>
              <w:t>3.13.</w:t>
            </w:r>
            <w:r w:rsidR="00016EA9">
              <w:rPr>
                <w:rFonts w:eastAsiaTheme="minorEastAsia"/>
                <w:noProof/>
                <w:sz w:val="22"/>
                <w:lang w:eastAsia="pl-PL"/>
              </w:rPr>
              <w:tab/>
            </w:r>
            <w:r w:rsidR="00016EA9" w:rsidRPr="007912A8">
              <w:rPr>
                <w:rStyle w:val="Hipercze"/>
                <w:rFonts w:cstheme="minorHAnsi"/>
                <w:noProof/>
              </w:rPr>
              <w:t>Wymagania</w:t>
            </w:r>
            <w:r w:rsidR="00016EA9" w:rsidRPr="007912A8">
              <w:rPr>
                <w:rStyle w:val="Hipercze"/>
                <w:rFonts w:cstheme="minorHAnsi"/>
                <w:bCs/>
                <w:noProof/>
              </w:rPr>
              <w:t xml:space="preserve"> w zakresie zatrudnienia na podstawie stosunku pracy, w okolicznościach, o których mowa w art. 95 ustawy</w:t>
            </w:r>
            <w:r w:rsidR="00016EA9">
              <w:rPr>
                <w:noProof/>
                <w:webHidden/>
              </w:rPr>
              <w:tab/>
            </w:r>
            <w:r w:rsidR="00016EA9">
              <w:rPr>
                <w:noProof/>
                <w:webHidden/>
              </w:rPr>
              <w:fldChar w:fldCharType="begin"/>
            </w:r>
            <w:r w:rsidR="00016EA9">
              <w:rPr>
                <w:noProof/>
                <w:webHidden/>
              </w:rPr>
              <w:instrText xml:space="preserve"> PAGEREF _Toc194912557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5CCBCD12" w14:textId="7A9A0732" w:rsidR="00016EA9" w:rsidRDefault="00B02B3D">
          <w:pPr>
            <w:pStyle w:val="Spistreci3"/>
            <w:rPr>
              <w:rFonts w:eastAsiaTheme="minorEastAsia"/>
              <w:noProof/>
              <w:sz w:val="22"/>
              <w:lang w:eastAsia="pl-PL"/>
            </w:rPr>
          </w:pPr>
          <w:hyperlink w:anchor="_Toc194912558" w:history="1">
            <w:r w:rsidR="00016EA9" w:rsidRPr="007912A8">
              <w:rPr>
                <w:rStyle w:val="Hipercze"/>
                <w:rFonts w:cstheme="minorHAnsi"/>
                <w:noProof/>
              </w:rPr>
              <w:t>3.14.</w:t>
            </w:r>
            <w:r w:rsidR="00016EA9">
              <w:rPr>
                <w:rFonts w:eastAsiaTheme="minorEastAsia"/>
                <w:noProof/>
                <w:sz w:val="22"/>
                <w:lang w:eastAsia="pl-PL"/>
              </w:rPr>
              <w:tab/>
            </w:r>
            <w:r w:rsidR="00016EA9" w:rsidRPr="007912A8">
              <w:rPr>
                <w:rStyle w:val="Hipercze"/>
                <w:rFonts w:cstheme="minorHAnsi"/>
                <w:noProof/>
              </w:rPr>
              <w:t>Podwykonawstwo</w:t>
            </w:r>
            <w:r w:rsidR="00016EA9">
              <w:rPr>
                <w:noProof/>
                <w:webHidden/>
              </w:rPr>
              <w:tab/>
            </w:r>
            <w:r w:rsidR="00016EA9">
              <w:rPr>
                <w:noProof/>
                <w:webHidden/>
              </w:rPr>
              <w:fldChar w:fldCharType="begin"/>
            </w:r>
            <w:r w:rsidR="00016EA9">
              <w:rPr>
                <w:noProof/>
                <w:webHidden/>
              </w:rPr>
              <w:instrText xml:space="preserve"> PAGEREF _Toc194912558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11871FFB" w14:textId="3882A6E0" w:rsidR="00016EA9" w:rsidRDefault="00B02B3D">
          <w:pPr>
            <w:pStyle w:val="Spistreci2"/>
            <w:rPr>
              <w:rFonts w:asciiTheme="minorHAnsi" w:eastAsiaTheme="minorEastAsia" w:hAnsiTheme="minorHAnsi"/>
              <w:noProof/>
              <w:sz w:val="22"/>
              <w:lang w:eastAsia="pl-PL"/>
            </w:rPr>
          </w:pPr>
          <w:hyperlink w:anchor="_Toc194912559" w:history="1">
            <w:r w:rsidR="00016EA9" w:rsidRPr="007912A8">
              <w:rPr>
                <w:rStyle w:val="Hipercze"/>
                <w:rFonts w:cstheme="minorHAnsi"/>
                <w:bCs/>
                <w:noProof/>
              </w:rPr>
              <w:t>4.</w:t>
            </w:r>
            <w:r w:rsidR="00016EA9">
              <w:rPr>
                <w:rFonts w:asciiTheme="minorHAnsi" w:eastAsiaTheme="minorEastAsia" w:hAnsiTheme="minorHAnsi"/>
                <w:noProof/>
                <w:sz w:val="22"/>
                <w:lang w:eastAsia="pl-PL"/>
              </w:rPr>
              <w:tab/>
            </w:r>
            <w:r w:rsidR="00016EA9" w:rsidRPr="007912A8">
              <w:rPr>
                <w:rStyle w:val="Hipercze"/>
                <w:noProof/>
              </w:rPr>
              <w:t>Termin</w:t>
            </w:r>
            <w:r w:rsidR="00016EA9" w:rsidRPr="007912A8">
              <w:rPr>
                <w:rStyle w:val="Hipercze"/>
                <w:rFonts w:cstheme="minorHAnsi"/>
                <w:noProof/>
              </w:rPr>
              <w:t xml:space="preserve"> realizacji przedmiotu zamówienia</w:t>
            </w:r>
            <w:r w:rsidR="00016EA9">
              <w:rPr>
                <w:noProof/>
                <w:webHidden/>
              </w:rPr>
              <w:tab/>
            </w:r>
            <w:r w:rsidR="00016EA9">
              <w:rPr>
                <w:noProof/>
                <w:webHidden/>
              </w:rPr>
              <w:fldChar w:fldCharType="begin"/>
            </w:r>
            <w:r w:rsidR="00016EA9">
              <w:rPr>
                <w:noProof/>
                <w:webHidden/>
              </w:rPr>
              <w:instrText xml:space="preserve"> PAGEREF _Toc194912559 \h </w:instrText>
            </w:r>
            <w:r w:rsidR="00016EA9">
              <w:rPr>
                <w:noProof/>
                <w:webHidden/>
              </w:rPr>
            </w:r>
            <w:r w:rsidR="00016EA9">
              <w:rPr>
                <w:noProof/>
                <w:webHidden/>
              </w:rPr>
              <w:fldChar w:fldCharType="separate"/>
            </w:r>
            <w:r w:rsidR="00016EA9">
              <w:rPr>
                <w:noProof/>
                <w:webHidden/>
              </w:rPr>
              <w:t>8</w:t>
            </w:r>
            <w:r w:rsidR="00016EA9">
              <w:rPr>
                <w:noProof/>
                <w:webHidden/>
              </w:rPr>
              <w:fldChar w:fldCharType="end"/>
            </w:r>
          </w:hyperlink>
        </w:p>
        <w:p w14:paraId="07E29E01" w14:textId="14E1FE99" w:rsidR="00016EA9" w:rsidRDefault="00B02B3D">
          <w:pPr>
            <w:pStyle w:val="Spistreci2"/>
            <w:rPr>
              <w:rFonts w:asciiTheme="minorHAnsi" w:eastAsiaTheme="minorEastAsia" w:hAnsiTheme="minorHAnsi"/>
              <w:noProof/>
              <w:sz w:val="22"/>
              <w:lang w:eastAsia="pl-PL"/>
            </w:rPr>
          </w:pPr>
          <w:hyperlink w:anchor="_Toc194912560" w:history="1">
            <w:r w:rsidR="00016EA9" w:rsidRPr="007912A8">
              <w:rPr>
                <w:rStyle w:val="Hipercze"/>
                <w:bCs/>
                <w:noProof/>
              </w:rPr>
              <w:t>5.</w:t>
            </w:r>
            <w:r w:rsidR="00016EA9">
              <w:rPr>
                <w:rFonts w:asciiTheme="minorHAnsi" w:eastAsiaTheme="minorEastAsia" w:hAnsiTheme="minorHAnsi"/>
                <w:noProof/>
                <w:sz w:val="22"/>
                <w:lang w:eastAsia="pl-PL"/>
              </w:rPr>
              <w:tab/>
            </w:r>
            <w:r w:rsidR="00016EA9" w:rsidRPr="007912A8">
              <w:rPr>
                <w:rStyle w:val="Hipercze"/>
                <w:noProof/>
              </w:rPr>
              <w:t>Podstawy wykluczenia i warunki udziału w postępowaniu</w:t>
            </w:r>
            <w:r w:rsidR="00016EA9">
              <w:rPr>
                <w:noProof/>
                <w:webHidden/>
              </w:rPr>
              <w:tab/>
            </w:r>
            <w:r w:rsidR="00016EA9">
              <w:rPr>
                <w:noProof/>
                <w:webHidden/>
              </w:rPr>
              <w:fldChar w:fldCharType="begin"/>
            </w:r>
            <w:r w:rsidR="00016EA9">
              <w:rPr>
                <w:noProof/>
                <w:webHidden/>
              </w:rPr>
              <w:instrText xml:space="preserve"> PAGEREF _Toc194912560 \h </w:instrText>
            </w:r>
            <w:r w:rsidR="00016EA9">
              <w:rPr>
                <w:noProof/>
                <w:webHidden/>
              </w:rPr>
            </w:r>
            <w:r w:rsidR="00016EA9">
              <w:rPr>
                <w:noProof/>
                <w:webHidden/>
              </w:rPr>
              <w:fldChar w:fldCharType="separate"/>
            </w:r>
            <w:r w:rsidR="00016EA9">
              <w:rPr>
                <w:noProof/>
                <w:webHidden/>
              </w:rPr>
              <w:t>9</w:t>
            </w:r>
            <w:r w:rsidR="00016EA9">
              <w:rPr>
                <w:noProof/>
                <w:webHidden/>
              </w:rPr>
              <w:fldChar w:fldCharType="end"/>
            </w:r>
          </w:hyperlink>
        </w:p>
        <w:p w14:paraId="1BD43A39" w14:textId="1AC73311" w:rsidR="00016EA9" w:rsidRDefault="00B02B3D">
          <w:pPr>
            <w:pStyle w:val="Spistreci2"/>
            <w:rPr>
              <w:rFonts w:asciiTheme="minorHAnsi" w:eastAsiaTheme="minorEastAsia" w:hAnsiTheme="minorHAnsi"/>
              <w:noProof/>
              <w:sz w:val="22"/>
              <w:lang w:eastAsia="pl-PL"/>
            </w:rPr>
          </w:pPr>
          <w:hyperlink w:anchor="_Toc194912561" w:history="1">
            <w:r w:rsidR="00016EA9" w:rsidRPr="007912A8">
              <w:rPr>
                <w:rStyle w:val="Hipercze"/>
                <w:rFonts w:cstheme="minorHAnsi"/>
                <w:bCs/>
                <w:noProof/>
              </w:rPr>
              <w:t>6.</w:t>
            </w:r>
            <w:r w:rsidR="00016EA9">
              <w:rPr>
                <w:rFonts w:asciiTheme="minorHAnsi" w:eastAsiaTheme="minorEastAsia" w:hAnsiTheme="minorHAnsi"/>
                <w:noProof/>
                <w:sz w:val="22"/>
                <w:lang w:eastAsia="pl-PL"/>
              </w:rPr>
              <w:tab/>
            </w:r>
            <w:r w:rsidR="00016EA9" w:rsidRPr="007912A8">
              <w:rPr>
                <w:rStyle w:val="Hipercze"/>
                <w:rFonts w:cstheme="minorHAnsi"/>
                <w:bCs/>
                <w:noProof/>
              </w:rPr>
              <w:t>Opis</w:t>
            </w:r>
            <w:r w:rsidR="00016EA9" w:rsidRPr="007912A8">
              <w:rPr>
                <w:rStyle w:val="Hipercze"/>
                <w:rFonts w:cstheme="minorHAnsi"/>
                <w:noProof/>
              </w:rPr>
              <w:t xml:space="preserve"> </w:t>
            </w:r>
            <w:r w:rsidR="00016EA9" w:rsidRPr="007912A8">
              <w:rPr>
                <w:rStyle w:val="Hipercze"/>
                <w:rFonts w:cstheme="minorHAnsi"/>
                <w:bCs/>
                <w:noProof/>
              </w:rPr>
              <w:t>sposobu</w:t>
            </w:r>
            <w:r w:rsidR="00016EA9" w:rsidRPr="007912A8">
              <w:rPr>
                <w:rStyle w:val="Hipercze"/>
                <w:rFonts w:cstheme="minorHAnsi"/>
                <w:noProof/>
              </w:rPr>
              <w:t xml:space="preserve"> dokonywania wstępnej oceny spełniania ww. warunków i niepodleganiu wykluczeniu</w:t>
            </w:r>
            <w:r w:rsidR="00016EA9">
              <w:rPr>
                <w:noProof/>
                <w:webHidden/>
              </w:rPr>
              <w:tab/>
            </w:r>
            <w:r w:rsidR="00016EA9">
              <w:rPr>
                <w:noProof/>
                <w:webHidden/>
              </w:rPr>
              <w:fldChar w:fldCharType="begin"/>
            </w:r>
            <w:r w:rsidR="00016EA9">
              <w:rPr>
                <w:noProof/>
                <w:webHidden/>
              </w:rPr>
              <w:instrText xml:space="preserve"> PAGEREF _Toc194912561 \h </w:instrText>
            </w:r>
            <w:r w:rsidR="00016EA9">
              <w:rPr>
                <w:noProof/>
                <w:webHidden/>
              </w:rPr>
            </w:r>
            <w:r w:rsidR="00016EA9">
              <w:rPr>
                <w:noProof/>
                <w:webHidden/>
              </w:rPr>
              <w:fldChar w:fldCharType="separate"/>
            </w:r>
            <w:r w:rsidR="00016EA9">
              <w:rPr>
                <w:noProof/>
                <w:webHidden/>
              </w:rPr>
              <w:t>11</w:t>
            </w:r>
            <w:r w:rsidR="00016EA9">
              <w:rPr>
                <w:noProof/>
                <w:webHidden/>
              </w:rPr>
              <w:fldChar w:fldCharType="end"/>
            </w:r>
          </w:hyperlink>
        </w:p>
        <w:p w14:paraId="37CA567A" w14:textId="5C1D68A6" w:rsidR="00016EA9" w:rsidRDefault="00B02B3D">
          <w:pPr>
            <w:pStyle w:val="Spistreci2"/>
            <w:rPr>
              <w:rFonts w:asciiTheme="minorHAnsi" w:eastAsiaTheme="minorEastAsia" w:hAnsiTheme="minorHAnsi"/>
              <w:noProof/>
              <w:sz w:val="22"/>
              <w:lang w:eastAsia="pl-PL"/>
            </w:rPr>
          </w:pPr>
          <w:hyperlink w:anchor="_Toc194912562" w:history="1">
            <w:r w:rsidR="00016EA9" w:rsidRPr="007912A8">
              <w:rPr>
                <w:rStyle w:val="Hipercze"/>
                <w:rFonts w:cstheme="minorHAnsi"/>
                <w:bCs/>
                <w:noProof/>
              </w:rPr>
              <w:t>7.</w:t>
            </w:r>
            <w:r w:rsidR="00016EA9">
              <w:rPr>
                <w:rFonts w:asciiTheme="minorHAnsi" w:eastAsiaTheme="minorEastAsia" w:hAnsiTheme="minorHAnsi"/>
                <w:noProof/>
                <w:sz w:val="22"/>
                <w:lang w:eastAsia="pl-PL"/>
              </w:rPr>
              <w:tab/>
            </w:r>
            <w:r w:rsidR="00016EA9" w:rsidRPr="007912A8">
              <w:rPr>
                <w:rStyle w:val="Hipercze"/>
                <w:rFonts w:cstheme="minorHAnsi"/>
                <w:bCs/>
                <w:noProof/>
              </w:rPr>
              <w:t>Dokumenty</w:t>
            </w:r>
            <w:r w:rsidR="00016EA9" w:rsidRPr="007912A8">
              <w:rPr>
                <w:rStyle w:val="Hipercze"/>
                <w:rFonts w:cstheme="minorHAnsi"/>
                <w:noProof/>
              </w:rPr>
              <w:t>, które Wykonawca zobowiązany jest dostarczyć Zamawiającemu w terminie składania ofert</w:t>
            </w:r>
            <w:r w:rsidR="00016EA9">
              <w:rPr>
                <w:noProof/>
                <w:webHidden/>
              </w:rPr>
              <w:tab/>
            </w:r>
            <w:r w:rsidR="00016EA9">
              <w:rPr>
                <w:noProof/>
                <w:webHidden/>
              </w:rPr>
              <w:fldChar w:fldCharType="begin"/>
            </w:r>
            <w:r w:rsidR="00016EA9">
              <w:rPr>
                <w:noProof/>
                <w:webHidden/>
              </w:rPr>
              <w:instrText xml:space="preserve"> PAGEREF _Toc194912562 \h </w:instrText>
            </w:r>
            <w:r w:rsidR="00016EA9">
              <w:rPr>
                <w:noProof/>
                <w:webHidden/>
              </w:rPr>
            </w:r>
            <w:r w:rsidR="00016EA9">
              <w:rPr>
                <w:noProof/>
                <w:webHidden/>
              </w:rPr>
              <w:fldChar w:fldCharType="separate"/>
            </w:r>
            <w:r w:rsidR="00016EA9">
              <w:rPr>
                <w:noProof/>
                <w:webHidden/>
              </w:rPr>
              <w:t>11</w:t>
            </w:r>
            <w:r w:rsidR="00016EA9">
              <w:rPr>
                <w:noProof/>
                <w:webHidden/>
              </w:rPr>
              <w:fldChar w:fldCharType="end"/>
            </w:r>
          </w:hyperlink>
        </w:p>
        <w:p w14:paraId="686461E1" w14:textId="02E16721" w:rsidR="00016EA9" w:rsidRDefault="00B02B3D">
          <w:pPr>
            <w:pStyle w:val="Spistreci2"/>
            <w:rPr>
              <w:rFonts w:asciiTheme="minorHAnsi" w:eastAsiaTheme="minorEastAsia" w:hAnsiTheme="minorHAnsi"/>
              <w:noProof/>
              <w:sz w:val="22"/>
              <w:lang w:eastAsia="pl-PL"/>
            </w:rPr>
          </w:pPr>
          <w:hyperlink w:anchor="_Toc194912563" w:history="1">
            <w:r w:rsidR="00016EA9" w:rsidRPr="007912A8">
              <w:rPr>
                <w:rStyle w:val="Hipercze"/>
                <w:rFonts w:cstheme="minorHAnsi"/>
                <w:bCs/>
                <w:noProof/>
              </w:rPr>
              <w:t>8.</w:t>
            </w:r>
            <w:r w:rsidR="00016EA9">
              <w:rPr>
                <w:rFonts w:asciiTheme="minorHAnsi" w:eastAsiaTheme="minorEastAsia" w:hAnsiTheme="minorHAnsi"/>
                <w:noProof/>
                <w:sz w:val="22"/>
                <w:lang w:eastAsia="pl-PL"/>
              </w:rPr>
              <w:tab/>
            </w:r>
            <w:r w:rsidR="00016EA9" w:rsidRPr="007912A8">
              <w:rPr>
                <w:rStyle w:val="Hipercze"/>
                <w:rFonts w:cstheme="minorHAnsi"/>
                <w:bCs/>
                <w:noProof/>
              </w:rPr>
              <w:t>Przedmiotowe</w:t>
            </w:r>
            <w:r w:rsidR="00016EA9" w:rsidRPr="007912A8">
              <w:rPr>
                <w:rStyle w:val="Hipercze"/>
                <w:rFonts w:cstheme="minorHAnsi"/>
                <w:noProof/>
              </w:rPr>
              <w:t xml:space="preserve"> środki dowodowe</w:t>
            </w:r>
            <w:r w:rsidR="00016EA9">
              <w:rPr>
                <w:noProof/>
                <w:webHidden/>
              </w:rPr>
              <w:tab/>
            </w:r>
            <w:r w:rsidR="00016EA9">
              <w:rPr>
                <w:noProof/>
                <w:webHidden/>
              </w:rPr>
              <w:fldChar w:fldCharType="begin"/>
            </w:r>
            <w:r w:rsidR="00016EA9">
              <w:rPr>
                <w:noProof/>
                <w:webHidden/>
              </w:rPr>
              <w:instrText xml:space="preserve"> PAGEREF _Toc194912563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6E0BF397" w14:textId="0B675440" w:rsidR="00016EA9" w:rsidRDefault="00B02B3D">
          <w:pPr>
            <w:pStyle w:val="Spistreci2"/>
            <w:rPr>
              <w:rFonts w:asciiTheme="minorHAnsi" w:eastAsiaTheme="minorEastAsia" w:hAnsiTheme="minorHAnsi"/>
              <w:noProof/>
              <w:sz w:val="22"/>
              <w:lang w:eastAsia="pl-PL"/>
            </w:rPr>
          </w:pPr>
          <w:hyperlink w:anchor="_Toc194912564" w:history="1">
            <w:r w:rsidR="00016EA9" w:rsidRPr="007912A8">
              <w:rPr>
                <w:rStyle w:val="Hipercze"/>
                <w:rFonts w:cstheme="minorHAnsi"/>
                <w:bCs/>
                <w:noProof/>
              </w:rPr>
              <w:t>9.</w:t>
            </w:r>
            <w:r w:rsidR="00016EA9">
              <w:rPr>
                <w:rFonts w:asciiTheme="minorHAnsi" w:eastAsiaTheme="minorEastAsia" w:hAnsiTheme="minorHAnsi"/>
                <w:noProof/>
                <w:sz w:val="22"/>
                <w:lang w:eastAsia="pl-PL"/>
              </w:rPr>
              <w:tab/>
            </w:r>
            <w:r w:rsidR="00016EA9" w:rsidRPr="007912A8">
              <w:rPr>
                <w:rStyle w:val="Hipercze"/>
                <w:rFonts w:cstheme="minorHAnsi"/>
                <w:bCs/>
                <w:noProof/>
              </w:rPr>
              <w:t>Podmiotowe</w:t>
            </w:r>
            <w:r w:rsidR="00016EA9" w:rsidRPr="007912A8">
              <w:rPr>
                <w:rStyle w:val="Hipercze"/>
                <w:rFonts w:cstheme="minorHAnsi"/>
                <w:noProof/>
              </w:rPr>
              <w:t xml:space="preserve"> środki dowodowe</w:t>
            </w:r>
            <w:r w:rsidR="00016EA9">
              <w:rPr>
                <w:noProof/>
                <w:webHidden/>
              </w:rPr>
              <w:tab/>
            </w:r>
            <w:r w:rsidR="00016EA9">
              <w:rPr>
                <w:noProof/>
                <w:webHidden/>
              </w:rPr>
              <w:fldChar w:fldCharType="begin"/>
            </w:r>
            <w:r w:rsidR="00016EA9">
              <w:rPr>
                <w:noProof/>
                <w:webHidden/>
              </w:rPr>
              <w:instrText xml:space="preserve"> PAGEREF _Toc194912564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5B8CD58D" w14:textId="2B8AF703" w:rsidR="00016EA9" w:rsidRDefault="00B02B3D">
          <w:pPr>
            <w:pStyle w:val="Spistreci2"/>
            <w:rPr>
              <w:rFonts w:asciiTheme="minorHAnsi" w:eastAsiaTheme="minorEastAsia" w:hAnsiTheme="minorHAnsi"/>
              <w:noProof/>
              <w:sz w:val="22"/>
              <w:lang w:eastAsia="pl-PL"/>
            </w:rPr>
          </w:pPr>
          <w:hyperlink w:anchor="_Toc194912565" w:history="1">
            <w:r w:rsidR="00016EA9" w:rsidRPr="007912A8">
              <w:rPr>
                <w:rStyle w:val="Hipercze"/>
                <w:rFonts w:cstheme="minorHAnsi"/>
                <w:bCs/>
                <w:noProof/>
              </w:rPr>
              <w:t>10.</w:t>
            </w:r>
            <w:r w:rsidR="00016EA9">
              <w:rPr>
                <w:rFonts w:asciiTheme="minorHAnsi" w:eastAsiaTheme="minorEastAsia" w:hAnsiTheme="minorHAnsi"/>
                <w:noProof/>
                <w:sz w:val="22"/>
                <w:lang w:eastAsia="pl-PL"/>
              </w:rPr>
              <w:tab/>
            </w:r>
            <w:r w:rsidR="00016EA9" w:rsidRPr="007912A8">
              <w:rPr>
                <w:rStyle w:val="Hipercze"/>
                <w:rFonts w:cstheme="minorHAnsi"/>
                <w:bCs/>
                <w:noProof/>
              </w:rPr>
              <w:t>Forma</w:t>
            </w:r>
            <w:r w:rsidR="00016EA9" w:rsidRPr="007912A8">
              <w:rPr>
                <w:rStyle w:val="Hipercze"/>
                <w:rFonts w:cstheme="minorHAnsi"/>
                <w:noProof/>
              </w:rPr>
              <w:t xml:space="preserve"> dokumentów</w:t>
            </w:r>
            <w:r w:rsidR="00016EA9">
              <w:rPr>
                <w:noProof/>
                <w:webHidden/>
              </w:rPr>
              <w:tab/>
            </w:r>
            <w:r w:rsidR="00016EA9">
              <w:rPr>
                <w:noProof/>
                <w:webHidden/>
              </w:rPr>
              <w:fldChar w:fldCharType="begin"/>
            </w:r>
            <w:r w:rsidR="00016EA9">
              <w:rPr>
                <w:noProof/>
                <w:webHidden/>
              </w:rPr>
              <w:instrText xml:space="preserve"> PAGEREF _Toc194912565 \h </w:instrText>
            </w:r>
            <w:r w:rsidR="00016EA9">
              <w:rPr>
                <w:noProof/>
                <w:webHidden/>
              </w:rPr>
            </w:r>
            <w:r w:rsidR="00016EA9">
              <w:rPr>
                <w:noProof/>
                <w:webHidden/>
              </w:rPr>
              <w:fldChar w:fldCharType="separate"/>
            </w:r>
            <w:r w:rsidR="00016EA9">
              <w:rPr>
                <w:noProof/>
                <w:webHidden/>
              </w:rPr>
              <w:t>12</w:t>
            </w:r>
            <w:r w:rsidR="00016EA9">
              <w:rPr>
                <w:noProof/>
                <w:webHidden/>
              </w:rPr>
              <w:fldChar w:fldCharType="end"/>
            </w:r>
          </w:hyperlink>
        </w:p>
        <w:p w14:paraId="44E95911" w14:textId="1C3BB22C" w:rsidR="00016EA9" w:rsidRDefault="00B02B3D">
          <w:pPr>
            <w:pStyle w:val="Spistreci2"/>
            <w:rPr>
              <w:rFonts w:asciiTheme="minorHAnsi" w:eastAsiaTheme="minorEastAsia" w:hAnsiTheme="minorHAnsi"/>
              <w:noProof/>
              <w:sz w:val="22"/>
              <w:lang w:eastAsia="pl-PL"/>
            </w:rPr>
          </w:pPr>
          <w:hyperlink w:anchor="_Toc194912566" w:history="1">
            <w:r w:rsidR="00016EA9" w:rsidRPr="007912A8">
              <w:rPr>
                <w:rStyle w:val="Hipercze"/>
                <w:rFonts w:cstheme="minorHAnsi"/>
                <w:bCs/>
                <w:noProof/>
              </w:rPr>
              <w:t>11.</w:t>
            </w:r>
            <w:r w:rsidR="00016EA9">
              <w:rPr>
                <w:rFonts w:asciiTheme="minorHAnsi" w:eastAsiaTheme="minorEastAsia" w:hAnsiTheme="minorHAnsi"/>
                <w:noProof/>
                <w:sz w:val="22"/>
                <w:lang w:eastAsia="pl-PL"/>
              </w:rPr>
              <w:tab/>
            </w:r>
            <w:r w:rsidR="00016EA9" w:rsidRPr="007912A8">
              <w:rPr>
                <w:rStyle w:val="Hipercze"/>
                <w:rFonts w:cstheme="minorHAnsi"/>
                <w:bCs/>
                <w:noProof/>
              </w:rPr>
              <w:t>Podmioty</w:t>
            </w:r>
            <w:r w:rsidR="00016EA9" w:rsidRPr="007912A8">
              <w:rPr>
                <w:rStyle w:val="Hipercze"/>
                <w:rFonts w:cstheme="minorHAnsi"/>
                <w:noProof/>
              </w:rPr>
              <w:t xml:space="preserve"> zagraniczne</w:t>
            </w:r>
            <w:r w:rsidR="00016EA9">
              <w:rPr>
                <w:noProof/>
                <w:webHidden/>
              </w:rPr>
              <w:tab/>
            </w:r>
            <w:r w:rsidR="00016EA9">
              <w:rPr>
                <w:noProof/>
                <w:webHidden/>
              </w:rPr>
              <w:fldChar w:fldCharType="begin"/>
            </w:r>
            <w:r w:rsidR="00016EA9">
              <w:rPr>
                <w:noProof/>
                <w:webHidden/>
              </w:rPr>
              <w:instrText xml:space="preserve"> PAGEREF _Toc194912566 \h </w:instrText>
            </w:r>
            <w:r w:rsidR="00016EA9">
              <w:rPr>
                <w:noProof/>
                <w:webHidden/>
              </w:rPr>
            </w:r>
            <w:r w:rsidR="00016EA9">
              <w:rPr>
                <w:noProof/>
                <w:webHidden/>
              </w:rPr>
              <w:fldChar w:fldCharType="separate"/>
            </w:r>
            <w:r w:rsidR="00016EA9">
              <w:rPr>
                <w:noProof/>
                <w:webHidden/>
              </w:rPr>
              <w:t>13</w:t>
            </w:r>
            <w:r w:rsidR="00016EA9">
              <w:rPr>
                <w:noProof/>
                <w:webHidden/>
              </w:rPr>
              <w:fldChar w:fldCharType="end"/>
            </w:r>
          </w:hyperlink>
        </w:p>
        <w:p w14:paraId="470AA8A8" w14:textId="6E18BD5A" w:rsidR="00016EA9" w:rsidRDefault="00B02B3D">
          <w:pPr>
            <w:pStyle w:val="Spistreci2"/>
            <w:rPr>
              <w:rFonts w:asciiTheme="minorHAnsi" w:eastAsiaTheme="minorEastAsia" w:hAnsiTheme="minorHAnsi"/>
              <w:noProof/>
              <w:sz w:val="22"/>
              <w:lang w:eastAsia="pl-PL"/>
            </w:rPr>
          </w:pPr>
          <w:hyperlink w:anchor="_Toc194912567" w:history="1">
            <w:r w:rsidR="00016EA9" w:rsidRPr="007912A8">
              <w:rPr>
                <w:rStyle w:val="Hipercze"/>
                <w:rFonts w:cstheme="minorHAnsi"/>
                <w:bCs/>
                <w:noProof/>
              </w:rPr>
              <w:t>12.</w:t>
            </w:r>
            <w:r w:rsidR="00016EA9">
              <w:rPr>
                <w:rFonts w:asciiTheme="minorHAnsi" w:eastAsiaTheme="minorEastAsia" w:hAnsiTheme="minorHAnsi"/>
                <w:noProof/>
                <w:sz w:val="22"/>
                <w:lang w:eastAsia="pl-PL"/>
              </w:rPr>
              <w:tab/>
            </w:r>
            <w:r w:rsidR="00016EA9" w:rsidRPr="007912A8">
              <w:rPr>
                <w:rStyle w:val="Hipercze"/>
                <w:rFonts w:cstheme="minorHAnsi"/>
                <w:bCs/>
                <w:noProof/>
              </w:rPr>
              <w:t>Informacje</w:t>
            </w:r>
            <w:r w:rsidR="00016EA9" w:rsidRPr="007912A8">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016EA9">
              <w:rPr>
                <w:noProof/>
                <w:webHidden/>
              </w:rPr>
              <w:tab/>
            </w:r>
            <w:r w:rsidR="00016EA9">
              <w:rPr>
                <w:noProof/>
                <w:webHidden/>
              </w:rPr>
              <w:fldChar w:fldCharType="begin"/>
            </w:r>
            <w:r w:rsidR="00016EA9">
              <w:rPr>
                <w:noProof/>
                <w:webHidden/>
              </w:rPr>
              <w:instrText xml:space="preserve"> PAGEREF _Toc194912567 \h </w:instrText>
            </w:r>
            <w:r w:rsidR="00016EA9">
              <w:rPr>
                <w:noProof/>
                <w:webHidden/>
              </w:rPr>
            </w:r>
            <w:r w:rsidR="00016EA9">
              <w:rPr>
                <w:noProof/>
                <w:webHidden/>
              </w:rPr>
              <w:fldChar w:fldCharType="separate"/>
            </w:r>
            <w:r w:rsidR="00016EA9">
              <w:rPr>
                <w:noProof/>
                <w:webHidden/>
              </w:rPr>
              <w:t>13</w:t>
            </w:r>
            <w:r w:rsidR="00016EA9">
              <w:rPr>
                <w:noProof/>
                <w:webHidden/>
              </w:rPr>
              <w:fldChar w:fldCharType="end"/>
            </w:r>
          </w:hyperlink>
        </w:p>
        <w:p w14:paraId="7EF519CE" w14:textId="255C84D1" w:rsidR="00016EA9" w:rsidRDefault="00B02B3D">
          <w:pPr>
            <w:pStyle w:val="Spistreci2"/>
            <w:rPr>
              <w:rFonts w:asciiTheme="minorHAnsi" w:eastAsiaTheme="minorEastAsia" w:hAnsiTheme="minorHAnsi"/>
              <w:noProof/>
              <w:sz w:val="22"/>
              <w:lang w:eastAsia="pl-PL"/>
            </w:rPr>
          </w:pPr>
          <w:hyperlink w:anchor="_Toc194912568" w:history="1">
            <w:r w:rsidR="00016EA9" w:rsidRPr="007912A8">
              <w:rPr>
                <w:rStyle w:val="Hipercze"/>
                <w:rFonts w:cstheme="minorHAnsi"/>
                <w:bCs/>
                <w:noProof/>
              </w:rPr>
              <w:t>13.</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Osoby wyznaczone do </w:t>
            </w:r>
            <w:r w:rsidR="00016EA9" w:rsidRPr="007912A8">
              <w:rPr>
                <w:rStyle w:val="Hipercze"/>
                <w:rFonts w:cstheme="minorHAnsi"/>
                <w:bCs/>
                <w:noProof/>
              </w:rPr>
              <w:t>bezpośredniego</w:t>
            </w:r>
            <w:r w:rsidR="00016EA9" w:rsidRPr="007912A8">
              <w:rPr>
                <w:rStyle w:val="Hipercze"/>
                <w:rFonts w:cstheme="minorHAnsi"/>
                <w:noProof/>
              </w:rPr>
              <w:t xml:space="preserve"> kontaktowania się z Wykonawcami</w:t>
            </w:r>
            <w:r w:rsidR="00016EA9">
              <w:rPr>
                <w:noProof/>
                <w:webHidden/>
              </w:rPr>
              <w:tab/>
            </w:r>
            <w:r w:rsidR="00016EA9">
              <w:rPr>
                <w:noProof/>
                <w:webHidden/>
              </w:rPr>
              <w:fldChar w:fldCharType="begin"/>
            </w:r>
            <w:r w:rsidR="00016EA9">
              <w:rPr>
                <w:noProof/>
                <w:webHidden/>
              </w:rPr>
              <w:instrText xml:space="preserve"> PAGEREF _Toc194912568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1BEBFFCE" w14:textId="034FAE8C" w:rsidR="00016EA9" w:rsidRDefault="00B02B3D">
          <w:pPr>
            <w:pStyle w:val="Spistreci2"/>
            <w:rPr>
              <w:rFonts w:asciiTheme="minorHAnsi" w:eastAsiaTheme="minorEastAsia" w:hAnsiTheme="minorHAnsi"/>
              <w:noProof/>
              <w:sz w:val="22"/>
              <w:lang w:eastAsia="pl-PL"/>
            </w:rPr>
          </w:pPr>
          <w:hyperlink w:anchor="_Toc194912569" w:history="1">
            <w:r w:rsidR="00016EA9" w:rsidRPr="007912A8">
              <w:rPr>
                <w:rStyle w:val="Hipercze"/>
                <w:rFonts w:cstheme="minorHAnsi"/>
                <w:bCs/>
                <w:noProof/>
              </w:rPr>
              <w:t>14.</w:t>
            </w:r>
            <w:r w:rsidR="00016EA9">
              <w:rPr>
                <w:rFonts w:asciiTheme="minorHAnsi" w:eastAsiaTheme="minorEastAsia" w:hAnsiTheme="minorHAnsi"/>
                <w:noProof/>
                <w:sz w:val="22"/>
                <w:lang w:eastAsia="pl-PL"/>
              </w:rPr>
              <w:tab/>
            </w:r>
            <w:r w:rsidR="00016EA9" w:rsidRPr="007912A8">
              <w:rPr>
                <w:rStyle w:val="Hipercze"/>
                <w:rFonts w:cstheme="minorHAnsi"/>
                <w:bCs/>
                <w:noProof/>
              </w:rPr>
              <w:t>Wymagania</w:t>
            </w:r>
            <w:r w:rsidR="00016EA9" w:rsidRPr="007912A8">
              <w:rPr>
                <w:rStyle w:val="Hipercze"/>
                <w:rFonts w:cstheme="minorHAnsi"/>
                <w:noProof/>
              </w:rPr>
              <w:t xml:space="preserve"> dotyczące wadium</w:t>
            </w:r>
            <w:r w:rsidR="00016EA9">
              <w:rPr>
                <w:noProof/>
                <w:webHidden/>
              </w:rPr>
              <w:tab/>
            </w:r>
            <w:r w:rsidR="00016EA9">
              <w:rPr>
                <w:noProof/>
                <w:webHidden/>
              </w:rPr>
              <w:fldChar w:fldCharType="begin"/>
            </w:r>
            <w:r w:rsidR="00016EA9">
              <w:rPr>
                <w:noProof/>
                <w:webHidden/>
              </w:rPr>
              <w:instrText xml:space="preserve"> PAGEREF _Toc194912569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47C14100" w14:textId="6EA54B5A" w:rsidR="00016EA9" w:rsidRDefault="00B02B3D">
          <w:pPr>
            <w:pStyle w:val="Spistreci2"/>
            <w:rPr>
              <w:rFonts w:asciiTheme="minorHAnsi" w:eastAsiaTheme="minorEastAsia" w:hAnsiTheme="minorHAnsi"/>
              <w:noProof/>
              <w:sz w:val="22"/>
              <w:lang w:eastAsia="pl-PL"/>
            </w:rPr>
          </w:pPr>
          <w:hyperlink w:anchor="_Toc194912570" w:history="1">
            <w:r w:rsidR="00016EA9" w:rsidRPr="007912A8">
              <w:rPr>
                <w:rStyle w:val="Hipercze"/>
                <w:rFonts w:cstheme="minorHAnsi"/>
                <w:bCs/>
                <w:noProof/>
              </w:rPr>
              <w:t>15.</w:t>
            </w:r>
            <w:r w:rsidR="00016EA9">
              <w:rPr>
                <w:rFonts w:asciiTheme="minorHAnsi" w:eastAsiaTheme="minorEastAsia" w:hAnsiTheme="minorHAnsi"/>
                <w:noProof/>
                <w:sz w:val="22"/>
                <w:lang w:eastAsia="pl-PL"/>
              </w:rPr>
              <w:tab/>
            </w:r>
            <w:r w:rsidR="00016EA9" w:rsidRPr="007912A8">
              <w:rPr>
                <w:rStyle w:val="Hipercze"/>
                <w:rFonts w:cstheme="minorHAnsi"/>
                <w:bCs/>
                <w:noProof/>
              </w:rPr>
              <w:t>Termin</w:t>
            </w:r>
            <w:r w:rsidR="00016EA9" w:rsidRPr="007912A8">
              <w:rPr>
                <w:rStyle w:val="Hipercze"/>
                <w:rFonts w:cstheme="minorHAnsi"/>
                <w:noProof/>
              </w:rPr>
              <w:t xml:space="preserve"> związania ofertą</w:t>
            </w:r>
            <w:r w:rsidR="00016EA9">
              <w:rPr>
                <w:noProof/>
                <w:webHidden/>
              </w:rPr>
              <w:tab/>
            </w:r>
            <w:r w:rsidR="00016EA9">
              <w:rPr>
                <w:noProof/>
                <w:webHidden/>
              </w:rPr>
              <w:fldChar w:fldCharType="begin"/>
            </w:r>
            <w:r w:rsidR="00016EA9">
              <w:rPr>
                <w:noProof/>
                <w:webHidden/>
              </w:rPr>
              <w:instrText xml:space="preserve"> PAGEREF _Toc194912570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5BE77B8F" w14:textId="4C3A6F18" w:rsidR="00016EA9" w:rsidRDefault="00B02B3D">
          <w:pPr>
            <w:pStyle w:val="Spistreci2"/>
            <w:rPr>
              <w:rFonts w:asciiTheme="minorHAnsi" w:eastAsiaTheme="minorEastAsia" w:hAnsiTheme="minorHAnsi"/>
              <w:noProof/>
              <w:sz w:val="22"/>
              <w:lang w:eastAsia="pl-PL"/>
            </w:rPr>
          </w:pPr>
          <w:hyperlink w:anchor="_Toc194912571" w:history="1">
            <w:r w:rsidR="00016EA9" w:rsidRPr="007912A8">
              <w:rPr>
                <w:rStyle w:val="Hipercze"/>
                <w:rFonts w:cstheme="minorHAnsi"/>
                <w:bCs/>
                <w:noProof/>
              </w:rPr>
              <w:t>16.</w:t>
            </w:r>
            <w:r w:rsidR="00016EA9">
              <w:rPr>
                <w:rFonts w:asciiTheme="minorHAnsi" w:eastAsiaTheme="minorEastAsia" w:hAnsiTheme="minorHAnsi"/>
                <w:noProof/>
                <w:sz w:val="22"/>
                <w:lang w:eastAsia="pl-PL"/>
              </w:rPr>
              <w:tab/>
            </w:r>
            <w:r w:rsidR="00016EA9" w:rsidRPr="007912A8">
              <w:rPr>
                <w:rStyle w:val="Hipercze"/>
                <w:rFonts w:cstheme="minorHAnsi"/>
                <w:bCs/>
                <w:noProof/>
              </w:rPr>
              <w:t>Opis</w:t>
            </w:r>
            <w:r w:rsidR="00016EA9" w:rsidRPr="007912A8">
              <w:rPr>
                <w:rStyle w:val="Hipercze"/>
                <w:rFonts w:cstheme="minorHAnsi"/>
                <w:noProof/>
              </w:rPr>
              <w:t xml:space="preserve"> </w:t>
            </w:r>
            <w:r w:rsidR="00016EA9" w:rsidRPr="007912A8">
              <w:rPr>
                <w:rStyle w:val="Hipercze"/>
                <w:rFonts w:cstheme="minorHAnsi"/>
                <w:bCs/>
                <w:noProof/>
              </w:rPr>
              <w:t>sposobu</w:t>
            </w:r>
            <w:r w:rsidR="00016EA9" w:rsidRPr="007912A8">
              <w:rPr>
                <w:rStyle w:val="Hipercze"/>
                <w:rFonts w:cstheme="minorHAnsi"/>
                <w:noProof/>
              </w:rPr>
              <w:t xml:space="preserve"> przygotowywania i złożenia oferty</w:t>
            </w:r>
            <w:r w:rsidR="00016EA9">
              <w:rPr>
                <w:noProof/>
                <w:webHidden/>
              </w:rPr>
              <w:tab/>
            </w:r>
            <w:r w:rsidR="00016EA9">
              <w:rPr>
                <w:noProof/>
                <w:webHidden/>
              </w:rPr>
              <w:fldChar w:fldCharType="begin"/>
            </w:r>
            <w:r w:rsidR="00016EA9">
              <w:rPr>
                <w:noProof/>
                <w:webHidden/>
              </w:rPr>
              <w:instrText xml:space="preserve"> PAGEREF _Toc194912571 \h </w:instrText>
            </w:r>
            <w:r w:rsidR="00016EA9">
              <w:rPr>
                <w:noProof/>
                <w:webHidden/>
              </w:rPr>
            </w:r>
            <w:r w:rsidR="00016EA9">
              <w:rPr>
                <w:noProof/>
                <w:webHidden/>
              </w:rPr>
              <w:fldChar w:fldCharType="separate"/>
            </w:r>
            <w:r w:rsidR="00016EA9">
              <w:rPr>
                <w:noProof/>
                <w:webHidden/>
              </w:rPr>
              <w:t>14</w:t>
            </w:r>
            <w:r w:rsidR="00016EA9">
              <w:rPr>
                <w:noProof/>
                <w:webHidden/>
              </w:rPr>
              <w:fldChar w:fldCharType="end"/>
            </w:r>
          </w:hyperlink>
        </w:p>
        <w:p w14:paraId="5A7BFFA1" w14:textId="4E48096B" w:rsidR="00016EA9" w:rsidRDefault="00B02B3D">
          <w:pPr>
            <w:pStyle w:val="Spistreci2"/>
            <w:rPr>
              <w:rFonts w:asciiTheme="minorHAnsi" w:eastAsiaTheme="minorEastAsia" w:hAnsiTheme="minorHAnsi"/>
              <w:noProof/>
              <w:sz w:val="22"/>
              <w:lang w:eastAsia="pl-PL"/>
            </w:rPr>
          </w:pPr>
          <w:hyperlink w:anchor="_Toc194912572" w:history="1">
            <w:r w:rsidR="00016EA9" w:rsidRPr="007912A8">
              <w:rPr>
                <w:rStyle w:val="Hipercze"/>
                <w:rFonts w:cstheme="minorHAnsi"/>
                <w:bCs/>
                <w:noProof/>
              </w:rPr>
              <w:t>17.</w:t>
            </w:r>
            <w:r w:rsidR="00016EA9">
              <w:rPr>
                <w:rFonts w:asciiTheme="minorHAnsi" w:eastAsiaTheme="minorEastAsia" w:hAnsiTheme="minorHAnsi"/>
                <w:noProof/>
                <w:sz w:val="22"/>
                <w:lang w:eastAsia="pl-PL"/>
              </w:rPr>
              <w:tab/>
            </w:r>
            <w:r w:rsidR="00016EA9" w:rsidRPr="007912A8">
              <w:rPr>
                <w:rStyle w:val="Hipercze"/>
                <w:rFonts w:cstheme="minorHAnsi"/>
                <w:bCs/>
                <w:noProof/>
              </w:rPr>
              <w:t>Miejsce</w:t>
            </w:r>
            <w:r w:rsidR="00016EA9" w:rsidRPr="007912A8">
              <w:rPr>
                <w:rStyle w:val="Hipercze"/>
                <w:rFonts w:cstheme="minorHAnsi"/>
                <w:noProof/>
              </w:rPr>
              <w:t xml:space="preserve"> oraz termin składania i otwarcia ofert</w:t>
            </w:r>
            <w:r w:rsidR="00016EA9">
              <w:rPr>
                <w:noProof/>
                <w:webHidden/>
              </w:rPr>
              <w:tab/>
            </w:r>
            <w:r w:rsidR="00016EA9">
              <w:rPr>
                <w:noProof/>
                <w:webHidden/>
              </w:rPr>
              <w:fldChar w:fldCharType="begin"/>
            </w:r>
            <w:r w:rsidR="00016EA9">
              <w:rPr>
                <w:noProof/>
                <w:webHidden/>
              </w:rPr>
              <w:instrText xml:space="preserve"> PAGEREF _Toc194912572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620AA5CB" w14:textId="158A7E23" w:rsidR="00016EA9" w:rsidRDefault="00B02B3D">
          <w:pPr>
            <w:pStyle w:val="Spistreci3"/>
            <w:rPr>
              <w:rFonts w:eastAsiaTheme="minorEastAsia"/>
              <w:noProof/>
              <w:sz w:val="22"/>
              <w:lang w:eastAsia="pl-PL"/>
            </w:rPr>
          </w:pPr>
          <w:hyperlink w:anchor="_Toc194912573" w:history="1">
            <w:r w:rsidR="00016EA9" w:rsidRPr="007912A8">
              <w:rPr>
                <w:rStyle w:val="Hipercze"/>
                <w:rFonts w:cstheme="minorHAnsi"/>
                <w:noProof/>
              </w:rPr>
              <w:t>17.1.</w:t>
            </w:r>
            <w:r w:rsidR="00016EA9">
              <w:rPr>
                <w:rFonts w:eastAsiaTheme="minorEastAsia"/>
                <w:noProof/>
                <w:sz w:val="22"/>
                <w:lang w:eastAsia="pl-PL"/>
              </w:rPr>
              <w:tab/>
            </w:r>
            <w:r w:rsidR="00016EA9" w:rsidRPr="007912A8">
              <w:rPr>
                <w:rStyle w:val="Hipercze"/>
                <w:noProof/>
              </w:rPr>
              <w:t>Składanie ofert</w:t>
            </w:r>
            <w:r w:rsidR="00016EA9">
              <w:rPr>
                <w:noProof/>
                <w:webHidden/>
              </w:rPr>
              <w:tab/>
            </w:r>
            <w:r w:rsidR="00016EA9">
              <w:rPr>
                <w:noProof/>
                <w:webHidden/>
              </w:rPr>
              <w:fldChar w:fldCharType="begin"/>
            </w:r>
            <w:r w:rsidR="00016EA9">
              <w:rPr>
                <w:noProof/>
                <w:webHidden/>
              </w:rPr>
              <w:instrText xml:space="preserve"> PAGEREF _Toc194912573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4D874293" w14:textId="7DF682EA" w:rsidR="00016EA9" w:rsidRDefault="00B02B3D">
          <w:pPr>
            <w:pStyle w:val="Spistreci3"/>
            <w:rPr>
              <w:rFonts w:eastAsiaTheme="minorEastAsia"/>
              <w:noProof/>
              <w:sz w:val="22"/>
              <w:lang w:eastAsia="pl-PL"/>
            </w:rPr>
          </w:pPr>
          <w:hyperlink w:anchor="_Toc194912574" w:history="1">
            <w:r w:rsidR="00016EA9" w:rsidRPr="007912A8">
              <w:rPr>
                <w:rStyle w:val="Hipercze"/>
                <w:rFonts w:cstheme="minorHAnsi"/>
                <w:noProof/>
              </w:rPr>
              <w:t>17.2.</w:t>
            </w:r>
            <w:r w:rsidR="00016EA9">
              <w:rPr>
                <w:rFonts w:eastAsiaTheme="minorEastAsia"/>
                <w:noProof/>
                <w:sz w:val="22"/>
                <w:lang w:eastAsia="pl-PL"/>
              </w:rPr>
              <w:tab/>
            </w:r>
            <w:r w:rsidR="00016EA9" w:rsidRPr="007912A8">
              <w:rPr>
                <w:rStyle w:val="Hipercze"/>
                <w:noProof/>
              </w:rPr>
              <w:t>Otwarcie ofert</w:t>
            </w:r>
            <w:r w:rsidR="00016EA9">
              <w:rPr>
                <w:noProof/>
                <w:webHidden/>
              </w:rPr>
              <w:tab/>
            </w:r>
            <w:r w:rsidR="00016EA9">
              <w:rPr>
                <w:noProof/>
                <w:webHidden/>
              </w:rPr>
              <w:fldChar w:fldCharType="begin"/>
            </w:r>
            <w:r w:rsidR="00016EA9">
              <w:rPr>
                <w:noProof/>
                <w:webHidden/>
              </w:rPr>
              <w:instrText xml:space="preserve"> PAGEREF _Toc194912574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5911D578" w14:textId="45A7E78B" w:rsidR="00016EA9" w:rsidRDefault="00B02B3D">
          <w:pPr>
            <w:pStyle w:val="Spistreci2"/>
            <w:rPr>
              <w:rFonts w:asciiTheme="minorHAnsi" w:eastAsiaTheme="minorEastAsia" w:hAnsiTheme="minorHAnsi"/>
              <w:noProof/>
              <w:sz w:val="22"/>
              <w:lang w:eastAsia="pl-PL"/>
            </w:rPr>
          </w:pPr>
          <w:hyperlink w:anchor="_Toc194912575" w:history="1">
            <w:r w:rsidR="00016EA9" w:rsidRPr="007912A8">
              <w:rPr>
                <w:rStyle w:val="Hipercze"/>
                <w:rFonts w:cstheme="minorHAnsi"/>
                <w:bCs/>
                <w:noProof/>
              </w:rPr>
              <w:t>18.</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Opis </w:t>
            </w:r>
            <w:r w:rsidR="00016EA9" w:rsidRPr="007912A8">
              <w:rPr>
                <w:rStyle w:val="Hipercze"/>
                <w:rFonts w:cstheme="minorHAnsi"/>
                <w:bCs/>
                <w:noProof/>
              </w:rPr>
              <w:t>sposobu</w:t>
            </w:r>
            <w:r w:rsidR="00016EA9" w:rsidRPr="007912A8">
              <w:rPr>
                <w:rStyle w:val="Hipercze"/>
                <w:rFonts w:cstheme="minorHAnsi"/>
                <w:noProof/>
              </w:rPr>
              <w:t xml:space="preserve"> obliczenia ceny</w:t>
            </w:r>
            <w:r w:rsidR="00016EA9">
              <w:rPr>
                <w:noProof/>
                <w:webHidden/>
              </w:rPr>
              <w:tab/>
            </w:r>
            <w:r w:rsidR="00016EA9">
              <w:rPr>
                <w:noProof/>
                <w:webHidden/>
              </w:rPr>
              <w:fldChar w:fldCharType="begin"/>
            </w:r>
            <w:r w:rsidR="00016EA9">
              <w:rPr>
                <w:noProof/>
                <w:webHidden/>
              </w:rPr>
              <w:instrText xml:space="preserve"> PAGEREF _Toc194912575 \h </w:instrText>
            </w:r>
            <w:r w:rsidR="00016EA9">
              <w:rPr>
                <w:noProof/>
                <w:webHidden/>
              </w:rPr>
            </w:r>
            <w:r w:rsidR="00016EA9">
              <w:rPr>
                <w:noProof/>
                <w:webHidden/>
              </w:rPr>
              <w:fldChar w:fldCharType="separate"/>
            </w:r>
            <w:r w:rsidR="00016EA9">
              <w:rPr>
                <w:noProof/>
                <w:webHidden/>
              </w:rPr>
              <w:t>16</w:t>
            </w:r>
            <w:r w:rsidR="00016EA9">
              <w:rPr>
                <w:noProof/>
                <w:webHidden/>
              </w:rPr>
              <w:fldChar w:fldCharType="end"/>
            </w:r>
          </w:hyperlink>
        </w:p>
        <w:p w14:paraId="1C375528" w14:textId="6BC79E0B" w:rsidR="00016EA9" w:rsidRDefault="00B02B3D">
          <w:pPr>
            <w:pStyle w:val="Spistreci2"/>
            <w:rPr>
              <w:rFonts w:asciiTheme="minorHAnsi" w:eastAsiaTheme="minorEastAsia" w:hAnsiTheme="minorHAnsi"/>
              <w:noProof/>
              <w:sz w:val="22"/>
              <w:lang w:eastAsia="pl-PL"/>
            </w:rPr>
          </w:pPr>
          <w:hyperlink w:anchor="_Toc194912576" w:history="1">
            <w:r w:rsidR="00016EA9" w:rsidRPr="007912A8">
              <w:rPr>
                <w:rStyle w:val="Hipercze"/>
                <w:rFonts w:cstheme="minorHAnsi"/>
                <w:bCs/>
                <w:noProof/>
              </w:rPr>
              <w:t>19.</w:t>
            </w:r>
            <w:r w:rsidR="00016EA9">
              <w:rPr>
                <w:rFonts w:asciiTheme="minorHAnsi" w:eastAsiaTheme="minorEastAsia" w:hAnsiTheme="minorHAnsi"/>
                <w:noProof/>
                <w:sz w:val="22"/>
                <w:lang w:eastAsia="pl-PL"/>
              </w:rPr>
              <w:tab/>
            </w:r>
            <w:r w:rsidR="00016EA9" w:rsidRPr="007912A8">
              <w:rPr>
                <w:rStyle w:val="Hipercze"/>
                <w:rFonts w:cstheme="minorHAnsi"/>
                <w:noProof/>
              </w:rPr>
              <w:t xml:space="preserve">Opis </w:t>
            </w:r>
            <w:r w:rsidR="00016EA9" w:rsidRPr="007912A8">
              <w:rPr>
                <w:rStyle w:val="Hipercze"/>
                <w:rFonts w:cstheme="minorHAnsi"/>
                <w:bCs/>
                <w:noProof/>
              </w:rPr>
              <w:t>kryteriów</w:t>
            </w:r>
            <w:r w:rsidR="00016EA9" w:rsidRPr="007912A8">
              <w:rPr>
                <w:rStyle w:val="Hipercze"/>
                <w:rFonts w:cstheme="minorHAnsi"/>
                <w:noProof/>
              </w:rPr>
              <w:t xml:space="preserve"> oceny ofert, wraz z podaniem wag tych kryteriów i sposobu oceny ofert</w:t>
            </w:r>
            <w:r w:rsidR="00016EA9">
              <w:rPr>
                <w:noProof/>
                <w:webHidden/>
              </w:rPr>
              <w:tab/>
            </w:r>
            <w:r w:rsidR="00016EA9">
              <w:rPr>
                <w:noProof/>
                <w:webHidden/>
              </w:rPr>
              <w:fldChar w:fldCharType="begin"/>
            </w:r>
            <w:r w:rsidR="00016EA9">
              <w:rPr>
                <w:noProof/>
                <w:webHidden/>
              </w:rPr>
              <w:instrText xml:space="preserve"> PAGEREF _Toc194912576 \h </w:instrText>
            </w:r>
            <w:r w:rsidR="00016EA9">
              <w:rPr>
                <w:noProof/>
                <w:webHidden/>
              </w:rPr>
            </w:r>
            <w:r w:rsidR="00016EA9">
              <w:rPr>
                <w:noProof/>
                <w:webHidden/>
              </w:rPr>
              <w:fldChar w:fldCharType="separate"/>
            </w:r>
            <w:r w:rsidR="00016EA9">
              <w:rPr>
                <w:noProof/>
                <w:webHidden/>
              </w:rPr>
              <w:t>17</w:t>
            </w:r>
            <w:r w:rsidR="00016EA9">
              <w:rPr>
                <w:noProof/>
                <w:webHidden/>
              </w:rPr>
              <w:fldChar w:fldCharType="end"/>
            </w:r>
          </w:hyperlink>
        </w:p>
        <w:p w14:paraId="11CA9CFA" w14:textId="5DF2A324" w:rsidR="00016EA9" w:rsidRDefault="00B02B3D">
          <w:pPr>
            <w:pStyle w:val="Spistreci2"/>
            <w:rPr>
              <w:rFonts w:asciiTheme="minorHAnsi" w:eastAsiaTheme="minorEastAsia" w:hAnsiTheme="minorHAnsi"/>
              <w:noProof/>
              <w:sz w:val="22"/>
              <w:lang w:eastAsia="pl-PL"/>
            </w:rPr>
          </w:pPr>
          <w:hyperlink w:anchor="_Toc194912577" w:history="1">
            <w:r w:rsidR="00016EA9" w:rsidRPr="007912A8">
              <w:rPr>
                <w:rStyle w:val="Hipercze"/>
                <w:rFonts w:cstheme="minorHAnsi"/>
                <w:bCs/>
                <w:noProof/>
              </w:rPr>
              <w:t>20.</w:t>
            </w:r>
            <w:r w:rsidR="00016EA9">
              <w:rPr>
                <w:rFonts w:asciiTheme="minorHAnsi" w:eastAsiaTheme="minorEastAsia" w:hAnsiTheme="minorHAnsi"/>
                <w:noProof/>
                <w:sz w:val="22"/>
                <w:lang w:eastAsia="pl-PL"/>
              </w:rPr>
              <w:tab/>
            </w:r>
            <w:r w:rsidR="00016EA9" w:rsidRPr="007912A8">
              <w:rPr>
                <w:rStyle w:val="Hipercze"/>
                <w:rFonts w:cstheme="minorHAnsi"/>
                <w:bCs/>
                <w:noProof/>
              </w:rPr>
              <w:t>Informacje</w:t>
            </w:r>
            <w:r w:rsidR="00016EA9" w:rsidRPr="007912A8">
              <w:rPr>
                <w:rStyle w:val="Hipercze"/>
                <w:rFonts w:cstheme="minorHAnsi"/>
                <w:noProof/>
              </w:rPr>
              <w:t xml:space="preserve"> o czynnościach dokonywanych po wyborze najkorzystniejszej oferty, w celu zawarcia umowy w sprawie zamówienia publicznego</w:t>
            </w:r>
            <w:r w:rsidR="00016EA9">
              <w:rPr>
                <w:noProof/>
                <w:webHidden/>
              </w:rPr>
              <w:tab/>
            </w:r>
            <w:r w:rsidR="00016EA9">
              <w:rPr>
                <w:noProof/>
                <w:webHidden/>
              </w:rPr>
              <w:fldChar w:fldCharType="begin"/>
            </w:r>
            <w:r w:rsidR="00016EA9">
              <w:rPr>
                <w:noProof/>
                <w:webHidden/>
              </w:rPr>
              <w:instrText xml:space="preserve"> PAGEREF _Toc194912577 \h </w:instrText>
            </w:r>
            <w:r w:rsidR="00016EA9">
              <w:rPr>
                <w:noProof/>
                <w:webHidden/>
              </w:rPr>
            </w:r>
            <w:r w:rsidR="00016EA9">
              <w:rPr>
                <w:noProof/>
                <w:webHidden/>
              </w:rPr>
              <w:fldChar w:fldCharType="separate"/>
            </w:r>
            <w:r w:rsidR="00016EA9">
              <w:rPr>
                <w:noProof/>
                <w:webHidden/>
              </w:rPr>
              <w:t>19</w:t>
            </w:r>
            <w:r w:rsidR="00016EA9">
              <w:rPr>
                <w:noProof/>
                <w:webHidden/>
              </w:rPr>
              <w:fldChar w:fldCharType="end"/>
            </w:r>
          </w:hyperlink>
        </w:p>
        <w:p w14:paraId="24F4D433" w14:textId="66D0C352" w:rsidR="00016EA9" w:rsidRDefault="00B02B3D">
          <w:pPr>
            <w:pStyle w:val="Spistreci2"/>
            <w:rPr>
              <w:rFonts w:asciiTheme="minorHAnsi" w:eastAsiaTheme="minorEastAsia" w:hAnsiTheme="minorHAnsi"/>
              <w:noProof/>
              <w:sz w:val="22"/>
              <w:lang w:eastAsia="pl-PL"/>
            </w:rPr>
          </w:pPr>
          <w:hyperlink w:anchor="_Toc194912578" w:history="1">
            <w:r w:rsidR="00016EA9" w:rsidRPr="007912A8">
              <w:rPr>
                <w:rStyle w:val="Hipercze"/>
                <w:rFonts w:cstheme="minorHAnsi"/>
                <w:bCs/>
                <w:noProof/>
              </w:rPr>
              <w:t>21.</w:t>
            </w:r>
            <w:r w:rsidR="00016EA9">
              <w:rPr>
                <w:rFonts w:asciiTheme="minorHAnsi" w:eastAsiaTheme="minorEastAsia" w:hAnsiTheme="minorHAnsi"/>
                <w:noProof/>
                <w:sz w:val="22"/>
                <w:lang w:eastAsia="pl-PL"/>
              </w:rPr>
              <w:tab/>
            </w:r>
            <w:r w:rsidR="00016EA9" w:rsidRPr="007912A8">
              <w:rPr>
                <w:rStyle w:val="Hipercze"/>
                <w:rFonts w:cstheme="minorHAnsi"/>
                <w:bCs/>
                <w:noProof/>
              </w:rPr>
              <w:t>Wymagania</w:t>
            </w:r>
            <w:r w:rsidR="00016EA9" w:rsidRPr="007912A8">
              <w:rPr>
                <w:rStyle w:val="Hipercze"/>
                <w:rFonts w:cstheme="minorHAnsi"/>
                <w:noProof/>
              </w:rPr>
              <w:t xml:space="preserve"> dotyczące zabezpieczenia należytego wykonania umowy</w:t>
            </w:r>
            <w:r w:rsidR="00016EA9">
              <w:rPr>
                <w:noProof/>
                <w:webHidden/>
              </w:rPr>
              <w:tab/>
            </w:r>
            <w:r w:rsidR="00016EA9">
              <w:rPr>
                <w:noProof/>
                <w:webHidden/>
              </w:rPr>
              <w:fldChar w:fldCharType="begin"/>
            </w:r>
            <w:r w:rsidR="00016EA9">
              <w:rPr>
                <w:noProof/>
                <w:webHidden/>
              </w:rPr>
              <w:instrText xml:space="preserve"> PAGEREF _Toc194912578 \h </w:instrText>
            </w:r>
            <w:r w:rsidR="00016EA9">
              <w:rPr>
                <w:noProof/>
                <w:webHidden/>
              </w:rPr>
            </w:r>
            <w:r w:rsidR="00016EA9">
              <w:rPr>
                <w:noProof/>
                <w:webHidden/>
              </w:rPr>
              <w:fldChar w:fldCharType="separate"/>
            </w:r>
            <w:r w:rsidR="00016EA9">
              <w:rPr>
                <w:noProof/>
                <w:webHidden/>
              </w:rPr>
              <w:t>20</w:t>
            </w:r>
            <w:r w:rsidR="00016EA9">
              <w:rPr>
                <w:noProof/>
                <w:webHidden/>
              </w:rPr>
              <w:fldChar w:fldCharType="end"/>
            </w:r>
          </w:hyperlink>
        </w:p>
        <w:p w14:paraId="5F7D76E7" w14:textId="41701324" w:rsidR="00016EA9" w:rsidRDefault="00B02B3D">
          <w:pPr>
            <w:pStyle w:val="Spistreci2"/>
            <w:rPr>
              <w:rFonts w:asciiTheme="minorHAnsi" w:eastAsiaTheme="minorEastAsia" w:hAnsiTheme="minorHAnsi"/>
              <w:noProof/>
              <w:sz w:val="22"/>
              <w:lang w:eastAsia="pl-PL"/>
            </w:rPr>
          </w:pPr>
          <w:hyperlink w:anchor="_Toc194912579" w:history="1">
            <w:r w:rsidR="00016EA9" w:rsidRPr="007912A8">
              <w:rPr>
                <w:rStyle w:val="Hipercze"/>
                <w:rFonts w:cstheme="minorHAnsi"/>
                <w:bCs/>
                <w:noProof/>
              </w:rPr>
              <w:t>22.</w:t>
            </w:r>
            <w:r w:rsidR="00016EA9">
              <w:rPr>
                <w:rFonts w:asciiTheme="minorHAnsi" w:eastAsiaTheme="minorEastAsia" w:hAnsiTheme="minorHAnsi"/>
                <w:noProof/>
                <w:sz w:val="22"/>
                <w:lang w:eastAsia="pl-PL"/>
              </w:rPr>
              <w:tab/>
            </w:r>
            <w:r w:rsidR="00016EA9" w:rsidRPr="007912A8">
              <w:rPr>
                <w:rStyle w:val="Hipercze"/>
                <w:rFonts w:cstheme="minorHAnsi"/>
                <w:bCs/>
                <w:noProof/>
              </w:rPr>
              <w:t>Projektowane</w:t>
            </w:r>
            <w:r w:rsidR="00016EA9" w:rsidRPr="007912A8">
              <w:rPr>
                <w:rStyle w:val="Hipercze"/>
                <w:rFonts w:cstheme="minorHAnsi"/>
                <w:noProof/>
              </w:rPr>
              <w:t xml:space="preserve"> postanowienia umowy w sprawie zamówienia publicznego, które zostaną wprowadzone do treści tej umowy</w:t>
            </w:r>
            <w:r w:rsidR="00016EA9">
              <w:rPr>
                <w:noProof/>
                <w:webHidden/>
              </w:rPr>
              <w:tab/>
            </w:r>
            <w:r w:rsidR="00016EA9">
              <w:rPr>
                <w:noProof/>
                <w:webHidden/>
              </w:rPr>
              <w:fldChar w:fldCharType="begin"/>
            </w:r>
            <w:r w:rsidR="00016EA9">
              <w:rPr>
                <w:noProof/>
                <w:webHidden/>
              </w:rPr>
              <w:instrText xml:space="preserve"> PAGEREF _Toc194912579 \h </w:instrText>
            </w:r>
            <w:r w:rsidR="00016EA9">
              <w:rPr>
                <w:noProof/>
                <w:webHidden/>
              </w:rPr>
            </w:r>
            <w:r w:rsidR="00016EA9">
              <w:rPr>
                <w:noProof/>
                <w:webHidden/>
              </w:rPr>
              <w:fldChar w:fldCharType="separate"/>
            </w:r>
            <w:r w:rsidR="00016EA9">
              <w:rPr>
                <w:noProof/>
                <w:webHidden/>
              </w:rPr>
              <w:t>20</w:t>
            </w:r>
            <w:r w:rsidR="00016EA9">
              <w:rPr>
                <w:noProof/>
                <w:webHidden/>
              </w:rPr>
              <w:fldChar w:fldCharType="end"/>
            </w:r>
          </w:hyperlink>
        </w:p>
        <w:p w14:paraId="6B47559B" w14:textId="0ED9F4F4" w:rsidR="00016EA9" w:rsidRDefault="00B02B3D">
          <w:pPr>
            <w:pStyle w:val="Spistreci2"/>
            <w:rPr>
              <w:rFonts w:asciiTheme="minorHAnsi" w:eastAsiaTheme="minorEastAsia" w:hAnsiTheme="minorHAnsi"/>
              <w:noProof/>
              <w:sz w:val="22"/>
              <w:lang w:eastAsia="pl-PL"/>
            </w:rPr>
          </w:pPr>
          <w:hyperlink w:anchor="_Toc194912580" w:history="1">
            <w:r w:rsidR="00016EA9" w:rsidRPr="007912A8">
              <w:rPr>
                <w:rStyle w:val="Hipercze"/>
                <w:rFonts w:cstheme="minorHAnsi"/>
                <w:bCs/>
                <w:noProof/>
              </w:rPr>
              <w:t>23.</w:t>
            </w:r>
            <w:r w:rsidR="00016EA9">
              <w:rPr>
                <w:rFonts w:asciiTheme="minorHAnsi" w:eastAsiaTheme="minorEastAsia" w:hAnsiTheme="minorHAnsi"/>
                <w:noProof/>
                <w:sz w:val="22"/>
                <w:lang w:eastAsia="pl-PL"/>
              </w:rPr>
              <w:tab/>
            </w:r>
            <w:r w:rsidR="00016EA9" w:rsidRPr="007912A8">
              <w:rPr>
                <w:rStyle w:val="Hipercze"/>
                <w:rFonts w:cstheme="minorHAnsi"/>
                <w:bCs/>
                <w:noProof/>
              </w:rPr>
              <w:t>Pouczenie</w:t>
            </w:r>
            <w:r w:rsidR="00016EA9" w:rsidRPr="007912A8">
              <w:rPr>
                <w:rStyle w:val="Hipercze"/>
                <w:rFonts w:cstheme="minorHAnsi"/>
                <w:noProof/>
              </w:rPr>
              <w:t xml:space="preserve"> o środkach ochrony prawnej przysługujących Wykonawcy</w:t>
            </w:r>
            <w:r w:rsidR="00016EA9">
              <w:rPr>
                <w:noProof/>
                <w:webHidden/>
              </w:rPr>
              <w:tab/>
            </w:r>
            <w:r w:rsidR="00016EA9">
              <w:rPr>
                <w:noProof/>
                <w:webHidden/>
              </w:rPr>
              <w:fldChar w:fldCharType="begin"/>
            </w:r>
            <w:r w:rsidR="00016EA9">
              <w:rPr>
                <w:noProof/>
                <w:webHidden/>
              </w:rPr>
              <w:instrText xml:space="preserve"> PAGEREF _Toc194912580 \h </w:instrText>
            </w:r>
            <w:r w:rsidR="00016EA9">
              <w:rPr>
                <w:noProof/>
                <w:webHidden/>
              </w:rPr>
            </w:r>
            <w:r w:rsidR="00016EA9">
              <w:rPr>
                <w:noProof/>
                <w:webHidden/>
              </w:rPr>
              <w:fldChar w:fldCharType="separate"/>
            </w:r>
            <w:r w:rsidR="00016EA9">
              <w:rPr>
                <w:noProof/>
                <w:webHidden/>
              </w:rPr>
              <w:t>21</w:t>
            </w:r>
            <w:r w:rsidR="00016EA9">
              <w:rPr>
                <w:noProof/>
                <w:webHidden/>
              </w:rPr>
              <w:fldChar w:fldCharType="end"/>
            </w:r>
          </w:hyperlink>
        </w:p>
        <w:p w14:paraId="2AAC0569" w14:textId="26196F2E" w:rsidR="00016EA9" w:rsidRDefault="00B02B3D">
          <w:pPr>
            <w:pStyle w:val="Spistreci2"/>
            <w:rPr>
              <w:rFonts w:asciiTheme="minorHAnsi" w:eastAsiaTheme="minorEastAsia" w:hAnsiTheme="minorHAnsi"/>
              <w:noProof/>
              <w:sz w:val="22"/>
              <w:lang w:eastAsia="pl-PL"/>
            </w:rPr>
          </w:pPr>
          <w:hyperlink w:anchor="_Toc194912581" w:history="1">
            <w:r w:rsidR="00016EA9" w:rsidRPr="007912A8">
              <w:rPr>
                <w:rStyle w:val="Hipercze"/>
                <w:rFonts w:cstheme="minorHAnsi"/>
                <w:bCs/>
                <w:noProof/>
              </w:rPr>
              <w:t>24.</w:t>
            </w:r>
            <w:r w:rsidR="00016EA9">
              <w:rPr>
                <w:rFonts w:asciiTheme="minorHAnsi" w:eastAsiaTheme="minorEastAsia" w:hAnsiTheme="minorHAnsi"/>
                <w:noProof/>
                <w:sz w:val="22"/>
                <w:lang w:eastAsia="pl-PL"/>
              </w:rPr>
              <w:tab/>
            </w:r>
            <w:r w:rsidR="00016EA9" w:rsidRPr="007912A8">
              <w:rPr>
                <w:rStyle w:val="Hipercze"/>
                <w:rFonts w:cstheme="minorHAnsi"/>
                <w:bCs/>
                <w:noProof/>
              </w:rPr>
              <w:t>Klauzula</w:t>
            </w:r>
            <w:r w:rsidR="00016EA9" w:rsidRPr="007912A8">
              <w:rPr>
                <w:rStyle w:val="Hipercze"/>
                <w:rFonts w:cstheme="minorHAnsi"/>
                <w:noProof/>
              </w:rPr>
              <w:t xml:space="preserve"> informacyjna z art. 13 RODO do zastosowania przez zamawiających w celu związanym z postępowaniem o udzielenie zamówienia publicznego</w:t>
            </w:r>
            <w:r w:rsidR="00016EA9">
              <w:rPr>
                <w:noProof/>
                <w:webHidden/>
              </w:rPr>
              <w:tab/>
            </w:r>
            <w:r w:rsidR="00016EA9">
              <w:rPr>
                <w:noProof/>
                <w:webHidden/>
              </w:rPr>
              <w:fldChar w:fldCharType="begin"/>
            </w:r>
            <w:r w:rsidR="00016EA9">
              <w:rPr>
                <w:noProof/>
                <w:webHidden/>
              </w:rPr>
              <w:instrText xml:space="preserve"> PAGEREF _Toc194912581 \h </w:instrText>
            </w:r>
            <w:r w:rsidR="00016EA9">
              <w:rPr>
                <w:noProof/>
                <w:webHidden/>
              </w:rPr>
            </w:r>
            <w:r w:rsidR="00016EA9">
              <w:rPr>
                <w:noProof/>
                <w:webHidden/>
              </w:rPr>
              <w:fldChar w:fldCharType="separate"/>
            </w:r>
            <w:r w:rsidR="00016EA9">
              <w:rPr>
                <w:noProof/>
                <w:webHidden/>
              </w:rPr>
              <w:t>21</w:t>
            </w:r>
            <w:r w:rsidR="00016EA9">
              <w:rPr>
                <w:noProof/>
                <w:webHidden/>
              </w:rPr>
              <w:fldChar w:fldCharType="end"/>
            </w:r>
          </w:hyperlink>
        </w:p>
        <w:p w14:paraId="2458486A" w14:textId="1EB291EB" w:rsidR="00016EA9" w:rsidRDefault="00B02B3D">
          <w:pPr>
            <w:pStyle w:val="Spistreci1"/>
            <w:rPr>
              <w:rFonts w:eastAsiaTheme="minorEastAsia"/>
              <w:noProof/>
              <w:sz w:val="22"/>
              <w:lang w:eastAsia="pl-PL"/>
            </w:rPr>
          </w:pPr>
          <w:hyperlink w:anchor="_Toc194912582" w:history="1">
            <w:r w:rsidR="00016EA9" w:rsidRPr="007912A8">
              <w:rPr>
                <w:rStyle w:val="Hipercze"/>
                <w:noProof/>
              </w:rPr>
              <w:t>Rozdział II DODATKOWE POSTANOWIENIA SWZ</w:t>
            </w:r>
            <w:r w:rsidR="00016EA9">
              <w:rPr>
                <w:noProof/>
                <w:webHidden/>
              </w:rPr>
              <w:tab/>
            </w:r>
            <w:r w:rsidR="00016EA9">
              <w:rPr>
                <w:noProof/>
                <w:webHidden/>
              </w:rPr>
              <w:fldChar w:fldCharType="begin"/>
            </w:r>
            <w:r w:rsidR="00016EA9">
              <w:rPr>
                <w:noProof/>
                <w:webHidden/>
              </w:rPr>
              <w:instrText xml:space="preserve"> PAGEREF _Toc194912582 \h </w:instrText>
            </w:r>
            <w:r w:rsidR="00016EA9">
              <w:rPr>
                <w:noProof/>
                <w:webHidden/>
              </w:rPr>
            </w:r>
            <w:r w:rsidR="00016EA9">
              <w:rPr>
                <w:noProof/>
                <w:webHidden/>
              </w:rPr>
              <w:fldChar w:fldCharType="separate"/>
            </w:r>
            <w:r w:rsidR="00016EA9">
              <w:rPr>
                <w:noProof/>
                <w:webHidden/>
              </w:rPr>
              <w:t>22</w:t>
            </w:r>
            <w:r w:rsidR="00016EA9">
              <w:rPr>
                <w:noProof/>
                <w:webHidden/>
              </w:rPr>
              <w:fldChar w:fldCharType="end"/>
            </w:r>
          </w:hyperlink>
        </w:p>
        <w:p w14:paraId="69DED7FB" w14:textId="0585A70D" w:rsidR="00016EA9" w:rsidRDefault="00B02B3D">
          <w:pPr>
            <w:pStyle w:val="Spistreci2"/>
            <w:rPr>
              <w:rFonts w:asciiTheme="minorHAnsi" w:eastAsiaTheme="minorEastAsia" w:hAnsiTheme="minorHAnsi"/>
              <w:noProof/>
              <w:sz w:val="22"/>
              <w:lang w:eastAsia="pl-PL"/>
            </w:rPr>
          </w:pPr>
          <w:hyperlink w:anchor="_Toc194912583" w:history="1">
            <w:r w:rsidR="00016EA9" w:rsidRPr="007912A8">
              <w:rPr>
                <w:rStyle w:val="Hipercze"/>
                <w:bCs/>
                <w:noProof/>
              </w:rPr>
              <w:t>1.</w:t>
            </w:r>
            <w:r w:rsidR="00016EA9">
              <w:rPr>
                <w:rFonts w:asciiTheme="minorHAnsi" w:eastAsiaTheme="minorEastAsia" w:hAnsiTheme="minorHAnsi"/>
                <w:noProof/>
                <w:sz w:val="22"/>
                <w:lang w:eastAsia="pl-PL"/>
              </w:rPr>
              <w:tab/>
            </w:r>
            <w:r w:rsidR="00016EA9" w:rsidRPr="007912A8">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016EA9">
              <w:rPr>
                <w:noProof/>
                <w:webHidden/>
              </w:rPr>
              <w:tab/>
            </w:r>
            <w:r w:rsidR="00016EA9">
              <w:rPr>
                <w:noProof/>
                <w:webHidden/>
              </w:rPr>
              <w:fldChar w:fldCharType="begin"/>
            </w:r>
            <w:r w:rsidR="00016EA9">
              <w:rPr>
                <w:noProof/>
                <w:webHidden/>
              </w:rPr>
              <w:instrText xml:space="preserve"> PAGEREF _Toc194912583 \h </w:instrText>
            </w:r>
            <w:r w:rsidR="00016EA9">
              <w:rPr>
                <w:noProof/>
                <w:webHidden/>
              </w:rPr>
            </w:r>
            <w:r w:rsidR="00016EA9">
              <w:rPr>
                <w:noProof/>
                <w:webHidden/>
              </w:rPr>
              <w:fldChar w:fldCharType="separate"/>
            </w:r>
            <w:r w:rsidR="00016EA9">
              <w:rPr>
                <w:noProof/>
                <w:webHidden/>
              </w:rPr>
              <w:t>22</w:t>
            </w:r>
            <w:r w:rsidR="00016EA9">
              <w:rPr>
                <w:noProof/>
                <w:webHidden/>
              </w:rPr>
              <w:fldChar w:fldCharType="end"/>
            </w:r>
          </w:hyperlink>
        </w:p>
        <w:p w14:paraId="2510B158" w14:textId="1C1C3742" w:rsidR="00016EA9" w:rsidRDefault="00B02B3D">
          <w:pPr>
            <w:pStyle w:val="Spistreci2"/>
            <w:rPr>
              <w:rFonts w:asciiTheme="minorHAnsi" w:eastAsiaTheme="minorEastAsia" w:hAnsiTheme="minorHAnsi"/>
              <w:noProof/>
              <w:sz w:val="22"/>
              <w:lang w:eastAsia="pl-PL"/>
            </w:rPr>
          </w:pPr>
          <w:hyperlink w:anchor="_Toc194912584" w:history="1">
            <w:r w:rsidR="00016EA9" w:rsidRPr="007912A8">
              <w:rPr>
                <w:rStyle w:val="Hipercze"/>
                <w:rFonts w:cstheme="minorHAnsi"/>
                <w:bCs/>
                <w:noProof/>
              </w:rPr>
              <w:t>2.</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016EA9">
              <w:rPr>
                <w:noProof/>
                <w:webHidden/>
              </w:rPr>
              <w:tab/>
            </w:r>
            <w:r w:rsidR="00016EA9">
              <w:rPr>
                <w:noProof/>
                <w:webHidden/>
              </w:rPr>
              <w:fldChar w:fldCharType="begin"/>
            </w:r>
            <w:r w:rsidR="00016EA9">
              <w:rPr>
                <w:noProof/>
                <w:webHidden/>
              </w:rPr>
              <w:instrText xml:space="preserve"> PAGEREF _Toc194912584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C704BCC" w14:textId="5561DB79" w:rsidR="00016EA9" w:rsidRDefault="00B02B3D">
          <w:pPr>
            <w:pStyle w:val="Spistreci2"/>
            <w:rPr>
              <w:rFonts w:asciiTheme="minorHAnsi" w:eastAsiaTheme="minorEastAsia" w:hAnsiTheme="minorHAnsi"/>
              <w:noProof/>
              <w:sz w:val="22"/>
              <w:lang w:eastAsia="pl-PL"/>
            </w:rPr>
          </w:pPr>
          <w:hyperlink w:anchor="_Toc194912585" w:history="1">
            <w:r w:rsidR="00016EA9" w:rsidRPr="007912A8">
              <w:rPr>
                <w:rStyle w:val="Hipercze"/>
                <w:rFonts w:cstheme="minorHAnsi"/>
                <w:bCs/>
                <w:noProof/>
              </w:rPr>
              <w:t>3.</w:t>
            </w:r>
            <w:r w:rsidR="00016EA9">
              <w:rPr>
                <w:rFonts w:asciiTheme="minorHAnsi" w:eastAsiaTheme="minorEastAsia" w:hAnsiTheme="minorHAnsi"/>
                <w:noProof/>
                <w:sz w:val="22"/>
                <w:lang w:eastAsia="pl-PL"/>
              </w:rPr>
              <w:tab/>
            </w:r>
            <w:r w:rsidR="00016EA9" w:rsidRPr="007912A8">
              <w:rPr>
                <w:rStyle w:val="Hipercze"/>
                <w:noProof/>
              </w:rPr>
              <w:t>Wymagania</w:t>
            </w:r>
            <w:r w:rsidR="00016EA9" w:rsidRPr="007912A8">
              <w:rPr>
                <w:rStyle w:val="Hipercze"/>
                <w:rFonts w:cstheme="minorHAnsi"/>
                <w:noProof/>
              </w:rPr>
              <w:t xml:space="preserve"> w zakresie zatrudnienia osób, o których mowa w art. 96 ust. 2 pkt 2 ustawy</w:t>
            </w:r>
            <w:r w:rsidR="00016EA9">
              <w:rPr>
                <w:noProof/>
                <w:webHidden/>
              </w:rPr>
              <w:tab/>
            </w:r>
            <w:r w:rsidR="00016EA9">
              <w:rPr>
                <w:noProof/>
                <w:webHidden/>
              </w:rPr>
              <w:fldChar w:fldCharType="begin"/>
            </w:r>
            <w:r w:rsidR="00016EA9">
              <w:rPr>
                <w:noProof/>
                <w:webHidden/>
              </w:rPr>
              <w:instrText xml:space="preserve"> PAGEREF _Toc194912585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B1887E2" w14:textId="6299B3FC" w:rsidR="00016EA9" w:rsidRDefault="00B02B3D">
          <w:pPr>
            <w:pStyle w:val="Spistreci2"/>
            <w:rPr>
              <w:rFonts w:asciiTheme="minorHAnsi" w:eastAsiaTheme="minorEastAsia" w:hAnsiTheme="minorHAnsi"/>
              <w:noProof/>
              <w:sz w:val="22"/>
              <w:lang w:eastAsia="pl-PL"/>
            </w:rPr>
          </w:pPr>
          <w:hyperlink w:anchor="_Toc194912586" w:history="1">
            <w:r w:rsidR="00016EA9" w:rsidRPr="007912A8">
              <w:rPr>
                <w:rStyle w:val="Hipercze"/>
                <w:rFonts w:cstheme="minorHAnsi"/>
                <w:bCs/>
                <w:noProof/>
              </w:rPr>
              <w:t>4.</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o zastrzeżeniu możliwości ubiegania się o udzielenie zamówienia wyłącznie przez wykonawców, o których mowa w art. 94 ustawy</w:t>
            </w:r>
            <w:r w:rsidR="00016EA9">
              <w:rPr>
                <w:noProof/>
                <w:webHidden/>
              </w:rPr>
              <w:tab/>
            </w:r>
            <w:r w:rsidR="00016EA9">
              <w:rPr>
                <w:noProof/>
                <w:webHidden/>
              </w:rPr>
              <w:fldChar w:fldCharType="begin"/>
            </w:r>
            <w:r w:rsidR="00016EA9">
              <w:rPr>
                <w:noProof/>
                <w:webHidden/>
              </w:rPr>
              <w:instrText xml:space="preserve"> PAGEREF _Toc194912586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721BA7A" w14:textId="51D11002" w:rsidR="00016EA9" w:rsidRDefault="00B02B3D">
          <w:pPr>
            <w:pStyle w:val="Spistreci2"/>
            <w:rPr>
              <w:rFonts w:asciiTheme="minorHAnsi" w:eastAsiaTheme="minorEastAsia" w:hAnsiTheme="minorHAnsi"/>
              <w:noProof/>
              <w:sz w:val="22"/>
              <w:lang w:eastAsia="pl-PL"/>
            </w:rPr>
          </w:pPr>
          <w:hyperlink w:anchor="_Toc194912587" w:history="1">
            <w:r w:rsidR="00016EA9" w:rsidRPr="007912A8">
              <w:rPr>
                <w:rStyle w:val="Hipercze"/>
                <w:rFonts w:cstheme="minorHAnsi"/>
                <w:bCs/>
                <w:noProof/>
              </w:rPr>
              <w:t>5.</w:t>
            </w:r>
            <w:r w:rsidR="00016EA9">
              <w:rPr>
                <w:rFonts w:asciiTheme="minorHAnsi" w:eastAsiaTheme="minorEastAsia" w:hAnsiTheme="minorHAnsi"/>
                <w:noProof/>
                <w:sz w:val="22"/>
                <w:lang w:eastAsia="pl-PL"/>
              </w:rPr>
              <w:tab/>
            </w:r>
            <w:r w:rsidR="00016EA9" w:rsidRPr="007912A8">
              <w:rPr>
                <w:rStyle w:val="Hipercze"/>
                <w:noProof/>
              </w:rPr>
              <w:t>Informacja</w:t>
            </w:r>
            <w:r w:rsidR="00016EA9" w:rsidRPr="007912A8">
              <w:rPr>
                <w:rStyle w:val="Hipercze"/>
                <w:rFonts w:cstheme="minorHAnsi"/>
                <w:noProof/>
              </w:rPr>
              <w:t xml:space="preserve"> o przewidywanych zamówieniach, o których mowa w art. 214 ust. 1 pkt 7 i 8 ustawy</w:t>
            </w:r>
            <w:r w:rsidR="00016EA9">
              <w:rPr>
                <w:noProof/>
                <w:webHidden/>
              </w:rPr>
              <w:tab/>
            </w:r>
            <w:r w:rsidR="00016EA9">
              <w:rPr>
                <w:noProof/>
                <w:webHidden/>
              </w:rPr>
              <w:fldChar w:fldCharType="begin"/>
            </w:r>
            <w:r w:rsidR="00016EA9">
              <w:rPr>
                <w:noProof/>
                <w:webHidden/>
              </w:rPr>
              <w:instrText xml:space="preserve"> PAGEREF _Toc194912587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33FB97D6" w14:textId="6BC43F98" w:rsidR="00016EA9" w:rsidRDefault="00B02B3D">
          <w:pPr>
            <w:pStyle w:val="Spistreci2"/>
            <w:rPr>
              <w:rFonts w:asciiTheme="minorHAnsi" w:eastAsiaTheme="minorEastAsia" w:hAnsiTheme="minorHAnsi"/>
              <w:noProof/>
              <w:sz w:val="22"/>
              <w:lang w:eastAsia="pl-PL"/>
            </w:rPr>
          </w:pPr>
          <w:hyperlink w:anchor="_Toc194912588" w:history="1">
            <w:r w:rsidR="00016EA9" w:rsidRPr="007912A8">
              <w:rPr>
                <w:rStyle w:val="Hipercze"/>
                <w:rFonts w:cstheme="minorHAnsi"/>
                <w:bCs/>
                <w:noProof/>
              </w:rPr>
              <w:t>6.</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016EA9">
              <w:rPr>
                <w:noProof/>
                <w:webHidden/>
              </w:rPr>
              <w:tab/>
            </w:r>
            <w:r w:rsidR="00016EA9">
              <w:rPr>
                <w:noProof/>
                <w:webHidden/>
              </w:rPr>
              <w:fldChar w:fldCharType="begin"/>
            </w:r>
            <w:r w:rsidR="00016EA9">
              <w:rPr>
                <w:noProof/>
                <w:webHidden/>
              </w:rPr>
              <w:instrText xml:space="preserve"> PAGEREF _Toc194912588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55FCCB73" w14:textId="4CA357EA" w:rsidR="00016EA9" w:rsidRDefault="00B02B3D">
          <w:pPr>
            <w:pStyle w:val="Spistreci2"/>
            <w:rPr>
              <w:rFonts w:asciiTheme="minorHAnsi" w:eastAsiaTheme="minorEastAsia" w:hAnsiTheme="minorHAnsi"/>
              <w:noProof/>
              <w:sz w:val="22"/>
              <w:lang w:eastAsia="pl-PL"/>
            </w:rPr>
          </w:pPr>
          <w:hyperlink w:anchor="_Toc194912589" w:history="1">
            <w:r w:rsidR="00016EA9" w:rsidRPr="007912A8">
              <w:rPr>
                <w:rStyle w:val="Hipercze"/>
                <w:rFonts w:cstheme="minorHAnsi"/>
                <w:bCs/>
                <w:noProof/>
              </w:rPr>
              <w:t>7.</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walut obcych, w jakich mogą być prowadzone rozliczenia między zamawiającym, a wykonawcą</w:t>
            </w:r>
            <w:r w:rsidR="00016EA9">
              <w:rPr>
                <w:noProof/>
                <w:webHidden/>
              </w:rPr>
              <w:tab/>
            </w:r>
            <w:r w:rsidR="00016EA9">
              <w:rPr>
                <w:noProof/>
                <w:webHidden/>
              </w:rPr>
              <w:fldChar w:fldCharType="begin"/>
            </w:r>
            <w:r w:rsidR="00016EA9">
              <w:rPr>
                <w:noProof/>
                <w:webHidden/>
              </w:rPr>
              <w:instrText xml:space="preserve"> PAGEREF _Toc194912589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5E15EB65" w14:textId="39AE321E" w:rsidR="00016EA9" w:rsidRDefault="00B02B3D">
          <w:pPr>
            <w:pStyle w:val="Spistreci2"/>
            <w:rPr>
              <w:rFonts w:asciiTheme="minorHAnsi" w:eastAsiaTheme="minorEastAsia" w:hAnsiTheme="minorHAnsi"/>
              <w:noProof/>
              <w:sz w:val="22"/>
              <w:lang w:eastAsia="pl-PL"/>
            </w:rPr>
          </w:pPr>
          <w:hyperlink w:anchor="_Toc194912590" w:history="1">
            <w:r w:rsidR="00016EA9" w:rsidRPr="007912A8">
              <w:rPr>
                <w:rStyle w:val="Hipercze"/>
                <w:rFonts w:cstheme="minorHAnsi"/>
                <w:bCs/>
                <w:noProof/>
              </w:rPr>
              <w:t>8.</w:t>
            </w:r>
            <w:r w:rsidR="00016EA9">
              <w:rPr>
                <w:rFonts w:asciiTheme="minorHAnsi" w:eastAsiaTheme="minorEastAsia" w:hAnsiTheme="minorHAnsi"/>
                <w:noProof/>
                <w:sz w:val="22"/>
                <w:lang w:eastAsia="pl-PL"/>
              </w:rPr>
              <w:tab/>
            </w:r>
            <w:r w:rsidR="00016EA9" w:rsidRPr="007912A8">
              <w:rPr>
                <w:rStyle w:val="Hipercze"/>
                <w:noProof/>
              </w:rPr>
              <w:t>Liczba</w:t>
            </w:r>
            <w:r w:rsidR="00016EA9" w:rsidRPr="007912A8">
              <w:rPr>
                <w:rStyle w:val="Hipercze"/>
                <w:rFonts w:cstheme="minorHAnsi"/>
                <w:noProof/>
              </w:rPr>
              <w:t xml:space="preserve"> Wykonawców, z którymi Zamawiający zawrze umowę ramową</w:t>
            </w:r>
            <w:r w:rsidR="00016EA9">
              <w:rPr>
                <w:noProof/>
                <w:webHidden/>
              </w:rPr>
              <w:tab/>
            </w:r>
            <w:r w:rsidR="00016EA9">
              <w:rPr>
                <w:noProof/>
                <w:webHidden/>
              </w:rPr>
              <w:fldChar w:fldCharType="begin"/>
            </w:r>
            <w:r w:rsidR="00016EA9">
              <w:rPr>
                <w:noProof/>
                <w:webHidden/>
              </w:rPr>
              <w:instrText xml:space="preserve"> PAGEREF _Toc194912590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09F45BC2" w14:textId="201E374D" w:rsidR="00016EA9" w:rsidRDefault="00B02B3D">
          <w:pPr>
            <w:pStyle w:val="Spistreci2"/>
            <w:rPr>
              <w:rFonts w:asciiTheme="minorHAnsi" w:eastAsiaTheme="minorEastAsia" w:hAnsiTheme="minorHAnsi"/>
              <w:noProof/>
              <w:sz w:val="22"/>
              <w:lang w:eastAsia="pl-PL"/>
            </w:rPr>
          </w:pPr>
          <w:hyperlink w:anchor="_Toc194912591" w:history="1">
            <w:r w:rsidR="00016EA9" w:rsidRPr="007912A8">
              <w:rPr>
                <w:rStyle w:val="Hipercze"/>
                <w:rFonts w:cstheme="minorHAnsi"/>
                <w:bCs/>
                <w:noProof/>
              </w:rPr>
              <w:t>9.</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o przewidywanym wyborze najkorzystniejszej oferty z zastosowaniem aukcji elektronicznej wraz z informacjami, o których mowa w art. 230 ustawy</w:t>
            </w:r>
            <w:r w:rsidR="00016EA9">
              <w:rPr>
                <w:noProof/>
                <w:webHidden/>
              </w:rPr>
              <w:tab/>
            </w:r>
            <w:r w:rsidR="00016EA9">
              <w:rPr>
                <w:noProof/>
                <w:webHidden/>
              </w:rPr>
              <w:fldChar w:fldCharType="begin"/>
            </w:r>
            <w:r w:rsidR="00016EA9">
              <w:rPr>
                <w:noProof/>
                <w:webHidden/>
              </w:rPr>
              <w:instrText xml:space="preserve"> PAGEREF _Toc194912591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7E70E1B0" w14:textId="21DDA2D8" w:rsidR="00016EA9" w:rsidRDefault="00B02B3D">
          <w:pPr>
            <w:pStyle w:val="Spistreci2"/>
            <w:rPr>
              <w:rFonts w:asciiTheme="minorHAnsi" w:eastAsiaTheme="minorEastAsia" w:hAnsiTheme="minorHAnsi"/>
              <w:noProof/>
              <w:sz w:val="22"/>
              <w:lang w:eastAsia="pl-PL"/>
            </w:rPr>
          </w:pPr>
          <w:hyperlink w:anchor="_Toc194912592" w:history="1">
            <w:r w:rsidR="00016EA9" w:rsidRPr="007912A8">
              <w:rPr>
                <w:rStyle w:val="Hipercze"/>
                <w:rFonts w:cstheme="minorHAnsi"/>
                <w:bCs/>
                <w:noProof/>
              </w:rPr>
              <w:t>10.</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wysokości zwrotu kosztów udziału w postępowaniu</w:t>
            </w:r>
            <w:r w:rsidR="00016EA9">
              <w:rPr>
                <w:noProof/>
                <w:webHidden/>
              </w:rPr>
              <w:tab/>
            </w:r>
            <w:r w:rsidR="00016EA9">
              <w:rPr>
                <w:noProof/>
                <w:webHidden/>
              </w:rPr>
              <w:fldChar w:fldCharType="begin"/>
            </w:r>
            <w:r w:rsidR="00016EA9">
              <w:rPr>
                <w:noProof/>
                <w:webHidden/>
              </w:rPr>
              <w:instrText xml:space="preserve"> PAGEREF _Toc194912592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B8F1054" w14:textId="175020A7" w:rsidR="00016EA9" w:rsidRDefault="00B02B3D">
          <w:pPr>
            <w:pStyle w:val="Spistreci2"/>
            <w:rPr>
              <w:rFonts w:asciiTheme="minorHAnsi" w:eastAsiaTheme="minorEastAsia" w:hAnsiTheme="minorHAnsi"/>
              <w:noProof/>
              <w:sz w:val="22"/>
              <w:lang w:eastAsia="pl-PL"/>
            </w:rPr>
          </w:pPr>
          <w:hyperlink w:anchor="_Toc194912593" w:history="1">
            <w:r w:rsidR="00016EA9" w:rsidRPr="007912A8">
              <w:rPr>
                <w:rStyle w:val="Hipercze"/>
                <w:rFonts w:cstheme="minorHAnsi"/>
                <w:bCs/>
                <w:noProof/>
              </w:rPr>
              <w:t>11.</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dotyczące obowiązku osobistego wykonania przez Wykonawcę kluczowych zadań zamówienia</w:t>
            </w:r>
            <w:r w:rsidR="00016EA9">
              <w:rPr>
                <w:noProof/>
                <w:webHidden/>
              </w:rPr>
              <w:tab/>
            </w:r>
            <w:r w:rsidR="00016EA9">
              <w:rPr>
                <w:noProof/>
                <w:webHidden/>
              </w:rPr>
              <w:fldChar w:fldCharType="begin"/>
            </w:r>
            <w:r w:rsidR="00016EA9">
              <w:rPr>
                <w:noProof/>
                <w:webHidden/>
              </w:rPr>
              <w:instrText xml:space="preserve"> PAGEREF _Toc194912593 \h </w:instrText>
            </w:r>
            <w:r w:rsidR="00016EA9">
              <w:rPr>
                <w:noProof/>
                <w:webHidden/>
              </w:rPr>
            </w:r>
            <w:r w:rsidR="00016EA9">
              <w:rPr>
                <w:noProof/>
                <w:webHidden/>
              </w:rPr>
              <w:fldChar w:fldCharType="separate"/>
            </w:r>
            <w:r w:rsidR="00016EA9">
              <w:rPr>
                <w:noProof/>
                <w:webHidden/>
              </w:rPr>
              <w:t>23</w:t>
            </w:r>
            <w:r w:rsidR="00016EA9">
              <w:rPr>
                <w:noProof/>
                <w:webHidden/>
              </w:rPr>
              <w:fldChar w:fldCharType="end"/>
            </w:r>
          </w:hyperlink>
        </w:p>
        <w:p w14:paraId="4A7235DD" w14:textId="02CD9D3E" w:rsidR="00016EA9" w:rsidRDefault="00B02B3D">
          <w:pPr>
            <w:pStyle w:val="Spistreci2"/>
            <w:rPr>
              <w:rFonts w:asciiTheme="minorHAnsi" w:eastAsiaTheme="minorEastAsia" w:hAnsiTheme="minorHAnsi"/>
              <w:noProof/>
              <w:sz w:val="22"/>
              <w:lang w:eastAsia="pl-PL"/>
            </w:rPr>
          </w:pPr>
          <w:hyperlink w:anchor="_Toc194912594" w:history="1">
            <w:r w:rsidR="00016EA9" w:rsidRPr="007912A8">
              <w:rPr>
                <w:rStyle w:val="Hipercze"/>
                <w:rFonts w:cstheme="minorHAnsi"/>
                <w:bCs/>
                <w:noProof/>
              </w:rPr>
              <w:t>12.</w:t>
            </w:r>
            <w:r w:rsidR="00016EA9">
              <w:rPr>
                <w:rFonts w:asciiTheme="minorHAnsi" w:eastAsiaTheme="minorEastAsia" w:hAnsiTheme="minorHAnsi"/>
                <w:noProof/>
                <w:sz w:val="22"/>
                <w:lang w:eastAsia="pl-PL"/>
              </w:rPr>
              <w:tab/>
            </w:r>
            <w:r w:rsidR="00016EA9" w:rsidRPr="007912A8">
              <w:rPr>
                <w:rStyle w:val="Hipercze"/>
                <w:noProof/>
              </w:rPr>
              <w:t>Złożenie</w:t>
            </w:r>
            <w:r w:rsidR="00016EA9" w:rsidRPr="007912A8">
              <w:rPr>
                <w:rStyle w:val="Hipercze"/>
                <w:rFonts w:cstheme="minorHAnsi"/>
                <w:noProof/>
              </w:rPr>
              <w:t xml:space="preserve"> ofert w postaci katalogów elektronicznych lub dołączenia katalogów elektronicznych do oferty</w:t>
            </w:r>
            <w:r w:rsidR="00016EA9">
              <w:rPr>
                <w:noProof/>
                <w:webHidden/>
              </w:rPr>
              <w:tab/>
            </w:r>
            <w:r w:rsidR="00016EA9">
              <w:rPr>
                <w:noProof/>
                <w:webHidden/>
              </w:rPr>
              <w:fldChar w:fldCharType="begin"/>
            </w:r>
            <w:r w:rsidR="00016EA9">
              <w:rPr>
                <w:noProof/>
                <w:webHidden/>
              </w:rPr>
              <w:instrText xml:space="preserve"> PAGEREF _Toc194912594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1A8946D7" w14:textId="69A3A4E6" w:rsidR="00016EA9" w:rsidRDefault="00B02B3D">
          <w:pPr>
            <w:pStyle w:val="Spistreci2"/>
            <w:rPr>
              <w:rFonts w:asciiTheme="minorHAnsi" w:eastAsiaTheme="minorEastAsia" w:hAnsiTheme="minorHAnsi"/>
              <w:noProof/>
              <w:sz w:val="22"/>
              <w:lang w:eastAsia="pl-PL"/>
            </w:rPr>
          </w:pPr>
          <w:hyperlink w:anchor="_Toc194912595" w:history="1">
            <w:r w:rsidR="00016EA9" w:rsidRPr="007912A8">
              <w:rPr>
                <w:rStyle w:val="Hipercze"/>
                <w:rFonts w:cstheme="minorHAnsi"/>
                <w:bCs/>
                <w:noProof/>
              </w:rPr>
              <w:t>13.</w:t>
            </w:r>
            <w:r w:rsidR="00016EA9">
              <w:rPr>
                <w:rFonts w:asciiTheme="minorHAnsi" w:eastAsiaTheme="minorEastAsia" w:hAnsiTheme="minorHAnsi"/>
                <w:noProof/>
                <w:sz w:val="22"/>
                <w:lang w:eastAsia="pl-PL"/>
              </w:rPr>
              <w:tab/>
            </w:r>
            <w:r w:rsidR="00016EA9" w:rsidRPr="007912A8">
              <w:rPr>
                <w:rStyle w:val="Hipercze"/>
                <w:noProof/>
              </w:rPr>
              <w:t>Kwota</w:t>
            </w:r>
            <w:r w:rsidR="00016EA9" w:rsidRPr="007912A8">
              <w:rPr>
                <w:rStyle w:val="Hipercze"/>
                <w:rFonts w:cstheme="minorHAnsi"/>
                <w:noProof/>
              </w:rPr>
              <w:t xml:space="preserve"> środków, którą Zamawiający zamierza przeznaczyć na sfinansowanie przedmiotowego zamówienia</w:t>
            </w:r>
            <w:r w:rsidR="00016EA9">
              <w:rPr>
                <w:noProof/>
                <w:webHidden/>
              </w:rPr>
              <w:tab/>
            </w:r>
            <w:r w:rsidR="00016EA9">
              <w:rPr>
                <w:noProof/>
                <w:webHidden/>
              </w:rPr>
              <w:fldChar w:fldCharType="begin"/>
            </w:r>
            <w:r w:rsidR="00016EA9">
              <w:rPr>
                <w:noProof/>
                <w:webHidden/>
              </w:rPr>
              <w:instrText xml:space="preserve"> PAGEREF _Toc194912595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1F6F5AA2" w14:textId="327C3F1E" w:rsidR="00016EA9" w:rsidRDefault="00B02B3D">
          <w:pPr>
            <w:pStyle w:val="Spistreci2"/>
            <w:rPr>
              <w:rFonts w:asciiTheme="minorHAnsi" w:eastAsiaTheme="minorEastAsia" w:hAnsiTheme="minorHAnsi"/>
              <w:noProof/>
              <w:sz w:val="22"/>
              <w:lang w:eastAsia="pl-PL"/>
            </w:rPr>
          </w:pPr>
          <w:hyperlink w:anchor="_Toc194912596" w:history="1">
            <w:r w:rsidR="00016EA9" w:rsidRPr="007912A8">
              <w:rPr>
                <w:rStyle w:val="Hipercze"/>
                <w:rFonts w:cstheme="minorHAnsi"/>
                <w:bCs/>
                <w:noProof/>
              </w:rPr>
              <w:t>14.</w:t>
            </w:r>
            <w:r w:rsidR="00016EA9">
              <w:rPr>
                <w:rFonts w:asciiTheme="minorHAnsi" w:eastAsiaTheme="minorEastAsia" w:hAnsiTheme="minorHAnsi"/>
                <w:noProof/>
                <w:sz w:val="22"/>
                <w:lang w:eastAsia="pl-PL"/>
              </w:rPr>
              <w:tab/>
            </w:r>
            <w:r w:rsidR="00016EA9" w:rsidRPr="007912A8">
              <w:rPr>
                <w:rStyle w:val="Hipercze"/>
                <w:noProof/>
              </w:rPr>
              <w:t>Powody</w:t>
            </w:r>
            <w:r w:rsidR="00016EA9" w:rsidRPr="007912A8">
              <w:rPr>
                <w:rStyle w:val="Hipercze"/>
                <w:rFonts w:cstheme="minorHAnsi"/>
                <w:noProof/>
              </w:rPr>
              <w:t xml:space="preserve"> niedokonania podziału zamówienia na części, zgodnie z art. 91 ust. 2 ustawy</w:t>
            </w:r>
            <w:r w:rsidR="00016EA9">
              <w:rPr>
                <w:noProof/>
                <w:webHidden/>
              </w:rPr>
              <w:tab/>
            </w:r>
            <w:r w:rsidR="00016EA9">
              <w:rPr>
                <w:noProof/>
                <w:webHidden/>
              </w:rPr>
              <w:fldChar w:fldCharType="begin"/>
            </w:r>
            <w:r w:rsidR="00016EA9">
              <w:rPr>
                <w:noProof/>
                <w:webHidden/>
              </w:rPr>
              <w:instrText xml:space="preserve"> PAGEREF _Toc194912596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0DF4B8FE" w14:textId="0CD8B192" w:rsidR="00016EA9" w:rsidRDefault="00B02B3D">
          <w:pPr>
            <w:pStyle w:val="Spistreci2"/>
            <w:rPr>
              <w:rFonts w:asciiTheme="minorHAnsi" w:eastAsiaTheme="minorEastAsia" w:hAnsiTheme="minorHAnsi"/>
              <w:noProof/>
              <w:sz w:val="22"/>
              <w:lang w:eastAsia="pl-PL"/>
            </w:rPr>
          </w:pPr>
          <w:hyperlink w:anchor="_Toc194912597" w:history="1">
            <w:r w:rsidR="00016EA9" w:rsidRPr="007912A8">
              <w:rPr>
                <w:rStyle w:val="Hipercze"/>
                <w:rFonts w:cstheme="minorHAnsi"/>
                <w:bCs/>
                <w:noProof/>
              </w:rPr>
              <w:t>15.</w:t>
            </w:r>
            <w:r w:rsidR="00016EA9">
              <w:rPr>
                <w:rFonts w:asciiTheme="minorHAnsi" w:eastAsiaTheme="minorEastAsia" w:hAnsiTheme="minorHAnsi"/>
                <w:noProof/>
                <w:sz w:val="22"/>
                <w:lang w:eastAsia="pl-PL"/>
              </w:rPr>
              <w:tab/>
            </w:r>
            <w:r w:rsidR="00016EA9" w:rsidRPr="007912A8">
              <w:rPr>
                <w:rStyle w:val="Hipercze"/>
                <w:noProof/>
              </w:rPr>
              <w:t>Informacje</w:t>
            </w:r>
            <w:r w:rsidR="00016EA9" w:rsidRPr="007912A8">
              <w:rPr>
                <w:rStyle w:val="Hipercze"/>
                <w:rFonts w:cstheme="minorHAnsi"/>
                <w:noProof/>
              </w:rPr>
              <w:t xml:space="preserve"> dodatkowe</w:t>
            </w:r>
            <w:r w:rsidR="00016EA9">
              <w:rPr>
                <w:noProof/>
                <w:webHidden/>
              </w:rPr>
              <w:tab/>
            </w:r>
            <w:r w:rsidR="00016EA9">
              <w:rPr>
                <w:noProof/>
                <w:webHidden/>
              </w:rPr>
              <w:fldChar w:fldCharType="begin"/>
            </w:r>
            <w:r w:rsidR="00016EA9">
              <w:rPr>
                <w:noProof/>
                <w:webHidden/>
              </w:rPr>
              <w:instrText xml:space="preserve"> PAGEREF _Toc194912597 \h </w:instrText>
            </w:r>
            <w:r w:rsidR="00016EA9">
              <w:rPr>
                <w:noProof/>
                <w:webHidden/>
              </w:rPr>
            </w:r>
            <w:r w:rsidR="00016EA9">
              <w:rPr>
                <w:noProof/>
                <w:webHidden/>
              </w:rPr>
              <w:fldChar w:fldCharType="separate"/>
            </w:r>
            <w:r w:rsidR="00016EA9">
              <w:rPr>
                <w:noProof/>
                <w:webHidden/>
              </w:rPr>
              <w:t>24</w:t>
            </w:r>
            <w:r w:rsidR="00016EA9">
              <w:rPr>
                <w:noProof/>
                <w:webHidden/>
              </w:rPr>
              <w:fldChar w:fldCharType="end"/>
            </w:r>
          </w:hyperlink>
        </w:p>
        <w:p w14:paraId="0069AE56" w14:textId="2AE7E558" w:rsidR="00016EA9" w:rsidRDefault="00B02B3D">
          <w:pPr>
            <w:pStyle w:val="Spistreci1"/>
            <w:rPr>
              <w:rFonts w:eastAsiaTheme="minorEastAsia"/>
              <w:noProof/>
              <w:sz w:val="22"/>
              <w:lang w:eastAsia="pl-PL"/>
            </w:rPr>
          </w:pPr>
          <w:hyperlink w:anchor="_Toc194912598" w:history="1">
            <w:r w:rsidR="00016EA9" w:rsidRPr="007912A8">
              <w:rPr>
                <w:rStyle w:val="Hipercze"/>
                <w:noProof/>
              </w:rPr>
              <w:t>Rozdział</w:t>
            </w:r>
            <w:r w:rsidR="00016EA9" w:rsidRPr="007912A8">
              <w:rPr>
                <w:rStyle w:val="Hipercze"/>
                <w:rFonts w:cstheme="minorHAnsi"/>
                <w:bCs/>
                <w:noProof/>
              </w:rPr>
              <w:t xml:space="preserve"> III </w:t>
            </w:r>
            <w:r w:rsidR="00016EA9" w:rsidRPr="007912A8">
              <w:rPr>
                <w:rStyle w:val="Hipercze"/>
                <w:noProof/>
              </w:rPr>
              <w:t>ZAŁĄCZNIKI DO SWZ</w:t>
            </w:r>
            <w:r w:rsidR="00016EA9">
              <w:rPr>
                <w:noProof/>
                <w:webHidden/>
              </w:rPr>
              <w:tab/>
            </w:r>
            <w:r w:rsidR="00016EA9">
              <w:rPr>
                <w:noProof/>
                <w:webHidden/>
              </w:rPr>
              <w:fldChar w:fldCharType="begin"/>
            </w:r>
            <w:r w:rsidR="00016EA9">
              <w:rPr>
                <w:noProof/>
                <w:webHidden/>
              </w:rPr>
              <w:instrText xml:space="preserve"> PAGEREF _Toc194912598 \h </w:instrText>
            </w:r>
            <w:r w:rsidR="00016EA9">
              <w:rPr>
                <w:noProof/>
                <w:webHidden/>
              </w:rPr>
            </w:r>
            <w:r w:rsidR="00016EA9">
              <w:rPr>
                <w:noProof/>
                <w:webHidden/>
              </w:rPr>
              <w:fldChar w:fldCharType="separate"/>
            </w:r>
            <w:r w:rsidR="00016EA9">
              <w:rPr>
                <w:noProof/>
                <w:webHidden/>
              </w:rPr>
              <w:t>25</w:t>
            </w:r>
            <w:r w:rsidR="00016EA9">
              <w:rPr>
                <w:noProof/>
                <w:webHidden/>
              </w:rPr>
              <w:fldChar w:fldCharType="end"/>
            </w:r>
          </w:hyperlink>
        </w:p>
        <w:p w14:paraId="5E436478" w14:textId="13806A16"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6C352642" w:rsidR="00A07DE9" w:rsidRDefault="00A07DE9" w:rsidP="00000108"/>
    <w:p w14:paraId="298692D9" w14:textId="77777777" w:rsidR="00A07DE9" w:rsidRPr="00A07DE9" w:rsidRDefault="00A07DE9" w:rsidP="00A07DE9"/>
    <w:p w14:paraId="4E099422" w14:textId="7C9656A1" w:rsidR="00A07DE9" w:rsidRDefault="00A07DE9" w:rsidP="00A07DE9">
      <w:pPr>
        <w:tabs>
          <w:tab w:val="left" w:pos="7845"/>
        </w:tabs>
      </w:pPr>
      <w:r>
        <w:tab/>
      </w:r>
    </w:p>
    <w:p w14:paraId="734A2FC9" w14:textId="7885BBE1" w:rsidR="00000108" w:rsidRPr="00A07DE9" w:rsidRDefault="00A07DE9" w:rsidP="00A07DE9">
      <w:pPr>
        <w:tabs>
          <w:tab w:val="left" w:pos="7845"/>
        </w:tabs>
        <w:sectPr w:rsidR="00000108" w:rsidRPr="00A07DE9" w:rsidSect="00CE74EF">
          <w:pgSz w:w="11906" w:h="16838"/>
          <w:pgMar w:top="1418" w:right="851" w:bottom="1418" w:left="851" w:header="709" w:footer="709" w:gutter="0"/>
          <w:cols w:space="708"/>
          <w:docGrid w:linePitch="360"/>
        </w:sectPr>
      </w:pPr>
      <w:r>
        <w:tab/>
      </w:r>
    </w:p>
    <w:p w14:paraId="16C4C2AE" w14:textId="382CBBC9" w:rsidR="00C23698" w:rsidRPr="00F956C2" w:rsidRDefault="00C23698" w:rsidP="004E7B67">
      <w:pPr>
        <w:pStyle w:val="Nagwek1"/>
      </w:pPr>
      <w:bookmarkStart w:id="0" w:name="_Toc194912549"/>
      <w:r w:rsidRPr="00F956C2">
        <w:lastRenderedPageBreak/>
        <w:t>Rozdział I</w:t>
      </w:r>
      <w:r w:rsidR="00000108" w:rsidRPr="00F956C2">
        <w:br/>
      </w:r>
      <w:r w:rsidRPr="00F956C2">
        <w:t>OBLIGATORYJNE POSTANOWIENIA SWZ</w:t>
      </w:r>
      <w:bookmarkEnd w:id="0"/>
    </w:p>
    <w:p w14:paraId="1DCFD529" w14:textId="77777777" w:rsidR="00C23698" w:rsidRPr="00F956C2" w:rsidRDefault="00C23698" w:rsidP="00BB1300">
      <w:pPr>
        <w:pStyle w:val="Nagwek2"/>
        <w:numPr>
          <w:ilvl w:val="0"/>
          <w:numId w:val="26"/>
        </w:numPr>
      </w:pPr>
      <w:bookmarkStart w:id="1" w:name="_Toc194912550"/>
      <w:r w:rsidRPr="00F956C2">
        <w:t>Nazwa oraz adres zamawiającego,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4912551"/>
      <w:r w:rsidRPr="00F956C2">
        <w:t>Tryb udzielenia zamówienia</w:t>
      </w:r>
      <w:bookmarkEnd w:id="2"/>
    </w:p>
    <w:p w14:paraId="6EA3EA37" w14:textId="660F4880" w:rsidR="001D3BB9" w:rsidRDefault="0047009F" w:rsidP="000E6F1D">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trybie podstawowym,</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Pr="00507AC8">
        <w:rPr>
          <w:rFonts w:cstheme="minorHAnsi"/>
          <w:b/>
          <w:sz w:val="24"/>
          <w:szCs w:val="24"/>
        </w:rPr>
        <w:t>275 pkt 1</w:t>
      </w:r>
      <w:r w:rsidRPr="00507AC8">
        <w:rPr>
          <w:rFonts w:cstheme="minorHAnsi"/>
          <w:sz w:val="24"/>
          <w:szCs w:val="24"/>
        </w:rPr>
        <w:t xml:space="preserve"> ustawy z dnia 11 września 2019 r. – Prawo zamówień publicznych (Dz.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0E749F48" w14:textId="683C8D43" w:rsidR="00C23698" w:rsidRPr="00F956C2" w:rsidRDefault="0047009F" w:rsidP="000E6F1D">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Zamawiający </w:t>
      </w:r>
      <w:r w:rsidRPr="00507AC8">
        <w:rPr>
          <w:rFonts w:cstheme="minorHAnsi"/>
          <w:b/>
          <w:sz w:val="24"/>
          <w:szCs w:val="24"/>
        </w:rPr>
        <w:t>nie przewiduje</w:t>
      </w:r>
      <w:r w:rsidRPr="00507AC8">
        <w:rPr>
          <w:rFonts w:cstheme="minorHAnsi"/>
          <w:sz w:val="24"/>
          <w:szCs w:val="24"/>
        </w:rPr>
        <w:t xml:space="preserve"> wyboru</w:t>
      </w:r>
      <w:r w:rsidRPr="00F956C2">
        <w:rPr>
          <w:rFonts w:cstheme="minorHAnsi"/>
          <w:sz w:val="24"/>
          <w:szCs w:val="24"/>
        </w:rPr>
        <w:t xml:space="preserve"> najkorzystniejszej oferty z możliwością prowadzenia negocjacji.</w:t>
      </w:r>
    </w:p>
    <w:p w14:paraId="2B0F33F9" w14:textId="48F946E7" w:rsidR="00E759CC" w:rsidRPr="00F956C2" w:rsidRDefault="00C631F1" w:rsidP="00BB1300">
      <w:pPr>
        <w:pStyle w:val="Nagwek2"/>
        <w:numPr>
          <w:ilvl w:val="0"/>
          <w:numId w:val="26"/>
        </w:numPr>
        <w:rPr>
          <w:rFonts w:asciiTheme="minorHAnsi" w:hAnsiTheme="minorHAnsi" w:cstheme="minorHAnsi"/>
          <w:szCs w:val="24"/>
        </w:rPr>
      </w:pPr>
      <w:bookmarkStart w:id="3" w:name="_Toc194912552"/>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r w:rsidR="00561DF4">
        <w:rPr>
          <w:rFonts w:asciiTheme="minorHAnsi" w:hAnsiTheme="minorHAnsi" w:cstheme="minorHAnsi"/>
          <w:bCs/>
          <w:szCs w:val="24"/>
        </w:rPr>
        <w:t xml:space="preserve"> </w:t>
      </w:r>
    </w:p>
    <w:p w14:paraId="6676BB1F" w14:textId="22D5E5F0" w:rsidR="004B1539" w:rsidRPr="00F956C2" w:rsidRDefault="008E743C" w:rsidP="00253F73">
      <w:pPr>
        <w:pStyle w:val="Nagwek3"/>
        <w:numPr>
          <w:ilvl w:val="1"/>
          <w:numId w:val="26"/>
        </w:numPr>
        <w:spacing w:line="24" w:lineRule="atLeast"/>
      </w:pPr>
      <w:bookmarkStart w:id="4" w:name="_Toc194912553"/>
      <w:r w:rsidRPr="00F956C2">
        <w:t xml:space="preserve">Przedmiot </w:t>
      </w:r>
      <w:r w:rsidRPr="00F956C2">
        <w:rPr>
          <w:rFonts w:cstheme="minorHAnsi"/>
        </w:rPr>
        <w:t>zamówienia</w:t>
      </w:r>
      <w:bookmarkEnd w:id="4"/>
    </w:p>
    <w:p w14:paraId="707C6759" w14:textId="33CAC771" w:rsidR="008E743C" w:rsidRPr="00F956C2" w:rsidRDefault="004B1539" w:rsidP="003F0F06">
      <w:pPr>
        <w:pStyle w:val="Akapitzlist"/>
        <w:spacing w:before="120" w:after="120" w:line="24" w:lineRule="atLeast"/>
        <w:ind w:left="680"/>
        <w:rPr>
          <w:rFonts w:cstheme="minorHAnsi"/>
          <w:b/>
          <w:bCs/>
          <w:sz w:val="24"/>
          <w:szCs w:val="24"/>
        </w:rPr>
      </w:pPr>
      <w:r w:rsidRPr="00F956C2">
        <w:rPr>
          <w:rFonts w:cstheme="minorHAnsi"/>
          <w:sz w:val="24"/>
          <w:szCs w:val="24"/>
        </w:rPr>
        <w:t>Przedmiotem zamówienia jest</w:t>
      </w:r>
      <w:r w:rsidR="008E743C" w:rsidRPr="00F956C2">
        <w:rPr>
          <w:rFonts w:cstheme="minorHAnsi"/>
          <w:sz w:val="24"/>
          <w:szCs w:val="24"/>
        </w:rPr>
        <w:t xml:space="preserve">: </w:t>
      </w:r>
      <w:r w:rsidR="009C416D" w:rsidRPr="009C416D">
        <w:rPr>
          <w:rFonts w:cstheme="minorHAnsi"/>
          <w:b/>
          <w:bCs/>
          <w:sz w:val="24"/>
          <w:szCs w:val="24"/>
        </w:rPr>
        <w:t>Sukcesywny zakup i dostawa papieru biurowego oraz materiałów biurowych na potrzeby jednostek Uniwersytetu Opolskiego</w:t>
      </w:r>
      <w:r w:rsidR="008E743C" w:rsidRPr="00F956C2">
        <w:rPr>
          <w:rFonts w:cstheme="minorHAnsi"/>
          <w:sz w:val="24"/>
          <w:szCs w:val="24"/>
        </w:rPr>
        <w:t xml:space="preserve">, </w:t>
      </w:r>
      <w:r w:rsidR="003F0F06" w:rsidRPr="003F0F06">
        <w:rPr>
          <w:rFonts w:cstheme="minorHAnsi"/>
          <w:b/>
          <w:sz w:val="24"/>
          <w:szCs w:val="24"/>
        </w:rPr>
        <w:t>c</w:t>
      </w:r>
      <w:r w:rsidR="008E743C" w:rsidRPr="009C416D">
        <w:rPr>
          <w:rFonts w:cstheme="minorHAnsi"/>
          <w:b/>
          <w:bCs/>
          <w:sz w:val="24"/>
          <w:szCs w:val="24"/>
        </w:rPr>
        <w:t xml:space="preserve">zęść nr 2 – </w:t>
      </w:r>
      <w:r w:rsidR="009C416D" w:rsidRPr="009C416D">
        <w:rPr>
          <w:rFonts w:cstheme="minorHAnsi"/>
          <w:b/>
          <w:bCs/>
          <w:sz w:val="24"/>
          <w:szCs w:val="24"/>
        </w:rPr>
        <w:t>Sukcesywna dostawa materiałów biurowych dla jednostek organizacyjnych Uniwersytetu</w:t>
      </w:r>
      <w:r w:rsidR="009C416D">
        <w:rPr>
          <w:rFonts w:cstheme="minorHAnsi"/>
          <w:b/>
          <w:bCs/>
          <w:sz w:val="24"/>
          <w:szCs w:val="24"/>
        </w:rPr>
        <w:t xml:space="preserve"> Opolskiego</w:t>
      </w:r>
      <w:r w:rsidR="003F0F06">
        <w:rPr>
          <w:rFonts w:cstheme="minorHAnsi"/>
          <w:b/>
          <w:bCs/>
          <w:sz w:val="24"/>
          <w:szCs w:val="24"/>
        </w:rPr>
        <w:t>.</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5" w:name="_Toc194912554"/>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5"/>
    </w:p>
    <w:p w14:paraId="1F5225DF" w14:textId="34C7230A" w:rsidR="008E743C" w:rsidRPr="003F0F06" w:rsidRDefault="003C72DC" w:rsidP="003F0F06">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003F0F06">
        <w:rPr>
          <w:rFonts w:cstheme="minorHAnsi"/>
          <w:sz w:val="24"/>
          <w:szCs w:val="24"/>
        </w:rPr>
        <w:t xml:space="preserve"> zamówienia </w:t>
      </w:r>
      <w:r w:rsidR="008E743C" w:rsidRPr="003F0F06">
        <w:rPr>
          <w:rFonts w:cstheme="minorHAnsi"/>
          <w:sz w:val="24"/>
          <w:szCs w:val="24"/>
        </w:rPr>
        <w:t xml:space="preserve">stanowi </w:t>
      </w:r>
      <w:r w:rsidR="008E743C" w:rsidRPr="003F0F06">
        <w:rPr>
          <w:rFonts w:cstheme="minorHAnsi"/>
          <w:b/>
          <w:bCs/>
          <w:sz w:val="24"/>
          <w:szCs w:val="24"/>
        </w:rPr>
        <w:t>załącznik nr 1</w:t>
      </w:r>
      <w:r w:rsidR="009C416D" w:rsidRPr="003F0F06">
        <w:rPr>
          <w:rFonts w:cstheme="minorHAnsi"/>
          <w:b/>
          <w:bCs/>
          <w:sz w:val="24"/>
          <w:szCs w:val="24"/>
        </w:rPr>
        <w:t>B</w:t>
      </w:r>
      <w:r w:rsidR="00036588" w:rsidRPr="003F0F06">
        <w:rPr>
          <w:rFonts w:cstheme="minorHAnsi"/>
          <w:sz w:val="24"/>
          <w:szCs w:val="24"/>
        </w:rPr>
        <w:t xml:space="preserve"> do SWZ.</w:t>
      </w:r>
    </w:p>
    <w:p w14:paraId="7B14AE5D" w14:textId="77777777" w:rsidR="008E743C" w:rsidRPr="00F956C2" w:rsidRDefault="008E743C" w:rsidP="00253F73">
      <w:pPr>
        <w:pStyle w:val="Nagwek3"/>
        <w:numPr>
          <w:ilvl w:val="1"/>
          <w:numId w:val="26"/>
        </w:numPr>
        <w:spacing w:line="24" w:lineRule="atLeast"/>
        <w:rPr>
          <w:rFonts w:asciiTheme="minorHAnsi" w:hAnsiTheme="minorHAnsi" w:cstheme="minorHAnsi"/>
          <w:b w:val="0"/>
          <w:bCs/>
        </w:rPr>
      </w:pPr>
      <w:bookmarkStart w:id="6" w:name="_Toc194912555"/>
      <w:r w:rsidRPr="00F956C2">
        <w:rPr>
          <w:rFonts w:asciiTheme="minorHAnsi" w:hAnsiTheme="minorHAnsi" w:cstheme="minorHAnsi"/>
        </w:rPr>
        <w:t>Kod</w:t>
      </w:r>
      <w:r w:rsidRPr="00F956C2">
        <w:rPr>
          <w:rFonts w:asciiTheme="minorHAnsi" w:hAnsiTheme="minorHAnsi" w:cstheme="minorHAnsi"/>
          <w:bCs/>
        </w:rPr>
        <w:t xml:space="preserve"> CPV (kod według Wspólnego Słownika Zamówień)</w:t>
      </w:r>
      <w:bookmarkEnd w:id="6"/>
    </w:p>
    <w:p w14:paraId="513BBD3C" w14:textId="77777777" w:rsidR="0014592B" w:rsidRPr="00DE3CB6" w:rsidRDefault="0014592B" w:rsidP="0014592B">
      <w:pPr>
        <w:pStyle w:val="Akapitzlist"/>
        <w:spacing w:before="120" w:after="120" w:line="24" w:lineRule="atLeast"/>
        <w:ind w:left="680"/>
        <w:rPr>
          <w:rFonts w:cstheme="minorHAnsi"/>
          <w:sz w:val="24"/>
          <w:szCs w:val="24"/>
        </w:rPr>
      </w:pPr>
      <w:r w:rsidRPr="00DE3CB6">
        <w:rPr>
          <w:rFonts w:cstheme="minorHAnsi"/>
          <w:sz w:val="24"/>
          <w:szCs w:val="24"/>
        </w:rPr>
        <w:t>Główny kod CPV:</w:t>
      </w:r>
    </w:p>
    <w:p w14:paraId="198FE421" w14:textId="40AA73B8" w:rsidR="009C416D" w:rsidRPr="00DE3CB6" w:rsidRDefault="009C416D" w:rsidP="009C416D">
      <w:pPr>
        <w:pStyle w:val="Akapitzlist"/>
        <w:ind w:left="360" w:firstLine="348"/>
        <w:rPr>
          <w:b/>
          <w:bCs/>
          <w:sz w:val="24"/>
          <w:szCs w:val="24"/>
          <w:lang w:eastAsia="pl-PL"/>
        </w:rPr>
      </w:pPr>
      <w:r w:rsidRPr="00DE3CB6">
        <w:rPr>
          <w:b/>
          <w:bCs/>
          <w:sz w:val="24"/>
          <w:szCs w:val="24"/>
          <w:lang w:eastAsia="pl-PL"/>
        </w:rPr>
        <w:t>30192000-1 – Wyroby biurowe</w:t>
      </w:r>
    </w:p>
    <w:p w14:paraId="641DA992" w14:textId="17779B5F" w:rsidR="008E743C" w:rsidRPr="00F956C2" w:rsidRDefault="00A12803" w:rsidP="00253F73">
      <w:pPr>
        <w:pStyle w:val="Nagwek3"/>
        <w:numPr>
          <w:ilvl w:val="1"/>
          <w:numId w:val="26"/>
        </w:numPr>
        <w:spacing w:line="24" w:lineRule="atLeast"/>
        <w:rPr>
          <w:rFonts w:asciiTheme="minorHAnsi" w:hAnsiTheme="minorHAnsi"/>
        </w:rPr>
      </w:pPr>
      <w:bookmarkStart w:id="7" w:name="_Toc194912556"/>
      <w:r w:rsidRPr="00DE3CB6">
        <w:rPr>
          <w:rFonts w:asciiTheme="minorHAnsi" w:hAnsiTheme="minorHAnsi" w:cstheme="minorHAnsi"/>
        </w:rPr>
        <w:t>Wymagania</w:t>
      </w:r>
      <w:r w:rsidRPr="00DE3CB6">
        <w:t xml:space="preserve"> dotyczące przedmiotu</w:t>
      </w:r>
      <w:r w:rsidRPr="00F956C2">
        <w:t xml:space="preserve"> zamówienia</w:t>
      </w:r>
      <w:bookmarkEnd w:id="7"/>
    </w:p>
    <w:p w14:paraId="0F4F30C6" w14:textId="61CDE6DE" w:rsidR="00A12803" w:rsidRPr="00F956C2" w:rsidRDefault="005673D6" w:rsidP="00253F73">
      <w:pPr>
        <w:pStyle w:val="Akapitzlist"/>
        <w:numPr>
          <w:ilvl w:val="2"/>
          <w:numId w:val="26"/>
        </w:numPr>
        <w:spacing w:before="120" w:after="120" w:line="24" w:lineRule="atLeast"/>
        <w:rPr>
          <w:rFonts w:cstheme="minorHAnsi"/>
          <w:b/>
          <w:bCs/>
          <w:sz w:val="24"/>
          <w:szCs w:val="24"/>
        </w:rPr>
      </w:pPr>
      <w:r w:rsidRPr="009C416D">
        <w:rPr>
          <w:rFonts w:cstheme="minorHAnsi"/>
          <w:b/>
          <w:bCs/>
          <w:sz w:val="24"/>
          <w:szCs w:val="24"/>
        </w:rPr>
        <w:t xml:space="preserve">Wykonawca w </w:t>
      </w:r>
      <w:r w:rsidR="0031646D">
        <w:rPr>
          <w:rFonts w:cstheme="minorHAnsi"/>
          <w:b/>
          <w:bCs/>
          <w:sz w:val="24"/>
          <w:szCs w:val="24"/>
        </w:rPr>
        <w:t>ofercie</w:t>
      </w:r>
      <w:r w:rsidR="003F0F06">
        <w:rPr>
          <w:rFonts w:cstheme="minorHAnsi"/>
          <w:b/>
          <w:bCs/>
          <w:sz w:val="24"/>
          <w:szCs w:val="24"/>
        </w:rPr>
        <w:t xml:space="preserve"> – w załączniku nr</w:t>
      </w:r>
      <w:r w:rsidR="0031646D">
        <w:rPr>
          <w:rFonts w:cstheme="minorHAnsi"/>
          <w:b/>
          <w:bCs/>
          <w:sz w:val="24"/>
          <w:szCs w:val="24"/>
        </w:rPr>
        <w:t xml:space="preserve"> 1B</w:t>
      </w:r>
      <w:r w:rsidR="003F0F06">
        <w:rPr>
          <w:rFonts w:cstheme="minorHAnsi"/>
          <w:b/>
          <w:bCs/>
          <w:sz w:val="24"/>
          <w:szCs w:val="24"/>
        </w:rPr>
        <w:t xml:space="preserve"> do SWZ</w:t>
      </w:r>
      <w:r w:rsidRPr="009C416D">
        <w:rPr>
          <w:rFonts w:cstheme="minorHAnsi"/>
          <w:b/>
          <w:bCs/>
          <w:sz w:val="24"/>
          <w:szCs w:val="24"/>
        </w:rPr>
        <w:t xml:space="preserve">, zobowiązany jest wskazać </w:t>
      </w:r>
      <w:r w:rsidR="00561DF4">
        <w:rPr>
          <w:rFonts w:cstheme="minorHAnsi"/>
          <w:b/>
          <w:bCs/>
          <w:sz w:val="24"/>
          <w:szCs w:val="24"/>
        </w:rPr>
        <w:t>nazwę produktu/nazwę producenta/typ</w:t>
      </w:r>
      <w:r w:rsidRPr="00F956C2">
        <w:rPr>
          <w:rFonts w:cstheme="minorHAnsi"/>
          <w:b/>
          <w:bCs/>
          <w:sz w:val="24"/>
          <w:szCs w:val="24"/>
        </w:rPr>
        <w:t xml:space="preserve"> jednoznacznie określający oferowany </w:t>
      </w:r>
      <w:r w:rsidR="009C416D">
        <w:rPr>
          <w:rFonts w:cstheme="minorHAnsi"/>
          <w:b/>
          <w:bCs/>
          <w:sz w:val="24"/>
          <w:szCs w:val="24"/>
        </w:rPr>
        <w:t>asortyment</w:t>
      </w:r>
      <w:r w:rsidRPr="00F956C2">
        <w:rPr>
          <w:rFonts w:cstheme="minorHAnsi"/>
          <w:b/>
          <w:bCs/>
          <w:sz w:val="24"/>
          <w:szCs w:val="24"/>
        </w:rPr>
        <w:t>.</w:t>
      </w:r>
    </w:p>
    <w:p w14:paraId="4F99B02A" w14:textId="77777777" w:rsidR="009C416D" w:rsidRPr="009C416D" w:rsidRDefault="009C416D" w:rsidP="009C416D">
      <w:pPr>
        <w:pStyle w:val="Akapitzlist"/>
        <w:spacing w:before="120" w:after="120" w:line="24" w:lineRule="atLeast"/>
        <w:ind w:left="1474"/>
        <w:rPr>
          <w:rFonts w:cstheme="minorHAnsi"/>
          <w:b/>
          <w:bCs/>
          <w:sz w:val="24"/>
          <w:szCs w:val="24"/>
        </w:rPr>
      </w:pPr>
      <w:r w:rsidRPr="009C416D">
        <w:rPr>
          <w:rFonts w:cstheme="minorHAnsi"/>
          <w:b/>
          <w:bCs/>
          <w:sz w:val="24"/>
          <w:szCs w:val="24"/>
        </w:rPr>
        <w:t xml:space="preserve">Wykonawca zobowiązany jest wskazać dane określające oferowany asortyment - w sposób umożliwiający Zamawiającemu jednoznaczną identyfikację oferowanych przez Wykonawcę produktów. </w:t>
      </w:r>
    </w:p>
    <w:p w14:paraId="56081DCA" w14:textId="018A4C7A" w:rsidR="009C416D" w:rsidRDefault="009C416D" w:rsidP="009C416D">
      <w:pPr>
        <w:pStyle w:val="Akapitzlist"/>
        <w:spacing w:before="120" w:after="120" w:line="24" w:lineRule="atLeast"/>
        <w:ind w:left="1474"/>
        <w:rPr>
          <w:rFonts w:cstheme="minorHAnsi"/>
          <w:b/>
          <w:bCs/>
          <w:sz w:val="24"/>
          <w:szCs w:val="24"/>
        </w:rPr>
      </w:pPr>
      <w:r w:rsidRPr="009C416D">
        <w:rPr>
          <w:rFonts w:cstheme="minorHAnsi"/>
          <w:b/>
          <w:bCs/>
          <w:sz w:val="24"/>
          <w:szCs w:val="24"/>
        </w:rPr>
        <w:lastRenderedPageBreak/>
        <w:t xml:space="preserve">Jeżeli zachodzi taka konieczność, i dla jednoznacznego określenia oferowanego asortymentu, wymagane jest wskazanie dodatkowych informacji Wykonawca jest zobligowany do ich wskazania, tak aby nie było dla stron postępowania wątpliwości jaki asortyment oferuje Wykonawca. </w:t>
      </w:r>
    </w:p>
    <w:p w14:paraId="31A49DDE" w14:textId="31DE4C45" w:rsidR="00E5500A" w:rsidRPr="009C416D" w:rsidRDefault="00E5500A" w:rsidP="009C416D">
      <w:pPr>
        <w:pStyle w:val="Akapitzlist"/>
        <w:spacing w:before="120" w:after="120" w:line="24" w:lineRule="atLeast"/>
        <w:ind w:left="1474"/>
        <w:rPr>
          <w:rFonts w:cstheme="minorHAnsi"/>
          <w:b/>
          <w:bCs/>
          <w:sz w:val="24"/>
          <w:szCs w:val="24"/>
        </w:rPr>
      </w:pPr>
      <w:r w:rsidRPr="00E5500A">
        <w:rPr>
          <w:rFonts w:cstheme="minorHAnsi"/>
          <w:b/>
          <w:bCs/>
          <w:sz w:val="24"/>
          <w:szCs w:val="24"/>
        </w:rPr>
        <w:t xml:space="preserve">W przypadku </w:t>
      </w:r>
      <w:r>
        <w:rPr>
          <w:rFonts w:cstheme="minorHAnsi"/>
          <w:b/>
          <w:bCs/>
          <w:sz w:val="24"/>
          <w:szCs w:val="24"/>
        </w:rPr>
        <w:t>asortymentu</w:t>
      </w:r>
      <w:r w:rsidRPr="00E5500A">
        <w:rPr>
          <w:rFonts w:cstheme="minorHAnsi"/>
          <w:b/>
          <w:bCs/>
          <w:sz w:val="24"/>
          <w:szCs w:val="24"/>
        </w:rPr>
        <w:t>, które nie posiada oz</w:t>
      </w:r>
      <w:r>
        <w:rPr>
          <w:rFonts w:cstheme="minorHAnsi"/>
          <w:b/>
          <w:bCs/>
          <w:sz w:val="24"/>
          <w:szCs w:val="24"/>
        </w:rPr>
        <w:t>naczeń, o których mowa powyżej,</w:t>
      </w:r>
      <w:r w:rsidRPr="00E5500A">
        <w:rPr>
          <w:rFonts w:cstheme="minorHAnsi"/>
          <w:b/>
          <w:bCs/>
          <w:sz w:val="24"/>
          <w:szCs w:val="24"/>
        </w:rPr>
        <w:t xml:space="preserve"> Wykonawca winien w formularzu oferty wskazać – „wyrób na zamówienie”, „wyrób własny” lub inny równoznaczny zwrot i dołączyć do oferty dokumenty, z których wynikałoby jakie parametry, cechy posiada zaoferowan</w:t>
      </w:r>
      <w:r>
        <w:rPr>
          <w:rFonts w:cstheme="minorHAnsi"/>
          <w:b/>
          <w:bCs/>
          <w:sz w:val="24"/>
          <w:szCs w:val="24"/>
        </w:rPr>
        <w:t>y</w:t>
      </w:r>
      <w:r w:rsidRPr="00E5500A">
        <w:rPr>
          <w:rFonts w:cstheme="minorHAnsi"/>
          <w:b/>
          <w:bCs/>
          <w:sz w:val="24"/>
          <w:szCs w:val="24"/>
        </w:rPr>
        <w:t xml:space="preserve"> </w:t>
      </w:r>
      <w:r>
        <w:rPr>
          <w:rFonts w:cstheme="minorHAnsi"/>
          <w:b/>
          <w:bCs/>
          <w:sz w:val="24"/>
          <w:szCs w:val="24"/>
        </w:rPr>
        <w:t>asortyment.</w:t>
      </w:r>
    </w:p>
    <w:p w14:paraId="40E316EC" w14:textId="0C4F8DD3" w:rsidR="00A12803" w:rsidRPr="00F956C2" w:rsidRDefault="009C416D" w:rsidP="00F50551">
      <w:pPr>
        <w:pStyle w:val="Akapitzlist"/>
        <w:spacing w:before="120" w:after="120" w:line="24" w:lineRule="atLeast"/>
        <w:ind w:left="1474"/>
        <w:rPr>
          <w:rFonts w:cstheme="minorHAnsi"/>
          <w:b/>
          <w:bCs/>
          <w:sz w:val="24"/>
          <w:szCs w:val="24"/>
        </w:rPr>
      </w:pPr>
      <w:r w:rsidRPr="009C416D">
        <w:rPr>
          <w:rFonts w:cstheme="minorHAnsi"/>
          <w:b/>
          <w:bCs/>
          <w:sz w:val="24"/>
          <w:szCs w:val="24"/>
        </w:rPr>
        <w:t>Brak określenia przez Wykonawcę oferowanego asortymentu w sposób opisany powyżej skutkować będzie odrzuceniem oferty Wykonawcy z przedmiotowego postępowania na podstawie art. 226 ust. 1 pkt 5 ustawy.</w:t>
      </w:r>
    </w:p>
    <w:p w14:paraId="13BC0769" w14:textId="77777777" w:rsidR="008D7D27" w:rsidRPr="008D7D27" w:rsidRDefault="008D7D27" w:rsidP="00F50551">
      <w:pPr>
        <w:numPr>
          <w:ilvl w:val="1"/>
          <w:numId w:val="26"/>
        </w:numPr>
        <w:suppressAutoHyphens/>
        <w:ind w:right="34"/>
        <w:contextualSpacing/>
        <w:rPr>
          <w:sz w:val="24"/>
        </w:rPr>
      </w:pPr>
      <w:r w:rsidRPr="008D7D27">
        <w:rPr>
          <w:bCs/>
          <w:iCs/>
          <w:sz w:val="24"/>
        </w:rPr>
        <w:t>Dostawa przedmiotu zamówienia</w:t>
      </w:r>
      <w:r w:rsidRPr="008D7D27">
        <w:rPr>
          <w:bCs/>
          <w:sz w:val="24"/>
        </w:rPr>
        <w:t xml:space="preserve"> rozumiana jest przez Zamawiającego, jako działanie Wykonawcy polegające na sukcesywnym dostarczeniu Zamawiającemu przedmiotu zamówienia, </w:t>
      </w:r>
      <w:r w:rsidRPr="008D7D27">
        <w:rPr>
          <w:bCs/>
          <w:sz w:val="24"/>
        </w:rPr>
        <w:br/>
        <w:t xml:space="preserve">o wymaganiach/parametrach nie gorszych niż te określone w opisie przedmiotu zamówienia, w odpowiedzi na jednostkowe, bieżące </w:t>
      </w:r>
      <w:r w:rsidRPr="008D7D27">
        <w:rPr>
          <w:b/>
          <w:bCs/>
          <w:sz w:val="24"/>
        </w:rPr>
        <w:t>Zamówienia</w:t>
      </w:r>
      <w:r w:rsidRPr="008D7D27">
        <w:rPr>
          <w:bCs/>
          <w:sz w:val="24"/>
        </w:rPr>
        <w:t xml:space="preserve"> Zamawiającego składane Wykonawcy w okresie, o którym mowa w </w:t>
      </w:r>
      <w:r w:rsidRPr="008D7D27">
        <w:rPr>
          <w:b/>
          <w:bCs/>
          <w:sz w:val="24"/>
        </w:rPr>
        <w:t>pkt. 4.1. SWZ</w:t>
      </w:r>
      <w:r w:rsidRPr="008D7D27">
        <w:rPr>
          <w:bCs/>
          <w:sz w:val="24"/>
        </w:rPr>
        <w:t xml:space="preserve"> (dalej jako </w:t>
      </w:r>
      <w:r w:rsidRPr="008D7D27">
        <w:rPr>
          <w:b/>
          <w:bCs/>
          <w:sz w:val="24"/>
        </w:rPr>
        <w:t>Zamówienie</w:t>
      </w:r>
      <w:r w:rsidRPr="008D7D27">
        <w:rPr>
          <w:bCs/>
          <w:iCs/>
          <w:sz w:val="24"/>
        </w:rPr>
        <w:t xml:space="preserve">). </w:t>
      </w:r>
    </w:p>
    <w:p w14:paraId="31A2F9C5" w14:textId="63DA95C8" w:rsidR="00E5500A" w:rsidRDefault="00E5500A" w:rsidP="00F50551">
      <w:pPr>
        <w:pStyle w:val="Akapitzlist"/>
        <w:numPr>
          <w:ilvl w:val="1"/>
          <w:numId w:val="26"/>
        </w:numPr>
        <w:rPr>
          <w:sz w:val="24"/>
        </w:rPr>
      </w:pPr>
      <w:r w:rsidRPr="00E5500A">
        <w:rPr>
          <w:sz w:val="24"/>
        </w:rPr>
        <w:t xml:space="preserve">Ilości asortymentu wskazane w opisie przedmiotu zamówienia są wielkościami orientacyjnymi ustalonymi na podstawie dotychczasowego zużycia </w:t>
      </w:r>
      <w:r w:rsidR="003F0F06">
        <w:rPr>
          <w:sz w:val="24"/>
        </w:rPr>
        <w:t>lub</w:t>
      </w:r>
      <w:r w:rsidRPr="00E5500A">
        <w:rPr>
          <w:sz w:val="24"/>
        </w:rPr>
        <w:t xml:space="preserve"> przewidywanego zapotrzebowania. Zamawiający może dokonywać zamówień rodzaju asortymentu według bieżących potrzeb, w ilości wynikającej z bieżącego zapotrzebowania. </w:t>
      </w:r>
    </w:p>
    <w:p w14:paraId="2B23BD34" w14:textId="0A4E21D8" w:rsidR="00E5500A" w:rsidRPr="00E5500A" w:rsidRDefault="00E5500A" w:rsidP="00F50551">
      <w:pPr>
        <w:pStyle w:val="Akapitzlist"/>
        <w:numPr>
          <w:ilvl w:val="1"/>
          <w:numId w:val="26"/>
        </w:numPr>
        <w:rPr>
          <w:sz w:val="24"/>
        </w:rPr>
      </w:pPr>
      <w:r w:rsidRPr="00E5500A">
        <w:rPr>
          <w:sz w:val="24"/>
        </w:rPr>
        <w:t>Zamawiający nie zawsze będzie zamawiał wszystkie p</w:t>
      </w:r>
      <w:r w:rsidR="00561DF4">
        <w:rPr>
          <w:sz w:val="24"/>
        </w:rPr>
        <w:t>ozycje asortymentu wymienione w</w:t>
      </w:r>
      <w:r w:rsidRPr="00E5500A">
        <w:rPr>
          <w:sz w:val="24"/>
        </w:rPr>
        <w:t xml:space="preserve"> opisie przedmiotu zamówienia. Może on złożyć Zamówienie tylko na wybrane pozycje, nie zawsze te same, w różnej ilości.</w:t>
      </w:r>
    </w:p>
    <w:p w14:paraId="381B1C47" w14:textId="4CF9B2A9" w:rsidR="008D7D27" w:rsidRPr="00FE5CB6" w:rsidRDefault="008D7D27" w:rsidP="00F50551">
      <w:pPr>
        <w:numPr>
          <w:ilvl w:val="1"/>
          <w:numId w:val="26"/>
        </w:numPr>
        <w:suppressAutoHyphens/>
        <w:ind w:right="34"/>
        <w:contextualSpacing/>
        <w:rPr>
          <w:sz w:val="24"/>
        </w:rPr>
      </w:pPr>
      <w:r w:rsidRPr="008D7D27">
        <w:rPr>
          <w:sz w:val="24"/>
        </w:rPr>
        <w:t xml:space="preserve">Zamówienie, o którym mowa w </w:t>
      </w:r>
      <w:r w:rsidRPr="008D7D27">
        <w:rPr>
          <w:b/>
          <w:sz w:val="24"/>
        </w:rPr>
        <w:t xml:space="preserve">Rozdziale I </w:t>
      </w:r>
      <w:r w:rsidRPr="008D7D27">
        <w:rPr>
          <w:b/>
          <w:bCs/>
          <w:sz w:val="24"/>
        </w:rPr>
        <w:t>pkt. 3.</w:t>
      </w:r>
      <w:r>
        <w:rPr>
          <w:b/>
          <w:bCs/>
          <w:sz w:val="24"/>
        </w:rPr>
        <w:t>5</w:t>
      </w:r>
      <w:r w:rsidRPr="008D7D27">
        <w:rPr>
          <w:b/>
          <w:bCs/>
          <w:sz w:val="24"/>
        </w:rPr>
        <w:t>. SWZ</w:t>
      </w:r>
      <w:r w:rsidRPr="008D7D27">
        <w:rPr>
          <w:bCs/>
          <w:sz w:val="24"/>
        </w:rPr>
        <w:t xml:space="preserve">, </w:t>
      </w:r>
      <w:r w:rsidRPr="008D7D27">
        <w:rPr>
          <w:sz w:val="24"/>
        </w:rPr>
        <w:t xml:space="preserve">określa, co najmniej: przedmiot zamówienia (pozycje asortymentu), wartość przedmiotu zamówienia (zgodnie ze złożoną przez </w:t>
      </w:r>
      <w:r w:rsidRPr="00FE5CB6">
        <w:rPr>
          <w:sz w:val="24"/>
        </w:rPr>
        <w:t>Wykonawcę ofertą), a także termin dostawy, osobę/jednostkę organizacyjną zainteresowaną określonym przedmiotem zamówienia ze strony Zamawiającego wraz z danymi kontaktowymi i miejscem/adresem dostawy.</w:t>
      </w:r>
    </w:p>
    <w:p w14:paraId="29A63995" w14:textId="77777777" w:rsidR="006B2D13" w:rsidRPr="00FE5CB6" w:rsidRDefault="006B2D13" w:rsidP="00F50551">
      <w:pPr>
        <w:pStyle w:val="Akapitzlist"/>
        <w:numPr>
          <w:ilvl w:val="1"/>
          <w:numId w:val="26"/>
        </w:numPr>
        <w:rPr>
          <w:sz w:val="24"/>
        </w:rPr>
      </w:pPr>
      <w:r w:rsidRPr="00FE5CB6">
        <w:rPr>
          <w:sz w:val="24"/>
        </w:rPr>
        <w:t xml:space="preserve">Wykonawca na ryzyko Wykonawcy i w ramach wynagrodzenia określonego w ofercie sukcesywnie zapewniać będzie transport (w opakowaniach zapobiegających jego uszkodzeniu), rozładunek i wniesienie przedmiotu zamówienia do miejsca (pomieszczenia) wskazanego w Zamówieniu przez Zamawiającego. </w:t>
      </w:r>
    </w:p>
    <w:p w14:paraId="4FA9B78F" w14:textId="5C056BFF" w:rsidR="008D7D27" w:rsidRPr="00FE5CB6" w:rsidRDefault="003F0F06" w:rsidP="00F50551">
      <w:pPr>
        <w:numPr>
          <w:ilvl w:val="1"/>
          <w:numId w:val="26"/>
        </w:numPr>
        <w:suppressAutoHyphens/>
        <w:ind w:right="34"/>
        <w:contextualSpacing/>
        <w:rPr>
          <w:sz w:val="24"/>
        </w:rPr>
      </w:pPr>
      <w:r>
        <w:rPr>
          <w:sz w:val="24"/>
        </w:rPr>
        <w:t>Z</w:t>
      </w:r>
      <w:r w:rsidR="008D7D27" w:rsidRPr="00FE5CB6">
        <w:rPr>
          <w:sz w:val="24"/>
        </w:rPr>
        <w:t xml:space="preserve"> uwagi na brak możliwości przewidzenia zakupu konkretnych ilości materiałów biurowych wyspecyfikowanych w opis</w:t>
      </w:r>
      <w:r>
        <w:rPr>
          <w:sz w:val="24"/>
        </w:rPr>
        <w:t>ie</w:t>
      </w:r>
      <w:r w:rsidR="008D7D27" w:rsidRPr="00FE5CB6">
        <w:rPr>
          <w:sz w:val="24"/>
        </w:rPr>
        <w:t xml:space="preserve"> przedmiotu zamówienia (</w:t>
      </w:r>
      <w:r w:rsidR="008D7D27" w:rsidRPr="00FE5CB6">
        <w:rPr>
          <w:b/>
          <w:sz w:val="24"/>
        </w:rPr>
        <w:t>załącznik nr 1</w:t>
      </w:r>
      <w:r w:rsidR="00C62547" w:rsidRPr="00FE5CB6">
        <w:rPr>
          <w:b/>
          <w:sz w:val="24"/>
        </w:rPr>
        <w:t>B</w:t>
      </w:r>
      <w:r w:rsidR="008D7D27" w:rsidRPr="00FE5CB6">
        <w:rPr>
          <w:sz w:val="24"/>
        </w:rPr>
        <w:t xml:space="preserve"> do SWZ), Zamawiający wskazał po jednej sztuce każdego z produkt</w:t>
      </w:r>
      <w:r w:rsidR="00A42F45">
        <w:rPr>
          <w:sz w:val="24"/>
        </w:rPr>
        <w:t>ów</w:t>
      </w:r>
      <w:r w:rsidR="008D7D27" w:rsidRPr="00FE5CB6">
        <w:rPr>
          <w:sz w:val="24"/>
        </w:rPr>
        <w:t xml:space="preserve">. W toku realizacji umowy zawartej w wyniku przeprowadzenia przedmiotowego postępowania, Zamawiający, zastrzega sobie prawo do składania zamówień na większą ilość niż wyspecyfikowana przez Zamawiającego lub niezakupienia danej pozycji w ogóle, lecz </w:t>
      </w:r>
      <w:r w:rsidR="007E0D4D">
        <w:rPr>
          <w:sz w:val="24"/>
        </w:rPr>
        <w:t>wskazuje</w:t>
      </w:r>
      <w:r w:rsidR="008D7D27" w:rsidRPr="00FE5CB6">
        <w:rPr>
          <w:sz w:val="24"/>
        </w:rPr>
        <w:t xml:space="preserve">, iż dokona zakupu wyspecyfikowanego </w:t>
      </w:r>
      <w:r w:rsidR="00A42F45">
        <w:rPr>
          <w:sz w:val="24"/>
        </w:rPr>
        <w:t>asortymentu</w:t>
      </w:r>
      <w:r w:rsidR="008D7D27" w:rsidRPr="00FE5CB6">
        <w:rPr>
          <w:sz w:val="24"/>
        </w:rPr>
        <w:t xml:space="preserve"> wg </w:t>
      </w:r>
      <w:r w:rsidR="008D7D27" w:rsidRPr="00FE5CB6">
        <w:rPr>
          <w:b/>
          <w:sz w:val="24"/>
        </w:rPr>
        <w:t>załącznika nr 1</w:t>
      </w:r>
      <w:r w:rsidR="00C62547" w:rsidRPr="00FE5CB6">
        <w:rPr>
          <w:b/>
          <w:sz w:val="24"/>
        </w:rPr>
        <w:t>B</w:t>
      </w:r>
      <w:r w:rsidR="00A42F45">
        <w:rPr>
          <w:sz w:val="24"/>
        </w:rPr>
        <w:t xml:space="preserve"> do SWZ o wartości </w:t>
      </w:r>
      <w:r w:rsidR="00561DF4" w:rsidRPr="00FE5CB6">
        <w:rPr>
          <w:sz w:val="24"/>
        </w:rPr>
        <w:t>co najmniej 5</w:t>
      </w:r>
      <w:r w:rsidR="008D7D27" w:rsidRPr="00FE5CB6">
        <w:rPr>
          <w:sz w:val="24"/>
        </w:rPr>
        <w:t xml:space="preserve">0 % </w:t>
      </w:r>
      <w:r w:rsidR="00A42F45">
        <w:rPr>
          <w:sz w:val="24"/>
        </w:rPr>
        <w:t>kwoty</w:t>
      </w:r>
      <w:r w:rsidR="008D7D27" w:rsidRPr="00FE5CB6">
        <w:rPr>
          <w:sz w:val="24"/>
        </w:rPr>
        <w:t xml:space="preserve"> na jaką </w:t>
      </w:r>
      <w:r>
        <w:rPr>
          <w:sz w:val="24"/>
        </w:rPr>
        <w:t>zostanie zawarta umowa w wyniku</w:t>
      </w:r>
      <w:r w:rsidR="008D7D27" w:rsidRPr="00FE5CB6">
        <w:rPr>
          <w:sz w:val="24"/>
        </w:rPr>
        <w:t xml:space="preserve"> przeprowadzenia przedmiotowego postępowania (zg</w:t>
      </w:r>
      <w:r w:rsidR="00900FD9">
        <w:rPr>
          <w:sz w:val="24"/>
        </w:rPr>
        <w:t>odnie ze wskazaniem w pkt. 18.12</w:t>
      </w:r>
      <w:r w:rsidR="008D7D27" w:rsidRPr="00FE5CB6">
        <w:rPr>
          <w:sz w:val="24"/>
        </w:rPr>
        <w:t>.</w:t>
      </w:r>
      <w:r w:rsidR="00900FD9">
        <w:rPr>
          <w:sz w:val="24"/>
        </w:rPr>
        <w:t xml:space="preserve"> – 18.14</w:t>
      </w:r>
      <w:r w:rsidR="008D7D27" w:rsidRPr="00FE5CB6">
        <w:rPr>
          <w:sz w:val="24"/>
        </w:rPr>
        <w:t xml:space="preserve"> SWZ).</w:t>
      </w:r>
    </w:p>
    <w:p w14:paraId="4C9E0FDA" w14:textId="77777777" w:rsidR="006B2D13" w:rsidRPr="00FE5CB6" w:rsidRDefault="006B2D13" w:rsidP="00F50551">
      <w:pPr>
        <w:numPr>
          <w:ilvl w:val="1"/>
          <w:numId w:val="26"/>
        </w:numPr>
        <w:suppressAutoHyphens/>
        <w:ind w:right="34"/>
        <w:contextualSpacing/>
        <w:rPr>
          <w:sz w:val="24"/>
        </w:rPr>
      </w:pPr>
      <w:r w:rsidRPr="00FE5CB6">
        <w:rPr>
          <w:sz w:val="24"/>
        </w:rPr>
        <w:t xml:space="preserve">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w:t>
      </w:r>
      <w:r w:rsidRPr="00FE5CB6">
        <w:rPr>
          <w:sz w:val="24"/>
        </w:rPr>
        <w:lastRenderedPageBreak/>
        <w:t>„lub równoważny”. Zamawiający wskazuje w opisie przedmiotu zamówienia kryteria stosowane w celu oceny równoważności.</w:t>
      </w:r>
    </w:p>
    <w:p w14:paraId="4AE252E5" w14:textId="06250813" w:rsidR="006B2D13" w:rsidRPr="00FE5CB6" w:rsidRDefault="006B2D13" w:rsidP="00F50551">
      <w:pPr>
        <w:numPr>
          <w:ilvl w:val="1"/>
          <w:numId w:val="26"/>
        </w:numPr>
        <w:suppressAutoHyphens/>
        <w:ind w:right="34"/>
        <w:contextualSpacing/>
        <w:rPr>
          <w:sz w:val="24"/>
        </w:rPr>
      </w:pPr>
      <w:r w:rsidRPr="00FE5CB6">
        <w:rPr>
          <w:sz w:val="24"/>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FE5CB6">
        <w:rPr>
          <w:sz w:val="24"/>
        </w:rPr>
        <w:t>Pzp</w:t>
      </w:r>
      <w:proofErr w:type="spellEnd"/>
      <w:r w:rsidRPr="00FE5CB6">
        <w:rPr>
          <w:sz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51EDA443" w14:textId="134FD86A" w:rsidR="00143B77" w:rsidRPr="00FE5CB6" w:rsidRDefault="00143B77" w:rsidP="00253F73">
      <w:pPr>
        <w:pStyle w:val="Nagwek3"/>
        <w:numPr>
          <w:ilvl w:val="1"/>
          <w:numId w:val="26"/>
        </w:numPr>
        <w:spacing w:line="24" w:lineRule="atLeast"/>
        <w:rPr>
          <w:rFonts w:asciiTheme="minorHAnsi" w:hAnsiTheme="minorHAnsi" w:cstheme="minorHAnsi"/>
          <w:b w:val="0"/>
          <w:bCs/>
        </w:rPr>
      </w:pPr>
      <w:bookmarkStart w:id="8" w:name="_Toc194912557"/>
      <w:r w:rsidRPr="00FE5CB6">
        <w:rPr>
          <w:rFonts w:asciiTheme="minorHAnsi" w:hAnsiTheme="minorHAnsi" w:cstheme="minorHAnsi"/>
        </w:rPr>
        <w:t>Wymagania</w:t>
      </w:r>
      <w:r w:rsidRPr="00FE5CB6">
        <w:rPr>
          <w:rFonts w:asciiTheme="minorHAnsi" w:hAnsiTheme="minorHAnsi" w:cstheme="minorHAnsi"/>
          <w:bCs/>
        </w:rPr>
        <w:t xml:space="preserve"> w zakresie zatrudnienia na podstawie stosunku pracy, w okolicznościach, o których mowa w art. 95 ustawy</w:t>
      </w:r>
      <w:bookmarkEnd w:id="8"/>
    </w:p>
    <w:p w14:paraId="797BEFF4" w14:textId="450C0F40" w:rsidR="00143B77" w:rsidRPr="00FE5CB6" w:rsidRDefault="00143B77" w:rsidP="00253F73">
      <w:pPr>
        <w:spacing w:before="120" w:after="120" w:line="24" w:lineRule="atLeast"/>
        <w:ind w:left="360" w:firstLine="320"/>
        <w:rPr>
          <w:rFonts w:cstheme="minorHAnsi"/>
          <w:sz w:val="24"/>
          <w:szCs w:val="24"/>
        </w:rPr>
      </w:pPr>
      <w:r w:rsidRPr="00FE5CB6">
        <w:rPr>
          <w:rFonts w:cstheme="minorHAnsi"/>
          <w:sz w:val="24"/>
          <w:szCs w:val="24"/>
        </w:rPr>
        <w:t>Nie dotyczy.</w:t>
      </w:r>
    </w:p>
    <w:p w14:paraId="19141F96" w14:textId="2F4632BB" w:rsidR="00143B77" w:rsidRPr="00FE5CB6" w:rsidRDefault="00143B77" w:rsidP="00253F73">
      <w:pPr>
        <w:pStyle w:val="Nagwek3"/>
        <w:numPr>
          <w:ilvl w:val="1"/>
          <w:numId w:val="26"/>
        </w:numPr>
        <w:spacing w:line="24" w:lineRule="atLeast"/>
        <w:rPr>
          <w:rFonts w:asciiTheme="minorHAnsi" w:hAnsiTheme="minorHAnsi" w:cstheme="minorHAnsi"/>
          <w:b w:val="0"/>
          <w:bCs/>
        </w:rPr>
      </w:pPr>
      <w:bookmarkStart w:id="9" w:name="_Toc194912558"/>
      <w:r w:rsidRPr="00FE5CB6">
        <w:rPr>
          <w:rFonts w:asciiTheme="minorHAnsi" w:hAnsiTheme="minorHAnsi" w:cstheme="minorHAnsi"/>
        </w:rPr>
        <w:t>Podwykonawstwo</w:t>
      </w:r>
      <w:bookmarkEnd w:id="9"/>
    </w:p>
    <w:p w14:paraId="4C2A9BD0" w14:textId="77777777" w:rsidR="00143B77" w:rsidRPr="00FE5CB6" w:rsidRDefault="00143B77" w:rsidP="00253F73">
      <w:pPr>
        <w:spacing w:before="120" w:after="120" w:line="24" w:lineRule="atLeast"/>
        <w:ind w:left="360" w:firstLine="320"/>
        <w:rPr>
          <w:rFonts w:cstheme="minorHAnsi"/>
          <w:sz w:val="24"/>
          <w:szCs w:val="24"/>
        </w:rPr>
      </w:pPr>
      <w:r w:rsidRPr="00FE5CB6">
        <w:rPr>
          <w:rFonts w:cstheme="minorHAnsi"/>
          <w:sz w:val="24"/>
          <w:szCs w:val="24"/>
        </w:rPr>
        <w:t>Zamawiający dopuszcza udział Podwykonawcy przy wykonaniu przedmiotu zamówienia.</w:t>
      </w:r>
    </w:p>
    <w:p w14:paraId="772E9A57" w14:textId="227CB774" w:rsidR="00143B77" w:rsidRPr="00FE5CB6" w:rsidRDefault="00143B77" w:rsidP="00253F73">
      <w:pPr>
        <w:spacing w:before="120" w:after="120" w:line="24" w:lineRule="atLeast"/>
        <w:ind w:left="680"/>
        <w:rPr>
          <w:rFonts w:cstheme="minorHAnsi"/>
          <w:sz w:val="24"/>
          <w:szCs w:val="24"/>
        </w:rPr>
      </w:pPr>
      <w:r w:rsidRPr="00FE5CB6">
        <w:rPr>
          <w:rFonts w:cstheme="minorHAnsi"/>
          <w:sz w:val="24"/>
          <w:szCs w:val="24"/>
        </w:rPr>
        <w:t>W przypadku, gdy Wykonawca zamierza zrealizować przedmiot zamówienia z udziałem Podwykonawców, Zamawiający żąda wskazania przez Wykonawcę części zamówienia, której</w:t>
      </w:r>
      <w:r w:rsidR="005E2B7E" w:rsidRPr="00FE5CB6">
        <w:rPr>
          <w:rFonts w:cstheme="minorHAnsi"/>
          <w:sz w:val="24"/>
          <w:szCs w:val="24"/>
        </w:rPr>
        <w:t> </w:t>
      </w:r>
      <w:r w:rsidRPr="00FE5CB6">
        <w:rPr>
          <w:rFonts w:cstheme="minorHAnsi"/>
          <w:sz w:val="24"/>
          <w:szCs w:val="24"/>
        </w:rPr>
        <w:t>wykonanie zamierza powierzyć podwykonawcom i podania firm tych Podwykonawców (w treści oferty – Formularza ofertowego – załącznika nr 1 do SWZ). W przypadku, kiedy Wykonawca nie</w:t>
      </w:r>
      <w:r w:rsidR="005E2B7E" w:rsidRPr="00FE5CB6">
        <w:rPr>
          <w:rFonts w:cstheme="minorHAnsi"/>
          <w:sz w:val="24"/>
          <w:szCs w:val="24"/>
        </w:rPr>
        <w:t> </w:t>
      </w:r>
      <w:r w:rsidRPr="00FE5CB6">
        <w:rPr>
          <w:rFonts w:cstheme="minorHAnsi"/>
          <w:sz w:val="24"/>
          <w:szCs w:val="24"/>
        </w:rPr>
        <w:t>wskaże w ofercie części, którą zamierza powierzyć Podwykonawcom, Zamawiający przyjmie, że Wykonawca zrealizuje zamówienie samodzielnie.</w:t>
      </w:r>
    </w:p>
    <w:p w14:paraId="481D1C7F" w14:textId="166A90FC" w:rsidR="00E759CC" w:rsidRPr="00FE5CB6" w:rsidRDefault="00E759CC" w:rsidP="000D5899">
      <w:pPr>
        <w:pStyle w:val="Nagwek2"/>
        <w:numPr>
          <w:ilvl w:val="0"/>
          <w:numId w:val="26"/>
        </w:numPr>
        <w:rPr>
          <w:rFonts w:asciiTheme="minorHAnsi" w:hAnsiTheme="minorHAnsi" w:cstheme="minorHAnsi"/>
          <w:b w:val="0"/>
          <w:szCs w:val="24"/>
        </w:rPr>
      </w:pPr>
      <w:bookmarkStart w:id="10" w:name="_Toc194912559"/>
      <w:r w:rsidRPr="00FE5CB6">
        <w:t>Termin</w:t>
      </w:r>
      <w:r w:rsidRPr="00FE5CB6">
        <w:rPr>
          <w:rFonts w:asciiTheme="minorHAnsi" w:hAnsiTheme="minorHAnsi" w:cstheme="minorHAnsi"/>
          <w:szCs w:val="24"/>
        </w:rPr>
        <w:t xml:space="preserve"> </w:t>
      </w:r>
      <w:r w:rsidR="006B2D13" w:rsidRPr="00FE5CB6">
        <w:rPr>
          <w:rFonts w:asciiTheme="minorHAnsi" w:hAnsiTheme="minorHAnsi" w:cstheme="minorHAnsi"/>
          <w:szCs w:val="24"/>
        </w:rPr>
        <w:t>realizacji</w:t>
      </w:r>
      <w:r w:rsidRPr="00FE5CB6">
        <w:rPr>
          <w:rFonts w:asciiTheme="minorHAnsi" w:hAnsiTheme="minorHAnsi" w:cstheme="minorHAnsi"/>
          <w:szCs w:val="24"/>
        </w:rPr>
        <w:t xml:space="preserve"> przedmiotu zamówienia</w:t>
      </w:r>
      <w:bookmarkEnd w:id="10"/>
      <w:r w:rsidRPr="00FE5CB6">
        <w:rPr>
          <w:rFonts w:asciiTheme="minorHAnsi" w:hAnsiTheme="minorHAnsi" w:cstheme="minorHAnsi"/>
          <w:szCs w:val="24"/>
        </w:rPr>
        <w:t xml:space="preserve"> </w:t>
      </w:r>
    </w:p>
    <w:p w14:paraId="18F250A1" w14:textId="77777777" w:rsidR="0031646D" w:rsidRPr="00FE5CB6" w:rsidRDefault="0031646D" w:rsidP="0031646D">
      <w:pPr>
        <w:pStyle w:val="Akapitzlist"/>
        <w:numPr>
          <w:ilvl w:val="1"/>
          <w:numId w:val="26"/>
        </w:numPr>
        <w:spacing w:before="120" w:after="120" w:line="24" w:lineRule="atLeast"/>
        <w:rPr>
          <w:rFonts w:cstheme="minorHAnsi"/>
          <w:sz w:val="24"/>
          <w:szCs w:val="24"/>
        </w:rPr>
      </w:pPr>
      <w:r w:rsidRPr="00FE5CB6">
        <w:rPr>
          <w:rFonts w:cstheme="minorHAnsi"/>
          <w:sz w:val="24"/>
          <w:szCs w:val="24"/>
        </w:rPr>
        <w:t>Termin realizacji przedmiotu zamówienia wynosi:</w:t>
      </w:r>
      <w:r w:rsidRPr="00FE5CB6">
        <w:rPr>
          <w:rFonts w:cstheme="minorHAnsi"/>
          <w:b/>
          <w:sz w:val="24"/>
          <w:szCs w:val="24"/>
        </w:rPr>
        <w:t xml:space="preserve"> sukcesywnie w ciągu dwunastu [ 12 ] miesięcy</w:t>
      </w:r>
      <w:r w:rsidRPr="00FE5CB6">
        <w:rPr>
          <w:rFonts w:cstheme="minorHAnsi"/>
          <w:sz w:val="24"/>
          <w:szCs w:val="24"/>
        </w:rPr>
        <w:t xml:space="preserve"> od dnia zawarcia umowy.</w:t>
      </w:r>
    </w:p>
    <w:p w14:paraId="230BF3DA" w14:textId="77777777" w:rsidR="0031646D" w:rsidRPr="00FE5CB6" w:rsidRDefault="0031646D" w:rsidP="0031646D">
      <w:pPr>
        <w:pStyle w:val="Akapitzlist"/>
        <w:numPr>
          <w:ilvl w:val="1"/>
          <w:numId w:val="26"/>
        </w:numPr>
        <w:spacing w:before="120" w:after="120" w:line="24" w:lineRule="atLeast"/>
        <w:rPr>
          <w:rFonts w:cstheme="minorHAnsi"/>
          <w:sz w:val="24"/>
          <w:szCs w:val="24"/>
        </w:rPr>
      </w:pPr>
      <w:r w:rsidRPr="00FE5CB6">
        <w:rPr>
          <w:rFonts w:cstheme="minorHAnsi"/>
          <w:iCs/>
          <w:sz w:val="24"/>
          <w:szCs w:val="24"/>
        </w:rPr>
        <w:t>U</w:t>
      </w:r>
      <w:r w:rsidRPr="00FE5CB6">
        <w:rPr>
          <w:rFonts w:cstheme="minorHAnsi"/>
          <w:sz w:val="24"/>
          <w:szCs w:val="24"/>
        </w:rPr>
        <w:t>mowa zawarta w wyniku przedmiotowego postępowania wygaśnie:</w:t>
      </w:r>
    </w:p>
    <w:p w14:paraId="1C96B0FD"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mimo niewykorzystania środków przeznaczonych na realizację przedmiotu zamówienia (wartości na jaką zostanie zawarta umowa) po upływie terminu obowiązywania umowy (wskazanego w Rozdziale </w:t>
      </w:r>
      <w:r w:rsidRPr="00FE5CB6">
        <w:rPr>
          <w:rFonts w:cstheme="minorHAnsi"/>
          <w:b/>
          <w:sz w:val="24"/>
          <w:szCs w:val="24"/>
        </w:rPr>
        <w:t>I pkt. 4.1. SWZ</w:t>
      </w:r>
      <w:r w:rsidRPr="00FE5CB6">
        <w:rPr>
          <w:rFonts w:cstheme="minorHAnsi"/>
          <w:sz w:val="24"/>
          <w:szCs w:val="24"/>
        </w:rPr>
        <w:t xml:space="preserve">) </w:t>
      </w:r>
      <w:r w:rsidRPr="00FE5CB6">
        <w:rPr>
          <w:rFonts w:cstheme="minorHAnsi"/>
          <w:b/>
          <w:sz w:val="24"/>
          <w:szCs w:val="24"/>
        </w:rPr>
        <w:t>lub</w:t>
      </w:r>
      <w:r w:rsidRPr="00FE5CB6">
        <w:rPr>
          <w:rFonts w:cstheme="minorHAnsi"/>
          <w:sz w:val="24"/>
          <w:szCs w:val="24"/>
        </w:rPr>
        <w:t xml:space="preserve"> </w:t>
      </w:r>
    </w:p>
    <w:p w14:paraId="5C1095A0"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w momencie wykorzystania środków przeznaczonych na realizację przedmiotu zamówienia (wartości na jaką zostanie zawarta umowa) mimo nieupłynięcia terminu, o którym mowa w Rozdziale </w:t>
      </w:r>
      <w:r w:rsidRPr="00FE5CB6">
        <w:rPr>
          <w:rFonts w:cstheme="minorHAnsi"/>
          <w:b/>
          <w:sz w:val="24"/>
          <w:szCs w:val="24"/>
        </w:rPr>
        <w:t>I</w:t>
      </w:r>
      <w:r w:rsidRPr="00FE5CB6">
        <w:rPr>
          <w:rFonts w:cstheme="minorHAnsi"/>
          <w:sz w:val="24"/>
          <w:szCs w:val="24"/>
        </w:rPr>
        <w:t xml:space="preserve"> </w:t>
      </w:r>
      <w:r w:rsidRPr="00FE5CB6">
        <w:rPr>
          <w:rFonts w:cstheme="minorHAnsi"/>
          <w:b/>
          <w:sz w:val="24"/>
          <w:szCs w:val="24"/>
        </w:rPr>
        <w:t>pkt. 4.1. SWZ</w:t>
      </w:r>
      <w:r w:rsidRPr="00FE5CB6">
        <w:rPr>
          <w:rFonts w:cstheme="minorHAnsi"/>
          <w:sz w:val="24"/>
          <w:szCs w:val="24"/>
        </w:rPr>
        <w:t xml:space="preserve"> </w:t>
      </w:r>
      <w:r w:rsidRPr="00FE5CB6">
        <w:rPr>
          <w:rFonts w:cstheme="minorHAnsi"/>
          <w:b/>
          <w:sz w:val="24"/>
          <w:szCs w:val="24"/>
        </w:rPr>
        <w:t>lub</w:t>
      </w:r>
      <w:r w:rsidRPr="00FE5CB6">
        <w:rPr>
          <w:rFonts w:cstheme="minorHAnsi"/>
          <w:sz w:val="24"/>
          <w:szCs w:val="24"/>
        </w:rPr>
        <w:t xml:space="preserve"> </w:t>
      </w:r>
    </w:p>
    <w:p w14:paraId="0349126A" w14:textId="77777777" w:rsidR="0031646D" w:rsidRPr="00FE5CB6" w:rsidRDefault="0031646D" w:rsidP="0031646D">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gdy pozostała kwota środków przeznaczonych na realizację przedmiotu zamówienia (wartości na jaką zostanie zawarta umowa) jest niższa niż najniższa cena asortymentu stanowiącego przedmiot zamówienia; mimo nieupłynięcia terminu, o którym mowa w Rozdziale </w:t>
      </w:r>
      <w:r w:rsidRPr="00FE5CB6">
        <w:rPr>
          <w:rFonts w:cstheme="minorHAnsi"/>
          <w:b/>
          <w:sz w:val="24"/>
          <w:szCs w:val="24"/>
        </w:rPr>
        <w:t>I pkt. 4.1. SWZ</w:t>
      </w:r>
      <w:r w:rsidRPr="00FE5CB6">
        <w:rPr>
          <w:rFonts w:cstheme="minorHAnsi"/>
          <w:sz w:val="24"/>
          <w:szCs w:val="24"/>
        </w:rPr>
        <w:t>.</w:t>
      </w:r>
    </w:p>
    <w:p w14:paraId="25542694" w14:textId="76B90398"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rPr>
        <w:t xml:space="preserve">Sukcesywne dostawy poszczególnych Zamówień </w:t>
      </w:r>
      <w:r w:rsidRPr="00FE5CB6">
        <w:rPr>
          <w:bCs/>
          <w:sz w:val="24"/>
          <w:szCs w:val="24"/>
          <w:lang w:val="x-none"/>
        </w:rPr>
        <w:t>następować będ</w:t>
      </w:r>
      <w:r w:rsidRPr="00FE5CB6">
        <w:rPr>
          <w:bCs/>
          <w:sz w:val="24"/>
          <w:szCs w:val="24"/>
        </w:rPr>
        <w:t>ą</w:t>
      </w:r>
      <w:r w:rsidRPr="00FE5CB6">
        <w:rPr>
          <w:bCs/>
          <w:sz w:val="24"/>
          <w:szCs w:val="24"/>
          <w:lang w:val="x-none"/>
        </w:rPr>
        <w:t xml:space="preserve"> w ciągu</w:t>
      </w:r>
      <w:r w:rsidRPr="00FE5CB6">
        <w:rPr>
          <w:bCs/>
          <w:sz w:val="24"/>
          <w:szCs w:val="24"/>
        </w:rPr>
        <w:t xml:space="preserve"> maksymalnie</w:t>
      </w:r>
      <w:r w:rsidRPr="00FE5CB6">
        <w:rPr>
          <w:bCs/>
          <w:sz w:val="24"/>
          <w:szCs w:val="24"/>
          <w:lang w:val="x-none"/>
        </w:rPr>
        <w:t xml:space="preserve"> </w:t>
      </w:r>
      <w:r w:rsidRPr="00FE5CB6">
        <w:rPr>
          <w:b/>
          <w:bCs/>
          <w:sz w:val="24"/>
          <w:szCs w:val="24"/>
        </w:rPr>
        <w:t>czternastu [14] dni roboczych</w:t>
      </w:r>
      <w:r w:rsidRPr="00FE5CB6">
        <w:rPr>
          <w:bCs/>
          <w:sz w:val="24"/>
          <w:szCs w:val="24"/>
        </w:rPr>
        <w:t xml:space="preserve"> od dnia złożenia Zamówienia Wykonawcy.</w:t>
      </w:r>
    </w:p>
    <w:p w14:paraId="2858CCD8"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sz w:val="24"/>
          <w:szCs w:val="24"/>
        </w:rPr>
        <w:t>Termin określony w Rozdziale I pkt.</w:t>
      </w:r>
      <w:r w:rsidRPr="00FE5CB6">
        <w:rPr>
          <w:b/>
          <w:sz w:val="24"/>
          <w:szCs w:val="24"/>
        </w:rPr>
        <w:t xml:space="preserve"> 4.3 SWZ </w:t>
      </w:r>
      <w:r w:rsidRPr="00FE5CB6">
        <w:rPr>
          <w:sz w:val="24"/>
          <w:szCs w:val="24"/>
        </w:rPr>
        <w:t xml:space="preserve">jest </w:t>
      </w:r>
      <w:r w:rsidRPr="00FE5CB6">
        <w:rPr>
          <w:b/>
          <w:sz w:val="24"/>
          <w:szCs w:val="24"/>
          <w:u w:val="single"/>
        </w:rPr>
        <w:t>terminem maksymalnym</w:t>
      </w:r>
      <w:r w:rsidRPr="00FE5CB6">
        <w:rPr>
          <w:b/>
          <w:sz w:val="24"/>
          <w:szCs w:val="24"/>
        </w:rPr>
        <w:t xml:space="preserve"> </w:t>
      </w:r>
      <w:r w:rsidRPr="00FE5CB6">
        <w:rPr>
          <w:sz w:val="24"/>
          <w:szCs w:val="24"/>
        </w:rPr>
        <w:t xml:space="preserve">na dostarczenie przedmiotu Zamówienia. Wykonawca w ofercie może uwzględnić krótszy termin dostarczenia </w:t>
      </w:r>
      <w:r w:rsidRPr="00FE5CB6">
        <w:rPr>
          <w:bCs/>
          <w:sz w:val="24"/>
          <w:szCs w:val="24"/>
        </w:rPr>
        <w:t xml:space="preserve">przedmiotu Zamówienia, </w:t>
      </w:r>
      <w:r w:rsidRPr="00FE5CB6">
        <w:rPr>
          <w:b/>
          <w:bCs/>
          <w:sz w:val="24"/>
          <w:szCs w:val="24"/>
        </w:rPr>
        <w:t>jednak nie krótszy niż: dwa [ 2 ] dni robocze</w:t>
      </w:r>
      <w:r w:rsidRPr="00FE5CB6">
        <w:rPr>
          <w:bCs/>
          <w:sz w:val="24"/>
          <w:szCs w:val="24"/>
        </w:rPr>
        <w:t xml:space="preserve"> od dnia złożenia Zamówienia,  Rozdział I pkt. </w:t>
      </w:r>
      <w:r w:rsidRPr="00FE5CB6">
        <w:rPr>
          <w:b/>
          <w:bCs/>
          <w:sz w:val="24"/>
          <w:szCs w:val="24"/>
        </w:rPr>
        <w:t>19.2.2.</w:t>
      </w:r>
      <w:r w:rsidRPr="00FE5CB6">
        <w:rPr>
          <w:bCs/>
          <w:sz w:val="24"/>
          <w:szCs w:val="24"/>
        </w:rPr>
        <w:t xml:space="preserve"> SWZ stosuje się.</w:t>
      </w:r>
    </w:p>
    <w:p w14:paraId="71B7331D"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sz w:val="24"/>
          <w:szCs w:val="24"/>
        </w:rPr>
        <w:t>Realizacja przedmiotu zamówienia odbywać się będzie w dni robocze.</w:t>
      </w:r>
    </w:p>
    <w:p w14:paraId="1C30C5AA" w14:textId="777D66E0"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lang w:val="x-none"/>
        </w:rPr>
        <w:t xml:space="preserve">Dniem roboczym są dni od poniedziałku do piątku w godzinach od </w:t>
      </w:r>
      <w:r w:rsidR="008E6890">
        <w:rPr>
          <w:bCs/>
          <w:sz w:val="24"/>
          <w:szCs w:val="24"/>
        </w:rPr>
        <w:t>siódmej trzydzieści</w:t>
      </w:r>
      <w:r w:rsidRPr="00FE5CB6">
        <w:rPr>
          <w:bCs/>
          <w:sz w:val="24"/>
          <w:szCs w:val="24"/>
          <w:lang w:val="x-none"/>
        </w:rPr>
        <w:t xml:space="preserve"> [</w:t>
      </w:r>
      <w:r w:rsidR="008E6890">
        <w:rPr>
          <w:bCs/>
          <w:sz w:val="24"/>
          <w:szCs w:val="24"/>
        </w:rPr>
        <w:t>7</w:t>
      </w:r>
      <w:r w:rsidRPr="00FE5CB6">
        <w:rPr>
          <w:bCs/>
          <w:sz w:val="24"/>
          <w:szCs w:val="24"/>
          <w:lang w:val="x-none"/>
        </w:rPr>
        <w:t>.</w:t>
      </w:r>
      <w:r w:rsidR="008E6890">
        <w:rPr>
          <w:bCs/>
          <w:sz w:val="24"/>
          <w:szCs w:val="24"/>
        </w:rPr>
        <w:t>3</w:t>
      </w:r>
      <w:r w:rsidRPr="00FE5CB6">
        <w:rPr>
          <w:bCs/>
          <w:sz w:val="24"/>
          <w:szCs w:val="24"/>
          <w:lang w:val="x-none"/>
        </w:rPr>
        <w:t xml:space="preserve">0] do </w:t>
      </w:r>
      <w:r w:rsidR="008E6890">
        <w:rPr>
          <w:bCs/>
          <w:sz w:val="24"/>
          <w:szCs w:val="24"/>
        </w:rPr>
        <w:t>czternastej trzydzieści</w:t>
      </w:r>
      <w:r w:rsidRPr="00FE5CB6">
        <w:rPr>
          <w:bCs/>
          <w:sz w:val="24"/>
          <w:szCs w:val="24"/>
          <w:lang w:val="x-none"/>
        </w:rPr>
        <w:t xml:space="preserve"> [1</w:t>
      </w:r>
      <w:r w:rsidR="008E6890">
        <w:rPr>
          <w:bCs/>
          <w:sz w:val="24"/>
          <w:szCs w:val="24"/>
        </w:rPr>
        <w:t>4</w:t>
      </w:r>
      <w:r w:rsidRPr="00FE5CB6">
        <w:rPr>
          <w:bCs/>
          <w:sz w:val="24"/>
          <w:szCs w:val="24"/>
          <w:lang w:val="x-none"/>
        </w:rPr>
        <w:t>.</w:t>
      </w:r>
      <w:r w:rsidR="008E6890">
        <w:rPr>
          <w:bCs/>
          <w:sz w:val="24"/>
          <w:szCs w:val="24"/>
        </w:rPr>
        <w:t>3</w:t>
      </w:r>
      <w:r w:rsidRPr="00FE5CB6">
        <w:rPr>
          <w:bCs/>
          <w:sz w:val="24"/>
          <w:szCs w:val="24"/>
          <w:lang w:val="x-none"/>
        </w:rPr>
        <w:t>0] z</w:t>
      </w:r>
      <w:r w:rsidRPr="00FE5CB6">
        <w:rPr>
          <w:bCs/>
          <w:sz w:val="24"/>
          <w:szCs w:val="24"/>
        </w:rPr>
        <w:t> </w:t>
      </w:r>
      <w:r w:rsidRPr="00FE5CB6">
        <w:rPr>
          <w:bCs/>
          <w:sz w:val="24"/>
          <w:szCs w:val="24"/>
          <w:lang w:val="x-none"/>
        </w:rPr>
        <w:t xml:space="preserve">wyłączeniem dni ustawowo wolnych od pracy oraz dni </w:t>
      </w:r>
      <w:r w:rsidRPr="00FE5CB6">
        <w:rPr>
          <w:bCs/>
          <w:sz w:val="24"/>
          <w:szCs w:val="24"/>
          <w:lang w:val="x-none"/>
        </w:rPr>
        <w:lastRenderedPageBreak/>
        <w:t>ustanowionych przez władze Zamawiającego jako dni wolne od pracy.</w:t>
      </w:r>
      <w:r w:rsidRPr="00FE5CB6">
        <w:rPr>
          <w:bCs/>
          <w:sz w:val="24"/>
          <w:szCs w:val="24"/>
        </w:rPr>
        <w:t xml:space="preserve"> W przypadku gdy koniecznym stałoby się prowadzenie prac po godzinach wskazanych w zdaniu pierwszym Wykonawca zobowiązany jest w tym celu uzyskać zgodę Zamawiającego.</w:t>
      </w:r>
    </w:p>
    <w:p w14:paraId="161BD46A" w14:textId="77777777" w:rsidR="0031646D" w:rsidRPr="00FE5CB6" w:rsidRDefault="0031646D" w:rsidP="0031646D">
      <w:pPr>
        <w:pStyle w:val="Akapitzlist"/>
        <w:numPr>
          <w:ilvl w:val="1"/>
          <w:numId w:val="26"/>
        </w:numPr>
        <w:suppressAutoHyphens/>
        <w:spacing w:before="120" w:after="120" w:line="24" w:lineRule="atLeast"/>
        <w:contextualSpacing w:val="0"/>
        <w:rPr>
          <w:sz w:val="24"/>
          <w:szCs w:val="24"/>
        </w:rPr>
      </w:pPr>
      <w:r w:rsidRPr="00FE5CB6">
        <w:rPr>
          <w:bCs/>
          <w:sz w:val="24"/>
          <w:szCs w:val="24"/>
        </w:rPr>
        <w:t>W przypadku, gdy ostatni dzień terminu wykonania przypada w dniu nie będącym dniem roboczym, wówczas terminem wykonania jest następny dzień będący dniem roboczym.</w:t>
      </w:r>
    </w:p>
    <w:p w14:paraId="74ED3B03" w14:textId="6FA37D37" w:rsidR="00E759CC" w:rsidRPr="00FE5CB6" w:rsidRDefault="003C72DC" w:rsidP="003C72DC">
      <w:pPr>
        <w:pStyle w:val="Nagwek2"/>
        <w:numPr>
          <w:ilvl w:val="0"/>
          <w:numId w:val="26"/>
        </w:numPr>
        <w:rPr>
          <w:b w:val="0"/>
        </w:rPr>
      </w:pPr>
      <w:bookmarkStart w:id="11" w:name="_Toc194912560"/>
      <w:r w:rsidRPr="00FE5CB6">
        <w:t>Podstawy wykluczenia i warunki udziału w postępowaniu</w:t>
      </w:r>
      <w:bookmarkEnd w:id="11"/>
    </w:p>
    <w:p w14:paraId="30513DAF" w14:textId="4B34E72F" w:rsidR="003C72DC" w:rsidRPr="00FE5CB6" w:rsidRDefault="003C72DC" w:rsidP="00253F73">
      <w:pPr>
        <w:spacing w:before="120" w:after="120" w:line="24" w:lineRule="atLeast"/>
        <w:ind w:firstLine="680"/>
        <w:rPr>
          <w:sz w:val="24"/>
          <w:szCs w:val="24"/>
        </w:rPr>
      </w:pPr>
      <w:r w:rsidRPr="00FE5CB6">
        <w:rPr>
          <w:sz w:val="24"/>
          <w:szCs w:val="24"/>
        </w:rPr>
        <w:t>O udzielenie zamówienia mogą ubiegać się wykonawcy, którzy:</w:t>
      </w:r>
    </w:p>
    <w:p w14:paraId="4BFDE01E" w14:textId="45B79EBB" w:rsidR="00E759CC" w:rsidRPr="00FE5CB6" w:rsidRDefault="00E759CC" w:rsidP="00253F73">
      <w:pPr>
        <w:pStyle w:val="Akapitzlist"/>
        <w:numPr>
          <w:ilvl w:val="1"/>
          <w:numId w:val="26"/>
        </w:numPr>
        <w:spacing w:before="120" w:after="120" w:line="24" w:lineRule="atLeast"/>
        <w:rPr>
          <w:b/>
          <w:bCs/>
          <w:sz w:val="24"/>
          <w:szCs w:val="24"/>
        </w:rPr>
      </w:pPr>
      <w:r w:rsidRPr="00FE5CB6">
        <w:rPr>
          <w:rFonts w:cstheme="minorHAnsi"/>
          <w:b/>
          <w:bCs/>
          <w:sz w:val="24"/>
          <w:szCs w:val="24"/>
        </w:rPr>
        <w:t>Nie</w:t>
      </w:r>
      <w:r w:rsidRPr="00FE5CB6">
        <w:rPr>
          <w:b/>
          <w:bCs/>
          <w:sz w:val="24"/>
          <w:szCs w:val="24"/>
        </w:rPr>
        <w:t xml:space="preserve"> podlegają wykluczeniu</w:t>
      </w:r>
      <w:r w:rsidRPr="00FE5CB6">
        <w:rPr>
          <w:rStyle w:val="Odwoanieprzypisudolnego"/>
          <w:rFonts w:cstheme="minorHAnsi"/>
          <w:b/>
          <w:bCs/>
          <w:sz w:val="24"/>
          <w:szCs w:val="24"/>
          <w:lang w:eastAsia="pl-PL"/>
        </w:rPr>
        <w:footnoteReference w:id="1"/>
      </w:r>
      <w:r w:rsidRPr="00FE5CB6">
        <w:rPr>
          <w:b/>
          <w:bCs/>
          <w:sz w:val="24"/>
          <w:szCs w:val="24"/>
          <w:lang w:eastAsia="pl-PL"/>
        </w:rPr>
        <w:t>:</w:t>
      </w:r>
    </w:p>
    <w:p w14:paraId="30F2E7A6" w14:textId="3757D9ED" w:rsidR="008F1F4A" w:rsidRPr="00FE5CB6" w:rsidRDefault="008F1F4A"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na podstawie </w:t>
      </w:r>
      <w:r w:rsidRPr="00FE5CB6">
        <w:rPr>
          <w:rFonts w:cstheme="minorHAnsi"/>
          <w:b/>
          <w:bCs/>
          <w:sz w:val="24"/>
          <w:szCs w:val="24"/>
        </w:rPr>
        <w:t>art. 108 ust. 1 ustawy</w:t>
      </w:r>
      <w:r w:rsidRPr="00FE5CB6">
        <w:rPr>
          <w:rFonts w:cstheme="minorHAnsi"/>
          <w:sz w:val="24"/>
          <w:szCs w:val="24"/>
        </w:rPr>
        <w:t xml:space="preserve"> (z zastrzeżeniem art. 110 ust. 2 ustawy)</w:t>
      </w:r>
      <w:r w:rsidR="008F5D0F" w:rsidRPr="00FE5CB6">
        <w:rPr>
          <w:rFonts w:cstheme="minorHAnsi"/>
          <w:sz w:val="24"/>
          <w:szCs w:val="24"/>
        </w:rPr>
        <w:t>, tj.</w:t>
      </w:r>
      <w:r w:rsidR="005E2B7E" w:rsidRPr="00FE5CB6">
        <w:rPr>
          <w:rFonts w:cstheme="minorHAnsi"/>
          <w:sz w:val="24"/>
          <w:szCs w:val="24"/>
        </w:rPr>
        <w:t> </w:t>
      </w:r>
      <w:r w:rsidR="008F5D0F" w:rsidRPr="00FE5CB6">
        <w:rPr>
          <w:rFonts w:cstheme="minorHAnsi"/>
          <w:sz w:val="24"/>
          <w:szCs w:val="24"/>
        </w:rPr>
        <w:t>z</w:t>
      </w:r>
      <w:r w:rsidR="005E2B7E" w:rsidRPr="00FE5CB6">
        <w:rPr>
          <w:rFonts w:cstheme="minorHAnsi"/>
          <w:sz w:val="24"/>
          <w:szCs w:val="24"/>
        </w:rPr>
        <w:t> </w:t>
      </w:r>
      <w:r w:rsidR="008F5D0F" w:rsidRPr="00FE5CB6">
        <w:rPr>
          <w:rFonts w:cstheme="minorHAnsi"/>
          <w:sz w:val="24"/>
          <w:szCs w:val="24"/>
        </w:rPr>
        <w:t>postępowania o</w:t>
      </w:r>
      <w:r w:rsidR="005E2B7E" w:rsidRPr="00FE5CB6">
        <w:rPr>
          <w:rFonts w:cstheme="minorHAnsi"/>
          <w:sz w:val="24"/>
          <w:szCs w:val="24"/>
        </w:rPr>
        <w:t xml:space="preserve"> </w:t>
      </w:r>
      <w:r w:rsidR="008F5D0F" w:rsidRPr="00FE5CB6">
        <w:rPr>
          <w:rFonts w:cstheme="minorHAnsi"/>
          <w:sz w:val="24"/>
          <w:szCs w:val="24"/>
        </w:rPr>
        <w:t>udzielenie zamówienia publicznego wyklucza się Wykonawcę:</w:t>
      </w:r>
    </w:p>
    <w:p w14:paraId="10838546" w14:textId="7DA4BC42"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będącego osobą fizyczną, którego prawomocnie skazano za przestępstwo:</w:t>
      </w:r>
    </w:p>
    <w:p w14:paraId="6571183B" w14:textId="5FEFD0A9"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udziału w zorganizowanej grupie przestępczej albo związku mającym na celu popełnienie przestępstwa lub przestępstwa skarbowego, o którym mowa w</w:t>
      </w:r>
      <w:r w:rsidR="005E2B7E" w:rsidRPr="00FE5CB6">
        <w:rPr>
          <w:rFonts w:cstheme="minorHAnsi"/>
          <w:sz w:val="24"/>
          <w:szCs w:val="24"/>
        </w:rPr>
        <w:t> </w:t>
      </w:r>
      <w:r w:rsidRPr="00FE5CB6">
        <w:rPr>
          <w:rFonts w:cstheme="minorHAnsi"/>
          <w:sz w:val="24"/>
          <w:szCs w:val="24"/>
        </w:rPr>
        <w:t>art. 258 Kodeksu karnego,</w:t>
      </w:r>
    </w:p>
    <w:p w14:paraId="07D1F026" w14:textId="06577744"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handlu ludźmi, o którym mowa w art. 189a Kodeksu karnego,</w:t>
      </w:r>
    </w:p>
    <w:p w14:paraId="3147DC6A" w14:textId="2AEDCE9A"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którym mowa w art. 228-230a, art. 250a Kodeksu karnego, w art. 46-48 ustawy z</w:t>
      </w:r>
      <w:r w:rsidR="005E2B7E" w:rsidRPr="00FE5CB6">
        <w:rPr>
          <w:rFonts w:cstheme="minorHAnsi"/>
          <w:sz w:val="24"/>
          <w:szCs w:val="24"/>
        </w:rPr>
        <w:t xml:space="preserve"> </w:t>
      </w:r>
      <w:r w:rsidRPr="00FE5CB6">
        <w:rPr>
          <w:rFonts w:cstheme="minorHAnsi"/>
          <w:sz w:val="24"/>
          <w:szCs w:val="24"/>
        </w:rPr>
        <w:t>dnia 25 czerwca 2010 r. o sporcie (Dz.U. z 2023 r. poz. 2048 oraz z</w:t>
      </w:r>
      <w:r w:rsidR="005E2B7E" w:rsidRPr="00FE5CB6">
        <w:rPr>
          <w:rFonts w:cstheme="minorHAnsi"/>
          <w:sz w:val="24"/>
          <w:szCs w:val="24"/>
        </w:rPr>
        <w:t> </w:t>
      </w:r>
      <w:r w:rsidRPr="00FE5CB6">
        <w:rPr>
          <w:rFonts w:cstheme="minorHAnsi"/>
          <w:sz w:val="24"/>
          <w:szCs w:val="24"/>
        </w:rPr>
        <w:t>2024 r. poz.</w:t>
      </w:r>
      <w:r w:rsidR="005E2B7E" w:rsidRPr="00FE5CB6">
        <w:rPr>
          <w:rFonts w:cstheme="minorHAnsi"/>
          <w:sz w:val="24"/>
          <w:szCs w:val="24"/>
        </w:rPr>
        <w:t xml:space="preserve"> </w:t>
      </w:r>
      <w:r w:rsidRPr="00FE5CB6">
        <w:rPr>
          <w:rFonts w:cstheme="minorHAnsi"/>
          <w:sz w:val="24"/>
          <w:szCs w:val="24"/>
        </w:rPr>
        <w:t>1166) lub</w:t>
      </w:r>
      <w:r w:rsidR="007B7E7B" w:rsidRPr="00FE5CB6">
        <w:rPr>
          <w:rFonts w:cstheme="minorHAnsi"/>
          <w:sz w:val="24"/>
          <w:szCs w:val="24"/>
        </w:rPr>
        <w:t xml:space="preserve"> </w:t>
      </w:r>
      <w:r w:rsidRPr="00FE5CB6">
        <w:rPr>
          <w:rFonts w:cstheme="minorHAnsi"/>
          <w:sz w:val="24"/>
          <w:szCs w:val="24"/>
        </w:rPr>
        <w:t>w</w:t>
      </w:r>
      <w:r w:rsidR="007B7E7B" w:rsidRPr="00FE5CB6">
        <w:rPr>
          <w:rFonts w:cstheme="minorHAnsi"/>
          <w:sz w:val="24"/>
          <w:szCs w:val="24"/>
        </w:rPr>
        <w:t xml:space="preserve"> </w:t>
      </w:r>
      <w:r w:rsidRPr="00FE5CB6">
        <w:rPr>
          <w:rFonts w:cstheme="minorHAnsi"/>
          <w:sz w:val="24"/>
          <w:szCs w:val="24"/>
        </w:rPr>
        <w:t>art. 54 ust. 1-4 ustawy z dnia 12 maja 2011 r. o</w:t>
      </w:r>
      <w:r w:rsidR="005E2B7E" w:rsidRPr="00FE5CB6">
        <w:rPr>
          <w:rFonts w:cstheme="minorHAnsi"/>
          <w:sz w:val="24"/>
          <w:szCs w:val="24"/>
        </w:rPr>
        <w:t> </w:t>
      </w:r>
      <w:r w:rsidRPr="00FE5CB6">
        <w:rPr>
          <w:rFonts w:cstheme="minorHAnsi"/>
          <w:sz w:val="24"/>
          <w:szCs w:val="24"/>
        </w:rPr>
        <w:t>refundacji leków, środków spożywczych specjalnego przeznaczenia żywieniowego oraz wyrobów medycznych (Dz.U. z 2024 r. poz. 930),</w:t>
      </w:r>
    </w:p>
    <w:p w14:paraId="52A1BE6C" w14:textId="72E1B528"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finansowania przestępstwa o charakterze terrorystycznym, o którym mowa w</w:t>
      </w:r>
      <w:r w:rsidR="005E2B7E" w:rsidRPr="00FE5CB6">
        <w:rPr>
          <w:rFonts w:cstheme="minorHAnsi"/>
          <w:sz w:val="24"/>
          <w:szCs w:val="24"/>
        </w:rPr>
        <w:t xml:space="preserve"> </w:t>
      </w:r>
      <w:r w:rsidRPr="00FE5CB6">
        <w:rPr>
          <w:rFonts w:cstheme="minorHAnsi"/>
          <w:sz w:val="24"/>
          <w:szCs w:val="24"/>
        </w:rPr>
        <w:t>art.</w:t>
      </w:r>
      <w:r w:rsidR="005E2B7E" w:rsidRPr="00FE5CB6">
        <w:rPr>
          <w:rFonts w:cstheme="minorHAnsi"/>
          <w:sz w:val="24"/>
          <w:szCs w:val="24"/>
        </w:rPr>
        <w:t xml:space="preserve"> </w:t>
      </w:r>
      <w:r w:rsidRPr="00FE5CB6">
        <w:rPr>
          <w:rFonts w:cstheme="minorHAnsi"/>
          <w:sz w:val="24"/>
          <w:szCs w:val="24"/>
        </w:rPr>
        <w:t>165a Kodeksu karnego, lub przestępstwo udaremniania lub utrudniania stwierdzenia przestępnego pochodzenia pieniędzy lub ukrywania ich pochodzenia, o</w:t>
      </w:r>
      <w:r w:rsidR="005E2B7E" w:rsidRPr="00FE5CB6">
        <w:rPr>
          <w:rFonts w:cstheme="minorHAnsi"/>
          <w:sz w:val="24"/>
          <w:szCs w:val="24"/>
        </w:rPr>
        <w:t xml:space="preserve"> </w:t>
      </w:r>
      <w:r w:rsidRPr="00FE5CB6">
        <w:rPr>
          <w:rFonts w:cstheme="minorHAnsi"/>
          <w:sz w:val="24"/>
          <w:szCs w:val="24"/>
        </w:rPr>
        <w:t>którym mowa w</w:t>
      </w:r>
      <w:r w:rsidR="007B7E7B" w:rsidRPr="00FE5CB6">
        <w:rPr>
          <w:rFonts w:cstheme="minorHAnsi"/>
          <w:sz w:val="24"/>
          <w:szCs w:val="24"/>
        </w:rPr>
        <w:t xml:space="preserve"> </w:t>
      </w:r>
      <w:r w:rsidRPr="00FE5CB6">
        <w:rPr>
          <w:rFonts w:cstheme="minorHAnsi"/>
          <w:sz w:val="24"/>
          <w:szCs w:val="24"/>
        </w:rPr>
        <w:t>art. 299 Kodeksu karnego,</w:t>
      </w:r>
    </w:p>
    <w:p w14:paraId="63C9CE1F" w14:textId="20A48330"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charakterze terrorystycznym, o którym mowa w art. 115 § 20 Kodeksu karnego, lub</w:t>
      </w:r>
      <w:r w:rsidR="005E2B7E" w:rsidRPr="00FE5CB6">
        <w:rPr>
          <w:rFonts w:cstheme="minorHAnsi"/>
          <w:sz w:val="24"/>
          <w:szCs w:val="24"/>
        </w:rPr>
        <w:t xml:space="preserve"> </w:t>
      </w:r>
      <w:r w:rsidRPr="00FE5CB6">
        <w:rPr>
          <w:rFonts w:cstheme="minorHAnsi"/>
          <w:sz w:val="24"/>
          <w:szCs w:val="24"/>
        </w:rPr>
        <w:t>mające na celu popełnienie tego przestępstwa,</w:t>
      </w:r>
    </w:p>
    <w:p w14:paraId="6CE8C963" w14:textId="4446E6C9"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powierzenia wykonywania pracy małoletniemu cudzoziemcowi, o którym mowa w</w:t>
      </w:r>
      <w:r w:rsidR="005E2B7E" w:rsidRPr="00FE5CB6">
        <w:rPr>
          <w:rFonts w:cstheme="minorHAnsi"/>
          <w:sz w:val="24"/>
          <w:szCs w:val="24"/>
        </w:rPr>
        <w:t xml:space="preserve"> </w:t>
      </w:r>
      <w:r w:rsidRPr="00FE5CB6">
        <w:rPr>
          <w:rFonts w:cstheme="minorHAnsi"/>
          <w:sz w:val="24"/>
          <w:szCs w:val="24"/>
        </w:rPr>
        <w:t>art.</w:t>
      </w:r>
      <w:r w:rsidR="007B7E7B" w:rsidRPr="00FE5CB6">
        <w:rPr>
          <w:rFonts w:cstheme="minorHAnsi"/>
          <w:sz w:val="24"/>
          <w:szCs w:val="24"/>
        </w:rPr>
        <w:t xml:space="preserve"> </w:t>
      </w:r>
      <w:r w:rsidRPr="00FE5CB6">
        <w:rPr>
          <w:rFonts w:cstheme="minorHAnsi"/>
          <w:sz w:val="24"/>
          <w:szCs w:val="24"/>
        </w:rPr>
        <w:t>9 ust. 2 ustawy z dnia 15 czerwca 2012 r. o skutkach powierzania wykonywania pracy cudzoziemcom przebywającym wbrew przepisom na terytorium Rzeczypospolitej Polskiej (Dz.U. z 2021 r. poz.</w:t>
      </w:r>
      <w:r w:rsidR="005E2B7E" w:rsidRPr="00FE5CB6">
        <w:rPr>
          <w:rFonts w:cstheme="minorHAnsi"/>
          <w:sz w:val="24"/>
          <w:szCs w:val="24"/>
        </w:rPr>
        <w:t> </w:t>
      </w:r>
      <w:r w:rsidRPr="00FE5CB6">
        <w:rPr>
          <w:rFonts w:cstheme="minorHAnsi"/>
          <w:sz w:val="24"/>
          <w:szCs w:val="24"/>
        </w:rPr>
        <w:t>1745),</w:t>
      </w:r>
    </w:p>
    <w:p w14:paraId="61432058" w14:textId="696E5654"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sidRPr="00FE5CB6">
        <w:rPr>
          <w:rFonts w:cstheme="minorHAnsi"/>
          <w:sz w:val="24"/>
          <w:szCs w:val="24"/>
        </w:rPr>
        <w:t> </w:t>
      </w:r>
      <w:r w:rsidRPr="00FE5CB6">
        <w:rPr>
          <w:rFonts w:cstheme="minorHAnsi"/>
          <w:sz w:val="24"/>
          <w:szCs w:val="24"/>
        </w:rPr>
        <w:t>których mowa w art. 270-277d Kodeksu karnego, lub przestępstwo skarbowe,</w:t>
      </w:r>
    </w:p>
    <w:p w14:paraId="2C1C94E7" w14:textId="42125E1F" w:rsidR="00C55C0E" w:rsidRPr="00FE5CB6" w:rsidRDefault="00C55C0E" w:rsidP="00253F73">
      <w:pPr>
        <w:pStyle w:val="Akapitzlist"/>
        <w:numPr>
          <w:ilvl w:val="0"/>
          <w:numId w:val="18"/>
        </w:numPr>
        <w:spacing w:before="120" w:after="120" w:line="24" w:lineRule="atLeast"/>
        <w:rPr>
          <w:rFonts w:cstheme="minorHAnsi"/>
          <w:sz w:val="24"/>
          <w:szCs w:val="24"/>
        </w:rPr>
      </w:pPr>
      <w:r w:rsidRPr="00FE5CB6">
        <w:rPr>
          <w:rFonts w:cstheme="minorHAnsi"/>
          <w:sz w:val="24"/>
          <w:szCs w:val="24"/>
        </w:rPr>
        <w:t>o którym mowa w art. 9 ust. 1 i 3 lub art. 10 ustawy z dnia 15 czerwca 2012 r. o</w:t>
      </w:r>
      <w:r w:rsidR="005E2B7E" w:rsidRPr="00FE5CB6">
        <w:rPr>
          <w:rFonts w:cstheme="minorHAnsi"/>
          <w:sz w:val="24"/>
          <w:szCs w:val="24"/>
        </w:rPr>
        <w:t xml:space="preserve"> </w:t>
      </w:r>
      <w:r w:rsidRPr="00FE5CB6">
        <w:rPr>
          <w:rFonts w:cstheme="minorHAnsi"/>
          <w:sz w:val="24"/>
          <w:szCs w:val="24"/>
        </w:rPr>
        <w:t>skutkach powierzania wykonywania pracy cudzoziemcom przebywającym wbrew przepisom na</w:t>
      </w:r>
      <w:r w:rsidR="007B7E7B" w:rsidRPr="00FE5CB6">
        <w:rPr>
          <w:rFonts w:cstheme="minorHAnsi"/>
          <w:sz w:val="24"/>
          <w:szCs w:val="24"/>
        </w:rPr>
        <w:t xml:space="preserve"> </w:t>
      </w:r>
      <w:r w:rsidRPr="00FE5CB6">
        <w:rPr>
          <w:rFonts w:cstheme="minorHAnsi"/>
          <w:sz w:val="24"/>
          <w:szCs w:val="24"/>
        </w:rPr>
        <w:t>terytorium Rzeczypospolitej Polskiej</w:t>
      </w:r>
    </w:p>
    <w:p w14:paraId="1F33D1D7" w14:textId="5F70A290" w:rsidR="00C55C0E" w:rsidRPr="00FE5CB6" w:rsidRDefault="00C55C0E" w:rsidP="00253F73">
      <w:pPr>
        <w:spacing w:before="120" w:after="120" w:line="24" w:lineRule="atLeast"/>
        <w:ind w:left="2185" w:firstLine="196"/>
        <w:rPr>
          <w:rFonts w:cstheme="minorHAnsi"/>
          <w:sz w:val="24"/>
          <w:szCs w:val="24"/>
        </w:rPr>
      </w:pPr>
      <w:r w:rsidRPr="00FE5CB6">
        <w:rPr>
          <w:rFonts w:cstheme="minorHAnsi"/>
          <w:sz w:val="24"/>
          <w:szCs w:val="24"/>
        </w:rPr>
        <w:t>- lub za odpowiedni czyn zabroniony określony w przepisach prawa obcego;</w:t>
      </w:r>
    </w:p>
    <w:p w14:paraId="625D1B13" w14:textId="0D490851"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lastRenderedPageBreak/>
        <w:t>jeżeli urzędującego członka jego organu zarządzającego lub nadzorczego, wspólnika spółki w spółce jawnej lub partnerskiej albo komplementariusza w</w:t>
      </w:r>
      <w:r w:rsidR="005E2B7E" w:rsidRPr="00FE5CB6">
        <w:rPr>
          <w:rFonts w:cstheme="minorHAnsi"/>
          <w:sz w:val="24"/>
          <w:szCs w:val="24"/>
        </w:rPr>
        <w:t> </w:t>
      </w:r>
      <w:r w:rsidRPr="00FE5CB6">
        <w:rPr>
          <w:rFonts w:cstheme="minorHAnsi"/>
          <w:sz w:val="24"/>
          <w:szCs w:val="24"/>
        </w:rPr>
        <w:t>spółce komandytowej lub komandytowo-akcyjnej lub prokurenta prawomocnie skazano za przestępstwo, o</w:t>
      </w:r>
      <w:r w:rsidR="005E2B7E" w:rsidRPr="00FE5CB6">
        <w:rPr>
          <w:rFonts w:cstheme="minorHAnsi"/>
          <w:sz w:val="24"/>
          <w:szCs w:val="24"/>
        </w:rPr>
        <w:t xml:space="preserve"> </w:t>
      </w:r>
      <w:r w:rsidRPr="00FE5CB6">
        <w:rPr>
          <w:rFonts w:cstheme="minorHAnsi"/>
          <w:sz w:val="24"/>
          <w:szCs w:val="24"/>
        </w:rPr>
        <w:t>którym mowa w pkt 5.1.1.1.</w:t>
      </w:r>
      <w:r w:rsidR="0031646D" w:rsidRPr="00FE5CB6">
        <w:rPr>
          <w:rFonts w:cstheme="minorHAnsi"/>
          <w:sz w:val="24"/>
          <w:szCs w:val="24"/>
        </w:rPr>
        <w:t xml:space="preserve"> SWZ</w:t>
      </w:r>
      <w:r w:rsidRPr="00FE5CB6">
        <w:rPr>
          <w:rFonts w:cstheme="minorHAnsi"/>
          <w:sz w:val="24"/>
          <w:szCs w:val="24"/>
        </w:rPr>
        <w:t>;</w:t>
      </w:r>
    </w:p>
    <w:p w14:paraId="62284CDC" w14:textId="295679BB"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wobec którego wydano prawomocny wyrok sądu lub ostateczną decyzję administracyjną o</w:t>
      </w:r>
      <w:r w:rsidR="007B7E7B" w:rsidRPr="00FE5CB6">
        <w:rPr>
          <w:rFonts w:cstheme="minorHAnsi"/>
          <w:sz w:val="24"/>
          <w:szCs w:val="24"/>
        </w:rPr>
        <w:t xml:space="preserve"> </w:t>
      </w:r>
      <w:r w:rsidRPr="00FE5CB6">
        <w:rPr>
          <w:rFonts w:cstheme="minorHAnsi"/>
          <w:sz w:val="24"/>
          <w:szCs w:val="24"/>
        </w:rPr>
        <w:t>zaleganiu z uiszczeniem podatków, opłat lub składek na</w:t>
      </w:r>
      <w:r w:rsidR="005E2B7E" w:rsidRPr="00FE5CB6">
        <w:rPr>
          <w:rFonts w:cstheme="minorHAnsi"/>
          <w:sz w:val="24"/>
          <w:szCs w:val="24"/>
        </w:rPr>
        <w:t> </w:t>
      </w:r>
      <w:r w:rsidRPr="00FE5CB6">
        <w:rPr>
          <w:rFonts w:cstheme="minorHAnsi"/>
          <w:sz w:val="24"/>
          <w:szCs w:val="24"/>
        </w:rPr>
        <w:t>ubezpieczenie społeczne lub zdrowotne, chyba że wykonawca odpowiednio przed upływem terminu do składania wniosków o dopuszczenie do udziału w</w:t>
      </w:r>
      <w:r w:rsidR="005E2B7E" w:rsidRPr="00FE5CB6">
        <w:rPr>
          <w:rFonts w:cstheme="minorHAnsi"/>
          <w:sz w:val="24"/>
          <w:szCs w:val="24"/>
        </w:rPr>
        <w:t> </w:t>
      </w:r>
      <w:r w:rsidRPr="00FE5CB6">
        <w:rPr>
          <w:rFonts w:cstheme="minorHAnsi"/>
          <w:sz w:val="24"/>
          <w:szCs w:val="24"/>
        </w:rPr>
        <w:t>postępowaniu albo przed upływem terminu składania ofert dokonał płatności należnych podatków, opłat lub składek na ubezpieczenie społeczne lub</w:t>
      </w:r>
      <w:r w:rsidR="005E2B7E" w:rsidRPr="00FE5CB6">
        <w:rPr>
          <w:rFonts w:cstheme="minorHAnsi"/>
          <w:sz w:val="24"/>
          <w:szCs w:val="24"/>
        </w:rPr>
        <w:t> </w:t>
      </w:r>
      <w:r w:rsidRPr="00FE5CB6">
        <w:rPr>
          <w:rFonts w:cstheme="minorHAnsi"/>
          <w:sz w:val="24"/>
          <w:szCs w:val="24"/>
        </w:rPr>
        <w:t>zdrowotne wraz z odsetkami lub grzywnami lub zawarł wiążące porozumienie w sprawie spłaty tych należności;</w:t>
      </w:r>
    </w:p>
    <w:p w14:paraId="56913F1A" w14:textId="279F5EA4"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wobec którego prawomocnie orzeczono zakaz ubiegania się o zamówienia publiczne;</w:t>
      </w:r>
    </w:p>
    <w:p w14:paraId="68B5AC38" w14:textId="6C7772BA"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zamawiający może stwierdzić, na podstawie wiarygodnych przesłanek, że</w:t>
      </w:r>
      <w:r w:rsidR="005E2B7E" w:rsidRPr="00FE5CB6">
        <w:rPr>
          <w:rFonts w:cstheme="minorHAnsi"/>
          <w:sz w:val="24"/>
          <w:szCs w:val="24"/>
        </w:rPr>
        <w:t xml:space="preserve"> </w:t>
      </w:r>
      <w:r w:rsidRPr="00FE5CB6">
        <w:rPr>
          <w:rFonts w:cstheme="minorHAnsi"/>
          <w:sz w:val="24"/>
          <w:szCs w:val="24"/>
        </w:rPr>
        <w:t>wykonawca zawarł z innymi wykonawcami porozumienie mające na celu</w:t>
      </w:r>
      <w:r w:rsidR="005E2B7E" w:rsidRPr="00FE5CB6">
        <w:rPr>
          <w:rFonts w:cstheme="minorHAnsi"/>
          <w:sz w:val="24"/>
          <w:szCs w:val="24"/>
        </w:rPr>
        <w:t xml:space="preserve"> </w:t>
      </w:r>
      <w:r w:rsidRPr="00FE5CB6">
        <w:rPr>
          <w:rFonts w:cstheme="minorHAnsi"/>
          <w:sz w:val="24"/>
          <w:szCs w:val="24"/>
        </w:rPr>
        <w:t>zakłócenie konkurencji, w</w:t>
      </w:r>
      <w:r w:rsidR="007B7E7B" w:rsidRPr="00FE5CB6">
        <w:rPr>
          <w:rFonts w:cstheme="minorHAnsi"/>
          <w:sz w:val="24"/>
          <w:szCs w:val="24"/>
        </w:rPr>
        <w:t xml:space="preserve"> </w:t>
      </w:r>
      <w:r w:rsidRPr="00FE5CB6">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sidRPr="00FE5CB6">
        <w:rPr>
          <w:rFonts w:cstheme="minorHAnsi"/>
          <w:sz w:val="24"/>
          <w:szCs w:val="24"/>
        </w:rPr>
        <w:t> </w:t>
      </w:r>
      <w:r w:rsidRPr="00FE5CB6">
        <w:rPr>
          <w:rFonts w:cstheme="minorHAnsi"/>
          <w:sz w:val="24"/>
          <w:szCs w:val="24"/>
        </w:rPr>
        <w:t>wnioski o dopuszczenie do udziału w postępowaniu, chyba że wykażą, że</w:t>
      </w:r>
      <w:r w:rsidR="005E2B7E" w:rsidRPr="00FE5CB6">
        <w:rPr>
          <w:rFonts w:cstheme="minorHAnsi"/>
          <w:sz w:val="24"/>
          <w:szCs w:val="24"/>
        </w:rPr>
        <w:t> </w:t>
      </w:r>
      <w:r w:rsidRPr="00FE5CB6">
        <w:rPr>
          <w:rFonts w:cstheme="minorHAnsi"/>
          <w:sz w:val="24"/>
          <w:szCs w:val="24"/>
        </w:rPr>
        <w:t>przygotowali te oferty lub wnioski niezależnie od siebie;</w:t>
      </w:r>
    </w:p>
    <w:p w14:paraId="629E3D8E" w14:textId="486B144F" w:rsidR="00C55C0E" w:rsidRPr="00FE5CB6" w:rsidRDefault="00C55C0E" w:rsidP="00253F73">
      <w:pPr>
        <w:pStyle w:val="Akapitzlist"/>
        <w:numPr>
          <w:ilvl w:val="3"/>
          <w:numId w:val="26"/>
        </w:numPr>
        <w:spacing w:before="120" w:after="120" w:line="24" w:lineRule="atLeast"/>
        <w:rPr>
          <w:rFonts w:cstheme="minorHAnsi"/>
          <w:sz w:val="24"/>
          <w:szCs w:val="24"/>
        </w:rPr>
      </w:pPr>
      <w:r w:rsidRPr="00FE5CB6">
        <w:rPr>
          <w:rFonts w:cstheme="minorHAnsi"/>
          <w:sz w:val="24"/>
          <w:szCs w:val="24"/>
        </w:rPr>
        <w:t>jeżeli, w przypadkach, o których mowa w art. 85 ust. 1, doszło do zakłócenia konkurencji wynikającego z wcześniejszego zaangażowania tego wykonawcy lub</w:t>
      </w:r>
      <w:r w:rsidR="005E2B7E" w:rsidRPr="00FE5CB6">
        <w:rPr>
          <w:rFonts w:cstheme="minorHAnsi"/>
          <w:sz w:val="24"/>
          <w:szCs w:val="24"/>
        </w:rPr>
        <w:t> </w:t>
      </w:r>
      <w:r w:rsidRPr="00FE5CB6">
        <w:rPr>
          <w:rFonts w:cstheme="minorHAnsi"/>
          <w:sz w:val="24"/>
          <w:szCs w:val="24"/>
        </w:rPr>
        <w:t>podmiotu, który należy z wykonawcą do tej samej grupy kapitałowej w</w:t>
      </w:r>
      <w:r w:rsidR="005E2B7E" w:rsidRPr="00FE5CB6">
        <w:rPr>
          <w:rFonts w:cstheme="minorHAnsi"/>
          <w:sz w:val="24"/>
          <w:szCs w:val="24"/>
        </w:rPr>
        <w:t> </w:t>
      </w:r>
      <w:r w:rsidRPr="00FE5CB6">
        <w:rPr>
          <w:rFonts w:cstheme="minorHAnsi"/>
          <w:sz w:val="24"/>
          <w:szCs w:val="24"/>
        </w:rPr>
        <w:t>rozumieniu ustawy z dnia 16 lutego 2007 r. o ochronie konkurencji i</w:t>
      </w:r>
      <w:r w:rsidR="005E2B7E" w:rsidRPr="00FE5CB6">
        <w:rPr>
          <w:rFonts w:cstheme="minorHAnsi"/>
          <w:sz w:val="24"/>
          <w:szCs w:val="24"/>
        </w:rPr>
        <w:t> </w:t>
      </w:r>
      <w:r w:rsidRPr="00FE5CB6">
        <w:rPr>
          <w:rFonts w:cstheme="minorHAnsi"/>
          <w:sz w:val="24"/>
          <w:szCs w:val="24"/>
        </w:rPr>
        <w:t>konsumentów, chyba że spowodowane tym zakłócenie konkurencji może być wyeliminowane w inny sposób niż przez wykluczenie wykonawcy z</w:t>
      </w:r>
      <w:r w:rsidR="007B7E7B" w:rsidRPr="00FE5CB6">
        <w:rPr>
          <w:rFonts w:cstheme="minorHAnsi"/>
          <w:sz w:val="24"/>
          <w:szCs w:val="24"/>
        </w:rPr>
        <w:t xml:space="preserve"> </w:t>
      </w:r>
      <w:r w:rsidRPr="00FE5CB6">
        <w:rPr>
          <w:rFonts w:cstheme="minorHAnsi"/>
          <w:sz w:val="24"/>
          <w:szCs w:val="24"/>
        </w:rPr>
        <w:t>udziału w</w:t>
      </w:r>
      <w:r w:rsidR="005E2B7E" w:rsidRPr="00FE5CB6">
        <w:rPr>
          <w:rFonts w:cstheme="minorHAnsi"/>
          <w:sz w:val="24"/>
          <w:szCs w:val="24"/>
        </w:rPr>
        <w:t> </w:t>
      </w:r>
      <w:r w:rsidRPr="00FE5CB6">
        <w:rPr>
          <w:rFonts w:cstheme="minorHAnsi"/>
          <w:sz w:val="24"/>
          <w:szCs w:val="24"/>
        </w:rPr>
        <w:t>postępowaniu o udzielenie zamówienia.</w:t>
      </w:r>
    </w:p>
    <w:p w14:paraId="71C85943" w14:textId="1FCE3AEC" w:rsidR="00DE4EE1" w:rsidRPr="00FE5CB6" w:rsidRDefault="00CE6CA6"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 xml:space="preserve">na podstawie </w:t>
      </w:r>
      <w:r w:rsidRPr="00FE5CB6">
        <w:rPr>
          <w:rFonts w:cstheme="minorHAnsi"/>
          <w:b/>
          <w:bCs/>
          <w:sz w:val="24"/>
          <w:szCs w:val="24"/>
        </w:rPr>
        <w:t>art. 7 ust. 1 ustawy</w:t>
      </w:r>
      <w:r w:rsidRPr="00FE5CB6">
        <w:rPr>
          <w:rFonts w:cstheme="minorHAnsi"/>
          <w:sz w:val="24"/>
          <w:szCs w:val="24"/>
        </w:rPr>
        <w:t xml:space="preserve"> z dnia 13 kwietnia 2022 r. o szczególnych rozwiązaniach w</w:t>
      </w:r>
      <w:r w:rsidR="005E2B7E" w:rsidRPr="00FE5CB6">
        <w:rPr>
          <w:rFonts w:cstheme="minorHAnsi"/>
          <w:sz w:val="24"/>
          <w:szCs w:val="24"/>
        </w:rPr>
        <w:t xml:space="preserve"> </w:t>
      </w:r>
      <w:r w:rsidRPr="00FE5CB6">
        <w:rPr>
          <w:rFonts w:cstheme="minorHAnsi"/>
          <w:sz w:val="24"/>
          <w:szCs w:val="24"/>
        </w:rPr>
        <w:t>zakresie przeciwdziałania wspieraniu agresji na Ukrainę oraz służących ochronie bezpieczeństwa narodowego (</w:t>
      </w:r>
      <w:proofErr w:type="spellStart"/>
      <w:r w:rsidRPr="00FE5CB6">
        <w:rPr>
          <w:rFonts w:cstheme="minorHAnsi"/>
          <w:sz w:val="24"/>
          <w:szCs w:val="24"/>
        </w:rPr>
        <w:t>t.j</w:t>
      </w:r>
      <w:proofErr w:type="spellEnd"/>
      <w:r w:rsidRPr="00FE5CB6">
        <w:rPr>
          <w:rFonts w:cstheme="minorHAnsi"/>
          <w:sz w:val="24"/>
          <w:szCs w:val="24"/>
        </w:rPr>
        <w:t>. Dz. U. z 2024 poz. 507 ze zm.), zwanej dalej ustawą o szczególnych rozwiązaniach.</w:t>
      </w:r>
    </w:p>
    <w:p w14:paraId="0DE675A3" w14:textId="47022458" w:rsidR="00C058F4" w:rsidRPr="00FE5CB6" w:rsidRDefault="00C058F4" w:rsidP="00253F73">
      <w:pPr>
        <w:spacing w:before="120" w:after="120" w:line="24" w:lineRule="atLeast"/>
        <w:ind w:left="680"/>
        <w:rPr>
          <w:rFonts w:cstheme="minorHAnsi"/>
          <w:sz w:val="24"/>
          <w:szCs w:val="24"/>
        </w:rPr>
      </w:pPr>
      <w:r w:rsidRPr="00FE5CB6">
        <w:rPr>
          <w:rFonts w:cstheme="minorHAnsi"/>
          <w:sz w:val="24"/>
          <w:szCs w:val="24"/>
          <w:lang w:eastAsia="pl-PL"/>
        </w:rPr>
        <w:t xml:space="preserve">Zamawiający </w:t>
      </w:r>
      <w:r w:rsidRPr="00FE5CB6">
        <w:rPr>
          <w:rFonts w:cstheme="minorHAnsi"/>
          <w:b/>
          <w:sz w:val="24"/>
          <w:szCs w:val="24"/>
          <w:lang w:eastAsia="pl-PL"/>
        </w:rPr>
        <w:t>nie przewiduje</w:t>
      </w:r>
      <w:r w:rsidRPr="00FE5CB6">
        <w:rPr>
          <w:rFonts w:cstheme="minorHAnsi"/>
          <w:sz w:val="24"/>
          <w:szCs w:val="24"/>
          <w:lang w:eastAsia="pl-PL"/>
        </w:rPr>
        <w:t xml:space="preserve"> podstaw wykluczenia, o których mowa w </w:t>
      </w:r>
      <w:r w:rsidRPr="00FE5CB6">
        <w:rPr>
          <w:rFonts w:cstheme="minorHAnsi"/>
          <w:b/>
          <w:sz w:val="24"/>
          <w:szCs w:val="24"/>
          <w:lang w:eastAsia="pl-PL"/>
        </w:rPr>
        <w:t>art. 109 ust. 1 ustawy</w:t>
      </w:r>
      <w:r w:rsidRPr="00FE5CB6">
        <w:rPr>
          <w:rFonts w:cstheme="minorHAnsi"/>
          <w:sz w:val="24"/>
          <w:szCs w:val="24"/>
          <w:lang w:eastAsia="pl-PL"/>
        </w:rPr>
        <w:t>.</w:t>
      </w:r>
    </w:p>
    <w:p w14:paraId="53E4D2E7" w14:textId="493BA302" w:rsidR="00E759CC" w:rsidRPr="00FE5CB6"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FE5CB6">
        <w:rPr>
          <w:b/>
          <w:bCs/>
          <w:sz w:val="24"/>
          <w:szCs w:val="24"/>
        </w:rPr>
        <w:t>Spełniają warunki udziału w postępowaniu dotyczące:</w:t>
      </w:r>
    </w:p>
    <w:p w14:paraId="7AC0C0FB"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Zdolności do występowania w obrocie gospodarczym</w:t>
      </w:r>
    </w:p>
    <w:p w14:paraId="0137DC89" w14:textId="459EE898"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7344BA56" w14:textId="247C57EB"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Uprawnień do prowadzenia określonej działalności gospodarczej lub zawodowej, o</w:t>
      </w:r>
      <w:r w:rsidR="005E2B7E" w:rsidRPr="00FE5CB6">
        <w:rPr>
          <w:rFonts w:cstheme="minorHAnsi"/>
          <w:sz w:val="24"/>
          <w:szCs w:val="24"/>
        </w:rPr>
        <w:t> </w:t>
      </w:r>
      <w:r w:rsidRPr="00FE5CB6">
        <w:rPr>
          <w:rFonts w:cstheme="minorHAnsi"/>
          <w:sz w:val="24"/>
          <w:szCs w:val="24"/>
        </w:rPr>
        <w:t>ile</w:t>
      </w:r>
      <w:r w:rsidR="005E2B7E" w:rsidRPr="00FE5CB6">
        <w:rPr>
          <w:rFonts w:cstheme="minorHAnsi"/>
          <w:sz w:val="24"/>
          <w:szCs w:val="24"/>
        </w:rPr>
        <w:t> </w:t>
      </w:r>
      <w:r w:rsidRPr="00FE5CB6">
        <w:rPr>
          <w:rFonts w:cstheme="minorHAnsi"/>
          <w:sz w:val="24"/>
          <w:szCs w:val="24"/>
        </w:rPr>
        <w:t xml:space="preserve">wynika </w:t>
      </w:r>
      <w:r w:rsidR="009518E5" w:rsidRPr="00FE5CB6">
        <w:rPr>
          <w:rFonts w:cstheme="minorHAnsi"/>
          <w:sz w:val="24"/>
          <w:szCs w:val="24"/>
        </w:rPr>
        <w:t>to</w:t>
      </w:r>
      <w:r w:rsidR="005E2B7E" w:rsidRPr="00FE5CB6">
        <w:rPr>
          <w:rFonts w:cstheme="minorHAnsi"/>
          <w:sz w:val="24"/>
          <w:szCs w:val="24"/>
        </w:rPr>
        <w:t xml:space="preserve"> </w:t>
      </w:r>
      <w:r w:rsidRPr="00FE5CB6">
        <w:rPr>
          <w:rFonts w:cstheme="minorHAnsi"/>
          <w:sz w:val="24"/>
          <w:szCs w:val="24"/>
        </w:rPr>
        <w:t>z</w:t>
      </w:r>
      <w:r w:rsidR="005E2B7E" w:rsidRPr="00FE5CB6">
        <w:rPr>
          <w:rFonts w:cstheme="minorHAnsi"/>
          <w:sz w:val="24"/>
          <w:szCs w:val="24"/>
        </w:rPr>
        <w:t xml:space="preserve"> </w:t>
      </w:r>
      <w:r w:rsidRPr="00FE5CB6">
        <w:rPr>
          <w:rFonts w:cstheme="minorHAnsi"/>
          <w:sz w:val="24"/>
          <w:szCs w:val="24"/>
        </w:rPr>
        <w:t>odrębnych przepisów</w:t>
      </w:r>
    </w:p>
    <w:p w14:paraId="649E2C98" w14:textId="5950C234"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12C132C4"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Sytuacji ekonomicznej lub finansowej</w:t>
      </w:r>
    </w:p>
    <w:p w14:paraId="4CEB500F" w14:textId="444FE9C8"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0B62A518" w14:textId="77777777" w:rsidR="00732003" w:rsidRPr="00FE5CB6" w:rsidRDefault="00E759CC" w:rsidP="00253F73">
      <w:pPr>
        <w:pStyle w:val="Akapitzlist"/>
        <w:numPr>
          <w:ilvl w:val="2"/>
          <w:numId w:val="26"/>
        </w:numPr>
        <w:spacing w:before="120" w:after="120" w:line="24" w:lineRule="atLeast"/>
        <w:rPr>
          <w:rFonts w:cstheme="minorHAnsi"/>
          <w:sz w:val="24"/>
          <w:szCs w:val="24"/>
        </w:rPr>
      </w:pPr>
      <w:r w:rsidRPr="00FE5CB6">
        <w:rPr>
          <w:rFonts w:cstheme="minorHAnsi"/>
          <w:sz w:val="24"/>
          <w:szCs w:val="24"/>
        </w:rPr>
        <w:t>Zdolności technicznej lub zawodowej</w:t>
      </w:r>
    </w:p>
    <w:p w14:paraId="7CB9E670" w14:textId="58B28F33" w:rsidR="008D2F29" w:rsidRPr="00FE5CB6" w:rsidRDefault="00E759CC" w:rsidP="00253F73">
      <w:pPr>
        <w:pStyle w:val="Akapitzlist"/>
        <w:spacing w:before="120" w:after="120" w:line="24" w:lineRule="atLeast"/>
        <w:ind w:left="1474"/>
        <w:rPr>
          <w:rFonts w:cstheme="minorHAnsi"/>
          <w:sz w:val="24"/>
          <w:szCs w:val="24"/>
        </w:rPr>
      </w:pPr>
      <w:r w:rsidRPr="00FE5CB6">
        <w:rPr>
          <w:rFonts w:cstheme="minorHAnsi"/>
          <w:sz w:val="24"/>
          <w:szCs w:val="24"/>
        </w:rPr>
        <w:t>Zamawiający nie określa ww. warunku udziału w postępowaniu.</w:t>
      </w:r>
    </w:p>
    <w:p w14:paraId="36E37ADE" w14:textId="39FA2E85" w:rsidR="00E759CC" w:rsidRPr="00FE5CB6" w:rsidRDefault="00E759CC" w:rsidP="000D5899">
      <w:pPr>
        <w:pStyle w:val="Nagwek2"/>
        <w:numPr>
          <w:ilvl w:val="0"/>
          <w:numId w:val="26"/>
        </w:numPr>
        <w:rPr>
          <w:rFonts w:asciiTheme="minorHAnsi" w:hAnsiTheme="minorHAnsi" w:cstheme="minorHAnsi"/>
          <w:b w:val="0"/>
          <w:szCs w:val="24"/>
        </w:rPr>
      </w:pPr>
      <w:bookmarkStart w:id="12" w:name="_Toc194912561"/>
      <w:r w:rsidRPr="00FE5CB6">
        <w:rPr>
          <w:rFonts w:asciiTheme="minorHAnsi" w:hAnsiTheme="minorHAnsi" w:cstheme="minorHAnsi"/>
          <w:bCs/>
          <w:szCs w:val="24"/>
        </w:rPr>
        <w:lastRenderedPageBreak/>
        <w:t>Opis</w:t>
      </w:r>
      <w:r w:rsidRPr="00FE5CB6">
        <w:rPr>
          <w:rFonts w:asciiTheme="minorHAnsi" w:hAnsiTheme="minorHAnsi" w:cstheme="minorHAnsi"/>
          <w:szCs w:val="24"/>
        </w:rPr>
        <w:t xml:space="preserve"> </w:t>
      </w:r>
      <w:r w:rsidRPr="00FE5CB6">
        <w:rPr>
          <w:rFonts w:asciiTheme="minorHAnsi" w:hAnsiTheme="minorHAnsi" w:cstheme="minorHAnsi"/>
          <w:bCs/>
          <w:szCs w:val="24"/>
        </w:rPr>
        <w:t>sposobu</w:t>
      </w:r>
      <w:r w:rsidRPr="00FE5CB6">
        <w:rPr>
          <w:rFonts w:asciiTheme="minorHAnsi" w:hAnsiTheme="minorHAnsi" w:cstheme="minorHAnsi"/>
          <w:szCs w:val="24"/>
        </w:rPr>
        <w:t xml:space="preserve"> dokonywania wstępnej oceny spełniania ww</w:t>
      </w:r>
      <w:r w:rsidR="00D8394D" w:rsidRPr="00FE5CB6">
        <w:rPr>
          <w:rFonts w:asciiTheme="minorHAnsi" w:hAnsiTheme="minorHAnsi" w:cstheme="minorHAnsi"/>
          <w:szCs w:val="24"/>
        </w:rPr>
        <w:t>.</w:t>
      </w:r>
      <w:r w:rsidRPr="00FE5CB6">
        <w:rPr>
          <w:rFonts w:asciiTheme="minorHAnsi" w:hAnsiTheme="minorHAnsi" w:cstheme="minorHAnsi"/>
          <w:szCs w:val="24"/>
        </w:rPr>
        <w:t xml:space="preserve"> warunków i niepodleganiu wykluczeniu</w:t>
      </w:r>
      <w:bookmarkEnd w:id="12"/>
    </w:p>
    <w:p w14:paraId="5C7B10ED" w14:textId="4C2069DB" w:rsidR="008D2F29" w:rsidRPr="00FE5CB6" w:rsidRDefault="008D2F29" w:rsidP="00253F73">
      <w:pPr>
        <w:pStyle w:val="Akapitzlist"/>
        <w:numPr>
          <w:ilvl w:val="1"/>
          <w:numId w:val="26"/>
        </w:numPr>
        <w:spacing w:before="120" w:after="120" w:line="24" w:lineRule="atLeast"/>
        <w:rPr>
          <w:rFonts w:cstheme="minorHAnsi"/>
          <w:sz w:val="24"/>
          <w:szCs w:val="24"/>
        </w:rPr>
      </w:pPr>
      <w:r w:rsidRPr="00FE5CB6">
        <w:rPr>
          <w:rFonts w:cstheme="minorHAnsi"/>
          <w:sz w:val="24"/>
          <w:szCs w:val="24"/>
        </w:rPr>
        <w:t xml:space="preserve">Zamawiający żąda, aby Wykonawca </w:t>
      </w:r>
      <w:r w:rsidRPr="00FE5CB6">
        <w:rPr>
          <w:rFonts w:cstheme="minorHAnsi"/>
          <w:b/>
          <w:bCs/>
          <w:sz w:val="24"/>
          <w:szCs w:val="24"/>
        </w:rPr>
        <w:t>do oferty</w:t>
      </w:r>
      <w:r w:rsidRPr="00FE5CB6">
        <w:rPr>
          <w:rFonts w:cstheme="minorHAnsi"/>
          <w:sz w:val="24"/>
          <w:szCs w:val="24"/>
        </w:rPr>
        <w:t xml:space="preserve"> dołączył aktualne na dzień składania ofert </w:t>
      </w:r>
      <w:r w:rsidRPr="00FE5CB6">
        <w:rPr>
          <w:rFonts w:cstheme="minorHAnsi"/>
          <w:b/>
          <w:bCs/>
          <w:sz w:val="24"/>
          <w:szCs w:val="24"/>
        </w:rPr>
        <w:t>oświadczenie o</w:t>
      </w:r>
      <w:r w:rsidR="005E2B7E" w:rsidRPr="00FE5CB6">
        <w:rPr>
          <w:rFonts w:cstheme="minorHAnsi"/>
          <w:b/>
          <w:bCs/>
          <w:sz w:val="24"/>
          <w:szCs w:val="24"/>
        </w:rPr>
        <w:t xml:space="preserve"> </w:t>
      </w:r>
      <w:r w:rsidRPr="00FE5CB6">
        <w:rPr>
          <w:rFonts w:cstheme="minorHAnsi"/>
          <w:b/>
          <w:bCs/>
          <w:sz w:val="24"/>
          <w:szCs w:val="24"/>
        </w:rPr>
        <w:t>niepodleganiu wykluczeniu</w:t>
      </w:r>
      <w:r w:rsidR="0031646D" w:rsidRPr="00FE5CB6">
        <w:rPr>
          <w:rFonts w:cstheme="minorHAnsi"/>
          <w:b/>
          <w:bCs/>
          <w:sz w:val="24"/>
          <w:szCs w:val="24"/>
        </w:rPr>
        <w:t xml:space="preserve"> </w:t>
      </w:r>
      <w:r w:rsidRPr="00FE5CB6">
        <w:rPr>
          <w:rFonts w:cstheme="minorHAnsi"/>
          <w:b/>
          <w:bCs/>
          <w:sz w:val="24"/>
          <w:szCs w:val="24"/>
        </w:rPr>
        <w:t>z</w:t>
      </w:r>
      <w:r w:rsidR="005E2B7E" w:rsidRPr="00FE5CB6">
        <w:rPr>
          <w:rFonts w:cstheme="minorHAnsi"/>
          <w:b/>
          <w:bCs/>
          <w:sz w:val="24"/>
          <w:szCs w:val="24"/>
        </w:rPr>
        <w:t xml:space="preserve"> </w:t>
      </w:r>
      <w:r w:rsidRPr="00FE5CB6">
        <w:rPr>
          <w:rFonts w:cstheme="minorHAnsi"/>
          <w:b/>
          <w:bCs/>
          <w:sz w:val="24"/>
          <w:szCs w:val="24"/>
        </w:rPr>
        <w:t>postępowania</w:t>
      </w:r>
      <w:r w:rsidRPr="00FE5CB6">
        <w:rPr>
          <w:rFonts w:cstheme="minorHAnsi"/>
          <w:sz w:val="24"/>
          <w:szCs w:val="24"/>
        </w:rPr>
        <w:t xml:space="preserve"> w zakresie wskazanym przez Zamawiającego – zgodnie z</w:t>
      </w:r>
      <w:r w:rsidR="005E2B7E" w:rsidRPr="00FE5CB6">
        <w:rPr>
          <w:rFonts w:cstheme="minorHAnsi"/>
          <w:sz w:val="24"/>
          <w:szCs w:val="24"/>
        </w:rPr>
        <w:t xml:space="preserve"> </w:t>
      </w:r>
      <w:r w:rsidRPr="00FE5CB6">
        <w:rPr>
          <w:rFonts w:cstheme="minorHAnsi"/>
          <w:b/>
          <w:bCs/>
          <w:sz w:val="24"/>
          <w:szCs w:val="24"/>
        </w:rPr>
        <w:t>załącznikiem nr 2 do SWZ</w:t>
      </w:r>
      <w:r w:rsidRPr="00FE5CB6">
        <w:rPr>
          <w:rFonts w:cstheme="minorHAnsi"/>
          <w:sz w:val="24"/>
          <w:szCs w:val="24"/>
        </w:rPr>
        <w:t xml:space="preserve"> (sekcja I dotyczy podstaw wykluczenia</w:t>
      </w:r>
      <w:r w:rsidR="00A47A5E" w:rsidRPr="00FE5CB6">
        <w:rPr>
          <w:rFonts w:cstheme="minorHAnsi"/>
          <w:sz w:val="24"/>
          <w:szCs w:val="24"/>
        </w:rPr>
        <w:t xml:space="preserve"> </w:t>
      </w:r>
      <w:r w:rsidR="0014592B" w:rsidRPr="00FE5CB6">
        <w:rPr>
          <w:rFonts w:cstheme="minorHAnsi"/>
          <w:sz w:val="24"/>
          <w:szCs w:val="24"/>
        </w:rPr>
        <w:t>z postępowania</w:t>
      </w:r>
      <w:r w:rsidRPr="00FE5CB6">
        <w:rPr>
          <w:rFonts w:cstheme="minorHAnsi"/>
          <w:sz w:val="24"/>
          <w:szCs w:val="24"/>
        </w:rPr>
        <w:t xml:space="preserve"> - składane na podstawie art. 125 ust. 1 ustawy oraz sekcja II dotyczy podstaw wykluczenia określonych w ustawie o szczególnych rozwiązaniach).</w:t>
      </w:r>
    </w:p>
    <w:p w14:paraId="2D345366" w14:textId="686C5D19" w:rsidR="000F51FA" w:rsidRPr="00FE5CB6" w:rsidRDefault="008D2F29" w:rsidP="00253F73">
      <w:pPr>
        <w:pStyle w:val="Akapitzlist"/>
        <w:numPr>
          <w:ilvl w:val="1"/>
          <w:numId w:val="26"/>
        </w:numPr>
        <w:spacing w:before="120" w:after="120" w:line="24" w:lineRule="atLeast"/>
        <w:rPr>
          <w:rFonts w:cstheme="minorHAnsi"/>
          <w:sz w:val="24"/>
          <w:szCs w:val="24"/>
        </w:rPr>
      </w:pPr>
      <w:r w:rsidRPr="00FE5CB6">
        <w:rPr>
          <w:rFonts w:cstheme="minorHAnsi"/>
          <w:sz w:val="24"/>
          <w:szCs w:val="24"/>
        </w:rPr>
        <w:t>W przypadku wspólnego ubiegania się o zamówienie przez Wykonawców (np. spółki cywilne, konsorcja), oświadczenie</w:t>
      </w:r>
      <w:r w:rsidR="002D2CE5" w:rsidRPr="00FE5CB6">
        <w:rPr>
          <w:rFonts w:cstheme="minorHAnsi"/>
          <w:sz w:val="24"/>
          <w:szCs w:val="24"/>
        </w:rPr>
        <w:t>,</w:t>
      </w:r>
      <w:r w:rsidRPr="00FE5CB6">
        <w:rPr>
          <w:rFonts w:cstheme="minorHAnsi"/>
          <w:sz w:val="24"/>
          <w:szCs w:val="24"/>
        </w:rPr>
        <w:t xml:space="preserve"> o którym mowa w pkt. 6.1 SWZ, składane zgodnie z </w:t>
      </w:r>
      <w:r w:rsidRPr="00FE5CB6">
        <w:rPr>
          <w:rFonts w:cstheme="minorHAnsi"/>
          <w:b/>
          <w:bCs/>
          <w:sz w:val="24"/>
          <w:szCs w:val="24"/>
        </w:rPr>
        <w:t>załącznikiem nr 2 SWZ</w:t>
      </w:r>
      <w:r w:rsidRPr="00FE5CB6">
        <w:rPr>
          <w:rFonts w:cstheme="minorHAnsi"/>
          <w:sz w:val="24"/>
          <w:szCs w:val="24"/>
        </w:rPr>
        <w:t xml:space="preserve"> (sekcja I dotyczy podstaw wykluczenia</w:t>
      </w:r>
      <w:r w:rsidR="00A47A5E" w:rsidRPr="00FE5CB6">
        <w:rPr>
          <w:rFonts w:cstheme="minorHAnsi"/>
          <w:sz w:val="24"/>
          <w:szCs w:val="24"/>
        </w:rPr>
        <w:t xml:space="preserve"> </w:t>
      </w:r>
      <w:r w:rsidR="0014592B" w:rsidRPr="00FE5CB6">
        <w:rPr>
          <w:rFonts w:cstheme="minorHAnsi"/>
          <w:sz w:val="24"/>
          <w:szCs w:val="24"/>
        </w:rPr>
        <w:t>z postępowania</w:t>
      </w:r>
      <w:r w:rsidRPr="00FE5CB6">
        <w:rPr>
          <w:rFonts w:cstheme="minorHAnsi"/>
          <w:sz w:val="24"/>
          <w:szCs w:val="24"/>
        </w:rPr>
        <w:t xml:space="preserve"> - składane na podstawie art. 125 ust. 1 ustawy oraz sekcja II dotyczy podstaw wykluczenia określonych w ustawie o szczególnych rozwiązaniach), składa każdy z Wykonawców wspólnie ubiegających się o udzielenie zamówienia. Oświadczenia te potwierdzają brak podstaw wykluczenia odpowiednio dla każdego z Wykonawców wspólnie ubiegających się o udzielenie zamówienia.</w:t>
      </w:r>
    </w:p>
    <w:p w14:paraId="4A161527" w14:textId="56C016AE" w:rsidR="00CC74E8" w:rsidRPr="00FE5CB6" w:rsidRDefault="00CC74E8" w:rsidP="000D5899">
      <w:pPr>
        <w:pStyle w:val="Nagwek2"/>
        <w:numPr>
          <w:ilvl w:val="0"/>
          <w:numId w:val="26"/>
        </w:numPr>
        <w:rPr>
          <w:rFonts w:asciiTheme="minorHAnsi" w:hAnsiTheme="minorHAnsi" w:cstheme="minorHAnsi"/>
          <w:b w:val="0"/>
          <w:szCs w:val="24"/>
        </w:rPr>
      </w:pPr>
      <w:bookmarkStart w:id="13" w:name="_Toc194912562"/>
      <w:r w:rsidRPr="00FE5CB6">
        <w:rPr>
          <w:rFonts w:asciiTheme="minorHAnsi" w:hAnsiTheme="minorHAnsi" w:cstheme="minorHAnsi"/>
          <w:bCs/>
          <w:szCs w:val="24"/>
        </w:rPr>
        <w:t>Dokumenty</w:t>
      </w:r>
      <w:r w:rsidRPr="00FE5CB6">
        <w:rPr>
          <w:rFonts w:asciiTheme="minorHAnsi" w:hAnsiTheme="minorHAnsi" w:cstheme="minorHAnsi"/>
          <w:szCs w:val="24"/>
        </w:rPr>
        <w:t>, które Wykonawca zobowiązany jest dostarczyć Zamawiającemu w terminie składania ofert</w:t>
      </w:r>
      <w:bookmarkEnd w:id="13"/>
    </w:p>
    <w:p w14:paraId="17C63402" w14:textId="19393FDB" w:rsidR="00F86C89" w:rsidRPr="00FE5CB6" w:rsidRDefault="00F86C89" w:rsidP="00F86C89">
      <w:pPr>
        <w:pStyle w:val="Akapitzlist"/>
        <w:spacing w:before="120" w:after="120" w:line="24" w:lineRule="atLeast"/>
        <w:ind w:left="680"/>
        <w:rPr>
          <w:rFonts w:cstheme="minorHAnsi"/>
          <w:sz w:val="24"/>
          <w:szCs w:val="24"/>
        </w:rPr>
      </w:pPr>
      <w:r w:rsidRPr="00FE5CB6">
        <w:rPr>
          <w:rFonts w:cstheme="minorHAnsi"/>
          <w:sz w:val="24"/>
          <w:szCs w:val="24"/>
        </w:rPr>
        <w:t>Wykonawca zobowiązany jest dostarczyć Zamawiającemu w terminie składania ofert następujące dokumenty:</w:t>
      </w:r>
    </w:p>
    <w:p w14:paraId="4C364A64" w14:textId="04F947C6" w:rsidR="00CC74E8" w:rsidRPr="00FE5CB6" w:rsidRDefault="008D2F29" w:rsidP="0014592B">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Formularz ofertowy</w:t>
      </w:r>
      <w:r w:rsidRPr="00FE5CB6">
        <w:rPr>
          <w:rFonts w:cstheme="minorHAnsi"/>
          <w:sz w:val="24"/>
          <w:szCs w:val="24"/>
        </w:rPr>
        <w:t xml:space="preserve"> </w:t>
      </w:r>
      <w:r w:rsidRPr="00FE5CB6">
        <w:rPr>
          <w:rFonts w:cstheme="minorHAnsi"/>
          <w:b/>
          <w:bCs/>
          <w:sz w:val="24"/>
          <w:szCs w:val="24"/>
        </w:rPr>
        <w:t>(załącznik nr 1 do SWZ)</w:t>
      </w:r>
      <w:r w:rsidR="0031646D" w:rsidRPr="00FE5CB6">
        <w:rPr>
          <w:rFonts w:cstheme="minorHAnsi"/>
          <w:sz w:val="24"/>
          <w:szCs w:val="24"/>
        </w:rPr>
        <w:t>.</w:t>
      </w:r>
    </w:p>
    <w:p w14:paraId="303EB5CC" w14:textId="0133AACE" w:rsidR="008D2F29" w:rsidRPr="00FE5CB6" w:rsidRDefault="008D2F29" w:rsidP="0014592B">
      <w:pPr>
        <w:pStyle w:val="Akapitzlist"/>
        <w:numPr>
          <w:ilvl w:val="1"/>
          <w:numId w:val="26"/>
        </w:numPr>
        <w:spacing w:before="120" w:after="120" w:line="24" w:lineRule="atLeast"/>
        <w:rPr>
          <w:rFonts w:cstheme="minorHAnsi"/>
          <w:b/>
          <w:bCs/>
          <w:sz w:val="24"/>
          <w:szCs w:val="24"/>
        </w:rPr>
      </w:pPr>
      <w:r w:rsidRPr="00FE5CB6">
        <w:rPr>
          <w:rFonts w:cstheme="minorHAnsi"/>
          <w:b/>
          <w:bCs/>
          <w:sz w:val="24"/>
          <w:szCs w:val="24"/>
        </w:rPr>
        <w:t>Oświadczenie o niepodleganiu wykluczeniu</w:t>
      </w:r>
      <w:r w:rsidR="0031646D" w:rsidRPr="00FE5CB6">
        <w:rPr>
          <w:rFonts w:cstheme="minorHAnsi"/>
          <w:b/>
          <w:bCs/>
          <w:sz w:val="24"/>
          <w:szCs w:val="24"/>
        </w:rPr>
        <w:t xml:space="preserve"> </w:t>
      </w:r>
      <w:r w:rsidRPr="00FE5CB6">
        <w:rPr>
          <w:rFonts w:cstheme="minorHAnsi"/>
          <w:b/>
          <w:bCs/>
          <w:sz w:val="24"/>
          <w:szCs w:val="24"/>
        </w:rPr>
        <w:t>z postępowania, o którym mowa w pkt. 6.1 SWZ (załącznik nr 2 do SWZ).</w:t>
      </w:r>
    </w:p>
    <w:p w14:paraId="44043464" w14:textId="495C3E54" w:rsidR="008D2F29" w:rsidRPr="00FE5CB6" w:rsidRDefault="008D2F29" w:rsidP="0014592B">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Odpis lub informacja z Krajowego Rejestru Sądowego [KRS], Centralnej Ewidencji i Informacji o</w:t>
      </w:r>
      <w:r w:rsidR="005E2B7E" w:rsidRPr="00FE5CB6">
        <w:rPr>
          <w:rFonts w:cstheme="minorHAnsi"/>
          <w:b/>
          <w:bCs/>
          <w:sz w:val="24"/>
          <w:szCs w:val="24"/>
        </w:rPr>
        <w:t> </w:t>
      </w:r>
      <w:r w:rsidRPr="00FE5CB6">
        <w:rPr>
          <w:rFonts w:cstheme="minorHAnsi"/>
          <w:b/>
          <w:bCs/>
          <w:sz w:val="24"/>
          <w:szCs w:val="24"/>
        </w:rPr>
        <w:t>Działalności Gospodarczej [</w:t>
      </w:r>
      <w:proofErr w:type="spellStart"/>
      <w:r w:rsidRPr="00FE5CB6">
        <w:rPr>
          <w:rFonts w:cstheme="minorHAnsi"/>
          <w:b/>
          <w:bCs/>
          <w:sz w:val="24"/>
          <w:szCs w:val="24"/>
        </w:rPr>
        <w:t>CEiDG</w:t>
      </w:r>
      <w:proofErr w:type="spellEnd"/>
      <w:r w:rsidRPr="00FE5CB6">
        <w:rPr>
          <w:rFonts w:cstheme="minorHAnsi"/>
          <w:b/>
          <w:bCs/>
          <w:sz w:val="24"/>
          <w:szCs w:val="24"/>
        </w:rPr>
        <w:t>] lub innego właściwego rejestru</w:t>
      </w:r>
      <w:r w:rsidRPr="00FE5CB6">
        <w:rPr>
          <w:rStyle w:val="Odwoanieprzypisudolnego"/>
          <w:rFonts w:cstheme="minorHAnsi"/>
          <w:b/>
          <w:bCs/>
          <w:sz w:val="24"/>
          <w:szCs w:val="24"/>
        </w:rPr>
        <w:footnoteReference w:id="2"/>
      </w:r>
      <w:r w:rsidRPr="00FE5CB6">
        <w:rPr>
          <w:rFonts w:cstheme="minorHAnsi"/>
          <w:sz w:val="24"/>
          <w:szCs w:val="24"/>
        </w:rPr>
        <w:t xml:space="preserve"> </w:t>
      </w:r>
      <w:r w:rsidR="00C64F78" w:rsidRPr="00FE5CB6">
        <w:rPr>
          <w:rFonts w:cstheme="minorHAnsi"/>
          <w:sz w:val="24"/>
          <w:szCs w:val="24"/>
        </w:rPr>
        <w:t xml:space="preserve">– </w:t>
      </w:r>
      <w:r w:rsidRPr="00FE5CB6">
        <w:rPr>
          <w:rFonts w:cstheme="minorHAnsi"/>
          <w:sz w:val="24"/>
          <w:szCs w:val="24"/>
        </w:rPr>
        <w:t>celem potwierdzenia, że</w:t>
      </w:r>
      <w:r w:rsidR="005E2B7E" w:rsidRPr="00FE5CB6">
        <w:rPr>
          <w:rFonts w:cstheme="minorHAnsi"/>
          <w:sz w:val="24"/>
          <w:szCs w:val="24"/>
        </w:rPr>
        <w:t> </w:t>
      </w:r>
      <w:r w:rsidRPr="00FE5CB6">
        <w:rPr>
          <w:rFonts w:cstheme="minorHAnsi"/>
          <w:sz w:val="24"/>
          <w:szCs w:val="24"/>
        </w:rPr>
        <w:t>osoba działająca w imieniu Wykonawcy jest umocowana do jego reprezentowania.</w:t>
      </w:r>
    </w:p>
    <w:p w14:paraId="4E23BABC" w14:textId="77777777" w:rsidR="0031646D" w:rsidRPr="00FE5CB6" w:rsidRDefault="008D2F29" w:rsidP="0031646D">
      <w:pPr>
        <w:pStyle w:val="Akapitzlist"/>
        <w:numPr>
          <w:ilvl w:val="1"/>
          <w:numId w:val="26"/>
        </w:numPr>
        <w:spacing w:before="120" w:after="120" w:line="24" w:lineRule="atLeast"/>
        <w:rPr>
          <w:rFonts w:cstheme="minorHAnsi"/>
          <w:sz w:val="24"/>
          <w:szCs w:val="24"/>
        </w:rPr>
      </w:pPr>
      <w:r w:rsidRPr="00FE5CB6">
        <w:rPr>
          <w:rFonts w:cstheme="minorHAnsi"/>
          <w:b/>
          <w:bCs/>
          <w:sz w:val="24"/>
          <w:szCs w:val="24"/>
        </w:rPr>
        <w:t>Pełnomocnictwo* dla osoby/osób podpisującej ofertę i oświadczenia</w:t>
      </w:r>
      <w:r w:rsidRPr="00FE5CB6">
        <w:rPr>
          <w:rFonts w:cstheme="minorHAnsi"/>
          <w:sz w:val="24"/>
          <w:szCs w:val="24"/>
        </w:rPr>
        <w:t xml:space="preserve"> (w sytuacji, gdy ofertę podpisuje osoba, której prawo do reprezentowania Wykonawcy nie wynika z dokumentów załączonych do oferty lub</w:t>
      </w:r>
      <w:r w:rsidR="007B7E7B" w:rsidRPr="00FE5CB6">
        <w:rPr>
          <w:rFonts w:cstheme="minorHAnsi"/>
          <w:sz w:val="24"/>
          <w:szCs w:val="24"/>
        </w:rPr>
        <w:t xml:space="preserve"> </w:t>
      </w:r>
      <w:r w:rsidRPr="00FE5CB6">
        <w:rPr>
          <w:rFonts w:cstheme="minorHAnsi"/>
          <w:sz w:val="24"/>
          <w:szCs w:val="24"/>
        </w:rPr>
        <w:t>ogólnodostępnych dokumentów rejestrowych).</w:t>
      </w:r>
    </w:p>
    <w:p w14:paraId="2A60694B" w14:textId="77CB525D" w:rsidR="0031646D" w:rsidRPr="00FE5CB6" w:rsidRDefault="008D2F29" w:rsidP="0031646D">
      <w:pPr>
        <w:pStyle w:val="Akapitzlist"/>
        <w:spacing w:before="120" w:after="120" w:line="24" w:lineRule="atLeast"/>
        <w:ind w:left="680"/>
        <w:rPr>
          <w:rFonts w:cstheme="minorHAnsi"/>
          <w:sz w:val="24"/>
          <w:szCs w:val="24"/>
        </w:rPr>
      </w:pPr>
      <w:r w:rsidRPr="00FE5CB6">
        <w:rPr>
          <w:rFonts w:cstheme="minorHAnsi"/>
          <w:b/>
          <w:bCs/>
          <w:sz w:val="24"/>
          <w:szCs w:val="24"/>
        </w:rPr>
        <w:t>* Pełnomocnictwo należy złożyć w formie oryginału lub notarialnie poświadczonej kopii.</w:t>
      </w:r>
    </w:p>
    <w:p w14:paraId="09A2B5CB" w14:textId="1DB4451A" w:rsidR="0031646D" w:rsidRPr="00FE5CB6" w:rsidRDefault="0031646D" w:rsidP="0031646D">
      <w:pPr>
        <w:pStyle w:val="Akapitzlist"/>
        <w:numPr>
          <w:ilvl w:val="1"/>
          <w:numId w:val="26"/>
        </w:numPr>
        <w:spacing w:before="120" w:after="120" w:line="24" w:lineRule="atLeast"/>
        <w:rPr>
          <w:rFonts w:cstheme="minorHAnsi"/>
          <w:b/>
          <w:sz w:val="24"/>
          <w:szCs w:val="24"/>
        </w:rPr>
      </w:pPr>
      <w:r w:rsidRPr="00FE5CB6">
        <w:rPr>
          <w:rFonts w:cstheme="minorHAnsi"/>
          <w:b/>
          <w:sz w:val="24"/>
          <w:szCs w:val="24"/>
        </w:rPr>
        <w:t xml:space="preserve">Wypełniony opis przedmiotu zamówienia/ specyfikacja cenowa (zgodnie z wzorem - załącznik 1B do SWZ). </w:t>
      </w:r>
    </w:p>
    <w:p w14:paraId="4224E6E4" w14:textId="77777777" w:rsidR="0031646D" w:rsidRPr="00FE5CB6"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UWAGA!</w:t>
      </w:r>
    </w:p>
    <w:p w14:paraId="1CBA9F40" w14:textId="77777777" w:rsidR="0031646D" w:rsidRPr="00FE5CB6"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t>Zamawiający informuje, że niezłożenie wraz z ofertą wypełnionego i podpisanego opisu przedmiotu zamówienia / specyfikacji cenowej, zawierających opis oferowanego towaru - skutkować będzie odrzuceniem oferty jako niezgodnej z warunkami zamówienia.</w:t>
      </w:r>
    </w:p>
    <w:p w14:paraId="3E7C0A0E" w14:textId="77777777" w:rsidR="0031646D" w:rsidRPr="00C83EB8" w:rsidRDefault="0031646D" w:rsidP="0031646D">
      <w:pPr>
        <w:pStyle w:val="Akapitzlist"/>
        <w:spacing w:before="120" w:after="120" w:line="24" w:lineRule="atLeast"/>
        <w:ind w:left="680"/>
        <w:rPr>
          <w:rFonts w:cstheme="minorHAnsi"/>
          <w:sz w:val="24"/>
          <w:szCs w:val="24"/>
        </w:rPr>
      </w:pPr>
      <w:r w:rsidRPr="00FE5CB6">
        <w:rPr>
          <w:rFonts w:cstheme="minorHAnsi"/>
          <w:sz w:val="24"/>
          <w:szCs w:val="24"/>
        </w:rPr>
        <w:lastRenderedPageBreak/>
        <w:t>Zamawiający informuje, że składany opis przedmiotu zamówienia/ specyfikacja cenowa nie stanowi dokumentu składanego</w:t>
      </w:r>
      <w:r w:rsidRPr="00C83EB8">
        <w:rPr>
          <w:rFonts w:cstheme="minorHAnsi"/>
          <w:sz w:val="24"/>
          <w:szCs w:val="24"/>
        </w:rPr>
        <w:t xml:space="preserve"> w celu potwierdzenia spełniania warunków, o których mowa w art. 112 ust. 1 ustawy oraz nie jest przedmiotowym środkiem dowodowym, tzn. nie podlega on uzupełnieniu (stanowi treść oferty).</w:t>
      </w:r>
    </w:p>
    <w:p w14:paraId="379A9094" w14:textId="3B514434" w:rsidR="0031646D" w:rsidRPr="00C83EB8"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 xml:space="preserve">Wykonawca zobowiązany jest wypełnić opis przedmiotu zamówienia/ specyfikację cenową poprzez podanie w szczególności: </w:t>
      </w:r>
      <w:r w:rsidR="00561DF4" w:rsidRPr="00561DF4">
        <w:rPr>
          <w:rFonts w:cstheme="minorHAnsi"/>
          <w:sz w:val="24"/>
          <w:szCs w:val="24"/>
        </w:rPr>
        <w:t xml:space="preserve">nazwę produktu/nazwę producenta/typ </w:t>
      </w:r>
      <w:r w:rsidRPr="00C83EB8">
        <w:rPr>
          <w:rFonts w:cstheme="minorHAnsi"/>
          <w:sz w:val="24"/>
          <w:szCs w:val="24"/>
        </w:rPr>
        <w:t>oraz cen zgodnie z wzorem określonym w opisie przedmiotu zamówienia.</w:t>
      </w:r>
    </w:p>
    <w:p w14:paraId="3FA96145" w14:textId="77777777" w:rsidR="0031646D" w:rsidRPr="00C83EB8"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Wykonawca zobowiązany jest wskazać dane określające oferowany przedmiot zamówienia - w sposób umożliwiający Zamawiającemu jednoznaczną identyfikację oferowanego przez Wykonawcę przedmiotu zamówienia.</w:t>
      </w:r>
    </w:p>
    <w:p w14:paraId="6005764C" w14:textId="536FBC2D" w:rsidR="0031646D" w:rsidRDefault="0031646D" w:rsidP="0031646D">
      <w:pPr>
        <w:pStyle w:val="Akapitzlist"/>
        <w:spacing w:before="120" w:after="120" w:line="24" w:lineRule="atLeast"/>
        <w:ind w:left="680"/>
        <w:rPr>
          <w:rFonts w:cstheme="minorHAnsi"/>
          <w:sz w:val="24"/>
          <w:szCs w:val="24"/>
        </w:rPr>
      </w:pPr>
      <w:r w:rsidRPr="00C83EB8">
        <w:rPr>
          <w:rFonts w:cstheme="minorHAnsi"/>
          <w:sz w:val="24"/>
          <w:szCs w:val="24"/>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337E0763" w14:textId="77777777" w:rsidR="0031646D" w:rsidRPr="0031646D" w:rsidRDefault="0031646D" w:rsidP="0031646D">
      <w:pPr>
        <w:pStyle w:val="Akapitzlist"/>
        <w:spacing w:before="120" w:after="120" w:line="24" w:lineRule="atLeast"/>
        <w:ind w:left="680"/>
        <w:rPr>
          <w:rFonts w:cstheme="minorHAnsi"/>
          <w:sz w:val="24"/>
          <w:szCs w:val="24"/>
        </w:rPr>
      </w:pPr>
      <w:r w:rsidRPr="0031646D">
        <w:rPr>
          <w:rFonts w:cstheme="minorHAnsi"/>
          <w:sz w:val="24"/>
          <w:szCs w:val="24"/>
        </w:rPr>
        <w:t>W przypadku asortymentu, które nie posiada oznaczeń, o których mowa powyżej, Wykonawca winien w formularzu oferty wskazać – „wyrób na zamówienie”, „wyrób własny” lub inny równoznaczny zwrot i dołączyć do oferty dokumenty, z których wynikałoby jakie parametry, cechy posiada zaoferowany asortyment.</w:t>
      </w:r>
    </w:p>
    <w:p w14:paraId="1B2B210A" w14:textId="03A6E713" w:rsidR="0031646D" w:rsidRDefault="0031646D" w:rsidP="0031646D">
      <w:pPr>
        <w:pStyle w:val="Akapitzlist"/>
        <w:spacing w:before="120" w:after="120" w:line="24" w:lineRule="atLeast"/>
        <w:ind w:left="680"/>
        <w:rPr>
          <w:rFonts w:cstheme="minorHAnsi"/>
          <w:sz w:val="24"/>
          <w:szCs w:val="24"/>
        </w:rPr>
      </w:pPr>
      <w:r w:rsidRPr="0031646D">
        <w:rPr>
          <w:rFonts w:cstheme="minorHAnsi"/>
          <w:sz w:val="24"/>
          <w:szCs w:val="24"/>
        </w:rPr>
        <w:t>Brak określenia przez Wykonawcę oferowanego asortymentu w sposób opisany powyżej skutkować będzie odrzuceniem oferty Wykonawcy z przedmiotowego postępowania na podstawie art. 226 ust. 1 pkt 5 ustawy.</w:t>
      </w:r>
    </w:p>
    <w:p w14:paraId="34FB84B7" w14:textId="77777777" w:rsidR="0031646D" w:rsidRPr="0031646D" w:rsidRDefault="0031646D" w:rsidP="0031646D">
      <w:pPr>
        <w:pStyle w:val="Akapitzlist"/>
        <w:spacing w:before="120" w:after="120" w:line="24" w:lineRule="atLeast"/>
        <w:ind w:left="680"/>
        <w:rPr>
          <w:rFonts w:cstheme="minorHAnsi"/>
          <w:b/>
          <w:bCs/>
          <w:sz w:val="24"/>
          <w:szCs w:val="24"/>
        </w:rPr>
      </w:pPr>
    </w:p>
    <w:p w14:paraId="778696C4" w14:textId="1348F1E9" w:rsidR="008D2F29"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u w:val="single"/>
        </w:rPr>
        <w:t>W sytuacji</w:t>
      </w:r>
      <w:r w:rsidR="002D2CE5" w:rsidRPr="00D21FDA">
        <w:rPr>
          <w:rFonts w:cstheme="minorHAnsi"/>
          <w:b/>
          <w:bCs/>
          <w:sz w:val="24"/>
          <w:szCs w:val="24"/>
          <w:u w:val="single"/>
        </w:rPr>
        <w:t>,</w:t>
      </w:r>
      <w:r w:rsidRPr="00D21FDA">
        <w:rPr>
          <w:rFonts w:cstheme="minorHAnsi"/>
          <w:b/>
          <w:bCs/>
          <w:sz w:val="24"/>
          <w:szCs w:val="24"/>
          <w:u w:val="single"/>
        </w:rPr>
        <w:t xml:space="preserve"> w której Wykonawcą są podmioty wspólnie ubiegające się o udzielenie zamówienia dostarczają</w:t>
      </w:r>
      <w:r w:rsidRPr="00D21FDA">
        <w:rPr>
          <w:rFonts w:cstheme="minorHAnsi"/>
          <w:sz w:val="24"/>
          <w:szCs w:val="24"/>
        </w:rPr>
        <w:t xml:space="preserve"> – jeżeli dotyczy:</w:t>
      </w:r>
    </w:p>
    <w:p w14:paraId="62A48F06" w14:textId="5238D950" w:rsidR="008D2F29" w:rsidRPr="0031646D"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 xml:space="preserve">Oświadczenie o niepodleganiu </w:t>
      </w:r>
      <w:r w:rsidRPr="0031646D">
        <w:rPr>
          <w:rFonts w:cstheme="minorHAnsi"/>
          <w:b/>
          <w:bCs/>
          <w:sz w:val="24"/>
          <w:szCs w:val="24"/>
        </w:rPr>
        <w:t>wykluczeniu</w:t>
      </w:r>
      <w:r w:rsidR="0031646D" w:rsidRPr="0031646D">
        <w:rPr>
          <w:rFonts w:cstheme="minorHAnsi"/>
          <w:b/>
          <w:bCs/>
          <w:sz w:val="24"/>
          <w:szCs w:val="24"/>
        </w:rPr>
        <w:t xml:space="preserve"> </w:t>
      </w:r>
      <w:r w:rsidR="008203DB" w:rsidRPr="0031646D">
        <w:rPr>
          <w:rFonts w:cstheme="minorHAnsi"/>
          <w:b/>
          <w:bCs/>
          <w:sz w:val="24"/>
          <w:szCs w:val="24"/>
        </w:rPr>
        <w:t>z postępowania</w:t>
      </w:r>
      <w:r w:rsidRPr="0031646D">
        <w:rPr>
          <w:rFonts w:cstheme="minorHAnsi"/>
          <w:b/>
          <w:bCs/>
          <w:sz w:val="24"/>
          <w:szCs w:val="24"/>
        </w:rPr>
        <w:t>, o którym mowa w pkt. 6.2 SWZ</w:t>
      </w:r>
      <w:r w:rsidRPr="0031646D">
        <w:rPr>
          <w:rFonts w:cstheme="minorHAnsi"/>
          <w:sz w:val="24"/>
          <w:szCs w:val="24"/>
        </w:rPr>
        <w:t xml:space="preserve"> </w:t>
      </w:r>
      <w:r w:rsidRPr="0031646D">
        <w:rPr>
          <w:rFonts w:cstheme="minorHAnsi"/>
          <w:b/>
          <w:bCs/>
          <w:sz w:val="24"/>
          <w:szCs w:val="24"/>
        </w:rPr>
        <w:t>(załącznik nr 2 do SWZ)</w:t>
      </w:r>
      <w:r w:rsidRPr="0031646D">
        <w:rPr>
          <w:rFonts w:cstheme="minorHAnsi"/>
          <w:sz w:val="24"/>
          <w:szCs w:val="24"/>
        </w:rPr>
        <w:t>, składane przez każdego z Wykonawców wspólnie ubiegających się o</w:t>
      </w:r>
      <w:r w:rsidR="005E2B7E" w:rsidRPr="0031646D">
        <w:rPr>
          <w:rFonts w:cstheme="minorHAnsi"/>
          <w:sz w:val="24"/>
          <w:szCs w:val="24"/>
        </w:rPr>
        <w:t> </w:t>
      </w:r>
      <w:r w:rsidRPr="0031646D">
        <w:rPr>
          <w:rFonts w:cstheme="minorHAnsi"/>
          <w:sz w:val="24"/>
          <w:szCs w:val="24"/>
        </w:rPr>
        <w:t>udzielenie zamówienia (każdego członka spółki, każdego członka konsorcjum).</w:t>
      </w:r>
    </w:p>
    <w:p w14:paraId="6336D33F" w14:textId="004CB425" w:rsidR="00C64F78" w:rsidRPr="0031646D" w:rsidRDefault="008D2F29" w:rsidP="0014592B">
      <w:pPr>
        <w:pStyle w:val="Akapitzlist"/>
        <w:numPr>
          <w:ilvl w:val="1"/>
          <w:numId w:val="26"/>
        </w:numPr>
        <w:spacing w:before="120" w:after="120" w:line="24" w:lineRule="atLeast"/>
        <w:rPr>
          <w:rFonts w:cstheme="minorHAnsi"/>
          <w:sz w:val="24"/>
          <w:szCs w:val="24"/>
        </w:rPr>
      </w:pPr>
      <w:r w:rsidRPr="0031646D">
        <w:rPr>
          <w:rFonts w:cstheme="minorHAnsi"/>
          <w:b/>
          <w:bCs/>
          <w:sz w:val="24"/>
          <w:szCs w:val="24"/>
        </w:rPr>
        <w:t>Pełnomocnictwo** dla pełnomocnika do reprezentowania w postępowaniu Wykonawców wspólnie ubiegających się o udzielenie zamówienia</w:t>
      </w:r>
      <w:r w:rsidR="00C64F78" w:rsidRPr="0031646D">
        <w:rPr>
          <w:rFonts w:cstheme="minorHAnsi"/>
          <w:b/>
          <w:bCs/>
          <w:sz w:val="24"/>
          <w:szCs w:val="24"/>
        </w:rPr>
        <w:t>.</w:t>
      </w:r>
      <w:r w:rsidRPr="0031646D">
        <w:rPr>
          <w:rFonts w:cstheme="minorHAnsi"/>
          <w:sz w:val="24"/>
          <w:szCs w:val="24"/>
        </w:rPr>
        <w:t xml:space="preserve"> Zgodnie z art. 58 ust. 2 ustawy </w:t>
      </w:r>
      <w:r w:rsidR="00C64F78" w:rsidRPr="0031646D">
        <w:rPr>
          <w:rFonts w:cstheme="minorHAnsi"/>
          <w:sz w:val="24"/>
          <w:szCs w:val="24"/>
        </w:rPr>
        <w:t>–</w:t>
      </w:r>
      <w:r w:rsidRPr="0031646D">
        <w:rPr>
          <w:rFonts w:cstheme="minorHAnsi"/>
          <w:sz w:val="24"/>
          <w:szCs w:val="24"/>
        </w:rPr>
        <w:t xml:space="preserve"> w</w:t>
      </w:r>
      <w:r w:rsidR="005E2B7E" w:rsidRPr="0031646D">
        <w:rPr>
          <w:rFonts w:cstheme="minorHAnsi"/>
          <w:sz w:val="24"/>
          <w:szCs w:val="24"/>
        </w:rPr>
        <w:t> </w:t>
      </w:r>
      <w:r w:rsidRPr="0031646D">
        <w:rPr>
          <w:rFonts w:cstheme="minorHAnsi"/>
          <w:sz w:val="24"/>
          <w:szCs w:val="24"/>
        </w:rPr>
        <w:t>przypadku wspólnego ubiegania się wykonawców o udzielenie zamówienia (np. spółki cywilne, konsorcja), wykonawcy zobowiązani są ustanowić pełnomocnika do reprezentowania ich w</w:t>
      </w:r>
      <w:r w:rsidR="005E2B7E" w:rsidRPr="0031646D">
        <w:rPr>
          <w:rFonts w:cstheme="minorHAnsi"/>
          <w:sz w:val="24"/>
          <w:szCs w:val="24"/>
        </w:rPr>
        <w:t> </w:t>
      </w:r>
      <w:r w:rsidRPr="0031646D">
        <w:rPr>
          <w:rFonts w:cstheme="minorHAnsi"/>
          <w:sz w:val="24"/>
          <w:szCs w:val="24"/>
        </w:rPr>
        <w:t>postępowaniu o udzielenie zamówienia albo do reprezentowania w postępowaniu i zawarcia umowy w sprawie zamówienia publicznego. Rozdział I pkt. 7.3 SWZ stosuje się.</w:t>
      </w:r>
    </w:p>
    <w:p w14:paraId="51B90997" w14:textId="7C22EEF9" w:rsidR="008D2F29" w:rsidRPr="0031646D" w:rsidRDefault="008D2F29" w:rsidP="0014592B">
      <w:pPr>
        <w:pStyle w:val="Akapitzlist"/>
        <w:spacing w:before="120" w:after="120" w:line="24" w:lineRule="atLeast"/>
        <w:ind w:left="680"/>
        <w:rPr>
          <w:rFonts w:cstheme="minorHAnsi"/>
          <w:b/>
          <w:bCs/>
          <w:sz w:val="24"/>
          <w:szCs w:val="24"/>
        </w:rPr>
      </w:pPr>
      <w:r w:rsidRPr="0031646D">
        <w:rPr>
          <w:rFonts w:cstheme="minorHAnsi"/>
          <w:b/>
          <w:bCs/>
          <w:sz w:val="24"/>
          <w:szCs w:val="24"/>
        </w:rPr>
        <w:t>** Pełnomocnictwo należy złożyć w formie oryginału lub notarialnie poświadczonej kopii.</w:t>
      </w:r>
    </w:p>
    <w:p w14:paraId="36A0A205" w14:textId="74C47449" w:rsidR="00CC74E8" w:rsidRPr="0031646D" w:rsidRDefault="00CC74E8" w:rsidP="000D5899">
      <w:pPr>
        <w:pStyle w:val="Nagwek2"/>
        <w:numPr>
          <w:ilvl w:val="0"/>
          <w:numId w:val="26"/>
        </w:numPr>
        <w:rPr>
          <w:rFonts w:asciiTheme="minorHAnsi" w:hAnsiTheme="minorHAnsi" w:cstheme="minorHAnsi"/>
          <w:b w:val="0"/>
          <w:szCs w:val="24"/>
        </w:rPr>
      </w:pPr>
      <w:bookmarkStart w:id="14" w:name="_Toc194912563"/>
      <w:r w:rsidRPr="0031646D">
        <w:rPr>
          <w:rFonts w:asciiTheme="minorHAnsi" w:hAnsiTheme="minorHAnsi" w:cstheme="minorHAnsi"/>
          <w:bCs/>
          <w:szCs w:val="24"/>
        </w:rPr>
        <w:t>Przedmiotowe</w:t>
      </w:r>
      <w:r w:rsidRPr="0031646D">
        <w:rPr>
          <w:rFonts w:asciiTheme="minorHAnsi" w:hAnsiTheme="minorHAnsi" w:cstheme="minorHAnsi"/>
          <w:szCs w:val="24"/>
        </w:rPr>
        <w:t xml:space="preserve"> środki dowodowe</w:t>
      </w:r>
      <w:bookmarkEnd w:id="14"/>
    </w:p>
    <w:p w14:paraId="1CB1B2CE" w14:textId="2F47577C" w:rsidR="009F00D5" w:rsidRPr="00DF15AF" w:rsidRDefault="00FC23D5" w:rsidP="00DF15AF">
      <w:pPr>
        <w:pStyle w:val="Akapitzlist"/>
        <w:spacing w:before="120" w:after="120" w:line="24" w:lineRule="atLeast"/>
        <w:ind w:left="680"/>
        <w:rPr>
          <w:rFonts w:cstheme="minorHAnsi"/>
          <w:sz w:val="24"/>
          <w:szCs w:val="24"/>
        </w:rPr>
      </w:pPr>
      <w:r w:rsidRPr="0031646D">
        <w:rPr>
          <w:rFonts w:cstheme="minorHAnsi"/>
          <w:sz w:val="24"/>
          <w:szCs w:val="24"/>
        </w:rPr>
        <w:t>Nie dotyczy.</w:t>
      </w:r>
    </w:p>
    <w:p w14:paraId="3808379E" w14:textId="16330FF8" w:rsidR="00CC74E8" w:rsidRPr="00F956C2" w:rsidRDefault="00CC74E8" w:rsidP="000D5899">
      <w:pPr>
        <w:pStyle w:val="Nagwek2"/>
        <w:numPr>
          <w:ilvl w:val="0"/>
          <w:numId w:val="26"/>
        </w:numPr>
        <w:rPr>
          <w:rFonts w:asciiTheme="minorHAnsi" w:hAnsiTheme="minorHAnsi" w:cstheme="minorHAnsi"/>
          <w:b w:val="0"/>
          <w:szCs w:val="24"/>
        </w:rPr>
      </w:pPr>
      <w:bookmarkStart w:id="15" w:name="_Toc194912564"/>
      <w:r w:rsidRPr="00F956C2">
        <w:rPr>
          <w:rFonts w:asciiTheme="minorHAnsi" w:hAnsiTheme="minorHAnsi" w:cstheme="minorHAnsi"/>
          <w:bCs/>
          <w:szCs w:val="24"/>
        </w:rPr>
        <w:t>Podmiotowe</w:t>
      </w:r>
      <w:r w:rsidRPr="00F956C2">
        <w:rPr>
          <w:rFonts w:asciiTheme="minorHAnsi" w:hAnsiTheme="minorHAnsi" w:cstheme="minorHAnsi"/>
          <w:szCs w:val="24"/>
        </w:rPr>
        <w:t xml:space="preserve"> środki dowodowe</w:t>
      </w:r>
      <w:bookmarkEnd w:id="15"/>
    </w:p>
    <w:p w14:paraId="2E4A71AE" w14:textId="50061AC7" w:rsidR="00CC74E8" w:rsidRDefault="00FC23D5" w:rsidP="00253F73">
      <w:pPr>
        <w:pStyle w:val="Akapitzlist"/>
        <w:spacing w:before="120" w:after="120" w:line="24" w:lineRule="atLeast"/>
        <w:ind w:left="680"/>
        <w:rPr>
          <w:rFonts w:cstheme="minorHAnsi"/>
          <w:sz w:val="24"/>
          <w:szCs w:val="24"/>
        </w:rPr>
      </w:pPr>
      <w:r w:rsidRPr="004A6DBF">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16" w:name="_Toc194912565"/>
      <w:r w:rsidRPr="00F956C2">
        <w:rPr>
          <w:rFonts w:asciiTheme="minorHAnsi" w:hAnsiTheme="minorHAnsi" w:cstheme="minorHAnsi"/>
          <w:bCs/>
          <w:szCs w:val="24"/>
        </w:rPr>
        <w:t>Forma</w:t>
      </w:r>
      <w:r w:rsidRPr="00F956C2">
        <w:rPr>
          <w:rFonts w:asciiTheme="minorHAnsi" w:hAnsiTheme="minorHAnsi" w:cstheme="minorHAnsi"/>
          <w:szCs w:val="24"/>
        </w:rPr>
        <w:t xml:space="preserve"> dokumentów</w:t>
      </w:r>
      <w:bookmarkEnd w:id="16"/>
    </w:p>
    <w:p w14:paraId="4EC731FB" w14:textId="18AC3A72"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Dokumenty sporządzone w języku obcym muszą być złożone wraz z tłumaczeniem na język polski, poświadczone przez Wykonawcę.</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17" w:name="_Toc194912566"/>
      <w:r w:rsidRPr="00F956C2">
        <w:rPr>
          <w:rFonts w:asciiTheme="minorHAnsi" w:hAnsiTheme="minorHAnsi" w:cstheme="minorHAnsi"/>
          <w:bCs/>
          <w:szCs w:val="24"/>
        </w:rPr>
        <w:lastRenderedPageBreak/>
        <w:t>Podmioty</w:t>
      </w:r>
      <w:r w:rsidRPr="00F956C2">
        <w:rPr>
          <w:rFonts w:asciiTheme="minorHAnsi" w:hAnsiTheme="minorHAnsi" w:cstheme="minorHAnsi"/>
          <w:szCs w:val="24"/>
        </w:rPr>
        <w:t xml:space="preserve"> zagraniczne</w:t>
      </w:r>
      <w:bookmarkEnd w:id="17"/>
    </w:p>
    <w:p w14:paraId="3FB26E11" w14:textId="21EFEB34" w:rsidR="00CC74E8" w:rsidRPr="00F956C2" w:rsidRDefault="00FC23D5" w:rsidP="00253F73">
      <w:pPr>
        <w:pStyle w:val="Akapitzlist"/>
        <w:spacing w:before="120" w:after="120" w:line="24" w:lineRule="atLeast"/>
        <w:ind w:left="680"/>
        <w:rPr>
          <w:rFonts w:cstheme="minorHAnsi"/>
          <w:sz w:val="24"/>
          <w:szCs w:val="24"/>
        </w:rPr>
      </w:pPr>
      <w:r w:rsidRPr="00F956C2">
        <w:rPr>
          <w:rFonts w:cstheme="minorHAnsi"/>
          <w:sz w:val="24"/>
          <w:szCs w:val="24"/>
        </w:rPr>
        <w:t>Jeżeli Wykonawca ma siedzibę lub miejsce zamieszkania poza terytorium Rzeczypospolitej Polskiej składa dokumenty i oświadczenia takie, jak wymagane dla Wykonawców mających siedzibę na terytorium Rzeczypospolitej Polskiej.</w:t>
      </w:r>
    </w:p>
    <w:p w14:paraId="0ACCC379" w14:textId="2F65F343" w:rsidR="00CC74E8" w:rsidRPr="00F956C2" w:rsidRDefault="00CC74E8" w:rsidP="000D5899">
      <w:pPr>
        <w:pStyle w:val="Nagwek2"/>
        <w:numPr>
          <w:ilvl w:val="0"/>
          <w:numId w:val="26"/>
        </w:numPr>
        <w:rPr>
          <w:rFonts w:asciiTheme="minorHAnsi" w:hAnsiTheme="minorHAnsi" w:cstheme="minorHAnsi"/>
          <w:b w:val="0"/>
          <w:szCs w:val="24"/>
        </w:rPr>
      </w:pPr>
      <w:bookmarkStart w:id="18" w:name="_Toc194912567"/>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w:t>
      </w:r>
      <w:r w:rsidR="004A6DBF">
        <w:rPr>
          <w:rFonts w:asciiTheme="minorHAnsi" w:hAnsiTheme="minorHAnsi" w:cstheme="minorHAnsi"/>
          <w:szCs w:val="24"/>
        </w:rPr>
        <w:t>Z</w:t>
      </w:r>
      <w:r w:rsidRPr="00F956C2">
        <w:rPr>
          <w:rFonts w:asciiTheme="minorHAnsi" w:hAnsiTheme="minorHAnsi" w:cstheme="minorHAnsi"/>
          <w:szCs w:val="24"/>
        </w:rPr>
        <w:t>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18"/>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CE6306" w:rsidRPr="00F956C2">
          <w:rPr>
            <w:rStyle w:val="Hipercze"/>
            <w:rFonts w:cstheme="minorHAnsi"/>
            <w:sz w:val="24"/>
            <w:szCs w:val="24"/>
          </w:rPr>
          <w:t>zamowienia@uni.opole.pl</w:t>
        </w:r>
      </w:hyperlink>
    </w:p>
    <w:p w14:paraId="35498AEB" w14:textId="063E11C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oświadczeń musi być zgody z wymaganiami określonymi w rozporządzeniu Prezesa Rady Ministrów z dnia 30 grudnia 2020 r. w sprawie sposobu sporządzania 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dnia 23 grudnia 2020 r. w sprawie podmiotowych środków dowodowych oraz innych dokumentów lub oświadczeń, jakich może żądać zamawiający od wykonawcy (Dz.</w:t>
      </w:r>
      <w:r w:rsidR="007B7E7B" w:rsidRPr="00F956C2">
        <w:rPr>
          <w:rFonts w:cstheme="minorHAnsi"/>
          <w:sz w:val="24"/>
          <w:szCs w:val="24"/>
        </w:rPr>
        <w:t xml:space="preserve"> </w:t>
      </w:r>
      <w:r w:rsidRPr="00F956C2">
        <w:rPr>
          <w:rFonts w:cstheme="minorHAnsi"/>
          <w:sz w:val="24"/>
          <w:szCs w:val="24"/>
        </w:rPr>
        <w:t>U. z 2023 r. poz. 1824 ze</w:t>
      </w:r>
      <w:r w:rsidR="005E2B7E">
        <w:rPr>
          <w:rFonts w:cstheme="minorHAnsi"/>
          <w:sz w:val="24"/>
          <w:szCs w:val="24"/>
        </w:rPr>
        <w:t xml:space="preserve"> </w:t>
      </w:r>
      <w:r w:rsidRPr="00F956C2">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2B413CE2"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wniosek o wyjaśnienie treści SWZ, zwany dalej „wnioskiem”, wpłynie do Zamawiającego nie</w:t>
      </w:r>
      <w:r w:rsidR="005E2B7E">
        <w:rPr>
          <w:rFonts w:cstheme="minorHAnsi"/>
          <w:sz w:val="24"/>
          <w:szCs w:val="24"/>
        </w:rPr>
        <w:t> </w:t>
      </w:r>
      <w:r w:rsidRPr="00F956C2">
        <w:rPr>
          <w:rFonts w:cstheme="minorHAnsi"/>
          <w:sz w:val="24"/>
          <w:szCs w:val="24"/>
        </w:rPr>
        <w:t>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E4675C">
        <w:rPr>
          <w:rFonts w:cstheme="minorHAnsi"/>
          <w:sz w:val="24"/>
          <w:szCs w:val="24"/>
        </w:rPr>
        <w:t> </w:t>
      </w:r>
      <w:r w:rsidRPr="00F956C2">
        <w:rPr>
          <w:rFonts w:cstheme="minorHAnsi"/>
          <w:sz w:val="24"/>
          <w:szCs w:val="24"/>
        </w:rPr>
        <w:t>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19" w:name="_Toc194912568"/>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19"/>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2A756389" w:rsidR="00CC74E8" w:rsidRPr="00F956C2" w:rsidRDefault="00E5500A" w:rsidP="005B6C7A">
      <w:pPr>
        <w:pStyle w:val="Akapitzlist"/>
        <w:numPr>
          <w:ilvl w:val="1"/>
          <w:numId w:val="26"/>
        </w:numPr>
        <w:spacing w:before="120" w:after="120" w:line="24" w:lineRule="atLeast"/>
        <w:rPr>
          <w:rFonts w:cstheme="minorHAnsi"/>
          <w:sz w:val="24"/>
          <w:szCs w:val="24"/>
        </w:rPr>
      </w:pPr>
      <w:r>
        <w:rPr>
          <w:rFonts w:cstheme="minorHAnsi"/>
          <w:sz w:val="24"/>
          <w:szCs w:val="24"/>
        </w:rPr>
        <w:t>Monika Antczak</w:t>
      </w:r>
      <w:r w:rsidR="004D64D8" w:rsidRPr="00F956C2">
        <w:rPr>
          <w:rFonts w:cstheme="minorHAnsi"/>
          <w:sz w:val="24"/>
          <w:szCs w:val="24"/>
        </w:rPr>
        <w:t xml:space="preserve">, </w:t>
      </w:r>
      <w:r w:rsidR="004D64D8" w:rsidRPr="00F956C2">
        <w:rPr>
          <w:rFonts w:eastAsia="SimSun" w:cstheme="minorHAnsi"/>
          <w:sz w:val="24"/>
          <w:szCs w:val="24"/>
        </w:rPr>
        <w:t>tel. 77 452 70 6</w:t>
      </w:r>
      <w:r>
        <w:rPr>
          <w:rFonts w:eastAsia="SimSun" w:cstheme="minorHAnsi"/>
          <w:sz w:val="24"/>
          <w:szCs w:val="24"/>
        </w:rPr>
        <w:t>2</w:t>
      </w:r>
      <w:r w:rsidR="004D64D8" w:rsidRPr="00F956C2">
        <w:rPr>
          <w:rFonts w:cstheme="minorHAnsi"/>
          <w:sz w:val="24"/>
          <w:szCs w:val="24"/>
        </w:rPr>
        <w:t>,</w:t>
      </w:r>
      <w:r w:rsidR="004D64D8" w:rsidRPr="00F956C2">
        <w:rPr>
          <w:rFonts w:eastAsia="SimSun" w:cstheme="minorHAnsi"/>
          <w:sz w:val="24"/>
          <w:szCs w:val="24"/>
        </w:rPr>
        <w:t xml:space="preserve"> </w:t>
      </w:r>
      <w:r w:rsidR="004D64D8" w:rsidRPr="00F956C2">
        <w:rPr>
          <w:rFonts w:cstheme="minorHAnsi"/>
          <w:sz w:val="24"/>
          <w:szCs w:val="24"/>
        </w:rPr>
        <w:t>w dniach od poniedziałku do piątku w godzinach od</w:t>
      </w:r>
      <w:r w:rsidR="005E2B7E">
        <w:rPr>
          <w:rFonts w:cstheme="minorHAnsi"/>
          <w:sz w:val="24"/>
          <w:szCs w:val="24"/>
        </w:rPr>
        <w:t> </w:t>
      </w:r>
      <w:r w:rsidR="004D64D8" w:rsidRPr="00F956C2">
        <w:rPr>
          <w:rFonts w:cstheme="minorHAnsi"/>
          <w:sz w:val="24"/>
          <w:szCs w:val="24"/>
        </w:rPr>
        <w:t xml:space="preserve">ósmej </w:t>
      </w:r>
      <w:r w:rsidR="008E2837">
        <w:rPr>
          <w:rFonts w:cstheme="minorHAnsi"/>
          <w:sz w:val="24"/>
          <w:szCs w:val="24"/>
        </w:rPr>
        <w:br/>
      </w:r>
      <w:r w:rsidR="004D64D8" w:rsidRPr="00F956C2">
        <w:rPr>
          <w:rFonts w:cstheme="minorHAnsi"/>
          <w:b/>
          <w:sz w:val="24"/>
          <w:szCs w:val="24"/>
        </w:rPr>
        <w:t>[</w:t>
      </w:r>
      <w:r w:rsidR="005E2B7E">
        <w:rPr>
          <w:rFonts w:cstheme="minorHAnsi"/>
          <w:b/>
          <w:sz w:val="24"/>
          <w:szCs w:val="24"/>
        </w:rPr>
        <w:t xml:space="preserve"> </w:t>
      </w:r>
      <w:r w:rsidR="004D64D8" w:rsidRPr="00F956C2">
        <w:rPr>
          <w:rFonts w:cstheme="minorHAnsi"/>
          <w:b/>
          <w:sz w:val="24"/>
          <w:szCs w:val="24"/>
        </w:rPr>
        <w:t>8:00</w:t>
      </w:r>
      <w:r w:rsidR="005E2B7E">
        <w:rPr>
          <w:rFonts w:cstheme="minorHAnsi"/>
          <w:b/>
          <w:sz w:val="24"/>
          <w:szCs w:val="24"/>
        </w:rPr>
        <w:t xml:space="preserve"> </w:t>
      </w:r>
      <w:r w:rsidR="004D64D8" w:rsidRPr="00F956C2">
        <w:rPr>
          <w:rFonts w:cstheme="minorHAnsi"/>
          <w:b/>
          <w:sz w:val="24"/>
          <w:szCs w:val="24"/>
        </w:rPr>
        <w:t>]</w:t>
      </w:r>
      <w:r w:rsidR="005E2B7E">
        <w:rPr>
          <w:rFonts w:cstheme="minorHAnsi"/>
          <w:sz w:val="24"/>
          <w:szCs w:val="24"/>
        </w:rPr>
        <w:t xml:space="preserve"> </w:t>
      </w:r>
      <w:r w:rsidR="004D64D8" w:rsidRPr="00F956C2">
        <w:rPr>
          <w:rFonts w:cstheme="minorHAnsi"/>
          <w:sz w:val="24"/>
          <w:szCs w:val="24"/>
        </w:rPr>
        <w:t xml:space="preserve">do piętnastej </w:t>
      </w:r>
      <w:r w:rsidR="004D64D8" w:rsidRPr="00F956C2">
        <w:rPr>
          <w:rFonts w:cstheme="minorHAnsi"/>
          <w:b/>
          <w:sz w:val="24"/>
          <w:szCs w:val="24"/>
        </w:rPr>
        <w:t>[ 15:00 ]</w:t>
      </w:r>
      <w:r w:rsidR="004D64D8"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4"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0" w:name="_Toc194912569"/>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0"/>
    </w:p>
    <w:p w14:paraId="20C97436" w14:textId="19ABF8A1" w:rsidR="00CC74E8" w:rsidRPr="00F956C2" w:rsidRDefault="00FC23D5" w:rsidP="00253F73">
      <w:pPr>
        <w:pStyle w:val="Akapitzlist"/>
        <w:spacing w:before="120" w:after="120" w:line="24" w:lineRule="atLeast"/>
        <w:ind w:left="680"/>
        <w:rPr>
          <w:rFonts w:cstheme="minorHAnsi"/>
          <w:sz w:val="24"/>
          <w:szCs w:val="24"/>
        </w:rPr>
      </w:pPr>
      <w:r w:rsidRPr="004A6DBF">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1" w:name="_Toc194912570"/>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1"/>
    </w:p>
    <w:p w14:paraId="649B743A" w14:textId="034E2971" w:rsidR="00CC74E8" w:rsidRPr="00016EA9"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związany ofertą od </w:t>
      </w:r>
      <w:r w:rsidRPr="00507AC8">
        <w:rPr>
          <w:rFonts w:cstheme="minorHAnsi"/>
          <w:sz w:val="24"/>
          <w:szCs w:val="24"/>
        </w:rPr>
        <w:t xml:space="preserve">dnia upływu terminu składania </w:t>
      </w:r>
      <w:r w:rsidRPr="006A1E02">
        <w:rPr>
          <w:rFonts w:cstheme="minorHAnsi"/>
          <w:sz w:val="24"/>
          <w:szCs w:val="24"/>
        </w:rPr>
        <w:t xml:space="preserve">ofert </w:t>
      </w:r>
      <w:r w:rsidRPr="00016EA9">
        <w:rPr>
          <w:rFonts w:cstheme="minorHAnsi"/>
          <w:sz w:val="24"/>
          <w:szCs w:val="24"/>
        </w:rPr>
        <w:t xml:space="preserve">do dnia </w:t>
      </w:r>
      <w:r w:rsidR="00016EA9" w:rsidRPr="00AC4BA0">
        <w:rPr>
          <w:rFonts w:cstheme="minorHAnsi"/>
          <w:bCs/>
          <w:strike/>
          <w:sz w:val="24"/>
          <w:szCs w:val="24"/>
        </w:rPr>
        <w:t>14</w:t>
      </w:r>
      <w:r w:rsidRPr="00AC4BA0">
        <w:rPr>
          <w:rFonts w:cstheme="minorHAnsi"/>
          <w:bCs/>
          <w:strike/>
          <w:sz w:val="24"/>
          <w:szCs w:val="24"/>
        </w:rPr>
        <w:t>.0</w:t>
      </w:r>
      <w:r w:rsidR="00C238CE" w:rsidRPr="00AC4BA0">
        <w:rPr>
          <w:rFonts w:cstheme="minorHAnsi"/>
          <w:bCs/>
          <w:strike/>
          <w:sz w:val="24"/>
          <w:szCs w:val="24"/>
        </w:rPr>
        <w:t>5</w:t>
      </w:r>
      <w:r w:rsidRPr="00AC4BA0">
        <w:rPr>
          <w:rFonts w:cstheme="minorHAnsi"/>
          <w:bCs/>
          <w:strike/>
          <w:sz w:val="24"/>
          <w:szCs w:val="24"/>
        </w:rPr>
        <w:t>.2025 r</w:t>
      </w:r>
      <w:r w:rsidRPr="00016EA9">
        <w:rPr>
          <w:rFonts w:cstheme="minorHAnsi"/>
          <w:b/>
          <w:bCs/>
          <w:sz w:val="24"/>
          <w:szCs w:val="24"/>
        </w:rPr>
        <w:t>.</w:t>
      </w:r>
      <w:r w:rsidR="00AC4BA0">
        <w:rPr>
          <w:rFonts w:cstheme="minorHAnsi"/>
          <w:b/>
          <w:bCs/>
          <w:sz w:val="24"/>
          <w:szCs w:val="24"/>
        </w:rPr>
        <w:t xml:space="preserve"> </w:t>
      </w:r>
      <w:r w:rsidR="00B03B10" w:rsidRPr="00F924B2">
        <w:rPr>
          <w:rFonts w:cstheme="minorHAnsi"/>
          <w:bCs/>
          <w:strike/>
          <w:color w:val="000000" w:themeColor="text1"/>
          <w:sz w:val="24"/>
          <w:szCs w:val="24"/>
        </w:rPr>
        <w:t>16</w:t>
      </w:r>
      <w:r w:rsidR="00AC4BA0" w:rsidRPr="00F924B2">
        <w:rPr>
          <w:rFonts w:cstheme="minorHAnsi"/>
          <w:bCs/>
          <w:strike/>
          <w:color w:val="000000" w:themeColor="text1"/>
          <w:sz w:val="24"/>
          <w:szCs w:val="24"/>
        </w:rPr>
        <w:t>.05.2025 r.</w:t>
      </w:r>
      <w:r w:rsidR="00F924B2" w:rsidRPr="00F924B2">
        <w:rPr>
          <w:rFonts w:cstheme="minorHAnsi"/>
          <w:b/>
          <w:bCs/>
          <w:color w:val="00B050"/>
          <w:sz w:val="24"/>
          <w:szCs w:val="24"/>
        </w:rPr>
        <w:t xml:space="preserve"> 21.05.2025 r.</w:t>
      </w:r>
    </w:p>
    <w:p w14:paraId="4DA2F24D" w14:textId="201697E6" w:rsidR="00D137E6" w:rsidRPr="00F956C2" w:rsidRDefault="00D137E6" w:rsidP="00CA1B71">
      <w:pPr>
        <w:pStyle w:val="Akapitzlist"/>
        <w:numPr>
          <w:ilvl w:val="1"/>
          <w:numId w:val="26"/>
        </w:numPr>
        <w:spacing w:before="120" w:after="120" w:line="24" w:lineRule="atLeast"/>
        <w:rPr>
          <w:rFonts w:cstheme="minorHAnsi"/>
          <w:sz w:val="24"/>
          <w:szCs w:val="24"/>
        </w:rPr>
      </w:pPr>
      <w:r w:rsidRPr="00016EA9">
        <w:rPr>
          <w:rFonts w:cstheme="minorHAnsi"/>
          <w:sz w:val="24"/>
          <w:szCs w:val="24"/>
        </w:rPr>
        <w:t>W przypadku gdy wybór najkorzystniejszej oferty nie nastąpi przed upływem terminu związania</w:t>
      </w:r>
      <w:r w:rsidRPr="00507AC8">
        <w:rPr>
          <w:rFonts w:cstheme="minorHAnsi"/>
          <w:sz w:val="24"/>
          <w:szCs w:val="24"/>
        </w:rPr>
        <w:t xml:space="preserve">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wskazywany przez niego okres, nie dłuższy niż trzydzieści [ 30 ] dni.</w:t>
      </w:r>
    </w:p>
    <w:p w14:paraId="11E7AECA" w14:textId="65DBB500" w:rsidR="00D137E6" w:rsidRPr="00F956C2"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związania ofertą, o którym mowa w pkt. 15.2 SWZ, wymaga złożenia przez Wykonawcę pisemnego</w:t>
      </w:r>
      <w:r w:rsidR="00732003" w:rsidRPr="00F956C2">
        <w:rPr>
          <w:rStyle w:val="Odwoanieprzypisudolnego"/>
          <w:rFonts w:cstheme="minorHAnsi"/>
          <w:sz w:val="24"/>
          <w:szCs w:val="24"/>
        </w:rPr>
        <w:footnoteReference w:id="3"/>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2" w:name="_Toc194912571"/>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2"/>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397A16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Ofertę, oświadczenie, o którym mowa w art. 125 ust. 1 ustawy, składa się, pod rygorem nieważności, w</w:t>
      </w:r>
      <w:r w:rsidR="005E2B7E">
        <w:rPr>
          <w:rFonts w:cstheme="minorHAnsi"/>
          <w:sz w:val="24"/>
          <w:szCs w:val="24"/>
        </w:rPr>
        <w:t xml:space="preserve"> </w:t>
      </w:r>
      <w:r w:rsidRPr="00F956C2">
        <w:rPr>
          <w:rFonts w:cstheme="minorHAnsi"/>
          <w:sz w:val="24"/>
          <w:szCs w:val="24"/>
        </w:rPr>
        <w:t>formie elektronicznej lub w postaci elektronicznej opatrzonej podpisem zaufanym lub podpisem osobistym; przez osobę upoważnioną do reprezentowania Wykonawcy na zewnątrz.</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Rozszerzenia plików wykorzystywanych przez Wykonawców powinny być zgodne z załącznikiem nr 2 do</w:t>
      </w:r>
      <w:r w:rsidR="005E2B7E">
        <w:rPr>
          <w:rFonts w:cstheme="minorHAnsi"/>
          <w:sz w:val="24"/>
          <w:szCs w:val="24"/>
        </w:rPr>
        <w:t xml:space="preserve"> </w:t>
      </w:r>
      <w:r w:rsidRPr="00F956C2">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F956C2">
        <w:rPr>
          <w:rFonts w:cstheme="minorHAnsi"/>
          <w:sz w:val="24"/>
          <w:szCs w:val="24"/>
        </w:rPr>
        <w:t>doc</w:t>
      </w:r>
      <w:proofErr w:type="spellEnd"/>
      <w:r w:rsidRPr="00F956C2">
        <w:rPr>
          <w:rFonts w:cstheme="minorHAnsi"/>
          <w:sz w:val="24"/>
          <w:szCs w:val="24"/>
        </w:rPr>
        <w:t>, .</w:t>
      </w:r>
      <w:proofErr w:type="spellStart"/>
      <w:r w:rsidRPr="00F956C2">
        <w:rPr>
          <w:rFonts w:cstheme="minorHAnsi"/>
          <w:sz w:val="24"/>
          <w:szCs w:val="24"/>
        </w:rPr>
        <w:t>docx</w:t>
      </w:r>
      <w:proofErr w:type="spellEnd"/>
      <w:r w:rsidRPr="00F956C2">
        <w:rPr>
          <w:rFonts w:cstheme="minorHAnsi"/>
          <w:sz w:val="24"/>
          <w:szCs w:val="24"/>
        </w:rPr>
        <w:t>, .rtf, .</w:t>
      </w:r>
      <w:proofErr w:type="spellStart"/>
      <w:r w:rsidRPr="00F956C2">
        <w:rPr>
          <w:rFonts w:cstheme="minorHAnsi"/>
          <w:sz w:val="24"/>
          <w:szCs w:val="24"/>
        </w:rPr>
        <w:t>xps</w:t>
      </w:r>
      <w:proofErr w:type="spellEnd"/>
      <w:r w:rsidRPr="00F956C2">
        <w:rPr>
          <w:rFonts w:cstheme="minorHAnsi"/>
          <w:sz w:val="24"/>
          <w:szCs w:val="24"/>
        </w:rPr>
        <w:t>, .</w:t>
      </w:r>
      <w:proofErr w:type="spellStart"/>
      <w:r w:rsidRPr="00F956C2">
        <w:rPr>
          <w:rFonts w:cstheme="minorHAnsi"/>
          <w:sz w:val="24"/>
          <w:szCs w:val="24"/>
        </w:rPr>
        <w:t>odt</w:t>
      </w:r>
      <w:proofErr w:type="spellEnd"/>
      <w:r w:rsidRPr="00F956C2">
        <w:rPr>
          <w:rFonts w:cstheme="minorHAnsi"/>
          <w:sz w:val="24"/>
          <w:szCs w:val="24"/>
        </w:rPr>
        <w:t>., .xls, .</w:t>
      </w:r>
      <w:proofErr w:type="spellStart"/>
      <w:r w:rsidRPr="00F956C2">
        <w:rPr>
          <w:rFonts w:cstheme="minorHAnsi"/>
          <w:sz w:val="24"/>
          <w:szCs w:val="24"/>
        </w:rPr>
        <w:t>xlsx</w:t>
      </w:r>
      <w:proofErr w:type="spellEnd"/>
      <w:r w:rsidRPr="00F956C2">
        <w:rPr>
          <w:rFonts w:cstheme="minorHAnsi"/>
          <w:sz w:val="24"/>
          <w:szCs w:val="24"/>
        </w:rPr>
        <w:t>, .jpg (.</w:t>
      </w:r>
      <w:proofErr w:type="spellStart"/>
      <w:r w:rsidRPr="00F956C2">
        <w:rPr>
          <w:rFonts w:cstheme="minorHAnsi"/>
          <w:sz w:val="24"/>
          <w:szCs w:val="24"/>
        </w:rPr>
        <w:t>jpeg</w:t>
      </w:r>
      <w:proofErr w:type="spellEnd"/>
      <w:r w:rsidRPr="00F956C2">
        <w:rPr>
          <w:rFonts w:cstheme="minorHAnsi"/>
          <w:sz w:val="24"/>
          <w:szCs w:val="24"/>
        </w:rPr>
        <w:t>)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4"/>
      </w:r>
      <w:r w:rsidRPr="00507AC8">
        <w:rPr>
          <w:rFonts w:cstheme="minorHAnsi"/>
          <w:sz w:val="24"/>
          <w:szCs w:val="24"/>
        </w:rPr>
        <w:t xml:space="preserve"> w rozumieniu ustawy z dnia 16 kwietnia 1993 r. o zwalczaniu nieuczciwej konkurencji (</w:t>
      </w:r>
      <w:proofErr w:type="spellStart"/>
      <w:r w:rsidRPr="00507AC8">
        <w:rPr>
          <w:rFonts w:cstheme="minorHAnsi"/>
          <w:sz w:val="24"/>
          <w:szCs w:val="24"/>
        </w:rPr>
        <w:t>t.j</w:t>
      </w:r>
      <w:proofErr w:type="spellEnd"/>
      <w:r w:rsidRPr="00507AC8">
        <w:rPr>
          <w:rFonts w:cstheme="minorHAnsi"/>
          <w:sz w:val="24"/>
          <w:szCs w:val="24"/>
        </w:rPr>
        <w:t>.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3" w:name="_Toc194912572"/>
      <w:r w:rsidRPr="00F956C2">
        <w:rPr>
          <w:rFonts w:asciiTheme="minorHAnsi" w:hAnsiTheme="minorHAnsi" w:cstheme="minorHAnsi"/>
          <w:bCs/>
          <w:szCs w:val="24"/>
        </w:rPr>
        <w:t>Miejsce</w:t>
      </w:r>
      <w:r w:rsidRPr="00F956C2">
        <w:rPr>
          <w:rFonts w:asciiTheme="minorHAnsi" w:hAnsiTheme="minorHAnsi" w:cstheme="minorHAnsi"/>
          <w:szCs w:val="24"/>
        </w:rPr>
        <w:t xml:space="preserve"> oraz termin składania i otwarcia ofert</w:t>
      </w:r>
      <w:bookmarkEnd w:id="23"/>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4" w:name="_Toc194912573"/>
      <w:r w:rsidRPr="004B7FE7">
        <w:t>Składanie ofert</w:t>
      </w:r>
      <w:bookmarkEnd w:id="24"/>
    </w:p>
    <w:p w14:paraId="52B5B34B" w14:textId="1E41643A" w:rsidR="00EC2D71" w:rsidRPr="00016EA9"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Oferty należy </w:t>
      </w:r>
      <w:r w:rsidRPr="00016EA9">
        <w:rPr>
          <w:rFonts w:cstheme="minorHAnsi"/>
          <w:sz w:val="24"/>
          <w:szCs w:val="24"/>
        </w:rPr>
        <w:t xml:space="preserve">składać </w:t>
      </w:r>
      <w:r w:rsidRPr="00016EA9">
        <w:rPr>
          <w:rFonts w:cstheme="minorHAnsi"/>
          <w:b/>
          <w:bCs/>
          <w:sz w:val="24"/>
          <w:szCs w:val="24"/>
        </w:rPr>
        <w:t xml:space="preserve">do dnia </w:t>
      </w:r>
      <w:r w:rsidR="00016EA9" w:rsidRPr="00AC4BA0">
        <w:rPr>
          <w:rFonts w:cstheme="minorHAnsi"/>
          <w:bCs/>
          <w:strike/>
          <w:sz w:val="24"/>
          <w:szCs w:val="24"/>
        </w:rPr>
        <w:t>15</w:t>
      </w:r>
      <w:r w:rsidRPr="00AC4BA0">
        <w:rPr>
          <w:rFonts w:cstheme="minorHAnsi"/>
          <w:bCs/>
          <w:strike/>
          <w:sz w:val="24"/>
          <w:szCs w:val="24"/>
        </w:rPr>
        <w:t>.</w:t>
      </w:r>
      <w:r w:rsidR="00C238CE" w:rsidRPr="00AC4BA0">
        <w:rPr>
          <w:rFonts w:cstheme="minorHAnsi"/>
          <w:bCs/>
          <w:strike/>
          <w:sz w:val="24"/>
          <w:szCs w:val="24"/>
        </w:rPr>
        <w:t>04</w:t>
      </w:r>
      <w:r w:rsidRPr="00AC4BA0">
        <w:rPr>
          <w:rFonts w:cstheme="minorHAnsi"/>
          <w:bCs/>
          <w:strike/>
          <w:sz w:val="24"/>
          <w:szCs w:val="24"/>
        </w:rPr>
        <w:t>.2025 r.</w:t>
      </w:r>
      <w:r w:rsidR="00AC4BA0" w:rsidRPr="00AC4BA0">
        <w:rPr>
          <w:rFonts w:cstheme="minorHAnsi"/>
          <w:bCs/>
          <w:sz w:val="24"/>
          <w:szCs w:val="24"/>
        </w:rPr>
        <w:t xml:space="preserve"> </w:t>
      </w:r>
      <w:r w:rsidR="00B03B10" w:rsidRPr="00F924B2">
        <w:rPr>
          <w:rFonts w:cstheme="minorHAnsi"/>
          <w:bCs/>
          <w:strike/>
          <w:sz w:val="24"/>
          <w:szCs w:val="24"/>
        </w:rPr>
        <w:t>17</w:t>
      </w:r>
      <w:r w:rsidR="00AC4BA0" w:rsidRPr="00F924B2">
        <w:rPr>
          <w:rFonts w:cstheme="minorHAnsi"/>
          <w:bCs/>
          <w:strike/>
          <w:sz w:val="24"/>
          <w:szCs w:val="24"/>
        </w:rPr>
        <w:t>.04.2025 r.</w:t>
      </w:r>
      <w:r w:rsidR="00F924B2" w:rsidRPr="00F924B2">
        <w:rPr>
          <w:rFonts w:cstheme="minorHAnsi"/>
          <w:b/>
          <w:bCs/>
          <w:sz w:val="24"/>
          <w:szCs w:val="24"/>
        </w:rPr>
        <w:t xml:space="preserve"> </w:t>
      </w:r>
      <w:r w:rsidR="00F924B2" w:rsidRPr="00F924B2">
        <w:rPr>
          <w:rFonts w:cstheme="minorHAnsi"/>
          <w:b/>
          <w:bCs/>
          <w:color w:val="00B050"/>
          <w:sz w:val="24"/>
          <w:szCs w:val="24"/>
        </w:rPr>
        <w:t>22.04.2025 r</w:t>
      </w:r>
      <w:r w:rsidR="00F924B2" w:rsidRPr="00F924B2">
        <w:rPr>
          <w:rFonts w:cstheme="minorHAnsi"/>
          <w:bCs/>
          <w:color w:val="00B050"/>
          <w:sz w:val="24"/>
          <w:szCs w:val="24"/>
        </w:rPr>
        <w:t>.</w:t>
      </w:r>
      <w:r w:rsidRPr="00F924B2">
        <w:rPr>
          <w:rFonts w:cstheme="minorHAnsi"/>
          <w:b/>
          <w:bCs/>
          <w:sz w:val="24"/>
          <w:szCs w:val="24"/>
        </w:rPr>
        <w:t xml:space="preserve">, </w:t>
      </w:r>
      <w:r w:rsidRPr="00016EA9">
        <w:rPr>
          <w:rFonts w:cstheme="minorHAnsi"/>
          <w:b/>
          <w:bCs/>
          <w:sz w:val="24"/>
          <w:szCs w:val="24"/>
        </w:rPr>
        <w:t>do godz. 10:00</w:t>
      </w:r>
      <w:r w:rsidRPr="00016EA9">
        <w:rPr>
          <w:rFonts w:cstheme="minorHAnsi"/>
          <w:sz w:val="24"/>
          <w:szCs w:val="24"/>
        </w:rPr>
        <w:t xml:space="preserve">, z uwzględnieniem zapisów </w:t>
      </w:r>
      <w:r w:rsidRPr="00016EA9">
        <w:rPr>
          <w:rFonts w:cstheme="minorHAnsi"/>
          <w:b/>
          <w:bCs/>
          <w:sz w:val="24"/>
          <w:szCs w:val="24"/>
        </w:rPr>
        <w:t>pkt. 16 SWZ</w:t>
      </w:r>
      <w:r w:rsidRPr="00016EA9">
        <w:rPr>
          <w:rFonts w:cstheme="minorHAnsi"/>
          <w:sz w:val="24"/>
          <w:szCs w:val="24"/>
        </w:rPr>
        <w:t>.</w:t>
      </w:r>
    </w:p>
    <w:p w14:paraId="7F02992D" w14:textId="7C2BABE0" w:rsidR="00EC2D71"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016EA9">
        <w:rPr>
          <w:rFonts w:cstheme="minorHAnsi"/>
          <w:sz w:val="24"/>
          <w:szCs w:val="24"/>
        </w:rPr>
        <w:t> </w:t>
      </w:r>
      <w:r w:rsidRPr="00016EA9">
        <w:rPr>
          <w:rFonts w:cstheme="minorHAnsi"/>
          <w:b/>
          <w:bCs/>
          <w:sz w:val="24"/>
          <w:szCs w:val="24"/>
        </w:rPr>
        <w:t>kroku 2</w:t>
      </w:r>
      <w:r w:rsidRPr="00016EA9">
        <w:rPr>
          <w:rFonts w:cstheme="minorHAnsi"/>
          <w:sz w:val="24"/>
          <w:szCs w:val="24"/>
        </w:rPr>
        <w:t xml:space="preserve"> składania oferty poprzez kliknięcie przycisku </w:t>
      </w:r>
      <w:r w:rsidRPr="00016EA9">
        <w:rPr>
          <w:rFonts w:cstheme="minorHAnsi"/>
          <w:b/>
          <w:bCs/>
          <w:sz w:val="24"/>
          <w:szCs w:val="24"/>
        </w:rPr>
        <w:t>Złóż ofertę</w:t>
      </w:r>
      <w:r w:rsidRPr="00016EA9">
        <w:rPr>
          <w:rFonts w:cstheme="minorHAnsi"/>
          <w:sz w:val="24"/>
          <w:szCs w:val="24"/>
        </w:rPr>
        <w:t xml:space="preserve"> i wyświetlaniu komunikatu, że oferta została złożona.</w:t>
      </w:r>
    </w:p>
    <w:p w14:paraId="36F59070" w14:textId="4C25E641" w:rsidR="00EC2D71" w:rsidRPr="00016EA9" w:rsidRDefault="00EC2D71" w:rsidP="004B7FE7">
      <w:pPr>
        <w:pStyle w:val="Nagwek3"/>
        <w:numPr>
          <w:ilvl w:val="1"/>
          <w:numId w:val="26"/>
        </w:numPr>
        <w:spacing w:line="24" w:lineRule="atLeast"/>
        <w:rPr>
          <w:rFonts w:asciiTheme="minorHAnsi" w:hAnsiTheme="minorHAnsi" w:cstheme="minorHAnsi"/>
          <w:b w:val="0"/>
          <w:bCs/>
        </w:rPr>
      </w:pPr>
      <w:bookmarkStart w:id="25" w:name="_Toc194912574"/>
      <w:r w:rsidRPr="00016EA9">
        <w:t>Otwarcie ofert</w:t>
      </w:r>
      <w:bookmarkEnd w:id="25"/>
    </w:p>
    <w:p w14:paraId="64FF29B9" w14:textId="1B3149EF" w:rsidR="00EC2D71"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 xml:space="preserve">Otwarcie ofert nastąpi </w:t>
      </w:r>
      <w:r w:rsidRPr="00016EA9">
        <w:rPr>
          <w:rFonts w:cstheme="minorHAnsi"/>
          <w:b/>
          <w:bCs/>
          <w:sz w:val="24"/>
          <w:szCs w:val="24"/>
        </w:rPr>
        <w:t xml:space="preserve">dnia </w:t>
      </w:r>
      <w:r w:rsidR="00AC4BA0" w:rsidRPr="00AC4BA0">
        <w:rPr>
          <w:rFonts w:cstheme="minorHAnsi"/>
          <w:bCs/>
          <w:strike/>
          <w:sz w:val="24"/>
          <w:szCs w:val="24"/>
        </w:rPr>
        <w:t>15.04.2025 r.</w:t>
      </w:r>
      <w:r w:rsidR="00AC4BA0" w:rsidRPr="00AC4BA0">
        <w:rPr>
          <w:rFonts w:cstheme="minorHAnsi"/>
          <w:bCs/>
          <w:sz w:val="24"/>
          <w:szCs w:val="24"/>
        </w:rPr>
        <w:t xml:space="preserve"> </w:t>
      </w:r>
      <w:r w:rsidR="00F924B2" w:rsidRPr="00F924B2">
        <w:rPr>
          <w:rFonts w:cstheme="minorHAnsi"/>
          <w:bCs/>
          <w:strike/>
          <w:sz w:val="24"/>
          <w:szCs w:val="24"/>
        </w:rPr>
        <w:t>17.04.2025 r.</w:t>
      </w:r>
      <w:r w:rsidR="00F924B2" w:rsidRPr="00F924B2">
        <w:rPr>
          <w:rFonts w:cstheme="minorHAnsi"/>
          <w:b/>
          <w:bCs/>
          <w:sz w:val="24"/>
          <w:szCs w:val="24"/>
        </w:rPr>
        <w:t xml:space="preserve"> </w:t>
      </w:r>
      <w:r w:rsidR="00F924B2" w:rsidRPr="00F924B2">
        <w:rPr>
          <w:rFonts w:cstheme="minorHAnsi"/>
          <w:b/>
          <w:bCs/>
          <w:color w:val="00B050"/>
          <w:sz w:val="24"/>
          <w:szCs w:val="24"/>
        </w:rPr>
        <w:t>22.04.2025 r</w:t>
      </w:r>
      <w:r w:rsidR="00F924B2" w:rsidRPr="00F924B2">
        <w:rPr>
          <w:rFonts w:cstheme="minorHAnsi"/>
          <w:bCs/>
          <w:color w:val="00B050"/>
          <w:sz w:val="24"/>
          <w:szCs w:val="24"/>
        </w:rPr>
        <w:t>.</w:t>
      </w:r>
      <w:bookmarkStart w:id="26" w:name="_GoBack"/>
      <w:bookmarkEnd w:id="26"/>
      <w:r w:rsidRPr="00016EA9">
        <w:rPr>
          <w:rFonts w:cstheme="minorHAnsi"/>
          <w:b/>
          <w:bCs/>
          <w:sz w:val="24"/>
          <w:szCs w:val="24"/>
        </w:rPr>
        <w:t>, godz. 10:30</w:t>
      </w:r>
      <w:r w:rsidRPr="00016EA9">
        <w:rPr>
          <w:rFonts w:cstheme="minorHAnsi"/>
          <w:sz w:val="24"/>
          <w:szCs w:val="24"/>
        </w:rPr>
        <w:t>, za pośrednictwem platformy zakupowej.</w:t>
      </w:r>
    </w:p>
    <w:p w14:paraId="417C2833" w14:textId="77777777" w:rsidR="00732003" w:rsidRPr="00016EA9" w:rsidRDefault="00EC2D71" w:rsidP="00CA1B71">
      <w:pPr>
        <w:pStyle w:val="Akapitzlist"/>
        <w:numPr>
          <w:ilvl w:val="2"/>
          <w:numId w:val="26"/>
        </w:numPr>
        <w:spacing w:before="120" w:after="120" w:line="24" w:lineRule="atLeast"/>
        <w:rPr>
          <w:rFonts w:cstheme="minorHAnsi"/>
          <w:sz w:val="24"/>
          <w:szCs w:val="24"/>
        </w:rPr>
      </w:pPr>
      <w:r w:rsidRPr="00016EA9">
        <w:rPr>
          <w:rFonts w:cstheme="minorHAnsi"/>
          <w:sz w:val="24"/>
          <w:szCs w:val="24"/>
        </w:rPr>
        <w:t>Zamawiający nie przewiduje publicznego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6A1E02">
        <w:rPr>
          <w:rFonts w:cstheme="minorHAnsi"/>
          <w:sz w:val="24"/>
          <w:szCs w:val="24"/>
        </w:rPr>
        <w:t>Zamawiający, najpóźniej przed otwarciem ofert, udostępni</w:t>
      </w:r>
      <w:r w:rsidRPr="00F956C2">
        <w:rPr>
          <w:rFonts w:cstheme="minorHAnsi"/>
          <w:sz w:val="24"/>
          <w:szCs w:val="24"/>
        </w:rPr>
        <w:t xml:space="preserve">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3C3315E8"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231D9B11" w:rsidR="00CC74E8" w:rsidRPr="00F956C2" w:rsidRDefault="00CC74E8" w:rsidP="000D5899">
      <w:pPr>
        <w:pStyle w:val="Nagwek2"/>
        <w:numPr>
          <w:ilvl w:val="0"/>
          <w:numId w:val="26"/>
        </w:numPr>
        <w:rPr>
          <w:rFonts w:asciiTheme="minorHAnsi" w:hAnsiTheme="minorHAnsi" w:cstheme="minorHAnsi"/>
          <w:b w:val="0"/>
          <w:szCs w:val="24"/>
        </w:rPr>
      </w:pPr>
      <w:bookmarkStart w:id="27" w:name="_Toc194912575"/>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bookmarkEnd w:id="27"/>
      <w:r w:rsidR="004F571A">
        <w:rPr>
          <w:rFonts w:asciiTheme="minorHAnsi" w:hAnsiTheme="minorHAnsi" w:cstheme="minorHAnsi"/>
          <w:szCs w:val="24"/>
        </w:rPr>
        <w:t xml:space="preserve"> </w:t>
      </w:r>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w:t>
      </w:r>
      <w:proofErr w:type="spellStart"/>
      <w:r w:rsidRPr="00F956C2">
        <w:rPr>
          <w:rFonts w:cstheme="minorHAnsi"/>
          <w:sz w:val="24"/>
          <w:szCs w:val="24"/>
        </w:rPr>
        <w:t>t.j</w:t>
      </w:r>
      <w:proofErr w:type="spellEnd"/>
      <w:r w:rsidRPr="00F956C2">
        <w:rPr>
          <w:rFonts w:cstheme="minorHAnsi"/>
          <w:sz w:val="24"/>
          <w:szCs w:val="24"/>
        </w:rPr>
        <w:t>.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087A2565" w:rsidR="00CC74E8"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Cenę oferty stanowi suma wartości wszystkich jej elementów, zawierająca wszystkie koszty niezbędne do</w:t>
      </w:r>
      <w:r w:rsidR="005E2B7E">
        <w:rPr>
          <w:rFonts w:cstheme="minorHAnsi"/>
          <w:sz w:val="24"/>
          <w:szCs w:val="24"/>
        </w:rPr>
        <w:t xml:space="preserve"> </w:t>
      </w:r>
      <w:r w:rsidRPr="00F956C2">
        <w:rPr>
          <w:rFonts w:cstheme="minorHAnsi"/>
          <w:sz w:val="24"/>
          <w:szCs w:val="24"/>
        </w:rPr>
        <w:t>wykonania zamówienia.</w:t>
      </w:r>
    </w:p>
    <w:p w14:paraId="6C88A31E" w14:textId="5D2030C8" w:rsidR="00C62547" w:rsidRPr="00C83EB8" w:rsidRDefault="00C62547" w:rsidP="00E82C8E">
      <w:pPr>
        <w:pStyle w:val="Akapitzlist"/>
        <w:numPr>
          <w:ilvl w:val="1"/>
          <w:numId w:val="26"/>
        </w:numPr>
        <w:spacing w:before="120" w:after="120" w:line="24" w:lineRule="atLeast"/>
        <w:rPr>
          <w:rFonts w:cstheme="minorHAnsi"/>
          <w:bCs/>
          <w:sz w:val="24"/>
          <w:szCs w:val="24"/>
          <w:lang w:val="x-none"/>
        </w:rPr>
      </w:pPr>
      <w:r w:rsidRPr="00C83EB8">
        <w:rPr>
          <w:rFonts w:cstheme="minorHAnsi"/>
          <w:sz w:val="24"/>
          <w:szCs w:val="24"/>
        </w:rPr>
        <w:t xml:space="preserve">Cenę oferty należy obliczyć </w:t>
      </w:r>
      <w:r w:rsidRPr="00C83EB8">
        <w:rPr>
          <w:rFonts w:cstheme="minorHAnsi"/>
          <w:b/>
          <w:bCs/>
          <w:sz w:val="24"/>
          <w:szCs w:val="24"/>
        </w:rPr>
        <w:t xml:space="preserve">jako </w:t>
      </w:r>
      <w:r w:rsidRPr="00C83EB8">
        <w:rPr>
          <w:rFonts w:cstheme="minorHAnsi"/>
          <w:b/>
          <w:bCs/>
          <w:sz w:val="24"/>
          <w:szCs w:val="24"/>
          <w:lang w:val="x-none"/>
        </w:rPr>
        <w:t>sumę cen jednostkowych złotych brutto</w:t>
      </w:r>
      <w:r w:rsidRPr="00C83EB8">
        <w:rPr>
          <w:rFonts w:cstheme="minorHAnsi"/>
          <w:bCs/>
          <w:sz w:val="24"/>
          <w:szCs w:val="24"/>
          <w:lang w:val="x-none"/>
        </w:rPr>
        <w:t xml:space="preserve"> Wykonawcy (brutto, tj.:</w:t>
      </w:r>
      <w:r w:rsidR="00E82C8E" w:rsidRPr="00E82C8E">
        <w:t xml:space="preserve"> </w:t>
      </w:r>
      <w:r w:rsidR="00E82C8E" w:rsidRPr="00E82C8E">
        <w:rPr>
          <w:rFonts w:cstheme="minorHAnsi"/>
          <w:bCs/>
          <w:sz w:val="24"/>
          <w:szCs w:val="24"/>
          <w:lang w:val="x-none"/>
        </w:rPr>
        <w:t>z podatkiem VAT i innymi należnościami publicznoprawnymi zgodnie z obowiązującymi przepisami) uwzględniając zakres całego zamówienia, wszystkie koszty i składniki niezbędne do realizacji całości przedmiotu zamówienia w zakresie objętym dokumentacją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21E9A925" w14:textId="11B7F56D" w:rsidR="00BD24EA"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25A9FBE4" w14:textId="5A0DDE3D" w:rsidR="00C62547" w:rsidRPr="00C62547" w:rsidRDefault="00C62547" w:rsidP="00C62547">
      <w:pPr>
        <w:pStyle w:val="Akapitzlist"/>
        <w:numPr>
          <w:ilvl w:val="1"/>
          <w:numId w:val="26"/>
        </w:numPr>
        <w:spacing w:before="120" w:after="120" w:line="24" w:lineRule="atLeast"/>
        <w:rPr>
          <w:rFonts w:cstheme="minorHAnsi"/>
          <w:sz w:val="24"/>
          <w:szCs w:val="24"/>
        </w:rPr>
      </w:pPr>
      <w:r w:rsidRPr="00C62547">
        <w:rPr>
          <w:rFonts w:cstheme="minorHAnsi"/>
          <w:sz w:val="24"/>
          <w:szCs w:val="24"/>
        </w:rPr>
        <w:t xml:space="preserve">Wykonawca zobowiązany jest w specyfikacji cenowej (zgodnie z wzorem - załącznik nr </w:t>
      </w:r>
      <w:r>
        <w:rPr>
          <w:rFonts w:cstheme="minorHAnsi"/>
          <w:sz w:val="24"/>
          <w:szCs w:val="24"/>
        </w:rPr>
        <w:t>1B</w:t>
      </w:r>
      <w:r w:rsidRPr="00C62547">
        <w:rPr>
          <w:rFonts w:cstheme="minorHAnsi"/>
          <w:sz w:val="24"/>
          <w:szCs w:val="24"/>
        </w:rPr>
        <w:t xml:space="preserve"> do SWZ) wskazać ceny za jedną [1] sztukę każdego z asortymentów wymienionych w opisie przedmiotu zamówienia. Ofertę stanowić będzie suma cen jednostkowych za cały asortyment określony w opisie przedmiotu zamówienia.</w:t>
      </w:r>
    </w:p>
    <w:p w14:paraId="1E933237" w14:textId="2B823484" w:rsidR="006A1E02" w:rsidRPr="00DF15AF" w:rsidRDefault="00C62547" w:rsidP="00DF15AF">
      <w:pPr>
        <w:pStyle w:val="Akapitzlist"/>
        <w:spacing w:before="120" w:after="120" w:line="24" w:lineRule="atLeast"/>
        <w:ind w:left="680"/>
        <w:rPr>
          <w:rFonts w:cstheme="minorHAnsi"/>
          <w:sz w:val="24"/>
          <w:szCs w:val="24"/>
        </w:rPr>
      </w:pPr>
      <w:r w:rsidRPr="006A1E02">
        <w:rPr>
          <w:rFonts w:cstheme="minorHAnsi"/>
          <w:sz w:val="24"/>
          <w:szCs w:val="24"/>
        </w:rPr>
        <w:t>Suma cen jednostkowych wszystkich pozycji asortymentowych wskazana przez Wykonawcę w ofercie służy badaniu i ocenie ofert oraz ustaleniu cen jednostkowych asortymentu określonego w opisie przedmiotu zamówienia. Kwota, którą Zamawiający zamierza przeznaczyć na sfinansowanie sumy jednostkowych ilości wszystkich pozycji asortymentowych, wynosi</w:t>
      </w:r>
      <w:r w:rsidR="006A1E02">
        <w:rPr>
          <w:rFonts w:cstheme="minorHAnsi"/>
          <w:sz w:val="24"/>
          <w:szCs w:val="24"/>
        </w:rPr>
        <w:t>:</w:t>
      </w:r>
      <w:r w:rsidR="00DF15AF">
        <w:rPr>
          <w:rFonts w:cstheme="minorHAnsi"/>
          <w:sz w:val="24"/>
          <w:szCs w:val="24"/>
        </w:rPr>
        <w:t xml:space="preserve"> </w:t>
      </w:r>
      <w:r w:rsidR="006A1E02" w:rsidRPr="00DF15AF">
        <w:rPr>
          <w:rFonts w:cstheme="minorHAnsi"/>
          <w:b/>
          <w:sz w:val="24"/>
          <w:szCs w:val="24"/>
        </w:rPr>
        <w:t>5 400,00 złotych brutto.</w:t>
      </w:r>
    </w:p>
    <w:p w14:paraId="464B35D6" w14:textId="0650DD0B" w:rsidR="00C62547" w:rsidRPr="006A1E02" w:rsidRDefault="00C62547" w:rsidP="006A1E02">
      <w:pPr>
        <w:pStyle w:val="Akapitzlist"/>
        <w:numPr>
          <w:ilvl w:val="1"/>
          <w:numId w:val="26"/>
        </w:numPr>
        <w:spacing w:before="120" w:after="120" w:line="24" w:lineRule="atLeast"/>
        <w:rPr>
          <w:rFonts w:cstheme="minorHAnsi"/>
          <w:sz w:val="24"/>
          <w:szCs w:val="24"/>
        </w:rPr>
      </w:pPr>
      <w:r w:rsidRPr="006A1E02">
        <w:rPr>
          <w:rFonts w:cstheme="minorHAnsi"/>
          <w:sz w:val="24"/>
          <w:szCs w:val="24"/>
        </w:rPr>
        <w:t>Jeżeli kwota najkorzystniejszej oferty lub kwota oferty z najniższą ceną złotych brutto przekraczać będzie kwotę przeznaczoną na sfinansowanie sumy jednostkowych ilości wszystkich pozycji asortymentowych, Zamawiający może unieważnić przedmiotowe postępowanie na podstawie art. 255 pkt. 3 ustawy.</w:t>
      </w:r>
    </w:p>
    <w:p w14:paraId="5D891FB2" w14:textId="56867E22" w:rsidR="00C62547" w:rsidRPr="00DF15AF" w:rsidRDefault="00C62547" w:rsidP="00DF15AF">
      <w:pPr>
        <w:pStyle w:val="Akapitzlist"/>
        <w:numPr>
          <w:ilvl w:val="1"/>
          <w:numId w:val="26"/>
        </w:numPr>
        <w:spacing w:before="120" w:after="120" w:line="24" w:lineRule="atLeast"/>
        <w:rPr>
          <w:rFonts w:cstheme="minorHAnsi"/>
          <w:sz w:val="24"/>
          <w:szCs w:val="24"/>
        </w:rPr>
      </w:pPr>
      <w:r w:rsidRPr="00C62547">
        <w:rPr>
          <w:rFonts w:cstheme="minorHAnsi"/>
          <w:sz w:val="24"/>
          <w:szCs w:val="24"/>
        </w:rPr>
        <w:lastRenderedPageBreak/>
        <w:t>Umowa z Wykonawcą, którego oferta zostanie wybrana jako najkorzystnie</w:t>
      </w:r>
      <w:r w:rsidR="00DF15AF">
        <w:rPr>
          <w:rFonts w:cstheme="minorHAnsi"/>
          <w:sz w:val="24"/>
          <w:szCs w:val="24"/>
        </w:rPr>
        <w:t xml:space="preserve">jsza zostanie zawarta na kwotę: </w:t>
      </w:r>
      <w:r w:rsidRPr="00DF15AF">
        <w:rPr>
          <w:rFonts w:cstheme="minorHAnsi"/>
          <w:b/>
          <w:sz w:val="24"/>
          <w:szCs w:val="24"/>
        </w:rPr>
        <w:t>120 000,00 złotych brutto.</w:t>
      </w:r>
    </w:p>
    <w:p w14:paraId="6540A7FB" w14:textId="5EC36DFD" w:rsidR="00CC74E8" w:rsidRPr="00FB341E" w:rsidRDefault="00CC74E8" w:rsidP="000D5899">
      <w:pPr>
        <w:pStyle w:val="Nagwek2"/>
        <w:numPr>
          <w:ilvl w:val="0"/>
          <w:numId w:val="26"/>
        </w:numPr>
        <w:rPr>
          <w:rFonts w:asciiTheme="minorHAnsi" w:hAnsiTheme="minorHAnsi" w:cstheme="minorHAnsi"/>
          <w:b w:val="0"/>
          <w:szCs w:val="24"/>
        </w:rPr>
      </w:pPr>
      <w:bookmarkStart w:id="28" w:name="_Toc194912576"/>
      <w:r w:rsidRPr="00FB341E">
        <w:rPr>
          <w:rFonts w:asciiTheme="minorHAnsi" w:hAnsiTheme="minorHAnsi" w:cstheme="minorHAnsi"/>
          <w:szCs w:val="24"/>
        </w:rPr>
        <w:t xml:space="preserve">Opis </w:t>
      </w:r>
      <w:r w:rsidRPr="00FB341E">
        <w:rPr>
          <w:rFonts w:asciiTheme="minorHAnsi" w:hAnsiTheme="minorHAnsi" w:cstheme="minorHAnsi"/>
          <w:bCs/>
          <w:szCs w:val="24"/>
        </w:rPr>
        <w:t>kryteriów</w:t>
      </w:r>
      <w:r w:rsidRPr="00FB341E">
        <w:rPr>
          <w:rFonts w:asciiTheme="minorHAnsi" w:hAnsiTheme="minorHAnsi" w:cstheme="minorHAnsi"/>
          <w:szCs w:val="24"/>
        </w:rPr>
        <w:t xml:space="preserve"> oceny ofert, wraz z podaniem wag tych kryteriów i sposobu oceny ofert</w:t>
      </w:r>
      <w:bookmarkEnd w:id="28"/>
      <w:r w:rsidRPr="00FB341E">
        <w:rPr>
          <w:rFonts w:asciiTheme="minorHAnsi" w:hAnsiTheme="minorHAnsi" w:cstheme="minorHAnsi"/>
          <w:szCs w:val="24"/>
        </w:rPr>
        <w:t xml:space="preserve"> </w:t>
      </w:r>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3C56ED76" w:rsidR="00D50E08" w:rsidRDefault="00901B35" w:rsidP="00901B35">
      <w:pPr>
        <w:pStyle w:val="Akapitzlist"/>
        <w:numPr>
          <w:ilvl w:val="2"/>
          <w:numId w:val="26"/>
        </w:numPr>
        <w:spacing w:before="120" w:after="120" w:line="24" w:lineRule="atLeast"/>
        <w:rPr>
          <w:rFonts w:cstheme="minorHAnsi"/>
          <w:b/>
          <w:bCs/>
          <w:sz w:val="24"/>
          <w:szCs w:val="24"/>
        </w:rPr>
      </w:pPr>
      <w:r w:rsidRPr="00901B35">
        <w:rPr>
          <w:rFonts w:cstheme="minorHAnsi"/>
          <w:b/>
          <w:bCs/>
          <w:sz w:val="24"/>
          <w:szCs w:val="24"/>
        </w:rPr>
        <w:t>Termi</w:t>
      </w:r>
      <w:r>
        <w:rPr>
          <w:rFonts w:cstheme="minorHAnsi"/>
          <w:b/>
          <w:bCs/>
          <w:sz w:val="24"/>
          <w:szCs w:val="24"/>
        </w:rPr>
        <w:t xml:space="preserve">n dostawy sukcesywnych Zamówień </w:t>
      </w:r>
      <w:r w:rsidR="00D50E08" w:rsidRPr="00F956C2">
        <w:rPr>
          <w:rFonts w:cstheme="minorHAnsi"/>
          <w:b/>
          <w:bCs/>
          <w:sz w:val="24"/>
          <w:szCs w:val="24"/>
        </w:rPr>
        <w:t xml:space="preserve">– </w:t>
      </w:r>
      <w:r w:rsidRPr="00901B35">
        <w:rPr>
          <w:rFonts w:cstheme="minorHAnsi"/>
          <w:b/>
          <w:bCs/>
          <w:sz w:val="24"/>
          <w:szCs w:val="24"/>
        </w:rPr>
        <w:t>waga czterdzieści [ 40,00 ] punktów</w:t>
      </w:r>
      <w:r w:rsidR="00D50E08" w:rsidRPr="00F956C2">
        <w:rPr>
          <w:rFonts w:cstheme="minorHAnsi"/>
          <w:b/>
          <w:bCs/>
          <w:sz w:val="24"/>
          <w:szCs w:val="24"/>
        </w:rPr>
        <w:t>.</w:t>
      </w:r>
    </w:p>
    <w:p w14:paraId="6DE0926B" w14:textId="77777777" w:rsidR="007C020E" w:rsidRPr="00F956C2" w:rsidRDefault="007C020E" w:rsidP="007C020E">
      <w:pPr>
        <w:pStyle w:val="Akapitzlist"/>
        <w:spacing w:before="120" w:after="120" w:line="24" w:lineRule="atLeast"/>
        <w:ind w:left="1474"/>
        <w:rPr>
          <w:rFonts w:cstheme="minorHAnsi"/>
          <w:b/>
          <w:bCs/>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45326DD3"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ofert w kryterium </w:t>
      </w:r>
      <w:r w:rsidRPr="00901B35">
        <w:rPr>
          <w:rFonts w:cstheme="minorHAnsi"/>
          <w:b/>
          <w:bCs/>
          <w:sz w:val="24"/>
          <w:szCs w:val="24"/>
        </w:rPr>
        <w:t>Cena</w:t>
      </w:r>
      <w:r w:rsidRPr="00901B35">
        <w:rPr>
          <w:rFonts w:cstheme="minorHAnsi"/>
          <w:sz w:val="24"/>
          <w:szCs w:val="24"/>
        </w:rPr>
        <w:t>:</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45769584" w14:textId="056F7656" w:rsidR="001B5381" w:rsidRPr="00F956C2" w:rsidRDefault="001B5381" w:rsidP="00B332C8">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00B332C8" w:rsidRPr="00B332C8">
        <w:rPr>
          <w:rFonts w:cstheme="minorHAnsi"/>
          <w:b/>
          <w:bCs/>
          <w:sz w:val="24"/>
          <w:szCs w:val="24"/>
        </w:rPr>
        <w:t>Suma cen jednostkowych złotych brutto (przeniesione ze specyfikacji cenowej z pozycji RAZEM wartość brutto)</w:t>
      </w:r>
      <w:r w:rsidRPr="00F956C2">
        <w:rPr>
          <w:rFonts w:cstheme="minorHAnsi"/>
          <w:b/>
          <w:bCs/>
          <w:sz w:val="24"/>
          <w:szCs w:val="24"/>
        </w:rPr>
        <w:t>.</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49A09378" w14:textId="6DE2B519" w:rsidR="001B5381" w:rsidRPr="004F571A"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„Cena” wynosi </w:t>
      </w:r>
      <w:r w:rsidRPr="00F956C2">
        <w:rPr>
          <w:rFonts w:cstheme="minorHAnsi"/>
          <w:b/>
          <w:bCs/>
          <w:sz w:val="24"/>
          <w:szCs w:val="24"/>
        </w:rPr>
        <w:t>sześćdziesiąt [ 60,00 ] punktów.</w:t>
      </w:r>
    </w:p>
    <w:p w14:paraId="2D4A72A6" w14:textId="77777777" w:rsidR="004F571A" w:rsidRPr="007C020E" w:rsidRDefault="004F571A" w:rsidP="004F571A">
      <w:pPr>
        <w:pStyle w:val="Akapitzlist"/>
        <w:spacing w:before="120" w:after="120" w:line="24" w:lineRule="atLeast"/>
        <w:ind w:left="1068"/>
        <w:rPr>
          <w:rFonts w:cstheme="minorHAnsi"/>
          <w:sz w:val="24"/>
          <w:szCs w:val="24"/>
        </w:rPr>
      </w:pPr>
    </w:p>
    <w:p w14:paraId="18B2250A" w14:textId="77777777" w:rsidR="00901B35" w:rsidRDefault="00D50E08" w:rsidP="00901B35">
      <w:pPr>
        <w:pStyle w:val="Akapitzlist"/>
        <w:shd w:val="clear" w:color="auto" w:fill="DBDBDB" w:themeFill="accent3" w:themeFillTint="66"/>
        <w:spacing w:before="120" w:after="120" w:line="24" w:lineRule="atLeast"/>
        <w:ind w:left="680"/>
        <w:jc w:val="both"/>
        <w:rPr>
          <w:rFonts w:cstheme="minorHAnsi"/>
          <w:b/>
          <w:bCs/>
          <w:sz w:val="24"/>
          <w:szCs w:val="24"/>
        </w:rPr>
      </w:pPr>
      <w:r w:rsidRPr="00F956C2">
        <w:rPr>
          <w:rFonts w:cstheme="minorHAnsi"/>
          <w:b/>
          <w:bCs/>
          <w:sz w:val="24"/>
          <w:szCs w:val="24"/>
        </w:rPr>
        <w:t>Ad. 19.2.2.</w:t>
      </w:r>
    </w:p>
    <w:p w14:paraId="1A4876AC" w14:textId="1EF42EBF" w:rsidR="00901B35" w:rsidRPr="00901B35" w:rsidRDefault="00901B35" w:rsidP="00901B35">
      <w:pPr>
        <w:pStyle w:val="Akapitzlist"/>
        <w:shd w:val="clear" w:color="auto" w:fill="DBDBDB" w:themeFill="accent3" w:themeFillTint="66"/>
        <w:spacing w:before="120" w:after="120" w:line="24" w:lineRule="atLeast"/>
        <w:ind w:left="680"/>
        <w:jc w:val="both"/>
        <w:rPr>
          <w:rFonts w:cstheme="minorHAnsi"/>
          <w:b/>
          <w:bCs/>
          <w:sz w:val="24"/>
          <w:szCs w:val="24"/>
        </w:rPr>
      </w:pPr>
      <w:r w:rsidRPr="00901B35">
        <w:rPr>
          <w:rFonts w:cstheme="minorHAnsi"/>
          <w:sz w:val="24"/>
          <w:szCs w:val="24"/>
        </w:rPr>
        <w:t xml:space="preserve">Wzór do klasyfikacji ofert w kryterium </w:t>
      </w:r>
      <w:r w:rsidRPr="00901B35">
        <w:rPr>
          <w:rFonts w:cstheme="minorHAnsi"/>
          <w:b/>
          <w:bCs/>
          <w:sz w:val="24"/>
          <w:szCs w:val="24"/>
        </w:rPr>
        <w:t>Termin dostawy sukcesywnych Zamówień</w:t>
      </w:r>
      <w:r w:rsidRPr="00901B35">
        <w:rPr>
          <w:rFonts w:cstheme="minorHAnsi"/>
          <w:sz w:val="24"/>
          <w:szCs w:val="24"/>
        </w:rPr>
        <w:t>:</w:t>
      </w:r>
    </w:p>
    <w:p w14:paraId="68FD62AC" w14:textId="77777777" w:rsidR="00901B35" w:rsidRPr="00901B35" w:rsidRDefault="00901B35" w:rsidP="00901B35">
      <w:pPr>
        <w:pStyle w:val="Akapitzlist"/>
        <w:rPr>
          <w:rFonts w:cstheme="minorHAnsi"/>
          <w:sz w:val="24"/>
          <w:szCs w:val="24"/>
        </w:rPr>
      </w:pPr>
    </w:p>
    <w:tbl>
      <w:tblPr>
        <w:tblStyle w:val="Tabela-Siatka1"/>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7C020E" w:rsidRPr="007C020E" w14:paraId="63D73DFF" w14:textId="77777777" w:rsidTr="00036588">
        <w:trPr>
          <w:jc w:val="right"/>
        </w:trPr>
        <w:tc>
          <w:tcPr>
            <w:tcW w:w="1247" w:type="dxa"/>
            <w:shd w:val="clear" w:color="auto" w:fill="auto"/>
            <w:vAlign w:val="center"/>
          </w:tcPr>
          <w:p w14:paraId="44991DCC"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Liczba</w:t>
            </w:r>
          </w:p>
          <w:p w14:paraId="4118E956" w14:textId="77777777" w:rsidR="007C020E" w:rsidRPr="007C020E" w:rsidRDefault="007C020E" w:rsidP="007C020E">
            <w:pPr>
              <w:spacing w:before="120" w:after="120" w:line="24" w:lineRule="atLeast"/>
              <w:contextualSpacing/>
              <w:rPr>
                <w:rFonts w:cstheme="minorHAnsi"/>
                <w:sz w:val="24"/>
                <w:szCs w:val="24"/>
              </w:rPr>
            </w:pPr>
            <w:r w:rsidRPr="007C020E">
              <w:rPr>
                <w:rFonts w:cstheme="minorHAnsi"/>
                <w:b/>
                <w:bCs/>
                <w:sz w:val="24"/>
                <w:szCs w:val="24"/>
              </w:rPr>
              <w:t>punktów</w:t>
            </w:r>
          </w:p>
        </w:tc>
        <w:tc>
          <w:tcPr>
            <w:tcW w:w="397" w:type="dxa"/>
            <w:shd w:val="clear" w:color="auto" w:fill="auto"/>
            <w:vAlign w:val="center"/>
          </w:tcPr>
          <w:p w14:paraId="73BC53FE"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w:t>
            </w:r>
          </w:p>
        </w:tc>
        <w:tc>
          <w:tcPr>
            <w:tcW w:w="4933" w:type="dxa"/>
            <w:shd w:val="clear" w:color="auto" w:fill="auto"/>
            <w:vAlign w:val="center"/>
          </w:tcPr>
          <w:p w14:paraId="641C4D11" w14:textId="2DA273FD" w:rsidR="007C020E" w:rsidRPr="007C020E" w:rsidRDefault="007C020E" w:rsidP="007C020E">
            <w:pPr>
              <w:pBdr>
                <w:bottom w:val="single" w:sz="6" w:space="1" w:color="auto"/>
              </w:pBdr>
              <w:spacing w:before="120" w:after="120" w:line="24" w:lineRule="atLeast"/>
              <w:rPr>
                <w:rFonts w:cstheme="minorHAnsi"/>
                <w:b/>
                <w:bCs/>
                <w:sz w:val="24"/>
                <w:szCs w:val="24"/>
              </w:rPr>
            </w:pPr>
            <w:r w:rsidRPr="007C020E">
              <w:rPr>
                <w:rFonts w:cstheme="minorHAnsi"/>
                <w:b/>
                <w:bCs/>
                <w:sz w:val="24"/>
                <w:szCs w:val="24"/>
              </w:rPr>
              <w:t>Najkrótszy oferowany</w:t>
            </w:r>
            <w:r w:rsidR="00A3273C">
              <w:rPr>
                <w:rFonts w:cstheme="minorHAnsi"/>
                <w:b/>
                <w:bCs/>
                <w:sz w:val="24"/>
                <w:szCs w:val="24"/>
              </w:rPr>
              <w:t xml:space="preserve"> </w:t>
            </w:r>
            <w:r w:rsidRPr="007C020E">
              <w:rPr>
                <w:rFonts w:cstheme="minorHAnsi"/>
                <w:b/>
                <w:bCs/>
                <w:sz w:val="24"/>
                <w:szCs w:val="24"/>
              </w:rPr>
              <w:t>Termin dostawy sukcesywnych Zamówień spośród ofert niepodlegających odrzuceniu</w:t>
            </w:r>
          </w:p>
          <w:p w14:paraId="2CC567A2"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Termin realizacji przedmiotu zamówienia badanej oferty</w:t>
            </w:r>
          </w:p>
        </w:tc>
        <w:tc>
          <w:tcPr>
            <w:tcW w:w="397" w:type="dxa"/>
            <w:shd w:val="clear" w:color="auto" w:fill="auto"/>
            <w:vAlign w:val="center"/>
          </w:tcPr>
          <w:p w14:paraId="2C257F41"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w:t>
            </w:r>
          </w:p>
        </w:tc>
        <w:tc>
          <w:tcPr>
            <w:tcW w:w="2552" w:type="dxa"/>
            <w:shd w:val="clear" w:color="auto" w:fill="auto"/>
            <w:vAlign w:val="center"/>
          </w:tcPr>
          <w:p w14:paraId="358FAC71" w14:textId="77777777" w:rsidR="007C020E" w:rsidRPr="007C020E" w:rsidRDefault="007C020E" w:rsidP="007C020E">
            <w:pPr>
              <w:spacing w:before="120" w:after="120" w:line="24" w:lineRule="atLeast"/>
              <w:contextualSpacing/>
              <w:rPr>
                <w:rFonts w:cstheme="minorHAnsi"/>
                <w:b/>
                <w:bCs/>
                <w:sz w:val="24"/>
                <w:szCs w:val="24"/>
              </w:rPr>
            </w:pPr>
            <w:r w:rsidRPr="007C020E">
              <w:rPr>
                <w:rFonts w:cstheme="minorHAnsi"/>
                <w:b/>
                <w:bCs/>
                <w:sz w:val="24"/>
                <w:szCs w:val="24"/>
              </w:rPr>
              <w:t>czterdzieści [ 40,00 ] punktów</w:t>
            </w:r>
          </w:p>
        </w:tc>
      </w:tr>
    </w:tbl>
    <w:p w14:paraId="5550A6BB" w14:textId="77777777" w:rsidR="00901B35" w:rsidRPr="00901B35" w:rsidRDefault="00901B35" w:rsidP="00901B35">
      <w:pPr>
        <w:pStyle w:val="Akapitzlist"/>
        <w:rPr>
          <w:rFonts w:cstheme="minorHAnsi"/>
          <w:sz w:val="24"/>
          <w:szCs w:val="24"/>
        </w:rPr>
      </w:pPr>
    </w:p>
    <w:p w14:paraId="12194873" w14:textId="77777777"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Wykonawca zobowiązany jest wskazać w ofercie </w:t>
      </w:r>
      <w:r w:rsidRPr="00901B35">
        <w:rPr>
          <w:rFonts w:cstheme="minorHAnsi"/>
          <w:b/>
          <w:bCs/>
          <w:sz w:val="24"/>
          <w:szCs w:val="24"/>
        </w:rPr>
        <w:t>Termin dostawy sukcesywnych Zamówień</w:t>
      </w:r>
      <w:r w:rsidRPr="00901B35">
        <w:rPr>
          <w:rFonts w:cstheme="minorHAnsi"/>
          <w:bCs/>
          <w:sz w:val="24"/>
          <w:szCs w:val="24"/>
        </w:rPr>
        <w:t xml:space="preserve"> wyrażony w konkretnej </w:t>
      </w:r>
      <w:r w:rsidRPr="00901B35">
        <w:rPr>
          <w:rFonts w:cstheme="minorHAnsi"/>
          <w:b/>
          <w:bCs/>
          <w:sz w:val="24"/>
          <w:szCs w:val="24"/>
          <w:u w:val="single"/>
        </w:rPr>
        <w:t>liczbie pełnych dni roboczych będących liczbą naturalną</w:t>
      </w:r>
      <w:r w:rsidRPr="00901B35">
        <w:rPr>
          <w:rFonts w:cstheme="minorHAnsi"/>
          <w:bCs/>
          <w:sz w:val="24"/>
          <w:szCs w:val="24"/>
        </w:rPr>
        <w:t>, z zastrzeżeniem zapisów pkt. 4.3 i 4.4 SWZ.</w:t>
      </w:r>
    </w:p>
    <w:p w14:paraId="6EFD288F" w14:textId="7614ED82" w:rsidR="00901B35" w:rsidRPr="00901B35" w:rsidRDefault="00901B35" w:rsidP="007C020E">
      <w:pPr>
        <w:pStyle w:val="Akapitzlist"/>
        <w:numPr>
          <w:ilvl w:val="0"/>
          <w:numId w:val="37"/>
        </w:numPr>
        <w:ind w:left="1134"/>
        <w:rPr>
          <w:rFonts w:cstheme="minorHAnsi"/>
          <w:bCs/>
          <w:sz w:val="24"/>
          <w:szCs w:val="24"/>
        </w:rPr>
      </w:pPr>
      <w:r w:rsidRPr="00901B35">
        <w:rPr>
          <w:rFonts w:cstheme="minorHAnsi"/>
          <w:b/>
          <w:bCs/>
          <w:sz w:val="24"/>
          <w:szCs w:val="24"/>
        </w:rPr>
        <w:t>Nieokreślenie</w:t>
      </w:r>
      <w:r w:rsidRPr="00901B35">
        <w:rPr>
          <w:rFonts w:cstheme="minorHAnsi"/>
          <w:bCs/>
          <w:sz w:val="24"/>
          <w:szCs w:val="24"/>
        </w:rPr>
        <w:t xml:space="preserve"> przez Wykonawcę w ofercie </w:t>
      </w:r>
      <w:r w:rsidRPr="00901B35">
        <w:rPr>
          <w:rFonts w:cstheme="minorHAnsi"/>
          <w:b/>
          <w:bCs/>
          <w:sz w:val="24"/>
          <w:szCs w:val="24"/>
        </w:rPr>
        <w:t>Terminu dostawy sukcesywnych Zamówień</w:t>
      </w:r>
      <w:r w:rsidRPr="00901B35">
        <w:rPr>
          <w:rFonts w:cstheme="minorHAnsi"/>
          <w:bCs/>
          <w:sz w:val="24"/>
          <w:szCs w:val="24"/>
        </w:rPr>
        <w:t xml:space="preserve"> skutkować będzie uznaniem przez Zamawiającego, iż Wykonawca zaoferował </w:t>
      </w:r>
      <w:r w:rsidRPr="00901B35">
        <w:rPr>
          <w:rFonts w:cstheme="minorHAnsi"/>
          <w:b/>
          <w:bCs/>
          <w:sz w:val="24"/>
          <w:szCs w:val="24"/>
        </w:rPr>
        <w:t>maksymalny</w:t>
      </w:r>
      <w:r w:rsidRPr="00901B35">
        <w:rPr>
          <w:rFonts w:cstheme="minorHAnsi"/>
          <w:bCs/>
          <w:sz w:val="24"/>
          <w:szCs w:val="24"/>
        </w:rPr>
        <w:t xml:space="preserve"> </w:t>
      </w:r>
      <w:r w:rsidRPr="00901B35">
        <w:rPr>
          <w:rFonts w:cstheme="minorHAnsi"/>
          <w:b/>
          <w:bCs/>
          <w:sz w:val="24"/>
          <w:szCs w:val="24"/>
        </w:rPr>
        <w:t>Termin dostawy sukcesywnych Zamówień</w:t>
      </w:r>
      <w:r w:rsidRPr="00901B35">
        <w:rPr>
          <w:rFonts w:cstheme="minorHAnsi"/>
          <w:bCs/>
          <w:sz w:val="24"/>
          <w:szCs w:val="24"/>
        </w:rPr>
        <w:t>, tj. 1</w:t>
      </w:r>
      <w:r w:rsidR="007C020E">
        <w:rPr>
          <w:rFonts w:cstheme="minorHAnsi"/>
          <w:bCs/>
          <w:sz w:val="24"/>
          <w:szCs w:val="24"/>
        </w:rPr>
        <w:t>4</w:t>
      </w:r>
      <w:r w:rsidRPr="00901B35">
        <w:rPr>
          <w:rFonts w:cstheme="minorHAnsi"/>
          <w:bCs/>
          <w:sz w:val="24"/>
          <w:szCs w:val="24"/>
        </w:rPr>
        <w:t xml:space="preserve"> dni roboczych oraz przyznaniem liczby </w:t>
      </w:r>
      <w:r w:rsidRPr="00901B35">
        <w:rPr>
          <w:rFonts w:cstheme="minorHAnsi"/>
          <w:sz w:val="24"/>
          <w:szCs w:val="24"/>
        </w:rPr>
        <w:t>punktów w kryterium oceny ofert zgodnie ze wzorem określonym dla tego kryterium i wskazaniem takiej liczby dni w umowie w przypadku wyboru oferty tego Wykonawcy jako najkorzystniejszej.</w:t>
      </w:r>
    </w:p>
    <w:p w14:paraId="0109EC6A" w14:textId="4C16A80F"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 przypadku </w:t>
      </w:r>
      <w:r w:rsidRPr="00901B35">
        <w:rPr>
          <w:rFonts w:cstheme="minorHAnsi"/>
          <w:sz w:val="24"/>
          <w:szCs w:val="24"/>
        </w:rPr>
        <w:t xml:space="preserve">zaoferowania przez Wykonawcę </w:t>
      </w:r>
      <w:r w:rsidRPr="00901B35">
        <w:rPr>
          <w:rFonts w:cstheme="minorHAnsi"/>
          <w:b/>
          <w:sz w:val="24"/>
          <w:szCs w:val="24"/>
        </w:rPr>
        <w:t xml:space="preserve">krótszego Terminu </w:t>
      </w:r>
      <w:r w:rsidRPr="00901B35">
        <w:rPr>
          <w:rFonts w:cstheme="minorHAnsi"/>
          <w:b/>
          <w:bCs/>
          <w:sz w:val="24"/>
          <w:szCs w:val="24"/>
        </w:rPr>
        <w:t>dostawy sukcesywnych Zamówień</w:t>
      </w:r>
      <w:r w:rsidRPr="00901B35">
        <w:rPr>
          <w:rFonts w:cstheme="minorHAnsi"/>
          <w:b/>
          <w:sz w:val="24"/>
          <w:szCs w:val="24"/>
        </w:rPr>
        <w:t xml:space="preserve"> niż dopuszczalny przez Zamawiającego</w:t>
      </w:r>
      <w:r w:rsidR="007C020E">
        <w:rPr>
          <w:rFonts w:cstheme="minorHAnsi"/>
          <w:sz w:val="24"/>
          <w:szCs w:val="24"/>
        </w:rPr>
        <w:t xml:space="preserve"> lub</w:t>
      </w:r>
      <w:r w:rsidRPr="00901B35">
        <w:rPr>
          <w:rFonts w:cstheme="minorHAnsi"/>
          <w:sz w:val="24"/>
          <w:szCs w:val="24"/>
        </w:rPr>
        <w:t xml:space="preserve"> </w:t>
      </w:r>
      <w:r w:rsidR="007C020E" w:rsidRPr="007C020E">
        <w:rPr>
          <w:rFonts w:cstheme="minorHAnsi"/>
          <w:b/>
          <w:bCs/>
          <w:sz w:val="24"/>
          <w:szCs w:val="24"/>
        </w:rPr>
        <w:t xml:space="preserve">określenie terminu realizacji przedmiotu zamówienia poprzez zastosowanie sformułowania dokładnie o treści „do </w:t>
      </w:r>
      <w:r w:rsidR="007C020E">
        <w:rPr>
          <w:rFonts w:cstheme="minorHAnsi"/>
          <w:b/>
          <w:bCs/>
          <w:sz w:val="24"/>
          <w:szCs w:val="24"/>
        </w:rPr>
        <w:t>2</w:t>
      </w:r>
      <w:r w:rsidR="007C020E" w:rsidRPr="007C020E">
        <w:rPr>
          <w:rFonts w:cstheme="minorHAnsi"/>
          <w:b/>
          <w:bCs/>
          <w:sz w:val="24"/>
          <w:szCs w:val="24"/>
        </w:rPr>
        <w:t xml:space="preserve"> dni </w:t>
      </w:r>
      <w:r w:rsidR="007C020E">
        <w:rPr>
          <w:rFonts w:cstheme="minorHAnsi"/>
          <w:b/>
          <w:bCs/>
          <w:sz w:val="24"/>
          <w:szCs w:val="24"/>
        </w:rPr>
        <w:t>roboczych</w:t>
      </w:r>
      <w:r w:rsidR="007C020E" w:rsidRPr="007C020E">
        <w:rPr>
          <w:rFonts w:cstheme="minorHAnsi"/>
          <w:b/>
          <w:bCs/>
          <w:sz w:val="24"/>
          <w:szCs w:val="24"/>
        </w:rPr>
        <w:t>”</w:t>
      </w:r>
      <w:r w:rsidR="007C020E" w:rsidRPr="007C020E">
        <w:rPr>
          <w:rFonts w:cstheme="minorHAnsi"/>
          <w:sz w:val="24"/>
          <w:szCs w:val="24"/>
        </w:rPr>
        <w:t xml:space="preserve"> </w:t>
      </w:r>
      <w:r w:rsidR="007C020E">
        <w:rPr>
          <w:rFonts w:cstheme="minorHAnsi"/>
          <w:sz w:val="24"/>
          <w:szCs w:val="24"/>
        </w:rPr>
        <w:t>skutkować będzie uznaniem</w:t>
      </w:r>
      <w:r w:rsidRPr="00901B35">
        <w:rPr>
          <w:rFonts w:cstheme="minorHAnsi"/>
          <w:sz w:val="24"/>
          <w:szCs w:val="24"/>
        </w:rPr>
        <w:t xml:space="preserve">, iż Wykonawca zaoferował </w:t>
      </w:r>
      <w:r w:rsidRPr="00901B35">
        <w:rPr>
          <w:rFonts w:cstheme="minorHAnsi"/>
          <w:b/>
          <w:sz w:val="24"/>
          <w:szCs w:val="24"/>
        </w:rPr>
        <w:t xml:space="preserve">minimalny Termin </w:t>
      </w:r>
      <w:r w:rsidRPr="00901B35">
        <w:rPr>
          <w:rFonts w:cstheme="minorHAnsi"/>
          <w:b/>
          <w:sz w:val="24"/>
          <w:szCs w:val="24"/>
        </w:rPr>
        <w:lastRenderedPageBreak/>
        <w:t>dostawy sukcesywnych Zamówień</w:t>
      </w:r>
      <w:r w:rsidRPr="00901B35">
        <w:rPr>
          <w:rFonts w:cstheme="minorHAnsi"/>
          <w:sz w:val="24"/>
          <w:szCs w:val="24"/>
        </w:rPr>
        <w:t>, tj. 2 dni robocze oraz przyzna</w:t>
      </w:r>
      <w:r w:rsidR="007C020E">
        <w:rPr>
          <w:rFonts w:cstheme="minorHAnsi"/>
          <w:sz w:val="24"/>
          <w:szCs w:val="24"/>
        </w:rPr>
        <w:t>niem</w:t>
      </w:r>
      <w:r w:rsidRPr="00901B35">
        <w:rPr>
          <w:rFonts w:cstheme="minorHAnsi"/>
          <w:sz w:val="24"/>
          <w:szCs w:val="24"/>
        </w:rPr>
        <w:t xml:space="preserve"> liczb</w:t>
      </w:r>
      <w:r w:rsidR="007C020E">
        <w:rPr>
          <w:rFonts w:cstheme="minorHAnsi"/>
          <w:sz w:val="24"/>
          <w:szCs w:val="24"/>
        </w:rPr>
        <w:t>y</w:t>
      </w:r>
      <w:r w:rsidRPr="00901B35">
        <w:rPr>
          <w:rFonts w:cstheme="minorHAnsi"/>
          <w:sz w:val="24"/>
          <w:szCs w:val="24"/>
        </w:rPr>
        <w:t xml:space="preserve"> punktów w kryterium oceny ofert zgodnie ze wzorem określonym dla tego kryterium i wska</w:t>
      </w:r>
      <w:r w:rsidR="007C020E">
        <w:rPr>
          <w:rFonts w:cstheme="minorHAnsi"/>
          <w:sz w:val="24"/>
          <w:szCs w:val="24"/>
        </w:rPr>
        <w:t>zaniem</w:t>
      </w:r>
      <w:r w:rsidRPr="00901B35">
        <w:rPr>
          <w:rFonts w:cstheme="minorHAnsi"/>
          <w:sz w:val="24"/>
          <w:szCs w:val="24"/>
        </w:rPr>
        <w:t xml:space="preserve"> tak</w:t>
      </w:r>
      <w:r w:rsidR="007C020E">
        <w:rPr>
          <w:rFonts w:cstheme="minorHAnsi"/>
          <w:sz w:val="24"/>
          <w:szCs w:val="24"/>
        </w:rPr>
        <w:t xml:space="preserve">iej </w:t>
      </w:r>
      <w:r w:rsidRPr="00901B35">
        <w:rPr>
          <w:rFonts w:cstheme="minorHAnsi"/>
          <w:sz w:val="24"/>
          <w:szCs w:val="24"/>
        </w:rPr>
        <w:t>liczb</w:t>
      </w:r>
      <w:r w:rsidR="007C020E">
        <w:rPr>
          <w:rFonts w:cstheme="minorHAnsi"/>
          <w:sz w:val="24"/>
          <w:szCs w:val="24"/>
        </w:rPr>
        <w:t>y</w:t>
      </w:r>
      <w:r w:rsidRPr="00901B35">
        <w:rPr>
          <w:rFonts w:cstheme="minorHAnsi"/>
          <w:sz w:val="24"/>
          <w:szCs w:val="24"/>
        </w:rPr>
        <w:t xml:space="preserve"> dni w umowie w przypadku wyboru oferty tego Wykonawcy jako najkorzystniejszej.</w:t>
      </w:r>
    </w:p>
    <w:p w14:paraId="74BF58B9" w14:textId="2067C392"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W przypadku </w:t>
      </w:r>
      <w:r w:rsidRPr="00901B35">
        <w:rPr>
          <w:rFonts w:cstheme="minorHAnsi"/>
          <w:sz w:val="24"/>
          <w:szCs w:val="24"/>
        </w:rPr>
        <w:t xml:space="preserve">zaoferowania przez Wykonawcę przedziału dni „np. 8-10 dni” lub niepełnej liczby dni „np. 9,5 dni roboczych” </w:t>
      </w:r>
      <w:r w:rsidR="0050471A" w:rsidRPr="0050471A">
        <w:rPr>
          <w:rFonts w:cstheme="minorHAnsi"/>
          <w:sz w:val="24"/>
          <w:szCs w:val="24"/>
        </w:rPr>
        <w:t xml:space="preserve">lub </w:t>
      </w:r>
      <w:r w:rsidR="0050471A" w:rsidRPr="0050471A">
        <w:rPr>
          <w:rFonts w:cstheme="minorHAnsi"/>
          <w:b/>
          <w:bCs/>
          <w:sz w:val="24"/>
          <w:szCs w:val="24"/>
        </w:rPr>
        <w:t>niejednoznaczne</w:t>
      </w:r>
      <w:r w:rsidR="00F50551">
        <w:rPr>
          <w:rFonts w:cstheme="minorHAnsi"/>
          <w:b/>
          <w:bCs/>
          <w:sz w:val="24"/>
          <w:szCs w:val="24"/>
        </w:rPr>
        <w:t>go</w:t>
      </w:r>
      <w:r w:rsidR="0050471A" w:rsidRPr="0050471A">
        <w:rPr>
          <w:rFonts w:cstheme="minorHAnsi"/>
          <w:sz w:val="24"/>
          <w:szCs w:val="24"/>
        </w:rPr>
        <w:t xml:space="preserve"> określeni</w:t>
      </w:r>
      <w:r w:rsidR="00F50551">
        <w:rPr>
          <w:rFonts w:cstheme="minorHAnsi"/>
          <w:sz w:val="24"/>
          <w:szCs w:val="24"/>
        </w:rPr>
        <w:t>a</w:t>
      </w:r>
      <w:r w:rsidR="0050471A" w:rsidRPr="0050471A">
        <w:rPr>
          <w:rFonts w:cstheme="minorHAnsi"/>
          <w:sz w:val="24"/>
          <w:szCs w:val="24"/>
        </w:rPr>
        <w:t xml:space="preserve"> terminu realizacji przedmiotu zamówienia (np. poprzez zastosowanie przedrostka „do” – nie dotyczy zastrzeżenia określonego w </w:t>
      </w:r>
      <w:proofErr w:type="spellStart"/>
      <w:r w:rsidR="0050471A" w:rsidRPr="0050471A">
        <w:rPr>
          <w:rFonts w:cstheme="minorHAnsi"/>
          <w:sz w:val="24"/>
          <w:szCs w:val="24"/>
        </w:rPr>
        <w:t>tirecie</w:t>
      </w:r>
      <w:proofErr w:type="spellEnd"/>
      <w:r w:rsidR="0050471A" w:rsidRPr="0050471A">
        <w:rPr>
          <w:rFonts w:cstheme="minorHAnsi"/>
          <w:sz w:val="24"/>
          <w:szCs w:val="24"/>
        </w:rPr>
        <w:t xml:space="preserve"> </w:t>
      </w:r>
      <w:r w:rsidR="0050471A">
        <w:rPr>
          <w:rFonts w:cstheme="minorHAnsi"/>
          <w:sz w:val="24"/>
          <w:szCs w:val="24"/>
        </w:rPr>
        <w:t>trzecim</w:t>
      </w:r>
      <w:r w:rsidR="0050471A" w:rsidRPr="0050471A">
        <w:rPr>
          <w:rFonts w:cstheme="minorHAnsi"/>
          <w:sz w:val="24"/>
          <w:szCs w:val="24"/>
        </w:rPr>
        <w:t xml:space="preserve"> pkt. 19.2.2 SWZ) </w:t>
      </w:r>
      <w:r w:rsidRPr="00901B35">
        <w:rPr>
          <w:rFonts w:cstheme="minorHAnsi"/>
          <w:sz w:val="24"/>
          <w:szCs w:val="24"/>
        </w:rPr>
        <w:t xml:space="preserve">lub określenie </w:t>
      </w:r>
      <w:r w:rsidRPr="00901B35">
        <w:rPr>
          <w:rFonts w:cstheme="minorHAnsi"/>
          <w:b/>
          <w:sz w:val="24"/>
          <w:szCs w:val="24"/>
        </w:rPr>
        <w:t>Terminu dostawy sukcesywnych Zamówień</w:t>
      </w:r>
      <w:r w:rsidRPr="00901B35">
        <w:rPr>
          <w:rFonts w:cstheme="minorHAnsi"/>
          <w:sz w:val="24"/>
          <w:szCs w:val="24"/>
        </w:rPr>
        <w:t xml:space="preserve"> poprzez sformułowania np. „dni kalendarzowe”, „tydzień” lub zaoferowania </w:t>
      </w:r>
      <w:r w:rsidRPr="00901B35">
        <w:rPr>
          <w:rFonts w:cstheme="minorHAnsi"/>
          <w:b/>
          <w:sz w:val="24"/>
          <w:szCs w:val="24"/>
          <w:u w:val="single"/>
        </w:rPr>
        <w:t>dłuższego</w:t>
      </w:r>
      <w:r w:rsidRPr="00901B35">
        <w:rPr>
          <w:rFonts w:cstheme="minorHAnsi"/>
          <w:b/>
          <w:sz w:val="24"/>
          <w:szCs w:val="24"/>
        </w:rPr>
        <w:t xml:space="preserve"> Terminu dostawy sukcesywnych Zamówień niż dopuszczalny przez Zamawiającego tj. 1</w:t>
      </w:r>
      <w:r w:rsidR="007C020E">
        <w:rPr>
          <w:rFonts w:cstheme="minorHAnsi"/>
          <w:b/>
          <w:sz w:val="24"/>
          <w:szCs w:val="24"/>
        </w:rPr>
        <w:t>4</w:t>
      </w:r>
      <w:r w:rsidRPr="00901B35">
        <w:rPr>
          <w:rFonts w:cstheme="minorHAnsi"/>
          <w:b/>
          <w:sz w:val="24"/>
          <w:szCs w:val="24"/>
        </w:rPr>
        <w:t xml:space="preserve"> dni roboczych</w:t>
      </w:r>
      <w:r w:rsidRPr="00901B35">
        <w:rPr>
          <w:rFonts w:cstheme="minorHAnsi"/>
          <w:sz w:val="24"/>
          <w:szCs w:val="24"/>
        </w:rPr>
        <w:t xml:space="preserve">, Zamawiający </w:t>
      </w:r>
      <w:r w:rsidRPr="00901B35">
        <w:rPr>
          <w:rFonts w:cstheme="minorHAnsi"/>
          <w:b/>
          <w:sz w:val="24"/>
          <w:szCs w:val="24"/>
        </w:rPr>
        <w:t>ODRZUCI OFERTĘ WYKONAWCY</w:t>
      </w:r>
      <w:r w:rsidRPr="00901B35">
        <w:rPr>
          <w:rFonts w:cstheme="minorHAnsi"/>
          <w:sz w:val="24"/>
          <w:szCs w:val="24"/>
        </w:rPr>
        <w:t xml:space="preserve"> z przedmiotowego postępowania</w:t>
      </w:r>
      <w:r w:rsidRPr="00901B35">
        <w:rPr>
          <w:rFonts w:cstheme="minorHAnsi"/>
          <w:bCs/>
          <w:sz w:val="24"/>
          <w:szCs w:val="24"/>
        </w:rPr>
        <w:t xml:space="preserve"> </w:t>
      </w:r>
      <w:r w:rsidRPr="00901B35">
        <w:rPr>
          <w:rFonts w:cstheme="minorHAnsi"/>
          <w:sz w:val="24"/>
          <w:szCs w:val="24"/>
        </w:rPr>
        <w:t xml:space="preserve">na podstawie art. 226 ust. 1 pkt. 5  ustawy, tj.: </w:t>
      </w:r>
      <w:r w:rsidRPr="00901B35">
        <w:rPr>
          <w:rFonts w:cstheme="minorHAnsi"/>
          <w:b/>
          <w:sz w:val="24"/>
          <w:szCs w:val="24"/>
        </w:rPr>
        <w:t>oferta złożona przez Wykonawcę jest niezgodna z warunkami zamówienia</w:t>
      </w:r>
      <w:r w:rsidRPr="00901B35">
        <w:rPr>
          <w:rFonts w:cstheme="minorHAnsi"/>
          <w:sz w:val="24"/>
          <w:szCs w:val="24"/>
        </w:rPr>
        <w:t>.</w:t>
      </w:r>
    </w:p>
    <w:p w14:paraId="6BBBB694" w14:textId="77777777" w:rsidR="00901B35" w:rsidRPr="00901B35" w:rsidRDefault="00901B35" w:rsidP="007C020E">
      <w:pPr>
        <w:pStyle w:val="Akapitzlist"/>
        <w:numPr>
          <w:ilvl w:val="0"/>
          <w:numId w:val="37"/>
        </w:numPr>
        <w:ind w:left="1134"/>
        <w:rPr>
          <w:rFonts w:cstheme="minorHAnsi"/>
          <w:bCs/>
          <w:sz w:val="24"/>
          <w:szCs w:val="24"/>
        </w:rPr>
      </w:pPr>
      <w:r w:rsidRPr="00901B35">
        <w:rPr>
          <w:rFonts w:cstheme="minorHAnsi"/>
          <w:bCs/>
          <w:sz w:val="24"/>
          <w:szCs w:val="24"/>
        </w:rPr>
        <w:t xml:space="preserve">Maksymalna liczba punktów, jaką Wykonawca może otrzymać w kryterium oceny ofert </w:t>
      </w:r>
      <w:r w:rsidRPr="00901B35">
        <w:rPr>
          <w:rFonts w:cstheme="minorHAnsi"/>
          <w:sz w:val="24"/>
          <w:szCs w:val="24"/>
        </w:rPr>
        <w:t xml:space="preserve">Terminu dostawy sukcesywnych Zamówień </w:t>
      </w:r>
      <w:r w:rsidRPr="00901B35">
        <w:rPr>
          <w:rFonts w:cstheme="minorHAnsi"/>
          <w:b/>
          <w:sz w:val="24"/>
          <w:szCs w:val="24"/>
        </w:rPr>
        <w:t>wynosi czterdzieści [ 40,00 ] punktów</w:t>
      </w:r>
      <w:r w:rsidRPr="00901B35">
        <w:rPr>
          <w:rFonts w:cstheme="minorHAnsi"/>
          <w:sz w:val="24"/>
          <w:szCs w:val="24"/>
        </w:rPr>
        <w:t>.</w:t>
      </w:r>
    </w:p>
    <w:p w14:paraId="35D866FE" w14:textId="77777777" w:rsidR="003A20EB" w:rsidRPr="00F956C2" w:rsidRDefault="003A20EB" w:rsidP="00CA1B71">
      <w:pPr>
        <w:pStyle w:val="Akapitzlist"/>
        <w:spacing w:before="120" w:after="120" w:line="24" w:lineRule="atLeast"/>
        <w:ind w:left="680"/>
        <w:rPr>
          <w:rFonts w:cstheme="minorHAnsi"/>
          <w:sz w:val="24"/>
          <w:szCs w:val="24"/>
        </w:rPr>
      </w:pPr>
    </w:p>
    <w:p w14:paraId="73571867" w14:textId="0CF80AA8" w:rsidR="00753C5A" w:rsidRPr="007C020E"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Punktacja według powyższych kryteriów wylicz</w:t>
      </w:r>
      <w:r w:rsidR="00F40A06" w:rsidRPr="00F956C2">
        <w:rPr>
          <w:rFonts w:cstheme="minorHAnsi"/>
          <w:sz w:val="24"/>
          <w:szCs w:val="24"/>
        </w:rPr>
        <w:t>o</w:t>
      </w:r>
      <w:r w:rsidRPr="00F956C2">
        <w:rPr>
          <w:rFonts w:cstheme="minorHAnsi"/>
          <w:sz w:val="24"/>
          <w:szCs w:val="24"/>
        </w:rPr>
        <w:t xml:space="preserve">na zostanie </w:t>
      </w:r>
      <w:r w:rsidR="00537A18">
        <w:rPr>
          <w:rFonts w:cstheme="minorHAnsi"/>
          <w:sz w:val="24"/>
          <w:szCs w:val="24"/>
        </w:rPr>
        <w:t>według równania</w:t>
      </w:r>
      <w:r w:rsidRPr="0050471A">
        <w:rPr>
          <w:rFonts w:cstheme="minorHAnsi"/>
          <w:sz w:val="24"/>
          <w:szCs w:val="24"/>
        </w:rPr>
        <w:t>:</w:t>
      </w:r>
    </w:p>
    <w:p w14:paraId="597EE83F" w14:textId="77777777" w:rsidR="005B3A95" w:rsidRPr="007C020E" w:rsidRDefault="005B3A9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397"/>
        <w:gridCol w:w="3005"/>
        <w:gridCol w:w="397"/>
        <w:gridCol w:w="4139"/>
      </w:tblGrid>
      <w:tr w:rsidR="005B3A95" w:rsidRPr="007C020E" w14:paraId="306F2113" w14:textId="77777777" w:rsidTr="007E352E">
        <w:trPr>
          <w:jc w:val="right"/>
        </w:trPr>
        <w:tc>
          <w:tcPr>
            <w:tcW w:w="1588" w:type="dxa"/>
            <w:shd w:val="clear" w:color="auto" w:fill="auto"/>
            <w:vAlign w:val="center"/>
          </w:tcPr>
          <w:p w14:paraId="74A0A7DA"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Punktacja badanej oferty</w:t>
            </w:r>
          </w:p>
        </w:tc>
        <w:tc>
          <w:tcPr>
            <w:tcW w:w="397" w:type="dxa"/>
            <w:shd w:val="clear" w:color="auto" w:fill="auto"/>
            <w:vAlign w:val="center"/>
          </w:tcPr>
          <w:p w14:paraId="525456C5"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w:t>
            </w:r>
          </w:p>
        </w:tc>
        <w:tc>
          <w:tcPr>
            <w:tcW w:w="3005" w:type="dxa"/>
            <w:shd w:val="clear" w:color="auto" w:fill="auto"/>
            <w:vAlign w:val="center"/>
          </w:tcPr>
          <w:p w14:paraId="594FC269" w14:textId="2BE43955" w:rsidR="005B3A95" w:rsidRPr="007C020E" w:rsidRDefault="005B3A95" w:rsidP="007E352E">
            <w:pPr>
              <w:spacing w:line="0" w:lineRule="atLeast"/>
              <w:rPr>
                <w:rFonts w:cstheme="minorHAnsi"/>
                <w:sz w:val="24"/>
                <w:szCs w:val="24"/>
              </w:rPr>
            </w:pPr>
            <w:r w:rsidRPr="007C020E">
              <w:rPr>
                <w:rFonts w:cstheme="minorHAnsi"/>
                <w:sz w:val="24"/>
                <w:szCs w:val="24"/>
              </w:rPr>
              <w:t>Liczba punktów w kryterium</w:t>
            </w:r>
            <w:r w:rsidR="007E352E" w:rsidRPr="007C020E">
              <w:rPr>
                <w:rFonts w:cstheme="minorHAnsi"/>
                <w:sz w:val="24"/>
                <w:szCs w:val="24"/>
              </w:rPr>
              <w:t xml:space="preserve"> </w:t>
            </w:r>
            <w:r w:rsidRPr="007C020E">
              <w:rPr>
                <w:rFonts w:cstheme="minorHAnsi"/>
                <w:b/>
                <w:bCs/>
                <w:sz w:val="24"/>
                <w:szCs w:val="24"/>
              </w:rPr>
              <w:t>Cena</w:t>
            </w:r>
          </w:p>
        </w:tc>
        <w:tc>
          <w:tcPr>
            <w:tcW w:w="397" w:type="dxa"/>
            <w:shd w:val="clear" w:color="auto" w:fill="auto"/>
            <w:vAlign w:val="center"/>
          </w:tcPr>
          <w:p w14:paraId="63E22C9B" w14:textId="77777777" w:rsidR="005B3A95" w:rsidRPr="007C020E" w:rsidRDefault="005B3A95" w:rsidP="007E352E">
            <w:pPr>
              <w:pStyle w:val="Akapitzlist"/>
              <w:spacing w:line="0" w:lineRule="atLeast"/>
              <w:ind w:left="0"/>
              <w:rPr>
                <w:rFonts w:cstheme="minorHAnsi"/>
                <w:b/>
                <w:bCs/>
                <w:sz w:val="24"/>
                <w:szCs w:val="24"/>
              </w:rPr>
            </w:pPr>
            <w:r w:rsidRPr="007C020E">
              <w:rPr>
                <w:rFonts w:cstheme="minorHAnsi"/>
                <w:b/>
                <w:bCs/>
                <w:sz w:val="24"/>
                <w:szCs w:val="24"/>
              </w:rPr>
              <w:t>+</w:t>
            </w:r>
          </w:p>
        </w:tc>
        <w:tc>
          <w:tcPr>
            <w:tcW w:w="4139" w:type="dxa"/>
            <w:shd w:val="clear" w:color="auto" w:fill="auto"/>
            <w:vAlign w:val="center"/>
          </w:tcPr>
          <w:p w14:paraId="0E3627F8" w14:textId="55DF29DE" w:rsidR="005B3A95" w:rsidRPr="007C020E" w:rsidRDefault="005B3A95" w:rsidP="007C020E">
            <w:pPr>
              <w:pStyle w:val="Akapitzlist"/>
              <w:spacing w:line="0" w:lineRule="atLeast"/>
              <w:ind w:left="0"/>
              <w:rPr>
                <w:rFonts w:cstheme="minorHAnsi"/>
                <w:sz w:val="24"/>
                <w:szCs w:val="24"/>
              </w:rPr>
            </w:pPr>
            <w:r w:rsidRPr="007C020E">
              <w:rPr>
                <w:rFonts w:cstheme="minorHAnsi"/>
                <w:sz w:val="24"/>
                <w:szCs w:val="24"/>
              </w:rPr>
              <w:t>Liczba punktów w kryterium</w:t>
            </w:r>
            <w:r w:rsidR="007E352E" w:rsidRPr="007C020E">
              <w:rPr>
                <w:rFonts w:cstheme="minorHAnsi"/>
                <w:sz w:val="24"/>
                <w:szCs w:val="24"/>
              </w:rPr>
              <w:t xml:space="preserve"> </w:t>
            </w:r>
            <w:r w:rsidRPr="007C020E">
              <w:rPr>
                <w:rFonts w:cstheme="minorHAnsi"/>
                <w:b/>
                <w:bCs/>
                <w:sz w:val="24"/>
                <w:szCs w:val="24"/>
              </w:rPr>
              <w:t xml:space="preserve">Termin </w:t>
            </w:r>
            <w:r w:rsidR="007C020E" w:rsidRPr="007C020E">
              <w:rPr>
                <w:rFonts w:cstheme="minorHAnsi"/>
                <w:b/>
                <w:bCs/>
                <w:sz w:val="24"/>
                <w:szCs w:val="24"/>
              </w:rPr>
              <w:t>dostawy sukcesywnych Zamówień</w:t>
            </w:r>
          </w:p>
        </w:tc>
      </w:tr>
    </w:tbl>
    <w:p w14:paraId="32549B96" w14:textId="77777777" w:rsidR="005B3A95" w:rsidRPr="007C020E" w:rsidRDefault="005B3A95" w:rsidP="00CA1B71">
      <w:pPr>
        <w:pStyle w:val="Akapitzlist"/>
        <w:spacing w:before="120" w:after="120" w:line="24" w:lineRule="atLeast"/>
        <w:ind w:left="680"/>
        <w:rPr>
          <w:rFonts w:cstheme="minorHAnsi"/>
          <w:sz w:val="24"/>
          <w:szCs w:val="24"/>
        </w:rPr>
      </w:pPr>
    </w:p>
    <w:p w14:paraId="2CA66BE7" w14:textId="2EBEABAF" w:rsidR="00D05D09" w:rsidRPr="007C020E" w:rsidRDefault="00753C5A" w:rsidP="00CA1B71">
      <w:pPr>
        <w:pStyle w:val="Akapitzlist"/>
        <w:numPr>
          <w:ilvl w:val="1"/>
          <w:numId w:val="26"/>
        </w:numPr>
        <w:spacing w:before="120" w:after="120" w:line="24" w:lineRule="atLeast"/>
        <w:rPr>
          <w:rFonts w:cstheme="minorHAnsi"/>
          <w:sz w:val="24"/>
          <w:szCs w:val="24"/>
        </w:rPr>
      </w:pPr>
      <w:r w:rsidRPr="007C020E">
        <w:rPr>
          <w:rFonts w:cstheme="minorHAnsi"/>
          <w:sz w:val="24"/>
          <w:szCs w:val="24"/>
        </w:rPr>
        <w:t xml:space="preserve">Maksymalna liczba punktów, jaką Wykonawca może otrzymać wynosi </w:t>
      </w:r>
      <w:r w:rsidRPr="007C020E">
        <w:rPr>
          <w:rFonts w:cstheme="minorHAnsi"/>
          <w:b/>
          <w:bCs/>
          <w:sz w:val="24"/>
          <w:szCs w:val="24"/>
        </w:rPr>
        <w:t>sto [ 100 ] punktów</w:t>
      </w:r>
      <w:r w:rsidRPr="007C020E">
        <w:rPr>
          <w:rFonts w:cstheme="minorHAnsi"/>
          <w:sz w:val="24"/>
          <w:szCs w:val="24"/>
        </w:rPr>
        <w:t>.</w:t>
      </w:r>
    </w:p>
    <w:p w14:paraId="16D0636F" w14:textId="67BCF806" w:rsidR="00753C5A" w:rsidRPr="00F956C2" w:rsidRDefault="00753C5A" w:rsidP="00CA1B71">
      <w:pPr>
        <w:pStyle w:val="Akapitzlist"/>
        <w:numPr>
          <w:ilvl w:val="1"/>
          <w:numId w:val="26"/>
        </w:numPr>
        <w:spacing w:before="120" w:after="120" w:line="24" w:lineRule="atLeast"/>
        <w:rPr>
          <w:rFonts w:cstheme="minorHAnsi"/>
          <w:sz w:val="24"/>
          <w:szCs w:val="24"/>
        </w:rPr>
      </w:pPr>
      <w:r w:rsidRPr="007C020E">
        <w:rPr>
          <w:rFonts w:cstheme="minorHAnsi"/>
          <w:sz w:val="24"/>
          <w:szCs w:val="24"/>
        </w:rPr>
        <w:t xml:space="preserve">Za </w:t>
      </w:r>
      <w:r w:rsidRPr="007C020E">
        <w:rPr>
          <w:rFonts w:cstheme="minorHAnsi"/>
          <w:b/>
          <w:bCs/>
          <w:sz w:val="24"/>
          <w:szCs w:val="24"/>
        </w:rPr>
        <w:t>najwyżej ocenioną</w:t>
      </w:r>
      <w:r w:rsidRPr="007C020E">
        <w:rPr>
          <w:rFonts w:cstheme="minorHAnsi"/>
          <w:sz w:val="24"/>
          <w:szCs w:val="24"/>
        </w:rPr>
        <w:t xml:space="preserve"> zostanie uznana oferta, która otrzyma najwyższą liczbę punktów w wyniku zastosowania równania przedstawionego w </w:t>
      </w:r>
      <w:r w:rsidRPr="007C020E">
        <w:rPr>
          <w:rFonts w:cstheme="minorHAnsi"/>
          <w:b/>
          <w:bCs/>
          <w:sz w:val="24"/>
          <w:szCs w:val="24"/>
        </w:rPr>
        <w:t>pkt. 19.3 SWZ</w:t>
      </w:r>
      <w:r w:rsidRPr="007C020E">
        <w:rPr>
          <w:rFonts w:cstheme="minorHAnsi"/>
          <w:sz w:val="24"/>
          <w:szCs w:val="24"/>
        </w:rPr>
        <w:t xml:space="preserve"> oraz odpowiadająca okolicznościom, o których mowa w art. 57 ustawy (zweryfikowanych</w:t>
      </w:r>
      <w:r w:rsidRPr="00F956C2">
        <w:rPr>
          <w:rFonts w:cstheme="minorHAnsi"/>
          <w:sz w:val="24"/>
          <w:szCs w:val="24"/>
        </w:rPr>
        <w:t xml:space="preserve">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29" w:name="_Toc194912577"/>
      <w:r w:rsidRPr="00F956C2">
        <w:rPr>
          <w:rFonts w:asciiTheme="minorHAnsi" w:hAnsiTheme="minorHAnsi" w:cstheme="minorHAnsi"/>
          <w:bCs/>
          <w:szCs w:val="24"/>
        </w:rPr>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29"/>
    </w:p>
    <w:p w14:paraId="5111F975" w14:textId="6A1F9588"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postanowieniami określonymi w projekcie umowy stanowiącym </w:t>
      </w:r>
      <w:r w:rsidRPr="00F956C2">
        <w:rPr>
          <w:rFonts w:cstheme="minorHAnsi"/>
          <w:b/>
          <w:bCs/>
          <w:sz w:val="24"/>
          <w:szCs w:val="24"/>
        </w:rPr>
        <w:t xml:space="preserve">załącznik nr 3 do </w:t>
      </w:r>
      <w:r w:rsidRPr="003C7804">
        <w:rPr>
          <w:rFonts w:cstheme="minorHAnsi"/>
          <w:b/>
          <w:bCs/>
          <w:sz w:val="24"/>
          <w:szCs w:val="24"/>
        </w:rPr>
        <w:t>SWZ</w:t>
      </w:r>
      <w:r w:rsidR="00537A18">
        <w:rPr>
          <w:rFonts w:cstheme="minorHAnsi"/>
          <w:sz w:val="24"/>
          <w:szCs w:val="24"/>
        </w:rPr>
        <w:t xml:space="preserve"> </w:t>
      </w:r>
      <w:r w:rsidRPr="003C7804">
        <w:rPr>
          <w:rFonts w:cstheme="minorHAnsi"/>
          <w:sz w:val="24"/>
          <w:szCs w:val="24"/>
        </w:rPr>
        <w:t>oraz na warunkach podanych w swojej ofercie, tożsamych z</w:t>
      </w:r>
      <w:r w:rsidR="00FF29A9" w:rsidRPr="003C7804">
        <w:rPr>
          <w:rFonts w:cstheme="minorHAnsi"/>
          <w:sz w:val="24"/>
          <w:szCs w:val="24"/>
        </w:rPr>
        <w:t> </w:t>
      </w:r>
      <w:r w:rsidRPr="003C7804">
        <w:rPr>
          <w:rFonts w:cstheme="minorHAnsi"/>
          <w:sz w:val="24"/>
          <w:szCs w:val="24"/>
        </w:rPr>
        <w:t>SWZ, w terminie określonym przez Zamawiającego. Zgodnie z art. 432 ustawy, umowa wymaga pod rygorem nieważności zachowania</w:t>
      </w:r>
      <w:r w:rsidRPr="00F956C2">
        <w:rPr>
          <w:rFonts w:cstheme="minorHAnsi"/>
          <w:sz w:val="24"/>
          <w:szCs w:val="24"/>
        </w:rPr>
        <w:t xml:space="preserve"> formy pisemnej, chyba że przepisy odrębne wymagają formy szczególnej.</w:t>
      </w:r>
    </w:p>
    <w:p w14:paraId="399BDEFD" w14:textId="7A44E906" w:rsidR="00134CCB" w:rsidRPr="00507AC8"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zawarcia umowy zostanie wyznaczony przez Zamawiającego, niezwłocznie po dokonaniu wyboru najkorzystniejszej oferty (</w:t>
      </w:r>
      <w:r w:rsidRPr="00507AC8">
        <w:rPr>
          <w:rFonts w:cstheme="minorHAnsi"/>
          <w:sz w:val="24"/>
          <w:szCs w:val="24"/>
        </w:rPr>
        <w:t xml:space="preserve">zgodnie z art. 308 ust. 2-3 ustawy). Miejscem zawarcia umowy będzie siedziba Zamawiającego – dotyczy umów zawieranych w </w:t>
      </w:r>
      <w:r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w:t>
      </w:r>
      <w:r w:rsidRPr="00F956C2">
        <w:rPr>
          <w:rFonts w:cstheme="minorHAnsi"/>
          <w:sz w:val="24"/>
          <w:szCs w:val="24"/>
        </w:rPr>
        <w:lastRenderedPageBreak/>
        <w:t xml:space="preserve">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39A4E889"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zastrzega </w:t>
      </w:r>
      <w:r w:rsidRPr="00F956C2">
        <w:rPr>
          <w:rFonts w:cstheme="minorHAnsi"/>
          <w:b/>
          <w:bCs/>
          <w:sz w:val="24"/>
          <w:szCs w:val="24"/>
        </w:rPr>
        <w:t>możliwość zawarcia umowy w formie elektronicznej</w:t>
      </w:r>
      <w:r w:rsidRPr="00F956C2">
        <w:rPr>
          <w:rFonts w:cstheme="minorHAnsi"/>
          <w:sz w:val="24"/>
          <w:szCs w:val="24"/>
        </w:rPr>
        <w:t xml:space="preserve"> w ślad za dyspozycją przepisu art. 781 § 2 ustawy Kodeks Cywilny.</w:t>
      </w:r>
      <w:r w:rsidR="00D12FEE" w:rsidRPr="00F956C2">
        <w:rPr>
          <w:rFonts w:cstheme="minorHAnsi"/>
          <w:sz w:val="24"/>
          <w:szCs w:val="24"/>
        </w:rPr>
        <w:t xml:space="preserve"> W takim przypadku Zamawiający wezwie Wykonawcę do</w:t>
      </w:r>
      <w:r w:rsidR="005E2B7E">
        <w:rPr>
          <w:rFonts w:cstheme="minorHAnsi"/>
          <w:sz w:val="24"/>
          <w:szCs w:val="24"/>
        </w:rPr>
        <w:t xml:space="preserve"> </w:t>
      </w:r>
      <w:r w:rsidR="00D12FEE" w:rsidRPr="00F956C2">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przypadku, o którym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4AF10774"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dokumentami zamówienia, 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30" w:name="_Hlk187235833"/>
      <w:r w:rsidRPr="00F956C2">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0"/>
    </w:p>
    <w:p w14:paraId="39A07B26" w14:textId="54344C0E" w:rsidR="00846185" w:rsidRPr="003C7804" w:rsidRDefault="00846185"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 xml:space="preserve">sprawie zamówienia publicznego lub nie wnosi wymaganego zabezpieczenia należytego wykonania umowy, Zamawiający może dokonać ponownego badania i oceny ofert </w:t>
      </w:r>
      <w:r w:rsidRPr="003C7804">
        <w:rPr>
          <w:rFonts w:cstheme="minorHAnsi"/>
          <w:sz w:val="24"/>
          <w:szCs w:val="24"/>
        </w:rPr>
        <w:t>spośród ofert pozostałych w</w:t>
      </w:r>
      <w:r w:rsidR="005E2B7E" w:rsidRPr="003C7804">
        <w:rPr>
          <w:rFonts w:cstheme="minorHAnsi"/>
          <w:sz w:val="24"/>
          <w:szCs w:val="24"/>
        </w:rPr>
        <w:t xml:space="preserve"> </w:t>
      </w:r>
      <w:r w:rsidRPr="003C7804">
        <w:rPr>
          <w:rFonts w:cstheme="minorHAnsi"/>
          <w:sz w:val="24"/>
          <w:szCs w:val="24"/>
        </w:rPr>
        <w:t>postępowaniu wykonawców oraz wybrać najkorzystniejszą ofertę albo unieważnić postępowanie.</w:t>
      </w:r>
    </w:p>
    <w:p w14:paraId="2D13AE62" w14:textId="688ED117" w:rsidR="00CC74E8" w:rsidRPr="003C7804" w:rsidRDefault="00CC74E8" w:rsidP="000D5899">
      <w:pPr>
        <w:pStyle w:val="Nagwek2"/>
        <w:numPr>
          <w:ilvl w:val="0"/>
          <w:numId w:val="26"/>
        </w:numPr>
        <w:rPr>
          <w:rFonts w:asciiTheme="minorHAnsi" w:hAnsiTheme="minorHAnsi" w:cstheme="minorHAnsi"/>
          <w:b w:val="0"/>
          <w:szCs w:val="24"/>
        </w:rPr>
      </w:pPr>
      <w:bookmarkStart w:id="31" w:name="_Toc194912578"/>
      <w:r w:rsidRPr="003C7804">
        <w:rPr>
          <w:rFonts w:asciiTheme="minorHAnsi" w:hAnsiTheme="minorHAnsi" w:cstheme="minorHAnsi"/>
          <w:bCs/>
          <w:szCs w:val="24"/>
        </w:rPr>
        <w:t>Wymagania</w:t>
      </w:r>
      <w:r w:rsidRPr="003C7804">
        <w:rPr>
          <w:rFonts w:asciiTheme="minorHAnsi" w:hAnsiTheme="minorHAnsi" w:cstheme="minorHAnsi"/>
          <w:szCs w:val="24"/>
        </w:rPr>
        <w:t xml:space="preserve"> dotyczące zabezpieczenia należytego wykonania umowy</w:t>
      </w:r>
      <w:bookmarkEnd w:id="31"/>
    </w:p>
    <w:p w14:paraId="6715AC1B" w14:textId="473ED5EE" w:rsidR="00CC74E8" w:rsidRPr="003C7804" w:rsidRDefault="00FC23D5" w:rsidP="00CA1B71">
      <w:pPr>
        <w:pStyle w:val="Akapitzlist"/>
        <w:spacing w:before="120" w:after="120" w:line="24" w:lineRule="atLeast"/>
        <w:ind w:left="680"/>
        <w:rPr>
          <w:rFonts w:cstheme="minorHAnsi"/>
          <w:sz w:val="24"/>
          <w:szCs w:val="24"/>
        </w:rPr>
      </w:pPr>
      <w:r w:rsidRPr="003C7804">
        <w:rPr>
          <w:rFonts w:cstheme="minorHAnsi"/>
          <w:sz w:val="24"/>
          <w:szCs w:val="24"/>
        </w:rPr>
        <w:t>Nie jest wymagane wniesienie zabezpieczenia należytego wykonania umowy.</w:t>
      </w:r>
    </w:p>
    <w:p w14:paraId="3B9691CE" w14:textId="1A113146" w:rsidR="00CC74E8" w:rsidRPr="003C7804" w:rsidRDefault="008E1FFF" w:rsidP="000D5899">
      <w:pPr>
        <w:pStyle w:val="Nagwek2"/>
        <w:numPr>
          <w:ilvl w:val="0"/>
          <w:numId w:val="26"/>
        </w:numPr>
        <w:rPr>
          <w:rFonts w:asciiTheme="minorHAnsi" w:hAnsiTheme="minorHAnsi" w:cstheme="minorHAnsi"/>
          <w:b w:val="0"/>
          <w:szCs w:val="24"/>
        </w:rPr>
      </w:pPr>
      <w:bookmarkStart w:id="32" w:name="_Toc194912579"/>
      <w:r w:rsidRPr="003C7804">
        <w:rPr>
          <w:rFonts w:asciiTheme="minorHAnsi" w:hAnsiTheme="minorHAnsi" w:cstheme="minorHAnsi"/>
          <w:bCs/>
          <w:szCs w:val="24"/>
        </w:rPr>
        <w:lastRenderedPageBreak/>
        <w:t>Projektowane</w:t>
      </w:r>
      <w:r w:rsidRPr="003C7804">
        <w:rPr>
          <w:rFonts w:asciiTheme="minorHAnsi" w:hAnsiTheme="minorHAnsi" w:cstheme="minorHAnsi"/>
          <w:szCs w:val="24"/>
        </w:rPr>
        <w:t xml:space="preserve"> postanowienia umowy w sprawie zamówienia publicznego, które zostaną wprowadzone do treści tej umowy</w:t>
      </w:r>
      <w:bookmarkEnd w:id="32"/>
    </w:p>
    <w:p w14:paraId="1A646C7F" w14:textId="57265075" w:rsidR="00CC74E8" w:rsidRPr="003C7804" w:rsidRDefault="009E68A7" w:rsidP="00CA1B71">
      <w:pPr>
        <w:pStyle w:val="Akapitzlist"/>
        <w:spacing w:before="120" w:after="120" w:line="24" w:lineRule="atLeast"/>
        <w:ind w:left="680"/>
        <w:rPr>
          <w:rFonts w:cstheme="minorHAnsi"/>
          <w:sz w:val="24"/>
          <w:szCs w:val="24"/>
        </w:rPr>
      </w:pPr>
      <w:r w:rsidRPr="003C7804">
        <w:rPr>
          <w:rFonts w:cstheme="minorHAnsi"/>
          <w:sz w:val="24"/>
          <w:szCs w:val="24"/>
        </w:rPr>
        <w:t xml:space="preserve">Projekt umowy, w tym ewentualne treści dotyczące zmian do umowy, stanowi </w:t>
      </w:r>
      <w:r w:rsidRPr="003C7804">
        <w:rPr>
          <w:rFonts w:cstheme="minorHAnsi"/>
          <w:b/>
          <w:bCs/>
          <w:sz w:val="24"/>
          <w:szCs w:val="24"/>
        </w:rPr>
        <w:t>załącznik nr 3 do</w:t>
      </w:r>
      <w:r w:rsidR="00FF29A9" w:rsidRPr="003C7804">
        <w:rPr>
          <w:rFonts w:cstheme="minorHAnsi"/>
          <w:b/>
          <w:bCs/>
          <w:sz w:val="24"/>
          <w:szCs w:val="24"/>
        </w:rPr>
        <w:t> </w:t>
      </w:r>
      <w:r w:rsidRPr="003C7804">
        <w:rPr>
          <w:rFonts w:cstheme="minorHAnsi"/>
          <w:b/>
          <w:bCs/>
          <w:sz w:val="24"/>
          <w:szCs w:val="24"/>
        </w:rPr>
        <w:t>SWZ</w:t>
      </w:r>
      <w:r w:rsidRPr="003C7804">
        <w:rPr>
          <w:rFonts w:cstheme="minorHAnsi"/>
          <w:sz w:val="24"/>
          <w:szCs w:val="24"/>
        </w:rPr>
        <w:t>.</w:t>
      </w:r>
    </w:p>
    <w:p w14:paraId="1DD3BEC2" w14:textId="4E3618D2" w:rsidR="00CC74E8" w:rsidRPr="003C7804" w:rsidRDefault="008E1FFF" w:rsidP="000D5899">
      <w:pPr>
        <w:pStyle w:val="Nagwek2"/>
        <w:numPr>
          <w:ilvl w:val="0"/>
          <w:numId w:val="26"/>
        </w:numPr>
        <w:rPr>
          <w:rFonts w:asciiTheme="minorHAnsi" w:hAnsiTheme="minorHAnsi" w:cstheme="minorHAnsi"/>
          <w:b w:val="0"/>
          <w:szCs w:val="24"/>
        </w:rPr>
      </w:pPr>
      <w:bookmarkStart w:id="33" w:name="_Toc194912580"/>
      <w:r w:rsidRPr="003C7804">
        <w:rPr>
          <w:rFonts w:asciiTheme="minorHAnsi" w:hAnsiTheme="minorHAnsi" w:cstheme="minorHAnsi"/>
          <w:bCs/>
          <w:szCs w:val="24"/>
        </w:rPr>
        <w:t>Pouczenie</w:t>
      </w:r>
      <w:r w:rsidRPr="003C7804">
        <w:rPr>
          <w:rFonts w:asciiTheme="minorHAnsi" w:hAnsiTheme="minorHAnsi" w:cstheme="minorHAnsi"/>
          <w:szCs w:val="24"/>
        </w:rPr>
        <w:t xml:space="preserve"> o środkach ochrony prawnej przysługujących Wykonawcy</w:t>
      </w:r>
      <w:bookmarkEnd w:id="33"/>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3C7804">
        <w:rPr>
          <w:rFonts w:cstheme="minorHAnsi"/>
          <w:sz w:val="24"/>
          <w:szCs w:val="24"/>
        </w:rPr>
        <w:t>Środki ochrony prawnej przysługują̨ Wykonawcy, jeżeli ma lub miał interes w uzyskaniu zamówienia oraz poniósł lub może ponieść́</w:t>
      </w:r>
      <w:r w:rsidRPr="00F956C2">
        <w:rPr>
          <w:rFonts w:cstheme="minorHAnsi"/>
          <w:sz w:val="24"/>
          <w:szCs w:val="24"/>
        </w:rPr>
        <w:t xml:space="preserve">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34" w:name="_Toc194912581"/>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34"/>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6DD15C07"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zamówienia </w:t>
      </w:r>
      <w:r w:rsidRPr="003C7804">
        <w:rPr>
          <w:rFonts w:cstheme="minorHAnsi"/>
          <w:sz w:val="24"/>
          <w:szCs w:val="24"/>
        </w:rPr>
        <w:t xml:space="preserve">publicznego nr </w:t>
      </w:r>
      <w:r w:rsidR="003C7804" w:rsidRPr="003C7804">
        <w:rPr>
          <w:rFonts w:cstheme="minorHAnsi"/>
          <w:b/>
          <w:bCs/>
          <w:sz w:val="24"/>
          <w:szCs w:val="24"/>
        </w:rPr>
        <w:t>D</w:t>
      </w:r>
      <w:r w:rsidRPr="003C7804">
        <w:rPr>
          <w:rFonts w:cstheme="minorHAnsi"/>
          <w:b/>
          <w:bCs/>
          <w:sz w:val="24"/>
          <w:szCs w:val="24"/>
        </w:rPr>
        <w:t>/</w:t>
      </w:r>
      <w:r w:rsidR="003C7804" w:rsidRPr="003C7804">
        <w:rPr>
          <w:rFonts w:cstheme="minorHAnsi"/>
          <w:b/>
          <w:bCs/>
          <w:sz w:val="24"/>
          <w:szCs w:val="24"/>
        </w:rPr>
        <w:t>31</w:t>
      </w:r>
      <w:r w:rsidRPr="003C7804">
        <w:rPr>
          <w:rFonts w:cstheme="minorHAnsi"/>
          <w:b/>
          <w:bCs/>
          <w:sz w:val="24"/>
          <w:szCs w:val="24"/>
        </w:rPr>
        <w:t>/202</w:t>
      </w:r>
      <w:r w:rsidR="00507AC8" w:rsidRPr="003C7804">
        <w:rPr>
          <w:rFonts w:cstheme="minorHAnsi"/>
          <w:b/>
          <w:bCs/>
          <w:sz w:val="24"/>
          <w:szCs w:val="24"/>
        </w:rPr>
        <w:t>5</w:t>
      </w:r>
      <w:r w:rsidR="00537A18">
        <w:rPr>
          <w:rFonts w:cstheme="minorHAnsi"/>
          <w:b/>
          <w:bCs/>
          <w:sz w:val="24"/>
          <w:szCs w:val="24"/>
        </w:rPr>
        <w:t>/A</w:t>
      </w:r>
      <w:r w:rsidRPr="00507AC8">
        <w:rPr>
          <w:rFonts w:cstheme="minorHAnsi"/>
          <w:sz w:val="24"/>
          <w:szCs w:val="24"/>
        </w:rPr>
        <w:t xml:space="preserve"> prowadzonym w trybie wskazanym w komparycji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 xml:space="preserve">Obowiązek podania przez Państwa danych osobowych bezpośrednio Pani/Pana dotyczących jest wymogiem ustawowym określonym w przepisach ustawy, związanym </w:t>
      </w:r>
      <w:r w:rsidRPr="00F956C2">
        <w:rPr>
          <w:rFonts w:cstheme="minorHAnsi"/>
          <w:sz w:val="24"/>
          <w:szCs w:val="24"/>
        </w:rPr>
        <w:lastRenderedPageBreak/>
        <w:t>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5"/>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6"/>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F499EDC" w:rsidR="00010291" w:rsidRPr="00F956C2"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35" w:name="_Toc194912582"/>
      <w:r w:rsidRPr="00F956C2">
        <w:lastRenderedPageBreak/>
        <w:t>Rozdział II</w:t>
      </w:r>
      <w:r w:rsidR="00000108" w:rsidRPr="00F956C2">
        <w:br/>
      </w:r>
      <w:r w:rsidRPr="00F956C2">
        <w:t>DODATKOWE POSTANOWIENIA SWZ</w:t>
      </w:r>
      <w:bookmarkEnd w:id="35"/>
    </w:p>
    <w:p w14:paraId="203B343A" w14:textId="7EA09447" w:rsidR="00CC74E8" w:rsidRPr="00F956C2" w:rsidRDefault="008E1FFF" w:rsidP="008A1619">
      <w:pPr>
        <w:pStyle w:val="Nagwek2"/>
        <w:numPr>
          <w:ilvl w:val="0"/>
          <w:numId w:val="27"/>
        </w:numPr>
      </w:pPr>
      <w:bookmarkStart w:id="36" w:name="_Toc194912583"/>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36"/>
    </w:p>
    <w:p w14:paraId="738FBBA0" w14:textId="3ADC0830" w:rsidR="00CC74E8" w:rsidRPr="00507AC8" w:rsidRDefault="00EA090B" w:rsidP="008A1619">
      <w:pPr>
        <w:spacing w:before="120" w:after="120" w:line="24" w:lineRule="atLeast"/>
        <w:ind w:left="680"/>
        <w:rPr>
          <w:rFonts w:cstheme="minorHAnsi"/>
          <w:sz w:val="24"/>
          <w:szCs w:val="24"/>
        </w:rPr>
      </w:pPr>
      <w:r w:rsidRPr="003C7804">
        <w:rPr>
          <w:rFonts w:cstheme="minorHAnsi"/>
          <w:sz w:val="24"/>
          <w:szCs w:val="24"/>
        </w:rPr>
        <w:t xml:space="preserve">Zamawiający </w:t>
      </w:r>
      <w:r w:rsidR="00537A18" w:rsidRPr="00537A18">
        <w:rPr>
          <w:rFonts w:cstheme="minorHAnsi"/>
          <w:b/>
          <w:sz w:val="24"/>
          <w:szCs w:val="24"/>
        </w:rPr>
        <w:t xml:space="preserve">nie </w:t>
      </w:r>
      <w:r w:rsidRPr="003C7804">
        <w:rPr>
          <w:rFonts w:cstheme="minorHAnsi"/>
          <w:b/>
          <w:bCs/>
          <w:sz w:val="24"/>
          <w:szCs w:val="24"/>
        </w:rPr>
        <w:t>dopuszcza</w:t>
      </w:r>
      <w:r w:rsidRPr="003C7804">
        <w:rPr>
          <w:rFonts w:cstheme="minorHAnsi"/>
          <w:sz w:val="24"/>
          <w:szCs w:val="24"/>
        </w:rPr>
        <w:t xml:space="preserve"> możliwoś</w:t>
      </w:r>
      <w:r w:rsidR="00537A18">
        <w:rPr>
          <w:rFonts w:cstheme="minorHAnsi"/>
          <w:sz w:val="24"/>
          <w:szCs w:val="24"/>
        </w:rPr>
        <w:t>ci</w:t>
      </w:r>
      <w:r w:rsidRPr="003C7804">
        <w:rPr>
          <w:rFonts w:cstheme="minorHAnsi"/>
          <w:sz w:val="24"/>
          <w:szCs w:val="24"/>
        </w:rPr>
        <w:t xml:space="preserve"> składania ofert częściowych</w:t>
      </w:r>
      <w:r w:rsidR="00537A18">
        <w:rPr>
          <w:rFonts w:cstheme="minorHAnsi"/>
          <w:sz w:val="24"/>
          <w:szCs w:val="24"/>
        </w:rPr>
        <w:t>.</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37" w:name="_Toc194912584"/>
      <w:r w:rsidRPr="00507AC8">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37"/>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38" w:name="_Toc194912585"/>
      <w:r w:rsidRPr="00507AC8">
        <w:t>Wymagania</w:t>
      </w:r>
      <w:r w:rsidRPr="00507AC8">
        <w:rPr>
          <w:rFonts w:asciiTheme="minorHAnsi" w:hAnsiTheme="minorHAnsi" w:cstheme="minorHAnsi"/>
          <w:szCs w:val="24"/>
        </w:rPr>
        <w:t xml:space="preserve"> w zakresie zatrudnienia osób, o których mowa w art. 96 ust. 2 pkt 2 ustawy</w:t>
      </w:r>
      <w:bookmarkEnd w:id="38"/>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39" w:name="_Toc194912586"/>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39"/>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40" w:name="_Toc194912587"/>
      <w:r w:rsidRPr="00507AC8">
        <w:t>Informacja</w:t>
      </w:r>
      <w:r w:rsidRPr="00507AC8">
        <w:rPr>
          <w:rFonts w:asciiTheme="minorHAnsi" w:hAnsiTheme="minorHAnsi" w:cstheme="minorHAnsi"/>
          <w:szCs w:val="24"/>
        </w:rPr>
        <w:t xml:space="preserve"> o przewidywanych zamówieniach, o których mowa w art. 214 ust. 1 pkt 7 i 8 ustawy</w:t>
      </w:r>
      <w:bookmarkEnd w:id="40"/>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1" w:name="_Toc194912588"/>
      <w:r w:rsidRPr="00507AC8">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1"/>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2" w:name="_Toc194912589"/>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2"/>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3" w:name="_Toc194912590"/>
      <w:r w:rsidRPr="00507AC8">
        <w:t>Liczba</w:t>
      </w:r>
      <w:r w:rsidRPr="00507AC8">
        <w:rPr>
          <w:rFonts w:asciiTheme="minorHAnsi" w:hAnsiTheme="minorHAnsi" w:cstheme="minorHAnsi"/>
          <w:szCs w:val="24"/>
        </w:rPr>
        <w:t xml:space="preserve"> Wykonawców, z którymi Zamawiający zawrze umowę ramową</w:t>
      </w:r>
      <w:bookmarkEnd w:id="43"/>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44" w:name="_Toc194912591"/>
      <w:r w:rsidRPr="00507AC8">
        <w:lastRenderedPageBreak/>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44"/>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45" w:name="_Toc194912592"/>
      <w:r w:rsidRPr="00507AC8">
        <w:t>Informacje</w:t>
      </w:r>
      <w:r w:rsidRPr="00507AC8">
        <w:rPr>
          <w:rFonts w:asciiTheme="minorHAnsi" w:hAnsiTheme="minorHAnsi" w:cstheme="minorHAnsi"/>
          <w:szCs w:val="24"/>
        </w:rPr>
        <w:t xml:space="preserve"> dotyczące wysokości zwrotu kosztów udziału w postępowaniu</w:t>
      </w:r>
      <w:bookmarkEnd w:id="45"/>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46" w:name="_Toc194912593"/>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46"/>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47" w:name="_Toc194912594"/>
      <w:r w:rsidRPr="00507AC8">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47"/>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2041B8F5" w14:textId="675D0D4C" w:rsidR="008E1FFF" w:rsidRPr="00507AC8" w:rsidRDefault="007D57A1" w:rsidP="008A1619">
      <w:pPr>
        <w:pStyle w:val="Nagwek2"/>
        <w:numPr>
          <w:ilvl w:val="0"/>
          <w:numId w:val="27"/>
        </w:numPr>
        <w:rPr>
          <w:rFonts w:asciiTheme="minorHAnsi" w:hAnsiTheme="minorHAnsi" w:cstheme="minorHAnsi"/>
          <w:b w:val="0"/>
          <w:szCs w:val="24"/>
        </w:rPr>
      </w:pPr>
      <w:bookmarkStart w:id="48" w:name="_Toc194912595"/>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48"/>
    </w:p>
    <w:p w14:paraId="04DB39AC" w14:textId="1BF9A69C" w:rsidR="00E82C8E" w:rsidRPr="00C83EB8" w:rsidRDefault="00E82C8E" w:rsidP="00E82C8E">
      <w:pPr>
        <w:spacing w:before="120" w:after="120" w:line="24" w:lineRule="atLeast"/>
        <w:ind w:left="720"/>
        <w:jc w:val="both"/>
        <w:rPr>
          <w:bCs/>
          <w:sz w:val="24"/>
          <w:szCs w:val="24"/>
        </w:rPr>
      </w:pPr>
      <w:r w:rsidRPr="00C83EB8">
        <w:rPr>
          <w:bCs/>
          <w:sz w:val="24"/>
          <w:szCs w:val="24"/>
        </w:rPr>
        <w:t xml:space="preserve">Zamawiający </w:t>
      </w:r>
      <w:r w:rsidRPr="00C83EB8">
        <w:rPr>
          <w:b/>
          <w:bCs/>
          <w:sz w:val="24"/>
          <w:szCs w:val="24"/>
          <w:u w:val="single"/>
        </w:rPr>
        <w:t>podał kwotę środków</w:t>
      </w:r>
      <w:r w:rsidRPr="00C83EB8">
        <w:rPr>
          <w:bCs/>
          <w:sz w:val="24"/>
          <w:szCs w:val="24"/>
        </w:rPr>
        <w:t>, jaką zamierza przeznaczyć na sfinansowanie przedmiotowego zamówienia w Rozdziale I pkt. 18.1</w:t>
      </w:r>
      <w:r w:rsidR="002F6A4F">
        <w:rPr>
          <w:bCs/>
          <w:sz w:val="24"/>
          <w:szCs w:val="24"/>
        </w:rPr>
        <w:t>2</w:t>
      </w:r>
      <w:r w:rsidRPr="00C83EB8">
        <w:rPr>
          <w:bCs/>
          <w:sz w:val="24"/>
          <w:szCs w:val="24"/>
        </w:rPr>
        <w:t>. – 18.1</w:t>
      </w:r>
      <w:r w:rsidR="002F6A4F">
        <w:rPr>
          <w:bCs/>
          <w:sz w:val="24"/>
          <w:szCs w:val="24"/>
        </w:rPr>
        <w:t>4</w:t>
      </w:r>
      <w:r w:rsidRPr="00C83EB8">
        <w:rPr>
          <w:bCs/>
          <w:sz w:val="24"/>
          <w:szCs w:val="24"/>
        </w:rPr>
        <w:t>. SWZ.</w:t>
      </w:r>
    </w:p>
    <w:p w14:paraId="2B4163DD" w14:textId="255ED95A" w:rsidR="008E1FFF" w:rsidRPr="003C7804" w:rsidRDefault="007D57A1" w:rsidP="008A1619">
      <w:pPr>
        <w:pStyle w:val="Nagwek2"/>
        <w:numPr>
          <w:ilvl w:val="0"/>
          <w:numId w:val="27"/>
        </w:numPr>
        <w:rPr>
          <w:rFonts w:asciiTheme="minorHAnsi" w:hAnsiTheme="minorHAnsi" w:cstheme="minorHAnsi"/>
          <w:b w:val="0"/>
          <w:szCs w:val="24"/>
        </w:rPr>
      </w:pPr>
      <w:bookmarkStart w:id="49" w:name="_Toc194912596"/>
      <w:r w:rsidRPr="003C7804">
        <w:t>Powody</w:t>
      </w:r>
      <w:r w:rsidRPr="003C7804">
        <w:rPr>
          <w:rFonts w:asciiTheme="minorHAnsi" w:hAnsiTheme="minorHAnsi" w:cstheme="minorHAnsi"/>
          <w:szCs w:val="24"/>
        </w:rPr>
        <w:t xml:space="preserve"> niedokonania podziału zamówienia na części, zgodnie z art. 91 ust. 2 ustawy</w:t>
      </w:r>
      <w:bookmarkEnd w:id="49"/>
    </w:p>
    <w:p w14:paraId="61438357" w14:textId="70A1FF7F" w:rsidR="00AB4A2C" w:rsidRPr="00AB4A2C" w:rsidRDefault="00AB4A2C" w:rsidP="00AB4A2C">
      <w:pPr>
        <w:pStyle w:val="Akapitzlist"/>
        <w:spacing w:before="120" w:after="120" w:line="24" w:lineRule="atLeast"/>
        <w:ind w:left="680"/>
        <w:jc w:val="both"/>
        <w:rPr>
          <w:bCs/>
          <w:sz w:val="24"/>
          <w:szCs w:val="24"/>
        </w:rPr>
      </w:pPr>
      <w:r w:rsidRPr="00AB4A2C">
        <w:rPr>
          <w:bCs/>
          <w:sz w:val="24"/>
          <w:szCs w:val="24"/>
        </w:rPr>
        <w:t xml:space="preserve">Zamawiający </w:t>
      </w:r>
      <w:r w:rsidRPr="00AB4A2C">
        <w:rPr>
          <w:b/>
          <w:bCs/>
          <w:sz w:val="24"/>
          <w:szCs w:val="24"/>
        </w:rPr>
        <w:t>nie dokonuje</w:t>
      </w:r>
      <w:r w:rsidRPr="00AB4A2C">
        <w:rPr>
          <w:bCs/>
          <w:sz w:val="24"/>
          <w:szCs w:val="24"/>
        </w:rPr>
        <w:t xml:space="preserve"> podziału zamówienia na części, ponieważ przedmiot zamówienia obejmuje jednorodny asortyment dostępny zarówno dla mikro, małych, średnich jak i dużych Wykonawców. W dotychczas przeprowadzonych przez Zamawiającego postępowaniach o udzielenie zamówienia publicznego dot. tożsamego przedmiotu zamówienia Wykonawcy nie zgłaszali uwag co do zakresu asortymentu i braku jego podziały na części z uwagi na fakt, iż zakres asortymentu jest jednorodny i ogólnie</w:t>
      </w:r>
      <w:r>
        <w:rPr>
          <w:bCs/>
          <w:sz w:val="24"/>
          <w:szCs w:val="24"/>
        </w:rPr>
        <w:t xml:space="preserve"> </w:t>
      </w:r>
      <w:r w:rsidRPr="00AB4A2C">
        <w:rPr>
          <w:bCs/>
          <w:sz w:val="24"/>
          <w:szCs w:val="24"/>
        </w:rPr>
        <w:t>dostępny. Ponadto Zamawiający jako Zamawiający publiczny zobligowany jest do racjonalnego wydatkowania środków publicznych, dlatego nie powinien sztucznie dzielić zamówienia, gdyż taki podział spowoduje nadmierne koszty dodatkowe wykonania zamówienia. W tym przypadku zawarcie większej ilości umów generowało będzie kilkukrotnie większe koszty, ewentualnego opakowania/ rozpakowania/ wywozu i utylizacji tych opakowań, transportu, rozładunku, wniesienie do wskazanych pomieszczeń, ewentualnego zabezpieczenia dostarczonego przedmiotu zamówienia, które każdy z Wykonawców wkalkuluje w cenę oferty jako dodatkowe koszty każdej dostawy.</w:t>
      </w:r>
    </w:p>
    <w:p w14:paraId="76129365" w14:textId="0B6FBFF0" w:rsidR="00AB4A2C" w:rsidRDefault="00AB4A2C" w:rsidP="00AB4A2C">
      <w:pPr>
        <w:pStyle w:val="Akapitzlist"/>
        <w:spacing w:before="120" w:after="120" w:line="24" w:lineRule="atLeast"/>
        <w:ind w:left="680"/>
        <w:jc w:val="both"/>
        <w:rPr>
          <w:bCs/>
          <w:sz w:val="24"/>
          <w:szCs w:val="24"/>
        </w:rPr>
      </w:pPr>
      <w:r w:rsidRPr="00AB4A2C">
        <w:rPr>
          <w:bCs/>
          <w:sz w:val="24"/>
          <w:szCs w:val="24"/>
        </w:rPr>
        <w:t>Zatem nie ma obiektywnych przesłanek stojących za stanowiskiem, iż podzielenie zamówienia byłoby właściwe.</w:t>
      </w:r>
    </w:p>
    <w:p w14:paraId="0D21C190" w14:textId="71D9CB9E" w:rsidR="00AB4A2C" w:rsidRPr="00AB4A2C" w:rsidRDefault="00AB4A2C" w:rsidP="00AB4A2C">
      <w:pPr>
        <w:pStyle w:val="Akapitzlist"/>
        <w:ind w:left="680"/>
        <w:jc w:val="both"/>
        <w:rPr>
          <w:bCs/>
          <w:sz w:val="24"/>
        </w:rPr>
      </w:pPr>
      <w:r w:rsidRPr="00AB4A2C">
        <w:rPr>
          <w:bCs/>
          <w:sz w:val="24"/>
        </w:rPr>
        <w:t>Ponadto przedmiot zamówienia stanowi jedną z cz</w:t>
      </w:r>
      <w:r>
        <w:rPr>
          <w:bCs/>
          <w:sz w:val="24"/>
        </w:rPr>
        <w:t>ęści postępowania o numerze D/31/2025</w:t>
      </w:r>
      <w:r w:rsidRPr="00AB4A2C">
        <w:rPr>
          <w:bCs/>
          <w:sz w:val="24"/>
        </w:rPr>
        <w:t>, która została unieważniona.</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50" w:name="_Toc194912597"/>
      <w:r w:rsidRPr="00507AC8">
        <w:t>Informacje</w:t>
      </w:r>
      <w:r w:rsidRPr="00507AC8">
        <w:rPr>
          <w:rFonts w:asciiTheme="minorHAnsi" w:hAnsiTheme="minorHAnsi" w:cstheme="minorHAnsi"/>
          <w:szCs w:val="24"/>
        </w:rPr>
        <w:t xml:space="preserve"> dodatkowe</w:t>
      </w:r>
      <w:bookmarkEnd w:id="50"/>
    </w:p>
    <w:p w14:paraId="44E1047F" w14:textId="257F1230" w:rsidR="000747C3" w:rsidRPr="00507AC8" w:rsidRDefault="000747C3" w:rsidP="00AB4A2C">
      <w:pPr>
        <w:pStyle w:val="Akapitzlist"/>
        <w:numPr>
          <w:ilvl w:val="1"/>
          <w:numId w:val="19"/>
        </w:numPr>
        <w:spacing w:before="120" w:after="120" w:line="24" w:lineRule="atLeast"/>
        <w:rPr>
          <w:rFonts w:cstheme="minorHAnsi"/>
          <w:bCs/>
          <w:sz w:val="24"/>
          <w:szCs w:val="24"/>
        </w:rPr>
      </w:pPr>
      <w:r w:rsidRPr="00507AC8">
        <w:rPr>
          <w:rFonts w:cstheme="minorHAnsi"/>
          <w:bCs/>
          <w:sz w:val="24"/>
          <w:szCs w:val="24"/>
        </w:rPr>
        <w:t>Jeżeli</w:t>
      </w:r>
      <w:r w:rsidRPr="00507AC8">
        <w:rPr>
          <w:rFonts w:cstheme="minorHAnsi"/>
          <w:bCs/>
          <w:sz w:val="24"/>
          <w:szCs w:val="24"/>
          <w:lang w:eastAsia="pl-PL"/>
        </w:rPr>
        <w:t xml:space="preserve"> Zamawiający w treści przedmiotowej SWZ przed wskazaniem konkretnego punktu SWZ nie</w:t>
      </w:r>
      <w:r w:rsidR="00FF29A9">
        <w:rPr>
          <w:rFonts w:cstheme="minorHAnsi"/>
          <w:bCs/>
          <w:sz w:val="24"/>
          <w:szCs w:val="24"/>
          <w:lang w:eastAsia="pl-PL"/>
        </w:rPr>
        <w:t> </w:t>
      </w:r>
      <w:r w:rsidRPr="00507AC8">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AB4A2C">
      <w:pPr>
        <w:pStyle w:val="Akapitzlist"/>
        <w:numPr>
          <w:ilvl w:val="1"/>
          <w:numId w:val="19"/>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6916EFEC" w14:textId="4457277E" w:rsidR="003C7804" w:rsidRDefault="000747C3" w:rsidP="00AB4A2C">
      <w:pPr>
        <w:pStyle w:val="Akapitzlist"/>
        <w:numPr>
          <w:ilvl w:val="1"/>
          <w:numId w:val="19"/>
        </w:numPr>
        <w:spacing w:before="120" w:after="120" w:line="24" w:lineRule="atLeast"/>
        <w:rPr>
          <w:rFonts w:cstheme="minorHAnsi"/>
          <w:bCs/>
          <w:sz w:val="24"/>
          <w:szCs w:val="24"/>
        </w:rPr>
      </w:pPr>
      <w:r w:rsidRPr="00507AC8">
        <w:rPr>
          <w:rFonts w:cstheme="minorHAnsi"/>
          <w:bCs/>
          <w:sz w:val="24"/>
          <w:szCs w:val="24"/>
          <w:lang w:eastAsia="pl-PL"/>
        </w:rPr>
        <w:lastRenderedPageBreak/>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w:t>
      </w:r>
      <w:r w:rsidR="003C7804">
        <w:rPr>
          <w:rFonts w:cstheme="minorHAnsi"/>
          <w:bCs/>
          <w:sz w:val="24"/>
          <w:szCs w:val="24"/>
        </w:rPr>
        <w:t xml:space="preserve"> z zawartości wzorów formularzy.</w:t>
      </w:r>
    </w:p>
    <w:p w14:paraId="08075F06" w14:textId="77777777" w:rsidR="005E4D99" w:rsidRPr="004361BC" w:rsidRDefault="005E4D99" w:rsidP="00AB4A2C">
      <w:pPr>
        <w:pStyle w:val="Akapitzlist"/>
        <w:numPr>
          <w:ilvl w:val="1"/>
          <w:numId w:val="19"/>
        </w:numPr>
        <w:spacing w:before="120" w:after="120" w:line="24" w:lineRule="atLeast"/>
        <w:rPr>
          <w:rFonts w:cstheme="minorHAnsi"/>
          <w:bCs/>
          <w:sz w:val="24"/>
          <w:szCs w:val="24"/>
        </w:rPr>
      </w:pPr>
      <w:r w:rsidRPr="004361BC">
        <w:rPr>
          <w:rFonts w:cstheme="minorHAnsi"/>
          <w:bCs/>
          <w:sz w:val="24"/>
          <w:szCs w:val="24"/>
        </w:rPr>
        <w:t>Zamawiający zastrzega brak możliwości objęcia tajemnicą przedsiębiorstwa informacji i/lub</w:t>
      </w:r>
    </w:p>
    <w:p w14:paraId="1DD510F8" w14:textId="77777777" w:rsidR="005E4D99" w:rsidRPr="004361BC" w:rsidRDefault="005E4D99" w:rsidP="00AB4A2C">
      <w:pPr>
        <w:pStyle w:val="Akapitzlist"/>
        <w:spacing w:before="120" w:after="120" w:line="24" w:lineRule="atLeast"/>
        <w:ind w:left="680"/>
        <w:rPr>
          <w:rFonts w:cstheme="minorHAnsi"/>
          <w:bCs/>
          <w:sz w:val="24"/>
          <w:szCs w:val="24"/>
        </w:rPr>
      </w:pPr>
      <w:r w:rsidRPr="004361BC">
        <w:rPr>
          <w:rFonts w:cstheme="minorHAnsi"/>
          <w:bCs/>
          <w:sz w:val="24"/>
          <w:szCs w:val="24"/>
        </w:rPr>
        <w:t>dokumentów składanych w ramach kryteriów oceny ofert.</w:t>
      </w:r>
    </w:p>
    <w:p w14:paraId="0ED825C9" w14:textId="2DE29911" w:rsidR="003C7804" w:rsidRPr="003C7804" w:rsidRDefault="003C7804" w:rsidP="00AB4A2C">
      <w:pPr>
        <w:pStyle w:val="Akapitzlist"/>
        <w:numPr>
          <w:ilvl w:val="1"/>
          <w:numId w:val="19"/>
        </w:numPr>
        <w:spacing w:before="120" w:after="120" w:line="24" w:lineRule="atLeast"/>
        <w:rPr>
          <w:rFonts w:cstheme="minorHAnsi"/>
          <w:bCs/>
          <w:sz w:val="28"/>
          <w:szCs w:val="24"/>
        </w:rPr>
      </w:pPr>
      <w:r w:rsidRPr="003C7804">
        <w:rPr>
          <w:sz w:val="24"/>
          <w:lang w:eastAsia="pl-PL"/>
        </w:rPr>
        <w:t>Przedmiotowe zamówienie, w części może być finansowane ze źródeł pochodzących z:</w:t>
      </w:r>
    </w:p>
    <w:p w14:paraId="152E510F"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Funduszy Europejskich dla Rozwoju Społecznego,</w:t>
      </w:r>
    </w:p>
    <w:p w14:paraId="2CE87967"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Funduszy Europejskich na Infrastrukturę, Klimat i Środowisko,</w:t>
      </w:r>
    </w:p>
    <w:p w14:paraId="6D862CCC"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w:t>
      </w:r>
      <w:proofErr w:type="spellStart"/>
      <w:r w:rsidRPr="003C7804">
        <w:rPr>
          <w:sz w:val="24"/>
          <w:lang w:eastAsia="pl-PL"/>
        </w:rPr>
        <w:t>Interreg</w:t>
      </w:r>
      <w:proofErr w:type="spellEnd"/>
      <w:r w:rsidRPr="003C7804">
        <w:rPr>
          <w:sz w:val="24"/>
          <w:lang w:eastAsia="pl-PL"/>
        </w:rPr>
        <w:t xml:space="preserve"> (Europejskiej Współpracy Terytorialnej),</w:t>
      </w:r>
    </w:p>
    <w:p w14:paraId="4F7179C8"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Programu Fundusze Europejskie dla Opolskiego 2021-2027,</w:t>
      </w:r>
    </w:p>
    <w:p w14:paraId="4F59C83E"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NAWA,</w:t>
      </w:r>
    </w:p>
    <w:p w14:paraId="4263E38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Narodowego Programu Rozwoju Humanistyki,</w:t>
      </w:r>
    </w:p>
    <w:p w14:paraId="0D1C1580"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Edukacji Narodowej,</w:t>
      </w:r>
    </w:p>
    <w:p w14:paraId="09717B1D"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Nauki i Szkolnictwa Wyższego,</w:t>
      </w:r>
    </w:p>
    <w:p w14:paraId="618CB01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Funduszy i Polityki Regionalnej,</w:t>
      </w:r>
    </w:p>
    <w:p w14:paraId="6D4B86A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Zdrowia,</w:t>
      </w:r>
    </w:p>
    <w:p w14:paraId="0579353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Ministerstwa Rodziny, Pracy i Polityki Społecznej, </w:t>
      </w:r>
    </w:p>
    <w:p w14:paraId="15FA7D2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Rolnictwa i Rozwoju Wsi,</w:t>
      </w:r>
    </w:p>
    <w:p w14:paraId="459F3D25"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Kultury i Dziedzictwa Narodowego,</w:t>
      </w:r>
    </w:p>
    <w:p w14:paraId="08F98C56"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Mini-Dotacje V4 Gen,</w:t>
      </w:r>
    </w:p>
    <w:p w14:paraId="68897530"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Dotacje Wyszehradzkie,</w:t>
      </w:r>
    </w:p>
    <w:p w14:paraId="7C61AA3F"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Dotacje </w:t>
      </w:r>
      <w:proofErr w:type="spellStart"/>
      <w:r w:rsidRPr="003C7804">
        <w:rPr>
          <w:sz w:val="24"/>
          <w:lang w:eastAsia="pl-PL"/>
        </w:rPr>
        <w:t>Visegrad</w:t>
      </w:r>
      <w:proofErr w:type="spellEnd"/>
      <w:r w:rsidRPr="003C7804">
        <w:rPr>
          <w:sz w:val="24"/>
          <w:lang w:eastAsia="pl-PL"/>
        </w:rPr>
        <w:t>+,</w:t>
      </w:r>
    </w:p>
    <w:p w14:paraId="49CD1DBC"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dotacji strategicznych,</w:t>
      </w:r>
    </w:p>
    <w:p w14:paraId="5CFA9009"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Narodowego Centrum Nauki,</w:t>
      </w:r>
    </w:p>
    <w:p w14:paraId="137481D6"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Ministerstwa Edukacji i Nauki,</w:t>
      </w:r>
    </w:p>
    <w:p w14:paraId="77A5BD0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Narodowego Centrum Badań i Rozwoju,</w:t>
      </w:r>
    </w:p>
    <w:p w14:paraId="2C5221B8"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Agencji Badań Medycznych,</w:t>
      </w:r>
    </w:p>
    <w:p w14:paraId="65E457B3"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Komisji Europejskiej,</w:t>
      </w:r>
    </w:p>
    <w:p w14:paraId="04054F4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Fundacji na Rzecz Nauki Polskiej,</w:t>
      </w:r>
    </w:p>
    <w:p w14:paraId="5ABF7484"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Samorządu Województwa Opolskiego,</w:t>
      </w:r>
    </w:p>
    <w:p w14:paraId="7DE5D35A"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Programów Erasmus+,</w:t>
      </w:r>
    </w:p>
    <w:p w14:paraId="74EA1702" w14:textId="77777777" w:rsidR="003C7804" w:rsidRPr="003C7804" w:rsidRDefault="003C7804" w:rsidP="00AB4A2C">
      <w:pPr>
        <w:numPr>
          <w:ilvl w:val="0"/>
          <w:numId w:val="38"/>
        </w:numPr>
        <w:tabs>
          <w:tab w:val="clear" w:pos="720"/>
        </w:tabs>
        <w:spacing w:before="120" w:after="120" w:line="24" w:lineRule="atLeast"/>
        <w:ind w:left="1134"/>
        <w:rPr>
          <w:sz w:val="24"/>
          <w:lang w:eastAsia="pl-PL"/>
        </w:rPr>
      </w:pPr>
      <w:r w:rsidRPr="003C7804">
        <w:rPr>
          <w:sz w:val="24"/>
          <w:lang w:eastAsia="pl-PL"/>
        </w:rPr>
        <w:t xml:space="preserve">Programów </w:t>
      </w:r>
      <w:proofErr w:type="spellStart"/>
      <w:r w:rsidRPr="003C7804">
        <w:rPr>
          <w:sz w:val="24"/>
          <w:lang w:eastAsia="pl-PL"/>
        </w:rPr>
        <w:t>Royal</w:t>
      </w:r>
      <w:proofErr w:type="spellEnd"/>
      <w:r w:rsidRPr="003C7804">
        <w:rPr>
          <w:sz w:val="24"/>
          <w:lang w:eastAsia="pl-PL"/>
        </w:rPr>
        <w:t xml:space="preserve"> </w:t>
      </w:r>
      <w:proofErr w:type="spellStart"/>
      <w:r w:rsidRPr="003C7804">
        <w:rPr>
          <w:sz w:val="24"/>
          <w:lang w:eastAsia="pl-PL"/>
        </w:rPr>
        <w:t>Society</w:t>
      </w:r>
      <w:proofErr w:type="spellEnd"/>
      <w:r w:rsidRPr="003C7804">
        <w:rPr>
          <w:sz w:val="24"/>
          <w:lang w:eastAsia="pl-PL"/>
        </w:rPr>
        <w:t xml:space="preserve"> of </w:t>
      </w:r>
      <w:proofErr w:type="spellStart"/>
      <w:r w:rsidRPr="003C7804">
        <w:rPr>
          <w:sz w:val="24"/>
          <w:lang w:eastAsia="pl-PL"/>
        </w:rPr>
        <w:t>Chemistry</w:t>
      </w:r>
      <w:proofErr w:type="spellEnd"/>
      <w:r w:rsidRPr="003C7804">
        <w:rPr>
          <w:sz w:val="24"/>
          <w:lang w:eastAsia="pl-PL"/>
        </w:rPr>
        <w:t xml:space="preserve">. </w:t>
      </w:r>
    </w:p>
    <w:p w14:paraId="20922AC7" w14:textId="4A418785" w:rsidR="00CC74E8" w:rsidRPr="00F956C2" w:rsidRDefault="00CC74E8" w:rsidP="008A1619">
      <w:pPr>
        <w:pStyle w:val="Nagwek1"/>
      </w:pPr>
      <w:bookmarkStart w:id="51" w:name="_Toc194912598"/>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1"/>
    </w:p>
    <w:p w14:paraId="227FC765" w14:textId="2368D9D7" w:rsidR="00CC74E8" w:rsidRPr="00F50551"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 xml:space="preserve">Załącznik nr </w:t>
      </w:r>
      <w:r w:rsidRPr="00F50551">
        <w:rPr>
          <w:rStyle w:val="Styl11pt"/>
          <w:rFonts w:asciiTheme="minorHAnsi" w:hAnsiTheme="minorHAnsi" w:cstheme="minorHAnsi"/>
          <w:b/>
          <w:sz w:val="24"/>
          <w:szCs w:val="24"/>
        </w:rPr>
        <w:t>1</w:t>
      </w:r>
      <w:r w:rsidRPr="00F50551">
        <w:rPr>
          <w:rStyle w:val="Styl11pt"/>
          <w:rFonts w:asciiTheme="minorHAnsi" w:hAnsiTheme="minorHAnsi" w:cstheme="minorHAnsi"/>
          <w:b/>
          <w:bCs/>
          <w:sz w:val="24"/>
          <w:szCs w:val="24"/>
        </w:rPr>
        <w:t xml:space="preserve"> </w:t>
      </w:r>
      <w:r w:rsidRPr="00F50551">
        <w:rPr>
          <w:rStyle w:val="Styl11pt"/>
          <w:rFonts w:asciiTheme="minorHAnsi" w:hAnsiTheme="minorHAnsi" w:cstheme="minorHAnsi"/>
          <w:sz w:val="24"/>
          <w:szCs w:val="24"/>
        </w:rPr>
        <w:t>– Formularz ofertowy</w:t>
      </w:r>
    </w:p>
    <w:p w14:paraId="003FC61A" w14:textId="0C450572" w:rsidR="00CC74E8" w:rsidRPr="00F50551" w:rsidRDefault="000B2900" w:rsidP="008A1619">
      <w:pPr>
        <w:spacing w:before="120" w:after="120" w:line="24" w:lineRule="atLeast"/>
        <w:rPr>
          <w:rFonts w:cstheme="minorHAnsi"/>
          <w:sz w:val="24"/>
          <w:szCs w:val="24"/>
        </w:rPr>
      </w:pPr>
      <w:r w:rsidRPr="00F50551">
        <w:rPr>
          <w:rFonts w:cstheme="minorHAnsi"/>
          <w:b/>
          <w:sz w:val="24"/>
          <w:szCs w:val="24"/>
        </w:rPr>
        <w:lastRenderedPageBreak/>
        <w:t>Załącznik nr 1B</w:t>
      </w:r>
      <w:r w:rsidR="00CC74E8" w:rsidRPr="00F50551">
        <w:rPr>
          <w:rFonts w:cstheme="minorHAnsi"/>
          <w:sz w:val="24"/>
          <w:szCs w:val="24"/>
        </w:rPr>
        <w:t>–</w:t>
      </w:r>
      <w:r w:rsidR="00CC74E8" w:rsidRPr="00F50551">
        <w:rPr>
          <w:rFonts w:cstheme="minorHAnsi"/>
          <w:b/>
          <w:sz w:val="24"/>
          <w:szCs w:val="24"/>
        </w:rPr>
        <w:t xml:space="preserve"> </w:t>
      </w:r>
      <w:r w:rsidRPr="00F50551">
        <w:rPr>
          <w:rStyle w:val="Styl11pt"/>
          <w:rFonts w:asciiTheme="minorHAnsi" w:hAnsiTheme="minorHAnsi" w:cstheme="minorHAnsi"/>
          <w:sz w:val="24"/>
          <w:szCs w:val="24"/>
        </w:rPr>
        <w:t xml:space="preserve">Specyfikacja cenowa/Opis przedmiotu zamówienia </w:t>
      </w:r>
    </w:p>
    <w:p w14:paraId="660274AF" w14:textId="1785DADE" w:rsidR="00CC74E8" w:rsidRPr="00F50551" w:rsidRDefault="00CC74E8" w:rsidP="008A1619">
      <w:pPr>
        <w:shd w:val="clear" w:color="auto" w:fill="FFFFFF"/>
        <w:tabs>
          <w:tab w:val="left" w:pos="2268"/>
        </w:tabs>
        <w:spacing w:before="120" w:after="120" w:line="24" w:lineRule="atLeast"/>
        <w:rPr>
          <w:rFonts w:cstheme="minorHAnsi"/>
          <w:bCs/>
          <w:sz w:val="24"/>
          <w:szCs w:val="24"/>
        </w:rPr>
      </w:pPr>
      <w:r w:rsidRPr="00F50551">
        <w:rPr>
          <w:rStyle w:val="Styl11pt"/>
          <w:rFonts w:asciiTheme="minorHAnsi" w:hAnsiTheme="minorHAnsi" w:cstheme="minorHAnsi"/>
          <w:b/>
          <w:sz w:val="24"/>
          <w:szCs w:val="24"/>
        </w:rPr>
        <w:t>Załącznik nr 2</w:t>
      </w:r>
      <w:r w:rsidRPr="00F50551">
        <w:rPr>
          <w:rStyle w:val="Styl11pt"/>
          <w:rFonts w:asciiTheme="minorHAnsi" w:hAnsiTheme="minorHAnsi" w:cstheme="minorHAnsi"/>
          <w:sz w:val="24"/>
          <w:szCs w:val="24"/>
        </w:rPr>
        <w:t xml:space="preserve"> – Oświadczenie </w:t>
      </w:r>
      <w:r w:rsidRPr="00F50551">
        <w:rPr>
          <w:rFonts w:cstheme="minorHAnsi"/>
          <w:bCs/>
          <w:sz w:val="24"/>
          <w:szCs w:val="24"/>
        </w:rPr>
        <w:t>o niepodleganiu wykluczeniu</w:t>
      </w:r>
    </w:p>
    <w:p w14:paraId="0743523E" w14:textId="6E1094AA" w:rsidR="00CC74E8" w:rsidRDefault="00CC74E8" w:rsidP="008A1619">
      <w:pPr>
        <w:tabs>
          <w:tab w:val="left" w:pos="2268"/>
        </w:tabs>
        <w:spacing w:before="120" w:after="120" w:line="24" w:lineRule="atLeast"/>
        <w:rPr>
          <w:rFonts w:cstheme="minorHAnsi"/>
          <w:bCs/>
          <w:sz w:val="24"/>
          <w:szCs w:val="24"/>
        </w:rPr>
      </w:pPr>
      <w:r w:rsidRPr="00F50551">
        <w:rPr>
          <w:rFonts w:cstheme="minorHAnsi"/>
          <w:b/>
          <w:bCs/>
          <w:sz w:val="24"/>
          <w:szCs w:val="24"/>
        </w:rPr>
        <w:t>Załącznik nr 3</w:t>
      </w:r>
      <w:r w:rsidRPr="00F50551">
        <w:rPr>
          <w:rFonts w:cstheme="minorHAnsi"/>
          <w:sz w:val="24"/>
          <w:szCs w:val="24"/>
        </w:rPr>
        <w:t xml:space="preserve"> </w:t>
      </w:r>
      <w:r w:rsidR="00AB4A2C">
        <w:rPr>
          <w:rFonts w:cstheme="minorHAnsi"/>
          <w:bCs/>
          <w:sz w:val="24"/>
          <w:szCs w:val="24"/>
        </w:rPr>
        <w:t xml:space="preserve">– Projekt umowy </w:t>
      </w:r>
    </w:p>
    <w:sectPr w:rsidR="00CC74E8"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642F3" w14:textId="77777777" w:rsidR="00537A18" w:rsidRDefault="00537A18" w:rsidP="00825AA4">
      <w:r>
        <w:separator/>
      </w:r>
    </w:p>
  </w:endnote>
  <w:endnote w:type="continuationSeparator" w:id="0">
    <w:p w14:paraId="0ED7E406" w14:textId="77777777" w:rsidR="00537A18" w:rsidRDefault="00537A18"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C3A3" w14:textId="2AE513B2" w:rsidR="00537A18" w:rsidRPr="00276DC9" w:rsidRDefault="00B02B3D"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537A18" w:rsidRPr="00276DC9">
          <w:rPr>
            <w:rFonts w:cstheme="minorHAnsi"/>
            <w:sz w:val="24"/>
            <w:szCs w:val="24"/>
          </w:rPr>
          <w:t xml:space="preserve">Strona </w:t>
        </w:r>
        <w:r w:rsidR="00537A18" w:rsidRPr="00276DC9">
          <w:rPr>
            <w:rFonts w:cstheme="minorHAnsi"/>
            <w:b/>
            <w:bCs/>
            <w:sz w:val="24"/>
            <w:szCs w:val="24"/>
          </w:rPr>
          <w:fldChar w:fldCharType="begin"/>
        </w:r>
        <w:r w:rsidR="00537A18" w:rsidRPr="00276DC9">
          <w:rPr>
            <w:rFonts w:cstheme="minorHAnsi"/>
            <w:b/>
            <w:bCs/>
            <w:sz w:val="24"/>
            <w:szCs w:val="24"/>
          </w:rPr>
          <w:instrText>PAGE</w:instrText>
        </w:r>
        <w:r w:rsidR="00537A18" w:rsidRPr="00276DC9">
          <w:rPr>
            <w:rFonts w:cstheme="minorHAnsi"/>
            <w:b/>
            <w:bCs/>
            <w:sz w:val="24"/>
            <w:szCs w:val="24"/>
          </w:rPr>
          <w:fldChar w:fldCharType="separate"/>
        </w:r>
        <w:r>
          <w:rPr>
            <w:rFonts w:cstheme="minorHAnsi"/>
            <w:b/>
            <w:bCs/>
            <w:noProof/>
            <w:sz w:val="24"/>
            <w:szCs w:val="24"/>
          </w:rPr>
          <w:t>18</w:t>
        </w:r>
        <w:r w:rsidR="00537A18" w:rsidRPr="00276DC9">
          <w:rPr>
            <w:rFonts w:cstheme="minorHAnsi"/>
            <w:b/>
            <w:bCs/>
            <w:sz w:val="24"/>
            <w:szCs w:val="24"/>
          </w:rPr>
          <w:fldChar w:fldCharType="end"/>
        </w:r>
        <w:r w:rsidR="00537A18" w:rsidRPr="00276DC9">
          <w:rPr>
            <w:rFonts w:cstheme="minorHAnsi"/>
            <w:sz w:val="24"/>
            <w:szCs w:val="24"/>
          </w:rPr>
          <w:t xml:space="preserve"> z </w:t>
        </w:r>
        <w:r w:rsidR="00537A18" w:rsidRPr="00276DC9">
          <w:rPr>
            <w:rFonts w:cstheme="minorHAnsi"/>
            <w:b/>
            <w:bCs/>
            <w:sz w:val="24"/>
            <w:szCs w:val="24"/>
          </w:rPr>
          <w:fldChar w:fldCharType="begin"/>
        </w:r>
        <w:r w:rsidR="00537A18" w:rsidRPr="00276DC9">
          <w:rPr>
            <w:rFonts w:cstheme="minorHAnsi"/>
            <w:b/>
            <w:bCs/>
            <w:sz w:val="24"/>
            <w:szCs w:val="24"/>
          </w:rPr>
          <w:instrText>NUMPAGES</w:instrText>
        </w:r>
        <w:r w:rsidR="00537A18" w:rsidRPr="00276DC9">
          <w:rPr>
            <w:rFonts w:cstheme="minorHAnsi"/>
            <w:b/>
            <w:bCs/>
            <w:sz w:val="24"/>
            <w:szCs w:val="24"/>
          </w:rPr>
          <w:fldChar w:fldCharType="separate"/>
        </w:r>
        <w:r>
          <w:rPr>
            <w:rFonts w:cstheme="minorHAnsi"/>
            <w:b/>
            <w:bCs/>
            <w:noProof/>
            <w:sz w:val="24"/>
            <w:szCs w:val="24"/>
          </w:rPr>
          <w:t>27</w:t>
        </w:r>
        <w:r w:rsidR="00537A18"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26140" w14:textId="77777777" w:rsidR="00537A18" w:rsidRDefault="00537A18">
    <w:pPr>
      <w:pStyle w:val="Stopka"/>
      <w:jc w:val="right"/>
    </w:pPr>
  </w:p>
  <w:p w14:paraId="3B498B9F" w14:textId="77777777" w:rsidR="00537A18" w:rsidRDefault="00537A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084F0" w14:textId="77777777" w:rsidR="00537A18" w:rsidRDefault="00537A18" w:rsidP="00825AA4">
      <w:r>
        <w:separator/>
      </w:r>
    </w:p>
  </w:footnote>
  <w:footnote w:type="continuationSeparator" w:id="0">
    <w:p w14:paraId="6D083412" w14:textId="77777777" w:rsidR="00537A18" w:rsidRDefault="00537A18" w:rsidP="00825AA4">
      <w:r>
        <w:continuationSeparator/>
      </w:r>
    </w:p>
  </w:footnote>
  <w:footnote w:id="1">
    <w:p w14:paraId="6F4CCB55" w14:textId="77777777" w:rsidR="00537A18" w:rsidRPr="00C040F9" w:rsidRDefault="00537A18"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2">
    <w:p w14:paraId="2A618970" w14:textId="7642C1BD" w:rsidR="00537A18" w:rsidRPr="00D21FDA" w:rsidRDefault="00537A18"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 xml:space="preserve">Wykonawca nie jest zobowiązany do złożenia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537A18" w:rsidRPr="008D2F29" w:rsidRDefault="00537A18" w:rsidP="00D21FDA">
      <w:pPr>
        <w:pStyle w:val="Tekstprzypisudolnego"/>
        <w:spacing w:before="120" w:after="120" w:line="288" w:lineRule="auto"/>
        <w:rPr>
          <w:lang w:val="pl-PL"/>
        </w:rPr>
      </w:pPr>
      <w:r w:rsidRPr="00D21FDA">
        <w:rPr>
          <w:rFonts w:ascii="Calibri" w:hAnsi="Calibri" w:cs="Calibri"/>
          <w:bCs/>
          <w:iCs/>
          <w:sz w:val="24"/>
          <w:szCs w:val="24"/>
        </w:rPr>
        <w:t xml:space="preserve">W przypadku wskazania przez wykonawcę dostępności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pod określonymi adresami internetowymi ogólnodostępnych i bezpłatnych baz danych, zamawiający może żądać od</w:t>
      </w:r>
      <w:r>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3">
    <w:p w14:paraId="38BB9E49" w14:textId="72B91DF5" w:rsidR="00537A18" w:rsidRPr="00D21FDA" w:rsidRDefault="00537A18"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proofErr w:type="spellStart"/>
      <w:r w:rsidRPr="00D21FDA">
        <w:rPr>
          <w:rFonts w:asciiTheme="minorHAnsi" w:hAnsiTheme="minorHAnsi" w:cstheme="minorHAnsi"/>
          <w:sz w:val="24"/>
          <w:szCs w:val="24"/>
        </w:rPr>
        <w:t>t.j</w:t>
      </w:r>
      <w:proofErr w:type="spellEnd"/>
      <w:r w:rsidRPr="00D21FDA">
        <w:rPr>
          <w:rFonts w:asciiTheme="minorHAnsi" w:hAnsiTheme="minorHAnsi" w:cstheme="minorHAnsi"/>
          <w:sz w:val="24"/>
          <w:szCs w:val="24"/>
        </w:rPr>
        <w:t>.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4">
    <w:p w14:paraId="6CAAF2EE" w14:textId="76CE6763" w:rsidR="00537A18" w:rsidRPr="00D21FDA" w:rsidRDefault="00537A18"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5">
    <w:p w14:paraId="583E1FA1" w14:textId="54983A16" w:rsidR="00537A18" w:rsidRPr="00D21FDA" w:rsidRDefault="00537A18"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0A8ECDC2" w14:textId="6B3B1D55" w:rsidR="00537A18" w:rsidRPr="00010291" w:rsidRDefault="00537A18"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80CF" w14:textId="05FF46D4" w:rsidR="00537A18" w:rsidRPr="00276DC9" w:rsidRDefault="00537A18" w:rsidP="00276DC9">
    <w:pPr>
      <w:pStyle w:val="Nagwek"/>
      <w:spacing w:line="288" w:lineRule="auto"/>
      <w:rPr>
        <w:rFonts w:cstheme="minorHAnsi"/>
        <w:sz w:val="24"/>
        <w:szCs w:val="24"/>
      </w:rPr>
    </w:pPr>
    <w:r w:rsidRPr="00276DC9">
      <w:rPr>
        <w:rFonts w:cstheme="minorHAnsi"/>
        <w:b/>
        <w:sz w:val="24"/>
        <w:szCs w:val="24"/>
      </w:rPr>
      <w:t xml:space="preserve">Sygnatura postępowania: </w:t>
    </w:r>
    <w:r>
      <w:rPr>
        <w:rFonts w:cstheme="minorHAnsi"/>
        <w:b/>
        <w:sz w:val="24"/>
        <w:szCs w:val="24"/>
      </w:rPr>
      <w:t>D</w:t>
    </w:r>
    <w:r w:rsidRPr="00276DC9">
      <w:rPr>
        <w:rFonts w:cstheme="minorHAnsi"/>
        <w:b/>
        <w:sz w:val="24"/>
        <w:szCs w:val="24"/>
      </w:rPr>
      <w:t>/</w:t>
    </w:r>
    <w:r>
      <w:rPr>
        <w:rFonts w:cstheme="minorHAnsi"/>
        <w:b/>
        <w:sz w:val="24"/>
        <w:szCs w:val="24"/>
      </w:rPr>
      <w:t>31</w:t>
    </w:r>
    <w:r w:rsidRPr="00276DC9">
      <w:rPr>
        <w:rFonts w:cstheme="minorHAnsi"/>
        <w:b/>
        <w:sz w:val="24"/>
        <w:szCs w:val="24"/>
      </w:rPr>
      <w:t>/2025</w:t>
    </w:r>
    <w:r>
      <w:rPr>
        <w:rFonts w:cstheme="minorHAnsi"/>
        <w:b/>
        <w:sz w:val="24"/>
        <w:szCs w:val="24"/>
      </w:rPr>
      <w: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6155" w14:textId="1F7BB761" w:rsidR="00537A18" w:rsidRDefault="00537A18" w:rsidP="00DE2FF5">
    <w:pPr>
      <w:overflowPunct w:val="0"/>
      <w:ind w:left="-426" w:right="-424"/>
      <w:jc w:val="center"/>
    </w:pPr>
    <w:r w:rsidRPr="00DD7C46">
      <w:rPr>
        <w:noProof/>
        <w:lang w:eastAsia="pl-PL"/>
      </w:rPr>
      <w:drawing>
        <wp:inline distT="0" distB="0" distL="0" distR="0" wp14:anchorId="3ABEDBFF" wp14:editId="688FA5BD">
          <wp:extent cx="6479540" cy="53536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79540" cy="5353685"/>
                  </a:xfrm>
                  <a:prstGeom prst="rect">
                    <a:avLst/>
                  </a:prstGeom>
                </pic:spPr>
              </pic:pic>
            </a:graphicData>
          </a:graphic>
        </wp:inline>
      </w:drawing>
    </w:r>
  </w:p>
  <w:p w14:paraId="15FF3C96" w14:textId="4BBBD594" w:rsidR="00537A18" w:rsidRPr="00DE2FF5" w:rsidRDefault="00537A18"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CB85216"/>
    <w:multiLevelType w:val="hybridMultilevel"/>
    <w:tmpl w:val="B0E0ED24"/>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2" w15:restartNumberingAfterBreak="0">
    <w:nsid w:val="30137261"/>
    <w:multiLevelType w:val="hybridMultilevel"/>
    <w:tmpl w:val="7FA43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5FB28EB"/>
    <w:multiLevelType w:val="multilevel"/>
    <w:tmpl w:val="06B46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F375201"/>
    <w:multiLevelType w:val="hybridMultilevel"/>
    <w:tmpl w:val="5A74A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83BE728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CF80D10"/>
    <w:multiLevelType w:val="hybridMultilevel"/>
    <w:tmpl w:val="A5E85460"/>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3"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D481051"/>
    <w:multiLevelType w:val="multilevel"/>
    <w:tmpl w:val="045A589E"/>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sz w:val="24"/>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8" w15:restartNumberingAfterBreak="0">
    <w:nsid w:val="5AAC519B"/>
    <w:multiLevelType w:val="hybridMultilevel"/>
    <w:tmpl w:val="01324A94"/>
    <w:lvl w:ilvl="0" w:tplc="0415000F">
      <w:start w:val="1"/>
      <w:numFmt w:val="decimal"/>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9"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2"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72C07A00"/>
    <w:multiLevelType w:val="hybridMultilevel"/>
    <w:tmpl w:val="1BAE37FA"/>
    <w:lvl w:ilvl="0" w:tplc="D944B23E">
      <w:start w:val="1"/>
      <w:numFmt w:val="bullet"/>
      <w:lvlText w:val="−"/>
      <w:lvlJc w:val="left"/>
      <w:pPr>
        <w:ind w:left="2705" w:hanging="360"/>
      </w:pPr>
      <w:rPr>
        <w:rFonts w:ascii="Times New Roman" w:hAnsi="Times New Roman" w:cs="Times New Roman" w:hint="default"/>
        <w:color w:val="auto"/>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4" w15:restartNumberingAfterBreak="0">
    <w:nsid w:val="76F976AF"/>
    <w:multiLevelType w:val="multilevel"/>
    <w:tmpl w:val="F2B2577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abstractNum w:abstractNumId="37" w15:restartNumberingAfterBreak="0">
    <w:nsid w:val="7D685516"/>
    <w:multiLevelType w:val="hybridMultilevel"/>
    <w:tmpl w:val="D2360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21"/>
  </w:num>
  <w:num w:numId="3">
    <w:abstractNumId w:val="13"/>
  </w:num>
  <w:num w:numId="4">
    <w:abstractNumId w:val="16"/>
  </w:num>
  <w:num w:numId="5">
    <w:abstractNumId w:val="14"/>
  </w:num>
  <w:num w:numId="6">
    <w:abstractNumId w:val="10"/>
  </w:num>
  <w:num w:numId="7">
    <w:abstractNumId w:val="4"/>
  </w:num>
  <w:num w:numId="8">
    <w:abstractNumId w:val="32"/>
  </w:num>
  <w:num w:numId="9">
    <w:abstractNumId w:val="19"/>
  </w:num>
  <w:num w:numId="10">
    <w:abstractNumId w:val="3"/>
  </w:num>
  <w:num w:numId="11">
    <w:abstractNumId w:val="9"/>
  </w:num>
  <w:num w:numId="12">
    <w:abstractNumId w:val="18"/>
  </w:num>
  <w:num w:numId="13">
    <w:abstractNumId w:val="8"/>
  </w:num>
  <w:num w:numId="14">
    <w:abstractNumId w:val="2"/>
  </w:num>
  <w:num w:numId="15">
    <w:abstractNumId w:val="6"/>
  </w:num>
  <w:num w:numId="16">
    <w:abstractNumId w:val="27"/>
  </w:num>
  <w:num w:numId="17">
    <w:abstractNumId w:val="29"/>
  </w:num>
  <w:num w:numId="18">
    <w:abstractNumId w:val="7"/>
  </w:num>
  <w:num w:numId="19">
    <w:abstractNumId w:val="20"/>
  </w:num>
  <w:num w:numId="20">
    <w:abstractNumId w:val="30"/>
  </w:num>
  <w:num w:numId="21">
    <w:abstractNumId w:val="25"/>
  </w:num>
  <w:num w:numId="22">
    <w:abstractNumId w:val="36"/>
  </w:num>
  <w:num w:numId="23">
    <w:abstractNumId w:val="35"/>
  </w:num>
  <w:num w:numId="24">
    <w:abstractNumId w:val="31"/>
  </w:num>
  <w:num w:numId="25">
    <w:abstractNumId w:val="26"/>
  </w:num>
  <w:num w:numId="26">
    <w:abstractNumId w:val="24"/>
  </w:num>
  <w:num w:numId="27">
    <w:abstractNumId w:val="0"/>
  </w:num>
  <w:num w:numId="28">
    <w:abstractNumId w:val="5"/>
  </w:num>
  <w:num w:numId="29">
    <w:abstractNumId w:val="1"/>
  </w:num>
  <w:num w:numId="30">
    <w:abstractNumId w:val="34"/>
  </w:num>
  <w:num w:numId="31">
    <w:abstractNumId w:val="22"/>
  </w:num>
  <w:num w:numId="32">
    <w:abstractNumId w:val="28"/>
  </w:num>
  <w:num w:numId="33">
    <w:abstractNumId w:val="11"/>
  </w:num>
  <w:num w:numId="34">
    <w:abstractNumId w:val="17"/>
  </w:num>
  <w:num w:numId="35">
    <w:abstractNumId w:val="37"/>
  </w:num>
  <w:num w:numId="36">
    <w:abstractNumId w:val="12"/>
  </w:num>
  <w:num w:numId="37">
    <w:abstractNumId w:val="3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revisionView w:inkAnnotation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A4"/>
    <w:rsid w:val="00000108"/>
    <w:rsid w:val="00010291"/>
    <w:rsid w:val="00016EA9"/>
    <w:rsid w:val="00017193"/>
    <w:rsid w:val="00024ECC"/>
    <w:rsid w:val="00036588"/>
    <w:rsid w:val="00043104"/>
    <w:rsid w:val="00056708"/>
    <w:rsid w:val="00057E7A"/>
    <w:rsid w:val="000633E8"/>
    <w:rsid w:val="00066D47"/>
    <w:rsid w:val="000747C3"/>
    <w:rsid w:val="000933DC"/>
    <w:rsid w:val="00093D37"/>
    <w:rsid w:val="000B2900"/>
    <w:rsid w:val="000C1E8A"/>
    <w:rsid w:val="000D3647"/>
    <w:rsid w:val="000D5899"/>
    <w:rsid w:val="000D606E"/>
    <w:rsid w:val="000E6F1D"/>
    <w:rsid w:val="000E78CE"/>
    <w:rsid w:val="000F3820"/>
    <w:rsid w:val="000F38D0"/>
    <w:rsid w:val="000F51FA"/>
    <w:rsid w:val="00104581"/>
    <w:rsid w:val="00106670"/>
    <w:rsid w:val="00114644"/>
    <w:rsid w:val="00121597"/>
    <w:rsid w:val="00134CCB"/>
    <w:rsid w:val="00142A6F"/>
    <w:rsid w:val="00143B77"/>
    <w:rsid w:val="00145134"/>
    <w:rsid w:val="0014592B"/>
    <w:rsid w:val="00154E05"/>
    <w:rsid w:val="00176F7A"/>
    <w:rsid w:val="0017759A"/>
    <w:rsid w:val="00191C9E"/>
    <w:rsid w:val="0019255A"/>
    <w:rsid w:val="00193BB9"/>
    <w:rsid w:val="00193E71"/>
    <w:rsid w:val="00197CB5"/>
    <w:rsid w:val="001B5381"/>
    <w:rsid w:val="001D1CD8"/>
    <w:rsid w:val="001D3BB9"/>
    <w:rsid w:val="001D7737"/>
    <w:rsid w:val="001E38F9"/>
    <w:rsid w:val="001F5C79"/>
    <w:rsid w:val="002022B0"/>
    <w:rsid w:val="00216E19"/>
    <w:rsid w:val="00243C74"/>
    <w:rsid w:val="00253F73"/>
    <w:rsid w:val="00264C76"/>
    <w:rsid w:val="0026637B"/>
    <w:rsid w:val="002711A2"/>
    <w:rsid w:val="00276DC9"/>
    <w:rsid w:val="002A47CE"/>
    <w:rsid w:val="002C0C71"/>
    <w:rsid w:val="002C57C6"/>
    <w:rsid w:val="002D2CE5"/>
    <w:rsid w:val="002D7347"/>
    <w:rsid w:val="002F1EE2"/>
    <w:rsid w:val="002F6A4F"/>
    <w:rsid w:val="0031646D"/>
    <w:rsid w:val="00331CB9"/>
    <w:rsid w:val="00357337"/>
    <w:rsid w:val="003736CD"/>
    <w:rsid w:val="00394CE0"/>
    <w:rsid w:val="003956EF"/>
    <w:rsid w:val="003A0F89"/>
    <w:rsid w:val="003A20EB"/>
    <w:rsid w:val="003B6518"/>
    <w:rsid w:val="003C72DC"/>
    <w:rsid w:val="003C7804"/>
    <w:rsid w:val="003F0F06"/>
    <w:rsid w:val="003F41F8"/>
    <w:rsid w:val="00433308"/>
    <w:rsid w:val="00445684"/>
    <w:rsid w:val="0047009F"/>
    <w:rsid w:val="00492F77"/>
    <w:rsid w:val="00495B4B"/>
    <w:rsid w:val="004A68DA"/>
    <w:rsid w:val="004A6DBF"/>
    <w:rsid w:val="004B1539"/>
    <w:rsid w:val="004B74E4"/>
    <w:rsid w:val="004B7FE7"/>
    <w:rsid w:val="004C76B6"/>
    <w:rsid w:val="004D3DE2"/>
    <w:rsid w:val="004D64D8"/>
    <w:rsid w:val="004D789B"/>
    <w:rsid w:val="004E23B5"/>
    <w:rsid w:val="004E5ED7"/>
    <w:rsid w:val="004E7B67"/>
    <w:rsid w:val="004F571A"/>
    <w:rsid w:val="0050471A"/>
    <w:rsid w:val="00507AC8"/>
    <w:rsid w:val="0052270B"/>
    <w:rsid w:val="00537A18"/>
    <w:rsid w:val="00561DF4"/>
    <w:rsid w:val="0056302C"/>
    <w:rsid w:val="005673D6"/>
    <w:rsid w:val="0059239B"/>
    <w:rsid w:val="005A5A27"/>
    <w:rsid w:val="005B3A95"/>
    <w:rsid w:val="005B472E"/>
    <w:rsid w:val="005B6C7A"/>
    <w:rsid w:val="005C3CE0"/>
    <w:rsid w:val="005C5552"/>
    <w:rsid w:val="005E22F0"/>
    <w:rsid w:val="005E2B7E"/>
    <w:rsid w:val="005E4D99"/>
    <w:rsid w:val="005F131C"/>
    <w:rsid w:val="006119EA"/>
    <w:rsid w:val="00633036"/>
    <w:rsid w:val="006A1E02"/>
    <w:rsid w:val="006A3398"/>
    <w:rsid w:val="006A69F7"/>
    <w:rsid w:val="006B2D13"/>
    <w:rsid w:val="006B5A45"/>
    <w:rsid w:val="006C6C81"/>
    <w:rsid w:val="006E4DAD"/>
    <w:rsid w:val="006F567C"/>
    <w:rsid w:val="007040FC"/>
    <w:rsid w:val="0071308E"/>
    <w:rsid w:val="00721587"/>
    <w:rsid w:val="00727D6A"/>
    <w:rsid w:val="00732003"/>
    <w:rsid w:val="007328B7"/>
    <w:rsid w:val="00753C5A"/>
    <w:rsid w:val="007567BD"/>
    <w:rsid w:val="007578E3"/>
    <w:rsid w:val="00774A43"/>
    <w:rsid w:val="007A0A84"/>
    <w:rsid w:val="007A2897"/>
    <w:rsid w:val="007A49AD"/>
    <w:rsid w:val="007B1824"/>
    <w:rsid w:val="007B7E7B"/>
    <w:rsid w:val="007C020E"/>
    <w:rsid w:val="007C58CC"/>
    <w:rsid w:val="007C5EAC"/>
    <w:rsid w:val="007D57A1"/>
    <w:rsid w:val="007E04BC"/>
    <w:rsid w:val="007E0D4D"/>
    <w:rsid w:val="007E352E"/>
    <w:rsid w:val="007F2787"/>
    <w:rsid w:val="008203DB"/>
    <w:rsid w:val="00825AA4"/>
    <w:rsid w:val="00846185"/>
    <w:rsid w:val="0085116D"/>
    <w:rsid w:val="00880FEA"/>
    <w:rsid w:val="00884FD0"/>
    <w:rsid w:val="00894E3A"/>
    <w:rsid w:val="008A0BF6"/>
    <w:rsid w:val="008A1619"/>
    <w:rsid w:val="008D2099"/>
    <w:rsid w:val="008D2F29"/>
    <w:rsid w:val="008D7D27"/>
    <w:rsid w:val="008E1FFF"/>
    <w:rsid w:val="008E2837"/>
    <w:rsid w:val="008E6417"/>
    <w:rsid w:val="008E6890"/>
    <w:rsid w:val="008E743C"/>
    <w:rsid w:val="008F1F4A"/>
    <w:rsid w:val="008F59F2"/>
    <w:rsid w:val="008F5D0F"/>
    <w:rsid w:val="00900FD9"/>
    <w:rsid w:val="00901B35"/>
    <w:rsid w:val="00923D8A"/>
    <w:rsid w:val="00926B65"/>
    <w:rsid w:val="00937280"/>
    <w:rsid w:val="009518E5"/>
    <w:rsid w:val="009728EB"/>
    <w:rsid w:val="00980D94"/>
    <w:rsid w:val="00981583"/>
    <w:rsid w:val="009963CC"/>
    <w:rsid w:val="009B6574"/>
    <w:rsid w:val="009C416D"/>
    <w:rsid w:val="009D23FF"/>
    <w:rsid w:val="009D4F3E"/>
    <w:rsid w:val="009E558D"/>
    <w:rsid w:val="009E68A7"/>
    <w:rsid w:val="009E6FA2"/>
    <w:rsid w:val="009F00D5"/>
    <w:rsid w:val="009F2E70"/>
    <w:rsid w:val="00A07DE9"/>
    <w:rsid w:val="00A12803"/>
    <w:rsid w:val="00A27EA5"/>
    <w:rsid w:val="00A3273C"/>
    <w:rsid w:val="00A37CE9"/>
    <w:rsid w:val="00A42F45"/>
    <w:rsid w:val="00A47A5E"/>
    <w:rsid w:val="00A9715B"/>
    <w:rsid w:val="00AA26FE"/>
    <w:rsid w:val="00AB4A2C"/>
    <w:rsid w:val="00AB5507"/>
    <w:rsid w:val="00AB7EC2"/>
    <w:rsid w:val="00AC1F55"/>
    <w:rsid w:val="00AC4BA0"/>
    <w:rsid w:val="00AD07C3"/>
    <w:rsid w:val="00AE0E1D"/>
    <w:rsid w:val="00B02B3D"/>
    <w:rsid w:val="00B03B10"/>
    <w:rsid w:val="00B03B3A"/>
    <w:rsid w:val="00B2298D"/>
    <w:rsid w:val="00B26CE1"/>
    <w:rsid w:val="00B30A65"/>
    <w:rsid w:val="00B32FE7"/>
    <w:rsid w:val="00B332C8"/>
    <w:rsid w:val="00B574BC"/>
    <w:rsid w:val="00B64D4E"/>
    <w:rsid w:val="00B70413"/>
    <w:rsid w:val="00B71BFF"/>
    <w:rsid w:val="00B74871"/>
    <w:rsid w:val="00B77D70"/>
    <w:rsid w:val="00B84C44"/>
    <w:rsid w:val="00BB0921"/>
    <w:rsid w:val="00BB1300"/>
    <w:rsid w:val="00BD24EA"/>
    <w:rsid w:val="00BD2924"/>
    <w:rsid w:val="00BF521D"/>
    <w:rsid w:val="00C040F9"/>
    <w:rsid w:val="00C058F4"/>
    <w:rsid w:val="00C20173"/>
    <w:rsid w:val="00C203F3"/>
    <w:rsid w:val="00C23698"/>
    <w:rsid w:val="00C238CE"/>
    <w:rsid w:val="00C33448"/>
    <w:rsid w:val="00C43F86"/>
    <w:rsid w:val="00C55C0E"/>
    <w:rsid w:val="00C62547"/>
    <w:rsid w:val="00C631F1"/>
    <w:rsid w:val="00C64F78"/>
    <w:rsid w:val="00C6794E"/>
    <w:rsid w:val="00C73C51"/>
    <w:rsid w:val="00C750B8"/>
    <w:rsid w:val="00C760BC"/>
    <w:rsid w:val="00C80BD3"/>
    <w:rsid w:val="00CA1B71"/>
    <w:rsid w:val="00CA5BE5"/>
    <w:rsid w:val="00CC1D0F"/>
    <w:rsid w:val="00CC6270"/>
    <w:rsid w:val="00CC74E8"/>
    <w:rsid w:val="00CE6306"/>
    <w:rsid w:val="00CE6CA6"/>
    <w:rsid w:val="00CE74EF"/>
    <w:rsid w:val="00CF373F"/>
    <w:rsid w:val="00D05D09"/>
    <w:rsid w:val="00D12FEE"/>
    <w:rsid w:val="00D137E6"/>
    <w:rsid w:val="00D21FDA"/>
    <w:rsid w:val="00D34F6F"/>
    <w:rsid w:val="00D5062A"/>
    <w:rsid w:val="00D50E08"/>
    <w:rsid w:val="00D55018"/>
    <w:rsid w:val="00D70F56"/>
    <w:rsid w:val="00D7372A"/>
    <w:rsid w:val="00D8394D"/>
    <w:rsid w:val="00D84CF1"/>
    <w:rsid w:val="00D90CBA"/>
    <w:rsid w:val="00D93967"/>
    <w:rsid w:val="00D93E8C"/>
    <w:rsid w:val="00DA1E25"/>
    <w:rsid w:val="00DD1862"/>
    <w:rsid w:val="00DD30E3"/>
    <w:rsid w:val="00DD552E"/>
    <w:rsid w:val="00DE2FF5"/>
    <w:rsid w:val="00DE3CB6"/>
    <w:rsid w:val="00DE4EE1"/>
    <w:rsid w:val="00DE7B38"/>
    <w:rsid w:val="00DF15AF"/>
    <w:rsid w:val="00DF346A"/>
    <w:rsid w:val="00E1549E"/>
    <w:rsid w:val="00E4675C"/>
    <w:rsid w:val="00E535E1"/>
    <w:rsid w:val="00E53DAA"/>
    <w:rsid w:val="00E5500A"/>
    <w:rsid w:val="00E759CC"/>
    <w:rsid w:val="00E82C8E"/>
    <w:rsid w:val="00E94316"/>
    <w:rsid w:val="00EA090B"/>
    <w:rsid w:val="00EA61FF"/>
    <w:rsid w:val="00EB72B0"/>
    <w:rsid w:val="00EC2D71"/>
    <w:rsid w:val="00EE6168"/>
    <w:rsid w:val="00EF3609"/>
    <w:rsid w:val="00F027C6"/>
    <w:rsid w:val="00F070D1"/>
    <w:rsid w:val="00F3091D"/>
    <w:rsid w:val="00F3463D"/>
    <w:rsid w:val="00F40A06"/>
    <w:rsid w:val="00F50551"/>
    <w:rsid w:val="00F5099F"/>
    <w:rsid w:val="00F645CD"/>
    <w:rsid w:val="00F664F0"/>
    <w:rsid w:val="00F729F4"/>
    <w:rsid w:val="00F80C62"/>
    <w:rsid w:val="00F86C89"/>
    <w:rsid w:val="00F924B2"/>
    <w:rsid w:val="00F956C2"/>
    <w:rsid w:val="00FA20FA"/>
    <w:rsid w:val="00FB1D27"/>
    <w:rsid w:val="00FB341E"/>
    <w:rsid w:val="00FC23D5"/>
    <w:rsid w:val="00FD219D"/>
    <w:rsid w:val="00FE5CB6"/>
    <w:rsid w:val="00FE684C"/>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table" w:customStyle="1" w:styleId="Tabela-Siatka1">
    <w:name w:val="Tabela - Siatka1"/>
    <w:basedOn w:val="Standardowy"/>
    <w:next w:val="Tabela-Siatka"/>
    <w:uiPriority w:val="39"/>
    <w:rsid w:val="007C0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0000000" TargetMode="External"/><Relationship Id="rId13" Type="http://schemas.openxmlformats.org/officeDocument/2006/relationships/hyperlink" Target="mailto:zamowienia@uni.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wk@platformazakupow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654BD-7DAE-4767-AEC3-643909806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27</Pages>
  <Words>9064</Words>
  <Characters>54384</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Monika Antczak</cp:lastModifiedBy>
  <cp:revision>40</cp:revision>
  <cp:lastPrinted>2025-01-14T13:50:00Z</cp:lastPrinted>
  <dcterms:created xsi:type="dcterms:W3CDTF">2025-03-14T08:34:00Z</dcterms:created>
  <dcterms:modified xsi:type="dcterms:W3CDTF">2025-04-16T12:44:00Z</dcterms:modified>
</cp:coreProperties>
</file>