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433E" w14:textId="6DE17CAE" w:rsidR="006876FA" w:rsidRDefault="00FC7B0C" w:rsidP="00923594">
      <w:pPr>
        <w:pStyle w:val="Podtytu"/>
        <w:jc w:val="right"/>
      </w:pPr>
      <w:r>
        <w:t>Załącznik nr 2</w:t>
      </w:r>
      <w:r w:rsidR="00AB4FB1">
        <w:t xml:space="preserve"> do Zapytania ofertowego</w:t>
      </w:r>
      <w:r w:rsidR="00823151">
        <w:t xml:space="preserve"> (numer 1 do umowy)</w:t>
      </w:r>
      <w:r w:rsidR="006E1F8C">
        <w:t>.</w:t>
      </w:r>
    </w:p>
    <w:p w14:paraId="74B59260" w14:textId="74BD697A" w:rsidR="00FC7B0C" w:rsidRDefault="00FC7B0C" w:rsidP="00FC7B0C">
      <w:pPr>
        <w:jc w:val="right"/>
      </w:pPr>
    </w:p>
    <w:tbl>
      <w:tblPr>
        <w:tblW w:w="14743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2"/>
        <w:gridCol w:w="7506"/>
        <w:gridCol w:w="8"/>
        <w:gridCol w:w="1410"/>
        <w:gridCol w:w="4967"/>
      </w:tblGrid>
      <w:tr w:rsidR="00FC7B0C" w:rsidRPr="00FC7B0C" w14:paraId="2E06D5D8" w14:textId="77777777" w:rsidTr="004261CD">
        <w:trPr>
          <w:cantSplit/>
          <w:trHeight w:val="830"/>
        </w:trPr>
        <w:tc>
          <w:tcPr>
            <w:tcW w:w="14743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5C7C08E" w14:textId="25CDD356" w:rsidR="00FC7B0C" w:rsidRPr="00FC7B0C" w:rsidRDefault="00FC7B0C" w:rsidP="00FC7B0C">
            <w:pPr>
              <w:spacing w:after="60" w:line="240" w:lineRule="auto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eastAsia="pl-PL"/>
              </w:rPr>
            </w:pPr>
            <w:r w:rsidRPr="00FC7B0C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eastAsia="pl-PL"/>
              </w:rPr>
              <w:t>INSUFLATOR CO2 – 1 szt.</w:t>
            </w:r>
          </w:p>
          <w:p w14:paraId="3B32FC53" w14:textId="77777777" w:rsidR="00FC7B0C" w:rsidRPr="00FC7B0C" w:rsidRDefault="00FC7B0C" w:rsidP="00FC7B0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u w:val="single"/>
                <w:lang w:eastAsia="pl-PL"/>
              </w:rPr>
            </w:pPr>
          </w:p>
        </w:tc>
      </w:tr>
      <w:tr w:rsidR="00FC7B0C" w:rsidRPr="00FC7B0C" w14:paraId="5EAE1357" w14:textId="77777777" w:rsidTr="004261CD">
        <w:trPr>
          <w:trHeight w:val="65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7468334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7244386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  <w:t>CECHY APARATU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53F3928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5808653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 xml:space="preserve">Poniżej należy </w:t>
            </w:r>
            <w:r w:rsidRPr="00FC7B0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  <w:t xml:space="preserve">wypełnić </w:t>
            </w: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tabelę opisując lub potwierdzając wszystkie dane i parametry wymagane przez Zamawiającego</w:t>
            </w:r>
          </w:p>
        </w:tc>
      </w:tr>
      <w:tr w:rsidR="00FC7B0C" w:rsidRPr="00FC7B0C" w14:paraId="0CFA7802" w14:textId="77777777" w:rsidTr="004261CD">
        <w:trPr>
          <w:trHeight w:val="384"/>
        </w:trPr>
        <w:tc>
          <w:tcPr>
            <w:tcW w:w="85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28CDBE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7506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69C365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 xml:space="preserve">Urządzenie typ, model 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79DD93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Podać</w:t>
            </w:r>
          </w:p>
        </w:tc>
        <w:tc>
          <w:tcPr>
            <w:tcW w:w="4967" w:type="dxa"/>
            <w:tcBorders>
              <w:top w:val="doub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3608C0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</w:pPr>
          </w:p>
        </w:tc>
      </w:tr>
      <w:tr w:rsidR="00FC7B0C" w:rsidRPr="00FC7B0C" w14:paraId="77B07AEF" w14:textId="77777777" w:rsidTr="004261CD">
        <w:trPr>
          <w:trHeight w:val="385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DA986C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16742E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Producent/Firma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73AF72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Podać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1EA51A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</w:pPr>
          </w:p>
        </w:tc>
      </w:tr>
      <w:tr w:rsidR="00FC7B0C" w:rsidRPr="00FC7B0C" w14:paraId="72315B11" w14:textId="77777777" w:rsidTr="004261CD">
        <w:trPr>
          <w:trHeight w:val="419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690E45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555931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Kraj pochodzenia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4B6466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Podać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576E5A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</w:pPr>
          </w:p>
        </w:tc>
      </w:tr>
      <w:tr w:rsidR="00FC7B0C" w:rsidRPr="00FC7B0C" w14:paraId="74D11FAF" w14:textId="77777777" w:rsidTr="004261CD">
        <w:trPr>
          <w:trHeight w:val="466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7F9C5A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9E083B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Rok produkcji-fabrycznie nowe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AE899E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E21F21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FC7B0C" w:rsidRPr="00FC7B0C" w14:paraId="170F7D6D" w14:textId="77777777" w:rsidTr="004261CD">
        <w:trPr>
          <w:trHeight w:val="457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6F98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AC6CE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Oznakowanie CE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A9833D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TAK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1C69B2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</w:pPr>
          </w:p>
        </w:tc>
      </w:tr>
      <w:tr w:rsidR="00FC7B0C" w:rsidRPr="00FC7B0C" w14:paraId="59E3E5CE" w14:textId="77777777" w:rsidTr="004261CD">
        <w:trPr>
          <w:trHeight w:val="46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B8092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  <w:t>I</w:t>
            </w:r>
          </w:p>
        </w:tc>
        <w:tc>
          <w:tcPr>
            <w:tcW w:w="7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90348D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  <w:t>PODSTAWOWE PARAMETRY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3CB661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</w:pPr>
            <w:proofErr w:type="spellStart"/>
            <w:r w:rsidRPr="00FC7B0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  <w:t>xxxxxx</w:t>
            </w:r>
            <w:proofErr w:type="spellEnd"/>
          </w:p>
        </w:tc>
        <w:tc>
          <w:tcPr>
            <w:tcW w:w="4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D60B6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</w:pPr>
          </w:p>
        </w:tc>
      </w:tr>
      <w:tr w:rsidR="00FC7B0C" w:rsidRPr="00FC7B0C" w14:paraId="7F84A078" w14:textId="77777777" w:rsidTr="004261CD">
        <w:trPr>
          <w:trHeight w:val="46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3F8D0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0966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Regulacja przepływu </w:t>
            </w:r>
            <w:proofErr w:type="spellStart"/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insuflacji</w:t>
            </w:r>
            <w:proofErr w:type="spellEnd"/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 minimum 50l/min, rozdzielczości regulacji - 0,1 l/min.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4C9F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E3CF1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</w:pPr>
          </w:p>
        </w:tc>
      </w:tr>
      <w:tr w:rsidR="00FC7B0C" w:rsidRPr="00FC7B0C" w14:paraId="529A3DEC" w14:textId="77777777" w:rsidTr="004261CD">
        <w:trPr>
          <w:trHeight w:val="46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2145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0956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Zakres regulacji ciśnienia </w:t>
            </w:r>
            <w:proofErr w:type="spellStart"/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insuflacji</w:t>
            </w:r>
            <w:proofErr w:type="spellEnd"/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min. 1-30mmHg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2E10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058A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</w:pPr>
          </w:p>
        </w:tc>
      </w:tr>
      <w:tr w:rsidR="00FC7B0C" w:rsidRPr="00FC7B0C" w14:paraId="4D134E98" w14:textId="77777777" w:rsidTr="004261CD">
        <w:trPr>
          <w:trHeight w:val="46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668D2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8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EAD9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Możliwość podgrzewania gazu CO2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6744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383C7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</w:pPr>
          </w:p>
        </w:tc>
      </w:tr>
      <w:tr w:rsidR="00FC7B0C" w:rsidRPr="00FC7B0C" w14:paraId="4244E3F3" w14:textId="77777777" w:rsidTr="004261CD">
        <w:trPr>
          <w:cantSplit/>
          <w:trHeight w:val="53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B0D3C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9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A5D7" w14:textId="77777777" w:rsidR="00FC7B0C" w:rsidRPr="00FC7B0C" w:rsidRDefault="00FC7B0C" w:rsidP="00FC7B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Funkcja odsysania służąca do usuwania dymów chirurgicznych z jamy ciała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20A70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742A7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</w:pPr>
          </w:p>
        </w:tc>
      </w:tr>
      <w:tr w:rsidR="00FC7B0C" w:rsidRPr="00FC7B0C" w14:paraId="7042A591" w14:textId="77777777" w:rsidTr="004261CD">
        <w:trPr>
          <w:cantSplit/>
          <w:trHeight w:val="53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AE9A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352C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Funkcja nawilżania gazu </w:t>
            </w:r>
            <w:proofErr w:type="spellStart"/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insuflacyjnego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089B0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F0152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</w:pPr>
          </w:p>
        </w:tc>
      </w:tr>
      <w:tr w:rsidR="00FC7B0C" w:rsidRPr="00FC7B0C" w14:paraId="600C6F22" w14:textId="77777777" w:rsidTr="004261CD">
        <w:trPr>
          <w:cantSplit/>
          <w:trHeight w:val="53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9267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5476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Czytelny wyświetlacz LCD prezentujący wartości numeryczne parametrów zadanych, aktualnych oraz ilość zużytego gazu.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3DA94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543F2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</w:pPr>
          </w:p>
        </w:tc>
      </w:tr>
      <w:tr w:rsidR="00FC7B0C" w:rsidRPr="00FC7B0C" w14:paraId="14DA2DB3" w14:textId="77777777" w:rsidTr="004261CD">
        <w:trPr>
          <w:cantSplit/>
          <w:trHeight w:val="53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4B7C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AF9D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Ciekłokrystaliczny, kolorowy ekran dotykowy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9CC2A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2E97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</w:pPr>
          </w:p>
        </w:tc>
      </w:tr>
      <w:tr w:rsidR="00FC7B0C" w:rsidRPr="00FC7B0C" w14:paraId="621F4D89" w14:textId="77777777" w:rsidTr="004261CD">
        <w:trPr>
          <w:cantSplit/>
          <w:trHeight w:val="53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7F383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lastRenderedPageBreak/>
              <w:t>13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A701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Funkcja automatycznej </w:t>
            </w:r>
            <w:proofErr w:type="spellStart"/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desuflacji</w:t>
            </w:r>
            <w:proofErr w:type="spellEnd"/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– możliwość ustawienia progu ciśnienia i czasu uruchomienia </w:t>
            </w:r>
            <w:proofErr w:type="spellStart"/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desuflacji</w:t>
            </w:r>
            <w:proofErr w:type="spellEnd"/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zwiększająca bezpieczeństwo pracy.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B6F8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C0743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</w:pPr>
          </w:p>
        </w:tc>
      </w:tr>
      <w:tr w:rsidR="00FC7B0C" w:rsidRPr="00FC7B0C" w14:paraId="0E04519A" w14:textId="77777777" w:rsidTr="004261CD">
        <w:trPr>
          <w:cantSplit/>
          <w:trHeight w:val="53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6373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1516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Możliwość zasilania gazem z butli oraz z sieci centralnej CO2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7AC75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FD894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</w:pPr>
          </w:p>
        </w:tc>
      </w:tr>
      <w:tr w:rsidR="00FC7B0C" w:rsidRPr="00FC7B0C" w14:paraId="165172F3" w14:textId="77777777" w:rsidTr="004261CD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3E63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33B4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Sześć trybów pracy </w:t>
            </w:r>
            <w:proofErr w:type="spellStart"/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insuflatora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D7521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4CAD" w14:textId="77777777" w:rsidR="00FC7B0C" w:rsidRPr="00FC7B0C" w:rsidRDefault="00FC7B0C" w:rsidP="00FC7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</w:pPr>
          </w:p>
        </w:tc>
      </w:tr>
      <w:tr w:rsidR="00FC7B0C" w:rsidRPr="00FC7B0C" w14:paraId="4241F6D7" w14:textId="77777777" w:rsidTr="004261CD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8F8C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BB55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Menu urządzenia w języku polskim wyświetlane na panelu sterującym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DA50A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D13F88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2882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</w:pPr>
          </w:p>
        </w:tc>
      </w:tr>
      <w:tr w:rsidR="00FC7B0C" w:rsidRPr="00FC7B0C" w14:paraId="51D68CA7" w14:textId="77777777" w:rsidTr="004261CD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7A6E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D67A" w14:textId="77777777" w:rsidR="00FC7B0C" w:rsidRPr="00FC7B0C" w:rsidRDefault="00FC7B0C" w:rsidP="00FC7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Ostrzegawcze komunikaty dźwiękowe oraz tekstowe – „zatkanie”, „zanieczyszczenie”, „nadciśnienie”, „system odpowietrzający aktywny”, „ogrzewanie gazu”, „uszkodzenie drenu”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04B9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1787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</w:pPr>
          </w:p>
        </w:tc>
      </w:tr>
      <w:tr w:rsidR="00FC7B0C" w:rsidRPr="00FC7B0C" w14:paraId="220BDD4E" w14:textId="77777777" w:rsidTr="004261CD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ED11D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1556" w14:textId="77777777" w:rsidR="00FC7B0C" w:rsidRPr="00FC7B0C" w:rsidRDefault="00FC7B0C" w:rsidP="00FC7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Maksymalne ciśnienie wyjściowe: 75 mm Hg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48E1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CA1E6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</w:pPr>
          </w:p>
        </w:tc>
      </w:tr>
      <w:tr w:rsidR="00FC7B0C" w:rsidRPr="00FC7B0C" w14:paraId="430316C3" w14:textId="77777777" w:rsidTr="004261CD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5D0A1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7B6A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Maksymalne ciśnienie dopływu gazu: 80 bar/1160 PSI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83ED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DCA9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</w:pPr>
          </w:p>
        </w:tc>
      </w:tr>
      <w:tr w:rsidR="00FC7B0C" w:rsidRPr="00FC7B0C" w14:paraId="3B5BC1A4" w14:textId="77777777" w:rsidTr="004261CD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D08BC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0298" w14:textId="77777777" w:rsidR="00FC7B0C" w:rsidRPr="00FC7B0C" w:rsidRDefault="00FC7B0C" w:rsidP="00FC7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Minimalne ciśnienie dopływu gazu (butla gazowa): 15 bar/218 PSI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4315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4982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FF0000"/>
                <w:sz w:val="24"/>
                <w:szCs w:val="20"/>
                <w:lang w:eastAsia="pl-PL"/>
              </w:rPr>
            </w:pPr>
          </w:p>
        </w:tc>
      </w:tr>
      <w:tr w:rsidR="00FC7B0C" w:rsidRPr="00FC7B0C" w14:paraId="1BDE1F3F" w14:textId="77777777" w:rsidTr="004261CD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7A02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78DD" w14:textId="77777777" w:rsidR="00FC7B0C" w:rsidRPr="00FC7B0C" w:rsidRDefault="00FC7B0C" w:rsidP="00FC7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Minimalne ciśnienie dopływu gazu (gaz z instalacji): 3,4 bar/50 PSI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A3D5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EB48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</w:pPr>
          </w:p>
        </w:tc>
      </w:tr>
      <w:tr w:rsidR="00FC7B0C" w:rsidRPr="00FC7B0C" w14:paraId="1B0286CF" w14:textId="77777777" w:rsidTr="004261CD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1718E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1ADF" w14:textId="77777777" w:rsidR="00FC7B0C" w:rsidRPr="00FC7B0C" w:rsidRDefault="00FC7B0C" w:rsidP="00FC7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Zakres pomiarowy dopływu gazu: 0-50 bar/0-725 PSI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9F07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83FE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</w:pPr>
          </w:p>
        </w:tc>
      </w:tr>
      <w:tr w:rsidR="00FC7B0C" w:rsidRPr="00FC7B0C" w14:paraId="5290A5BE" w14:textId="77777777" w:rsidTr="004261CD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7D61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C556" w14:textId="77777777" w:rsidR="00FC7B0C" w:rsidRPr="00FC7B0C" w:rsidRDefault="00FC7B0C" w:rsidP="00FC7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Max. pobór mocy: max 150 VA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73894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Podać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2526C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</w:pPr>
          </w:p>
        </w:tc>
      </w:tr>
      <w:tr w:rsidR="00FC7B0C" w:rsidRPr="00FC7B0C" w14:paraId="58AF3332" w14:textId="77777777" w:rsidTr="004261CD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3FD2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0DF1" w14:textId="77777777" w:rsidR="00FC7B0C" w:rsidRPr="00FC7B0C" w:rsidRDefault="00FC7B0C" w:rsidP="00FC7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Max. pobór prądu: max 630 </w:t>
            </w:r>
            <w:proofErr w:type="spellStart"/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</w:t>
            </w:r>
            <w:proofErr w:type="spellEnd"/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7A84D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Podać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4BF7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</w:pPr>
          </w:p>
        </w:tc>
      </w:tr>
      <w:tr w:rsidR="00FC7B0C" w:rsidRPr="00FC7B0C" w14:paraId="7653996A" w14:textId="77777777" w:rsidTr="004261CD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F7A7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B07E" w14:textId="77777777" w:rsidR="00FC7B0C" w:rsidRPr="00FC7B0C" w:rsidRDefault="00FC7B0C" w:rsidP="00FC7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Masa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77B0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Podać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7154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</w:pPr>
          </w:p>
        </w:tc>
      </w:tr>
      <w:tr w:rsidR="00FC7B0C" w:rsidRPr="00FC7B0C" w14:paraId="7698541F" w14:textId="77777777" w:rsidTr="004261CD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5D44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A098" w14:textId="77777777" w:rsidR="00FC7B0C" w:rsidRPr="00FC7B0C" w:rsidRDefault="00FC7B0C" w:rsidP="00FC7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Wysokociśnieniowy przewód łączący </w:t>
            </w:r>
            <w:proofErr w:type="spellStart"/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insuflator</w:t>
            </w:r>
            <w:proofErr w:type="spellEnd"/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butlą – długość 1,5m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A51C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0CBB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</w:pPr>
          </w:p>
        </w:tc>
      </w:tr>
      <w:tr w:rsidR="00FC7B0C" w:rsidRPr="00FC7B0C" w14:paraId="47E3F41B" w14:textId="77777777" w:rsidTr="004261CD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02292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lastRenderedPageBreak/>
              <w:t>27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17E0" w14:textId="77777777" w:rsidR="00FC7B0C" w:rsidRPr="00FC7B0C" w:rsidRDefault="00FC7B0C" w:rsidP="00FC7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FC7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Insuflator</w:t>
            </w:r>
            <w:proofErr w:type="spellEnd"/>
            <w:r w:rsidRPr="00FC7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kompatybilny z posiadanym sprzętem z możliwością sterowania </w:t>
            </w:r>
            <w:proofErr w:type="spellStart"/>
            <w:r w:rsidRPr="00FC7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insuflatorem</w:t>
            </w:r>
            <w:proofErr w:type="spellEnd"/>
            <w:r w:rsidRPr="00FC7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głowicy kamery  w zakresie :włączenia/wyłączenia, zmiany zadanego ciśnienia i przepływu gazu w trzech stopniach oraz uruchomienia oddymiania i zmiany intensywności oddymiania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C83C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19A28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</w:pPr>
          </w:p>
        </w:tc>
      </w:tr>
      <w:tr w:rsidR="00FC7B0C" w:rsidRPr="00FC7B0C" w14:paraId="65EDA5D7" w14:textId="77777777" w:rsidTr="004261CD">
        <w:trPr>
          <w:trHeight w:val="61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8827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F990" w14:textId="77777777" w:rsidR="00FC7B0C" w:rsidRPr="00FC7B0C" w:rsidRDefault="00FC7B0C" w:rsidP="00FC7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Dreny jednorazowe z wbudowanym filtrem do CO2 o skuteczności filtrowania ULPA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1E866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D57C9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</w:pPr>
          </w:p>
        </w:tc>
      </w:tr>
      <w:tr w:rsidR="00FC7B0C" w:rsidRPr="00FC7B0C" w14:paraId="6E4A2138" w14:textId="77777777" w:rsidTr="004261CD">
        <w:trPr>
          <w:trHeight w:val="35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0118E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565E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Automatyczne rozpoznawanie rodzaju drenu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42F90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71DE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</w:pPr>
          </w:p>
        </w:tc>
      </w:tr>
      <w:tr w:rsidR="00FC7B0C" w:rsidRPr="00FC7B0C" w14:paraId="007E85C0" w14:textId="77777777" w:rsidTr="004261CD">
        <w:trPr>
          <w:trHeight w:val="47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5DCD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05013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WYMAGANIA OGÓLNE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CB122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xxxxxxx</w:t>
            </w:r>
            <w:proofErr w:type="spellEnd"/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44316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FC7B0C" w:rsidRPr="00FC7B0C" w14:paraId="5214FAAD" w14:textId="77777777" w:rsidTr="004261CD">
        <w:trPr>
          <w:trHeight w:val="41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DD9AA" w14:textId="77777777" w:rsidR="00FC7B0C" w:rsidRPr="00FC7B0C" w:rsidRDefault="00FC7B0C" w:rsidP="00FC7B0C">
            <w:pPr>
              <w:tabs>
                <w:tab w:val="left" w:pos="660"/>
              </w:tabs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40A1B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Aktualne certyfikaty i/lub deklaracje potwierdzające spełnienie odpowiednich dla wyrobu medycznego norm lub dyrektyw, uwzględniając w szczególności wymagania UE, deklaracja zgodności.</w:t>
            </w:r>
          </w:p>
          <w:p w14:paraId="12346765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Wpis do rejestru Wyrobów Medycznych. Podać numer, załączyć kopię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F44A6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TAK</w:t>
            </w:r>
          </w:p>
          <w:p w14:paraId="6AA98A47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AB2AB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FC7B0C" w:rsidRPr="00FC7B0C" w14:paraId="2A3FD62A" w14:textId="77777777" w:rsidTr="004261CD">
        <w:trPr>
          <w:trHeight w:val="546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18D4D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67D45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Instrukcja obsługi, użytkowania oraz konserwacji i dezynfekcji w języku polskim przy dostawie (w formie wydrukowanej i elektronicznej).</w:t>
            </w:r>
          </w:p>
          <w:p w14:paraId="07307FAF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 xml:space="preserve">Skrócona instrukcja przy aparacie, po 1 egz.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1837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0E64C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FC7B0C" w:rsidRPr="00FC7B0C" w14:paraId="29EBA49D" w14:textId="77777777" w:rsidTr="004261CD">
        <w:trPr>
          <w:trHeight w:val="41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7DA1A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71746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Dokumentacja/specyfikacja techniczna sprzętu w wersji elektronicznej i wydrukowanej w języku polskim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4ADC6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5A7F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FC7B0C" w:rsidRPr="00FC7B0C" w14:paraId="495680DB" w14:textId="77777777" w:rsidTr="004261CD">
        <w:trPr>
          <w:trHeight w:val="26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D2DB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01C3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Instruktaż, szkolenie z zakresu obsługi personelu medycznego w ramach zakupu sprzętu w siedzibie zamawiającego, po bezwzględnym uzgodnieniu terminu szkolenia z kupującym wraz z wydaniem zaświadczenia, certyfikatu o przebytym szkoleniu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6664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TAK</w:t>
            </w:r>
          </w:p>
          <w:p w14:paraId="5138C7EB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680D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FC7B0C" w:rsidRPr="00FC7B0C" w14:paraId="2A7B21B0" w14:textId="77777777" w:rsidTr="004261CD">
        <w:trPr>
          <w:trHeight w:val="67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2C00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B8B1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Instruktaż personelu technicznego w zakresie bieżącej konserwacji oraz podstawowych napraw wraz z wydaniem zaświadczenia, certyfikatu o przebytym szkoleniu dla dwóch osób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83D16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TAK</w:t>
            </w:r>
          </w:p>
          <w:p w14:paraId="608C4636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81ED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FC7B0C" w:rsidRPr="00FC7B0C" w14:paraId="467539F4" w14:textId="77777777" w:rsidTr="004261CD">
        <w:trPr>
          <w:trHeight w:val="5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82671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A9A9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pełnej gwarancji i obsługi serwisowej na oferowane urządzenia min. 24 miesiące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8A10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TAK</w:t>
            </w:r>
          </w:p>
          <w:p w14:paraId="1F218791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A93F9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pl-PL"/>
              </w:rPr>
              <w:t>24 m-ce - 0 pkt</w:t>
            </w:r>
          </w:p>
          <w:p w14:paraId="01EBB08C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pl-PL"/>
              </w:rPr>
              <w:t>36 m-</w:t>
            </w:r>
            <w:proofErr w:type="spellStart"/>
            <w:r w:rsidRPr="00FC7B0C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pl-PL"/>
              </w:rPr>
              <w:t>cy</w:t>
            </w:r>
            <w:proofErr w:type="spellEnd"/>
            <w:r w:rsidRPr="00FC7B0C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pl-PL"/>
              </w:rPr>
              <w:t xml:space="preserve"> 10 pkt</w:t>
            </w:r>
          </w:p>
          <w:p w14:paraId="49E08C5A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pl-PL"/>
              </w:rPr>
              <w:t>48 m-</w:t>
            </w:r>
            <w:proofErr w:type="spellStart"/>
            <w:r w:rsidRPr="00FC7B0C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pl-PL"/>
              </w:rPr>
              <w:t>cy</w:t>
            </w:r>
            <w:proofErr w:type="spellEnd"/>
            <w:r w:rsidRPr="00FC7B0C"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pl-PL"/>
              </w:rPr>
              <w:t xml:space="preserve"> – 20 pkt</w:t>
            </w:r>
          </w:p>
        </w:tc>
      </w:tr>
      <w:tr w:rsidR="00FC7B0C" w:rsidRPr="00FC7B0C" w14:paraId="1F29D332" w14:textId="77777777" w:rsidTr="004261CD">
        <w:trPr>
          <w:trHeight w:val="13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2DA5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CCAEA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Karta gwarancyjna wystawiona na zaoferowany okres gwarancji, wymagana przy dostarczeniu urządzeń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140C8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TAK</w:t>
            </w:r>
          </w:p>
          <w:p w14:paraId="3FAF2753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7FDB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FC7B0C" w:rsidRPr="00FC7B0C" w14:paraId="76C91A17" w14:textId="77777777" w:rsidTr="004261CD">
        <w:trPr>
          <w:trHeight w:val="5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7E874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lastRenderedPageBreak/>
              <w:t>37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61F7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W okresie gwarancji min. 1 nieodpłatny przegląd  w roku, zgodnie z zaleceniami producenta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0092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TAK</w:t>
            </w:r>
          </w:p>
          <w:p w14:paraId="1B76B197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0"/>
                <w:lang w:eastAsia="pl-PL"/>
              </w:rPr>
              <w:t>opisać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AB73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FC7B0C" w:rsidRPr="00FC7B0C" w14:paraId="4DC50433" w14:textId="77777777" w:rsidTr="004261CD">
        <w:trPr>
          <w:trHeight w:val="5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AD0DB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15A3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Czas naprawy urządzenia w okresie gwarancyjnym max 3 dni lub urządzenie zastępcze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9CAE9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TAK</w:t>
            </w:r>
          </w:p>
          <w:p w14:paraId="171A0512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3CC4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FC7B0C" w:rsidRPr="00FC7B0C" w14:paraId="181F3914" w14:textId="77777777" w:rsidTr="004261CD">
        <w:trPr>
          <w:trHeight w:val="5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EF225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C3234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Paszport techniczny dla poszczególnych urządzeń przy dostawie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F0102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76FB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FC7B0C" w:rsidRPr="00FC7B0C" w14:paraId="02EE85A5" w14:textId="77777777" w:rsidTr="004261CD">
        <w:trPr>
          <w:trHeight w:val="5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6918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735E" w14:textId="0083FFA8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 max 30 dni wraz z protokolarnym przekazaniem</w:t>
            </w:r>
            <w:r w:rsidR="007242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podpisania umowy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7B916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TAK</w:t>
            </w:r>
          </w:p>
          <w:p w14:paraId="7884616C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A63AC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FC7B0C" w:rsidRPr="00FC7B0C" w14:paraId="38F44F5C" w14:textId="77777777" w:rsidTr="004261CD">
        <w:trPr>
          <w:trHeight w:val="5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9BB59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05D9" w14:textId="54F81315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Instalacją, konfiguracją i uruchomienie w  uzgodnieniu z zamawiającym, nie dłużej niż 30 dni od </w:t>
            </w:r>
            <w:r w:rsidR="003E3B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daty podpisania umowy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2F5F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C2BAC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FC7B0C" w:rsidRPr="00FC7B0C" w14:paraId="18E73691" w14:textId="77777777" w:rsidTr="004261CD">
        <w:trPr>
          <w:trHeight w:val="55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4927" w14:textId="77777777" w:rsidR="00FC7B0C" w:rsidRPr="00FC7B0C" w:rsidRDefault="00FC7B0C" w:rsidP="00FC7B0C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7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10A4" w14:textId="77777777" w:rsidR="00FC7B0C" w:rsidRPr="00FC7B0C" w:rsidRDefault="00FC7B0C" w:rsidP="00FC7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pl-PL"/>
              </w:rPr>
              <w:t>Zabezpieczenie autoryzowanego serwisu w okresie gwarancyjnym i pogwarancyjnym na okres minimum 10 lat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5B9E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7B0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6F93" w14:textId="77777777" w:rsidR="00FC7B0C" w:rsidRPr="00FC7B0C" w:rsidRDefault="00FC7B0C" w:rsidP="00FC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9251C2F" w14:textId="77777777" w:rsidR="00FC7B0C" w:rsidRPr="00FC7B0C" w:rsidRDefault="00FC7B0C" w:rsidP="00FC7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B72A2B" w14:textId="77777777" w:rsidR="00FC7B0C" w:rsidRPr="00FC7B0C" w:rsidRDefault="00FC7B0C" w:rsidP="00FC7B0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14:paraId="50D96719" w14:textId="77777777" w:rsidR="00FC7B0C" w:rsidRPr="00FC7B0C" w:rsidRDefault="00FC7B0C" w:rsidP="00FC7B0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14:paraId="3F54FBC1" w14:textId="77777777" w:rsidR="00FC7B0C" w:rsidRPr="00FC7B0C" w:rsidRDefault="00FC7B0C" w:rsidP="00FC7B0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FC7B0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UWAGA</w:t>
      </w:r>
    </w:p>
    <w:p w14:paraId="3A4AF481" w14:textId="77777777" w:rsidR="00FC7B0C" w:rsidRPr="00FC7B0C" w:rsidRDefault="00FC7B0C" w:rsidP="00FC7B0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 w:rsidRPr="00FC7B0C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>Wypełniając powyższe tabele można je przepisać na komputerze i odpowiednio dostosować wielkość wierszy i kolumn do potrzeb wykonawcy, zachowując treść poszczególnych wierszy i ich kolejność zapisaną przez zamawiającego. Zmiana treści lub jej brak a także zmiana kolejności wierszy lub kolumn oraz ich brak spowoduje odrzucenie oferty.</w:t>
      </w:r>
    </w:p>
    <w:p w14:paraId="6892C716" w14:textId="77777777" w:rsidR="00FC7B0C" w:rsidRPr="00FC7B0C" w:rsidRDefault="00FC7B0C" w:rsidP="00FC7B0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 w:rsidRPr="00FC7B0C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>Pytania dotyczące powyższych parametrów i wymagań muszą odnosić się precyzyjnie do poszczególnych punktów.</w:t>
      </w:r>
    </w:p>
    <w:p w14:paraId="61EC891B" w14:textId="77777777" w:rsidR="00FC7B0C" w:rsidRPr="00FC7B0C" w:rsidRDefault="00FC7B0C" w:rsidP="00FC7B0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FC7B0C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>Niespełnienie choćby jednego z wymogów technicznych dotyczących aparatu stawianych przez zamawiającego w powyższej tabeli spowoduje odrzucenie oferty.</w:t>
      </w:r>
    </w:p>
    <w:p w14:paraId="4A54C326" w14:textId="77777777" w:rsidR="00FC7B0C" w:rsidRPr="00FC7B0C" w:rsidRDefault="00FC7B0C" w:rsidP="00FC7B0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14:paraId="30CF69B0" w14:textId="77777777" w:rsidR="00FC7B0C" w:rsidRPr="00FC7B0C" w:rsidRDefault="00FC7B0C" w:rsidP="00FC7B0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14:paraId="20165975" w14:textId="77777777" w:rsidR="00FC7B0C" w:rsidRPr="00FC7B0C" w:rsidRDefault="00FC7B0C" w:rsidP="00FC7B0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14:paraId="1472B326" w14:textId="77777777" w:rsidR="00FC7B0C" w:rsidRPr="00FC7B0C" w:rsidRDefault="00FC7B0C" w:rsidP="00FC7B0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14:paraId="0F4F83E3" w14:textId="77777777" w:rsidR="00FC7B0C" w:rsidRPr="00FC7B0C" w:rsidRDefault="00FC7B0C" w:rsidP="00FC7B0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14:paraId="78834F16" w14:textId="77777777" w:rsidR="00FC7B0C" w:rsidRPr="00FC7B0C" w:rsidRDefault="00FC7B0C" w:rsidP="00FC7B0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14:paraId="607E04F6" w14:textId="77777777" w:rsidR="00FC7B0C" w:rsidRPr="00FC7B0C" w:rsidRDefault="00FC7B0C" w:rsidP="00FC7B0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14:paraId="5D9148E0" w14:textId="77777777" w:rsidR="00FC7B0C" w:rsidRPr="00FC7B0C" w:rsidRDefault="00FC7B0C" w:rsidP="00FC7B0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14:paraId="29A5AEB7" w14:textId="77777777" w:rsidR="00FC7B0C" w:rsidRPr="00FC7B0C" w:rsidRDefault="00FC7B0C" w:rsidP="00FC7B0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14:paraId="21847039" w14:textId="77777777" w:rsidR="00FC7B0C" w:rsidRDefault="00FC7B0C" w:rsidP="00FC7B0C"/>
    <w:sectPr w:rsidR="00FC7B0C" w:rsidSect="00FC7B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0C"/>
    <w:rsid w:val="0000701B"/>
    <w:rsid w:val="003E3BD2"/>
    <w:rsid w:val="006876FA"/>
    <w:rsid w:val="006E1F8C"/>
    <w:rsid w:val="00724296"/>
    <w:rsid w:val="00823151"/>
    <w:rsid w:val="0092311A"/>
    <w:rsid w:val="00923594"/>
    <w:rsid w:val="00AB4FB1"/>
    <w:rsid w:val="00CD4E0C"/>
    <w:rsid w:val="00FC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ECD6"/>
  <w15:chartTrackingRefBased/>
  <w15:docId w15:val="{BB18BC89-02D4-41B9-90AE-610A131D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AB4FB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B4FB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688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9</cp:revision>
  <dcterms:created xsi:type="dcterms:W3CDTF">2022-04-11T11:03:00Z</dcterms:created>
  <dcterms:modified xsi:type="dcterms:W3CDTF">2022-04-12T07:50:00Z</dcterms:modified>
</cp:coreProperties>
</file>