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Adres: ul. Artwińskiego 3C,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025A8470"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626613C6"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992F38">
        <w:rPr>
          <w:rFonts w:asciiTheme="minorHAnsi" w:hAnsiTheme="minorHAnsi"/>
          <w:b/>
          <w:sz w:val="24"/>
          <w:szCs w:val="24"/>
        </w:rPr>
        <w:t>ZP.2411.104</w:t>
      </w:r>
      <w:r w:rsidR="0086074A">
        <w:rPr>
          <w:rFonts w:asciiTheme="minorHAnsi" w:hAnsiTheme="minorHAnsi"/>
          <w:b/>
          <w:sz w:val="24"/>
          <w:szCs w:val="24"/>
        </w:rPr>
        <w:t>.2025</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4136EC5F" w:rsidR="0018382D" w:rsidRPr="00740B11" w:rsidRDefault="00D3126A"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w:t>
      </w:r>
      <w:r w:rsidRPr="005F21B7">
        <w:rPr>
          <w:rFonts w:asciiTheme="minorHAnsi" w:hAnsiTheme="minorHAnsi"/>
          <w:sz w:val="24"/>
          <w:szCs w:val="24"/>
        </w:rPr>
        <w:t xml:space="preserve">, dn. </w:t>
      </w:r>
      <w:r w:rsidR="00584D32">
        <w:rPr>
          <w:rFonts w:asciiTheme="minorHAnsi" w:hAnsiTheme="minorHAnsi"/>
          <w:sz w:val="24"/>
          <w:szCs w:val="24"/>
        </w:rPr>
        <w:t>22</w:t>
      </w:r>
      <w:r w:rsidR="00E84931" w:rsidRPr="005F21B7">
        <w:rPr>
          <w:rFonts w:asciiTheme="minorHAnsi" w:hAnsiTheme="minorHAnsi"/>
          <w:sz w:val="24"/>
          <w:szCs w:val="24"/>
        </w:rPr>
        <w:t>.</w:t>
      </w:r>
      <w:r w:rsidR="00584D32">
        <w:rPr>
          <w:rFonts w:asciiTheme="minorHAnsi" w:hAnsiTheme="minorHAnsi"/>
          <w:sz w:val="24"/>
          <w:szCs w:val="24"/>
        </w:rPr>
        <w:t>05</w:t>
      </w:r>
      <w:r w:rsidR="00037DA3" w:rsidRPr="005F21B7">
        <w:rPr>
          <w:rFonts w:asciiTheme="minorHAnsi" w:hAnsiTheme="minorHAnsi"/>
          <w:sz w:val="24"/>
          <w:szCs w:val="24"/>
        </w:rPr>
        <w:t>.202</w:t>
      </w:r>
      <w:r w:rsidR="00FC5F47" w:rsidRPr="005F21B7">
        <w:rPr>
          <w:rFonts w:asciiTheme="minorHAnsi" w:hAnsiTheme="minorHAnsi"/>
          <w:sz w:val="24"/>
          <w:szCs w:val="24"/>
        </w:rPr>
        <w:t>5</w:t>
      </w:r>
      <w:r w:rsidR="009107F1" w:rsidRPr="005F21B7">
        <w:rPr>
          <w:rFonts w:asciiTheme="minorHAnsi" w:hAnsiTheme="minorHAnsi"/>
          <w:sz w:val="24"/>
          <w:szCs w:val="24"/>
        </w:rPr>
        <w:t xml:space="preserve"> </w:t>
      </w:r>
      <w:r w:rsidR="00037DA3" w:rsidRPr="005F21B7">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3680ACB6" w:rsidR="00EE4F0B" w:rsidRPr="00203609" w:rsidRDefault="00EE4F0B" w:rsidP="00E72428">
      <w:pPr>
        <w:pStyle w:val="Nagwek3"/>
        <w:jc w:val="center"/>
        <w:rPr>
          <w:rFonts w:asciiTheme="minorHAnsi" w:hAnsiTheme="minorHAnsi" w:cstheme="minorHAnsi"/>
          <w:szCs w:val="28"/>
        </w:rPr>
      </w:pPr>
      <w:r w:rsidRPr="00203609">
        <w:rPr>
          <w:rFonts w:asciiTheme="minorHAnsi" w:hAnsiTheme="minorHAnsi" w:cstheme="minorHAnsi"/>
          <w:szCs w:val="28"/>
        </w:rPr>
        <w:t>„</w:t>
      </w:r>
      <w:r w:rsidR="00366D2B">
        <w:rPr>
          <w:rFonts w:asciiTheme="minorHAnsi" w:hAnsiTheme="minorHAnsi"/>
          <w:szCs w:val="28"/>
        </w:rPr>
        <w:t xml:space="preserve">Dzierżawa mikrotomów rotacyjnych półautomatycznych dla Zakładu Patologii Nowotworów  </w:t>
      </w:r>
      <w:r w:rsidR="00366D2B" w:rsidRPr="005A51D1">
        <w:rPr>
          <w:rFonts w:asciiTheme="minorHAnsi" w:hAnsiTheme="minorHAnsi"/>
          <w:szCs w:val="28"/>
        </w:rPr>
        <w:t>Świętokrzyskiego Centrum Onkologii w Kielcach</w:t>
      </w:r>
      <w:r w:rsidR="007819D2" w:rsidRPr="00203609">
        <w:rPr>
          <w:rFonts w:asciiTheme="minorHAnsi" w:hAnsiTheme="minorHAnsi" w:cstheme="minorHAnsi"/>
          <w:color w:val="000000" w:themeColor="text1"/>
          <w:szCs w:val="28"/>
        </w:rPr>
        <w:t>.</w:t>
      </w:r>
      <w:r w:rsidRPr="00203609">
        <w:rPr>
          <w:rFonts w:asciiTheme="minorHAnsi" w:hAnsiTheme="minorHAnsi" w:cstheme="minorHAnsi"/>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2617FB4C"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BF4C1F">
        <w:rPr>
          <w:rFonts w:ascii="Calibri" w:hAnsi="Calibri" w:cs="Calibri"/>
          <w:spacing w:val="-1"/>
          <w:sz w:val="22"/>
          <w:szCs w:val="22"/>
        </w:rPr>
        <w:t>t. j. Dz. U. 2024</w:t>
      </w:r>
      <w:r w:rsidR="00BF4C1F" w:rsidRPr="00552EF2">
        <w:rPr>
          <w:rFonts w:ascii="Calibri" w:hAnsi="Calibri" w:cs="Calibri"/>
          <w:spacing w:val="-1"/>
          <w:sz w:val="22"/>
          <w:szCs w:val="22"/>
        </w:rPr>
        <w:t xml:space="preserve">, poz. </w:t>
      </w:r>
      <w:r w:rsidR="00BF4C1F">
        <w:rPr>
          <w:rFonts w:ascii="Calibri" w:hAnsi="Calibri" w:cs="Calibri"/>
          <w:spacing w:val="-1"/>
          <w:sz w:val="22"/>
          <w:szCs w:val="22"/>
        </w:rPr>
        <w:t>1320</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1A2863"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1A2863" w:rsidRDefault="00A9120B" w:rsidP="00052D28">
      <w:pPr>
        <w:spacing w:before="10" w:afterLines="10" w:after="24" w:line="276" w:lineRule="auto"/>
        <w:ind w:left="7080"/>
        <w:jc w:val="both"/>
        <w:rPr>
          <w:rFonts w:asciiTheme="minorHAnsi" w:hAnsiTheme="minorHAnsi"/>
          <w:bCs/>
          <w:sz w:val="22"/>
          <w:szCs w:val="22"/>
        </w:rPr>
      </w:pPr>
      <w:r w:rsidRPr="001A2863">
        <w:rPr>
          <w:rFonts w:asciiTheme="minorHAnsi" w:hAnsiTheme="minorHAnsi"/>
          <w:bCs/>
          <w:sz w:val="22"/>
          <w:szCs w:val="22"/>
        </w:rPr>
        <w:t>Zatwierdzam</w:t>
      </w:r>
    </w:p>
    <w:p w14:paraId="1B25DF72" w14:textId="77777777" w:rsidR="00A44E40" w:rsidRPr="001A2863"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56D35710" w14:textId="77777777" w:rsidR="00BF4C1F" w:rsidRPr="001A2863"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1A2863">
        <w:rPr>
          <w:rFonts w:ascii="Cambria" w:hAnsi="Cambria"/>
          <w:i/>
        </w:rPr>
        <w:tab/>
      </w:r>
      <w:r w:rsidRPr="001A2863">
        <w:rPr>
          <w:rFonts w:asciiTheme="minorHAnsi" w:hAnsiTheme="minorHAnsi" w:cstheme="minorHAnsi"/>
          <w:i/>
          <w:sz w:val="22"/>
          <w:szCs w:val="22"/>
        </w:rPr>
        <w:t>Z-ca Dyrektora ds. Prawno</w:t>
      </w:r>
      <w:bookmarkStart w:id="0" w:name="_GoBack"/>
      <w:bookmarkEnd w:id="0"/>
      <w:r w:rsidRPr="001A2863">
        <w:rPr>
          <w:rFonts w:asciiTheme="minorHAnsi" w:hAnsiTheme="minorHAnsi" w:cstheme="minorHAnsi"/>
          <w:i/>
          <w:sz w:val="22"/>
          <w:szCs w:val="22"/>
        </w:rPr>
        <w:t xml:space="preserve"> – Inwestycyjnych</w:t>
      </w:r>
    </w:p>
    <w:p w14:paraId="04BFF51B" w14:textId="77777777" w:rsidR="00BF4C1F" w:rsidRPr="001A2863"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1A2863">
        <w:rPr>
          <w:rFonts w:asciiTheme="minorHAnsi" w:hAnsiTheme="minorHAnsi" w:cstheme="minorHAnsi"/>
          <w:i/>
          <w:sz w:val="22"/>
          <w:szCs w:val="22"/>
        </w:rPr>
        <w:tab/>
      </w:r>
      <w:r w:rsidRPr="001A2863">
        <w:rPr>
          <w:rFonts w:asciiTheme="minorHAnsi" w:hAnsiTheme="minorHAnsi" w:cstheme="minorHAnsi"/>
          <w:i/>
          <w:sz w:val="22"/>
          <w:szCs w:val="22"/>
        </w:rPr>
        <w:tab/>
      </w:r>
      <w:r w:rsidRPr="001A2863">
        <w:rPr>
          <w:rFonts w:asciiTheme="minorHAnsi" w:hAnsiTheme="minorHAnsi" w:cstheme="minorHAnsi"/>
          <w:i/>
          <w:sz w:val="22"/>
          <w:szCs w:val="22"/>
        </w:rPr>
        <w:tab/>
        <w:t xml:space="preserve">Krzysztof Falana </w:t>
      </w:r>
    </w:p>
    <w:p w14:paraId="23545FE7" w14:textId="77777777" w:rsidR="0001510E" w:rsidRPr="001A2863"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1A2863"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1A2863"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1A2863" w:rsidRDefault="00CE6F86" w:rsidP="00BA40A5">
      <w:pPr>
        <w:spacing w:before="10" w:afterLines="10" w:after="24" w:line="276" w:lineRule="auto"/>
        <w:jc w:val="both"/>
        <w:rPr>
          <w:rFonts w:asciiTheme="minorHAnsi" w:hAnsiTheme="minorHAnsi"/>
          <w:b/>
          <w:sz w:val="22"/>
          <w:szCs w:val="22"/>
          <w:u w:val="single"/>
        </w:rPr>
      </w:pPr>
    </w:p>
    <w:p w14:paraId="226675DE" w14:textId="77777777" w:rsidR="00456929" w:rsidRPr="001A2863" w:rsidRDefault="00456929" w:rsidP="00BA40A5">
      <w:pPr>
        <w:spacing w:before="10" w:afterLines="10" w:after="24" w:line="276" w:lineRule="auto"/>
        <w:jc w:val="both"/>
        <w:rPr>
          <w:rFonts w:asciiTheme="minorHAnsi" w:hAnsiTheme="minorHAnsi"/>
          <w:b/>
          <w:sz w:val="22"/>
          <w:szCs w:val="22"/>
          <w:u w:val="single"/>
        </w:rPr>
      </w:pPr>
    </w:p>
    <w:p w14:paraId="4FC495BF" w14:textId="77777777" w:rsidR="00456929" w:rsidRPr="00106C44" w:rsidRDefault="00456929" w:rsidP="00BA40A5">
      <w:pPr>
        <w:spacing w:before="10" w:afterLines="10" w:after="24" w:line="276" w:lineRule="auto"/>
        <w:jc w:val="both"/>
        <w:rPr>
          <w:rFonts w:asciiTheme="minorHAnsi" w:hAnsiTheme="minorHAnsi"/>
          <w:b/>
          <w:sz w:val="22"/>
          <w:szCs w:val="22"/>
          <w:u w:val="single"/>
        </w:rPr>
      </w:pPr>
    </w:p>
    <w:p w14:paraId="43B1A0E5" w14:textId="77777777" w:rsidR="00456929" w:rsidRDefault="00456929" w:rsidP="00BA40A5">
      <w:pPr>
        <w:spacing w:before="10" w:afterLines="10" w:after="24" w:line="276" w:lineRule="auto"/>
        <w:jc w:val="both"/>
        <w:rPr>
          <w:rFonts w:asciiTheme="minorHAnsi" w:hAnsiTheme="minorHAnsi"/>
          <w:b/>
          <w:sz w:val="22"/>
          <w:szCs w:val="22"/>
          <w:u w:val="single"/>
        </w:rPr>
      </w:pPr>
    </w:p>
    <w:p w14:paraId="495990D8" w14:textId="77777777" w:rsidR="0077736F" w:rsidRPr="00740B11" w:rsidRDefault="0077736F"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31C79F3" w14:textId="2742D106"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20C6331"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121D6738" w14:textId="77777777" w:rsidR="007D0C75" w:rsidRPr="007C4006" w:rsidRDefault="007D0C75" w:rsidP="007D0C75">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4C098EA2" w14:textId="77777777" w:rsidR="00AE680B" w:rsidRPr="00790F39" w:rsidRDefault="00AE680B" w:rsidP="00AE680B">
      <w:pPr>
        <w:pStyle w:val="Akapitzlist"/>
        <w:numPr>
          <w:ilvl w:val="0"/>
          <w:numId w:val="5"/>
        </w:numPr>
        <w:spacing w:before="10" w:afterLines="10" w:after="24"/>
        <w:ind w:left="567" w:hanging="567"/>
        <w:jc w:val="both"/>
        <w:rPr>
          <w:rFonts w:asciiTheme="minorHAnsi" w:hAnsiTheme="minorHAnsi"/>
        </w:rPr>
      </w:pPr>
      <w:r w:rsidRPr="00790F39">
        <w:rPr>
          <w:rFonts w:asciiTheme="minorHAnsi" w:hAnsiTheme="minorHAnsi"/>
        </w:rPr>
        <w:t>Przedmiotem zamówienia jest</w:t>
      </w:r>
      <w:r w:rsidRPr="00790F39">
        <w:rPr>
          <w:rFonts w:asciiTheme="minorHAnsi" w:hAnsiTheme="minorHAnsi"/>
          <w:b/>
        </w:rPr>
        <w:t xml:space="preserve"> dzierżawa mikrotomów rotacyjnych półautomatycznych dla Zakładu Patologii Nowotworów  Świętokrzyskiego Centrum Onkologii w Kielcach:</w:t>
      </w:r>
    </w:p>
    <w:p w14:paraId="25B1B51E" w14:textId="77777777" w:rsidR="00AE680B" w:rsidRDefault="00AE680B" w:rsidP="00AE680B">
      <w:pPr>
        <w:pStyle w:val="Akapitzlist"/>
        <w:spacing w:before="10" w:afterLines="10" w:after="24"/>
        <w:ind w:left="567"/>
        <w:jc w:val="both"/>
        <w:rPr>
          <w:rFonts w:asciiTheme="minorHAnsi" w:hAnsiTheme="minorHAnsi"/>
        </w:rPr>
      </w:pPr>
      <w:r>
        <w:rPr>
          <w:rFonts w:asciiTheme="minorHAnsi" w:hAnsiTheme="minorHAnsi"/>
        </w:rPr>
        <w:t xml:space="preserve"> S</w:t>
      </w:r>
      <w:r w:rsidRPr="00E81C9F">
        <w:rPr>
          <w:rFonts w:asciiTheme="minorHAnsi" w:hAnsiTheme="minorHAnsi"/>
        </w:rPr>
        <w:t xml:space="preserve">zczegółowy opis przedmiotu zamówienia zawiera </w:t>
      </w:r>
      <w:r>
        <w:rPr>
          <w:rFonts w:asciiTheme="minorHAnsi" w:hAnsiTheme="minorHAnsi"/>
          <w:b/>
        </w:rPr>
        <w:t xml:space="preserve">Załącznik nr 2 i 2A  </w:t>
      </w:r>
      <w:r w:rsidRPr="00E81C9F">
        <w:rPr>
          <w:rFonts w:asciiTheme="minorHAnsi" w:hAnsiTheme="minorHAnsi"/>
          <w:b/>
        </w:rPr>
        <w:t>do SWZ</w:t>
      </w:r>
      <w:r w:rsidRPr="00E81C9F">
        <w:rPr>
          <w:rFonts w:asciiTheme="minorHAnsi" w:hAnsiTheme="minorHAnsi"/>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D8C2AE9" w14:textId="0DC87D17" w:rsidR="00FC3B45" w:rsidRDefault="00C343E6" w:rsidP="00B0325D">
      <w:pPr>
        <w:pStyle w:val="Tekstpodstawowy3"/>
        <w:spacing w:after="0"/>
        <w:rPr>
          <w:rFonts w:asciiTheme="minorHAnsi" w:hAnsiTheme="minorHAnsi"/>
          <w:sz w:val="22"/>
          <w:szCs w:val="22"/>
        </w:rPr>
      </w:pPr>
      <w:r>
        <w:tab/>
      </w:r>
      <w:r w:rsidR="00B0325D" w:rsidRPr="001645D4">
        <w:rPr>
          <w:rFonts w:asciiTheme="minorHAnsi" w:hAnsiTheme="minorHAnsi"/>
          <w:sz w:val="22"/>
          <w:szCs w:val="22"/>
        </w:rPr>
        <w:t>33124100-6 - Urządzenia diagnostyczne</w:t>
      </w:r>
    </w:p>
    <w:p w14:paraId="5F73A4C9" w14:textId="77777777" w:rsidR="00B0325D" w:rsidRDefault="00B0325D" w:rsidP="00B0325D">
      <w:pPr>
        <w:pStyle w:val="Tekstpodstawowy3"/>
        <w:spacing w:after="0"/>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31BE0D05" w14:textId="77777777" w:rsidR="00B0325D" w:rsidRPr="006402C0" w:rsidRDefault="00B0325D" w:rsidP="00B0325D">
      <w:pPr>
        <w:pStyle w:val="Tekstpodstawowy3"/>
        <w:spacing w:after="0"/>
        <w:rPr>
          <w:rFonts w:asciiTheme="minorHAnsi" w:hAnsiTheme="minorHAnsi"/>
          <w:i/>
          <w:sz w:val="22"/>
          <w:szCs w:val="22"/>
        </w:rPr>
      </w:pPr>
      <w:r w:rsidRPr="006402C0">
        <w:rPr>
          <w:rFonts w:asciiTheme="minorHAnsi" w:hAnsiTheme="minorHAnsi"/>
          <w:sz w:val="22"/>
          <w:szCs w:val="22"/>
          <w:u w:val="single"/>
        </w:rPr>
        <w:t>Termin realizacji  zamówienia</w:t>
      </w:r>
      <w:r w:rsidRPr="006402C0">
        <w:rPr>
          <w:rFonts w:asciiTheme="minorHAnsi" w:hAnsiTheme="minorHAnsi"/>
          <w:sz w:val="22"/>
          <w:szCs w:val="22"/>
        </w:rPr>
        <w:t>:</w:t>
      </w:r>
    </w:p>
    <w:p w14:paraId="6306391A" w14:textId="77777777" w:rsidR="00B0325D" w:rsidRPr="006402C0" w:rsidRDefault="00B0325D" w:rsidP="00B0325D">
      <w:pPr>
        <w:tabs>
          <w:tab w:val="left" w:pos="568"/>
        </w:tabs>
        <w:spacing w:after="0" w:line="240" w:lineRule="auto"/>
        <w:ind w:right="68"/>
        <w:jc w:val="both"/>
        <w:rPr>
          <w:rFonts w:asciiTheme="minorHAnsi" w:hAnsiTheme="minorHAnsi"/>
          <w:sz w:val="22"/>
          <w:szCs w:val="22"/>
        </w:rPr>
      </w:pPr>
      <w:r>
        <w:rPr>
          <w:rFonts w:asciiTheme="minorHAnsi" w:hAnsiTheme="minorHAnsi"/>
          <w:sz w:val="22"/>
          <w:szCs w:val="22"/>
        </w:rPr>
        <w:t>- 12</w:t>
      </w:r>
      <w:r w:rsidRPr="006402C0">
        <w:rPr>
          <w:rFonts w:asciiTheme="minorHAnsi" w:hAnsiTheme="minorHAnsi"/>
          <w:sz w:val="22"/>
          <w:szCs w:val="22"/>
        </w:rPr>
        <w:t xml:space="preserve"> miesięcy od daty podpisania umowy</w:t>
      </w:r>
    </w:p>
    <w:p w14:paraId="00C994CF" w14:textId="77777777" w:rsidR="00B0325D" w:rsidRDefault="00B0325D" w:rsidP="00B0325D">
      <w:pPr>
        <w:pStyle w:val="Tekstpodstawowy3"/>
        <w:spacing w:after="0"/>
        <w:rPr>
          <w:rFonts w:asciiTheme="minorHAnsi" w:hAnsiTheme="minorHAnsi"/>
          <w:sz w:val="22"/>
          <w:szCs w:val="22"/>
        </w:rPr>
      </w:pPr>
    </w:p>
    <w:p w14:paraId="505E6E10" w14:textId="77777777" w:rsidR="00B0325D" w:rsidRPr="00A46E77" w:rsidRDefault="00B0325D" w:rsidP="00B0325D">
      <w:pPr>
        <w:pStyle w:val="Tekstpodstawowy3"/>
        <w:spacing w:after="0"/>
        <w:rPr>
          <w:rFonts w:asciiTheme="minorHAnsi" w:hAnsiTheme="minorHAnsi"/>
          <w:sz w:val="22"/>
          <w:szCs w:val="22"/>
        </w:rPr>
      </w:pPr>
      <w:r w:rsidRPr="00A46E77">
        <w:rPr>
          <w:rFonts w:asciiTheme="minorHAnsi" w:hAnsiTheme="minorHAnsi"/>
          <w:bCs/>
          <w:sz w:val="22"/>
          <w:szCs w:val="22"/>
        </w:rPr>
        <w:t>Termin dostawy i uruchomienia urządzeń do 6 tygodni od daty  podpisania umowy.</w:t>
      </w:r>
    </w:p>
    <w:p w14:paraId="51B143BD" w14:textId="77777777" w:rsidR="00B0325D" w:rsidRPr="00A46E77" w:rsidRDefault="00B0325D" w:rsidP="00B0325D">
      <w:pPr>
        <w:pStyle w:val="Tekstpodstawowy3"/>
        <w:jc w:val="both"/>
        <w:rPr>
          <w:rFonts w:asciiTheme="minorHAnsi" w:hAnsiTheme="minorHAnsi"/>
          <w:i/>
          <w:sz w:val="22"/>
          <w:szCs w:val="22"/>
        </w:rPr>
      </w:pPr>
      <w:r w:rsidRPr="00A46E77">
        <w:rPr>
          <w:rFonts w:asciiTheme="minorHAnsi" w:hAnsiTheme="minorHAnsi"/>
          <w:sz w:val="22"/>
          <w:szCs w:val="22"/>
        </w:rPr>
        <w:t>Miejsce dostawy – Zakład Patologii Świętokrzyskiego Centrum  Onkologii  w Kielcach.</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489D16C4"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005079AD">
        <w:rPr>
          <w:rFonts w:asciiTheme="minorHAnsi" w:hAnsiTheme="minorHAnsi"/>
          <w:b/>
          <w:sz w:val="22"/>
          <w:szCs w:val="22"/>
        </w:rPr>
        <w:t xml:space="preserve"> </w:t>
      </w:r>
      <w:r w:rsidRPr="00C60CD0">
        <w:rPr>
          <w:rFonts w:asciiTheme="minorHAnsi" w:hAnsiTheme="minorHAnsi"/>
          <w:b/>
          <w:sz w:val="22"/>
          <w:szCs w:val="22"/>
        </w:rPr>
        <w:t>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7A7D9641"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EB212C">
        <w:rPr>
          <w:rFonts w:asciiTheme="minorHAnsi" w:hAnsiTheme="minorHAnsi"/>
          <w:b/>
          <w:sz w:val="22"/>
          <w:szCs w:val="22"/>
        </w:rPr>
        <w:t>28</w:t>
      </w:r>
      <w:r w:rsidR="00055E6A" w:rsidRPr="00AE1142">
        <w:rPr>
          <w:rFonts w:asciiTheme="minorHAnsi" w:hAnsiTheme="minorHAnsi"/>
          <w:b/>
          <w:sz w:val="22"/>
          <w:szCs w:val="22"/>
        </w:rPr>
        <w:t>.</w:t>
      </w:r>
      <w:r w:rsidR="00EB212C">
        <w:rPr>
          <w:rFonts w:asciiTheme="minorHAnsi" w:hAnsiTheme="minorHAnsi"/>
          <w:b/>
          <w:sz w:val="22"/>
          <w:szCs w:val="22"/>
        </w:rPr>
        <w:t>06</w:t>
      </w:r>
      <w:r w:rsidR="00055E6A" w:rsidRPr="00AE1142">
        <w:rPr>
          <w:rFonts w:asciiTheme="minorHAnsi" w:hAnsiTheme="minorHAnsi"/>
          <w:b/>
          <w:sz w:val="22"/>
          <w:szCs w:val="22"/>
        </w:rPr>
        <w:t>.202</w:t>
      </w:r>
      <w:r w:rsidR="00393098">
        <w:rPr>
          <w:rFonts w:asciiTheme="minorHAnsi" w:hAnsiTheme="minorHAnsi"/>
          <w:b/>
          <w:sz w:val="22"/>
          <w:szCs w:val="22"/>
        </w:rPr>
        <w:t>5</w:t>
      </w:r>
      <w:r w:rsidR="0072344B" w:rsidRPr="00AE1142">
        <w:rPr>
          <w:rFonts w:asciiTheme="minorHAnsi" w:hAnsiTheme="minorHAnsi"/>
          <w:b/>
          <w:sz w:val="22"/>
          <w:szCs w:val="22"/>
        </w:rPr>
        <w:t xml:space="preserve"> </w:t>
      </w:r>
      <w:r w:rsidR="00055E6A" w:rsidRPr="00AE1142">
        <w:rPr>
          <w:rFonts w:asciiTheme="minorHAnsi" w:hAnsiTheme="minorHAnsi"/>
          <w:b/>
          <w:sz w:val="22"/>
          <w:szCs w:val="22"/>
        </w:rPr>
        <w:t>r</w:t>
      </w:r>
      <w:r w:rsidR="007542D6" w:rsidRPr="00AE114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Pr="00710BCF" w:rsidRDefault="00A80D3B" w:rsidP="00A80D3B">
      <w:pPr>
        <w:spacing w:after="0" w:line="240" w:lineRule="auto"/>
        <w:jc w:val="both"/>
        <w:rPr>
          <w:rFonts w:ascii="Calibri" w:hAnsi="Calibri" w:cs="Calibri"/>
          <w:b/>
          <w:bCs/>
          <w:color w:val="000000" w:themeColor="text1"/>
          <w:sz w:val="22"/>
          <w:szCs w:val="22"/>
        </w:rPr>
      </w:pPr>
      <w:bookmarkStart w:id="1" w:name="_Hlk107562982"/>
    </w:p>
    <w:p w14:paraId="2F727D0C" w14:textId="15CE1D80" w:rsidR="00A31B09" w:rsidRPr="00710BCF" w:rsidRDefault="00A31B09" w:rsidP="00710BCF">
      <w:pPr>
        <w:pStyle w:val="Akapitzlist"/>
        <w:numPr>
          <w:ilvl w:val="0"/>
          <w:numId w:val="77"/>
        </w:numPr>
        <w:spacing w:after="0" w:line="240" w:lineRule="auto"/>
        <w:jc w:val="both"/>
        <w:textAlignment w:val="baseline"/>
        <w:rPr>
          <w:rFonts w:cs="Calibri"/>
          <w:b/>
        </w:rPr>
      </w:pPr>
      <w:r w:rsidRPr="00710BCF">
        <w:rPr>
          <w:rFonts w:cs="Calibri"/>
          <w:b/>
        </w:rPr>
        <w:t>Deklarację zgodności CE/IVD.</w:t>
      </w:r>
    </w:p>
    <w:p w14:paraId="6152A860" w14:textId="4DF24DE3" w:rsidR="002D5DC6" w:rsidRPr="00710BCF" w:rsidRDefault="00A80D3B" w:rsidP="00710BCF">
      <w:pPr>
        <w:pStyle w:val="Akapitzlist"/>
        <w:autoSpaceDE w:val="0"/>
        <w:autoSpaceDN w:val="0"/>
        <w:adjustRightInd w:val="0"/>
        <w:ind w:left="1416"/>
        <w:jc w:val="both"/>
        <w:rPr>
          <w:rFonts w:cs="Calibri"/>
        </w:rPr>
      </w:pPr>
      <w:r w:rsidRPr="00710BCF">
        <w:rPr>
          <w:rFonts w:cs="Calibri"/>
        </w:rPr>
        <w:t>W przypadku, kiedy zaproponowany asortyment nie wymaga w/w dokumentu, należy załączyć  oświadczenie wraz z uzasadnieniem.</w:t>
      </w:r>
      <w:bookmarkEnd w:id="1"/>
    </w:p>
    <w:p w14:paraId="63A2E0AB" w14:textId="77777777" w:rsidR="00710BCF" w:rsidRPr="00710BCF" w:rsidRDefault="00710BCF" w:rsidP="00710BCF">
      <w:pPr>
        <w:pStyle w:val="Akapitzlist"/>
        <w:autoSpaceDE w:val="0"/>
        <w:autoSpaceDN w:val="0"/>
        <w:adjustRightInd w:val="0"/>
        <w:ind w:left="1416"/>
        <w:jc w:val="both"/>
        <w:rPr>
          <w:rFonts w:cs="Calibri"/>
        </w:rPr>
      </w:pPr>
    </w:p>
    <w:p w14:paraId="7F05C8BE" w14:textId="77777777" w:rsidR="002D5DC6" w:rsidRPr="00710BCF" w:rsidRDefault="002D5DC6" w:rsidP="00710BCF">
      <w:pPr>
        <w:pStyle w:val="Akapitzlist"/>
        <w:numPr>
          <w:ilvl w:val="0"/>
          <w:numId w:val="77"/>
        </w:numPr>
        <w:spacing w:after="0" w:line="240" w:lineRule="auto"/>
        <w:jc w:val="both"/>
        <w:textAlignment w:val="baseline"/>
        <w:rPr>
          <w:rFonts w:cs="Calibri"/>
        </w:rPr>
      </w:pPr>
      <w:r w:rsidRPr="00710BCF">
        <w:rPr>
          <w:rFonts w:cs="Calibri"/>
          <w:b/>
        </w:rPr>
        <w:t>Materiały informacyjne</w:t>
      </w:r>
      <w:r w:rsidRPr="00710BCF">
        <w:rPr>
          <w:rFonts w:cs="Calibr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3B126037" w14:textId="5B5F6805" w:rsidR="002D5DC6" w:rsidRPr="00710BCF" w:rsidRDefault="002D5DC6" w:rsidP="002D5DC6">
      <w:pPr>
        <w:pStyle w:val="Akapitzlist"/>
        <w:tabs>
          <w:tab w:val="left" w:pos="851"/>
        </w:tabs>
        <w:spacing w:after="0" w:line="240" w:lineRule="auto"/>
        <w:ind w:left="1428"/>
        <w:contextualSpacing w:val="0"/>
        <w:jc w:val="both"/>
        <w:rPr>
          <w:rFonts w:cs="Calibri"/>
        </w:rPr>
      </w:pPr>
      <w:r w:rsidRPr="00710BCF">
        <w:rPr>
          <w:rFonts w:cs="Calibri"/>
        </w:rPr>
        <w:t>W przypadku gdy w ww. materiałach przedstawiona jest tylko część parametrów, Zamawiający w odniesieniu do wymaganych przez siebie parametrów, które nie są prezentowane w tych dokumentach dopuszcza ich potwierdzenie oświadczeniem producenta.</w:t>
      </w:r>
    </w:p>
    <w:p w14:paraId="0779EF22" w14:textId="77777777" w:rsidR="00EC659B" w:rsidRPr="00EC26F1" w:rsidRDefault="00EC659B" w:rsidP="00EC26F1">
      <w:pPr>
        <w:spacing w:after="0" w:line="240" w:lineRule="auto"/>
        <w:jc w:val="both"/>
        <w:rPr>
          <w:rFonts w:asciiTheme="minorHAnsi" w:hAnsiTheme="minorHAnsi"/>
          <w:b/>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uPzp,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41F7004E"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7E2E0D">
        <w:rPr>
          <w:rFonts w:ascii="Calibri" w:hAnsi="Calibri" w:cs="Calibri"/>
          <w:spacing w:val="-1"/>
          <w:sz w:val="22"/>
          <w:szCs w:val="22"/>
        </w:rPr>
        <w:t>2024</w:t>
      </w:r>
      <w:r w:rsidR="007E2E0D" w:rsidRPr="00552EF2">
        <w:rPr>
          <w:rFonts w:ascii="Calibri" w:hAnsi="Calibri" w:cs="Calibri"/>
          <w:spacing w:val="-1"/>
          <w:sz w:val="22"/>
          <w:szCs w:val="22"/>
        </w:rPr>
        <w:t xml:space="preserve">, poz. </w:t>
      </w:r>
      <w:r w:rsidR="007E2E0D">
        <w:rPr>
          <w:rFonts w:ascii="Calibri" w:hAnsi="Calibri" w:cs="Calibri"/>
          <w:spacing w:val="-1"/>
          <w:sz w:val="22"/>
          <w:szCs w:val="22"/>
        </w:rPr>
        <w:t>1320,</w:t>
      </w:r>
      <w:r w:rsidRPr="00582290">
        <w:rPr>
          <w:rFonts w:asciiTheme="minorHAnsi" w:hAnsiTheme="minorHAnsi" w:cstheme="minorHAnsi"/>
          <w:sz w:val="22"/>
          <w:szCs w:val="22"/>
        </w:rPr>
        <w:t xml:space="preserve"> z późn. zm.), zwanej dalej „ustawą Pzp”.</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z dnia 1 marca 2018 r. o przeciwdziałaniu praniu pieniędzy oraz finansowaniu terroryzmu (Dz. U. z 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w:t>
      </w:r>
      <w:r w:rsidRPr="008B6197">
        <w:rPr>
          <w:rFonts w:asciiTheme="minorHAnsi" w:hAnsiTheme="minorHAnsi" w:cstheme="minorHAnsi"/>
          <w:color w:val="222222"/>
        </w:rPr>
        <w:lastRenderedPageBreak/>
        <w:t>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63990566" w:rsidR="00360483" w:rsidRPr="00360483" w:rsidRDefault="00360483" w:rsidP="002030F9">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podpisana </w:t>
      </w:r>
      <w:hyperlink r:id="rId35" w:history="1">
        <w:r w:rsidRPr="00360483">
          <w:rPr>
            <w:rFonts w:asciiTheme="minorHAnsi" w:hAnsiTheme="minorHAnsi" w:cstheme="minorHAnsi"/>
            <w:b/>
            <w:bCs/>
            <w:u w:val="single"/>
          </w:rPr>
          <w:t>kwalifikowanym podpisem elektronicznym</w:t>
        </w:r>
      </w:hyperlink>
      <w:r w:rsidRPr="00360483">
        <w:rPr>
          <w:rFonts w:asciiTheme="minorHAnsi" w:hAnsiTheme="minorHAnsi" w:cstheme="minorHAnsi"/>
        </w:rPr>
        <w:t xml:space="preserve"> lub </w:t>
      </w:r>
      <w:hyperlink r:id="rId36" w:history="1">
        <w:r w:rsidRPr="00360483">
          <w:rPr>
            <w:rFonts w:asciiTheme="minorHAnsi" w:hAnsiTheme="minorHAnsi" w:cstheme="minorHAnsi"/>
            <w:b/>
            <w:bCs/>
            <w:u w:val="single"/>
          </w:rPr>
          <w:t>podpisem zaufanym</w:t>
        </w:r>
      </w:hyperlink>
      <w:r w:rsidRPr="00360483">
        <w:rPr>
          <w:rFonts w:asciiTheme="minorHAnsi" w:hAnsiTheme="minorHAnsi" w:cstheme="minorHAnsi"/>
        </w:rPr>
        <w:t xml:space="preserve"> lub </w:t>
      </w:r>
      <w:hyperlink r:id="rId37" w:history="1">
        <w:r w:rsidRPr="00360483">
          <w:rPr>
            <w:rFonts w:asciiTheme="minorHAnsi" w:hAnsiTheme="minorHAnsi" w:cstheme="minorHAnsi"/>
            <w:b/>
            <w:bCs/>
            <w:u w:val="single"/>
          </w:rPr>
          <w:t>podpisem osobistym</w:t>
        </w:r>
      </w:hyperlink>
      <w:r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D76F4"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09C7A320"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17C741DD" w14:textId="06FD026F" w:rsidR="0084402A" w:rsidRDefault="0084402A" w:rsidP="00400B45">
      <w:pPr>
        <w:pStyle w:val="Akapitzlist"/>
        <w:numPr>
          <w:ilvl w:val="7"/>
          <w:numId w:val="5"/>
        </w:numPr>
        <w:spacing w:before="10" w:afterLines="10" w:after="24"/>
        <w:ind w:left="851" w:hanging="284"/>
        <w:jc w:val="both"/>
        <w:rPr>
          <w:rFonts w:asciiTheme="minorHAnsi" w:hAnsiTheme="minorHAnsi"/>
        </w:rPr>
      </w:pPr>
      <w:r w:rsidRPr="00666CE6">
        <w:rPr>
          <w:rFonts w:asciiTheme="minorHAnsi" w:hAnsiTheme="minorHAnsi"/>
          <w:b/>
        </w:rPr>
        <w:t>Zestawienie wymagań granicznych</w:t>
      </w:r>
      <w:r w:rsidRPr="00117B4E">
        <w:rPr>
          <w:rFonts w:asciiTheme="minorHAnsi" w:hAnsiTheme="minorHAnsi"/>
          <w:b/>
        </w:rPr>
        <w:t xml:space="preserve"> </w:t>
      </w:r>
      <w:r>
        <w:rPr>
          <w:rFonts w:asciiTheme="minorHAnsi" w:hAnsiTheme="minorHAnsi"/>
        </w:rPr>
        <w:t xml:space="preserve"> (Załącznik nr 2 A do SWZ).</w:t>
      </w:r>
    </w:p>
    <w:p w14:paraId="4E56EB4A" w14:textId="1920BD0F" w:rsidR="00400B45" w:rsidRPr="000844F8" w:rsidRDefault="00400B45" w:rsidP="00F7188B">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0767ED29" w:rsidR="00400B45" w:rsidRPr="000844F8" w:rsidRDefault="00400B45" w:rsidP="00F7188B">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9B58D5">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Pr="00384CB1"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78479B46" w14:textId="7B59F56E" w:rsidR="00A80D3B" w:rsidRPr="002030F9" w:rsidRDefault="00A31B09" w:rsidP="00F7188B">
      <w:pPr>
        <w:pStyle w:val="Akapitzlist"/>
        <w:numPr>
          <w:ilvl w:val="7"/>
          <w:numId w:val="5"/>
        </w:numPr>
        <w:spacing w:before="10" w:afterLines="10" w:after="24"/>
        <w:ind w:left="851" w:hanging="284"/>
        <w:jc w:val="both"/>
        <w:rPr>
          <w:b/>
        </w:rPr>
      </w:pPr>
      <w:r w:rsidRPr="002030F9">
        <w:rPr>
          <w:b/>
        </w:rPr>
        <w:t>Deklarację zgodności CE/IVD</w:t>
      </w:r>
    </w:p>
    <w:p w14:paraId="6E1CC270" w14:textId="77777777" w:rsidR="00A80D3B" w:rsidRPr="00B57DFC" w:rsidRDefault="00A80D3B" w:rsidP="002030F9">
      <w:pPr>
        <w:pStyle w:val="Akapitzlist"/>
        <w:autoSpaceDE w:val="0"/>
        <w:autoSpaceDN w:val="0"/>
        <w:adjustRightInd w:val="0"/>
        <w:spacing w:line="240" w:lineRule="auto"/>
        <w:ind w:left="851"/>
        <w:jc w:val="both"/>
      </w:pPr>
      <w:r w:rsidRPr="00B57DFC">
        <w:t>W przypadku, kiedy zaproponowany asortyment nie wymaga w/w dokumentu, należy załączyć  oświadczenie wraz z uzasadnieniem.</w:t>
      </w:r>
    </w:p>
    <w:p w14:paraId="4CE6B7FD" w14:textId="3508A962" w:rsidR="002030F9" w:rsidRDefault="00A80D3B" w:rsidP="00E471D6">
      <w:pPr>
        <w:pStyle w:val="Akapitzlist"/>
        <w:autoSpaceDE w:val="0"/>
        <w:autoSpaceDN w:val="0"/>
        <w:adjustRightInd w:val="0"/>
        <w:spacing w:line="240" w:lineRule="auto"/>
        <w:ind w:left="644"/>
        <w:jc w:val="both"/>
      </w:pPr>
      <w:r w:rsidRPr="00B57DFC">
        <w:t xml:space="preserve">            </w:t>
      </w:r>
    </w:p>
    <w:p w14:paraId="51C68B3D" w14:textId="77777777" w:rsidR="002030F9" w:rsidRPr="00C13164" w:rsidRDefault="002030F9" w:rsidP="00F7188B">
      <w:pPr>
        <w:pStyle w:val="Akapitzlist"/>
        <w:numPr>
          <w:ilvl w:val="7"/>
          <w:numId w:val="5"/>
        </w:numPr>
        <w:spacing w:before="10" w:afterLines="10" w:after="24"/>
        <w:ind w:left="851" w:hanging="284"/>
        <w:jc w:val="both"/>
        <w:rPr>
          <w:rFonts w:asciiTheme="minorHAnsi" w:hAnsiTheme="minorHAnsi" w:cstheme="minorHAnsi"/>
        </w:rPr>
      </w:pPr>
      <w:r w:rsidRPr="00C13164">
        <w:rPr>
          <w:rFonts w:asciiTheme="minorHAnsi" w:hAnsiTheme="minorHAnsi" w:cstheme="minorHAnsi"/>
          <w:b/>
        </w:rPr>
        <w:t>Materiały informacyjne</w:t>
      </w:r>
      <w:r w:rsidRPr="00C13164">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48D8786E" w14:textId="7191E712" w:rsidR="002030F9" w:rsidRPr="00C13164" w:rsidRDefault="002030F9" w:rsidP="002030F9">
      <w:pPr>
        <w:tabs>
          <w:tab w:val="left" w:pos="851"/>
        </w:tabs>
        <w:spacing w:after="0" w:line="240" w:lineRule="auto"/>
        <w:ind w:left="851"/>
        <w:jc w:val="both"/>
        <w:rPr>
          <w:sz w:val="22"/>
          <w:szCs w:val="22"/>
        </w:rPr>
      </w:pPr>
      <w:r w:rsidRPr="00C13164">
        <w:rPr>
          <w:rFonts w:asciiTheme="minorHAnsi" w:hAnsiTheme="minorHAnsi" w:cstheme="minorHAnsi"/>
          <w:sz w:val="22"/>
          <w:szCs w:val="22"/>
        </w:rPr>
        <w:t>W przypadku gdy w ww. materiałach przedstawiona jest tylko część parametrów, Zamawiający w odniesieniu do wymaganych przez siebie parametrów, które nie są prezentowane w tych dokumentach dopuszcza ich potwierdzenie oświadczeniem producenta.</w:t>
      </w:r>
    </w:p>
    <w:p w14:paraId="7AF5BE17" w14:textId="7FB5F5D1" w:rsidR="00354CA3" w:rsidRDefault="00354CA3" w:rsidP="000E4912">
      <w:pPr>
        <w:spacing w:after="0" w:line="240" w:lineRule="auto"/>
        <w:jc w:val="both"/>
        <w:textAlignment w:val="baseline"/>
        <w:rPr>
          <w:rFonts w:asciiTheme="minorHAnsi" w:eastAsia="Calibri" w:hAnsiTheme="minorHAnsi" w:cstheme="minorHAnsi"/>
          <w:bCs/>
          <w:sz w:val="22"/>
          <w:szCs w:val="22"/>
          <w:lang w:eastAsia="en-US"/>
        </w:rPr>
      </w:pPr>
    </w:p>
    <w:p w14:paraId="3289CE17" w14:textId="77777777" w:rsidR="00207709" w:rsidRPr="00043658" w:rsidRDefault="00207709"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442B1DE"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2" w:name="_Hlk109215834"/>
      <w:r w:rsidR="003E158B">
        <w:rPr>
          <w:rFonts w:asciiTheme="minorHAnsi" w:hAnsiTheme="minorHAnsi"/>
          <w:b/>
        </w:rPr>
        <w:t xml:space="preserve"> </w:t>
      </w:r>
      <w:r w:rsidR="00E471D6">
        <w:rPr>
          <w:rFonts w:asciiTheme="minorHAnsi" w:hAnsiTheme="minorHAnsi"/>
          <w:b/>
          <w:color w:val="C00000"/>
        </w:rPr>
        <w:t>30</w:t>
      </w:r>
      <w:r w:rsidR="0074752D" w:rsidRPr="0084402A">
        <w:rPr>
          <w:rFonts w:asciiTheme="minorHAnsi" w:hAnsiTheme="minorHAnsi"/>
          <w:b/>
          <w:color w:val="C00000"/>
        </w:rPr>
        <w:t>.</w:t>
      </w:r>
      <w:bookmarkEnd w:id="2"/>
      <w:r w:rsidR="00E471D6">
        <w:rPr>
          <w:rFonts w:asciiTheme="minorHAnsi" w:hAnsiTheme="minorHAnsi"/>
          <w:b/>
          <w:color w:val="C00000"/>
        </w:rPr>
        <w:t>05</w:t>
      </w:r>
      <w:r w:rsidR="0074752D" w:rsidRPr="0084402A">
        <w:rPr>
          <w:rFonts w:asciiTheme="minorHAnsi" w:hAnsiTheme="minorHAnsi"/>
          <w:b/>
          <w:color w:val="C00000"/>
        </w:rPr>
        <w:t>.202</w:t>
      </w:r>
      <w:r w:rsidR="00D74DE1" w:rsidRPr="0084402A">
        <w:rPr>
          <w:rFonts w:asciiTheme="minorHAnsi" w:hAnsiTheme="minorHAnsi"/>
          <w:b/>
          <w:color w:val="C00000"/>
        </w:rPr>
        <w:t>5</w:t>
      </w:r>
      <w:r w:rsidR="00EE4F0B" w:rsidRPr="0084402A">
        <w:rPr>
          <w:rFonts w:asciiTheme="minorHAnsi" w:hAnsiTheme="minorHAnsi"/>
          <w:b/>
          <w:color w:val="C00000"/>
        </w:rPr>
        <w:t xml:space="preserve"> r.</w:t>
      </w:r>
      <w:r w:rsidR="0074752D" w:rsidRPr="0084402A">
        <w:rPr>
          <w:rFonts w:asciiTheme="minorHAnsi" w:hAnsiTheme="minorHAnsi"/>
          <w:b/>
          <w:color w:val="C00000"/>
        </w:rPr>
        <w:t xml:space="preserve"> </w:t>
      </w:r>
      <w:r w:rsidR="0074752D" w:rsidRPr="0084402A">
        <w:rPr>
          <w:rFonts w:asciiTheme="minorHAnsi" w:hAnsiTheme="minorHAnsi"/>
          <w:b/>
        </w:rPr>
        <w:t xml:space="preserve">do godz. </w:t>
      </w:r>
      <w:r w:rsidR="005359BF" w:rsidRPr="0084402A">
        <w:rPr>
          <w:rFonts w:asciiTheme="minorHAnsi" w:hAnsiTheme="minorHAnsi"/>
          <w:b/>
        </w:rPr>
        <w:t>8</w:t>
      </w:r>
      <w:r w:rsidR="006152BA" w:rsidRPr="0084402A">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134DB733"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E471D6">
        <w:rPr>
          <w:rFonts w:asciiTheme="minorHAnsi" w:hAnsiTheme="minorHAnsi"/>
          <w:b/>
          <w:color w:val="C00000"/>
        </w:rPr>
        <w:t>30</w:t>
      </w:r>
      <w:r w:rsidR="00F5024A" w:rsidRPr="0084402A">
        <w:rPr>
          <w:rFonts w:asciiTheme="minorHAnsi" w:hAnsiTheme="minorHAnsi"/>
          <w:b/>
          <w:color w:val="C00000"/>
        </w:rPr>
        <w:t>.</w:t>
      </w:r>
      <w:r w:rsidR="00E471D6">
        <w:rPr>
          <w:rFonts w:asciiTheme="minorHAnsi" w:hAnsiTheme="minorHAnsi"/>
          <w:b/>
          <w:color w:val="C00000"/>
        </w:rPr>
        <w:t>05</w:t>
      </w:r>
      <w:r w:rsidR="00DC316B" w:rsidRPr="0084402A">
        <w:rPr>
          <w:rFonts w:asciiTheme="minorHAnsi" w:hAnsiTheme="minorHAnsi"/>
          <w:b/>
          <w:color w:val="C00000"/>
        </w:rPr>
        <w:t>.202</w:t>
      </w:r>
      <w:r w:rsidR="00D74DE1" w:rsidRPr="0084402A">
        <w:rPr>
          <w:rFonts w:asciiTheme="minorHAnsi" w:hAnsiTheme="minorHAnsi"/>
          <w:b/>
          <w:color w:val="C00000"/>
        </w:rPr>
        <w:t>5</w:t>
      </w:r>
      <w:r w:rsidR="00EE4F0B" w:rsidRPr="0084402A">
        <w:rPr>
          <w:rFonts w:asciiTheme="minorHAnsi" w:hAnsiTheme="minorHAnsi"/>
          <w:b/>
          <w:color w:val="C00000"/>
        </w:rPr>
        <w:t xml:space="preserve"> r.</w:t>
      </w:r>
      <w:r w:rsidR="00DC316B" w:rsidRPr="00AE1142">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35C97D0B"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A15B5C">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2779DFF8"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1F57B8" w:rsidRDefault="00357C2F" w:rsidP="00BA40A5">
      <w:pPr>
        <w:pStyle w:val="Akapitzlist"/>
        <w:numPr>
          <w:ilvl w:val="0"/>
          <w:numId w:val="3"/>
        </w:numPr>
        <w:spacing w:before="10" w:afterLines="10" w:after="24"/>
        <w:ind w:left="567" w:hanging="567"/>
        <w:jc w:val="both"/>
        <w:rPr>
          <w:rFonts w:asciiTheme="minorHAnsi" w:hAnsiTheme="minorHAnsi" w:cstheme="minorHAnsi"/>
        </w:rPr>
      </w:pPr>
      <w:r w:rsidRPr="001F57B8">
        <w:rPr>
          <w:rFonts w:asciiTheme="minorHAnsi" w:hAnsiTheme="minorHAnsi" w:cstheme="minorHAnsi"/>
        </w:rPr>
        <w:t>Zamawiający dokona wyboru oferty najkorzystniejszej wyłącznie na podstawie kryteri</w:t>
      </w:r>
      <w:r w:rsidR="000B3AAE" w:rsidRPr="001F57B8">
        <w:rPr>
          <w:rFonts w:asciiTheme="minorHAnsi" w:hAnsiTheme="minorHAnsi" w:cstheme="minorHAnsi"/>
        </w:rPr>
        <w:t>ów</w:t>
      </w:r>
      <w:r w:rsidR="0020620E" w:rsidRPr="001F57B8">
        <w:rPr>
          <w:rFonts w:asciiTheme="minorHAnsi" w:hAnsiTheme="minorHAnsi" w:cstheme="minorHAnsi"/>
        </w:rPr>
        <w:t xml:space="preserve"> </w:t>
      </w:r>
      <w:r w:rsidRPr="001F57B8">
        <w:rPr>
          <w:rFonts w:asciiTheme="minorHAnsi" w:hAnsiTheme="minorHAnsi" w:cstheme="minorHAnsi"/>
        </w:rPr>
        <w:t>oceny ofert określon</w:t>
      </w:r>
      <w:r w:rsidR="000B3AAE" w:rsidRPr="001F57B8">
        <w:rPr>
          <w:rFonts w:asciiTheme="minorHAnsi" w:hAnsiTheme="minorHAnsi" w:cstheme="minorHAnsi"/>
        </w:rPr>
        <w:t>ych</w:t>
      </w:r>
      <w:r w:rsidR="00AF2743" w:rsidRPr="001F57B8">
        <w:rPr>
          <w:rFonts w:asciiTheme="minorHAnsi" w:hAnsiTheme="minorHAnsi" w:cstheme="minorHAnsi"/>
        </w:rPr>
        <w:t xml:space="preserve"> w S</w:t>
      </w:r>
      <w:r w:rsidRPr="001F57B8">
        <w:rPr>
          <w:rFonts w:asciiTheme="minorHAnsi" w:hAnsiTheme="minorHAnsi" w:cstheme="minorHAnsi"/>
        </w:rPr>
        <w:t xml:space="preserve">WZ. </w:t>
      </w:r>
    </w:p>
    <w:p w14:paraId="15936678" w14:textId="77777777" w:rsidR="000B3AAE" w:rsidRPr="001F57B8" w:rsidRDefault="000B3AAE" w:rsidP="00BA40A5">
      <w:pPr>
        <w:pStyle w:val="Akapitzlist"/>
        <w:numPr>
          <w:ilvl w:val="0"/>
          <w:numId w:val="3"/>
        </w:numPr>
        <w:spacing w:before="10" w:afterLines="10" w:after="24"/>
        <w:ind w:left="567" w:hanging="567"/>
        <w:jc w:val="both"/>
        <w:rPr>
          <w:rFonts w:asciiTheme="minorHAnsi" w:hAnsiTheme="minorHAnsi" w:cstheme="minorHAnsi"/>
        </w:rPr>
      </w:pPr>
      <w:r w:rsidRPr="001F57B8">
        <w:rPr>
          <w:rFonts w:asciiTheme="minorHAnsi" w:hAnsiTheme="minorHAnsi" w:cstheme="minorHAnsi"/>
        </w:rPr>
        <w:t>W niniejszym postępowaniu Zamawiający będzie oceniał oferty na podstawie następujących kryteriów i przyznanej im wagi</w:t>
      </w:r>
      <w:r w:rsidR="00025474" w:rsidRPr="001F57B8">
        <w:rPr>
          <w:rFonts w:asciiTheme="minorHAnsi" w:hAnsiTheme="minorHAnsi" w:cstheme="minorHAnsi"/>
        </w:rPr>
        <w:t>:</w:t>
      </w:r>
    </w:p>
    <w:p w14:paraId="4473C00F" w14:textId="77777777" w:rsidR="005F5DFC" w:rsidRPr="001F57B8" w:rsidRDefault="005F5DFC" w:rsidP="005F5DFC">
      <w:pPr>
        <w:pStyle w:val="Tekstpodstawowy"/>
        <w:spacing w:before="10" w:afterLines="10" w:after="24" w:line="276" w:lineRule="auto"/>
        <w:ind w:firstLine="567"/>
        <w:jc w:val="both"/>
        <w:rPr>
          <w:rFonts w:asciiTheme="minorHAnsi" w:hAnsiTheme="minorHAnsi" w:cstheme="minorHAnsi"/>
          <w:sz w:val="22"/>
          <w:szCs w:val="22"/>
        </w:rPr>
      </w:pPr>
      <w:r w:rsidRPr="001F57B8">
        <w:rPr>
          <w:rFonts w:asciiTheme="minorHAnsi" w:hAnsiTheme="minorHAnsi" w:cstheme="minorHAnsi"/>
          <w:sz w:val="22"/>
          <w:szCs w:val="22"/>
        </w:rPr>
        <w:t>Cena (C) – 60 pkt</w:t>
      </w:r>
    </w:p>
    <w:p w14:paraId="5D9340F5" w14:textId="4AC9AEDF" w:rsidR="0003114E" w:rsidRPr="001F57B8" w:rsidRDefault="005F5DFC" w:rsidP="00971EE7">
      <w:pPr>
        <w:pStyle w:val="Tekstpodstawowy"/>
        <w:spacing w:before="10" w:afterLines="10" w:after="24" w:line="276" w:lineRule="auto"/>
        <w:ind w:firstLine="567"/>
        <w:jc w:val="both"/>
        <w:rPr>
          <w:rFonts w:asciiTheme="minorHAnsi" w:hAnsiTheme="minorHAnsi" w:cstheme="minorHAnsi"/>
          <w:sz w:val="22"/>
          <w:szCs w:val="22"/>
        </w:rPr>
      </w:pPr>
      <w:r w:rsidRPr="001F57B8">
        <w:rPr>
          <w:rFonts w:asciiTheme="minorHAnsi" w:hAnsiTheme="minorHAnsi" w:cstheme="minorHAnsi"/>
          <w:sz w:val="22"/>
          <w:szCs w:val="22"/>
        </w:rPr>
        <w:t>Termin płatności – 40 pkt</w:t>
      </w:r>
    </w:p>
    <w:p w14:paraId="58206F70" w14:textId="77777777" w:rsidR="009F5724" w:rsidRPr="001F57B8" w:rsidRDefault="009F5724" w:rsidP="0003114E">
      <w:pPr>
        <w:pStyle w:val="Tekstpodstawowy"/>
        <w:spacing w:before="10" w:afterLines="10" w:after="24" w:line="240" w:lineRule="auto"/>
        <w:ind w:firstLine="567"/>
        <w:jc w:val="both"/>
        <w:rPr>
          <w:rFonts w:asciiTheme="minorHAnsi" w:hAnsiTheme="minorHAnsi" w:cstheme="minorHAnsi"/>
          <w:b w:val="0"/>
          <w:color w:val="000000" w:themeColor="text1"/>
          <w:sz w:val="22"/>
          <w:szCs w:val="22"/>
        </w:rPr>
      </w:pPr>
    </w:p>
    <w:p w14:paraId="752FE718" w14:textId="25760581" w:rsidR="0003114E" w:rsidRPr="001F57B8" w:rsidRDefault="0003114E" w:rsidP="001F57B8">
      <w:pPr>
        <w:pStyle w:val="Tekstpodstawowy"/>
        <w:numPr>
          <w:ilvl w:val="0"/>
          <w:numId w:val="3"/>
        </w:numPr>
        <w:spacing w:before="10" w:afterLines="10" w:after="24" w:line="240" w:lineRule="auto"/>
        <w:ind w:left="567" w:hanging="567"/>
        <w:jc w:val="both"/>
        <w:rPr>
          <w:rFonts w:asciiTheme="minorHAnsi" w:hAnsiTheme="minorHAnsi" w:cstheme="minorHAnsi"/>
          <w:b w:val="0"/>
          <w:sz w:val="22"/>
          <w:szCs w:val="22"/>
        </w:rPr>
      </w:pPr>
      <w:r w:rsidRPr="001F57B8">
        <w:rPr>
          <w:rFonts w:asciiTheme="minorHAnsi" w:hAnsiTheme="minorHAnsi" w:cstheme="minorHAnsi"/>
          <w:b w:val="0"/>
          <w:color w:val="000000" w:themeColor="text1"/>
          <w:sz w:val="22"/>
          <w:szCs w:val="22"/>
        </w:rPr>
        <w:t>Sposób</w:t>
      </w:r>
      <w:r w:rsidRPr="001F57B8">
        <w:rPr>
          <w:rFonts w:asciiTheme="minorHAnsi" w:hAnsiTheme="minorHAnsi" w:cstheme="minorHAnsi"/>
          <w:b w:val="0"/>
          <w:color w:val="FF0000"/>
          <w:sz w:val="22"/>
          <w:szCs w:val="22"/>
        </w:rPr>
        <w:t xml:space="preserve"> </w:t>
      </w:r>
      <w:r w:rsidRPr="001F57B8">
        <w:rPr>
          <w:rFonts w:asciiTheme="minorHAnsi" w:hAnsiTheme="minorHAnsi" w:cstheme="minorHAns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1F57B8" w:rsidRDefault="00D104D4" w:rsidP="00AE28C1">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1F57B8">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1F57B8" w:rsidRDefault="00D104D4" w:rsidP="00D104D4">
      <w:pPr>
        <w:spacing w:before="240" w:afterLines="10" w:after="24" w:line="276" w:lineRule="auto"/>
        <w:jc w:val="center"/>
        <w:rPr>
          <w:rFonts w:asciiTheme="minorHAnsi" w:hAnsiTheme="minorHAnsi" w:cs="Calibri"/>
          <w:sz w:val="22"/>
          <w:szCs w:val="22"/>
        </w:rPr>
      </w:pPr>
      <w:r w:rsidRPr="001F57B8">
        <w:rPr>
          <w:rFonts w:asciiTheme="minorHAnsi" w:hAnsiTheme="minorHAnsi" w:cs="Calibri"/>
          <w:sz w:val="22"/>
          <w:szCs w:val="22"/>
        </w:rPr>
        <w:t>najniższa cena spośród ofert ocenianych</w:t>
      </w:r>
    </w:p>
    <w:p w14:paraId="5C392BA3" w14:textId="77777777" w:rsidR="00D104D4" w:rsidRPr="001F57B8" w:rsidRDefault="00D104D4" w:rsidP="00D104D4">
      <w:pPr>
        <w:spacing w:before="10" w:afterLines="10" w:after="24" w:line="276" w:lineRule="auto"/>
        <w:jc w:val="center"/>
        <w:rPr>
          <w:rFonts w:asciiTheme="minorHAnsi" w:hAnsiTheme="minorHAnsi" w:cs="Calibri"/>
          <w:sz w:val="22"/>
          <w:szCs w:val="22"/>
        </w:rPr>
      </w:pPr>
      <w:r w:rsidRPr="001F57B8">
        <w:rPr>
          <w:rFonts w:asciiTheme="minorHAnsi" w:hAnsiTheme="minorHAnsi" w:cs="Calibri"/>
          <w:b/>
          <w:bCs/>
          <w:sz w:val="22"/>
          <w:szCs w:val="22"/>
        </w:rPr>
        <w:t>Cena =</w:t>
      </w:r>
      <w:r w:rsidRPr="001F57B8">
        <w:rPr>
          <w:rFonts w:asciiTheme="minorHAnsi" w:hAnsiTheme="minorHAnsi" w:cs="Calibri"/>
          <w:sz w:val="22"/>
          <w:szCs w:val="22"/>
        </w:rPr>
        <w:t xml:space="preserve"> ------------------------------------------------------------   x   60 pkt</w:t>
      </w:r>
    </w:p>
    <w:p w14:paraId="184BFB09" w14:textId="77777777" w:rsidR="00D104D4" w:rsidRPr="001F57B8" w:rsidRDefault="00D104D4" w:rsidP="00D104D4">
      <w:pPr>
        <w:spacing w:before="10" w:afterLines="10" w:after="24" w:line="276" w:lineRule="auto"/>
        <w:jc w:val="center"/>
        <w:rPr>
          <w:rFonts w:asciiTheme="minorHAnsi" w:hAnsiTheme="minorHAnsi" w:cs="Calibri"/>
          <w:sz w:val="22"/>
          <w:szCs w:val="22"/>
        </w:rPr>
      </w:pPr>
      <w:r w:rsidRPr="001F57B8">
        <w:rPr>
          <w:rFonts w:asciiTheme="minorHAnsi" w:hAnsiTheme="minorHAnsi" w:cs="Calibri"/>
          <w:sz w:val="22"/>
          <w:szCs w:val="22"/>
        </w:rPr>
        <w:t>cena oferty ocenianej</w:t>
      </w:r>
    </w:p>
    <w:p w14:paraId="35EA548C" w14:textId="77777777" w:rsidR="00D104D4" w:rsidRPr="001F57B8" w:rsidRDefault="00D104D4" w:rsidP="00D104D4">
      <w:pPr>
        <w:suppressAutoHyphens/>
        <w:spacing w:line="276" w:lineRule="auto"/>
        <w:ind w:left="927"/>
        <w:jc w:val="both"/>
        <w:rPr>
          <w:rFonts w:asciiTheme="minorHAnsi" w:hAnsiTheme="minorHAnsi" w:cs="Arial"/>
          <w:sz w:val="22"/>
          <w:szCs w:val="22"/>
        </w:rPr>
      </w:pPr>
      <w:r w:rsidRPr="001F57B8">
        <w:rPr>
          <w:rFonts w:asciiTheme="minorHAnsi" w:hAnsiTheme="minorHAnsi" w:cs="Arial"/>
          <w:sz w:val="22"/>
          <w:szCs w:val="22"/>
        </w:rPr>
        <w:t>Zamawiający określa maksymalną liczbę punktów jaką może uzyskać Wykonawca za to kryterium – 60 punktów</w:t>
      </w:r>
    </w:p>
    <w:p w14:paraId="79BA5540" w14:textId="77777777" w:rsidR="00D104D4" w:rsidRPr="001F57B8" w:rsidRDefault="00D104D4" w:rsidP="001F57B8">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1F57B8">
        <w:rPr>
          <w:rFonts w:asciiTheme="minorHAnsi" w:hAnsiTheme="minorHAnsi"/>
          <w:sz w:val="22"/>
          <w:szCs w:val="22"/>
        </w:rPr>
        <w:t xml:space="preserve"> Kryterium  termin płatności zostanie obliczona wg. formuły:</w:t>
      </w:r>
    </w:p>
    <w:p w14:paraId="7C6562A5" w14:textId="77777777" w:rsidR="00D104D4" w:rsidRPr="001F57B8" w:rsidRDefault="00D104D4" w:rsidP="00D104D4">
      <w:pPr>
        <w:pStyle w:val="Akapitzlist"/>
        <w:ind w:left="927"/>
        <w:rPr>
          <w:rFonts w:asciiTheme="minorHAnsi" w:hAnsiTheme="minorHAnsi"/>
        </w:rPr>
      </w:pPr>
    </w:p>
    <w:p w14:paraId="58865172" w14:textId="77777777" w:rsidR="00D104D4" w:rsidRPr="001F57B8" w:rsidRDefault="00D104D4" w:rsidP="00D104D4">
      <w:pPr>
        <w:pStyle w:val="Akapitzlist"/>
        <w:spacing w:before="240" w:afterLines="10" w:after="24" w:line="240" w:lineRule="auto"/>
        <w:ind w:left="927"/>
        <w:jc w:val="center"/>
        <w:rPr>
          <w:rFonts w:asciiTheme="minorHAnsi" w:hAnsiTheme="minorHAnsi" w:cs="Calibri"/>
        </w:rPr>
      </w:pPr>
      <w:r w:rsidRPr="001F57B8">
        <w:rPr>
          <w:rFonts w:asciiTheme="minorHAnsi" w:hAnsiTheme="minorHAnsi" w:cs="Calibri"/>
        </w:rPr>
        <w:t xml:space="preserve">             badany termin płatności podany w ofercie</w:t>
      </w:r>
    </w:p>
    <w:p w14:paraId="33EF65D8" w14:textId="77777777" w:rsidR="00D104D4" w:rsidRPr="001F57B8" w:rsidRDefault="00D104D4" w:rsidP="00D104D4">
      <w:pPr>
        <w:pStyle w:val="Akapitzlist"/>
        <w:spacing w:before="10" w:afterLines="10" w:after="24" w:line="240" w:lineRule="auto"/>
        <w:ind w:left="927"/>
        <w:jc w:val="center"/>
        <w:rPr>
          <w:rFonts w:asciiTheme="minorHAnsi" w:hAnsiTheme="minorHAnsi" w:cs="Calibri"/>
        </w:rPr>
      </w:pPr>
      <w:r w:rsidRPr="001F57B8">
        <w:rPr>
          <w:rFonts w:asciiTheme="minorHAnsi" w:hAnsiTheme="minorHAnsi" w:cs="Calibri"/>
          <w:b/>
          <w:bCs/>
        </w:rPr>
        <w:t>Termin płatności  =</w:t>
      </w:r>
      <w:r w:rsidRPr="001F57B8">
        <w:rPr>
          <w:rFonts w:asciiTheme="minorHAnsi" w:hAnsiTheme="minorHAnsi" w:cs="Calibri"/>
        </w:rPr>
        <w:t xml:space="preserve"> ----------------------------------------------------------------  x   40 pkt</w:t>
      </w:r>
    </w:p>
    <w:p w14:paraId="0222EABC" w14:textId="77777777" w:rsidR="00D104D4" w:rsidRPr="001F57B8" w:rsidRDefault="00D104D4" w:rsidP="00D104D4">
      <w:pPr>
        <w:pStyle w:val="Akapitzlist"/>
        <w:spacing w:before="10" w:afterLines="10" w:after="24" w:line="240" w:lineRule="auto"/>
        <w:ind w:left="927"/>
        <w:jc w:val="center"/>
        <w:rPr>
          <w:rFonts w:asciiTheme="minorHAnsi" w:hAnsiTheme="minorHAnsi" w:cs="Calibri"/>
        </w:rPr>
      </w:pPr>
      <w:r w:rsidRPr="001F57B8">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z przyczyn leżących po stronie Wykonawcy i zgodnie z art. 98 ust. 6 pkt 3 ustawy Pzp,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35344B">
      <w:pPr>
        <w:pStyle w:val="Akapitzlist"/>
        <w:numPr>
          <w:ilvl w:val="0"/>
          <w:numId w:val="76"/>
        </w:numPr>
        <w:spacing w:before="10" w:afterLines="10" w:after="24"/>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35344B">
      <w:pPr>
        <w:pStyle w:val="Akapitzlist"/>
        <w:numPr>
          <w:ilvl w:val="0"/>
          <w:numId w:val="76"/>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35344B">
      <w:pPr>
        <w:pStyle w:val="Akapitzlist"/>
        <w:numPr>
          <w:ilvl w:val="0"/>
          <w:numId w:val="76"/>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35344B">
      <w:pPr>
        <w:pStyle w:val="Akapitzlist"/>
        <w:numPr>
          <w:ilvl w:val="0"/>
          <w:numId w:val="76"/>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35344B">
      <w:pPr>
        <w:pStyle w:val="Akapitzlist"/>
        <w:numPr>
          <w:ilvl w:val="1"/>
          <w:numId w:val="76"/>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35344B">
      <w:pPr>
        <w:pStyle w:val="Akapitzlist"/>
        <w:numPr>
          <w:ilvl w:val="1"/>
          <w:numId w:val="76"/>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35344B">
      <w:pPr>
        <w:pStyle w:val="Akapitzlist"/>
        <w:numPr>
          <w:ilvl w:val="1"/>
          <w:numId w:val="76"/>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35344B">
      <w:pPr>
        <w:pStyle w:val="Akapitzlist"/>
        <w:numPr>
          <w:ilvl w:val="0"/>
          <w:numId w:val="76"/>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35344B">
      <w:pPr>
        <w:pStyle w:val="Akapitzlist"/>
        <w:numPr>
          <w:ilvl w:val="1"/>
          <w:numId w:val="76"/>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35344B">
      <w:pPr>
        <w:pStyle w:val="Akapitzlist"/>
        <w:numPr>
          <w:ilvl w:val="1"/>
          <w:numId w:val="76"/>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35344B">
      <w:pPr>
        <w:pStyle w:val="Akapitzlist"/>
        <w:numPr>
          <w:ilvl w:val="0"/>
          <w:numId w:val="76"/>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35344B">
      <w:pPr>
        <w:pStyle w:val="Akapitzlist"/>
        <w:numPr>
          <w:ilvl w:val="0"/>
          <w:numId w:val="76"/>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35344B">
      <w:pPr>
        <w:pStyle w:val="Akapitzlist"/>
        <w:numPr>
          <w:ilvl w:val="0"/>
          <w:numId w:val="76"/>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29B1D05A" w:rsidR="00AE2DEF" w:rsidRPr="00226E09" w:rsidRDefault="00AE2DEF" w:rsidP="0035344B">
      <w:pPr>
        <w:pStyle w:val="Akapitzlist"/>
        <w:numPr>
          <w:ilvl w:val="0"/>
          <w:numId w:val="76"/>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Pzp.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rozporządzenie o ochronie danych) (Dz. Urz. UE L 119 z 04.05.2016, str. 1), dalej RODO Zamawiający informuje, że: </w:t>
      </w:r>
    </w:p>
    <w:p w14:paraId="7D0DE5B8" w14:textId="0107B5A9"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0F4D6D">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Pzp;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2F9D55DE" w14:textId="7ABEABE6" w:rsidR="002766FC" w:rsidRPr="001F57B8" w:rsidRDefault="00C141D0" w:rsidP="001F57B8">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6B51EC" w:rsidRDefault="006F32A6" w:rsidP="006F32A6">
      <w:pPr>
        <w:spacing w:before="10" w:afterLines="10" w:after="24" w:line="240" w:lineRule="auto"/>
        <w:jc w:val="both"/>
        <w:rPr>
          <w:rFonts w:asciiTheme="minorHAnsi" w:hAnsiTheme="minorHAnsi"/>
          <w:b/>
          <w:color w:val="000000" w:themeColor="text1"/>
          <w:sz w:val="22"/>
          <w:szCs w:val="22"/>
        </w:rPr>
      </w:pPr>
      <w:r w:rsidRPr="006B51EC">
        <w:rPr>
          <w:rFonts w:asciiTheme="minorHAnsi" w:hAnsiTheme="minorHAnsi"/>
          <w:b/>
          <w:color w:val="000000" w:themeColor="text1"/>
          <w:sz w:val="22"/>
          <w:szCs w:val="22"/>
        </w:rPr>
        <w:t xml:space="preserve">ROZDZIAŁ XVIII – ZAŁĄCZNIKI DO SWZ </w:t>
      </w:r>
    </w:p>
    <w:p w14:paraId="02C88654" w14:textId="77777777" w:rsidR="006F32A6" w:rsidRPr="006B51EC" w:rsidRDefault="006F32A6" w:rsidP="006F32A6">
      <w:pPr>
        <w:spacing w:after="0"/>
        <w:rPr>
          <w:rFonts w:asciiTheme="minorHAnsi" w:hAnsiTheme="minorHAnsi" w:cstheme="minorHAnsi"/>
          <w:bCs/>
          <w:sz w:val="22"/>
          <w:szCs w:val="22"/>
        </w:rPr>
      </w:pPr>
      <w:r w:rsidRPr="006B51EC">
        <w:rPr>
          <w:rFonts w:asciiTheme="minorHAnsi" w:hAnsiTheme="minorHAnsi" w:cstheme="minorHAnsi"/>
          <w:bCs/>
          <w:sz w:val="22"/>
          <w:szCs w:val="22"/>
        </w:rPr>
        <w:t>Załącznik nr 1 – Druk oferty</w:t>
      </w:r>
    </w:p>
    <w:p w14:paraId="61D604A7" w14:textId="77777777" w:rsidR="006F32A6" w:rsidRPr="006B51EC" w:rsidRDefault="006F32A6" w:rsidP="006F32A6">
      <w:pPr>
        <w:spacing w:after="0"/>
        <w:rPr>
          <w:rFonts w:asciiTheme="minorHAnsi" w:hAnsiTheme="minorHAnsi" w:cstheme="minorHAnsi"/>
          <w:bCs/>
          <w:sz w:val="22"/>
          <w:szCs w:val="22"/>
        </w:rPr>
      </w:pPr>
      <w:r w:rsidRPr="006B51EC">
        <w:rPr>
          <w:rFonts w:asciiTheme="minorHAnsi" w:hAnsiTheme="minorHAnsi" w:cstheme="minorHAnsi"/>
          <w:bCs/>
          <w:sz w:val="22"/>
          <w:szCs w:val="22"/>
        </w:rPr>
        <w:t>Załącznik nr 2 – Formularz asortymentowo-cenowy</w:t>
      </w:r>
    </w:p>
    <w:p w14:paraId="53CE0A2F" w14:textId="226990E1" w:rsidR="006B51EC" w:rsidRPr="006B51EC" w:rsidRDefault="006B51EC" w:rsidP="006F32A6">
      <w:pPr>
        <w:spacing w:after="0"/>
        <w:rPr>
          <w:rFonts w:asciiTheme="minorHAnsi" w:hAnsiTheme="minorHAnsi" w:cstheme="minorHAnsi"/>
          <w:bCs/>
          <w:sz w:val="22"/>
          <w:szCs w:val="22"/>
        </w:rPr>
      </w:pPr>
      <w:r w:rsidRPr="006B51EC">
        <w:rPr>
          <w:rFonts w:asciiTheme="minorHAnsi" w:hAnsiTheme="minorHAnsi" w:cstheme="minorHAnsi"/>
          <w:bCs/>
          <w:sz w:val="22"/>
          <w:szCs w:val="22"/>
        </w:rPr>
        <w:lastRenderedPageBreak/>
        <w:t>Załącznik nr 2 A – Zestawienie wymagań granicznych</w:t>
      </w:r>
    </w:p>
    <w:p w14:paraId="6A7D6717" w14:textId="77777777" w:rsidR="006F32A6" w:rsidRPr="006B51EC" w:rsidRDefault="006F32A6" w:rsidP="006F32A6">
      <w:pPr>
        <w:spacing w:after="0"/>
        <w:rPr>
          <w:rFonts w:asciiTheme="minorHAnsi" w:hAnsiTheme="minorHAnsi" w:cstheme="minorHAnsi"/>
          <w:bCs/>
          <w:sz w:val="22"/>
          <w:szCs w:val="22"/>
        </w:rPr>
      </w:pPr>
      <w:r w:rsidRPr="006B51EC">
        <w:rPr>
          <w:rFonts w:asciiTheme="minorHAnsi" w:hAnsiTheme="minorHAnsi" w:cstheme="minorHAnsi"/>
          <w:bCs/>
          <w:sz w:val="22"/>
          <w:szCs w:val="22"/>
        </w:rPr>
        <w:t>Załącznik nr 3 – Oświadczenie wstępnie potwierdzające brak podstaw wykluczenia z postępowania</w:t>
      </w:r>
    </w:p>
    <w:p w14:paraId="41EF8E86" w14:textId="3917BCE8" w:rsidR="00AB2DB7" w:rsidRPr="006B51EC" w:rsidRDefault="006F32A6" w:rsidP="00043658">
      <w:pPr>
        <w:spacing w:after="0"/>
        <w:rPr>
          <w:rFonts w:asciiTheme="minorHAnsi" w:hAnsiTheme="minorHAnsi" w:cstheme="minorHAnsi"/>
          <w:bCs/>
          <w:sz w:val="22"/>
          <w:szCs w:val="22"/>
        </w:rPr>
      </w:pPr>
      <w:r w:rsidRPr="006B51EC">
        <w:rPr>
          <w:rFonts w:asciiTheme="minorHAnsi" w:hAnsiTheme="minorHAnsi" w:cstheme="minorHAnsi"/>
          <w:bCs/>
          <w:sz w:val="22"/>
          <w:szCs w:val="22"/>
        </w:rPr>
        <w:t xml:space="preserve">Załącznik nr </w:t>
      </w:r>
      <w:r w:rsidR="002C735B" w:rsidRPr="006B51EC">
        <w:rPr>
          <w:rFonts w:asciiTheme="minorHAnsi" w:hAnsiTheme="minorHAnsi" w:cstheme="minorHAnsi"/>
          <w:bCs/>
          <w:sz w:val="22"/>
          <w:szCs w:val="22"/>
        </w:rPr>
        <w:t>4</w:t>
      </w:r>
      <w:r w:rsidR="001845C5" w:rsidRPr="006B51EC">
        <w:rPr>
          <w:rFonts w:asciiTheme="minorHAnsi" w:hAnsiTheme="minorHAnsi" w:cstheme="minorHAnsi"/>
          <w:bCs/>
          <w:sz w:val="22"/>
          <w:szCs w:val="22"/>
        </w:rPr>
        <w:t xml:space="preserve"> – </w:t>
      </w:r>
      <w:r w:rsidR="00110252" w:rsidRPr="006B51EC">
        <w:rPr>
          <w:rFonts w:asciiTheme="minorHAnsi" w:hAnsiTheme="minorHAnsi" w:cstheme="minorHAnsi"/>
          <w:bCs/>
          <w:sz w:val="22"/>
          <w:szCs w:val="22"/>
        </w:rPr>
        <w:t xml:space="preserve">Wzór </w:t>
      </w:r>
      <w:r w:rsidR="000F4D6D">
        <w:rPr>
          <w:rFonts w:asciiTheme="minorHAnsi" w:hAnsiTheme="minorHAnsi" w:cstheme="minorHAnsi"/>
          <w:bCs/>
          <w:sz w:val="22"/>
          <w:szCs w:val="22"/>
        </w:rPr>
        <w:t xml:space="preserve">dzierżawy </w:t>
      </w:r>
      <w:r w:rsidR="00110252" w:rsidRPr="006B51EC">
        <w:rPr>
          <w:rFonts w:asciiTheme="minorHAnsi" w:hAnsiTheme="minorHAnsi" w:cstheme="minorHAnsi"/>
          <w:bCs/>
          <w:sz w:val="22"/>
          <w:szCs w:val="22"/>
        </w:rPr>
        <w:t>umowy</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29831417" w14:textId="77777777" w:rsidR="002C735B" w:rsidRDefault="002C735B" w:rsidP="00FC3B45">
      <w:pPr>
        <w:spacing w:before="240" w:line="276" w:lineRule="auto"/>
        <w:jc w:val="right"/>
        <w:rPr>
          <w:rFonts w:asciiTheme="minorHAnsi" w:hAnsiTheme="minorHAnsi"/>
          <w:b/>
          <w:sz w:val="22"/>
          <w:szCs w:val="22"/>
        </w:rPr>
      </w:pPr>
    </w:p>
    <w:p w14:paraId="7795D924" w14:textId="77777777" w:rsidR="002030F9" w:rsidRDefault="002030F9" w:rsidP="00FC3B45">
      <w:pPr>
        <w:spacing w:before="240" w:line="276" w:lineRule="auto"/>
        <w:jc w:val="right"/>
        <w:rPr>
          <w:rFonts w:asciiTheme="minorHAnsi" w:hAnsiTheme="minorHAnsi"/>
          <w:b/>
          <w:sz w:val="22"/>
          <w:szCs w:val="22"/>
        </w:rPr>
      </w:pPr>
    </w:p>
    <w:p w14:paraId="4AB82BAB" w14:textId="77777777" w:rsidR="002030F9" w:rsidRDefault="002030F9" w:rsidP="00FC3B45">
      <w:pPr>
        <w:spacing w:before="240" w:line="276" w:lineRule="auto"/>
        <w:jc w:val="right"/>
        <w:rPr>
          <w:rFonts w:asciiTheme="minorHAnsi" w:hAnsiTheme="minorHAnsi"/>
          <w:b/>
          <w:sz w:val="22"/>
          <w:szCs w:val="22"/>
        </w:rPr>
      </w:pPr>
    </w:p>
    <w:p w14:paraId="6E146709" w14:textId="77777777" w:rsidR="002030F9" w:rsidRDefault="002030F9" w:rsidP="0036232C">
      <w:pPr>
        <w:spacing w:before="240" w:line="276" w:lineRule="auto"/>
        <w:rPr>
          <w:rFonts w:asciiTheme="minorHAnsi" w:hAnsiTheme="minorHAnsi"/>
          <w:b/>
          <w:sz w:val="22"/>
          <w:szCs w:val="22"/>
        </w:rPr>
      </w:pPr>
    </w:p>
    <w:p w14:paraId="7A85B1BC" w14:textId="77777777" w:rsidR="0036232C" w:rsidRDefault="0036232C" w:rsidP="0036232C">
      <w:pPr>
        <w:spacing w:before="240" w:line="276" w:lineRule="auto"/>
        <w:rPr>
          <w:rFonts w:asciiTheme="minorHAnsi" w:hAnsiTheme="minorHAnsi"/>
          <w:b/>
          <w:sz w:val="22"/>
          <w:szCs w:val="22"/>
        </w:rPr>
      </w:pPr>
    </w:p>
    <w:p w14:paraId="76007ED1" w14:textId="77777777" w:rsidR="0036232C" w:rsidRDefault="0036232C" w:rsidP="0036232C">
      <w:pPr>
        <w:spacing w:before="240" w:line="276" w:lineRule="auto"/>
        <w:rPr>
          <w:rFonts w:asciiTheme="minorHAnsi" w:hAnsiTheme="minorHAnsi"/>
          <w:b/>
          <w:sz w:val="22"/>
          <w:szCs w:val="22"/>
        </w:rPr>
      </w:pPr>
    </w:p>
    <w:p w14:paraId="0C0E0C25" w14:textId="77777777" w:rsidR="0036232C" w:rsidRDefault="0036232C" w:rsidP="0036232C">
      <w:pPr>
        <w:spacing w:before="240" w:line="276" w:lineRule="auto"/>
        <w:rPr>
          <w:rFonts w:asciiTheme="minorHAnsi" w:hAnsiTheme="minorHAnsi"/>
          <w:b/>
          <w:sz w:val="22"/>
          <w:szCs w:val="22"/>
        </w:rPr>
      </w:pPr>
    </w:p>
    <w:p w14:paraId="1AD11C04" w14:textId="77777777" w:rsidR="00281A5E" w:rsidRDefault="00281A5E" w:rsidP="0036232C">
      <w:pPr>
        <w:spacing w:before="240" w:line="276" w:lineRule="auto"/>
        <w:rPr>
          <w:rFonts w:asciiTheme="minorHAnsi" w:hAnsiTheme="minorHAnsi"/>
          <w:b/>
          <w:sz w:val="22"/>
          <w:szCs w:val="22"/>
        </w:rPr>
      </w:pPr>
    </w:p>
    <w:p w14:paraId="632C7927" w14:textId="77777777" w:rsidR="00281A5E" w:rsidRDefault="00281A5E" w:rsidP="0036232C">
      <w:pPr>
        <w:spacing w:before="240" w:line="276" w:lineRule="auto"/>
        <w:rPr>
          <w:rFonts w:asciiTheme="minorHAnsi" w:hAnsiTheme="minorHAnsi"/>
          <w:b/>
          <w:sz w:val="22"/>
          <w:szCs w:val="22"/>
        </w:rPr>
      </w:pPr>
    </w:p>
    <w:p w14:paraId="3C30CAC0" w14:textId="77777777" w:rsidR="00281A5E" w:rsidRDefault="00281A5E" w:rsidP="0036232C">
      <w:pPr>
        <w:spacing w:before="240" w:line="276" w:lineRule="auto"/>
        <w:rPr>
          <w:rFonts w:asciiTheme="minorHAnsi" w:hAnsiTheme="minorHAnsi"/>
          <w:b/>
          <w:sz w:val="22"/>
          <w:szCs w:val="22"/>
        </w:rPr>
      </w:pPr>
    </w:p>
    <w:p w14:paraId="36DEEBB6" w14:textId="77777777" w:rsidR="00281A5E" w:rsidRDefault="00281A5E" w:rsidP="0036232C">
      <w:pPr>
        <w:spacing w:before="240" w:line="276" w:lineRule="auto"/>
        <w:rPr>
          <w:rFonts w:asciiTheme="minorHAnsi" w:hAnsiTheme="minorHAnsi"/>
          <w:b/>
          <w:sz w:val="22"/>
          <w:szCs w:val="22"/>
        </w:rPr>
      </w:pPr>
    </w:p>
    <w:p w14:paraId="1FD0B969" w14:textId="77777777" w:rsidR="000F4D6D" w:rsidRDefault="000F4D6D" w:rsidP="0036232C">
      <w:pPr>
        <w:spacing w:before="240" w:line="276" w:lineRule="auto"/>
        <w:rPr>
          <w:rFonts w:asciiTheme="minorHAnsi" w:hAnsiTheme="minorHAnsi"/>
          <w:b/>
          <w:sz w:val="22"/>
          <w:szCs w:val="22"/>
        </w:rPr>
      </w:pPr>
    </w:p>
    <w:p w14:paraId="0F8B1317" w14:textId="77777777" w:rsidR="00710BCF" w:rsidRDefault="00710BCF" w:rsidP="0036232C">
      <w:pPr>
        <w:spacing w:before="240" w:line="276" w:lineRule="auto"/>
        <w:rPr>
          <w:rFonts w:asciiTheme="minorHAnsi" w:hAnsiTheme="minorHAnsi"/>
          <w:b/>
          <w:sz w:val="22"/>
          <w:szCs w:val="22"/>
        </w:rPr>
      </w:pPr>
    </w:p>
    <w:p w14:paraId="65680C3B" w14:textId="77777777" w:rsidR="00710BCF" w:rsidRDefault="00710BCF" w:rsidP="0036232C">
      <w:pPr>
        <w:spacing w:before="240" w:line="276" w:lineRule="auto"/>
        <w:rPr>
          <w:rFonts w:asciiTheme="minorHAnsi" w:hAnsiTheme="minorHAnsi"/>
          <w:b/>
          <w:sz w:val="22"/>
          <w:szCs w:val="22"/>
        </w:rPr>
      </w:pPr>
    </w:p>
    <w:p w14:paraId="63AA1A15" w14:textId="77777777" w:rsidR="00710BCF" w:rsidRDefault="00710BCF" w:rsidP="0036232C">
      <w:pPr>
        <w:spacing w:before="240" w:line="276" w:lineRule="auto"/>
        <w:rPr>
          <w:rFonts w:asciiTheme="minorHAnsi" w:hAnsiTheme="minorHAnsi"/>
          <w:b/>
          <w:sz w:val="22"/>
          <w:szCs w:val="22"/>
        </w:rPr>
      </w:pPr>
    </w:p>
    <w:p w14:paraId="0FB791FD" w14:textId="77777777" w:rsidR="00710BCF" w:rsidRDefault="00710BCF" w:rsidP="0036232C">
      <w:pPr>
        <w:spacing w:before="240" w:line="276" w:lineRule="auto"/>
        <w:rPr>
          <w:rFonts w:asciiTheme="minorHAnsi" w:hAnsiTheme="minorHAnsi"/>
          <w:b/>
          <w:sz w:val="22"/>
          <w:szCs w:val="22"/>
        </w:rPr>
      </w:pPr>
    </w:p>
    <w:p w14:paraId="2565C0A6" w14:textId="77777777" w:rsidR="000F4D6D" w:rsidRDefault="000F4D6D" w:rsidP="0036232C">
      <w:pPr>
        <w:spacing w:before="240" w:line="276" w:lineRule="auto"/>
        <w:rPr>
          <w:rFonts w:asciiTheme="minorHAnsi" w:hAnsiTheme="minorHAnsi"/>
          <w:b/>
          <w:sz w:val="22"/>
          <w:szCs w:val="22"/>
        </w:rPr>
      </w:pPr>
    </w:p>
    <w:p w14:paraId="7FD5927C" w14:textId="77777777" w:rsidR="001F57B8" w:rsidRDefault="001F57B8" w:rsidP="0036232C">
      <w:pPr>
        <w:spacing w:before="240" w:line="276" w:lineRule="auto"/>
        <w:rPr>
          <w:rFonts w:asciiTheme="minorHAnsi" w:hAnsiTheme="minorHAnsi"/>
          <w:b/>
          <w:sz w:val="22"/>
          <w:szCs w:val="22"/>
        </w:rPr>
      </w:pPr>
    </w:p>
    <w:p w14:paraId="11F4906E" w14:textId="77777777" w:rsidR="0036232C" w:rsidRDefault="0036232C" w:rsidP="0036232C">
      <w:pPr>
        <w:spacing w:before="240" w:line="276" w:lineRule="auto"/>
        <w:rPr>
          <w:rFonts w:asciiTheme="minorHAnsi" w:hAnsiTheme="minorHAnsi"/>
          <w:b/>
          <w:sz w:val="22"/>
          <w:szCs w:val="22"/>
        </w:rPr>
      </w:pPr>
    </w:p>
    <w:p w14:paraId="6314C5B1" w14:textId="77777777" w:rsidR="0036232C" w:rsidRDefault="0036232C" w:rsidP="0036232C">
      <w:pPr>
        <w:spacing w:before="240" w:line="276" w:lineRule="auto"/>
        <w:rPr>
          <w:rFonts w:asciiTheme="minorHAnsi" w:hAnsiTheme="minorHAnsi"/>
          <w:b/>
          <w:sz w:val="22"/>
          <w:szCs w:val="22"/>
        </w:rPr>
      </w:pPr>
    </w:p>
    <w:p w14:paraId="057A3A6F" w14:textId="3DAB9526" w:rsidR="000B2B98" w:rsidRPr="00710BCF" w:rsidRDefault="00B05F89" w:rsidP="0036232C">
      <w:pPr>
        <w:spacing w:before="240" w:line="276" w:lineRule="auto"/>
        <w:jc w:val="right"/>
        <w:rPr>
          <w:rFonts w:asciiTheme="minorHAnsi" w:hAnsiTheme="minorHAnsi"/>
          <w:b/>
          <w:i/>
          <w:sz w:val="22"/>
          <w:szCs w:val="22"/>
        </w:rPr>
      </w:pPr>
      <w:r>
        <w:rPr>
          <w:rFonts w:asciiTheme="minorHAnsi" w:hAnsiTheme="minorHAnsi"/>
          <w:b/>
          <w:sz w:val="22"/>
          <w:szCs w:val="22"/>
        </w:rPr>
        <w:lastRenderedPageBreak/>
        <w:t xml:space="preserve">                               </w:t>
      </w:r>
      <w:r w:rsidR="0036232C">
        <w:rPr>
          <w:rFonts w:asciiTheme="minorHAnsi" w:hAnsiTheme="minorHAnsi"/>
          <w:b/>
          <w:sz w:val="22"/>
          <w:szCs w:val="22"/>
        </w:rPr>
        <w:t xml:space="preserve">                      </w:t>
      </w:r>
      <w:r>
        <w:rPr>
          <w:rFonts w:asciiTheme="minorHAnsi" w:hAnsiTheme="minorHAnsi"/>
          <w:b/>
          <w:sz w:val="22"/>
          <w:szCs w:val="22"/>
        </w:rPr>
        <w:t xml:space="preserve">                                                   </w:t>
      </w:r>
      <w:r w:rsidR="00FC3B45">
        <w:rPr>
          <w:rFonts w:asciiTheme="minorHAnsi" w:hAnsiTheme="minorHAnsi"/>
          <w:b/>
          <w:sz w:val="22"/>
          <w:szCs w:val="22"/>
        </w:rPr>
        <w:t xml:space="preserve">                    </w:t>
      </w:r>
      <w:r w:rsidR="002766FC" w:rsidRPr="00710BCF">
        <w:rPr>
          <w:rFonts w:asciiTheme="minorHAnsi" w:hAnsiTheme="minorHAnsi"/>
          <w:b/>
          <w:i/>
          <w:sz w:val="22"/>
          <w:szCs w:val="22"/>
        </w:rPr>
        <w:t>Załącznik nr 1 do S</w:t>
      </w:r>
      <w:r w:rsidR="000B2B98" w:rsidRPr="00710BCF">
        <w:rPr>
          <w:rFonts w:asciiTheme="minorHAnsi" w:hAnsiTheme="minorHAnsi"/>
          <w:b/>
          <w:i/>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32B02AF2" w:rsidR="004962CC" w:rsidRPr="00F005C1" w:rsidRDefault="000B2B98" w:rsidP="004962CC">
      <w:pPr>
        <w:pStyle w:val="Nagwek"/>
        <w:spacing w:before="240"/>
        <w:jc w:val="both"/>
        <w:rPr>
          <w:rFonts w:asciiTheme="minorHAnsi" w:hAnsiTheme="minorHAnsi"/>
          <w:b/>
          <w:sz w:val="22"/>
          <w:szCs w:val="22"/>
        </w:rPr>
      </w:pPr>
      <w:r w:rsidRPr="00F005C1">
        <w:rPr>
          <w:rFonts w:asciiTheme="minorHAnsi" w:hAnsiTheme="minorHAnsi"/>
          <w:b/>
          <w:sz w:val="22"/>
          <w:szCs w:val="22"/>
        </w:rPr>
        <w:t>Dot. postępowania na</w:t>
      </w:r>
      <w:r w:rsidRPr="0036232C">
        <w:rPr>
          <w:rFonts w:asciiTheme="minorHAnsi" w:hAnsiTheme="minorHAnsi"/>
          <w:b/>
          <w:sz w:val="22"/>
          <w:szCs w:val="22"/>
        </w:rPr>
        <w:t xml:space="preserve"> </w:t>
      </w:r>
      <w:bookmarkStart w:id="13" w:name="_Hlk44498677"/>
      <w:r w:rsidRPr="0036232C">
        <w:rPr>
          <w:rFonts w:asciiTheme="minorHAnsi" w:hAnsiTheme="minorHAnsi"/>
          <w:b/>
          <w:sz w:val="22"/>
          <w:szCs w:val="22"/>
        </w:rPr>
        <w:t>„</w:t>
      </w:r>
      <w:r w:rsidR="00710BCF">
        <w:rPr>
          <w:rFonts w:asciiTheme="minorHAnsi" w:hAnsiTheme="minorHAnsi"/>
          <w:b/>
          <w:sz w:val="22"/>
          <w:szCs w:val="22"/>
        </w:rPr>
        <w:t>D</w:t>
      </w:r>
      <w:r w:rsidR="00710BCF" w:rsidRPr="00790F39">
        <w:rPr>
          <w:rFonts w:asciiTheme="minorHAnsi" w:hAnsiTheme="minorHAnsi"/>
          <w:b/>
          <w:sz w:val="22"/>
          <w:szCs w:val="22"/>
        </w:rPr>
        <w:t>zierżawa mikrotomów rotacyjnych półautomatycznych dla Zakładu Patologii Nowotworów  Świętokrzyskiego Centrum Onkologii w Kielcach</w:t>
      </w:r>
      <w:r w:rsidR="00F005C1" w:rsidRPr="0036232C">
        <w:rPr>
          <w:rFonts w:asciiTheme="minorHAnsi" w:hAnsiTheme="minorHAnsi"/>
          <w:b/>
          <w:color w:val="000000" w:themeColor="text1"/>
          <w:sz w:val="22"/>
          <w:szCs w:val="22"/>
        </w:rPr>
        <w:t>.”</w:t>
      </w:r>
    </w:p>
    <w:p w14:paraId="7658649A" w14:textId="3121EC6F"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710BCF">
        <w:rPr>
          <w:rFonts w:asciiTheme="minorHAnsi" w:hAnsiTheme="minorHAnsi"/>
          <w:b/>
          <w:sz w:val="22"/>
          <w:szCs w:val="22"/>
        </w:rPr>
        <w:t>104</w:t>
      </w:r>
      <w:r w:rsidR="002766FC" w:rsidRPr="002A701E">
        <w:rPr>
          <w:rFonts w:asciiTheme="minorHAnsi" w:hAnsiTheme="minorHAnsi"/>
          <w:b/>
          <w:sz w:val="22"/>
          <w:szCs w:val="22"/>
        </w:rPr>
        <w:t>.202</w:t>
      </w:r>
      <w:r w:rsidR="00ED6694">
        <w:rPr>
          <w:rFonts w:asciiTheme="minorHAnsi" w:hAnsiTheme="minorHAnsi"/>
          <w:b/>
          <w:sz w:val="22"/>
          <w:szCs w:val="22"/>
        </w:rPr>
        <w:t>5</w:t>
      </w:r>
      <w:r w:rsidR="00043658">
        <w:rPr>
          <w:rFonts w:asciiTheme="minorHAnsi" w:hAnsiTheme="minorHAnsi"/>
          <w:b/>
          <w:sz w:val="22"/>
          <w:szCs w:val="22"/>
        </w:rPr>
        <w:t>.JG</w:t>
      </w:r>
    </w:p>
    <w:bookmarkEnd w:id="13"/>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7872AEF" w14:textId="77777777" w:rsidR="00F37237" w:rsidRPr="00D20CA4" w:rsidRDefault="00F37237" w:rsidP="00F37237">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4786F0B6"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1ECD4073"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432E3672"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5EEB95DE" w14:textId="77777777" w:rsidR="00F37237" w:rsidRPr="00D20CA4" w:rsidRDefault="00F37237" w:rsidP="00F37237">
      <w:pPr>
        <w:spacing w:before="10" w:afterLines="10" w:after="24"/>
        <w:rPr>
          <w:rFonts w:ascii="Calibri" w:hAnsi="Calibri"/>
          <w:b/>
          <w:i/>
          <w:sz w:val="18"/>
          <w:szCs w:val="18"/>
        </w:rPr>
      </w:pPr>
      <w:r w:rsidRPr="00D20CA4">
        <w:rPr>
          <w:rFonts w:ascii="Calibri" w:hAnsi="Calibri"/>
          <w:b/>
          <w:i/>
          <w:sz w:val="18"/>
          <w:szCs w:val="18"/>
        </w:rPr>
        <w:t>* niepotrzebne skreślić</w:t>
      </w:r>
    </w:p>
    <w:p w14:paraId="0EE1596A" w14:textId="77777777" w:rsidR="00F37237" w:rsidRPr="00D20CA4" w:rsidRDefault="00F37237" w:rsidP="00F37237">
      <w:pPr>
        <w:spacing w:before="10" w:afterLines="10" w:after="24"/>
        <w:rPr>
          <w:rFonts w:ascii="Calibri" w:hAnsi="Calibri"/>
          <w:b/>
          <w:i/>
          <w:sz w:val="22"/>
          <w:szCs w:val="22"/>
        </w:rPr>
      </w:pPr>
    </w:p>
    <w:p w14:paraId="76300355" w14:textId="24BE1129"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tel. …………………………</w:t>
      </w:r>
      <w:r w:rsidR="0053142B">
        <w:rPr>
          <w:rFonts w:ascii="Calibri" w:hAnsi="Calibri"/>
          <w:sz w:val="22"/>
          <w:szCs w:val="22"/>
        </w:rPr>
        <w:t>……………..…….……………………….. e-mail</w:t>
      </w:r>
      <w:r w:rsidRPr="00D20CA4">
        <w:rPr>
          <w:rFonts w:ascii="Calibri" w:hAnsi="Calibri"/>
          <w:sz w:val="22"/>
          <w:szCs w:val="22"/>
        </w:rPr>
        <w:t>…………………………………….……….……………………..</w:t>
      </w:r>
    </w:p>
    <w:p w14:paraId="2AFCCD30"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3F588746" w14:textId="77777777" w:rsidR="00F37237" w:rsidRPr="00D20CA4" w:rsidRDefault="00F37237" w:rsidP="00F37237">
      <w:pPr>
        <w:keepNext/>
        <w:ind w:right="-921"/>
        <w:outlineLvl w:val="5"/>
        <w:rPr>
          <w:rFonts w:ascii="Calibri" w:hAnsi="Calibri"/>
          <w:sz w:val="22"/>
          <w:szCs w:val="22"/>
        </w:rPr>
      </w:pPr>
      <w:r w:rsidRPr="00D20CA4">
        <w:rPr>
          <w:rFonts w:ascii="Calibri" w:hAnsi="Calibri"/>
          <w:sz w:val="22"/>
          <w:szCs w:val="22"/>
        </w:rPr>
        <w:t>………………………………………………………………………….……………………………</w:t>
      </w:r>
    </w:p>
    <w:p w14:paraId="424A644B" w14:textId="77777777" w:rsidR="00F37237" w:rsidRPr="00D20CA4" w:rsidRDefault="00F37237" w:rsidP="00F37237">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3AF65F3F" w14:textId="77777777" w:rsidR="00F37237" w:rsidRPr="00D20CA4" w:rsidRDefault="00F37237" w:rsidP="00F37237">
      <w:pPr>
        <w:jc w:val="both"/>
        <w:rPr>
          <w:rFonts w:ascii="Calibri" w:hAnsi="Calibri"/>
          <w:sz w:val="22"/>
          <w:szCs w:val="22"/>
        </w:rPr>
      </w:pPr>
    </w:p>
    <w:p w14:paraId="18B0D11A" w14:textId="77777777" w:rsidR="00F37237" w:rsidRPr="00D20CA4" w:rsidRDefault="00F37237" w:rsidP="00F37237">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5252846C" w14:textId="77777777" w:rsidR="00F37237" w:rsidRPr="00D20CA4" w:rsidRDefault="00F37237" w:rsidP="00F37237">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42AF02FE"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F12A95B"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t>.................................................................................................................................................................................................................................</w:t>
      </w:r>
    </w:p>
    <w:p w14:paraId="19F7F528"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lastRenderedPageBreak/>
        <w:t>ul. ...........……………....................... kod pocztowy i miasto ........…..……............................ kraj……........................................</w:t>
      </w:r>
    </w:p>
    <w:p w14:paraId="5884C4FD"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7886065B"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8AED934"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t>............................................................................................................................................................................................</w:t>
      </w:r>
    </w:p>
    <w:p w14:paraId="76CF7B60"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10BD09C3"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3F2C494B" w14:textId="77777777" w:rsidR="00F37237" w:rsidRPr="00185497" w:rsidRDefault="00F37237" w:rsidP="00F37237">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2CAADA6B" w14:textId="77777777" w:rsidR="00D5588F" w:rsidRDefault="00D5588F" w:rsidP="000B2B98">
      <w:pPr>
        <w:spacing w:line="240" w:lineRule="auto"/>
        <w:rPr>
          <w:rFonts w:asciiTheme="minorHAnsi" w:hAnsiTheme="minorHAnsi"/>
          <w:sz w:val="22"/>
          <w:szCs w:val="22"/>
        </w:rPr>
      </w:pPr>
    </w:p>
    <w:p w14:paraId="1DDA21FE" w14:textId="77777777" w:rsidR="00605844" w:rsidRDefault="00605844" w:rsidP="00605844">
      <w:pPr>
        <w:pStyle w:val="Nagwek"/>
        <w:jc w:val="both"/>
        <w:rPr>
          <w:rFonts w:asciiTheme="minorHAnsi" w:hAnsiTheme="minorHAnsi"/>
          <w:sz w:val="22"/>
          <w:szCs w:val="22"/>
        </w:rPr>
      </w:pPr>
      <w:r w:rsidRPr="00C01A30">
        <w:rPr>
          <w:rFonts w:asciiTheme="minorHAnsi" w:hAnsiTheme="minorHAnsi"/>
          <w:b/>
          <w:sz w:val="22"/>
          <w:szCs w:val="22"/>
        </w:rPr>
        <w:t xml:space="preserve">Dzierżawa za </w:t>
      </w:r>
      <w:r>
        <w:rPr>
          <w:rFonts w:asciiTheme="minorHAnsi" w:hAnsiTheme="minorHAnsi"/>
          <w:b/>
          <w:sz w:val="22"/>
          <w:szCs w:val="22"/>
        </w:rPr>
        <w:t>12</w:t>
      </w:r>
      <w:r w:rsidRPr="00C01A30">
        <w:rPr>
          <w:rFonts w:asciiTheme="minorHAnsi" w:hAnsiTheme="minorHAnsi"/>
          <w:b/>
          <w:sz w:val="22"/>
          <w:szCs w:val="22"/>
        </w:rPr>
        <w:t xml:space="preserve"> miesięcy</w:t>
      </w:r>
    </w:p>
    <w:p w14:paraId="5456DD85" w14:textId="77777777" w:rsidR="00605844" w:rsidRPr="00DE5A8F" w:rsidRDefault="00605844" w:rsidP="00605844">
      <w:pPr>
        <w:pStyle w:val="Nagwek"/>
        <w:jc w:val="both"/>
        <w:rPr>
          <w:rFonts w:asciiTheme="minorHAnsi" w:hAnsiTheme="minorHAnsi"/>
          <w:sz w:val="22"/>
          <w:szCs w:val="22"/>
        </w:rPr>
      </w:pPr>
      <w:r w:rsidRPr="00DE5A8F">
        <w:rPr>
          <w:rFonts w:asciiTheme="minorHAnsi" w:hAnsiTheme="minorHAnsi"/>
          <w:sz w:val="22"/>
          <w:szCs w:val="22"/>
        </w:rPr>
        <w:t>Netto................................ zł. słownie...................................................</w:t>
      </w:r>
    </w:p>
    <w:p w14:paraId="237D25C3" w14:textId="77777777" w:rsidR="00605844" w:rsidRPr="00DE5A8F" w:rsidRDefault="00605844" w:rsidP="00605844">
      <w:pPr>
        <w:spacing w:line="240" w:lineRule="auto"/>
        <w:rPr>
          <w:rFonts w:asciiTheme="minorHAnsi" w:hAnsiTheme="minorHAnsi"/>
          <w:sz w:val="22"/>
          <w:szCs w:val="22"/>
        </w:rPr>
      </w:pPr>
      <w:r w:rsidRPr="00DE5A8F">
        <w:rPr>
          <w:rFonts w:asciiTheme="minorHAnsi" w:hAnsiTheme="minorHAnsi"/>
          <w:sz w:val="22"/>
          <w:szCs w:val="22"/>
        </w:rPr>
        <w:t>+ VAT.................................................</w:t>
      </w:r>
    </w:p>
    <w:p w14:paraId="4BF7F924" w14:textId="4451A148" w:rsidR="00605844" w:rsidRPr="00605844" w:rsidRDefault="00605844" w:rsidP="00605844">
      <w:pPr>
        <w:spacing w:line="240" w:lineRule="auto"/>
        <w:rPr>
          <w:rFonts w:asciiTheme="minorHAnsi" w:hAnsiTheme="minorHAnsi"/>
          <w:sz w:val="22"/>
          <w:szCs w:val="22"/>
        </w:rPr>
      </w:pPr>
      <w:r w:rsidRPr="00DE5A8F">
        <w:rPr>
          <w:rFonts w:asciiTheme="minorHAnsi" w:hAnsiTheme="minorHAnsi"/>
          <w:sz w:val="22"/>
          <w:szCs w:val="22"/>
        </w:rPr>
        <w:t>Brutto ............................... zł. , słownie ................................................</w:t>
      </w:r>
    </w:p>
    <w:p w14:paraId="031DC2D5" w14:textId="77777777" w:rsidR="00605844" w:rsidRPr="006F3282" w:rsidRDefault="00605844" w:rsidP="00605844">
      <w:pPr>
        <w:spacing w:after="0" w:line="480" w:lineRule="auto"/>
        <w:rPr>
          <w:rFonts w:asciiTheme="minorHAnsi" w:hAnsiTheme="minorHAnsi"/>
          <w:b/>
          <w:sz w:val="22"/>
          <w:szCs w:val="22"/>
        </w:rPr>
      </w:pPr>
      <w:r w:rsidRPr="006F3282">
        <w:rPr>
          <w:rFonts w:asciiTheme="minorHAnsi" w:hAnsiTheme="minorHAnsi"/>
          <w:b/>
          <w:sz w:val="22"/>
          <w:szCs w:val="22"/>
        </w:rPr>
        <w:t>Dzierżawa za 1 miesiąc:</w:t>
      </w:r>
    </w:p>
    <w:p w14:paraId="27C8164F" w14:textId="77777777" w:rsidR="00605844" w:rsidRPr="006F3282" w:rsidRDefault="00605844" w:rsidP="00605844">
      <w:pPr>
        <w:spacing w:after="0" w:line="480" w:lineRule="auto"/>
        <w:rPr>
          <w:rFonts w:asciiTheme="minorHAnsi" w:hAnsiTheme="minorHAnsi"/>
          <w:sz w:val="22"/>
          <w:szCs w:val="22"/>
        </w:rPr>
      </w:pPr>
      <w:r w:rsidRPr="006F3282">
        <w:rPr>
          <w:rFonts w:asciiTheme="minorHAnsi" w:hAnsiTheme="minorHAnsi"/>
          <w:sz w:val="22"/>
          <w:szCs w:val="22"/>
        </w:rPr>
        <w:t>Netto................................ zł. słownie...................................................</w:t>
      </w:r>
    </w:p>
    <w:p w14:paraId="420C9FA1" w14:textId="77777777" w:rsidR="00605844" w:rsidRPr="006F3282" w:rsidRDefault="00605844" w:rsidP="00605844">
      <w:pPr>
        <w:pStyle w:val="Nagwekbazowy"/>
        <w:keepNext w:val="0"/>
        <w:keepLines w:val="0"/>
        <w:spacing w:line="480" w:lineRule="auto"/>
        <w:rPr>
          <w:rFonts w:asciiTheme="minorHAnsi" w:hAnsiTheme="minorHAnsi"/>
          <w:kern w:val="0"/>
          <w:szCs w:val="22"/>
        </w:rPr>
      </w:pPr>
      <w:r w:rsidRPr="006F3282">
        <w:rPr>
          <w:rFonts w:asciiTheme="minorHAnsi" w:hAnsiTheme="minorHAnsi"/>
          <w:kern w:val="0"/>
          <w:szCs w:val="22"/>
        </w:rPr>
        <w:t>+ VAT.................................................</w:t>
      </w:r>
    </w:p>
    <w:p w14:paraId="7954C68A" w14:textId="77777777" w:rsidR="00605844" w:rsidRPr="00594249" w:rsidRDefault="00605844" w:rsidP="00605844">
      <w:pPr>
        <w:spacing w:after="0" w:line="480" w:lineRule="auto"/>
        <w:rPr>
          <w:rFonts w:asciiTheme="minorHAnsi" w:hAnsiTheme="minorHAnsi"/>
          <w:sz w:val="22"/>
          <w:szCs w:val="22"/>
        </w:rPr>
      </w:pPr>
      <w:r w:rsidRPr="006F3282">
        <w:rPr>
          <w:rFonts w:asciiTheme="minorHAnsi" w:hAnsiTheme="minorHAnsi"/>
          <w:sz w:val="22"/>
          <w:szCs w:val="22"/>
        </w:rPr>
        <w:t xml:space="preserve"> Brutto ............................... zł. , słownie ................................................</w:t>
      </w:r>
    </w:p>
    <w:p w14:paraId="60F241E3" w14:textId="77777777" w:rsidR="002C4481" w:rsidRPr="007D4D5D" w:rsidRDefault="002C4481" w:rsidP="002C4481">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4949A95A" w14:textId="759F2E1B" w:rsidR="00900EB2" w:rsidRDefault="00900EB2" w:rsidP="00900EB2">
      <w:pPr>
        <w:rPr>
          <w:rFonts w:asciiTheme="minorHAnsi" w:hAnsiTheme="minorHAnsi"/>
          <w:b/>
          <w:sz w:val="22"/>
          <w:szCs w:val="22"/>
        </w:rPr>
      </w:pPr>
      <w:r>
        <w:rPr>
          <w:rFonts w:asciiTheme="minorHAnsi" w:hAnsiTheme="minorHAnsi"/>
          <w:b/>
          <w:sz w:val="22"/>
          <w:szCs w:val="22"/>
        </w:rPr>
        <w:t>Wartość dzierżawionych aparatów:</w:t>
      </w:r>
    </w:p>
    <w:tbl>
      <w:tblPr>
        <w:tblStyle w:val="Tabela-Siatka"/>
        <w:tblW w:w="0" w:type="auto"/>
        <w:tblLook w:val="04A0" w:firstRow="1" w:lastRow="0" w:firstColumn="1" w:lastColumn="0" w:noHBand="0" w:noVBand="1"/>
      </w:tblPr>
      <w:tblGrid>
        <w:gridCol w:w="534"/>
        <w:gridCol w:w="2409"/>
        <w:gridCol w:w="2268"/>
        <w:gridCol w:w="1560"/>
        <w:gridCol w:w="2775"/>
      </w:tblGrid>
      <w:tr w:rsidR="00900EB2" w14:paraId="39AA3A4E" w14:textId="77777777" w:rsidTr="001F57B8">
        <w:tc>
          <w:tcPr>
            <w:tcW w:w="534" w:type="dxa"/>
          </w:tcPr>
          <w:p w14:paraId="29F2C26E" w14:textId="77777777" w:rsidR="00900EB2" w:rsidRDefault="00900EB2" w:rsidP="001F57B8">
            <w:pPr>
              <w:rPr>
                <w:rFonts w:asciiTheme="minorHAnsi" w:hAnsiTheme="minorHAnsi"/>
                <w:b/>
              </w:rPr>
            </w:pPr>
            <w:r>
              <w:rPr>
                <w:rFonts w:asciiTheme="minorHAnsi" w:hAnsiTheme="minorHAnsi"/>
                <w:b/>
              </w:rPr>
              <w:t>Lp.</w:t>
            </w:r>
          </w:p>
        </w:tc>
        <w:tc>
          <w:tcPr>
            <w:tcW w:w="2409" w:type="dxa"/>
          </w:tcPr>
          <w:p w14:paraId="6119BC8B" w14:textId="77777777" w:rsidR="00900EB2" w:rsidRDefault="00900EB2" w:rsidP="001F57B8">
            <w:pPr>
              <w:rPr>
                <w:rFonts w:asciiTheme="minorHAnsi" w:hAnsiTheme="minorHAnsi"/>
                <w:b/>
              </w:rPr>
            </w:pPr>
            <w:r>
              <w:rPr>
                <w:rFonts w:asciiTheme="minorHAnsi" w:hAnsiTheme="minorHAnsi"/>
                <w:b/>
              </w:rPr>
              <w:t>Nazwa</w:t>
            </w:r>
          </w:p>
        </w:tc>
        <w:tc>
          <w:tcPr>
            <w:tcW w:w="2268" w:type="dxa"/>
          </w:tcPr>
          <w:p w14:paraId="3362FE62" w14:textId="77777777" w:rsidR="00900EB2" w:rsidRDefault="00900EB2" w:rsidP="001F57B8">
            <w:pPr>
              <w:rPr>
                <w:rFonts w:asciiTheme="minorHAnsi" w:hAnsiTheme="minorHAnsi"/>
                <w:b/>
              </w:rPr>
            </w:pPr>
            <w:r>
              <w:rPr>
                <w:rFonts w:asciiTheme="minorHAnsi" w:hAnsiTheme="minorHAnsi"/>
                <w:b/>
              </w:rPr>
              <w:t>Cena jedn. netto zł</w:t>
            </w:r>
          </w:p>
        </w:tc>
        <w:tc>
          <w:tcPr>
            <w:tcW w:w="1560" w:type="dxa"/>
          </w:tcPr>
          <w:p w14:paraId="77C5BFED" w14:textId="77777777" w:rsidR="00900EB2" w:rsidRDefault="00900EB2" w:rsidP="001F57B8">
            <w:pPr>
              <w:rPr>
                <w:rFonts w:asciiTheme="minorHAnsi" w:hAnsiTheme="minorHAnsi"/>
                <w:b/>
              </w:rPr>
            </w:pPr>
            <w:r>
              <w:rPr>
                <w:rFonts w:asciiTheme="minorHAnsi" w:hAnsiTheme="minorHAnsi"/>
                <w:b/>
              </w:rPr>
              <w:t>Vat%</w:t>
            </w:r>
          </w:p>
        </w:tc>
        <w:tc>
          <w:tcPr>
            <w:tcW w:w="2775" w:type="dxa"/>
          </w:tcPr>
          <w:p w14:paraId="7860EE7D" w14:textId="77777777" w:rsidR="00900EB2" w:rsidRDefault="00900EB2" w:rsidP="001F57B8">
            <w:pPr>
              <w:rPr>
                <w:rFonts w:asciiTheme="minorHAnsi" w:hAnsiTheme="minorHAnsi"/>
                <w:b/>
              </w:rPr>
            </w:pPr>
            <w:r>
              <w:rPr>
                <w:rFonts w:asciiTheme="minorHAnsi" w:hAnsiTheme="minorHAnsi"/>
                <w:b/>
              </w:rPr>
              <w:t>Cena jedn. brutto zł</w:t>
            </w:r>
          </w:p>
        </w:tc>
      </w:tr>
      <w:tr w:rsidR="00900EB2" w14:paraId="0BE7AD65" w14:textId="77777777" w:rsidTr="001F57B8">
        <w:tc>
          <w:tcPr>
            <w:tcW w:w="534" w:type="dxa"/>
          </w:tcPr>
          <w:p w14:paraId="528B96C8" w14:textId="77777777" w:rsidR="00900EB2" w:rsidRDefault="00900EB2" w:rsidP="001F57B8">
            <w:pPr>
              <w:rPr>
                <w:rFonts w:asciiTheme="minorHAnsi" w:hAnsiTheme="minorHAnsi"/>
                <w:b/>
              </w:rPr>
            </w:pPr>
            <w:r>
              <w:rPr>
                <w:rFonts w:asciiTheme="minorHAnsi" w:hAnsiTheme="minorHAnsi"/>
                <w:b/>
              </w:rPr>
              <w:t>1.</w:t>
            </w:r>
          </w:p>
        </w:tc>
        <w:tc>
          <w:tcPr>
            <w:tcW w:w="2409" w:type="dxa"/>
          </w:tcPr>
          <w:p w14:paraId="50244555" w14:textId="77777777" w:rsidR="00900EB2" w:rsidRDefault="00900EB2" w:rsidP="001F57B8">
            <w:pPr>
              <w:rPr>
                <w:rFonts w:asciiTheme="minorHAnsi" w:hAnsiTheme="minorHAnsi"/>
                <w:b/>
              </w:rPr>
            </w:pPr>
          </w:p>
          <w:p w14:paraId="1A849D15" w14:textId="77777777" w:rsidR="00900EB2" w:rsidRDefault="00900EB2" w:rsidP="001F57B8">
            <w:pPr>
              <w:rPr>
                <w:rFonts w:asciiTheme="minorHAnsi" w:hAnsiTheme="minorHAnsi"/>
                <w:b/>
              </w:rPr>
            </w:pPr>
          </w:p>
        </w:tc>
        <w:tc>
          <w:tcPr>
            <w:tcW w:w="2268" w:type="dxa"/>
          </w:tcPr>
          <w:p w14:paraId="6C8AE1E1" w14:textId="77777777" w:rsidR="00900EB2" w:rsidRDefault="00900EB2" w:rsidP="001F57B8">
            <w:pPr>
              <w:rPr>
                <w:rFonts w:asciiTheme="minorHAnsi" w:hAnsiTheme="minorHAnsi"/>
                <w:b/>
              </w:rPr>
            </w:pPr>
          </w:p>
        </w:tc>
        <w:tc>
          <w:tcPr>
            <w:tcW w:w="1560" w:type="dxa"/>
          </w:tcPr>
          <w:p w14:paraId="270857DF" w14:textId="77777777" w:rsidR="00900EB2" w:rsidRDefault="00900EB2" w:rsidP="001F57B8">
            <w:pPr>
              <w:rPr>
                <w:rFonts w:asciiTheme="minorHAnsi" w:hAnsiTheme="minorHAnsi"/>
                <w:b/>
              </w:rPr>
            </w:pPr>
          </w:p>
        </w:tc>
        <w:tc>
          <w:tcPr>
            <w:tcW w:w="2775" w:type="dxa"/>
          </w:tcPr>
          <w:p w14:paraId="061FC57B" w14:textId="77777777" w:rsidR="00900EB2" w:rsidRDefault="00900EB2" w:rsidP="001F57B8">
            <w:pPr>
              <w:rPr>
                <w:rFonts w:asciiTheme="minorHAnsi" w:hAnsiTheme="minorHAnsi"/>
                <w:b/>
              </w:rPr>
            </w:pPr>
          </w:p>
        </w:tc>
      </w:tr>
    </w:tbl>
    <w:p w14:paraId="1009F17D" w14:textId="77777777" w:rsidR="00E82D53" w:rsidRDefault="00E82D53" w:rsidP="00BA40A5">
      <w:pPr>
        <w:spacing w:before="10" w:afterLines="10" w:after="24" w:line="360" w:lineRule="auto"/>
        <w:jc w:val="both"/>
        <w:rPr>
          <w:rFonts w:asciiTheme="minorHAnsi" w:hAnsiTheme="minorHAnsi" w:cs="Arial"/>
          <w:sz w:val="22"/>
          <w:szCs w:val="22"/>
        </w:rPr>
      </w:pP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lastRenderedPageBreak/>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6BA59675" w14:textId="77777777" w:rsidR="00A001D1" w:rsidRPr="007B65D2" w:rsidRDefault="00A001D1" w:rsidP="00A001D1">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3E234F4A" w14:textId="77777777" w:rsidR="00A001D1" w:rsidRPr="002A701E" w:rsidRDefault="00A001D1" w:rsidP="008E216D">
      <w:pPr>
        <w:spacing w:before="10" w:afterLines="10" w:after="24" w:line="360" w:lineRule="auto"/>
        <w:jc w:val="both"/>
        <w:rPr>
          <w:rFonts w:asciiTheme="minorHAnsi" w:hAnsiTheme="minorHAnsi"/>
          <w:sz w:val="22"/>
          <w:szCs w:val="22"/>
        </w:rPr>
      </w:pPr>
    </w:p>
    <w:p w14:paraId="7C3DCB3F" w14:textId="2A19778F" w:rsidR="000B2B98" w:rsidRPr="002A701E" w:rsidRDefault="00A001D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2C1FE950" w:rsidR="000B2B98" w:rsidRPr="002A701E" w:rsidRDefault="00A001D1"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C6B515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5885B1B6"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AA2FB6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1E6ACCF4" w:rsidR="000B2B98" w:rsidRPr="002A701E" w:rsidRDefault="00257C4B"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05841014" w:rsidR="000B2B98" w:rsidRPr="004D510B" w:rsidRDefault="00986ED7"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FB3414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EE48DC">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3D76F4"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3D76F4"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3D76F4"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935C7C0"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EE48DC">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3BC580AA" w14:textId="77777777" w:rsidR="002C4481" w:rsidRPr="002F1A39" w:rsidRDefault="002C4481" w:rsidP="002C4481">
      <w:pPr>
        <w:pStyle w:val="Tekstpodstawowy"/>
        <w:spacing w:before="120" w:after="120" w:line="240" w:lineRule="auto"/>
        <w:jc w:val="both"/>
        <w:rPr>
          <w:rFonts w:asciiTheme="minorHAnsi" w:hAnsiTheme="minorHAnsi"/>
          <w:b w:val="0"/>
          <w:sz w:val="22"/>
          <w:szCs w:val="22"/>
        </w:rPr>
      </w:pPr>
      <w:r>
        <w:rPr>
          <w:rFonts w:asciiTheme="minorHAnsi" w:hAnsiTheme="minorHAnsi"/>
          <w:b w:val="0"/>
          <w:sz w:val="22"/>
          <w:szCs w:val="22"/>
        </w:rPr>
        <w:t>15.</w:t>
      </w:r>
      <w:r w:rsidRPr="002F1A39">
        <w:rPr>
          <w:rFonts w:asciiTheme="minorHAnsi" w:hAnsiTheme="minorHAnsi"/>
          <w:b w:val="0"/>
          <w:sz w:val="22"/>
          <w:szCs w:val="22"/>
        </w:rPr>
        <w:t>Załącznikami do niniejszej oferty są:</w:t>
      </w:r>
    </w:p>
    <w:p w14:paraId="22E5BC4C" w14:textId="77777777" w:rsidR="002C4481" w:rsidRPr="002F1A39" w:rsidRDefault="002C4481" w:rsidP="002C4481">
      <w:pPr>
        <w:numPr>
          <w:ilvl w:val="0"/>
          <w:numId w:val="78"/>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6275857A" w14:textId="77777777" w:rsidR="002C4481" w:rsidRPr="002F1A39" w:rsidRDefault="002C4481" w:rsidP="002C4481">
      <w:pPr>
        <w:numPr>
          <w:ilvl w:val="0"/>
          <w:numId w:val="78"/>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518E794D" w14:textId="77777777" w:rsidR="002C4481" w:rsidRPr="002F1A39" w:rsidRDefault="002C4481" w:rsidP="002C4481">
      <w:pPr>
        <w:numPr>
          <w:ilvl w:val="0"/>
          <w:numId w:val="78"/>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499CDCDC" w14:textId="77777777" w:rsidR="00F70AF5" w:rsidRDefault="00F70AF5" w:rsidP="0062038A">
      <w:pPr>
        <w:rPr>
          <w:rFonts w:asciiTheme="minorHAnsi" w:hAnsiTheme="minorHAnsi" w:cs="Arial"/>
          <w:sz w:val="22"/>
          <w:szCs w:val="22"/>
        </w:rPr>
      </w:pPr>
    </w:p>
    <w:p w14:paraId="44631924" w14:textId="77777777" w:rsidR="00F46121" w:rsidRDefault="00F46121" w:rsidP="00AE1142">
      <w:pPr>
        <w:spacing w:after="0" w:line="240" w:lineRule="auto"/>
        <w:rPr>
          <w:rFonts w:asciiTheme="minorHAnsi" w:hAnsiTheme="minorHAnsi"/>
          <w:b/>
          <w:sz w:val="22"/>
          <w:szCs w:val="22"/>
        </w:rPr>
      </w:pPr>
    </w:p>
    <w:p w14:paraId="7E6D9566" w14:textId="77777777" w:rsidR="00832B4E" w:rsidRDefault="00832B4E" w:rsidP="00AE1142">
      <w:pPr>
        <w:spacing w:after="0" w:line="240" w:lineRule="auto"/>
        <w:rPr>
          <w:rFonts w:asciiTheme="minorHAnsi" w:hAnsiTheme="minorHAnsi"/>
          <w:b/>
          <w:sz w:val="22"/>
          <w:szCs w:val="22"/>
        </w:rPr>
      </w:pPr>
    </w:p>
    <w:p w14:paraId="5C853C9D" w14:textId="77777777" w:rsidR="00034441" w:rsidRDefault="00034441" w:rsidP="00034441">
      <w:pPr>
        <w:suppressAutoHyphens/>
        <w:rPr>
          <w:rFonts w:asciiTheme="minorHAnsi" w:hAnsiTheme="minorHAnsi"/>
          <w:b/>
          <w:sz w:val="22"/>
          <w:szCs w:val="22"/>
        </w:rPr>
      </w:pPr>
    </w:p>
    <w:p w14:paraId="7D4777D6" w14:textId="77777777" w:rsidR="00900EB2" w:rsidRDefault="00900EB2" w:rsidP="00034441">
      <w:pPr>
        <w:suppressAutoHyphens/>
        <w:rPr>
          <w:rFonts w:asciiTheme="minorHAnsi" w:hAnsiTheme="minorHAnsi"/>
          <w:b/>
          <w:sz w:val="22"/>
          <w:szCs w:val="22"/>
        </w:rPr>
      </w:pPr>
    </w:p>
    <w:p w14:paraId="39CD4A2C" w14:textId="77777777" w:rsidR="00900EB2" w:rsidRDefault="00900EB2" w:rsidP="00034441">
      <w:pPr>
        <w:suppressAutoHyphens/>
        <w:rPr>
          <w:rFonts w:asciiTheme="minorHAnsi" w:hAnsiTheme="minorHAnsi"/>
          <w:b/>
          <w:sz w:val="22"/>
          <w:szCs w:val="22"/>
        </w:rPr>
      </w:pPr>
    </w:p>
    <w:p w14:paraId="13A35686" w14:textId="77777777" w:rsidR="00900EB2" w:rsidRDefault="00900EB2" w:rsidP="00034441">
      <w:pPr>
        <w:suppressAutoHyphens/>
        <w:rPr>
          <w:rFonts w:asciiTheme="minorHAnsi" w:hAnsiTheme="minorHAnsi"/>
          <w:b/>
          <w:sz w:val="22"/>
          <w:szCs w:val="22"/>
        </w:rPr>
      </w:pPr>
    </w:p>
    <w:p w14:paraId="7C3B12AA" w14:textId="77777777" w:rsidR="00900EB2" w:rsidRDefault="00900EB2" w:rsidP="00034441">
      <w:pPr>
        <w:suppressAutoHyphens/>
        <w:rPr>
          <w:rFonts w:asciiTheme="minorHAnsi" w:hAnsiTheme="minorHAnsi"/>
          <w:b/>
          <w:sz w:val="22"/>
          <w:szCs w:val="22"/>
        </w:rPr>
      </w:pPr>
    </w:p>
    <w:p w14:paraId="0148089C" w14:textId="77777777" w:rsidR="00900EB2" w:rsidRDefault="00900EB2" w:rsidP="00034441">
      <w:pPr>
        <w:suppressAutoHyphens/>
        <w:rPr>
          <w:rFonts w:asciiTheme="minorHAnsi" w:hAnsiTheme="minorHAnsi"/>
          <w:b/>
          <w:sz w:val="22"/>
          <w:szCs w:val="22"/>
        </w:rPr>
      </w:pPr>
    </w:p>
    <w:p w14:paraId="437EFE19" w14:textId="77777777" w:rsidR="00900EB2" w:rsidRDefault="00900EB2" w:rsidP="00034441">
      <w:pPr>
        <w:suppressAutoHyphens/>
        <w:rPr>
          <w:rFonts w:asciiTheme="minorHAnsi" w:hAnsiTheme="minorHAnsi"/>
          <w:b/>
          <w:sz w:val="22"/>
          <w:szCs w:val="22"/>
        </w:rPr>
      </w:pPr>
    </w:p>
    <w:p w14:paraId="79E6CC1D" w14:textId="77777777" w:rsidR="00900EB2" w:rsidRDefault="00900EB2" w:rsidP="00034441">
      <w:pPr>
        <w:suppressAutoHyphens/>
        <w:rPr>
          <w:rFonts w:asciiTheme="minorHAnsi" w:hAnsiTheme="minorHAnsi"/>
          <w:b/>
          <w:sz w:val="22"/>
          <w:szCs w:val="22"/>
        </w:rPr>
      </w:pPr>
    </w:p>
    <w:p w14:paraId="26316155" w14:textId="77777777" w:rsidR="00900EB2" w:rsidRDefault="00900EB2" w:rsidP="00034441">
      <w:pPr>
        <w:suppressAutoHyphens/>
        <w:rPr>
          <w:rFonts w:asciiTheme="minorHAnsi" w:hAnsiTheme="minorHAnsi"/>
          <w:b/>
          <w:sz w:val="22"/>
          <w:szCs w:val="22"/>
        </w:rPr>
      </w:pPr>
    </w:p>
    <w:p w14:paraId="4F6FC9D4" w14:textId="77777777" w:rsidR="00900EB2" w:rsidRDefault="00900EB2" w:rsidP="00034441">
      <w:pPr>
        <w:suppressAutoHyphens/>
        <w:rPr>
          <w:rFonts w:asciiTheme="minorHAnsi" w:hAnsiTheme="minorHAnsi"/>
          <w:b/>
          <w:sz w:val="22"/>
          <w:szCs w:val="22"/>
        </w:rPr>
      </w:pPr>
    </w:p>
    <w:p w14:paraId="0E9E9C97" w14:textId="77777777" w:rsidR="00900EB2" w:rsidRDefault="00900EB2" w:rsidP="00034441">
      <w:pPr>
        <w:suppressAutoHyphens/>
        <w:rPr>
          <w:rFonts w:asciiTheme="minorHAnsi" w:hAnsiTheme="minorHAnsi"/>
          <w:b/>
          <w:sz w:val="22"/>
          <w:szCs w:val="22"/>
        </w:rPr>
      </w:pPr>
    </w:p>
    <w:p w14:paraId="75EA06C6" w14:textId="77777777" w:rsidR="00900EB2" w:rsidRDefault="00900EB2" w:rsidP="00034441">
      <w:pPr>
        <w:suppressAutoHyphens/>
        <w:rPr>
          <w:rFonts w:asciiTheme="minorHAnsi" w:hAnsiTheme="minorHAnsi"/>
          <w:b/>
          <w:sz w:val="22"/>
          <w:szCs w:val="22"/>
        </w:rPr>
      </w:pPr>
    </w:p>
    <w:p w14:paraId="2E12C36E" w14:textId="77777777" w:rsidR="00900EB2" w:rsidRDefault="00900EB2" w:rsidP="00034441">
      <w:pPr>
        <w:suppressAutoHyphens/>
        <w:rPr>
          <w:rFonts w:asciiTheme="minorHAnsi" w:hAnsiTheme="minorHAnsi"/>
          <w:b/>
          <w:sz w:val="22"/>
          <w:szCs w:val="22"/>
        </w:rPr>
      </w:pPr>
    </w:p>
    <w:p w14:paraId="20E02336" w14:textId="77777777" w:rsidR="00900EB2" w:rsidRDefault="00900EB2" w:rsidP="00034441">
      <w:pPr>
        <w:suppressAutoHyphens/>
        <w:rPr>
          <w:rFonts w:asciiTheme="minorHAnsi" w:hAnsiTheme="minorHAnsi"/>
          <w:b/>
          <w:sz w:val="22"/>
          <w:szCs w:val="22"/>
        </w:rPr>
      </w:pPr>
    </w:p>
    <w:p w14:paraId="48D694A1" w14:textId="77777777" w:rsidR="002C4481" w:rsidRDefault="002C4481" w:rsidP="00034441">
      <w:pPr>
        <w:suppressAutoHyphens/>
        <w:rPr>
          <w:rFonts w:asciiTheme="minorHAnsi" w:hAnsiTheme="minorHAnsi"/>
          <w:b/>
          <w:sz w:val="22"/>
          <w:szCs w:val="22"/>
        </w:rPr>
      </w:pPr>
    </w:p>
    <w:p w14:paraId="6B10C54B" w14:textId="77777777" w:rsidR="002C4481" w:rsidRDefault="002C4481" w:rsidP="00034441">
      <w:pPr>
        <w:suppressAutoHyphens/>
        <w:rPr>
          <w:rFonts w:asciiTheme="minorHAnsi" w:hAnsiTheme="minorHAnsi"/>
          <w:b/>
          <w:sz w:val="22"/>
          <w:szCs w:val="22"/>
        </w:rPr>
      </w:pPr>
    </w:p>
    <w:p w14:paraId="71A920D3" w14:textId="77777777" w:rsidR="00900EB2" w:rsidRDefault="00900EB2" w:rsidP="00034441">
      <w:pPr>
        <w:suppressAutoHyphens/>
        <w:rPr>
          <w:rFonts w:asciiTheme="minorHAnsi" w:hAnsiTheme="minorHAnsi"/>
          <w:b/>
          <w:sz w:val="22"/>
          <w:szCs w:val="22"/>
        </w:rPr>
      </w:pPr>
    </w:p>
    <w:p w14:paraId="0444A192" w14:textId="77777777" w:rsidR="004D715E" w:rsidRDefault="004D715E" w:rsidP="00034441">
      <w:pPr>
        <w:suppressAutoHyphens/>
        <w:rPr>
          <w:rFonts w:asciiTheme="minorHAnsi" w:hAnsiTheme="minorHAnsi"/>
          <w:b/>
          <w:sz w:val="22"/>
          <w:szCs w:val="22"/>
        </w:rPr>
      </w:pPr>
    </w:p>
    <w:p w14:paraId="760B7390" w14:textId="77777777" w:rsidR="006C0081" w:rsidRPr="004D715E" w:rsidRDefault="006C0081" w:rsidP="00034441">
      <w:pPr>
        <w:suppressAutoHyphens/>
        <w:jc w:val="right"/>
        <w:rPr>
          <w:rFonts w:cs="Arial"/>
          <w:b/>
          <w:bCs/>
          <w:i/>
          <w:iCs/>
          <w:sz w:val="22"/>
          <w:szCs w:val="22"/>
        </w:rPr>
      </w:pPr>
      <w:r w:rsidRPr="004D715E">
        <w:rPr>
          <w:rFonts w:ascii="Calibri" w:hAnsi="Calibri"/>
          <w:b/>
          <w:bCs/>
          <w:i/>
          <w:iCs/>
          <w:sz w:val="22"/>
          <w:szCs w:val="22"/>
        </w:rPr>
        <w:lastRenderedPageBreak/>
        <w:t>Załącznik nr 3 do SWZ</w:t>
      </w:r>
      <w:r w:rsidRPr="004D715E">
        <w:rPr>
          <w:rFonts w:ascii="Calibri" w:hAnsi="Calibri" w:cs="Arial"/>
          <w:b/>
          <w:bCs/>
          <w:i/>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27CE094B"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26473965"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 / firma, adres, NIP / PESEL, KRS / CEiDG)</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1571A58B"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43E894C5"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06C3444A" w:rsidR="006C0081" w:rsidRPr="006C0081" w:rsidRDefault="00626E5D" w:rsidP="00F37237">
      <w:pPr>
        <w:suppressAutoHyphens/>
        <w:spacing w:before="120"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Pr="00F36891">
        <w:rPr>
          <w:rFonts w:ascii="Calibri" w:hAnsi="Calibri"/>
          <w:b/>
          <w:sz w:val="22"/>
          <w:szCs w:val="22"/>
        </w:rPr>
        <w:t>„</w:t>
      </w:r>
      <w:r w:rsidR="00713D0E">
        <w:rPr>
          <w:rFonts w:asciiTheme="minorHAnsi" w:hAnsiTheme="minorHAnsi"/>
          <w:b/>
          <w:sz w:val="22"/>
          <w:szCs w:val="22"/>
        </w:rPr>
        <w:t>D</w:t>
      </w:r>
      <w:r w:rsidR="00713D0E" w:rsidRPr="00790F39">
        <w:rPr>
          <w:rFonts w:asciiTheme="minorHAnsi" w:hAnsiTheme="minorHAnsi"/>
          <w:b/>
          <w:sz w:val="22"/>
          <w:szCs w:val="22"/>
        </w:rPr>
        <w:t>zierżawa mikrotomów rotacyjnych półautomatycznych dla Zakładu Patologii Nowotworów  Świętokrzyskiego Centrum Onkologii w Kielcach</w:t>
      </w:r>
      <w:r w:rsidR="00EB776C" w:rsidRPr="00F36891">
        <w:rPr>
          <w:rFonts w:ascii="Calibri" w:hAnsi="Calibri"/>
          <w:b/>
          <w:sz w:val="22"/>
          <w:szCs w:val="22"/>
        </w:rPr>
        <w:t>”</w:t>
      </w:r>
      <w:r w:rsidR="00EB776C">
        <w:rPr>
          <w:rFonts w:ascii="Calibri" w:hAnsi="Calibri"/>
          <w:b/>
          <w:sz w:val="22"/>
          <w:szCs w:val="22"/>
        </w:rPr>
        <w:t xml:space="preserve"> I</w:t>
      </w:r>
      <w:r w:rsidR="006C0081" w:rsidRPr="006C0081">
        <w:rPr>
          <w:rFonts w:ascii="Calibri" w:hAnsi="Calibri"/>
          <w:b/>
          <w:sz w:val="22"/>
          <w:szCs w:val="22"/>
        </w:rPr>
        <w:t>ZP.2411.</w:t>
      </w:r>
      <w:r w:rsidR="00F64385">
        <w:rPr>
          <w:rFonts w:ascii="Calibri" w:hAnsi="Calibri"/>
          <w:b/>
          <w:sz w:val="22"/>
          <w:szCs w:val="22"/>
        </w:rPr>
        <w:t>104</w:t>
      </w:r>
      <w:r w:rsidR="00296273">
        <w:rPr>
          <w:rFonts w:ascii="Calibri" w:hAnsi="Calibri"/>
          <w:b/>
          <w:sz w:val="22"/>
          <w:szCs w:val="22"/>
        </w:rPr>
        <w:t>.2025</w:t>
      </w:r>
      <w:r w:rsidR="00C55C3A">
        <w:rPr>
          <w:rFonts w:ascii="Calibri" w:hAnsi="Calibri"/>
          <w:b/>
          <w:sz w:val="22"/>
          <w:szCs w:val="22"/>
        </w:rPr>
        <w:t>.JG</w:t>
      </w:r>
      <w:r w:rsidR="006C0081" w:rsidRPr="006C0081">
        <w:rPr>
          <w:rFonts w:ascii="Calibri" w:hAnsi="Calibri" w:cs="Arial"/>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179DE8B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00F37237">
        <w:rPr>
          <w:rFonts w:ascii="Calibri" w:hAnsi="Calibri" w:cs="Arial"/>
          <w:sz w:val="22"/>
          <w:szCs w:val="22"/>
        </w:rPr>
        <w:t xml:space="preserve"> Jednocześnie oświadczam, </w:t>
      </w:r>
      <w:r w:rsidRPr="006C0081">
        <w:rPr>
          <w:rFonts w:ascii="Calibri" w:hAnsi="Calibri" w:cs="Arial"/>
          <w:sz w:val="22"/>
          <w:szCs w:val="22"/>
        </w:rPr>
        <w:t>że w związku z ww. okolicznością, na podstawie art. 110 ust. 2 ustawy Pzp podjąłem następujące środki naprawcze:</w:t>
      </w:r>
    </w:p>
    <w:p w14:paraId="607EEEB7" w14:textId="4CA02A26"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91D41EB" w14:textId="490AB3EE" w:rsidR="0046161F" w:rsidRPr="00900EB2" w:rsidRDefault="006C0081" w:rsidP="00900EB2">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sectPr w:rsidR="0046161F" w:rsidRPr="00900EB2" w:rsidSect="008E3534">
      <w:headerReference w:type="default" r:id="rId49"/>
      <w:footerReference w:type="even" r:id="rId50"/>
      <w:footerReference w:type="default" r:id="rId51"/>
      <w:footerReference w:type="first" r:id="rId52"/>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568EB" w14:textId="77777777" w:rsidR="003D76F4" w:rsidRDefault="003D76F4" w:rsidP="00AE2DEF">
      <w:pPr>
        <w:spacing w:after="24"/>
      </w:pPr>
      <w:r>
        <w:separator/>
      </w:r>
    </w:p>
  </w:endnote>
  <w:endnote w:type="continuationSeparator" w:id="0">
    <w:p w14:paraId="47D3DB42" w14:textId="77777777" w:rsidR="003D76F4" w:rsidRDefault="003D76F4"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1F57B8" w:rsidRDefault="001F57B8">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1F57B8" w:rsidRDefault="001F57B8">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1F57B8" w:rsidRPr="004A07E6" w:rsidRDefault="001F57B8">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1A2863">
      <w:rPr>
        <w:rStyle w:val="Numerstrony"/>
        <w:rFonts w:ascii="Cambria" w:hAnsi="Cambria"/>
        <w:noProof/>
      </w:rPr>
      <w:t>2</w:t>
    </w:r>
    <w:r w:rsidRPr="004A07E6">
      <w:rPr>
        <w:rStyle w:val="Numerstrony"/>
        <w:rFonts w:ascii="Cambria" w:hAnsi="Cambria"/>
      </w:rPr>
      <w:fldChar w:fldCharType="end"/>
    </w:r>
  </w:p>
  <w:p w14:paraId="47105DCD" w14:textId="77777777" w:rsidR="001F57B8" w:rsidRDefault="001F57B8">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1F57B8" w:rsidRDefault="001F57B8">
        <w:pPr>
          <w:pStyle w:val="Stopka"/>
          <w:spacing w:after="24"/>
          <w:jc w:val="right"/>
        </w:pPr>
        <w:r>
          <w:fldChar w:fldCharType="begin"/>
        </w:r>
        <w:r>
          <w:instrText>PAGE   \* MERGEFORMAT</w:instrText>
        </w:r>
        <w:r>
          <w:fldChar w:fldCharType="separate"/>
        </w:r>
        <w:r w:rsidR="001A2863">
          <w:rPr>
            <w:noProof/>
          </w:rPr>
          <w:t>1</w:t>
        </w:r>
        <w:r>
          <w:rPr>
            <w:noProof/>
          </w:rPr>
          <w:fldChar w:fldCharType="end"/>
        </w:r>
      </w:p>
    </w:sdtContent>
  </w:sdt>
  <w:p w14:paraId="2BA5A84C" w14:textId="77777777" w:rsidR="001F57B8" w:rsidRDefault="001F57B8">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DDDCB" w14:textId="77777777" w:rsidR="003D76F4" w:rsidRDefault="003D76F4" w:rsidP="00AE2DEF">
      <w:pPr>
        <w:spacing w:after="24"/>
      </w:pPr>
      <w:r>
        <w:separator/>
      </w:r>
    </w:p>
  </w:footnote>
  <w:footnote w:type="continuationSeparator" w:id="0">
    <w:p w14:paraId="5CB3E968" w14:textId="77777777" w:rsidR="003D76F4" w:rsidRDefault="003D76F4" w:rsidP="00AE2DEF">
      <w:pPr>
        <w:spacing w:after="24"/>
      </w:pPr>
      <w:r>
        <w:continuationSeparator/>
      </w:r>
    </w:p>
  </w:footnote>
  <w:footnote w:id="1">
    <w:p w14:paraId="7E7F9E27" w14:textId="77777777" w:rsidR="001F57B8" w:rsidRPr="00C409CB" w:rsidRDefault="001F57B8"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1F57B8" w:rsidRPr="008C4FBB" w:rsidRDefault="001F57B8"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1F57B8" w:rsidRPr="00072D98" w:rsidRDefault="001F57B8"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1F57B8" w:rsidRDefault="001F57B8"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1F57B8" w:rsidRDefault="001F57B8"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1F57B8" w:rsidRDefault="001F57B8"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1F57B8" w:rsidRDefault="001F57B8"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1F57B8" w:rsidRPr="00C96983" w14:paraId="09482B88" w14:textId="77777777" w:rsidTr="000C6371">
      <w:tc>
        <w:tcPr>
          <w:tcW w:w="1016" w:type="pct"/>
          <w:tcMar>
            <w:left w:w="0" w:type="dxa"/>
            <w:right w:w="0" w:type="dxa"/>
          </w:tcMar>
        </w:tcPr>
        <w:p w14:paraId="77006F7E" w14:textId="77777777" w:rsidR="001F57B8" w:rsidRPr="00C96983" w:rsidRDefault="001F57B8" w:rsidP="00D507CC">
          <w:pPr>
            <w:rPr>
              <w:rFonts w:ascii="Calibri" w:hAnsi="Calibri"/>
              <w:noProof/>
            </w:rPr>
          </w:pPr>
        </w:p>
      </w:tc>
      <w:tc>
        <w:tcPr>
          <w:tcW w:w="1484" w:type="pct"/>
          <w:tcMar>
            <w:left w:w="0" w:type="dxa"/>
            <w:right w:w="0" w:type="dxa"/>
          </w:tcMar>
        </w:tcPr>
        <w:p w14:paraId="66C23C18" w14:textId="77777777" w:rsidR="001F57B8" w:rsidRPr="00C96983" w:rsidRDefault="001F57B8" w:rsidP="00D507CC">
          <w:pPr>
            <w:ind w:left="48"/>
            <w:jc w:val="center"/>
            <w:rPr>
              <w:rFonts w:ascii="Calibri" w:hAnsi="Calibri"/>
              <w:noProof/>
            </w:rPr>
          </w:pPr>
        </w:p>
      </w:tc>
      <w:tc>
        <w:tcPr>
          <w:tcW w:w="1134" w:type="pct"/>
          <w:tcMar>
            <w:left w:w="0" w:type="dxa"/>
            <w:right w:w="0" w:type="dxa"/>
          </w:tcMar>
        </w:tcPr>
        <w:p w14:paraId="4488405B" w14:textId="77777777" w:rsidR="001F57B8" w:rsidRPr="00C96983" w:rsidRDefault="001F57B8" w:rsidP="00D507CC">
          <w:pPr>
            <w:ind w:left="-1"/>
            <w:jc w:val="center"/>
            <w:rPr>
              <w:rFonts w:ascii="Calibri" w:hAnsi="Calibri"/>
              <w:noProof/>
            </w:rPr>
          </w:pPr>
        </w:p>
      </w:tc>
      <w:tc>
        <w:tcPr>
          <w:tcW w:w="1366" w:type="pct"/>
          <w:tcMar>
            <w:left w:w="0" w:type="dxa"/>
            <w:right w:w="0" w:type="dxa"/>
          </w:tcMar>
        </w:tcPr>
        <w:p w14:paraId="3A19C285" w14:textId="77777777" w:rsidR="001F57B8" w:rsidRPr="00C96983" w:rsidRDefault="001F57B8" w:rsidP="00D507CC">
          <w:pPr>
            <w:ind w:right="-1"/>
            <w:jc w:val="right"/>
            <w:rPr>
              <w:rFonts w:ascii="Calibri" w:hAnsi="Calibri"/>
              <w:noProof/>
            </w:rPr>
          </w:pPr>
        </w:p>
      </w:tc>
    </w:tr>
  </w:tbl>
  <w:p w14:paraId="30BAB143" w14:textId="77777777" w:rsidR="001F57B8" w:rsidRPr="009148FD" w:rsidRDefault="001F57B8"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1">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1"/>
        </w:tabs>
        <w:ind w:left="1069"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
    <w:nsid w:val="00000017"/>
    <w:multiLevelType w:val="multilevel"/>
    <w:tmpl w:val="00000017"/>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
    <w:nsid w:val="00000019"/>
    <w:multiLevelType w:val="multilevel"/>
    <w:tmpl w:val="00000019"/>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A"/>
    <w:multiLevelType w:val="multilevel"/>
    <w:tmpl w:val="0000001A"/>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9">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nsid w:val="0000001D"/>
    <w:multiLevelType w:val="multilevel"/>
    <w:tmpl w:val="A5C270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F"/>
    <w:multiLevelType w:val="multilevel"/>
    <w:tmpl w:val="0000001F"/>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multilevel"/>
    <w:tmpl w:val="000000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3"/>
    <w:multiLevelType w:val="multilevel"/>
    <w:tmpl w:val="000000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24"/>
    <w:multiLevelType w:val="multilevel"/>
    <w:tmpl w:val="000000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5">
    <w:nsid w:val="00000026"/>
    <w:multiLevelType w:val="multilevel"/>
    <w:tmpl w:val="000000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7"/>
    <w:multiLevelType w:val="multilevel"/>
    <w:tmpl w:val="000000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7">
    <w:nsid w:val="00000029"/>
    <w:multiLevelType w:val="multilevel"/>
    <w:tmpl w:val="000000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2A"/>
    <w:multiLevelType w:val="multilevel"/>
    <w:tmpl w:val="0000002A"/>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0000002B"/>
    <w:multiLevelType w:val="multilevel"/>
    <w:tmpl w:val="0000002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C"/>
    <w:multiLevelType w:val="multilevel"/>
    <w:tmpl w:val="0000002C"/>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31">
    <w:nsid w:val="0000002D"/>
    <w:multiLevelType w:val="multilevel"/>
    <w:tmpl w:val="0000002D"/>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nsid w:val="09CE5E92"/>
    <w:multiLevelType w:val="hybridMultilevel"/>
    <w:tmpl w:val="F2B6EE9A"/>
    <w:lvl w:ilvl="0" w:tplc="9AF66840">
      <w:start w:val="5"/>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4">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F4E1FAF"/>
    <w:multiLevelType w:val="hybridMultilevel"/>
    <w:tmpl w:val="A5403616"/>
    <w:lvl w:ilvl="0" w:tplc="4F4A22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nsid w:val="21E03F09"/>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49D27CE"/>
    <w:multiLevelType w:val="hybridMultilevel"/>
    <w:tmpl w:val="49549740"/>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7">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9">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61">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63">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4">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5878441F"/>
    <w:multiLevelType w:val="hybridMultilevel"/>
    <w:tmpl w:val="0BB22424"/>
    <w:lvl w:ilvl="0" w:tplc="BFCEDDBA">
      <w:start w:val="1"/>
      <w:numFmt w:val="decimal"/>
      <w:lvlText w:val="%1."/>
      <w:lvlJc w:val="left"/>
      <w:pPr>
        <w:ind w:left="360" w:hanging="360"/>
      </w:pPr>
      <w:rPr>
        <w:rFonts w:asciiTheme="minorHAnsi" w:eastAsia="Times New Roman" w:hAnsiTheme="minorHAnsi" w:cstheme="minorHAnsi" w:hint="default"/>
        <w:b w:val="0"/>
        <w:sz w:val="22"/>
        <w:szCs w:val="22"/>
      </w:rPr>
    </w:lvl>
    <w:lvl w:ilvl="1" w:tplc="DD80183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4">
    <w:nsid w:val="70A96646"/>
    <w:multiLevelType w:val="hybridMultilevel"/>
    <w:tmpl w:val="F0D26CE4"/>
    <w:lvl w:ilvl="0" w:tplc="E1DA1690">
      <w:start w:val="1"/>
      <w:numFmt w:val="decimal"/>
      <w:lvlText w:val="%1."/>
      <w:lvlJc w:val="left"/>
      <w:pPr>
        <w:ind w:left="3762" w:hanging="360"/>
      </w:pPr>
      <w:rPr>
        <w:rFonts w:hint="default"/>
      </w:rPr>
    </w:lvl>
    <w:lvl w:ilvl="1" w:tplc="04150019" w:tentative="1">
      <w:start w:val="1"/>
      <w:numFmt w:val="lowerLetter"/>
      <w:lvlText w:val="%2."/>
      <w:lvlJc w:val="left"/>
      <w:pPr>
        <w:ind w:left="4482" w:hanging="360"/>
      </w:pPr>
    </w:lvl>
    <w:lvl w:ilvl="2" w:tplc="0415001B" w:tentative="1">
      <w:start w:val="1"/>
      <w:numFmt w:val="lowerRoman"/>
      <w:lvlText w:val="%3."/>
      <w:lvlJc w:val="right"/>
      <w:pPr>
        <w:ind w:left="5202" w:hanging="180"/>
      </w:pPr>
    </w:lvl>
    <w:lvl w:ilvl="3" w:tplc="0415000F" w:tentative="1">
      <w:start w:val="1"/>
      <w:numFmt w:val="decimal"/>
      <w:lvlText w:val="%4."/>
      <w:lvlJc w:val="left"/>
      <w:pPr>
        <w:ind w:left="5922" w:hanging="360"/>
      </w:pPr>
    </w:lvl>
    <w:lvl w:ilvl="4" w:tplc="04150019" w:tentative="1">
      <w:start w:val="1"/>
      <w:numFmt w:val="lowerLetter"/>
      <w:lvlText w:val="%5."/>
      <w:lvlJc w:val="left"/>
      <w:pPr>
        <w:ind w:left="6642" w:hanging="360"/>
      </w:pPr>
    </w:lvl>
    <w:lvl w:ilvl="5" w:tplc="0415001B" w:tentative="1">
      <w:start w:val="1"/>
      <w:numFmt w:val="lowerRoman"/>
      <w:lvlText w:val="%6."/>
      <w:lvlJc w:val="right"/>
      <w:pPr>
        <w:ind w:left="7362" w:hanging="180"/>
      </w:pPr>
    </w:lvl>
    <w:lvl w:ilvl="6" w:tplc="0415000F" w:tentative="1">
      <w:start w:val="1"/>
      <w:numFmt w:val="decimal"/>
      <w:lvlText w:val="%7."/>
      <w:lvlJc w:val="left"/>
      <w:pPr>
        <w:ind w:left="8082" w:hanging="360"/>
      </w:pPr>
    </w:lvl>
    <w:lvl w:ilvl="7" w:tplc="04150019" w:tentative="1">
      <w:start w:val="1"/>
      <w:numFmt w:val="lowerLetter"/>
      <w:lvlText w:val="%8."/>
      <w:lvlJc w:val="left"/>
      <w:pPr>
        <w:ind w:left="8802" w:hanging="360"/>
      </w:pPr>
    </w:lvl>
    <w:lvl w:ilvl="8" w:tplc="0415001B" w:tentative="1">
      <w:start w:val="1"/>
      <w:numFmt w:val="lowerRoman"/>
      <w:lvlText w:val="%9."/>
      <w:lvlJc w:val="right"/>
      <w:pPr>
        <w:ind w:left="9522" w:hanging="180"/>
      </w:pPr>
    </w:lvl>
  </w:abstractNum>
  <w:abstractNum w:abstractNumId="75">
    <w:nsid w:val="75EA5084"/>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766B3D00"/>
    <w:multiLevelType w:val="hybridMultilevel"/>
    <w:tmpl w:val="FD02F7DE"/>
    <w:lvl w:ilvl="0" w:tplc="96E0B5A4">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9">
    <w:nsid w:val="7ECD631A"/>
    <w:multiLevelType w:val="hybridMultilevel"/>
    <w:tmpl w:val="8B4088A2"/>
    <w:lvl w:ilvl="0" w:tplc="1C0662AE">
      <w:start w:val="1"/>
      <w:numFmt w:val="decimal"/>
      <w:lvlText w:val="%1."/>
      <w:lvlJc w:val="left"/>
      <w:pPr>
        <w:ind w:left="720" w:hanging="360"/>
      </w:pPr>
      <w:rPr>
        <w:rFonts w:asciiTheme="minorHAnsi" w:eastAsia="Times New Roman" w:hAnsiTheme="minorHAnsi" w:cstheme="minorHAnsi"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76"/>
  </w:num>
  <w:num w:numId="3">
    <w:abstractNumId w:val="79"/>
  </w:num>
  <w:num w:numId="4">
    <w:abstractNumId w:val="51"/>
  </w:num>
  <w:num w:numId="5">
    <w:abstractNumId w:val="60"/>
  </w:num>
  <w:num w:numId="6">
    <w:abstractNumId w:val="48"/>
  </w:num>
  <w:num w:numId="7">
    <w:abstractNumId w:val="70"/>
  </w:num>
  <w:num w:numId="8">
    <w:abstractNumId w:val="68"/>
  </w:num>
  <w:num w:numId="9">
    <w:abstractNumId w:val="52"/>
  </w:num>
  <w:num w:numId="10">
    <w:abstractNumId w:val="78"/>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61"/>
  </w:num>
  <w:num w:numId="14">
    <w:abstractNumId w:val="54"/>
  </w:num>
  <w:num w:numId="15">
    <w:abstractNumId w:val="38"/>
  </w:num>
  <w:num w:numId="16">
    <w:abstractNumId w:val="32"/>
  </w:num>
  <w:num w:numId="17">
    <w:abstractNumId w:val="67"/>
  </w:num>
  <w:num w:numId="18">
    <w:abstractNumId w:val="49"/>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num>
  <w:num w:numId="21">
    <w:abstractNumId w:val="64"/>
  </w:num>
  <w:num w:numId="22">
    <w:abstractNumId w:val="69"/>
  </w:num>
  <w:num w:numId="23">
    <w:abstractNumId w:val="40"/>
  </w:num>
  <w:num w:numId="24">
    <w:abstractNumId w:val="35"/>
  </w:num>
  <w:num w:numId="25">
    <w:abstractNumId w:val="34"/>
  </w:num>
  <w:num w:numId="26">
    <w:abstractNumId w:val="37"/>
  </w:num>
  <w:num w:numId="27">
    <w:abstractNumId w:val="63"/>
  </w:num>
  <w:num w:numId="28">
    <w:abstractNumId w:val="73"/>
  </w:num>
  <w:num w:numId="29">
    <w:abstractNumId w:val="41"/>
  </w:num>
  <w:num w:numId="30">
    <w:abstractNumId w:val="55"/>
  </w:num>
  <w:num w:numId="31">
    <w:abstractNumId w:val="72"/>
  </w:num>
  <w:num w:numId="32">
    <w:abstractNumId w:val="71"/>
  </w:num>
  <w:num w:numId="33">
    <w:abstractNumId w:val="58"/>
  </w:num>
  <w:num w:numId="34">
    <w:abstractNumId w:val="59"/>
  </w:num>
  <w:num w:numId="35">
    <w:abstractNumId w:val="56"/>
  </w:num>
  <w:num w:numId="36">
    <w:abstractNumId w:val="66"/>
  </w:num>
  <w:num w:numId="37">
    <w:abstractNumId w:val="77"/>
  </w:num>
  <w:num w:numId="38">
    <w:abstractNumId w:val="43"/>
  </w:num>
  <w:num w:numId="39">
    <w:abstractNumId w:val="39"/>
  </w:num>
  <w:num w:numId="40">
    <w:abstractNumId w:val="33"/>
  </w:num>
  <w:num w:numId="41">
    <w:abstractNumId w:val="11"/>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6"/>
  </w:num>
  <w:num w:numId="72">
    <w:abstractNumId w:val="75"/>
  </w:num>
  <w:num w:numId="73">
    <w:abstractNumId w:val="50"/>
  </w:num>
  <w:num w:numId="74">
    <w:abstractNumId w:val="74"/>
  </w:num>
  <w:num w:numId="75">
    <w:abstractNumId w:val="47"/>
  </w:num>
  <w:num w:numId="76">
    <w:abstractNumId w:val="65"/>
  </w:num>
  <w:num w:numId="77">
    <w:abstractNumId w:val="45"/>
  </w:num>
  <w:num w:numId="7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DD7"/>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7D2"/>
    <w:rsid w:val="00033873"/>
    <w:rsid w:val="00033EB9"/>
    <w:rsid w:val="00034441"/>
    <w:rsid w:val="0003501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4FDA"/>
    <w:rsid w:val="000762DC"/>
    <w:rsid w:val="00076A6D"/>
    <w:rsid w:val="00080F86"/>
    <w:rsid w:val="000814E2"/>
    <w:rsid w:val="00081BAE"/>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AAA"/>
    <w:rsid w:val="000F3EDE"/>
    <w:rsid w:val="000F3FEB"/>
    <w:rsid w:val="000F4652"/>
    <w:rsid w:val="000F49B4"/>
    <w:rsid w:val="000F4BE2"/>
    <w:rsid w:val="000F4D6D"/>
    <w:rsid w:val="000F64FC"/>
    <w:rsid w:val="000F6C0F"/>
    <w:rsid w:val="000F6FAF"/>
    <w:rsid w:val="00101279"/>
    <w:rsid w:val="00101629"/>
    <w:rsid w:val="00103BC2"/>
    <w:rsid w:val="00104205"/>
    <w:rsid w:val="00104EE1"/>
    <w:rsid w:val="0010655F"/>
    <w:rsid w:val="00106C44"/>
    <w:rsid w:val="00107B35"/>
    <w:rsid w:val="00110252"/>
    <w:rsid w:val="00111FB7"/>
    <w:rsid w:val="0011224B"/>
    <w:rsid w:val="00115CA5"/>
    <w:rsid w:val="00116681"/>
    <w:rsid w:val="00120642"/>
    <w:rsid w:val="00120A14"/>
    <w:rsid w:val="00120D67"/>
    <w:rsid w:val="001213DB"/>
    <w:rsid w:val="0012445D"/>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50712"/>
    <w:rsid w:val="00151F2A"/>
    <w:rsid w:val="00152005"/>
    <w:rsid w:val="00153365"/>
    <w:rsid w:val="001600D1"/>
    <w:rsid w:val="00160108"/>
    <w:rsid w:val="00160B45"/>
    <w:rsid w:val="001613F0"/>
    <w:rsid w:val="00161951"/>
    <w:rsid w:val="0016505D"/>
    <w:rsid w:val="00166449"/>
    <w:rsid w:val="001669CA"/>
    <w:rsid w:val="00170584"/>
    <w:rsid w:val="00170860"/>
    <w:rsid w:val="00171301"/>
    <w:rsid w:val="00174FDE"/>
    <w:rsid w:val="001764A6"/>
    <w:rsid w:val="001768C8"/>
    <w:rsid w:val="001776E2"/>
    <w:rsid w:val="0017790F"/>
    <w:rsid w:val="00177B70"/>
    <w:rsid w:val="0018047C"/>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2863"/>
    <w:rsid w:val="001A452C"/>
    <w:rsid w:val="001A5020"/>
    <w:rsid w:val="001A5BDD"/>
    <w:rsid w:val="001A67DA"/>
    <w:rsid w:val="001B02C1"/>
    <w:rsid w:val="001B193D"/>
    <w:rsid w:val="001B2FCD"/>
    <w:rsid w:val="001B3000"/>
    <w:rsid w:val="001B35A6"/>
    <w:rsid w:val="001B38C7"/>
    <w:rsid w:val="001B3A5C"/>
    <w:rsid w:val="001B4A1E"/>
    <w:rsid w:val="001B4C14"/>
    <w:rsid w:val="001B4FD0"/>
    <w:rsid w:val="001B53A1"/>
    <w:rsid w:val="001C06C2"/>
    <w:rsid w:val="001C07CE"/>
    <w:rsid w:val="001C086D"/>
    <w:rsid w:val="001C1F56"/>
    <w:rsid w:val="001C3E54"/>
    <w:rsid w:val="001C3E6A"/>
    <w:rsid w:val="001C41D0"/>
    <w:rsid w:val="001C6389"/>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2824"/>
    <w:rsid w:val="001E321E"/>
    <w:rsid w:val="001E3AAD"/>
    <w:rsid w:val="001E6910"/>
    <w:rsid w:val="001E6ACE"/>
    <w:rsid w:val="001E6FB6"/>
    <w:rsid w:val="001F001B"/>
    <w:rsid w:val="001F19F6"/>
    <w:rsid w:val="001F1AAB"/>
    <w:rsid w:val="001F227F"/>
    <w:rsid w:val="001F2EC9"/>
    <w:rsid w:val="001F3AE1"/>
    <w:rsid w:val="001F3BBF"/>
    <w:rsid w:val="001F52F6"/>
    <w:rsid w:val="001F5623"/>
    <w:rsid w:val="001F57B8"/>
    <w:rsid w:val="001F7A20"/>
    <w:rsid w:val="00201B6B"/>
    <w:rsid w:val="00201E25"/>
    <w:rsid w:val="002023A3"/>
    <w:rsid w:val="002030F9"/>
    <w:rsid w:val="00203609"/>
    <w:rsid w:val="0020395C"/>
    <w:rsid w:val="00205115"/>
    <w:rsid w:val="002059B9"/>
    <w:rsid w:val="0020620E"/>
    <w:rsid w:val="0020682D"/>
    <w:rsid w:val="00207709"/>
    <w:rsid w:val="00210597"/>
    <w:rsid w:val="0021147F"/>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649"/>
    <w:rsid w:val="00235E9D"/>
    <w:rsid w:val="0023776E"/>
    <w:rsid w:val="00240C6D"/>
    <w:rsid w:val="002435DF"/>
    <w:rsid w:val="00244D87"/>
    <w:rsid w:val="00245079"/>
    <w:rsid w:val="00245C0A"/>
    <w:rsid w:val="00245CEA"/>
    <w:rsid w:val="00247CD9"/>
    <w:rsid w:val="0025037A"/>
    <w:rsid w:val="00252467"/>
    <w:rsid w:val="002538F0"/>
    <w:rsid w:val="00255155"/>
    <w:rsid w:val="0025575A"/>
    <w:rsid w:val="00256EAF"/>
    <w:rsid w:val="00257C4B"/>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1A5E"/>
    <w:rsid w:val="00281F38"/>
    <w:rsid w:val="00283B9B"/>
    <w:rsid w:val="00284F0D"/>
    <w:rsid w:val="0028608A"/>
    <w:rsid w:val="002867CB"/>
    <w:rsid w:val="00290D19"/>
    <w:rsid w:val="002922E1"/>
    <w:rsid w:val="002926D6"/>
    <w:rsid w:val="00293648"/>
    <w:rsid w:val="00293A5C"/>
    <w:rsid w:val="00295EF2"/>
    <w:rsid w:val="00296273"/>
    <w:rsid w:val="00296915"/>
    <w:rsid w:val="0029774A"/>
    <w:rsid w:val="002A11FB"/>
    <w:rsid w:val="002A1E5B"/>
    <w:rsid w:val="002A3163"/>
    <w:rsid w:val="002A4727"/>
    <w:rsid w:val="002A4793"/>
    <w:rsid w:val="002A5B69"/>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B7A2E"/>
    <w:rsid w:val="002C24CB"/>
    <w:rsid w:val="002C2E08"/>
    <w:rsid w:val="002C2E9A"/>
    <w:rsid w:val="002C2FE9"/>
    <w:rsid w:val="002C2FEE"/>
    <w:rsid w:val="002C4481"/>
    <w:rsid w:val="002C4DA1"/>
    <w:rsid w:val="002C4F37"/>
    <w:rsid w:val="002C6E94"/>
    <w:rsid w:val="002C735B"/>
    <w:rsid w:val="002D01A3"/>
    <w:rsid w:val="002D0839"/>
    <w:rsid w:val="002D221E"/>
    <w:rsid w:val="002D3960"/>
    <w:rsid w:val="002D3FD8"/>
    <w:rsid w:val="002D488F"/>
    <w:rsid w:val="002D4F46"/>
    <w:rsid w:val="002D5466"/>
    <w:rsid w:val="002D5DC6"/>
    <w:rsid w:val="002D6384"/>
    <w:rsid w:val="002D63BE"/>
    <w:rsid w:val="002E0FB8"/>
    <w:rsid w:val="002E18ED"/>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3"/>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653B"/>
    <w:rsid w:val="00347268"/>
    <w:rsid w:val="00347284"/>
    <w:rsid w:val="003472CA"/>
    <w:rsid w:val="0034788E"/>
    <w:rsid w:val="00347D7D"/>
    <w:rsid w:val="00350526"/>
    <w:rsid w:val="00350EDA"/>
    <w:rsid w:val="00352FB3"/>
    <w:rsid w:val="0035344B"/>
    <w:rsid w:val="003544D8"/>
    <w:rsid w:val="00354CA3"/>
    <w:rsid w:val="00355C7F"/>
    <w:rsid w:val="00356E4D"/>
    <w:rsid w:val="00356F1E"/>
    <w:rsid w:val="00357466"/>
    <w:rsid w:val="00357C2F"/>
    <w:rsid w:val="00360483"/>
    <w:rsid w:val="00360A3B"/>
    <w:rsid w:val="00362024"/>
    <w:rsid w:val="0036232C"/>
    <w:rsid w:val="003626E3"/>
    <w:rsid w:val="0036473C"/>
    <w:rsid w:val="00365E0D"/>
    <w:rsid w:val="00366D2B"/>
    <w:rsid w:val="00367E30"/>
    <w:rsid w:val="00371371"/>
    <w:rsid w:val="003713F3"/>
    <w:rsid w:val="00371B0A"/>
    <w:rsid w:val="00371E21"/>
    <w:rsid w:val="00371E64"/>
    <w:rsid w:val="00372108"/>
    <w:rsid w:val="00373D35"/>
    <w:rsid w:val="00374BF3"/>
    <w:rsid w:val="00375E61"/>
    <w:rsid w:val="00376DBA"/>
    <w:rsid w:val="00377299"/>
    <w:rsid w:val="00377534"/>
    <w:rsid w:val="00377D8A"/>
    <w:rsid w:val="00380F56"/>
    <w:rsid w:val="00382C22"/>
    <w:rsid w:val="00382E58"/>
    <w:rsid w:val="00384CB1"/>
    <w:rsid w:val="00391170"/>
    <w:rsid w:val="003918C1"/>
    <w:rsid w:val="00391E7A"/>
    <w:rsid w:val="003928E9"/>
    <w:rsid w:val="00393098"/>
    <w:rsid w:val="00393E6B"/>
    <w:rsid w:val="0039440E"/>
    <w:rsid w:val="0039473E"/>
    <w:rsid w:val="003975A2"/>
    <w:rsid w:val="003A05E7"/>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468E"/>
    <w:rsid w:val="003D5B66"/>
    <w:rsid w:val="003D607A"/>
    <w:rsid w:val="003D7552"/>
    <w:rsid w:val="003D76F4"/>
    <w:rsid w:val="003D7A81"/>
    <w:rsid w:val="003E158B"/>
    <w:rsid w:val="003E43C7"/>
    <w:rsid w:val="003E4A2A"/>
    <w:rsid w:val="003E54AB"/>
    <w:rsid w:val="003E5A93"/>
    <w:rsid w:val="003E6322"/>
    <w:rsid w:val="003F1839"/>
    <w:rsid w:val="003F34F5"/>
    <w:rsid w:val="003F35C6"/>
    <w:rsid w:val="003F365B"/>
    <w:rsid w:val="003F4B49"/>
    <w:rsid w:val="003F4DB6"/>
    <w:rsid w:val="003F4E8D"/>
    <w:rsid w:val="003F6204"/>
    <w:rsid w:val="003F733C"/>
    <w:rsid w:val="003F7510"/>
    <w:rsid w:val="00400B45"/>
    <w:rsid w:val="00400C36"/>
    <w:rsid w:val="004029E9"/>
    <w:rsid w:val="00402BA4"/>
    <w:rsid w:val="00402F3A"/>
    <w:rsid w:val="00403663"/>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6F"/>
    <w:rsid w:val="00423B2F"/>
    <w:rsid w:val="00425AF1"/>
    <w:rsid w:val="00425E25"/>
    <w:rsid w:val="00431A44"/>
    <w:rsid w:val="004324BC"/>
    <w:rsid w:val="00432667"/>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4AD7"/>
    <w:rsid w:val="00455347"/>
    <w:rsid w:val="00455502"/>
    <w:rsid w:val="00455533"/>
    <w:rsid w:val="00455740"/>
    <w:rsid w:val="00455BE1"/>
    <w:rsid w:val="00456929"/>
    <w:rsid w:val="00456DCC"/>
    <w:rsid w:val="004572DE"/>
    <w:rsid w:val="00457372"/>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5A38"/>
    <w:rsid w:val="004C6788"/>
    <w:rsid w:val="004C7355"/>
    <w:rsid w:val="004D510B"/>
    <w:rsid w:val="004D5A39"/>
    <w:rsid w:val="004D5B79"/>
    <w:rsid w:val="004D715E"/>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602"/>
    <w:rsid w:val="00504D45"/>
    <w:rsid w:val="005057D9"/>
    <w:rsid w:val="00507882"/>
    <w:rsid w:val="005079AD"/>
    <w:rsid w:val="005128CF"/>
    <w:rsid w:val="00512D85"/>
    <w:rsid w:val="005145B4"/>
    <w:rsid w:val="005175F0"/>
    <w:rsid w:val="00520724"/>
    <w:rsid w:val="0052112D"/>
    <w:rsid w:val="00523E31"/>
    <w:rsid w:val="00523F0C"/>
    <w:rsid w:val="005241D1"/>
    <w:rsid w:val="005302F1"/>
    <w:rsid w:val="005307BE"/>
    <w:rsid w:val="005310AD"/>
    <w:rsid w:val="0053142B"/>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4E0"/>
    <w:rsid w:val="00581FE9"/>
    <w:rsid w:val="00582290"/>
    <w:rsid w:val="0058279D"/>
    <w:rsid w:val="00583635"/>
    <w:rsid w:val="00583EBE"/>
    <w:rsid w:val="00584D32"/>
    <w:rsid w:val="005852EB"/>
    <w:rsid w:val="00585622"/>
    <w:rsid w:val="005859E8"/>
    <w:rsid w:val="00586399"/>
    <w:rsid w:val="005864FF"/>
    <w:rsid w:val="005868BB"/>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7A3"/>
    <w:rsid w:val="005E0A51"/>
    <w:rsid w:val="005E0FFC"/>
    <w:rsid w:val="005E1061"/>
    <w:rsid w:val="005E2121"/>
    <w:rsid w:val="005E3945"/>
    <w:rsid w:val="005E78A6"/>
    <w:rsid w:val="005E79CE"/>
    <w:rsid w:val="005F00CF"/>
    <w:rsid w:val="005F067C"/>
    <w:rsid w:val="005F06C1"/>
    <w:rsid w:val="005F21B7"/>
    <w:rsid w:val="005F4CAA"/>
    <w:rsid w:val="005F510E"/>
    <w:rsid w:val="005F5DFC"/>
    <w:rsid w:val="005F5FE0"/>
    <w:rsid w:val="006012CB"/>
    <w:rsid w:val="006014BB"/>
    <w:rsid w:val="006033C9"/>
    <w:rsid w:val="00604998"/>
    <w:rsid w:val="006049BA"/>
    <w:rsid w:val="00605844"/>
    <w:rsid w:val="006060B4"/>
    <w:rsid w:val="006069D2"/>
    <w:rsid w:val="00606AE4"/>
    <w:rsid w:val="00607B66"/>
    <w:rsid w:val="006111E6"/>
    <w:rsid w:val="0061135E"/>
    <w:rsid w:val="00611BEB"/>
    <w:rsid w:val="00612AE7"/>
    <w:rsid w:val="00612E40"/>
    <w:rsid w:val="006137AA"/>
    <w:rsid w:val="006152BA"/>
    <w:rsid w:val="006202BC"/>
    <w:rsid w:val="0062038A"/>
    <w:rsid w:val="00620D3C"/>
    <w:rsid w:val="0062111C"/>
    <w:rsid w:val="0062150A"/>
    <w:rsid w:val="00622237"/>
    <w:rsid w:val="00622857"/>
    <w:rsid w:val="00626E5D"/>
    <w:rsid w:val="00632513"/>
    <w:rsid w:val="0063365C"/>
    <w:rsid w:val="006345D7"/>
    <w:rsid w:val="00635359"/>
    <w:rsid w:val="00636553"/>
    <w:rsid w:val="00636840"/>
    <w:rsid w:val="006377E0"/>
    <w:rsid w:val="00641002"/>
    <w:rsid w:val="006415D3"/>
    <w:rsid w:val="00641E40"/>
    <w:rsid w:val="00641FB3"/>
    <w:rsid w:val="006420FB"/>
    <w:rsid w:val="006427C7"/>
    <w:rsid w:val="00644A21"/>
    <w:rsid w:val="00644B41"/>
    <w:rsid w:val="00645861"/>
    <w:rsid w:val="006475FC"/>
    <w:rsid w:val="00647847"/>
    <w:rsid w:val="00647A80"/>
    <w:rsid w:val="00647FE4"/>
    <w:rsid w:val="00651DEB"/>
    <w:rsid w:val="00651E64"/>
    <w:rsid w:val="00651FC1"/>
    <w:rsid w:val="00653C6A"/>
    <w:rsid w:val="00662338"/>
    <w:rsid w:val="0066492B"/>
    <w:rsid w:val="00664E64"/>
    <w:rsid w:val="00666781"/>
    <w:rsid w:val="00666CCF"/>
    <w:rsid w:val="00670C74"/>
    <w:rsid w:val="00671827"/>
    <w:rsid w:val="00671DC8"/>
    <w:rsid w:val="00674AA1"/>
    <w:rsid w:val="00677F91"/>
    <w:rsid w:val="00680973"/>
    <w:rsid w:val="00681303"/>
    <w:rsid w:val="006816C7"/>
    <w:rsid w:val="006833A0"/>
    <w:rsid w:val="0068352F"/>
    <w:rsid w:val="00683D34"/>
    <w:rsid w:val="00684088"/>
    <w:rsid w:val="0068502C"/>
    <w:rsid w:val="00686157"/>
    <w:rsid w:val="0068704D"/>
    <w:rsid w:val="006871FD"/>
    <w:rsid w:val="00687956"/>
    <w:rsid w:val="00687E7F"/>
    <w:rsid w:val="00690F27"/>
    <w:rsid w:val="00692907"/>
    <w:rsid w:val="00692BAC"/>
    <w:rsid w:val="006936FB"/>
    <w:rsid w:val="00693A55"/>
    <w:rsid w:val="00693C11"/>
    <w:rsid w:val="00693F98"/>
    <w:rsid w:val="00695BF6"/>
    <w:rsid w:val="00695E60"/>
    <w:rsid w:val="00696253"/>
    <w:rsid w:val="00696C3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1EC"/>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0BCF"/>
    <w:rsid w:val="00713D0E"/>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AE1"/>
    <w:rsid w:val="00772C2F"/>
    <w:rsid w:val="00772E60"/>
    <w:rsid w:val="00773C5D"/>
    <w:rsid w:val="007745D6"/>
    <w:rsid w:val="007767A6"/>
    <w:rsid w:val="00776F29"/>
    <w:rsid w:val="0077736F"/>
    <w:rsid w:val="007813D1"/>
    <w:rsid w:val="007819D2"/>
    <w:rsid w:val="00782416"/>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123"/>
    <w:rsid w:val="00796C36"/>
    <w:rsid w:val="00796DBE"/>
    <w:rsid w:val="00797B91"/>
    <w:rsid w:val="007A0E93"/>
    <w:rsid w:val="007A1381"/>
    <w:rsid w:val="007A21C6"/>
    <w:rsid w:val="007A345B"/>
    <w:rsid w:val="007A3F1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24F6"/>
    <w:rsid w:val="007E2E0D"/>
    <w:rsid w:val="007E30C4"/>
    <w:rsid w:val="007E3393"/>
    <w:rsid w:val="007E3DCE"/>
    <w:rsid w:val="007E43B9"/>
    <w:rsid w:val="007E54C9"/>
    <w:rsid w:val="007E5D8E"/>
    <w:rsid w:val="007E61EF"/>
    <w:rsid w:val="007E6E1B"/>
    <w:rsid w:val="007E6E59"/>
    <w:rsid w:val="007F19A5"/>
    <w:rsid w:val="007F26E1"/>
    <w:rsid w:val="007F303B"/>
    <w:rsid w:val="007F4AA3"/>
    <w:rsid w:val="007F4BB7"/>
    <w:rsid w:val="007F4F03"/>
    <w:rsid w:val="007F6C9A"/>
    <w:rsid w:val="007F7A19"/>
    <w:rsid w:val="00800F97"/>
    <w:rsid w:val="00803DD0"/>
    <w:rsid w:val="00804156"/>
    <w:rsid w:val="0080489D"/>
    <w:rsid w:val="00804CCB"/>
    <w:rsid w:val="00806702"/>
    <w:rsid w:val="00806847"/>
    <w:rsid w:val="00806D81"/>
    <w:rsid w:val="00807BD4"/>
    <w:rsid w:val="008101CE"/>
    <w:rsid w:val="00811197"/>
    <w:rsid w:val="00811DBB"/>
    <w:rsid w:val="008124F4"/>
    <w:rsid w:val="00813A64"/>
    <w:rsid w:val="008163BF"/>
    <w:rsid w:val="008173B8"/>
    <w:rsid w:val="00820C6C"/>
    <w:rsid w:val="00820DC9"/>
    <w:rsid w:val="0082553E"/>
    <w:rsid w:val="00825E7A"/>
    <w:rsid w:val="008263CA"/>
    <w:rsid w:val="00830486"/>
    <w:rsid w:val="008305A5"/>
    <w:rsid w:val="00830974"/>
    <w:rsid w:val="00831BE7"/>
    <w:rsid w:val="00832B4E"/>
    <w:rsid w:val="00837683"/>
    <w:rsid w:val="008407B1"/>
    <w:rsid w:val="00841137"/>
    <w:rsid w:val="008418C5"/>
    <w:rsid w:val="00842425"/>
    <w:rsid w:val="008424E1"/>
    <w:rsid w:val="00842AF2"/>
    <w:rsid w:val="0084402A"/>
    <w:rsid w:val="00847C6E"/>
    <w:rsid w:val="00850265"/>
    <w:rsid w:val="00850369"/>
    <w:rsid w:val="00850728"/>
    <w:rsid w:val="00852DB4"/>
    <w:rsid w:val="00853B27"/>
    <w:rsid w:val="00855D08"/>
    <w:rsid w:val="0085644F"/>
    <w:rsid w:val="00857778"/>
    <w:rsid w:val="00857853"/>
    <w:rsid w:val="00857C96"/>
    <w:rsid w:val="00857F49"/>
    <w:rsid w:val="0086074A"/>
    <w:rsid w:val="00860BAA"/>
    <w:rsid w:val="00862380"/>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55EB"/>
    <w:rsid w:val="008B6128"/>
    <w:rsid w:val="008B6C46"/>
    <w:rsid w:val="008B72F9"/>
    <w:rsid w:val="008C15B7"/>
    <w:rsid w:val="008C1828"/>
    <w:rsid w:val="008C1D02"/>
    <w:rsid w:val="008C1E00"/>
    <w:rsid w:val="008C23C6"/>
    <w:rsid w:val="008C3218"/>
    <w:rsid w:val="008C38B6"/>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216D"/>
    <w:rsid w:val="008E22EE"/>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A6B"/>
    <w:rsid w:val="008F657F"/>
    <w:rsid w:val="008F7265"/>
    <w:rsid w:val="008F7699"/>
    <w:rsid w:val="00900767"/>
    <w:rsid w:val="0090086E"/>
    <w:rsid w:val="00900A93"/>
    <w:rsid w:val="00900EB2"/>
    <w:rsid w:val="00902661"/>
    <w:rsid w:val="00907079"/>
    <w:rsid w:val="00907914"/>
    <w:rsid w:val="009104A9"/>
    <w:rsid w:val="009107F1"/>
    <w:rsid w:val="009108EF"/>
    <w:rsid w:val="00912A3A"/>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A2F"/>
    <w:rsid w:val="00941101"/>
    <w:rsid w:val="009411A9"/>
    <w:rsid w:val="009414B0"/>
    <w:rsid w:val="00941527"/>
    <w:rsid w:val="00941550"/>
    <w:rsid w:val="009420F2"/>
    <w:rsid w:val="00943305"/>
    <w:rsid w:val="00945147"/>
    <w:rsid w:val="0094551C"/>
    <w:rsid w:val="0094735A"/>
    <w:rsid w:val="009539CF"/>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1EE7"/>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86ED7"/>
    <w:rsid w:val="009913DD"/>
    <w:rsid w:val="00992F38"/>
    <w:rsid w:val="0099408B"/>
    <w:rsid w:val="00994167"/>
    <w:rsid w:val="009958B7"/>
    <w:rsid w:val="00996B77"/>
    <w:rsid w:val="009972CA"/>
    <w:rsid w:val="00997D92"/>
    <w:rsid w:val="009A16D1"/>
    <w:rsid w:val="009A2641"/>
    <w:rsid w:val="009A3FE9"/>
    <w:rsid w:val="009A4B33"/>
    <w:rsid w:val="009A4CB2"/>
    <w:rsid w:val="009A602D"/>
    <w:rsid w:val="009A6F61"/>
    <w:rsid w:val="009B0235"/>
    <w:rsid w:val="009B1D88"/>
    <w:rsid w:val="009B3C25"/>
    <w:rsid w:val="009B4427"/>
    <w:rsid w:val="009B4B1B"/>
    <w:rsid w:val="009B4E8A"/>
    <w:rsid w:val="009B5276"/>
    <w:rsid w:val="009B550A"/>
    <w:rsid w:val="009B58D5"/>
    <w:rsid w:val="009B5AEA"/>
    <w:rsid w:val="009B607E"/>
    <w:rsid w:val="009B6168"/>
    <w:rsid w:val="009C1390"/>
    <w:rsid w:val="009C1676"/>
    <w:rsid w:val="009C3FFA"/>
    <w:rsid w:val="009C4B12"/>
    <w:rsid w:val="009C511A"/>
    <w:rsid w:val="009C5E56"/>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1D1"/>
    <w:rsid w:val="00A00796"/>
    <w:rsid w:val="00A016AF"/>
    <w:rsid w:val="00A01F59"/>
    <w:rsid w:val="00A0245C"/>
    <w:rsid w:val="00A02C60"/>
    <w:rsid w:val="00A0407F"/>
    <w:rsid w:val="00A04467"/>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B5C"/>
    <w:rsid w:val="00A15D62"/>
    <w:rsid w:val="00A16638"/>
    <w:rsid w:val="00A166C9"/>
    <w:rsid w:val="00A173DB"/>
    <w:rsid w:val="00A17496"/>
    <w:rsid w:val="00A208B3"/>
    <w:rsid w:val="00A2230E"/>
    <w:rsid w:val="00A238D9"/>
    <w:rsid w:val="00A23CA7"/>
    <w:rsid w:val="00A25B47"/>
    <w:rsid w:val="00A31837"/>
    <w:rsid w:val="00A31B09"/>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4703E"/>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22C"/>
    <w:rsid w:val="00A65706"/>
    <w:rsid w:val="00A65983"/>
    <w:rsid w:val="00A65EB6"/>
    <w:rsid w:val="00A66B65"/>
    <w:rsid w:val="00A67FE4"/>
    <w:rsid w:val="00A70751"/>
    <w:rsid w:val="00A7253F"/>
    <w:rsid w:val="00A73462"/>
    <w:rsid w:val="00A7364D"/>
    <w:rsid w:val="00A73FBB"/>
    <w:rsid w:val="00A7492D"/>
    <w:rsid w:val="00A74E90"/>
    <w:rsid w:val="00A75E3D"/>
    <w:rsid w:val="00A76869"/>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3E58"/>
    <w:rsid w:val="00A93FFF"/>
    <w:rsid w:val="00A942C8"/>
    <w:rsid w:val="00A96CA9"/>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515"/>
    <w:rsid w:val="00AB2DB7"/>
    <w:rsid w:val="00AB372A"/>
    <w:rsid w:val="00AB3DDB"/>
    <w:rsid w:val="00AB5000"/>
    <w:rsid w:val="00AB6148"/>
    <w:rsid w:val="00AB7202"/>
    <w:rsid w:val="00AB7261"/>
    <w:rsid w:val="00AC06B7"/>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6523"/>
    <w:rsid w:val="00AD7406"/>
    <w:rsid w:val="00AD7797"/>
    <w:rsid w:val="00AD7DF4"/>
    <w:rsid w:val="00AD7F88"/>
    <w:rsid w:val="00AE02DE"/>
    <w:rsid w:val="00AE1142"/>
    <w:rsid w:val="00AE17F8"/>
    <w:rsid w:val="00AE2065"/>
    <w:rsid w:val="00AE28C1"/>
    <w:rsid w:val="00AE2DEF"/>
    <w:rsid w:val="00AE45F6"/>
    <w:rsid w:val="00AE680B"/>
    <w:rsid w:val="00AF0080"/>
    <w:rsid w:val="00AF049D"/>
    <w:rsid w:val="00AF2357"/>
    <w:rsid w:val="00AF2743"/>
    <w:rsid w:val="00AF314F"/>
    <w:rsid w:val="00AF330E"/>
    <w:rsid w:val="00AF347B"/>
    <w:rsid w:val="00AF416B"/>
    <w:rsid w:val="00AF4D28"/>
    <w:rsid w:val="00AF50AE"/>
    <w:rsid w:val="00AF53DD"/>
    <w:rsid w:val="00AF6F0E"/>
    <w:rsid w:val="00AF7916"/>
    <w:rsid w:val="00AF7C96"/>
    <w:rsid w:val="00B02532"/>
    <w:rsid w:val="00B0325D"/>
    <w:rsid w:val="00B03451"/>
    <w:rsid w:val="00B05653"/>
    <w:rsid w:val="00B05F89"/>
    <w:rsid w:val="00B0764C"/>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BCE"/>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5CDF"/>
    <w:rsid w:val="00BE6CDE"/>
    <w:rsid w:val="00BF2360"/>
    <w:rsid w:val="00BF365A"/>
    <w:rsid w:val="00BF4ACD"/>
    <w:rsid w:val="00BF4C1F"/>
    <w:rsid w:val="00BF514F"/>
    <w:rsid w:val="00BF58A0"/>
    <w:rsid w:val="00BF5AA1"/>
    <w:rsid w:val="00BF60D5"/>
    <w:rsid w:val="00C004B2"/>
    <w:rsid w:val="00C01F46"/>
    <w:rsid w:val="00C02EA2"/>
    <w:rsid w:val="00C03E3A"/>
    <w:rsid w:val="00C05F5B"/>
    <w:rsid w:val="00C06074"/>
    <w:rsid w:val="00C11847"/>
    <w:rsid w:val="00C11A97"/>
    <w:rsid w:val="00C13164"/>
    <w:rsid w:val="00C141D0"/>
    <w:rsid w:val="00C1439B"/>
    <w:rsid w:val="00C14E25"/>
    <w:rsid w:val="00C160C4"/>
    <w:rsid w:val="00C16D3C"/>
    <w:rsid w:val="00C17022"/>
    <w:rsid w:val="00C17E9C"/>
    <w:rsid w:val="00C20884"/>
    <w:rsid w:val="00C22ECD"/>
    <w:rsid w:val="00C2320D"/>
    <w:rsid w:val="00C259C1"/>
    <w:rsid w:val="00C25A99"/>
    <w:rsid w:val="00C26CC6"/>
    <w:rsid w:val="00C27127"/>
    <w:rsid w:val="00C27477"/>
    <w:rsid w:val="00C2777F"/>
    <w:rsid w:val="00C27928"/>
    <w:rsid w:val="00C302F0"/>
    <w:rsid w:val="00C304A2"/>
    <w:rsid w:val="00C30BAE"/>
    <w:rsid w:val="00C32837"/>
    <w:rsid w:val="00C330BF"/>
    <w:rsid w:val="00C33416"/>
    <w:rsid w:val="00C33B31"/>
    <w:rsid w:val="00C343E6"/>
    <w:rsid w:val="00C34E76"/>
    <w:rsid w:val="00C34FBF"/>
    <w:rsid w:val="00C35308"/>
    <w:rsid w:val="00C35FB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1BAE"/>
    <w:rsid w:val="00C52B27"/>
    <w:rsid w:val="00C52D31"/>
    <w:rsid w:val="00C53A77"/>
    <w:rsid w:val="00C53F2C"/>
    <w:rsid w:val="00C552D3"/>
    <w:rsid w:val="00C55C3A"/>
    <w:rsid w:val="00C56811"/>
    <w:rsid w:val="00C572BA"/>
    <w:rsid w:val="00C60CD0"/>
    <w:rsid w:val="00C61D18"/>
    <w:rsid w:val="00C622B4"/>
    <w:rsid w:val="00C63A29"/>
    <w:rsid w:val="00C647B1"/>
    <w:rsid w:val="00C64EE7"/>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6931"/>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5056"/>
    <w:rsid w:val="00CB5F08"/>
    <w:rsid w:val="00CB6EF8"/>
    <w:rsid w:val="00CC087C"/>
    <w:rsid w:val="00CC3C59"/>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436B"/>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26A"/>
    <w:rsid w:val="00D3138E"/>
    <w:rsid w:val="00D32833"/>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7CC"/>
    <w:rsid w:val="00D50CAD"/>
    <w:rsid w:val="00D513A3"/>
    <w:rsid w:val="00D551F7"/>
    <w:rsid w:val="00D55305"/>
    <w:rsid w:val="00D5588F"/>
    <w:rsid w:val="00D559E3"/>
    <w:rsid w:val="00D57586"/>
    <w:rsid w:val="00D62760"/>
    <w:rsid w:val="00D63A9C"/>
    <w:rsid w:val="00D665DB"/>
    <w:rsid w:val="00D70150"/>
    <w:rsid w:val="00D70AC7"/>
    <w:rsid w:val="00D71C90"/>
    <w:rsid w:val="00D72938"/>
    <w:rsid w:val="00D74C00"/>
    <w:rsid w:val="00D74DE1"/>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2000"/>
    <w:rsid w:val="00E0231F"/>
    <w:rsid w:val="00E0243D"/>
    <w:rsid w:val="00E0306E"/>
    <w:rsid w:val="00E0322B"/>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25F"/>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6B6E"/>
    <w:rsid w:val="00E3767C"/>
    <w:rsid w:val="00E37DB4"/>
    <w:rsid w:val="00E4070C"/>
    <w:rsid w:val="00E41A32"/>
    <w:rsid w:val="00E43812"/>
    <w:rsid w:val="00E43842"/>
    <w:rsid w:val="00E44810"/>
    <w:rsid w:val="00E44AAB"/>
    <w:rsid w:val="00E455A9"/>
    <w:rsid w:val="00E458F0"/>
    <w:rsid w:val="00E470E0"/>
    <w:rsid w:val="00E471D6"/>
    <w:rsid w:val="00E4795B"/>
    <w:rsid w:val="00E50A36"/>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2428"/>
    <w:rsid w:val="00E75580"/>
    <w:rsid w:val="00E777EE"/>
    <w:rsid w:val="00E800CD"/>
    <w:rsid w:val="00E81C9F"/>
    <w:rsid w:val="00E82D53"/>
    <w:rsid w:val="00E83258"/>
    <w:rsid w:val="00E8333B"/>
    <w:rsid w:val="00E835BE"/>
    <w:rsid w:val="00E83730"/>
    <w:rsid w:val="00E84931"/>
    <w:rsid w:val="00E86128"/>
    <w:rsid w:val="00E8634F"/>
    <w:rsid w:val="00E86B07"/>
    <w:rsid w:val="00E86E28"/>
    <w:rsid w:val="00E90709"/>
    <w:rsid w:val="00E91D5A"/>
    <w:rsid w:val="00E9331C"/>
    <w:rsid w:val="00E933EE"/>
    <w:rsid w:val="00E9512B"/>
    <w:rsid w:val="00E96531"/>
    <w:rsid w:val="00EA1B02"/>
    <w:rsid w:val="00EA1B59"/>
    <w:rsid w:val="00EA3B76"/>
    <w:rsid w:val="00EA6179"/>
    <w:rsid w:val="00EB0F2F"/>
    <w:rsid w:val="00EB164B"/>
    <w:rsid w:val="00EB212C"/>
    <w:rsid w:val="00EB2BDB"/>
    <w:rsid w:val="00EB4253"/>
    <w:rsid w:val="00EB4898"/>
    <w:rsid w:val="00EB7533"/>
    <w:rsid w:val="00EB776C"/>
    <w:rsid w:val="00EB78B0"/>
    <w:rsid w:val="00EC0126"/>
    <w:rsid w:val="00EC0CDB"/>
    <w:rsid w:val="00EC0F3B"/>
    <w:rsid w:val="00EC26F1"/>
    <w:rsid w:val="00EC4E12"/>
    <w:rsid w:val="00EC5136"/>
    <w:rsid w:val="00EC52A1"/>
    <w:rsid w:val="00EC659B"/>
    <w:rsid w:val="00EC7BD3"/>
    <w:rsid w:val="00ED31E6"/>
    <w:rsid w:val="00ED3369"/>
    <w:rsid w:val="00ED58EA"/>
    <w:rsid w:val="00ED6694"/>
    <w:rsid w:val="00ED6B61"/>
    <w:rsid w:val="00ED72BB"/>
    <w:rsid w:val="00EE3C1B"/>
    <w:rsid w:val="00EE435D"/>
    <w:rsid w:val="00EE48DC"/>
    <w:rsid w:val="00EE4F0B"/>
    <w:rsid w:val="00EE5575"/>
    <w:rsid w:val="00EE748B"/>
    <w:rsid w:val="00EE74BC"/>
    <w:rsid w:val="00EE76B9"/>
    <w:rsid w:val="00EF123F"/>
    <w:rsid w:val="00EF3D04"/>
    <w:rsid w:val="00EF4153"/>
    <w:rsid w:val="00EF5A54"/>
    <w:rsid w:val="00EF690E"/>
    <w:rsid w:val="00EF7B9C"/>
    <w:rsid w:val="00F005C1"/>
    <w:rsid w:val="00F0149E"/>
    <w:rsid w:val="00F044AB"/>
    <w:rsid w:val="00F0480F"/>
    <w:rsid w:val="00F04EC7"/>
    <w:rsid w:val="00F052F7"/>
    <w:rsid w:val="00F0634B"/>
    <w:rsid w:val="00F1059E"/>
    <w:rsid w:val="00F1089D"/>
    <w:rsid w:val="00F127E5"/>
    <w:rsid w:val="00F17571"/>
    <w:rsid w:val="00F20027"/>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36891"/>
    <w:rsid w:val="00F3723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385"/>
    <w:rsid w:val="00F64A54"/>
    <w:rsid w:val="00F64BCF"/>
    <w:rsid w:val="00F6548E"/>
    <w:rsid w:val="00F66AA2"/>
    <w:rsid w:val="00F6791D"/>
    <w:rsid w:val="00F67CD9"/>
    <w:rsid w:val="00F67FFC"/>
    <w:rsid w:val="00F705D6"/>
    <w:rsid w:val="00F70AF5"/>
    <w:rsid w:val="00F70CD7"/>
    <w:rsid w:val="00F7188B"/>
    <w:rsid w:val="00F722D8"/>
    <w:rsid w:val="00F73F7E"/>
    <w:rsid w:val="00F750E4"/>
    <w:rsid w:val="00F754C8"/>
    <w:rsid w:val="00F76DC2"/>
    <w:rsid w:val="00F77225"/>
    <w:rsid w:val="00F80BE4"/>
    <w:rsid w:val="00F80C2D"/>
    <w:rsid w:val="00F832AE"/>
    <w:rsid w:val="00F8350C"/>
    <w:rsid w:val="00F8428F"/>
    <w:rsid w:val="00F90273"/>
    <w:rsid w:val="00F90E5F"/>
    <w:rsid w:val="00F9164F"/>
    <w:rsid w:val="00F91A37"/>
    <w:rsid w:val="00F92C7C"/>
    <w:rsid w:val="00F94451"/>
    <w:rsid w:val="00F94961"/>
    <w:rsid w:val="00F969BA"/>
    <w:rsid w:val="00F9745F"/>
    <w:rsid w:val="00F97DE9"/>
    <w:rsid w:val="00FA0426"/>
    <w:rsid w:val="00FA16AE"/>
    <w:rsid w:val="00FA1738"/>
    <w:rsid w:val="00FA2E7F"/>
    <w:rsid w:val="00FA3E06"/>
    <w:rsid w:val="00FA4938"/>
    <w:rsid w:val="00FA4A4C"/>
    <w:rsid w:val="00FA4C01"/>
    <w:rsid w:val="00FA6CC5"/>
    <w:rsid w:val="00FB29F0"/>
    <w:rsid w:val="00FB3DB0"/>
    <w:rsid w:val="00FB46DA"/>
    <w:rsid w:val="00FC1E11"/>
    <w:rsid w:val="00FC3B45"/>
    <w:rsid w:val="00FC3C7B"/>
    <w:rsid w:val="00FC3CE6"/>
    <w:rsid w:val="00FC4CAE"/>
    <w:rsid w:val="00FC52C2"/>
    <w:rsid w:val="00FC5C08"/>
    <w:rsid w:val="00FC5F47"/>
    <w:rsid w:val="00FC67A1"/>
    <w:rsid w:val="00FD0ED3"/>
    <w:rsid w:val="00FD16C3"/>
    <w:rsid w:val="00FD29A8"/>
    <w:rsid w:val="00FD2E93"/>
    <w:rsid w:val="00FD36E8"/>
    <w:rsid w:val="00FD4F88"/>
    <w:rsid w:val="00FD5408"/>
    <w:rsid w:val="00FD5D91"/>
    <w:rsid w:val="00FD79D5"/>
    <w:rsid w:val="00FE011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8334965">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A6F4-9454-4D86-82E6-18A06CC9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23</Pages>
  <Words>7359</Words>
  <Characters>44157</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287</cp:revision>
  <cp:lastPrinted>2025-05-22T05:39:00Z</cp:lastPrinted>
  <dcterms:created xsi:type="dcterms:W3CDTF">2022-12-14T07:55:00Z</dcterms:created>
  <dcterms:modified xsi:type="dcterms:W3CDTF">2025-05-22T05:39:00Z</dcterms:modified>
</cp:coreProperties>
</file>