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8707" w14:textId="7195064F" w:rsidR="0099313F" w:rsidRPr="007D47A5" w:rsidRDefault="007D47A5" w:rsidP="007D47A5">
      <w:pPr>
        <w:pStyle w:val="Teksttreci0"/>
        <w:tabs>
          <w:tab w:val="left" w:leader="dot" w:pos="3130"/>
        </w:tabs>
        <w:jc w:val="center"/>
        <w:rPr>
          <w:rStyle w:val="Teksttreci"/>
          <w:b/>
          <w:bCs/>
          <w:color w:val="000000" w:themeColor="text1"/>
          <w:sz w:val="22"/>
          <w:szCs w:val="22"/>
        </w:rPr>
      </w:pPr>
      <w:r w:rsidRPr="007D47A5">
        <w:rPr>
          <w:b/>
          <w:bCs/>
          <w:sz w:val="20"/>
          <w:szCs w:val="20"/>
        </w:rPr>
        <w:t xml:space="preserve">Umowa nr PROJEKT/ZP/2025 – część </w:t>
      </w:r>
      <w:r>
        <w:rPr>
          <w:b/>
          <w:bCs/>
          <w:sz w:val="20"/>
          <w:szCs w:val="20"/>
        </w:rPr>
        <w:t>9</w:t>
      </w:r>
    </w:p>
    <w:p w14:paraId="175D7E7C" w14:textId="697CC003" w:rsidR="0004087A" w:rsidRPr="007D47A5" w:rsidRDefault="009E1707" w:rsidP="007D47A5">
      <w:pPr>
        <w:pStyle w:val="Teksttreci0"/>
        <w:tabs>
          <w:tab w:val="left" w:leader="dot" w:pos="3130"/>
        </w:tabs>
        <w:jc w:val="both"/>
        <w:rPr>
          <w:rStyle w:val="Teksttreci"/>
          <w:color w:val="000000" w:themeColor="text1"/>
          <w:sz w:val="20"/>
          <w:szCs w:val="20"/>
        </w:rPr>
      </w:pPr>
      <w:r w:rsidRPr="007D47A5">
        <w:rPr>
          <w:rStyle w:val="Teksttreci"/>
          <w:color w:val="000000" w:themeColor="text1"/>
          <w:sz w:val="20"/>
          <w:szCs w:val="20"/>
        </w:rPr>
        <w:t>zawarta pomiędzy:</w:t>
      </w:r>
    </w:p>
    <w:p w14:paraId="168C3913" w14:textId="77777777" w:rsidR="0099313F" w:rsidRPr="007D47A5" w:rsidRDefault="0099313F" w:rsidP="007D47A5">
      <w:pPr>
        <w:pStyle w:val="Teksttreci0"/>
        <w:tabs>
          <w:tab w:val="left" w:leader="dot" w:pos="3130"/>
        </w:tabs>
        <w:jc w:val="both"/>
        <w:rPr>
          <w:color w:val="000000" w:themeColor="text1"/>
          <w:sz w:val="20"/>
          <w:szCs w:val="20"/>
        </w:rPr>
      </w:pPr>
    </w:p>
    <w:p w14:paraId="2006EDD6" w14:textId="21B6E399" w:rsidR="00FA7F0C" w:rsidRPr="007D47A5" w:rsidRDefault="009E1707" w:rsidP="007D47A5">
      <w:pPr>
        <w:pStyle w:val="Nagwek20"/>
        <w:keepNext/>
        <w:keepLines/>
        <w:jc w:val="both"/>
        <w:rPr>
          <w:rStyle w:val="Teksttreci"/>
          <w:b w:val="0"/>
          <w:bCs w:val="0"/>
          <w:color w:val="000000" w:themeColor="text1"/>
          <w:sz w:val="20"/>
          <w:szCs w:val="20"/>
        </w:rPr>
      </w:pPr>
      <w:bookmarkStart w:id="0" w:name="bookmark2"/>
      <w:r w:rsidRPr="007D47A5">
        <w:rPr>
          <w:rStyle w:val="Nagwek2"/>
          <w:b/>
          <w:bCs/>
          <w:color w:val="000000" w:themeColor="text1"/>
          <w:sz w:val="20"/>
          <w:szCs w:val="20"/>
        </w:rPr>
        <w:t xml:space="preserve">Sieć Badawcza Łukasiewicz - Instytutem Elektrotechniki </w:t>
      </w:r>
      <w:r w:rsidRPr="007D47A5">
        <w:rPr>
          <w:rStyle w:val="Nagwek2"/>
          <w:color w:val="000000" w:themeColor="text1"/>
          <w:sz w:val="20"/>
          <w:szCs w:val="20"/>
        </w:rPr>
        <w:t>z siedzibą przy ul. M. Pożaryskiego 28,</w:t>
      </w:r>
      <w:r w:rsidR="00FA7F0C" w:rsidRPr="007D47A5">
        <w:rPr>
          <w:rStyle w:val="Nagwek2"/>
          <w:color w:val="000000" w:themeColor="text1"/>
          <w:sz w:val="20"/>
          <w:szCs w:val="20"/>
        </w:rPr>
        <w:t xml:space="preserve"> </w:t>
      </w:r>
      <w:r w:rsidRPr="007D47A5">
        <w:rPr>
          <w:rStyle w:val="Nagwek2"/>
          <w:color w:val="000000" w:themeColor="text1"/>
          <w:sz w:val="20"/>
          <w:szCs w:val="20"/>
        </w:rPr>
        <w:t>04</w:t>
      </w:r>
      <w:r w:rsidRPr="007D47A5">
        <w:rPr>
          <w:rStyle w:val="Nagwek2"/>
          <w:color w:val="000000" w:themeColor="text1"/>
          <w:sz w:val="20"/>
          <w:szCs w:val="20"/>
        </w:rPr>
        <w:softHyphen/>
      </w:r>
      <w:bookmarkEnd w:id="0"/>
      <w:r w:rsidR="00FA7F0C" w:rsidRPr="007D47A5">
        <w:rPr>
          <w:rStyle w:val="Nagwek2"/>
          <w:color w:val="000000" w:themeColor="text1"/>
          <w:sz w:val="20"/>
          <w:szCs w:val="20"/>
        </w:rPr>
        <w:t>-</w:t>
      </w:r>
      <w:r w:rsidRPr="007D47A5">
        <w:rPr>
          <w:rStyle w:val="Teksttreci"/>
          <w:b w:val="0"/>
          <w:bCs w:val="0"/>
          <w:color w:val="000000" w:themeColor="text1"/>
          <w:sz w:val="20"/>
          <w:szCs w:val="20"/>
        </w:rPr>
        <w:t>703 Warszawa, działającym na podstawie ustawy z dnia 21 lutego 2019 r. o Sieci Badawczej Łukasiewicz (</w:t>
      </w:r>
      <w:r w:rsidR="007A3DD2" w:rsidRPr="007D47A5">
        <w:rPr>
          <w:rStyle w:val="Teksttreci"/>
          <w:b w:val="0"/>
          <w:bCs w:val="0"/>
          <w:color w:val="000000" w:themeColor="text1"/>
          <w:sz w:val="20"/>
          <w:szCs w:val="20"/>
        </w:rPr>
        <w:t>Dz.U. 2020 poz.</w:t>
      </w:r>
      <w:r w:rsidR="007E3E15" w:rsidRPr="007D47A5">
        <w:rPr>
          <w:rStyle w:val="Teksttreci"/>
          <w:b w:val="0"/>
          <w:bCs w:val="0"/>
          <w:color w:val="000000" w:themeColor="text1"/>
          <w:sz w:val="20"/>
          <w:szCs w:val="20"/>
        </w:rPr>
        <w:t xml:space="preserve"> 2098</w:t>
      </w:r>
      <w:r w:rsidRPr="007D47A5">
        <w:rPr>
          <w:rStyle w:val="Teksttreci"/>
          <w:b w:val="0"/>
          <w:bCs w:val="0"/>
          <w:color w:val="000000" w:themeColor="text1"/>
          <w:sz w:val="20"/>
          <w:szCs w:val="20"/>
        </w:rPr>
        <w:t xml:space="preserve">), wpisanym do rejestru przedsiębiorców prowadzonego przez Sąd Rejonowy dla m.st. Warszawy w Warszawie, XIV Wydział Gospodarczy Krajowego Rejestru Sądowego pod nr KRS 0000857831, posiadający nr NIP PL5250007684, REGON 387388984, </w:t>
      </w:r>
    </w:p>
    <w:p w14:paraId="7E986E70" w14:textId="7091AF81" w:rsidR="0004087A" w:rsidRPr="007D47A5" w:rsidRDefault="009E1707" w:rsidP="007D47A5">
      <w:pPr>
        <w:pStyle w:val="Nagwek20"/>
        <w:keepNext/>
        <w:keepLines/>
        <w:jc w:val="both"/>
        <w:rPr>
          <w:b w:val="0"/>
          <w:bCs w:val="0"/>
          <w:color w:val="000000" w:themeColor="text1"/>
          <w:sz w:val="20"/>
          <w:szCs w:val="20"/>
        </w:rPr>
      </w:pPr>
      <w:r w:rsidRPr="007D47A5">
        <w:rPr>
          <w:rStyle w:val="Teksttreci"/>
          <w:b w:val="0"/>
          <w:bCs w:val="0"/>
          <w:color w:val="000000" w:themeColor="text1"/>
          <w:sz w:val="20"/>
          <w:szCs w:val="20"/>
        </w:rPr>
        <w:t>reprezentowanym przez dr inż. Sebastiana Wydrę - Dyrektora,</w:t>
      </w:r>
    </w:p>
    <w:p w14:paraId="38D1B959" w14:textId="49EE892C" w:rsidR="0004087A" w:rsidRPr="007D47A5" w:rsidRDefault="009E1707" w:rsidP="007D47A5">
      <w:pPr>
        <w:pStyle w:val="Teksttreci0"/>
        <w:rPr>
          <w:rStyle w:val="Teksttreci"/>
          <w:b/>
          <w:bCs/>
          <w:color w:val="000000" w:themeColor="text1"/>
          <w:sz w:val="20"/>
          <w:szCs w:val="20"/>
        </w:rPr>
      </w:pPr>
      <w:r w:rsidRPr="007D47A5">
        <w:rPr>
          <w:rStyle w:val="Teksttreci"/>
          <w:color w:val="000000" w:themeColor="text1"/>
          <w:sz w:val="20"/>
          <w:szCs w:val="20"/>
        </w:rPr>
        <w:t>zwanym w dalszej części niniejszej umowy ,,</w:t>
      </w:r>
      <w:r w:rsidRPr="007D47A5">
        <w:rPr>
          <w:rStyle w:val="Teksttreci"/>
          <w:b/>
          <w:bCs/>
          <w:color w:val="000000" w:themeColor="text1"/>
          <w:sz w:val="20"/>
          <w:szCs w:val="20"/>
        </w:rPr>
        <w:t>Zamawiającym’’,</w:t>
      </w:r>
    </w:p>
    <w:p w14:paraId="5F112A3C" w14:textId="77777777" w:rsidR="0099313F" w:rsidRPr="007D47A5" w:rsidRDefault="0099313F" w:rsidP="007D47A5">
      <w:pPr>
        <w:pStyle w:val="Teksttreci0"/>
        <w:rPr>
          <w:color w:val="000000" w:themeColor="text1"/>
          <w:sz w:val="20"/>
          <w:szCs w:val="20"/>
        </w:rPr>
      </w:pPr>
    </w:p>
    <w:p w14:paraId="60C04C25" w14:textId="77777777" w:rsidR="0004087A" w:rsidRPr="007D47A5" w:rsidRDefault="009E1707" w:rsidP="007D47A5">
      <w:pPr>
        <w:pStyle w:val="Teksttreci0"/>
        <w:rPr>
          <w:color w:val="000000" w:themeColor="text1"/>
          <w:sz w:val="20"/>
          <w:szCs w:val="20"/>
        </w:rPr>
      </w:pPr>
      <w:r w:rsidRPr="007D47A5">
        <w:rPr>
          <w:rStyle w:val="Teksttreci"/>
          <w:color w:val="000000" w:themeColor="text1"/>
          <w:sz w:val="20"/>
          <w:szCs w:val="20"/>
        </w:rPr>
        <w:t>a</w:t>
      </w:r>
    </w:p>
    <w:p w14:paraId="4C3605DA" w14:textId="77777777" w:rsidR="0004087A" w:rsidRPr="007D47A5" w:rsidRDefault="009E1707" w:rsidP="007D47A5">
      <w:pPr>
        <w:pStyle w:val="Teksttreci0"/>
        <w:tabs>
          <w:tab w:val="left" w:leader="dot" w:pos="3331"/>
          <w:tab w:val="left" w:leader="dot" w:pos="4978"/>
          <w:tab w:val="right" w:leader="dot" w:pos="6926"/>
          <w:tab w:val="left" w:pos="7131"/>
          <w:tab w:val="left" w:leader="dot" w:pos="8160"/>
        </w:tabs>
        <w:rPr>
          <w:color w:val="000000" w:themeColor="text1"/>
          <w:sz w:val="20"/>
          <w:szCs w:val="20"/>
        </w:rPr>
      </w:pPr>
      <w:r w:rsidRPr="007D47A5">
        <w:rPr>
          <w:rStyle w:val="Teksttreci"/>
          <w:color w:val="000000" w:themeColor="text1"/>
          <w:sz w:val="20"/>
          <w:szCs w:val="20"/>
        </w:rPr>
        <w:tab/>
        <w:t xml:space="preserve">NIP: </w:t>
      </w:r>
      <w:r w:rsidRPr="007D47A5">
        <w:rPr>
          <w:rStyle w:val="Teksttreci"/>
          <w:color w:val="000000" w:themeColor="text1"/>
          <w:sz w:val="20"/>
          <w:szCs w:val="20"/>
        </w:rPr>
        <w:tab/>
        <w:t xml:space="preserve">, REGON: </w:t>
      </w:r>
      <w:r w:rsidRPr="007D47A5">
        <w:rPr>
          <w:rStyle w:val="Teksttreci"/>
          <w:color w:val="000000" w:themeColor="text1"/>
          <w:sz w:val="20"/>
          <w:szCs w:val="20"/>
        </w:rPr>
        <w:tab/>
        <w:t>,</w:t>
      </w:r>
      <w:r w:rsidRPr="007D47A5">
        <w:rPr>
          <w:rStyle w:val="Teksttreci"/>
          <w:color w:val="000000" w:themeColor="text1"/>
          <w:sz w:val="20"/>
          <w:szCs w:val="20"/>
        </w:rPr>
        <w:tab/>
        <w:t>KRS:</w:t>
      </w:r>
      <w:r w:rsidRPr="007D47A5">
        <w:rPr>
          <w:rStyle w:val="Teksttreci"/>
          <w:color w:val="000000" w:themeColor="text1"/>
          <w:sz w:val="20"/>
          <w:szCs w:val="20"/>
        </w:rPr>
        <w:tab/>
        <w:t>,</w:t>
      </w:r>
    </w:p>
    <w:p w14:paraId="4063A645" w14:textId="308E240D" w:rsidR="0099313F" w:rsidRPr="007D47A5" w:rsidRDefault="009E1707" w:rsidP="007D47A5">
      <w:pPr>
        <w:pStyle w:val="Teksttreci0"/>
        <w:jc w:val="both"/>
        <w:rPr>
          <w:rStyle w:val="Teksttreci"/>
          <w:color w:val="000000" w:themeColor="text1"/>
          <w:sz w:val="20"/>
          <w:szCs w:val="20"/>
        </w:rPr>
      </w:pPr>
      <w:r w:rsidRPr="007D47A5">
        <w:rPr>
          <w:rStyle w:val="Teksttreci"/>
          <w:color w:val="000000" w:themeColor="text1"/>
          <w:sz w:val="20"/>
          <w:szCs w:val="20"/>
        </w:rPr>
        <w:t xml:space="preserve">zwanym w dalszej części niniejszej umowy </w:t>
      </w:r>
      <w:r w:rsidRPr="007D47A5">
        <w:rPr>
          <w:rStyle w:val="Teksttreci"/>
          <w:b/>
          <w:bCs/>
          <w:color w:val="000000" w:themeColor="text1"/>
          <w:sz w:val="20"/>
          <w:szCs w:val="20"/>
        </w:rPr>
        <w:t>„Wykonawcą"</w:t>
      </w:r>
      <w:r w:rsidRPr="007D47A5">
        <w:rPr>
          <w:rStyle w:val="Teksttreci"/>
          <w:color w:val="000000" w:themeColor="text1"/>
          <w:sz w:val="20"/>
          <w:szCs w:val="20"/>
        </w:rPr>
        <w:t xml:space="preserve">, </w:t>
      </w:r>
    </w:p>
    <w:p w14:paraId="5809E1E9" w14:textId="77777777" w:rsidR="0099313F" w:rsidRPr="007D47A5" w:rsidRDefault="0099313F" w:rsidP="007D47A5">
      <w:pPr>
        <w:pStyle w:val="Teksttreci0"/>
        <w:jc w:val="both"/>
        <w:rPr>
          <w:rStyle w:val="Teksttreci"/>
          <w:color w:val="000000" w:themeColor="text1"/>
          <w:sz w:val="20"/>
          <w:szCs w:val="20"/>
        </w:rPr>
      </w:pPr>
    </w:p>
    <w:p w14:paraId="4F8B50F0" w14:textId="0E2C83A9" w:rsidR="0004087A" w:rsidRPr="007D47A5" w:rsidRDefault="009E1707" w:rsidP="007D47A5">
      <w:pPr>
        <w:pStyle w:val="Teksttreci0"/>
        <w:jc w:val="both"/>
        <w:rPr>
          <w:rStyle w:val="Teksttreci"/>
          <w:color w:val="000000" w:themeColor="text1"/>
          <w:sz w:val="20"/>
          <w:szCs w:val="20"/>
        </w:rPr>
      </w:pPr>
      <w:r w:rsidRPr="007D47A5">
        <w:rPr>
          <w:rStyle w:val="Teksttreci"/>
          <w:color w:val="000000" w:themeColor="text1"/>
          <w:sz w:val="20"/>
          <w:szCs w:val="20"/>
        </w:rPr>
        <w:t xml:space="preserve">zwanymi łącznie </w:t>
      </w:r>
      <w:r w:rsidRPr="007D47A5">
        <w:rPr>
          <w:rStyle w:val="Teksttreci"/>
          <w:b/>
          <w:bCs/>
          <w:color w:val="000000" w:themeColor="text1"/>
          <w:sz w:val="20"/>
          <w:szCs w:val="20"/>
        </w:rPr>
        <w:t>„Stronami”</w:t>
      </w:r>
      <w:r w:rsidRPr="007D47A5">
        <w:rPr>
          <w:rStyle w:val="Teksttreci"/>
          <w:color w:val="000000" w:themeColor="text1"/>
          <w:sz w:val="20"/>
          <w:szCs w:val="20"/>
        </w:rPr>
        <w:t xml:space="preserve">, a każdy z osobna </w:t>
      </w:r>
      <w:r w:rsidRPr="007D47A5">
        <w:rPr>
          <w:rStyle w:val="Teksttreci"/>
          <w:b/>
          <w:bCs/>
          <w:color w:val="000000" w:themeColor="text1"/>
          <w:sz w:val="20"/>
          <w:szCs w:val="20"/>
        </w:rPr>
        <w:t>„Stroną”</w:t>
      </w:r>
      <w:r w:rsidRPr="007D47A5">
        <w:rPr>
          <w:rStyle w:val="Teksttreci"/>
          <w:color w:val="000000" w:themeColor="text1"/>
          <w:sz w:val="20"/>
          <w:szCs w:val="20"/>
        </w:rPr>
        <w:t>.</w:t>
      </w:r>
    </w:p>
    <w:p w14:paraId="5CC39FF8" w14:textId="77777777" w:rsidR="0099313F" w:rsidRPr="007D47A5" w:rsidRDefault="0099313F" w:rsidP="007D47A5">
      <w:pPr>
        <w:pStyle w:val="Teksttreci0"/>
        <w:jc w:val="both"/>
        <w:rPr>
          <w:color w:val="000000" w:themeColor="text1"/>
          <w:sz w:val="20"/>
          <w:szCs w:val="20"/>
        </w:rPr>
      </w:pPr>
    </w:p>
    <w:p w14:paraId="0FB1F4D7" w14:textId="101E29AF" w:rsidR="001E7146" w:rsidRPr="007D47A5" w:rsidRDefault="0099313F" w:rsidP="007D47A5">
      <w:pPr>
        <w:spacing w:line="276" w:lineRule="auto"/>
        <w:jc w:val="both"/>
        <w:rPr>
          <w:rFonts w:ascii="Verdana" w:eastAsia="Times New Roman" w:hAnsi="Verdana" w:cs="Segoe UI"/>
          <w:b/>
          <w:bCs/>
          <w:color w:val="000000" w:themeColor="text1"/>
          <w:sz w:val="20"/>
          <w:szCs w:val="20"/>
        </w:rPr>
      </w:pPr>
      <w:r w:rsidRPr="007D47A5">
        <w:rPr>
          <w:rStyle w:val="Teksttreci"/>
          <w:color w:val="000000" w:themeColor="text1"/>
          <w:sz w:val="20"/>
          <w:szCs w:val="20"/>
        </w:rPr>
        <w:t>W</w:t>
      </w:r>
      <w:r w:rsidR="009E1707" w:rsidRPr="007D47A5">
        <w:rPr>
          <w:rStyle w:val="Teksttreci"/>
          <w:color w:val="000000" w:themeColor="text1"/>
          <w:sz w:val="20"/>
          <w:szCs w:val="20"/>
        </w:rPr>
        <w:t xml:space="preserve"> wyniku przeprowadzenia postępowania w trybie </w:t>
      </w:r>
      <w:r w:rsidR="00E22D8D" w:rsidRPr="007D47A5">
        <w:rPr>
          <w:rStyle w:val="Teksttreci"/>
          <w:color w:val="000000" w:themeColor="text1"/>
          <w:sz w:val="20"/>
          <w:szCs w:val="20"/>
        </w:rPr>
        <w:t>przetargu niegraniczonego</w:t>
      </w:r>
      <w:r w:rsidR="009E1707" w:rsidRPr="007D47A5">
        <w:rPr>
          <w:rStyle w:val="Teksttreci"/>
          <w:color w:val="000000" w:themeColor="text1"/>
          <w:sz w:val="20"/>
          <w:szCs w:val="20"/>
        </w:rPr>
        <w:t xml:space="preserve"> </w:t>
      </w:r>
      <w:r w:rsidR="008D3A41" w:rsidRPr="007D47A5">
        <w:rPr>
          <w:rStyle w:val="Teksttreci"/>
          <w:color w:val="000000" w:themeColor="text1"/>
          <w:sz w:val="20"/>
          <w:szCs w:val="20"/>
        </w:rPr>
        <w:t xml:space="preserve">na podstawie </w:t>
      </w:r>
      <w:r w:rsidR="009E1707" w:rsidRPr="007D47A5">
        <w:rPr>
          <w:rStyle w:val="Teksttreci"/>
          <w:color w:val="000000" w:themeColor="text1"/>
          <w:sz w:val="20"/>
          <w:szCs w:val="20"/>
        </w:rPr>
        <w:t xml:space="preserve">art. </w:t>
      </w:r>
      <w:r w:rsidR="00E22D8D" w:rsidRPr="007D47A5">
        <w:rPr>
          <w:rStyle w:val="Teksttreci"/>
          <w:color w:val="000000" w:themeColor="text1"/>
          <w:sz w:val="20"/>
          <w:szCs w:val="20"/>
        </w:rPr>
        <w:t>132</w:t>
      </w:r>
      <w:r w:rsidR="009E1707" w:rsidRPr="007D47A5">
        <w:rPr>
          <w:rStyle w:val="Teksttreci"/>
          <w:color w:val="000000" w:themeColor="text1"/>
          <w:sz w:val="20"/>
          <w:szCs w:val="20"/>
        </w:rPr>
        <w:t xml:space="preserve"> ustawy z dnia 11 września 2019 r. Prawo zamówień publicznych </w:t>
      </w:r>
      <w:r w:rsidR="004315A9" w:rsidRPr="007D47A5">
        <w:rPr>
          <w:rFonts w:ascii="Verdana" w:hAnsi="Verdana"/>
          <w:color w:val="000000" w:themeColor="text1"/>
          <w:sz w:val="20"/>
          <w:szCs w:val="20"/>
        </w:rPr>
        <w:t>(Dz.U. 202</w:t>
      </w:r>
      <w:r w:rsidR="009A222D" w:rsidRPr="007D47A5">
        <w:rPr>
          <w:rFonts w:ascii="Verdana" w:hAnsi="Verdana"/>
          <w:color w:val="000000" w:themeColor="text1"/>
          <w:sz w:val="20"/>
          <w:szCs w:val="20"/>
        </w:rPr>
        <w:t>4</w:t>
      </w:r>
      <w:r w:rsidR="004315A9" w:rsidRPr="007D47A5">
        <w:rPr>
          <w:rFonts w:ascii="Verdana" w:hAnsi="Verdana"/>
          <w:color w:val="000000" w:themeColor="text1"/>
          <w:sz w:val="20"/>
          <w:szCs w:val="20"/>
        </w:rPr>
        <w:t xml:space="preserve"> poz. 1</w:t>
      </w:r>
      <w:r w:rsidR="009A222D" w:rsidRPr="007D47A5">
        <w:rPr>
          <w:rFonts w:ascii="Verdana" w:hAnsi="Verdana"/>
          <w:color w:val="000000" w:themeColor="text1"/>
          <w:sz w:val="20"/>
          <w:szCs w:val="20"/>
        </w:rPr>
        <w:t>320</w:t>
      </w:r>
      <w:r w:rsidR="004315A9" w:rsidRPr="007D47A5">
        <w:rPr>
          <w:rFonts w:ascii="Verdana" w:hAnsi="Verdana"/>
          <w:color w:val="000000" w:themeColor="text1"/>
          <w:sz w:val="20"/>
          <w:szCs w:val="20"/>
        </w:rPr>
        <w:t xml:space="preserve"> ze zm.</w:t>
      </w:r>
      <w:r w:rsidR="009E1707" w:rsidRPr="007D47A5">
        <w:rPr>
          <w:rStyle w:val="Teksttreci"/>
          <w:color w:val="000000" w:themeColor="text1"/>
          <w:sz w:val="20"/>
          <w:szCs w:val="20"/>
        </w:rPr>
        <w:t>), p</w:t>
      </w:r>
      <w:r w:rsidRPr="007D47A5">
        <w:rPr>
          <w:rStyle w:val="Teksttreci"/>
          <w:color w:val="000000" w:themeColor="text1"/>
          <w:sz w:val="20"/>
          <w:szCs w:val="20"/>
        </w:rPr>
        <w:t>od nazwą</w:t>
      </w:r>
      <w:r w:rsidR="009E1707" w:rsidRPr="007D47A5">
        <w:rPr>
          <w:rStyle w:val="Teksttreci"/>
          <w:color w:val="000000" w:themeColor="text1"/>
          <w:sz w:val="20"/>
          <w:szCs w:val="20"/>
        </w:rPr>
        <w:t xml:space="preserve"> </w:t>
      </w:r>
      <w:r w:rsidR="00082947" w:rsidRPr="007D47A5">
        <w:rPr>
          <w:rFonts w:ascii="Verdana" w:hAnsi="Verdana" w:cs="Arial"/>
          <w:b/>
          <w:bCs/>
          <w:color w:val="000000" w:themeColor="text1"/>
          <w:sz w:val="20"/>
          <w:szCs w:val="20"/>
        </w:rPr>
        <w:t>Dostawa aparatury laboratoryjno – badawczej z podziałem na części</w:t>
      </w:r>
      <w:r w:rsidR="009E1707" w:rsidRPr="007D47A5">
        <w:rPr>
          <w:rStyle w:val="Teksttreci"/>
          <w:color w:val="000000" w:themeColor="text1"/>
          <w:sz w:val="20"/>
          <w:szCs w:val="20"/>
        </w:rPr>
        <w:t>, została zawarta umowa o następującej treści:</w:t>
      </w:r>
    </w:p>
    <w:p w14:paraId="3BC29E60" w14:textId="77777777" w:rsidR="0004087A" w:rsidRPr="007D47A5" w:rsidRDefault="0004087A" w:rsidP="007D47A5">
      <w:pPr>
        <w:pStyle w:val="Nagwek20"/>
        <w:keepNext/>
        <w:keepLines/>
        <w:numPr>
          <w:ilvl w:val="0"/>
          <w:numId w:val="1"/>
        </w:numPr>
        <w:rPr>
          <w:color w:val="000000" w:themeColor="text1"/>
          <w:sz w:val="20"/>
          <w:szCs w:val="20"/>
        </w:rPr>
      </w:pPr>
      <w:bookmarkStart w:id="1" w:name="bookmark4"/>
      <w:bookmarkEnd w:id="1"/>
    </w:p>
    <w:p w14:paraId="3442A3FD" w14:textId="04C3DD41" w:rsidR="0004087A" w:rsidRPr="007D47A5" w:rsidRDefault="009E1707" w:rsidP="007D47A5">
      <w:pPr>
        <w:pStyle w:val="Nagwek20"/>
        <w:keepNext/>
        <w:keepLines/>
        <w:rPr>
          <w:color w:val="000000" w:themeColor="text1"/>
          <w:sz w:val="20"/>
          <w:szCs w:val="20"/>
        </w:rPr>
      </w:pPr>
      <w:bookmarkStart w:id="2" w:name="bookmark6"/>
      <w:r w:rsidRPr="007D47A5">
        <w:rPr>
          <w:rStyle w:val="Nagwek2"/>
          <w:b/>
          <w:bCs/>
          <w:color w:val="000000" w:themeColor="text1"/>
          <w:sz w:val="20"/>
          <w:szCs w:val="20"/>
        </w:rPr>
        <w:t>PRZEDMIOT UMOWY</w:t>
      </w:r>
      <w:bookmarkEnd w:id="2"/>
    </w:p>
    <w:p w14:paraId="06AC80A0" w14:textId="4BDDE8BC" w:rsidR="008F798A" w:rsidRDefault="009E1707" w:rsidP="008F798A">
      <w:pPr>
        <w:pStyle w:val="Teksttreci0"/>
        <w:numPr>
          <w:ilvl w:val="0"/>
          <w:numId w:val="2"/>
        </w:numPr>
        <w:tabs>
          <w:tab w:val="left" w:pos="445"/>
        </w:tabs>
        <w:jc w:val="both"/>
        <w:rPr>
          <w:rStyle w:val="Teksttreci"/>
          <w:rFonts w:eastAsia="Times New Roman" w:cs="Times New Roman"/>
          <w:color w:val="auto"/>
          <w:sz w:val="20"/>
          <w:szCs w:val="20"/>
          <w:lang w:bidi="ar-SA"/>
        </w:rPr>
      </w:pPr>
      <w:r w:rsidRPr="007D47A5">
        <w:rPr>
          <w:rStyle w:val="Teksttreci"/>
          <w:color w:val="000000" w:themeColor="text1"/>
          <w:sz w:val="20"/>
          <w:szCs w:val="20"/>
        </w:rPr>
        <w:t>Przedmiotem umowy</w:t>
      </w:r>
      <w:r w:rsidR="00917C92" w:rsidRPr="007D47A5">
        <w:rPr>
          <w:rStyle w:val="Teksttreci"/>
          <w:color w:val="000000" w:themeColor="text1"/>
          <w:sz w:val="20"/>
          <w:szCs w:val="20"/>
        </w:rPr>
        <w:t xml:space="preserve"> jest</w:t>
      </w:r>
      <w:r w:rsidR="009C10B3" w:rsidRPr="007D47A5">
        <w:rPr>
          <w:rFonts w:eastAsiaTheme="minorHAnsi" w:cstheme="minorBidi"/>
          <w:color w:val="000000" w:themeColor="text1"/>
          <w:spacing w:val="6"/>
          <w:kern w:val="2"/>
          <w:sz w:val="20"/>
          <w:szCs w:val="20"/>
          <w:shd w:val="clear" w:color="auto" w:fill="FFFFFF"/>
          <w:lang w:eastAsia="en-US" w:bidi="ar-SA"/>
          <w14:ligatures w14:val="standardContextual"/>
        </w:rPr>
        <w:t xml:space="preserve"> </w:t>
      </w:r>
      <w:r w:rsidR="00ED1CE6" w:rsidRPr="007D47A5">
        <w:rPr>
          <w:b/>
          <w:color w:val="000000" w:themeColor="text1"/>
          <w:sz w:val="20"/>
          <w:szCs w:val="20"/>
        </w:rPr>
        <w:t>z</w:t>
      </w:r>
      <w:r w:rsidR="009C10B3" w:rsidRPr="007D47A5">
        <w:rPr>
          <w:b/>
          <w:color w:val="000000" w:themeColor="text1"/>
          <w:sz w:val="20"/>
          <w:szCs w:val="20"/>
        </w:rPr>
        <w:t xml:space="preserve">akup oraz dostawa </w:t>
      </w:r>
      <w:r w:rsidR="00E21675" w:rsidRPr="007D47A5">
        <w:rPr>
          <w:b/>
          <w:color w:val="000000" w:themeColor="text1"/>
          <w:sz w:val="20"/>
          <w:szCs w:val="20"/>
        </w:rPr>
        <w:t>generatora wysokoczęstotliwościowego funkcyjnego</w:t>
      </w:r>
      <w:r w:rsidR="00DF7C8C" w:rsidRPr="007D47A5">
        <w:rPr>
          <w:b/>
          <w:color w:val="000000" w:themeColor="text1"/>
          <w:sz w:val="20"/>
          <w:szCs w:val="20"/>
        </w:rPr>
        <w:t xml:space="preserve"> </w:t>
      </w:r>
      <w:r w:rsidR="009A2DDD" w:rsidRPr="007D47A5">
        <w:rPr>
          <w:rStyle w:val="Teksttreci"/>
          <w:color w:val="000000" w:themeColor="text1"/>
          <w:sz w:val="20"/>
          <w:szCs w:val="20"/>
        </w:rPr>
        <w:t>do</w:t>
      </w:r>
      <w:r w:rsidRPr="007D47A5">
        <w:rPr>
          <w:rStyle w:val="Teksttreci"/>
          <w:color w:val="000000" w:themeColor="text1"/>
          <w:sz w:val="20"/>
          <w:szCs w:val="20"/>
        </w:rPr>
        <w:t xml:space="preserve"> siedzib</w:t>
      </w:r>
      <w:r w:rsidR="00643E01" w:rsidRPr="007D47A5">
        <w:rPr>
          <w:rStyle w:val="Teksttreci"/>
          <w:color w:val="000000" w:themeColor="text1"/>
          <w:sz w:val="20"/>
          <w:szCs w:val="20"/>
        </w:rPr>
        <w:t>y</w:t>
      </w:r>
      <w:r w:rsidRPr="007D47A5">
        <w:rPr>
          <w:rStyle w:val="Teksttreci"/>
          <w:color w:val="000000" w:themeColor="text1"/>
          <w:sz w:val="20"/>
          <w:szCs w:val="20"/>
        </w:rPr>
        <w:t xml:space="preserve"> Zamawiającego</w:t>
      </w:r>
      <w:r w:rsidR="00D978CC" w:rsidRPr="007D47A5">
        <w:rPr>
          <w:b/>
          <w:color w:val="000000" w:themeColor="text1"/>
          <w:sz w:val="20"/>
          <w:szCs w:val="20"/>
        </w:rPr>
        <w:t xml:space="preserve"> </w:t>
      </w:r>
      <w:r w:rsidR="00ED1CE6" w:rsidRPr="007D47A5">
        <w:rPr>
          <w:b/>
          <w:color w:val="000000" w:themeColor="text1"/>
          <w:sz w:val="20"/>
          <w:szCs w:val="20"/>
        </w:rPr>
        <w:t xml:space="preserve">(zwanego dalej: „Sprzętem”), </w:t>
      </w:r>
      <w:r w:rsidR="00D978CC" w:rsidRPr="007D47A5">
        <w:rPr>
          <w:b/>
          <w:color w:val="000000" w:themeColor="text1"/>
          <w:sz w:val="20"/>
          <w:szCs w:val="20"/>
        </w:rPr>
        <w:t>wraz z</w:t>
      </w:r>
      <w:r w:rsidR="00F86928">
        <w:rPr>
          <w:b/>
          <w:color w:val="000000" w:themeColor="text1"/>
          <w:sz w:val="20"/>
          <w:szCs w:val="20"/>
        </w:rPr>
        <w:t xml:space="preserve"> przekazaniem instruktażu w zakresie obsługi.</w:t>
      </w:r>
      <w:r w:rsidR="000D529D" w:rsidRPr="007D47A5">
        <w:rPr>
          <w:rStyle w:val="Teksttreci"/>
          <w:color w:val="000000" w:themeColor="text1"/>
          <w:sz w:val="20"/>
          <w:szCs w:val="20"/>
        </w:rPr>
        <w:t xml:space="preserve">. </w:t>
      </w:r>
    </w:p>
    <w:p w14:paraId="2AB1B7A5" w14:textId="6EEC9F69" w:rsidR="00F86928" w:rsidRPr="008F798A" w:rsidRDefault="00F86928" w:rsidP="008F798A">
      <w:pPr>
        <w:pStyle w:val="Teksttreci0"/>
        <w:numPr>
          <w:ilvl w:val="0"/>
          <w:numId w:val="2"/>
        </w:numPr>
        <w:tabs>
          <w:tab w:val="left" w:pos="445"/>
        </w:tabs>
        <w:jc w:val="both"/>
        <w:rPr>
          <w:rFonts w:eastAsia="Times New Roman" w:cs="Times New Roman"/>
          <w:color w:val="auto"/>
          <w:sz w:val="20"/>
          <w:szCs w:val="20"/>
          <w:lang w:bidi="ar-SA"/>
        </w:rPr>
      </w:pPr>
      <w:r w:rsidRPr="008F798A">
        <w:rPr>
          <w:rFonts w:eastAsia="Times New Roman" w:cs="Times New Roman"/>
          <w:color w:val="auto"/>
          <w:sz w:val="20"/>
          <w:szCs w:val="20"/>
          <w:lang w:bidi="ar-SA"/>
        </w:rPr>
        <w:t xml:space="preserve">Szczegółowy zakres przedmiotu umowy, w tym wymagane parametry techniczne Sprzętu oraz jego funkcjonalność określa  Opis Przedmiotu Zamówienia, który jest integralną częścią Umowy i stanowi </w:t>
      </w:r>
      <w:r w:rsidRPr="008F798A">
        <w:rPr>
          <w:rFonts w:eastAsia="Times New Roman" w:cs="Times New Roman"/>
          <w:color w:val="auto"/>
          <w:sz w:val="20"/>
          <w:szCs w:val="20"/>
          <w:highlight w:val="yellow"/>
          <w:lang w:bidi="ar-SA"/>
        </w:rPr>
        <w:t xml:space="preserve">załącznik nr </w:t>
      </w:r>
      <w:r w:rsidRPr="008F798A">
        <w:rPr>
          <w:rFonts w:eastAsia="Times New Roman" w:cs="Times New Roman"/>
          <w:color w:val="auto"/>
          <w:sz w:val="20"/>
          <w:szCs w:val="20"/>
          <w:lang w:bidi="ar-SA"/>
        </w:rPr>
        <w:t>1 do Umowy (zwanym dalej: „OPZ”).</w:t>
      </w:r>
    </w:p>
    <w:p w14:paraId="7EDF0D34" w14:textId="77777777" w:rsidR="00F86928" w:rsidRPr="00F86928" w:rsidRDefault="00F86928" w:rsidP="00F86928">
      <w:pPr>
        <w:numPr>
          <w:ilvl w:val="0"/>
          <w:numId w:val="2"/>
        </w:numPr>
        <w:tabs>
          <w:tab w:val="left" w:pos="445"/>
          <w:tab w:val="left" w:pos="673"/>
          <w:tab w:val="left" w:pos="1849"/>
          <w:tab w:val="left" w:pos="6841"/>
        </w:tabs>
        <w:spacing w:line="276" w:lineRule="auto"/>
        <w:ind w:left="431" w:hanging="420"/>
        <w:jc w:val="both"/>
        <w:rPr>
          <w:rFonts w:ascii="Verdana" w:eastAsia="Times New Roman" w:hAnsi="Verdana" w:cs="Times New Roman"/>
          <w:color w:val="auto"/>
          <w:sz w:val="20"/>
          <w:szCs w:val="20"/>
          <w:lang w:bidi="ar-SA"/>
        </w:rPr>
      </w:pPr>
      <w:r w:rsidRPr="00F86928">
        <w:rPr>
          <w:rFonts w:ascii="Verdana" w:eastAsia="Times New Roman" w:hAnsi="Verdana" w:cs="Times New Roman"/>
          <w:color w:val="auto"/>
          <w:sz w:val="20"/>
          <w:szCs w:val="20"/>
          <w:lang w:bidi="ar-SA"/>
        </w:rPr>
        <w:t xml:space="preserve">Wykonawca zobowiązuję się wykonać przedmiot umowy zgodnie z postanowieniami niniejszej Umowy, Specyfikacją Warunków Zamówienia (zwaną dalej „SWZ”), OPZ i ofertą Wykonawcy stanowiącą </w:t>
      </w:r>
      <w:r w:rsidRPr="00F86928">
        <w:rPr>
          <w:rFonts w:ascii="Verdana" w:eastAsia="Times New Roman" w:hAnsi="Verdana" w:cs="Times New Roman"/>
          <w:color w:val="auto"/>
          <w:sz w:val="20"/>
          <w:szCs w:val="20"/>
          <w:highlight w:val="yellow"/>
          <w:lang w:bidi="ar-SA"/>
        </w:rPr>
        <w:t xml:space="preserve">załącznik nr </w:t>
      </w:r>
      <w:r w:rsidRPr="00F86928">
        <w:rPr>
          <w:rFonts w:ascii="Verdana" w:eastAsia="Times New Roman" w:hAnsi="Verdana" w:cs="Times New Roman"/>
          <w:color w:val="auto"/>
          <w:sz w:val="20"/>
          <w:szCs w:val="20"/>
          <w:lang w:bidi="ar-SA"/>
        </w:rPr>
        <w:t>2 do Umowy (zwaną dalej: „Ofertą”).</w:t>
      </w:r>
    </w:p>
    <w:p w14:paraId="4E0A830B" w14:textId="77777777" w:rsidR="00F86928" w:rsidRPr="00F86928" w:rsidRDefault="00F86928" w:rsidP="00F86928">
      <w:pPr>
        <w:numPr>
          <w:ilvl w:val="0"/>
          <w:numId w:val="2"/>
        </w:numPr>
        <w:tabs>
          <w:tab w:val="left" w:pos="44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Wykonawca zobowiązuje się dostarczyć wraz ze sprzętem wszystkie wymagane dokumenty określone w SWZ, OPZ oraz niniejszej umowie jak również inne dokumenty, które nie zostały wskazane w ww. dokumentach, ale są konieczne do złożenia w celu prawidłowej realizacji przedmiotu umowy. </w:t>
      </w:r>
    </w:p>
    <w:p w14:paraId="04522048" w14:textId="77777777" w:rsidR="00F86928" w:rsidRPr="00F86928" w:rsidRDefault="00F86928" w:rsidP="00F86928">
      <w:pPr>
        <w:numPr>
          <w:ilvl w:val="0"/>
          <w:numId w:val="2"/>
        </w:numPr>
        <w:tabs>
          <w:tab w:val="left" w:pos="445"/>
        </w:tabs>
        <w:spacing w:line="276" w:lineRule="auto"/>
        <w:ind w:left="420" w:hanging="420"/>
        <w:jc w:val="both"/>
        <w:rPr>
          <w:rFonts w:ascii="Verdana" w:eastAsia="Times New Roman" w:hAnsi="Verdana" w:cs="Times New Roman"/>
          <w:color w:val="auto"/>
          <w:sz w:val="20"/>
          <w:szCs w:val="20"/>
          <w:lang w:bidi="ar-SA"/>
        </w:rPr>
      </w:pPr>
      <w:r w:rsidRPr="00F86928">
        <w:rPr>
          <w:rFonts w:ascii="Verdana" w:eastAsia="Times New Roman" w:hAnsi="Verdana" w:cs="Times New Roman"/>
          <w:color w:val="auto"/>
          <w:sz w:val="20"/>
          <w:szCs w:val="20"/>
          <w:lang w:bidi="ar-SA"/>
        </w:rPr>
        <w:t>Wykonawca oświadcza, że Sprzęt jest fabrycznie nowy, nieużywany, kompletny, w pełni sprawny, odpowiada standardom jakościowym i technicznym wynikającym z jego funkcji i przeznaczenia, jest także wolny od wad materiałowych, konstrukcyjnych, fizycznych i prawnych, spełnia wymagania określone przez Zamawiającego w  SWZ i OPZ, nie jest obciążony żadnymi prawami na rzecz osób trzecich oraz nie jest prototypem.</w:t>
      </w:r>
    </w:p>
    <w:p w14:paraId="5DAD111E" w14:textId="77777777" w:rsidR="00F86928" w:rsidRPr="00F86928" w:rsidRDefault="00F86928" w:rsidP="00F86928">
      <w:pPr>
        <w:numPr>
          <w:ilvl w:val="0"/>
          <w:numId w:val="2"/>
        </w:numPr>
        <w:tabs>
          <w:tab w:val="left" w:pos="44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zobowiązany jest udzielić gwarancji na dostarczony sprzęt zgodnie z § 5 niniejszej umowy.</w:t>
      </w:r>
    </w:p>
    <w:p w14:paraId="5376971F" w14:textId="77777777" w:rsidR="00F86928" w:rsidRPr="00F86928" w:rsidRDefault="00F86928" w:rsidP="00F86928">
      <w:pPr>
        <w:numPr>
          <w:ilvl w:val="0"/>
          <w:numId w:val="2"/>
        </w:numPr>
        <w:tabs>
          <w:tab w:val="left" w:pos="44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Przy realizacji przedmiotu umowy, Wykonawca będzie kierować się swoją najlepszą wiedzą, obowiązującymi przepisami prawa oraz należytą starannością. Wykonawca jest odpowiedzialny za jakość, zgodność z warunkami technicznymi i jakościowymi opisanymi dla przedmiotu umowy.</w:t>
      </w:r>
    </w:p>
    <w:p w14:paraId="07905755" w14:textId="77777777" w:rsidR="00F86928" w:rsidRPr="00F86928" w:rsidRDefault="00F86928" w:rsidP="00F86928">
      <w:pPr>
        <w:numPr>
          <w:ilvl w:val="0"/>
          <w:numId w:val="2"/>
        </w:numPr>
        <w:tabs>
          <w:tab w:val="left" w:pos="44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zapewnia, że posiada odpowiednio wykwalifikowany personel oraz potencjał ekonomiczny i organizacyjny niezbędny do prawidłowego wykonania przedmiotu umowy.</w:t>
      </w:r>
    </w:p>
    <w:p w14:paraId="47730DE7" w14:textId="77777777" w:rsidR="00F86928" w:rsidRPr="00F86928" w:rsidRDefault="00F86928" w:rsidP="00F86928">
      <w:pPr>
        <w:numPr>
          <w:ilvl w:val="0"/>
          <w:numId w:val="2"/>
        </w:numPr>
        <w:tabs>
          <w:tab w:val="left" w:pos="44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ponosi odpowiedzialność materialną za spowodowane przez siebie szkody w trakcie realizacji przedmiotu umowy.</w:t>
      </w:r>
    </w:p>
    <w:p w14:paraId="23E92F56" w14:textId="77777777" w:rsidR="00F86928" w:rsidRPr="00F86928" w:rsidRDefault="00F86928" w:rsidP="00F86928">
      <w:pPr>
        <w:numPr>
          <w:ilvl w:val="0"/>
          <w:numId w:val="2"/>
        </w:numPr>
        <w:tabs>
          <w:tab w:val="left" w:pos="445"/>
        </w:tabs>
        <w:spacing w:line="276" w:lineRule="auto"/>
        <w:ind w:left="420" w:hanging="420"/>
        <w:jc w:val="both"/>
        <w:rPr>
          <w:rFonts w:ascii="Verdana" w:eastAsia="Times New Roman" w:hAnsi="Verdana" w:cs="Times New Roman"/>
          <w:color w:val="auto"/>
          <w:sz w:val="20"/>
          <w:szCs w:val="20"/>
          <w:lang w:bidi="ar-SA"/>
        </w:rPr>
      </w:pPr>
      <w:r w:rsidRPr="00F86928">
        <w:rPr>
          <w:rFonts w:ascii="Verdana" w:eastAsia="Times New Roman" w:hAnsi="Verdana" w:cs="Times New Roman"/>
          <w:color w:val="auto"/>
          <w:sz w:val="20"/>
          <w:szCs w:val="20"/>
          <w:lang w:bidi="ar-SA"/>
        </w:rPr>
        <w:lastRenderedPageBreak/>
        <w:t>Wykonawca wykona przedmiot umowy siłami własnymi lub za pomocą podwykonawców, z zastrzeżeniem, że za czynności wykonane przez podwykonawcę, jego przedstawicieli, pracowników czy innych osób i podmiotów, którymi się posługuje, Wykonawca ponosi pełną odpowiedzialność wobec Zamawiającego, jak za własne czynności.</w:t>
      </w:r>
    </w:p>
    <w:p w14:paraId="43C9B69B" w14:textId="77777777" w:rsidR="00F86928" w:rsidRPr="00F86928" w:rsidRDefault="00F86928" w:rsidP="00F86928">
      <w:pPr>
        <w:tabs>
          <w:tab w:val="left" w:pos="445"/>
        </w:tabs>
        <w:spacing w:line="276" w:lineRule="auto"/>
        <w:jc w:val="both"/>
        <w:rPr>
          <w:rFonts w:ascii="Verdana" w:eastAsia="Times New Roman" w:hAnsi="Verdana" w:cs="Verdana"/>
          <w:color w:val="FF0000"/>
          <w:sz w:val="20"/>
          <w:szCs w:val="20"/>
          <w:lang w:bidi="ar-SA"/>
        </w:rPr>
      </w:pPr>
    </w:p>
    <w:p w14:paraId="2C6F3346" w14:textId="77777777" w:rsidR="00F86928" w:rsidRPr="00F86928" w:rsidRDefault="00F86928" w:rsidP="00F86928">
      <w:pPr>
        <w:numPr>
          <w:ilvl w:val="0"/>
          <w:numId w:val="1"/>
        </w:numPr>
        <w:spacing w:line="276" w:lineRule="auto"/>
        <w:jc w:val="center"/>
        <w:rPr>
          <w:rFonts w:ascii="Verdana" w:eastAsia="Times New Roman" w:hAnsi="Verdana" w:cs="Verdana"/>
          <w:b/>
          <w:bCs/>
          <w:color w:val="FF0000"/>
          <w:sz w:val="20"/>
          <w:szCs w:val="20"/>
          <w:lang w:bidi="ar-SA"/>
        </w:rPr>
      </w:pPr>
      <w:bookmarkStart w:id="3" w:name="_Hlk168401350"/>
    </w:p>
    <w:p w14:paraId="410ECB89" w14:textId="77777777" w:rsidR="00F86928" w:rsidRPr="00F86928" w:rsidRDefault="00F86928" w:rsidP="00F86928">
      <w:pPr>
        <w:keepNext/>
        <w:keepLines/>
        <w:spacing w:line="276" w:lineRule="auto"/>
        <w:jc w:val="center"/>
        <w:outlineLvl w:val="1"/>
        <w:rPr>
          <w:rFonts w:ascii="Verdana" w:eastAsia="Times New Roman" w:hAnsi="Verdana" w:cs="Verdana"/>
          <w:b/>
          <w:bCs/>
          <w:color w:val="000000" w:themeColor="text1"/>
          <w:sz w:val="20"/>
          <w:szCs w:val="20"/>
          <w:lang w:bidi="ar-SA"/>
        </w:rPr>
      </w:pPr>
      <w:bookmarkStart w:id="4" w:name="bookmark18"/>
      <w:r w:rsidRPr="00F86928">
        <w:rPr>
          <w:rFonts w:ascii="Verdana" w:eastAsia="Times New Roman" w:hAnsi="Verdana" w:cs="Verdana"/>
          <w:b/>
          <w:bCs/>
          <w:color w:val="000000" w:themeColor="text1"/>
          <w:sz w:val="20"/>
          <w:szCs w:val="20"/>
          <w:lang w:bidi="ar-SA"/>
        </w:rPr>
        <w:t>WARUNKI DOSTAWY I ODBIORU</w:t>
      </w:r>
      <w:bookmarkEnd w:id="3"/>
      <w:bookmarkEnd w:id="4"/>
    </w:p>
    <w:p w14:paraId="6FA32F11" w14:textId="13520DF6" w:rsidR="00F86928" w:rsidRPr="00F86928" w:rsidRDefault="00F86928" w:rsidP="00DB5C34">
      <w:pPr>
        <w:numPr>
          <w:ilvl w:val="0"/>
          <w:numId w:val="19"/>
        </w:numPr>
        <w:tabs>
          <w:tab w:val="left" w:pos="445"/>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Strony zgodnie ustalają, że realizacja przedmiotu umowy określonego w §</w:t>
      </w:r>
      <w:r>
        <w:rPr>
          <w:rFonts w:ascii="Verdana" w:eastAsia="Times New Roman" w:hAnsi="Verdana" w:cs="Verdana"/>
          <w:color w:val="000000" w:themeColor="text1"/>
          <w:sz w:val="20"/>
          <w:szCs w:val="20"/>
          <w:lang w:bidi="ar-SA"/>
        </w:rPr>
        <w:t xml:space="preserve"> </w:t>
      </w:r>
      <w:r w:rsidRPr="00F86928">
        <w:rPr>
          <w:rFonts w:ascii="Verdana" w:eastAsia="Times New Roman" w:hAnsi="Verdana" w:cs="Verdana"/>
          <w:color w:val="000000" w:themeColor="text1"/>
          <w:sz w:val="20"/>
          <w:szCs w:val="20"/>
          <w:lang w:bidi="ar-SA"/>
        </w:rPr>
        <w:t xml:space="preserve">1, z zastrzeżeniem ust. 6, nastąpi w terminie 8 tygodni </w:t>
      </w:r>
      <w:r w:rsidRPr="00F86928">
        <w:rPr>
          <w:rFonts w:ascii="Verdana" w:eastAsia="Times New Roman" w:hAnsi="Verdana" w:cs="Segoe UI"/>
          <w:color w:val="000000" w:themeColor="text1"/>
          <w:sz w:val="20"/>
          <w:szCs w:val="20"/>
          <w:lang w:bidi="ar-SA"/>
        </w:rPr>
        <w:t xml:space="preserve">od dnia podpisania umowy. </w:t>
      </w:r>
    </w:p>
    <w:p w14:paraId="62519962" w14:textId="77777777" w:rsidR="00F86928" w:rsidRPr="00F86928" w:rsidRDefault="00F86928" w:rsidP="00DB5C34">
      <w:pPr>
        <w:numPr>
          <w:ilvl w:val="0"/>
          <w:numId w:val="19"/>
        </w:numPr>
        <w:tabs>
          <w:tab w:val="left" w:pos="445"/>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Za termin wykonania przedmiotu umowy przyjmuje się datę wskazaną jako dzień odbioru przedmiotu umowy bez zastrzeżeń wskazaną w protokole odbioru podpisanego przez przedstawicieli obu stron umowy i sporządzonego w dwóch jednobrzmiących egzemplarzach, po jednym egzemplarzu dla każdej ze stron. Podstawą podpisania protokołu odbioru jest stwierdzenie zgodności wykonania przedmiotu umowy z warunkami określonymi                              w dokumentach wskazanych w § 1 ust. 3.</w:t>
      </w:r>
    </w:p>
    <w:p w14:paraId="6F762854" w14:textId="77777777" w:rsidR="00F86928" w:rsidRPr="00F86928" w:rsidRDefault="00F86928" w:rsidP="00DB5C34">
      <w:pPr>
        <w:numPr>
          <w:ilvl w:val="0"/>
          <w:numId w:val="19"/>
        </w:numPr>
        <w:tabs>
          <w:tab w:val="left" w:pos="445"/>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przypadku stwierdzenia wad dotyczących przedmiotu umowy, Wykonawca zobowiązany jest, na swój koszt i ryzyko, do ich niezwłocznego usunięcia lub wymiany przedmiotu umowy na wolny od wad.</w:t>
      </w:r>
    </w:p>
    <w:p w14:paraId="22F615A7" w14:textId="77777777" w:rsidR="00F86928" w:rsidRPr="00F86928" w:rsidRDefault="00F86928" w:rsidP="00DB5C34">
      <w:pPr>
        <w:numPr>
          <w:ilvl w:val="0"/>
          <w:numId w:val="19"/>
        </w:numPr>
        <w:tabs>
          <w:tab w:val="left" w:pos="445"/>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przypadku stwierdzenia, że przedstawiony do odbioru przedmiot umowy nie odpowiada opisowi zawartemu w dokumentach wskazanych w § 1 ust. 3, Wykonawca zobowiązany jest na swój koszt i ryzyko do niezwłocznego dokonania zmian w celu doprowadzenia przedmiotu umowy do zgodności z opisem przedmiotu zamówienia lub wymiany przedmiotu umowy na zgodny z opisem przedmiotu umowy.</w:t>
      </w:r>
    </w:p>
    <w:p w14:paraId="55A97A50" w14:textId="77777777" w:rsidR="00F86928" w:rsidRPr="00F86928" w:rsidRDefault="00F86928" w:rsidP="00DB5C34">
      <w:pPr>
        <w:numPr>
          <w:ilvl w:val="0"/>
          <w:numId w:val="19"/>
        </w:numPr>
        <w:tabs>
          <w:tab w:val="left" w:pos="445"/>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przypadkach, o których mowa w ust. 3 i ust. 4 zostanie sporządzony protokół stwierdzający zaistniałe wady lub niezgodności w stosunku do postanowień niniejszej umowy. Protokół sporządza się w dwóch jednobrzmiących egzemplarzach, po jednym dla każdej ze stron. Protokół podpisują przedstawiciele obydwu stron.</w:t>
      </w:r>
    </w:p>
    <w:p w14:paraId="61C63650" w14:textId="77777777" w:rsidR="00F86928" w:rsidRPr="00F86928" w:rsidRDefault="00F86928" w:rsidP="00DB5C34">
      <w:pPr>
        <w:numPr>
          <w:ilvl w:val="0"/>
          <w:numId w:val="19"/>
        </w:numPr>
        <w:tabs>
          <w:tab w:val="left" w:pos="445"/>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Miejscem dostarczenia przedmiotu umowy jest Sieć Badawcza Łukasiewicz - Instytut Elektrotechniki z siedzibą przy ul. M. Pożaryskiego 28, 04-703 Warszawa. Dostawa może zostać zrealizowana w dniach roboczych, w godzinach od 8.00 do 15.00 po uprzednim umówieniu terminu z Zamawiającym. Wykonawca obowiązany jest powiadomić o planowanym terminie dostawy z co najmniej trzydniowym wyprzedzeniem. Dniem roboczym jest każdy dzień od poniedziałku do piątku z wyjątkiem dni ustawowo wolnych od pracy.</w:t>
      </w:r>
    </w:p>
    <w:p w14:paraId="0C1E8072" w14:textId="77777777" w:rsidR="00F86928" w:rsidRPr="00F86928" w:rsidRDefault="00F86928" w:rsidP="00DB5C34">
      <w:pPr>
        <w:numPr>
          <w:ilvl w:val="0"/>
          <w:numId w:val="19"/>
        </w:numPr>
        <w:tabs>
          <w:tab w:val="left" w:pos="424"/>
          <w:tab w:val="left" w:pos="4840"/>
          <w:tab w:val="left" w:pos="6688"/>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Sprzęt zostanie dostarczony, rozładowany i przedstawiony do odbioru w miejscu wskazanym</w:t>
      </w:r>
    </w:p>
    <w:p w14:paraId="09323FAD" w14:textId="77777777" w:rsidR="00F86928" w:rsidRPr="00F86928" w:rsidRDefault="00F86928" w:rsidP="00DB5C34">
      <w:pPr>
        <w:pStyle w:val="Akapitzlist"/>
        <w:numPr>
          <w:ilvl w:val="0"/>
          <w:numId w:val="19"/>
        </w:numPr>
        <w:tabs>
          <w:tab w:val="left" w:pos="4841"/>
          <w:tab w:val="left" w:pos="6709"/>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przez Zamawiającego. Wykonawca dostarczy przedmiot umowy przy użyciu własnych środków</w:t>
      </w:r>
    </w:p>
    <w:p w14:paraId="67C19468" w14:textId="77777777" w:rsidR="00F86928" w:rsidRPr="00F86928" w:rsidRDefault="00F86928" w:rsidP="00DB5C34">
      <w:pPr>
        <w:pStyle w:val="Akapitzlist"/>
        <w:numPr>
          <w:ilvl w:val="0"/>
          <w:numId w:val="19"/>
        </w:numPr>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transportu i na własny koszt i ryzyko, ponosząc także koszt załadunku, rozładunku, wniesienia do miejsca wskazanego przez Zamawiającego, odpowiedniego opakowania i zabezpieczenia przed uszkodzeniami podczas transportu tak, aby zapewnić ich nienaruszalność i wydanie Zamawiającemu w należytym stanie.</w:t>
      </w:r>
    </w:p>
    <w:p w14:paraId="08673B57" w14:textId="77777777" w:rsidR="00F86928" w:rsidRPr="00F86928" w:rsidRDefault="00F86928" w:rsidP="00DB5C34">
      <w:pPr>
        <w:numPr>
          <w:ilvl w:val="0"/>
          <w:numId w:val="19"/>
        </w:numPr>
        <w:tabs>
          <w:tab w:val="left" w:pos="445"/>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Odbiór przedmiotu umowy w zakresie wskazanym w § 1 zostanie potwierdzony protokołem odbioru bez zastrzeżeń podpisanym przez przedstawicieli Zamawiającego i Wykonawcy, którego wzór stanowi załącznik nr 3 do umowy. Protokół odbioru zostanie podpisany przez Strony niezwłocznie po przyjęciu i sprawdzeniu zakresu przedmiotu umowy oraz przekazaniu instruktażu w zakresie obsługi.</w:t>
      </w:r>
    </w:p>
    <w:p w14:paraId="7B5C3F1C" w14:textId="77777777" w:rsidR="00F86928" w:rsidRPr="00F86928" w:rsidRDefault="00F86928" w:rsidP="00DB5C34">
      <w:pPr>
        <w:numPr>
          <w:ilvl w:val="0"/>
          <w:numId w:val="19"/>
        </w:numPr>
        <w:tabs>
          <w:tab w:val="left" w:pos="445"/>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Projekt protokołu odbioru - według wzoru z załącznika nr 3 przygotuje Wykonawca. Treść protokołu odbioru będzie weryfikowana przez Zamawiającego przed dokonaniem odbioru.</w:t>
      </w:r>
    </w:p>
    <w:p w14:paraId="1CEE1274" w14:textId="77777777" w:rsidR="00F86928" w:rsidRPr="00F86928" w:rsidRDefault="00F86928" w:rsidP="00DB5C34">
      <w:pPr>
        <w:numPr>
          <w:ilvl w:val="0"/>
          <w:numId w:val="19"/>
        </w:numPr>
        <w:tabs>
          <w:tab w:val="left" w:pos="390"/>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wraz z dostarczonym sprzętem, przekaże Zamawiającemu pełną dokumentację dla dostarczanego w ramach umowy sprzętu standardowo dostarczaną przez ich producentów,           w tym w szczególności:  Świadectwa jakości producenta potwierdzające parametry określone przez Zamawiającego, Deklarację CE producenta urządzeń, Kartę gwarancyjną producenta sprzętu, Instrukcję obsługi.</w:t>
      </w:r>
    </w:p>
    <w:p w14:paraId="7446BA96" w14:textId="77777777" w:rsidR="00F86928" w:rsidRPr="00F86928" w:rsidRDefault="00F86928" w:rsidP="00DB5C34">
      <w:pPr>
        <w:numPr>
          <w:ilvl w:val="0"/>
          <w:numId w:val="19"/>
        </w:numPr>
        <w:tabs>
          <w:tab w:val="left" w:pos="390"/>
          <w:tab w:val="left" w:pos="8756"/>
        </w:tabs>
        <w:spacing w:line="276" w:lineRule="auto"/>
        <w:ind w:left="360"/>
        <w:jc w:val="both"/>
        <w:rPr>
          <w:rFonts w:ascii="Verdana" w:eastAsia="Times New Roman" w:hAnsi="Verdana" w:cs="Verdana"/>
          <w:color w:val="FF0000"/>
          <w:sz w:val="20"/>
          <w:szCs w:val="20"/>
          <w:lang w:bidi="ar-SA"/>
        </w:rPr>
      </w:pPr>
      <w:r w:rsidRPr="00F86928">
        <w:rPr>
          <w:rFonts w:ascii="Verdana" w:eastAsia="Times New Roman" w:hAnsi="Verdana" w:cs="Verdana"/>
          <w:color w:val="000000" w:themeColor="text1"/>
          <w:sz w:val="20"/>
          <w:szCs w:val="20"/>
          <w:lang w:bidi="ar-SA"/>
        </w:rPr>
        <w:lastRenderedPageBreak/>
        <w:t xml:space="preserve">W przypadku niewykonania lub nienależytego wykonania przez Wykonawcę obowiązków określonych w niniejszym paragrafie, Zamawiający jest uprawniony do odmowy przyjęcia dostawy i podpisania protokołu odbioru. W takiej sytuacji, Wykonawca jest zobowiązany do wypełnienia wszystkich ww. obowiązków, na własny koszt i ryzyko, w terminie 3 dni roboczych, z zastrzeżeniem, że nie stanowi on zmiany terminu wykonania umowy, w tym nie wyłącza odpowiedzialności Wykonawcy z tytułu niedotrzymania terminu wykonania przedmiotu umowy, wskazanego w ust. 1. W przypadku, gdy niezgodności w dostawie wynikać będą wyłącznie </w:t>
      </w:r>
      <w:r w:rsidRPr="00F86928">
        <w:rPr>
          <w:rFonts w:ascii="Verdana" w:eastAsia="Times New Roman" w:hAnsi="Verdana" w:cs="Verdana"/>
          <w:color w:val="000000" w:themeColor="text1"/>
          <w:sz w:val="20"/>
          <w:szCs w:val="20"/>
          <w:lang w:bidi="ar-SA"/>
        </w:rPr>
        <w:br/>
        <w:t>z przyczyn leżących po stronie Wykonawcy, Zamawiający ma prawo naliczać kary umowne za każdy dzień zwłoki w dostawie w stosunku do terminu, o którym mowa w ust. 1, na zasadach określonych w § 4 ust. 1 pkt 2.</w:t>
      </w:r>
    </w:p>
    <w:p w14:paraId="58711383" w14:textId="77777777" w:rsidR="00F86928" w:rsidRPr="00F86928" w:rsidRDefault="00F86928" w:rsidP="00DB5C34">
      <w:pPr>
        <w:numPr>
          <w:ilvl w:val="0"/>
          <w:numId w:val="19"/>
        </w:numPr>
        <w:tabs>
          <w:tab w:val="left" w:pos="390"/>
          <w:tab w:val="left" w:pos="8756"/>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Wykonawca zobowiązuje się naprawić wszelkie szkody powstałe z winy Wykonawcy w trakcie wykonania umowy, jak i po jej wygaśnięciu, w szczególności zobowiązany jest pokryć wszelkie koszty i wydatki, które Zamawiający może ponieść w przypadku pozwu, roszczenia czy postępowania prowadzonego przeciwko Zamawiającemu lub w związku z innym postępowaniem, na skutek którego Zamawiający może być odpowiedzialny wobec osób trzecich za szkody wyrządzone przez Wykonawcę. </w:t>
      </w:r>
    </w:p>
    <w:p w14:paraId="05066EB9" w14:textId="77777777" w:rsidR="00F86928" w:rsidRPr="00F86928" w:rsidRDefault="00F86928" w:rsidP="00DB5C34">
      <w:pPr>
        <w:numPr>
          <w:ilvl w:val="0"/>
          <w:numId w:val="19"/>
        </w:numPr>
        <w:tabs>
          <w:tab w:val="left" w:pos="390"/>
          <w:tab w:val="left" w:pos="8756"/>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W przypadkach zgłoszenia roszczeń przez osoby trzecie, o których mowa w ust. 12, Zamawiający powiadomi o tym Wykonawcę, który niezwłocznie podejmie działania zmierzające w szczególności do usunięcia naruszeń, zaspokojenia roszczeń, bądź zabezpieczenia Zamawiającego przed szkodami, odpowiedzialnością i kosztami. </w:t>
      </w:r>
    </w:p>
    <w:p w14:paraId="62D2526C" w14:textId="77777777" w:rsidR="00F86928" w:rsidRPr="00F86928" w:rsidRDefault="00F86928" w:rsidP="00DB5C34">
      <w:pPr>
        <w:numPr>
          <w:ilvl w:val="0"/>
          <w:numId w:val="19"/>
        </w:numPr>
        <w:tabs>
          <w:tab w:val="left" w:pos="390"/>
          <w:tab w:val="left" w:pos="8756"/>
        </w:tabs>
        <w:spacing w:line="276" w:lineRule="auto"/>
        <w:ind w:left="36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przypadku, gdy brak, ograniczenie lub utrata praw Wykonawcy, o których mowa w ust. 13, spowoduje brak, ograniczenie lub utratę tych samych praw po stronie Zamawiającego, Wykonawca zobowiązuje się na własny koszt nabyć takie prawo na rzecz Zamawiającego lub według wyboru Zamawiającego zmodyfikuje lub wymieni elementy naruszające prawa osób trzecich, pod warunkiem, że modyfikacja lub wymiana nie zaszkodzi funkcjonowaniu przedmiotowego systemu ani nie zmniejszy jego funkcjonalności.</w:t>
      </w:r>
    </w:p>
    <w:p w14:paraId="39B0E14F" w14:textId="77777777" w:rsidR="00F86928" w:rsidRPr="00F86928" w:rsidRDefault="00F86928" w:rsidP="00F86928">
      <w:pPr>
        <w:spacing w:line="276" w:lineRule="auto"/>
        <w:ind w:left="80"/>
        <w:jc w:val="both"/>
        <w:rPr>
          <w:rFonts w:ascii="Verdana" w:eastAsia="Times New Roman" w:hAnsi="Verdana" w:cs="Verdana"/>
          <w:color w:val="FF0000"/>
          <w:sz w:val="20"/>
          <w:szCs w:val="20"/>
          <w:lang w:bidi="ar-SA"/>
        </w:rPr>
      </w:pPr>
    </w:p>
    <w:p w14:paraId="51C07900" w14:textId="77777777" w:rsidR="00F86928" w:rsidRPr="00F86928" w:rsidRDefault="00F86928" w:rsidP="00F86928">
      <w:pPr>
        <w:numPr>
          <w:ilvl w:val="0"/>
          <w:numId w:val="1"/>
        </w:numPr>
        <w:spacing w:line="276" w:lineRule="auto"/>
        <w:jc w:val="center"/>
        <w:rPr>
          <w:rFonts w:ascii="Verdana" w:eastAsia="Times New Roman" w:hAnsi="Verdana" w:cs="Verdana"/>
          <w:color w:val="000000" w:themeColor="text1"/>
          <w:sz w:val="20"/>
          <w:szCs w:val="20"/>
          <w:lang w:bidi="ar-SA"/>
        </w:rPr>
      </w:pPr>
    </w:p>
    <w:p w14:paraId="5FEEE504" w14:textId="77777777" w:rsidR="00F86928" w:rsidRPr="00F86928" w:rsidRDefault="00F86928" w:rsidP="00F86928">
      <w:pPr>
        <w:keepNext/>
        <w:keepLines/>
        <w:spacing w:line="276" w:lineRule="auto"/>
        <w:jc w:val="center"/>
        <w:outlineLvl w:val="1"/>
        <w:rPr>
          <w:rFonts w:ascii="Verdana" w:eastAsia="Times New Roman" w:hAnsi="Verdana" w:cs="Verdana"/>
          <w:b/>
          <w:bCs/>
          <w:color w:val="000000" w:themeColor="text1"/>
          <w:sz w:val="20"/>
          <w:szCs w:val="20"/>
          <w:lang w:bidi="ar-SA"/>
        </w:rPr>
      </w:pPr>
      <w:bookmarkStart w:id="5" w:name="bookmark20"/>
      <w:r w:rsidRPr="00F86928">
        <w:rPr>
          <w:rFonts w:ascii="Verdana" w:eastAsia="Times New Roman" w:hAnsi="Verdana" w:cs="Verdana"/>
          <w:b/>
          <w:bCs/>
          <w:color w:val="000000" w:themeColor="text1"/>
          <w:sz w:val="20"/>
          <w:szCs w:val="20"/>
          <w:lang w:bidi="ar-SA"/>
        </w:rPr>
        <w:t>WYNAGRODZENIE WYKONAWCY</w:t>
      </w:r>
      <w:bookmarkEnd w:id="5"/>
    </w:p>
    <w:p w14:paraId="6AD4B97F" w14:textId="77777777" w:rsidR="00F86928" w:rsidRPr="00F86928" w:rsidRDefault="00F86928" w:rsidP="00DB5C34">
      <w:pPr>
        <w:numPr>
          <w:ilvl w:val="0"/>
          <w:numId w:val="20"/>
        </w:numPr>
        <w:tabs>
          <w:tab w:val="left" w:pos="381"/>
          <w:tab w:val="left" w:pos="9262"/>
          <w:tab w:val="left" w:leader="dot" w:pos="9734"/>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Z tytułu realizacji przedmiotu umowy Wykonawcy przysługuje wynagrodzenie w wysokości : </w:t>
      </w:r>
      <w:r w:rsidRPr="00F86928">
        <w:rPr>
          <w:rFonts w:ascii="Verdana" w:eastAsia="Times New Roman" w:hAnsi="Verdana" w:cs="Verdana"/>
          <w:color w:val="000000" w:themeColor="text1"/>
          <w:sz w:val="20"/>
          <w:szCs w:val="20"/>
          <w:lang w:bidi="ar-SA"/>
        </w:rPr>
        <w:tab/>
        <w:t xml:space="preserve"> …… zł brutto , w tym kwota netto …… zł i ……. % podatku VAT. </w:t>
      </w:r>
    </w:p>
    <w:p w14:paraId="7DDD1E51" w14:textId="77777777" w:rsidR="00F86928" w:rsidRPr="00F86928" w:rsidRDefault="00F86928" w:rsidP="00DB5C34">
      <w:pPr>
        <w:numPr>
          <w:ilvl w:val="0"/>
          <w:numId w:val="20"/>
        </w:numPr>
        <w:tabs>
          <w:tab w:val="left" w:pos="381"/>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Kwota określona w ust. 1 jest wynagrodzeniem ryczałtowym oraz obejmuje wszelkie koszty                    i wydatki Wykonawcy związane z wykonaniem przedmiotu umowy, w tym m.in. ciężary publicznoprawne, w szczególności opłaty, cła, podatki importowe, akcyza. Wykonawca oświadcza, że uwzględnił w cenie dostawy wszelkie koszty związane z kompleksowym wykonaniem przedmiotu umowy.</w:t>
      </w:r>
    </w:p>
    <w:p w14:paraId="26E0F9E5" w14:textId="1B3640E0" w:rsidR="00F86928" w:rsidRPr="00F86928" w:rsidRDefault="00F86928" w:rsidP="00DB5C34">
      <w:pPr>
        <w:numPr>
          <w:ilvl w:val="0"/>
          <w:numId w:val="20"/>
        </w:numPr>
        <w:tabs>
          <w:tab w:val="left" w:pos="381"/>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Podstawą do wystawienia faktury VAT za realizację przedmiotu umowy przez Wykonawcę jest podpisany przez obie Strony protokół odbioru, o którym mowa w § 2 ust. 8.</w:t>
      </w:r>
    </w:p>
    <w:p w14:paraId="1FDF9265" w14:textId="77777777" w:rsidR="00F86928" w:rsidRPr="00F86928" w:rsidRDefault="00F86928" w:rsidP="00DB5C34">
      <w:pPr>
        <w:numPr>
          <w:ilvl w:val="0"/>
          <w:numId w:val="20"/>
        </w:numPr>
        <w:tabs>
          <w:tab w:val="left" w:pos="381"/>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Zapłata należności nastąpi przelewem na rachunek bankowy Wykonawcy wskazany na fakturze VAT, w terminie 30 dni od dnia otrzymania prawidłowo wystawionej faktury VAT.</w:t>
      </w:r>
    </w:p>
    <w:p w14:paraId="5EFFFC1D" w14:textId="77777777" w:rsidR="00F86928" w:rsidRPr="00F86928" w:rsidRDefault="00F86928" w:rsidP="00DB5C34">
      <w:pPr>
        <w:numPr>
          <w:ilvl w:val="0"/>
          <w:numId w:val="20"/>
        </w:numPr>
        <w:tabs>
          <w:tab w:val="left" w:pos="381"/>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Za dzień zapłaty uznaje się dzień obciążenia rachunku bankowego Zamawiającego.</w:t>
      </w:r>
    </w:p>
    <w:p w14:paraId="1D77D30F" w14:textId="77777777" w:rsidR="00F86928" w:rsidRPr="00F86928" w:rsidRDefault="00F86928" w:rsidP="00DB5C34">
      <w:pPr>
        <w:numPr>
          <w:ilvl w:val="0"/>
          <w:numId w:val="20"/>
        </w:numPr>
        <w:tabs>
          <w:tab w:val="left" w:pos="381"/>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Do faktury Wykonawca zobowiązany jest załączyć oryginały oświadczeń podwykonawców o niezaleganiu Wykonawcy z płatnościami wraz z kopiami poleceń przelewów wynagrodzenia</w:t>
      </w:r>
    </w:p>
    <w:p w14:paraId="2DF01013" w14:textId="0D56294B" w:rsidR="00F86928" w:rsidRPr="00F86928" w:rsidRDefault="00F86928" w:rsidP="00DB5C34">
      <w:pPr>
        <w:numPr>
          <w:ilvl w:val="0"/>
          <w:numId w:val="20"/>
        </w:numPr>
        <w:tabs>
          <w:tab w:val="left" w:pos="381"/>
          <w:tab w:val="left" w:pos="1604"/>
          <w:tab w:val="left" w:pos="4906"/>
          <w:tab w:val="right" w:leader="dot" w:pos="7291"/>
          <w:tab w:val="left" w:pos="743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w:t>
      </w:r>
      <w:r w:rsidRPr="00F86928">
        <w:rPr>
          <w:rFonts w:ascii="Verdana" w:eastAsia="Times New Roman" w:hAnsi="Verdana" w:cs="Verdana"/>
          <w:color w:val="000000" w:themeColor="text1"/>
          <w:sz w:val="20"/>
          <w:szCs w:val="20"/>
          <w:lang w:bidi="ar-SA"/>
        </w:rPr>
        <w:tab/>
        <w:t xml:space="preserve">oświadcza, że rachunek bankowy o nr </w:t>
      </w:r>
      <w:r w:rsidRPr="00F86928">
        <w:rPr>
          <w:rFonts w:ascii="Verdana" w:eastAsia="Times New Roman" w:hAnsi="Verdana" w:cs="Verdana"/>
          <w:color w:val="000000" w:themeColor="text1"/>
          <w:sz w:val="20"/>
          <w:szCs w:val="20"/>
          <w:lang w:bidi="ar-SA"/>
        </w:rPr>
        <w:tab/>
        <w:t>,</w:t>
      </w:r>
      <w:r w:rsidRPr="00F86928">
        <w:rPr>
          <w:rFonts w:ascii="Verdana" w:eastAsia="Times New Roman" w:hAnsi="Verdana" w:cs="Verdana"/>
          <w:color w:val="000000" w:themeColor="text1"/>
          <w:sz w:val="20"/>
          <w:szCs w:val="20"/>
          <w:lang w:bidi="ar-SA"/>
        </w:rPr>
        <w:tab/>
        <w:t>który zostanie wskazany</w:t>
      </w:r>
      <w:r>
        <w:rPr>
          <w:rFonts w:ascii="Verdana" w:eastAsia="Times New Roman" w:hAnsi="Verdana" w:cs="Verdana"/>
          <w:color w:val="000000" w:themeColor="text1"/>
          <w:sz w:val="20"/>
          <w:szCs w:val="20"/>
          <w:lang w:bidi="ar-SA"/>
        </w:rPr>
        <w:t xml:space="preserve"> </w:t>
      </w:r>
      <w:r w:rsidRPr="00F86928">
        <w:rPr>
          <w:rFonts w:ascii="Verdana" w:eastAsia="Times New Roman" w:hAnsi="Verdana" w:cs="Verdana"/>
          <w:color w:val="000000" w:themeColor="text1"/>
          <w:sz w:val="20"/>
          <w:szCs w:val="20"/>
          <w:lang w:bidi="ar-SA"/>
        </w:rPr>
        <w:t>na wystawionej fakturze VAT, należy do Wykonawcy i jest powiązany z wydzielonym rachunkiem VAT.</w:t>
      </w:r>
    </w:p>
    <w:p w14:paraId="6DA56B70" w14:textId="77777777" w:rsidR="00F86928" w:rsidRPr="00F86928" w:rsidRDefault="00F86928" w:rsidP="00DB5C34">
      <w:pPr>
        <w:numPr>
          <w:ilvl w:val="0"/>
          <w:numId w:val="20"/>
        </w:numPr>
        <w:tabs>
          <w:tab w:val="left" w:pos="381"/>
          <w:tab w:val="left" w:pos="1604"/>
          <w:tab w:val="left" w:pos="4902"/>
          <w:tab w:val="right" w:leader="dot" w:pos="7291"/>
          <w:tab w:val="left" w:pos="744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w:t>
      </w:r>
      <w:r w:rsidRPr="00F86928">
        <w:rPr>
          <w:rFonts w:ascii="Verdana" w:eastAsia="Times New Roman" w:hAnsi="Verdana" w:cs="Verdana"/>
          <w:color w:val="000000" w:themeColor="text1"/>
          <w:sz w:val="20"/>
          <w:szCs w:val="20"/>
          <w:lang w:bidi="ar-SA"/>
        </w:rPr>
        <w:tab/>
        <w:t>przy realizacji umowy zobowiązuje się posługiwać</w:t>
      </w:r>
      <w:r w:rsidRPr="00F86928">
        <w:rPr>
          <w:rFonts w:ascii="Verdana" w:eastAsia="Times New Roman" w:hAnsi="Verdana" w:cs="Verdana"/>
          <w:color w:val="000000" w:themeColor="text1"/>
          <w:sz w:val="20"/>
          <w:szCs w:val="20"/>
          <w:lang w:bidi="ar-SA"/>
        </w:rPr>
        <w:tab/>
        <w:t xml:space="preserve"> rachunkiem rozliczeniowym, </w:t>
      </w:r>
      <w:r w:rsidRPr="00F86928">
        <w:rPr>
          <w:rFonts w:ascii="Verdana" w:eastAsia="Times New Roman" w:hAnsi="Verdana" w:cs="Verdana"/>
          <w:color w:val="000000" w:themeColor="text1"/>
          <w:sz w:val="20"/>
          <w:szCs w:val="20"/>
          <w:lang w:bidi="ar-SA"/>
        </w:rPr>
        <w:br/>
        <w:t xml:space="preserve">o którym mowa w art. 49 ust. 1 pkt 1 ustawy z dnia 29 sierpnia 1997 r. prawo bankowe (Dz.U. 2023 poz. 2488 ze zm.) zawartym w wykazie podmiotów, o którym mowa w art. 96b ust 1 ustawy z dnia 11 marca 2004 roku o podatku od towarów i usług (Dz.U. 2024 poz. 361). Wykonawca przyjmuje do wiadomości, iż Zamawiający przy zapłacie Wynagrodzenia będzie </w:t>
      </w:r>
      <w:r w:rsidRPr="00F86928">
        <w:rPr>
          <w:rFonts w:ascii="Verdana" w:eastAsia="Times New Roman" w:hAnsi="Verdana" w:cs="Verdana"/>
          <w:color w:val="000000" w:themeColor="text1"/>
          <w:sz w:val="20"/>
          <w:szCs w:val="20"/>
          <w:lang w:bidi="ar-SA"/>
        </w:rPr>
        <w:lastRenderedPageBreak/>
        <w:t xml:space="preserve">stosował mechanizm podzielonej płatności, o którym mowa w art. 108a ust. 1 ustawy z dnia 11 marca 2004 r. o podatku od towarów i usług (Dz.U. 2024 r. poz. 361). </w:t>
      </w:r>
      <w:r w:rsidRPr="00F86928">
        <w:rPr>
          <w:rFonts w:ascii="Verdana" w:eastAsia="Times New Roman" w:hAnsi="Verdana" w:cs="Verdana"/>
          <w:color w:val="000000" w:themeColor="text1"/>
          <w:sz w:val="20"/>
          <w:szCs w:val="20"/>
          <w:lang w:bidi="ar-SA"/>
        </w:rPr>
        <w:br/>
        <w:t>Zapłata:</w:t>
      </w:r>
    </w:p>
    <w:p w14:paraId="7E178CEA" w14:textId="323BBC41" w:rsidR="00F86928" w:rsidRPr="00F86928" w:rsidRDefault="00F86928" w:rsidP="00DB5C34">
      <w:pPr>
        <w:pStyle w:val="Akapitzlist"/>
        <w:numPr>
          <w:ilvl w:val="0"/>
          <w:numId w:val="25"/>
        </w:numPr>
        <w:tabs>
          <w:tab w:val="left" w:pos="738"/>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kwoty odpowiadającej całości albo części kwoty podatku wynikającej z otrzymanej faktury będzie dokonywana na rachunek VAT, w rozumieniu art. 2 pkt 37 ustawy z dnia 11 marca 2004 r. o podatku od towarów i usług,</w:t>
      </w:r>
    </w:p>
    <w:p w14:paraId="6885D621" w14:textId="77777777" w:rsidR="00F86928" w:rsidRPr="00F86928" w:rsidRDefault="00F86928" w:rsidP="00DB5C34">
      <w:pPr>
        <w:numPr>
          <w:ilvl w:val="0"/>
          <w:numId w:val="25"/>
        </w:numPr>
        <w:tabs>
          <w:tab w:val="left" w:pos="748"/>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kwoty odpowiadającej wartości sprzedaży netto wynikającej z otrzymanej faktury będzie dokonywana na rachunek bankowy albo na rachunek w spółdzielczej kasie oszczędnościowo-kredytowej, dla których jest prowadzony rachunek VAT Wykonawcy.</w:t>
      </w:r>
    </w:p>
    <w:p w14:paraId="7174AA32" w14:textId="0ADC62DA" w:rsidR="00F86928" w:rsidRPr="00F86928" w:rsidRDefault="00F86928" w:rsidP="00DB5C34">
      <w:pPr>
        <w:pStyle w:val="Akapitzlist"/>
        <w:numPr>
          <w:ilvl w:val="0"/>
          <w:numId w:val="20"/>
        </w:numPr>
        <w:tabs>
          <w:tab w:val="left" w:pos="42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Niedopełnienie obowiązku po stronie Wykonawcy umożliwiającego zapłatę należności przez Zamawiającego w systemie mechanizmu podzielnej płatności nie będzie skutkowało naliczeniem przez Wykonawcę odsetek oraz wszelkich innych roszczeń za brak wpływu środków na rachunku bankowym Wykonawcy.</w:t>
      </w:r>
    </w:p>
    <w:p w14:paraId="23B223D2" w14:textId="77777777" w:rsidR="00F86928" w:rsidRPr="00F86928" w:rsidRDefault="00F86928" w:rsidP="00DB5C34">
      <w:pPr>
        <w:numPr>
          <w:ilvl w:val="0"/>
          <w:numId w:val="20"/>
        </w:numPr>
        <w:tabs>
          <w:tab w:val="left" w:pos="42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nie może przenosić wierzytelności wynikających z niniejszej umowy na osoby lub podmioty trzecie bez uprzedniej zgody Zamawiającego, wyrażonej na piśmie, z zastrzeżeniem przepisów szczególnych.</w:t>
      </w:r>
    </w:p>
    <w:p w14:paraId="33AAA414" w14:textId="61F20364" w:rsidR="00F86928" w:rsidRPr="00F86928" w:rsidRDefault="00F86928" w:rsidP="00DB5C34">
      <w:pPr>
        <w:numPr>
          <w:ilvl w:val="0"/>
          <w:numId w:val="20"/>
        </w:numPr>
        <w:tabs>
          <w:tab w:val="left" w:pos="426"/>
          <w:tab w:val="left" w:pos="1570"/>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zgodnie z ustawą z dnia 9 listopada 2018 r. o elektronicznym fakturowaniu                         w zamówieniach publicznych, koncesjach na roboty budowlane lub usługi oraz partnerstwie publiczno- prywatnym (Dz.U. 2022 poz. 1666 ze zm.) ma możliwość przesyłania ustrukturyzowanych faktur elektronicznych za pośrednictwem Platformy Elektronicznego Fakturowania. Zamawiający posiada konto na platformie nr PEPPOL: 5250007684. Jednocześnie Zamawiający nie dopuszcza wysyłania i odbierania za pośrednictwem platformy innych ustrukturyzowanych dokumentów elektronicznych z wyjątkiem faktur korygujących.</w:t>
      </w:r>
    </w:p>
    <w:p w14:paraId="6395A17B" w14:textId="77777777" w:rsidR="00F86928" w:rsidRPr="00F86928" w:rsidRDefault="00F86928" w:rsidP="00F86928">
      <w:pPr>
        <w:pStyle w:val="Akapitzlist"/>
        <w:tabs>
          <w:tab w:val="left" w:pos="426"/>
          <w:tab w:val="left" w:pos="1570"/>
        </w:tabs>
        <w:spacing w:line="276" w:lineRule="auto"/>
        <w:ind w:left="360"/>
        <w:jc w:val="both"/>
        <w:rPr>
          <w:rFonts w:ascii="Verdana" w:eastAsia="Times New Roman" w:hAnsi="Verdana" w:cs="Verdana"/>
          <w:color w:val="000000" w:themeColor="text1"/>
          <w:sz w:val="20"/>
          <w:szCs w:val="20"/>
          <w:lang w:bidi="ar-SA"/>
        </w:rPr>
      </w:pPr>
    </w:p>
    <w:p w14:paraId="346563F7" w14:textId="77777777" w:rsidR="00F86928" w:rsidRPr="00F86928" w:rsidRDefault="00F86928" w:rsidP="00F86928">
      <w:pPr>
        <w:spacing w:line="276" w:lineRule="auto"/>
        <w:jc w:val="center"/>
        <w:rPr>
          <w:rFonts w:ascii="Verdana" w:eastAsia="Times New Roman" w:hAnsi="Verdana" w:cs="Verdana"/>
          <w:b/>
          <w:color w:val="000000" w:themeColor="text1"/>
          <w:sz w:val="20"/>
          <w:szCs w:val="20"/>
          <w:lang w:bidi="ar-SA"/>
        </w:rPr>
      </w:pPr>
      <w:r w:rsidRPr="00F86928">
        <w:rPr>
          <w:rFonts w:ascii="Verdana" w:eastAsia="Times New Roman" w:hAnsi="Verdana" w:cs="Verdana"/>
          <w:b/>
          <w:color w:val="000000" w:themeColor="text1"/>
          <w:sz w:val="20"/>
          <w:szCs w:val="20"/>
          <w:lang w:bidi="ar-SA"/>
        </w:rPr>
        <w:t>§4</w:t>
      </w:r>
    </w:p>
    <w:p w14:paraId="30B8C642" w14:textId="77777777" w:rsidR="00F86928" w:rsidRPr="00F86928" w:rsidRDefault="00F86928" w:rsidP="00F86928">
      <w:pPr>
        <w:keepNext/>
        <w:keepLines/>
        <w:spacing w:line="276" w:lineRule="auto"/>
        <w:jc w:val="center"/>
        <w:outlineLvl w:val="1"/>
        <w:rPr>
          <w:rFonts w:ascii="Verdana" w:eastAsia="Times New Roman" w:hAnsi="Verdana" w:cs="Verdana"/>
          <w:b/>
          <w:bCs/>
          <w:color w:val="000000" w:themeColor="text1"/>
          <w:sz w:val="20"/>
          <w:szCs w:val="20"/>
          <w:lang w:bidi="ar-SA"/>
        </w:rPr>
      </w:pPr>
      <w:bookmarkStart w:id="6" w:name="bookmark22"/>
      <w:r w:rsidRPr="00F86928">
        <w:rPr>
          <w:rFonts w:ascii="Verdana" w:eastAsia="Times New Roman" w:hAnsi="Verdana" w:cs="Verdana"/>
          <w:b/>
          <w:bCs/>
          <w:color w:val="000000" w:themeColor="text1"/>
          <w:sz w:val="20"/>
          <w:szCs w:val="20"/>
          <w:lang w:bidi="ar-SA"/>
        </w:rPr>
        <w:t>KARY UMOWNE I ODSTĄPIENIE OD UMOWY</w:t>
      </w:r>
      <w:bookmarkEnd w:id="6"/>
    </w:p>
    <w:p w14:paraId="3B9AAF6A" w14:textId="77777777" w:rsidR="00F86928" w:rsidRPr="00F86928" w:rsidRDefault="00F86928" w:rsidP="00DB5C34">
      <w:pPr>
        <w:numPr>
          <w:ilvl w:val="0"/>
          <w:numId w:val="21"/>
        </w:numPr>
        <w:tabs>
          <w:tab w:val="left" w:pos="443"/>
        </w:tabs>
        <w:spacing w:line="276" w:lineRule="auto"/>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zapłaci Zamawiającemu karę umowną w przypadku:</w:t>
      </w:r>
    </w:p>
    <w:p w14:paraId="38483C64" w14:textId="52940228" w:rsidR="00F86928" w:rsidRPr="00F86928" w:rsidRDefault="00F86928" w:rsidP="00DB5C34">
      <w:pPr>
        <w:pStyle w:val="Akapitzlist"/>
        <w:numPr>
          <w:ilvl w:val="0"/>
          <w:numId w:val="22"/>
        </w:numPr>
        <w:tabs>
          <w:tab w:val="left" w:pos="747"/>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odstąpienia od umowy przez którąkolwiek ze Stron z przyczyn dotyczących Wykonawcy                    w wysokości 10% kwoty wynagrodzenia brutto Wykonawcy określonego w § 3 ust. 1,</w:t>
      </w:r>
    </w:p>
    <w:p w14:paraId="46419BB9" w14:textId="77777777" w:rsidR="00F86928" w:rsidRPr="00F86928" w:rsidRDefault="00F86928" w:rsidP="00DB5C34">
      <w:pPr>
        <w:numPr>
          <w:ilvl w:val="0"/>
          <w:numId w:val="22"/>
        </w:numPr>
        <w:tabs>
          <w:tab w:val="left" w:pos="756"/>
          <w:tab w:val="left" w:pos="5590"/>
          <w:tab w:val="left" w:pos="6560"/>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zwłoki w stosunku do terminu określonego w § 2 ust. 1 - w wysokości w wysokości 0,2%</w:t>
      </w:r>
    </w:p>
    <w:p w14:paraId="5DFFE86A" w14:textId="77777777" w:rsidR="00F86928" w:rsidRPr="00F86928" w:rsidRDefault="00F86928" w:rsidP="00F86928">
      <w:pPr>
        <w:pStyle w:val="Akapitzlist"/>
        <w:tabs>
          <w:tab w:val="left" w:pos="756"/>
          <w:tab w:val="left" w:pos="8537"/>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kwoty wynagrodzenia brutto określonego w § 3 ust. 1 za każdy rozpoczęty dzień zwłoki,</w:t>
      </w:r>
    </w:p>
    <w:p w14:paraId="3D840D0A" w14:textId="77777777" w:rsidR="00F86928" w:rsidRPr="00F86928" w:rsidRDefault="00F86928" w:rsidP="00DB5C34">
      <w:pPr>
        <w:numPr>
          <w:ilvl w:val="0"/>
          <w:numId w:val="22"/>
        </w:numPr>
        <w:tabs>
          <w:tab w:val="left" w:pos="756"/>
          <w:tab w:val="left" w:pos="8537"/>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zwłoki w usunięciu stwierdzonych przy odbiorze wad- w wysokości 0,2% kwoty wynagrodzenia brutto, o którym mowa w § 3 ust. 1, za każdy rozpoczęty dzień zwłoki licząc od dnia wyznaczonego do usunięcia wad.  </w:t>
      </w:r>
    </w:p>
    <w:p w14:paraId="0DF50D01" w14:textId="483F5C70" w:rsidR="00F86928" w:rsidRPr="00F86928" w:rsidRDefault="00F86928" w:rsidP="00DB5C34">
      <w:pPr>
        <w:pStyle w:val="Akapitzlist"/>
        <w:numPr>
          <w:ilvl w:val="0"/>
          <w:numId w:val="22"/>
        </w:numPr>
        <w:tabs>
          <w:tab w:val="left" w:pos="756"/>
          <w:tab w:val="left" w:pos="8537"/>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zwłoki w dotrzymaniu jakiegokolwiek innego niż określony w ust. 2 i 3 powyżej, terminu wynikającego z Umowy lub wyznaczonego przez Zamawiającego, w szczególności terminów określonych w § 5 ust. 6- w wysokości 0,2% kwoty wynagrodzenia brutto, o którym mowa w § 3 ust. 1, za każdy rozpoczęty dzień zwłoki.  </w:t>
      </w:r>
    </w:p>
    <w:p w14:paraId="0D00A713" w14:textId="6159AE4B" w:rsidR="00F86928" w:rsidRPr="00F86928" w:rsidRDefault="00F86928" w:rsidP="00DB5C34">
      <w:pPr>
        <w:pStyle w:val="Akapitzlist"/>
        <w:numPr>
          <w:ilvl w:val="0"/>
          <w:numId w:val="21"/>
        </w:numPr>
        <w:tabs>
          <w:tab w:val="left" w:pos="452"/>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Zapłata kary umownej nie zwalnia Wykonawcy z obowiązku należytego wykonania przedmiotu niniejszej umowy ani też z jakichkolwiek innych obowiązków z niej wynikających.</w:t>
      </w:r>
    </w:p>
    <w:p w14:paraId="6D1630DB" w14:textId="77777777" w:rsidR="00F86928" w:rsidRPr="00F86928" w:rsidRDefault="00F86928" w:rsidP="00DB5C34">
      <w:pPr>
        <w:numPr>
          <w:ilvl w:val="0"/>
          <w:numId w:val="21"/>
        </w:numPr>
        <w:tabs>
          <w:tab w:val="left" w:pos="452"/>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Termin płatności kary umownej wynosi 3 dni kalendarzowe od dnia otrzymania przez Wykonawcę wezwania do zapłaty.</w:t>
      </w:r>
    </w:p>
    <w:p w14:paraId="075D412A" w14:textId="77777777" w:rsidR="00F86928" w:rsidRPr="00F86928" w:rsidRDefault="00F86928" w:rsidP="00DB5C34">
      <w:pPr>
        <w:numPr>
          <w:ilvl w:val="0"/>
          <w:numId w:val="21"/>
        </w:numPr>
        <w:tabs>
          <w:tab w:val="left" w:pos="462"/>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wyraża zgodę na dokonanie potrącenia przez Zamawiającego wymagalnych kar umownych z przysługującego mu wynagrodzenia - o ile obowiązujące w dniu potrącenia przepisy nie stanowią inaczej.</w:t>
      </w:r>
    </w:p>
    <w:p w14:paraId="1F99A8A0" w14:textId="77777777" w:rsidR="00F86928" w:rsidRPr="00F86928" w:rsidRDefault="00F86928" w:rsidP="00DB5C34">
      <w:pPr>
        <w:numPr>
          <w:ilvl w:val="0"/>
          <w:numId w:val="21"/>
        </w:numPr>
        <w:tabs>
          <w:tab w:val="left" w:pos="452"/>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Zamawiający jest uprawniony do dochodzenia odszkodowania uzupełniającego przekraczającego wysokość kary umownej do wysokości rzeczywiście poniesionej szkody, na zasadach ogólnych.</w:t>
      </w:r>
    </w:p>
    <w:p w14:paraId="64E6B6B9" w14:textId="77777777" w:rsidR="00F86928" w:rsidRPr="00F86928" w:rsidRDefault="00F86928" w:rsidP="00DB5C34">
      <w:pPr>
        <w:numPr>
          <w:ilvl w:val="0"/>
          <w:numId w:val="21"/>
        </w:numPr>
        <w:tabs>
          <w:tab w:val="left" w:pos="452"/>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Kary naliczone z różnych tytułów mogą być sumowane.</w:t>
      </w:r>
    </w:p>
    <w:p w14:paraId="01FCC4AE" w14:textId="77777777" w:rsidR="00F86928" w:rsidRPr="00F86928" w:rsidRDefault="00F86928" w:rsidP="00DB5C34">
      <w:pPr>
        <w:numPr>
          <w:ilvl w:val="0"/>
          <w:numId w:val="21"/>
        </w:numPr>
        <w:tabs>
          <w:tab w:val="left" w:pos="452"/>
        </w:tabs>
        <w:spacing w:line="276" w:lineRule="auto"/>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Łączna maksymalna wysokość kar umownych, których mogą dochodzić strony wynosi 20% wynagrodzenia umownego brutto, pierwotnie określonego w § 3 ust. 1.</w:t>
      </w:r>
    </w:p>
    <w:p w14:paraId="59120926" w14:textId="77777777" w:rsidR="00F86928" w:rsidRPr="00F86928" w:rsidRDefault="00F86928" w:rsidP="00DB5C34">
      <w:pPr>
        <w:numPr>
          <w:ilvl w:val="0"/>
          <w:numId w:val="21"/>
        </w:numPr>
        <w:tabs>
          <w:tab w:val="left" w:pos="457"/>
        </w:tabs>
        <w:spacing w:line="276" w:lineRule="auto"/>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lastRenderedPageBreak/>
        <w:t>Zamawiający może odstąpić od umowy ze skutkiem natychmiastowym w następujących okolicznościach:</w:t>
      </w:r>
    </w:p>
    <w:p w14:paraId="23F5CAA7" w14:textId="065611D9" w:rsidR="00F86928" w:rsidRPr="00F86928" w:rsidRDefault="00F86928" w:rsidP="00DB5C34">
      <w:pPr>
        <w:pStyle w:val="Akapitzlist"/>
        <w:numPr>
          <w:ilvl w:val="0"/>
          <w:numId w:val="23"/>
        </w:numPr>
        <w:tabs>
          <w:tab w:val="left" w:pos="747"/>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w terminie 30 dni od upływu terminu w wezwaniu;</w:t>
      </w:r>
    </w:p>
    <w:p w14:paraId="1CD98B7B" w14:textId="77777777" w:rsidR="00F86928" w:rsidRDefault="00F86928" w:rsidP="00DB5C34">
      <w:pPr>
        <w:numPr>
          <w:ilvl w:val="0"/>
          <w:numId w:val="23"/>
        </w:numPr>
        <w:tabs>
          <w:tab w:val="left" w:pos="75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gdy zwłoka w stosunku do terminu realizacji przedmiotu umowy określonego w § 2 ust. 1 przekroczy 21 dni - w terminie 30 dni od upływu 21 dnia zwłoki;</w:t>
      </w:r>
    </w:p>
    <w:p w14:paraId="7E6B9077" w14:textId="2C643F34" w:rsidR="00F86928" w:rsidRPr="00F86928" w:rsidRDefault="00F86928" w:rsidP="00DB5C34">
      <w:pPr>
        <w:numPr>
          <w:ilvl w:val="0"/>
          <w:numId w:val="23"/>
        </w:numPr>
        <w:tabs>
          <w:tab w:val="left" w:pos="75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gdy wszczęto w stosunku do Wykonawcy postępowanie likwidacyjne- w termie 50 dni od ujawnienia tej okoliczności; </w:t>
      </w:r>
    </w:p>
    <w:p w14:paraId="7F922308" w14:textId="5BD26BD0" w:rsidR="00F86928" w:rsidRPr="00F86928" w:rsidRDefault="00F86928" w:rsidP="00DB5C34">
      <w:pPr>
        <w:pStyle w:val="Akapitzlist"/>
        <w:numPr>
          <w:ilvl w:val="0"/>
          <w:numId w:val="21"/>
        </w:numPr>
        <w:tabs>
          <w:tab w:val="left" w:pos="75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Oświadczenie Zamawiającego o odstąpieniu od umowy zostanie sporządzone w formie pisemnej wraz z uzasadnieniem i zostanie przesłane Wykonawcy na adres wskazany w komparycji umowy (lub na inny w przypadku, w którym Wykonawca w formie pisemnej powiadomi Zamawiającego o zmianie adresu określonego w komparycji umowy).</w:t>
      </w:r>
    </w:p>
    <w:p w14:paraId="737538B2" w14:textId="77777777" w:rsidR="00F86928" w:rsidRDefault="00F86928" w:rsidP="00DB5C34">
      <w:pPr>
        <w:numPr>
          <w:ilvl w:val="0"/>
          <w:numId w:val="21"/>
        </w:numPr>
        <w:tabs>
          <w:tab w:val="left" w:pos="75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Częściowe odstąpienie od umowy wywołuje skutki na przyszłość. W przypadku częściowego odstąpienia od umowy przez Zamawiającego:</w:t>
      </w:r>
    </w:p>
    <w:p w14:paraId="4141578B" w14:textId="77777777" w:rsidR="00F86928" w:rsidRDefault="00F86928" w:rsidP="00DB5C34">
      <w:pPr>
        <w:pStyle w:val="Akapitzlist"/>
        <w:numPr>
          <w:ilvl w:val="0"/>
          <w:numId w:val="24"/>
        </w:numPr>
        <w:tabs>
          <w:tab w:val="left" w:pos="75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Wykonawca i Zamawiający zobowiązują się do sporządzenia protokołu, który będzie zawierał zakres zrealizowanych dostaw do dnia odstąpienia od umowy; </w:t>
      </w:r>
    </w:p>
    <w:p w14:paraId="3C6038F3" w14:textId="77777777" w:rsidR="00F86928" w:rsidRDefault="00F86928" w:rsidP="00DB5C34">
      <w:pPr>
        <w:pStyle w:val="Akapitzlist"/>
        <w:numPr>
          <w:ilvl w:val="0"/>
          <w:numId w:val="24"/>
        </w:numPr>
        <w:tabs>
          <w:tab w:val="left" w:pos="75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wysokość wynagrodzenia należna Wykonawcy zostanie ustalona proporcjonalnie na podstawie zakresu zrealizowanych przez niego dostaw i zaakceptowanych przez Zamawiającego do dnia odstąpienia od umowy, o ile wykonana praca będzie miała dla Zamawiającego znaczenie gospodarcze.</w:t>
      </w:r>
    </w:p>
    <w:p w14:paraId="7E8C559A" w14:textId="47800360" w:rsidR="00F86928" w:rsidRPr="00F86928" w:rsidRDefault="00F86928" w:rsidP="00DB5C34">
      <w:pPr>
        <w:pStyle w:val="Akapitzlist"/>
        <w:numPr>
          <w:ilvl w:val="0"/>
          <w:numId w:val="21"/>
        </w:numPr>
        <w:tabs>
          <w:tab w:val="left" w:pos="75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Odstąpienie przez Zamawiającego od umowy nie zwalnia Wykonawcy od obowiązku zapłaty kar umownych zastrzeżonych w umowie.</w:t>
      </w:r>
    </w:p>
    <w:p w14:paraId="68BCEB54" w14:textId="77777777" w:rsidR="00F86928" w:rsidRPr="00F86928" w:rsidRDefault="00F86928" w:rsidP="00DB5C34">
      <w:pPr>
        <w:numPr>
          <w:ilvl w:val="0"/>
          <w:numId w:val="21"/>
        </w:numPr>
        <w:tabs>
          <w:tab w:val="left" w:pos="756"/>
          <w:tab w:val="left" w:pos="3776"/>
          <w:tab w:val="left" w:pos="4891"/>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Zamawiający może również odstąpić od umowy w przypadkach określonych w art. 456 ustawy Prawo zamówień publicznych.</w:t>
      </w:r>
    </w:p>
    <w:p w14:paraId="329CF56B" w14:textId="77777777" w:rsidR="00F86928" w:rsidRPr="00F86928" w:rsidRDefault="00F86928" w:rsidP="00F86928">
      <w:pPr>
        <w:spacing w:line="276" w:lineRule="auto"/>
        <w:jc w:val="center"/>
        <w:rPr>
          <w:rFonts w:ascii="Verdana" w:eastAsia="Times New Roman" w:hAnsi="Verdana" w:cs="Verdana"/>
          <w:b/>
          <w:color w:val="000000" w:themeColor="text1"/>
          <w:sz w:val="20"/>
          <w:szCs w:val="20"/>
          <w:lang w:bidi="ar-SA"/>
        </w:rPr>
      </w:pPr>
      <w:r w:rsidRPr="00F86928">
        <w:rPr>
          <w:rFonts w:ascii="Verdana" w:eastAsia="Times New Roman" w:hAnsi="Verdana" w:cs="Verdana"/>
          <w:b/>
          <w:color w:val="000000" w:themeColor="text1"/>
          <w:sz w:val="20"/>
          <w:szCs w:val="20"/>
          <w:lang w:bidi="ar-SA"/>
        </w:rPr>
        <w:t>§5</w:t>
      </w:r>
    </w:p>
    <w:p w14:paraId="4A7FE608" w14:textId="77777777" w:rsidR="00F86928" w:rsidRPr="00F86928" w:rsidRDefault="00F86928" w:rsidP="00F86928">
      <w:pPr>
        <w:keepNext/>
        <w:keepLines/>
        <w:spacing w:line="276" w:lineRule="auto"/>
        <w:jc w:val="center"/>
        <w:outlineLvl w:val="1"/>
        <w:rPr>
          <w:rFonts w:ascii="Verdana" w:eastAsia="Times New Roman" w:hAnsi="Verdana" w:cs="Verdana"/>
          <w:b/>
          <w:bCs/>
          <w:color w:val="000000" w:themeColor="text1"/>
          <w:sz w:val="20"/>
          <w:szCs w:val="20"/>
          <w:lang w:bidi="ar-SA"/>
        </w:rPr>
      </w:pPr>
      <w:bookmarkStart w:id="7" w:name="bookmark24"/>
      <w:r w:rsidRPr="00F86928">
        <w:rPr>
          <w:rFonts w:ascii="Verdana" w:eastAsia="Times New Roman" w:hAnsi="Verdana" w:cs="Verdana"/>
          <w:b/>
          <w:bCs/>
          <w:color w:val="000000" w:themeColor="text1"/>
          <w:sz w:val="20"/>
          <w:szCs w:val="20"/>
          <w:lang w:bidi="ar-SA"/>
        </w:rPr>
        <w:t>WARUNKI RĘKOJMI I GWARANCJI</w:t>
      </w:r>
      <w:bookmarkEnd w:id="7"/>
    </w:p>
    <w:p w14:paraId="27A8AAC8" w14:textId="77777777" w:rsidR="00F86928" w:rsidRPr="00F86928" w:rsidRDefault="00F86928" w:rsidP="00DB5C34">
      <w:pPr>
        <w:numPr>
          <w:ilvl w:val="0"/>
          <w:numId w:val="3"/>
        </w:numPr>
        <w:tabs>
          <w:tab w:val="left" w:pos="302"/>
        </w:tabs>
        <w:spacing w:line="276" w:lineRule="auto"/>
        <w:ind w:left="400" w:hanging="40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oświadcza, że przedmiot umowy (sprzęt) jest objęty gwarancją Wykonawcy, zgodnie z warunkami określonymi w umowie.</w:t>
      </w:r>
    </w:p>
    <w:p w14:paraId="0CAC8763" w14:textId="77777777" w:rsidR="00F86928" w:rsidRPr="00F86928" w:rsidRDefault="00F86928" w:rsidP="00DB5C34">
      <w:pPr>
        <w:numPr>
          <w:ilvl w:val="0"/>
          <w:numId w:val="3"/>
        </w:numPr>
        <w:tabs>
          <w:tab w:val="left" w:pos="311"/>
        </w:tabs>
        <w:spacing w:line="276" w:lineRule="auto"/>
        <w:ind w:left="400" w:hanging="40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ramach udzielonej gwarancji Zamawiający będzie uprawniony do żądania nieodpłatnego usunięcia wady przedmiotu umowy lub do dostarczenia przedmiotu umowy wolnego od wad, jeżeli wady te ujawnią się w okresie gwarancji.</w:t>
      </w:r>
    </w:p>
    <w:p w14:paraId="51D29471" w14:textId="77777777" w:rsidR="00F86928" w:rsidRPr="00F86928" w:rsidRDefault="00F86928" w:rsidP="00DB5C34">
      <w:pPr>
        <w:numPr>
          <w:ilvl w:val="0"/>
          <w:numId w:val="3"/>
        </w:numPr>
        <w:tabs>
          <w:tab w:val="left" w:pos="311"/>
        </w:tabs>
        <w:spacing w:line="276" w:lineRule="auto"/>
        <w:ind w:left="400" w:hanging="40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Wszelkie oświadczenia Stron wynikające z niniejszego paragrafu będą składane za pomocą środków komunikacji elektronicznej. Datą złożenia oświadczenia jest w tym przypadku data wysłania drugiej Stronie wiadomości za pomocą poczty elektronicznej na adres e-mail, o którym mowa w ust. 6 pkt 3, a w przypadku informacji kierowanych do Zamawiającego - na adres email osoby wskazanej do kontaktu po stronie Zamawiającego. W przypadku braku możliwości użycia środków komunikacji elektronicznej, korespondencję przesyła się listem poleconym.</w:t>
      </w:r>
    </w:p>
    <w:p w14:paraId="169584BA" w14:textId="78458609" w:rsidR="00F86928" w:rsidRPr="00F86928" w:rsidRDefault="00F86928" w:rsidP="00DB5C34">
      <w:pPr>
        <w:numPr>
          <w:ilvl w:val="0"/>
          <w:numId w:val="3"/>
        </w:numPr>
        <w:tabs>
          <w:tab w:val="left" w:pos="321"/>
        </w:tabs>
        <w:spacing w:line="276" w:lineRule="auto"/>
        <w:ind w:left="400" w:hanging="400"/>
        <w:jc w:val="both"/>
        <w:rPr>
          <w:rFonts w:ascii="Verdana" w:eastAsia="Times New Roman" w:hAnsi="Verdana" w:cs="Segoe UI"/>
          <w:b/>
          <w:color w:val="000000" w:themeColor="text1"/>
          <w:sz w:val="20"/>
          <w:szCs w:val="20"/>
          <w:lang w:bidi="ar-SA"/>
        </w:rPr>
      </w:pPr>
      <w:r w:rsidRPr="00F86928">
        <w:rPr>
          <w:rFonts w:ascii="Verdana" w:eastAsia="Times New Roman" w:hAnsi="Verdana" w:cs="Verdana"/>
          <w:color w:val="000000" w:themeColor="text1"/>
          <w:sz w:val="20"/>
          <w:szCs w:val="20"/>
          <w:lang w:bidi="ar-SA"/>
        </w:rPr>
        <w:t>Niezależnie od uprawnień z tytułu rękojmi, określonych odpowiednimi przepisami prawa lub postanowieniami Umowy, Wykonawca udziela Zamawiającemu gwarancji na przedmiot umowy na okres:</w:t>
      </w:r>
      <w:r w:rsidR="00BE5AE4">
        <w:rPr>
          <w:rFonts w:ascii="Verdana" w:eastAsia="Times New Roman" w:hAnsi="Verdana" w:cs="Segoe UI"/>
          <w:b/>
          <w:color w:val="000000" w:themeColor="text1"/>
          <w:sz w:val="20"/>
          <w:szCs w:val="20"/>
          <w:lang w:bidi="ar-SA"/>
        </w:rPr>
        <w:t xml:space="preserve"> </w:t>
      </w:r>
      <w:r w:rsidR="0038537C">
        <w:rPr>
          <w:rFonts w:ascii="Verdana" w:eastAsia="Times New Roman" w:hAnsi="Verdana" w:cs="Segoe UI"/>
          <w:b/>
          <w:color w:val="000000" w:themeColor="text1"/>
          <w:sz w:val="20"/>
          <w:szCs w:val="20"/>
          <w:lang w:bidi="ar-SA"/>
        </w:rPr>
        <w:t>36</w:t>
      </w:r>
      <w:r w:rsidR="001F7C7B" w:rsidRPr="00F86928">
        <w:rPr>
          <w:rFonts w:ascii="Verdana" w:eastAsia="Times New Roman" w:hAnsi="Verdana" w:cs="Segoe UI"/>
          <w:b/>
          <w:color w:val="000000" w:themeColor="text1"/>
          <w:sz w:val="20"/>
          <w:szCs w:val="20"/>
          <w:lang w:bidi="ar-SA"/>
        </w:rPr>
        <w:t xml:space="preserve"> </w:t>
      </w:r>
      <w:r w:rsidRPr="00F86928">
        <w:rPr>
          <w:rFonts w:ascii="Verdana" w:eastAsia="Times New Roman" w:hAnsi="Verdana" w:cs="Segoe UI"/>
          <w:b/>
          <w:color w:val="000000" w:themeColor="text1"/>
          <w:sz w:val="20"/>
          <w:szCs w:val="20"/>
          <w:lang w:bidi="ar-SA"/>
        </w:rPr>
        <w:t>miesięcy</w:t>
      </w:r>
      <w:r w:rsidR="002D63EB" w:rsidRPr="002D63EB">
        <w:rPr>
          <w:rFonts w:ascii="Verdana" w:eastAsia="Times New Roman" w:hAnsi="Verdana" w:cs="Segoe UI"/>
          <w:b/>
          <w:color w:val="000000" w:themeColor="text1"/>
          <w:sz w:val="20"/>
          <w:szCs w:val="20"/>
          <w:lang w:bidi="ar-SA"/>
        </w:rPr>
        <w:t xml:space="preserve"> dnia podpisania protokołu odbioru przez Zamawiającego</w:t>
      </w:r>
      <w:r w:rsidR="002D63EB">
        <w:rPr>
          <w:rFonts w:ascii="Verdana" w:eastAsia="Times New Roman" w:hAnsi="Verdana" w:cs="Segoe UI"/>
          <w:b/>
          <w:color w:val="000000" w:themeColor="text1"/>
          <w:sz w:val="20"/>
          <w:szCs w:val="20"/>
          <w:lang w:bidi="ar-SA"/>
        </w:rPr>
        <w:t>.</w:t>
      </w:r>
      <w:r w:rsidRPr="00F86928">
        <w:rPr>
          <w:rFonts w:ascii="Verdana" w:eastAsia="Times New Roman" w:hAnsi="Verdana" w:cs="Segoe UI"/>
          <w:b/>
          <w:color w:val="000000" w:themeColor="text1"/>
          <w:sz w:val="20"/>
          <w:szCs w:val="20"/>
          <w:lang w:bidi="ar-SA"/>
        </w:rPr>
        <w:t xml:space="preserve"> </w:t>
      </w:r>
    </w:p>
    <w:p w14:paraId="0111869A" w14:textId="77777777" w:rsidR="00F86928" w:rsidRPr="00F86928" w:rsidRDefault="00F86928" w:rsidP="00DB5C34">
      <w:pPr>
        <w:numPr>
          <w:ilvl w:val="0"/>
          <w:numId w:val="3"/>
        </w:numPr>
        <w:tabs>
          <w:tab w:val="left" w:pos="284"/>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Okres gwarancji liczony jest od daty podpisania protokołu odbioru bez zastrzeżeń. </w:t>
      </w:r>
      <w:bookmarkStart w:id="8" w:name="_Hlk164419346"/>
    </w:p>
    <w:bookmarkEnd w:id="8"/>
    <w:p w14:paraId="186569CF" w14:textId="77777777" w:rsidR="00F86928" w:rsidRPr="00F86928" w:rsidRDefault="00F86928" w:rsidP="00DB5C34">
      <w:pPr>
        <w:numPr>
          <w:ilvl w:val="0"/>
          <w:numId w:val="3"/>
        </w:numPr>
        <w:spacing w:line="276" w:lineRule="auto"/>
        <w:ind w:left="426" w:hanging="426"/>
        <w:contextualSpacing/>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Gwarancja świadczona będzie zgodnie z podanymi niżej warunkami:</w:t>
      </w:r>
    </w:p>
    <w:p w14:paraId="0598F5F5" w14:textId="77777777" w:rsidR="00F86928" w:rsidRPr="00F86928" w:rsidRDefault="00F86928" w:rsidP="00DB5C34">
      <w:pPr>
        <w:pStyle w:val="Akapitzlist"/>
        <w:numPr>
          <w:ilvl w:val="0"/>
          <w:numId w:val="26"/>
        </w:numPr>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serwis gwarancyjny świadczony będzie w Sieć Badawcza Łukasiewicz - Instytut Elektrotechniki przy ul. </w:t>
      </w:r>
      <w:r w:rsidRPr="00F86928">
        <w:rPr>
          <w:rFonts w:ascii="Verdana" w:eastAsia="Times New Roman" w:hAnsi="Verdana" w:cs="Verdana"/>
          <w:b/>
          <w:bCs/>
          <w:color w:val="000000" w:themeColor="text1"/>
          <w:sz w:val="20"/>
          <w:szCs w:val="20"/>
          <w:lang w:bidi="ar-SA"/>
        </w:rPr>
        <w:t>M. Pożaryskiego 28</w:t>
      </w:r>
      <w:r w:rsidRPr="00F86928">
        <w:rPr>
          <w:rFonts w:ascii="Verdana" w:eastAsia="Times New Roman" w:hAnsi="Verdana" w:cs="Verdana"/>
          <w:color w:val="000000" w:themeColor="text1"/>
          <w:sz w:val="20"/>
          <w:szCs w:val="20"/>
          <w:lang w:bidi="ar-SA"/>
        </w:rPr>
        <w:t>, 04-703 Warszawa w obecności przedstawiciela Zamawiającego, z zastrzeżeniem pkt 5.</w:t>
      </w:r>
    </w:p>
    <w:p w14:paraId="5820691E" w14:textId="77777777" w:rsidR="00F86928" w:rsidRPr="00F86928" w:rsidRDefault="00F86928" w:rsidP="00DB5C34">
      <w:pPr>
        <w:pStyle w:val="Akapitzlist"/>
        <w:numPr>
          <w:ilvl w:val="0"/>
          <w:numId w:val="26"/>
        </w:numPr>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zobowiązuje się do tego, że serwis gwarancyjny Sprzętu będzie realizowany przez producenta lub autoryzowany serwis producenta dostarczanego Sprzętu,</w:t>
      </w:r>
    </w:p>
    <w:p w14:paraId="6E6D936D" w14:textId="77777777" w:rsidR="00F86928" w:rsidRPr="00F86928" w:rsidRDefault="00F86928" w:rsidP="00DB5C34">
      <w:pPr>
        <w:pStyle w:val="Akapitzlist"/>
        <w:numPr>
          <w:ilvl w:val="0"/>
          <w:numId w:val="26"/>
        </w:numPr>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zgłoszenia awarii Sprzętu będą przekazywane pocztą elektroniczną na adres: </w:t>
      </w:r>
      <w:hyperlink r:id="rId11" w:history="1">
        <w:r w:rsidRPr="00F86928">
          <w:rPr>
            <w:rFonts w:ascii="Verdana" w:eastAsia="Times New Roman" w:hAnsi="Verdana"/>
            <w:color w:val="000000" w:themeColor="text1"/>
            <w:sz w:val="20"/>
            <w:szCs w:val="20"/>
            <w:u w:val="single"/>
            <w:lang w:bidi="ar-SA"/>
          </w:rPr>
          <w:t>………..</w:t>
        </w:r>
      </w:hyperlink>
      <w:r w:rsidRPr="00F86928">
        <w:rPr>
          <w:rFonts w:ascii="Verdana" w:eastAsia="Times New Roman" w:hAnsi="Verdana" w:cs="Verdana"/>
          <w:color w:val="000000" w:themeColor="text1"/>
          <w:sz w:val="20"/>
          <w:szCs w:val="20"/>
          <w:lang w:bidi="ar-SA"/>
        </w:rPr>
        <w:t xml:space="preserve"> , a jeżeli  </w:t>
      </w:r>
      <w:r w:rsidRPr="00F86928">
        <w:rPr>
          <w:rFonts w:ascii="Verdana" w:eastAsia="Times New Roman" w:hAnsi="Verdana" w:cs="Verdana"/>
          <w:color w:val="000000" w:themeColor="text1"/>
          <w:sz w:val="20"/>
          <w:szCs w:val="20"/>
          <w:lang w:bidi="ar-SA"/>
        </w:rPr>
        <w:lastRenderedPageBreak/>
        <w:t>Wykonawca zapewnia możliwość zgłoszenia awarii sprzętu telefonicznie w ramach autoryzowanego systemu obsługi klienta, Zamawiający wykorzysta ten sposób zgłoszenia. Wykonawca każdorazowo niezwłocznie potwierdzi elektronicznie przyjęcie zgłoszenia,</w:t>
      </w:r>
    </w:p>
    <w:p w14:paraId="7CBDB7ED" w14:textId="77777777" w:rsidR="00F86928" w:rsidRPr="00F86928" w:rsidRDefault="00F86928" w:rsidP="00DB5C34">
      <w:pPr>
        <w:pStyle w:val="Akapitzlist"/>
        <w:numPr>
          <w:ilvl w:val="0"/>
          <w:numId w:val="26"/>
        </w:numPr>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przypadku zgłoszenia przez Zamawiającego awarii sprzętu, czas reakcji personelu serwisowego Wykonawcy rozumiany jako czas przystąpienia do zdiagnozowania przyczyn awarii wynosi do 7 dni od zgłoszenia, z zastrzeżeniem, że w przypadku zgłoszenia złożonego po godzinie 15.00, czas przystąpienia do naprawy liczony jest od godziny 9.00 następnego dnia roboczego,</w:t>
      </w:r>
    </w:p>
    <w:p w14:paraId="1545FEB4" w14:textId="77777777" w:rsidR="00F86928" w:rsidRPr="00F86928" w:rsidRDefault="00F86928" w:rsidP="00DB5C34">
      <w:pPr>
        <w:pStyle w:val="Akapitzlist"/>
        <w:numPr>
          <w:ilvl w:val="0"/>
          <w:numId w:val="26"/>
        </w:numPr>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celu przystąpienia do naprawy osoba upoważniona przez Wykonawcę zgłosi się do miejsca użytkowania sprzętu określonego w pkt 1) i jeśli w ocenie Wykonawcy naprawa w lokalizacji wskazanej w zgłoszeniu nie jest możliwa, Wykonawca odbierze sprzęt i dostarczy po naprawie na własny koszt i na własną odpowiedzialność,</w:t>
      </w:r>
    </w:p>
    <w:p w14:paraId="3948FFC1" w14:textId="77777777" w:rsidR="00F86928" w:rsidRPr="00F86928" w:rsidRDefault="00F86928" w:rsidP="00DB5C34">
      <w:pPr>
        <w:pStyle w:val="Akapitzlist"/>
        <w:numPr>
          <w:ilvl w:val="0"/>
          <w:numId w:val="26"/>
        </w:numPr>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skuteczna naprawa sprzętu musi nastąpić w ciągu 14 dni roboczych, licząc od momentu zgłoszenia,</w:t>
      </w:r>
    </w:p>
    <w:p w14:paraId="40886A14" w14:textId="2FCDE9AC" w:rsidR="00F86928" w:rsidRPr="00F86928" w:rsidRDefault="00F86928" w:rsidP="00DB5C34">
      <w:pPr>
        <w:pStyle w:val="Akapitzlist"/>
        <w:numPr>
          <w:ilvl w:val="0"/>
          <w:numId w:val="26"/>
        </w:numPr>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przypadku, gdy naprawa sprzętu potrwa dłużej niż</w:t>
      </w:r>
      <w:r w:rsidR="00463938">
        <w:rPr>
          <w:rFonts w:ascii="Verdana" w:eastAsia="Times New Roman" w:hAnsi="Verdana" w:cs="Verdana"/>
          <w:color w:val="000000" w:themeColor="text1"/>
          <w:sz w:val="20"/>
          <w:szCs w:val="20"/>
          <w:lang w:bidi="ar-SA"/>
        </w:rPr>
        <w:t xml:space="preserve"> </w:t>
      </w:r>
      <w:r w:rsidRPr="00F86928">
        <w:rPr>
          <w:rFonts w:ascii="Verdana" w:eastAsia="Times New Roman" w:hAnsi="Verdana" w:cs="Verdana"/>
          <w:color w:val="000000" w:themeColor="text1"/>
          <w:sz w:val="20"/>
          <w:szCs w:val="20"/>
          <w:lang w:bidi="ar-SA"/>
        </w:rPr>
        <w:t>14 dni roboczych lub gdy Sprzęt po raz trzeci ulegnie awarii podlegającej naprawie w ramach serwisu gwarancyjnego, Zamawiającemu będzie przysługiwać prawo do wymiany Sprzętu na nowy, taki sam lub odpowiedni o parametrach nie gorszych niż określone w OPZ, w ramach wynagrodzenia umownego, o którym mowa w § 3 ust. 1 umowy.</w:t>
      </w:r>
    </w:p>
    <w:p w14:paraId="4C5A485F" w14:textId="77777777" w:rsidR="00F86928" w:rsidRPr="00F86928" w:rsidRDefault="00F86928" w:rsidP="00DB5C34">
      <w:pPr>
        <w:numPr>
          <w:ilvl w:val="0"/>
          <w:numId w:val="3"/>
        </w:numPr>
        <w:tabs>
          <w:tab w:val="left" w:pos="479"/>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przypadku dokonania naprawy gwarancyjnej lub wymiany okres gwarancji:</w:t>
      </w:r>
    </w:p>
    <w:p w14:paraId="3E974CD0" w14:textId="77777777" w:rsidR="00F86928" w:rsidRPr="00F86928" w:rsidRDefault="00F86928" w:rsidP="00DB5C34">
      <w:pPr>
        <w:numPr>
          <w:ilvl w:val="0"/>
          <w:numId w:val="4"/>
        </w:numPr>
        <w:tabs>
          <w:tab w:val="left" w:pos="737"/>
        </w:tabs>
        <w:spacing w:line="276" w:lineRule="auto"/>
        <w:ind w:firstLine="42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przypadku wymiany - rozpoczyna bieg od nowa,</w:t>
      </w:r>
    </w:p>
    <w:p w14:paraId="4D6A9B68" w14:textId="77777777" w:rsidR="00F86928" w:rsidRPr="00F86928" w:rsidRDefault="00F86928" w:rsidP="00DB5C34">
      <w:pPr>
        <w:numPr>
          <w:ilvl w:val="0"/>
          <w:numId w:val="4"/>
        </w:numPr>
        <w:tabs>
          <w:tab w:val="left" w:pos="746"/>
        </w:tabs>
        <w:spacing w:line="276" w:lineRule="auto"/>
        <w:ind w:firstLine="42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przypadku naprawy - ulega przedłużeniu o czas naprawy.</w:t>
      </w:r>
    </w:p>
    <w:p w14:paraId="0DD8C870" w14:textId="77777777" w:rsidR="00F86928" w:rsidRPr="00F86928" w:rsidRDefault="00F86928" w:rsidP="00DB5C34">
      <w:pPr>
        <w:numPr>
          <w:ilvl w:val="0"/>
          <w:numId w:val="3"/>
        </w:numPr>
        <w:tabs>
          <w:tab w:val="left" w:pos="408"/>
          <w:tab w:val="left" w:pos="6206"/>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Sprzęt zgłoszony przez Zamawiającego do naprawy przed upływem terminu gwarancji, podlega</w:t>
      </w:r>
    </w:p>
    <w:p w14:paraId="508E3A7E" w14:textId="77777777" w:rsidR="00F86928" w:rsidRPr="00F86928" w:rsidRDefault="00F86928" w:rsidP="00F86928">
      <w:pPr>
        <w:spacing w:line="276" w:lineRule="auto"/>
        <w:ind w:firstLine="42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naprawie na zasadach opisanych w ust. 6 powyżej.</w:t>
      </w:r>
    </w:p>
    <w:p w14:paraId="7B66CA63" w14:textId="77777777" w:rsidR="00F86928" w:rsidRPr="00F86928" w:rsidRDefault="00F86928" w:rsidP="00DB5C34">
      <w:pPr>
        <w:numPr>
          <w:ilvl w:val="0"/>
          <w:numId w:val="3"/>
        </w:numPr>
        <w:tabs>
          <w:tab w:val="left" w:pos="408"/>
          <w:tab w:val="left" w:pos="7848"/>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trakcie obowiązywania umowy Wykonawca odpowiada za prawidłową realizację wymagań</w:t>
      </w:r>
    </w:p>
    <w:p w14:paraId="316F3745" w14:textId="77777777" w:rsidR="00F86928" w:rsidRPr="00F86928" w:rsidRDefault="00F86928" w:rsidP="00F86928">
      <w:pPr>
        <w:spacing w:line="276" w:lineRule="auto"/>
        <w:ind w:firstLine="42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Zamawiającego dotyczących gwarancji.</w:t>
      </w:r>
    </w:p>
    <w:p w14:paraId="12A81CEC" w14:textId="77777777" w:rsidR="00F86928" w:rsidRPr="00F86928" w:rsidRDefault="00F86928" w:rsidP="00DB5C34">
      <w:pPr>
        <w:numPr>
          <w:ilvl w:val="0"/>
          <w:numId w:val="3"/>
        </w:numPr>
        <w:tabs>
          <w:tab w:val="left" w:pos="408"/>
        </w:tabs>
        <w:spacing w:line="276" w:lineRule="auto"/>
        <w:ind w:left="420" w:hanging="42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Uprawnienia wynikające z udzielonej gwarancji nie wyłączają możliwości dochodzenia przez Zamawiającego uprawnień z rękojmi za wady.</w:t>
      </w:r>
    </w:p>
    <w:p w14:paraId="566A4ED1" w14:textId="77777777" w:rsidR="00F86928" w:rsidRPr="00F86928" w:rsidRDefault="00F86928" w:rsidP="00DB5C34">
      <w:pPr>
        <w:numPr>
          <w:ilvl w:val="0"/>
          <w:numId w:val="3"/>
        </w:numPr>
        <w:tabs>
          <w:tab w:val="left" w:pos="408"/>
        </w:tabs>
        <w:spacing w:line="276" w:lineRule="auto"/>
        <w:ind w:left="420" w:hanging="42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Czas obowiązywania rękojmi rozpoczyna swój bieg w terminie określonym w ust. 5. </w:t>
      </w:r>
      <w:r w:rsidRPr="00F86928">
        <w:rPr>
          <w:rFonts w:ascii="Verdana" w:eastAsia="Times New Roman" w:hAnsi="Verdana" w:cs="Tahoma"/>
          <w:color w:val="000000" w:themeColor="text1"/>
          <w:sz w:val="20"/>
          <w:szCs w:val="20"/>
          <w:lang w:bidi="ar-SA"/>
        </w:rPr>
        <w:t>W przypadku wystąpienia wad lub usterek w okresie rękojmi, Wykonawca usunie je w terminie określonym w ust. 6 pkt 6).</w:t>
      </w:r>
    </w:p>
    <w:p w14:paraId="475E93E6" w14:textId="77777777" w:rsidR="00F86928" w:rsidRPr="00F86928" w:rsidRDefault="00F86928" w:rsidP="00DB5C34">
      <w:pPr>
        <w:numPr>
          <w:ilvl w:val="0"/>
          <w:numId w:val="3"/>
        </w:numPr>
        <w:tabs>
          <w:tab w:val="left" w:pos="408"/>
        </w:tabs>
        <w:spacing w:line="276" w:lineRule="auto"/>
        <w:ind w:left="420" w:hanging="42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ponosi wszelkie koszty związane z wykonaniem obowiązków wynikających                            z udzielonej gwarancji.</w:t>
      </w:r>
    </w:p>
    <w:p w14:paraId="125CAE95" w14:textId="77777777" w:rsidR="00F86928" w:rsidRPr="00F86928" w:rsidRDefault="00F86928" w:rsidP="00DB5C34">
      <w:pPr>
        <w:numPr>
          <w:ilvl w:val="0"/>
          <w:numId w:val="3"/>
        </w:numPr>
        <w:tabs>
          <w:tab w:val="left" w:pos="408"/>
        </w:tabs>
        <w:spacing w:line="276" w:lineRule="auto"/>
        <w:ind w:left="420" w:hanging="42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Umowa stanowi dokument gwarancyjny bez konieczności składania dodatkowego dokumentu na okoliczność udzielenia gwarancji przez Wykonawcę. </w:t>
      </w:r>
    </w:p>
    <w:p w14:paraId="08A23D4F" w14:textId="77777777" w:rsidR="00F86928" w:rsidRPr="00F86928" w:rsidRDefault="00F86928" w:rsidP="00F86928">
      <w:pPr>
        <w:tabs>
          <w:tab w:val="left" w:pos="408"/>
        </w:tabs>
        <w:spacing w:line="276" w:lineRule="auto"/>
        <w:jc w:val="both"/>
        <w:rPr>
          <w:rFonts w:ascii="Verdana" w:eastAsia="Times New Roman" w:hAnsi="Verdana" w:cs="Verdana"/>
          <w:color w:val="000000" w:themeColor="text1"/>
          <w:sz w:val="20"/>
          <w:szCs w:val="20"/>
          <w:lang w:bidi="ar-SA"/>
        </w:rPr>
      </w:pPr>
    </w:p>
    <w:p w14:paraId="5316B57F" w14:textId="77777777" w:rsidR="00F86928" w:rsidRPr="00F86928" w:rsidRDefault="00F86928" w:rsidP="00F86928">
      <w:pPr>
        <w:spacing w:line="276" w:lineRule="auto"/>
        <w:jc w:val="center"/>
        <w:rPr>
          <w:rFonts w:ascii="Verdana" w:eastAsia="Times New Roman" w:hAnsi="Verdana" w:cs="Verdana"/>
          <w:b/>
          <w:color w:val="000000" w:themeColor="text1"/>
          <w:sz w:val="20"/>
          <w:szCs w:val="20"/>
          <w:lang w:bidi="ar-SA"/>
        </w:rPr>
      </w:pPr>
      <w:r w:rsidRPr="00F86928">
        <w:rPr>
          <w:rFonts w:ascii="Verdana" w:eastAsia="Times New Roman" w:hAnsi="Verdana" w:cs="Verdana"/>
          <w:b/>
          <w:color w:val="000000" w:themeColor="text1"/>
          <w:sz w:val="20"/>
          <w:szCs w:val="20"/>
          <w:lang w:bidi="ar-SA"/>
        </w:rPr>
        <w:t>§6</w:t>
      </w:r>
    </w:p>
    <w:p w14:paraId="293DB303" w14:textId="77777777" w:rsidR="00F86928" w:rsidRPr="00F86928" w:rsidRDefault="00F86928" w:rsidP="00F86928">
      <w:pPr>
        <w:keepNext/>
        <w:keepLines/>
        <w:spacing w:line="276" w:lineRule="auto"/>
        <w:jc w:val="center"/>
        <w:outlineLvl w:val="1"/>
        <w:rPr>
          <w:rFonts w:ascii="Verdana" w:eastAsia="Times New Roman" w:hAnsi="Verdana" w:cs="Verdana"/>
          <w:b/>
          <w:bCs/>
          <w:color w:val="000000" w:themeColor="text1"/>
          <w:sz w:val="20"/>
          <w:szCs w:val="20"/>
          <w:lang w:bidi="ar-SA"/>
        </w:rPr>
      </w:pPr>
      <w:bookmarkStart w:id="9" w:name="bookmark26"/>
      <w:r w:rsidRPr="00F86928">
        <w:rPr>
          <w:rFonts w:ascii="Verdana" w:eastAsia="Times New Roman" w:hAnsi="Verdana" w:cs="Verdana"/>
          <w:b/>
          <w:bCs/>
          <w:color w:val="000000" w:themeColor="text1"/>
          <w:sz w:val="20"/>
          <w:szCs w:val="20"/>
          <w:lang w:bidi="ar-SA"/>
        </w:rPr>
        <w:t>ZMIANY UMOWY</w:t>
      </w:r>
      <w:bookmarkEnd w:id="9"/>
    </w:p>
    <w:p w14:paraId="390A393E" w14:textId="77777777" w:rsidR="00DB77DE" w:rsidRDefault="00F86928" w:rsidP="00DB5C34">
      <w:pPr>
        <w:pStyle w:val="Akapitzlist"/>
        <w:numPr>
          <w:ilvl w:val="0"/>
          <w:numId w:val="27"/>
        </w:numPr>
        <w:tabs>
          <w:tab w:val="left" w:pos="619"/>
        </w:tabs>
        <w:spacing w:line="276" w:lineRule="auto"/>
        <w:jc w:val="both"/>
        <w:rPr>
          <w:rFonts w:ascii="Verdana" w:eastAsia="Times New Roman" w:hAnsi="Verdana" w:cs="Verdana"/>
          <w:color w:val="000000" w:themeColor="text1"/>
          <w:sz w:val="20"/>
          <w:szCs w:val="20"/>
          <w:lang w:bidi="ar-SA"/>
        </w:rPr>
      </w:pPr>
      <w:r w:rsidRPr="00DB77DE">
        <w:rPr>
          <w:rFonts w:ascii="Verdana" w:eastAsia="Times New Roman" w:hAnsi="Verdana" w:cs="Verdana"/>
          <w:color w:val="000000" w:themeColor="text1"/>
          <w:sz w:val="20"/>
          <w:szCs w:val="20"/>
          <w:lang w:bidi="ar-SA"/>
        </w:rPr>
        <w:t>Zmiany umowy wymagają dla swej ważności formy pisemnej albo formy elektronicznej                       z podpisem kwalifikowanym. Jednocześnie, w celu uniknięcia wątpliwości Strony zgodnie uznają, że oświadczenie woli złożone w zwykłej formie pisemnej i oświadczenie woli złożone w formie elektronicznej, o której mowa w art. 78</w:t>
      </w:r>
      <w:r w:rsidRPr="00DB77DE">
        <w:rPr>
          <w:rFonts w:ascii="Verdana" w:eastAsia="Times New Roman" w:hAnsi="Verdana" w:cs="Verdana"/>
          <w:color w:val="000000" w:themeColor="text1"/>
          <w:sz w:val="20"/>
          <w:szCs w:val="20"/>
          <w:vertAlign w:val="superscript"/>
          <w:lang w:bidi="ar-SA"/>
        </w:rPr>
        <w:t>1</w:t>
      </w:r>
      <w:r w:rsidRPr="00DB77DE">
        <w:rPr>
          <w:rFonts w:ascii="Verdana" w:eastAsia="Times New Roman" w:hAnsi="Verdana" w:cs="Verdana"/>
          <w:color w:val="000000" w:themeColor="text1"/>
          <w:sz w:val="20"/>
          <w:szCs w:val="20"/>
          <w:lang w:bidi="ar-SA"/>
        </w:rPr>
        <w:t xml:space="preserve"> kodeksu cywilnego są wobec siebie wzajemnie w pełni równoważne.</w:t>
      </w:r>
    </w:p>
    <w:p w14:paraId="4FD1F960" w14:textId="77777777" w:rsidR="00DB77DE" w:rsidRDefault="00F86928" w:rsidP="00DB5C34">
      <w:pPr>
        <w:pStyle w:val="Akapitzlist"/>
        <w:numPr>
          <w:ilvl w:val="0"/>
          <w:numId w:val="27"/>
        </w:numPr>
        <w:tabs>
          <w:tab w:val="left" w:pos="619"/>
        </w:tabs>
        <w:spacing w:line="276" w:lineRule="auto"/>
        <w:jc w:val="both"/>
        <w:rPr>
          <w:rFonts w:ascii="Verdana" w:eastAsia="Times New Roman" w:hAnsi="Verdana" w:cs="Verdana"/>
          <w:color w:val="000000" w:themeColor="text1"/>
          <w:sz w:val="20"/>
          <w:szCs w:val="20"/>
          <w:lang w:bidi="ar-SA"/>
        </w:rPr>
      </w:pPr>
      <w:r w:rsidRPr="00DB77DE">
        <w:rPr>
          <w:rFonts w:ascii="Verdana" w:eastAsia="Times New Roman" w:hAnsi="Verdana" w:cs="Verdana"/>
          <w:color w:val="000000" w:themeColor="text1"/>
          <w:sz w:val="20"/>
          <w:szCs w:val="20"/>
          <w:lang w:bidi="ar-SA"/>
        </w:rPr>
        <w:t>Zamawiający przewiduje zmiany zawartej umowy w stosunku do treści oferty, w przypadkach, w zakresie i na warunkach określonych poniżej.</w:t>
      </w:r>
    </w:p>
    <w:p w14:paraId="198DC5E1" w14:textId="618BEB62" w:rsidR="00F86928" w:rsidRPr="00DB77DE" w:rsidRDefault="00F86928" w:rsidP="00DB5C34">
      <w:pPr>
        <w:pStyle w:val="Akapitzlist"/>
        <w:numPr>
          <w:ilvl w:val="0"/>
          <w:numId w:val="27"/>
        </w:numPr>
        <w:tabs>
          <w:tab w:val="left" w:pos="619"/>
        </w:tabs>
        <w:spacing w:line="276" w:lineRule="auto"/>
        <w:jc w:val="both"/>
        <w:rPr>
          <w:rFonts w:ascii="Verdana" w:eastAsia="Times New Roman" w:hAnsi="Verdana" w:cs="Verdana"/>
          <w:color w:val="000000" w:themeColor="text1"/>
          <w:sz w:val="20"/>
          <w:szCs w:val="20"/>
          <w:lang w:bidi="ar-SA"/>
        </w:rPr>
      </w:pPr>
      <w:r w:rsidRPr="00DB77DE">
        <w:rPr>
          <w:rFonts w:ascii="Verdana" w:eastAsia="Times New Roman" w:hAnsi="Verdana" w:cs="Verdana"/>
          <w:color w:val="000000" w:themeColor="text1"/>
          <w:sz w:val="20"/>
          <w:szCs w:val="20"/>
          <w:lang w:bidi="ar-SA"/>
        </w:rPr>
        <w:t>Możliwa jest zmiana umowy:</w:t>
      </w:r>
    </w:p>
    <w:p w14:paraId="6EECFBC3" w14:textId="77777777" w:rsidR="00F86928" w:rsidRPr="00F86928" w:rsidRDefault="00F86928" w:rsidP="00DB5C34">
      <w:pPr>
        <w:numPr>
          <w:ilvl w:val="0"/>
          <w:numId w:val="16"/>
        </w:numPr>
        <w:tabs>
          <w:tab w:val="left" w:pos="1018"/>
        </w:tabs>
        <w:spacing w:line="276" w:lineRule="auto"/>
        <w:jc w:val="both"/>
        <w:rPr>
          <w:rFonts w:ascii="Verdana" w:eastAsia="Times New Roman" w:hAnsi="Verdana" w:cs="Verdana"/>
          <w:color w:val="auto"/>
          <w:sz w:val="20"/>
          <w:szCs w:val="20"/>
          <w:lang w:bidi="ar-SA"/>
        </w:rPr>
      </w:pPr>
      <w:r w:rsidRPr="00F86928">
        <w:rPr>
          <w:rFonts w:ascii="Verdana" w:eastAsia="Times New Roman" w:hAnsi="Verdana" w:cs="Verdana"/>
          <w:color w:val="auto"/>
          <w:sz w:val="20"/>
          <w:szCs w:val="20"/>
          <w:lang w:bidi="ar-SA"/>
        </w:rPr>
        <w:t>Terminowa:</w:t>
      </w:r>
    </w:p>
    <w:p w14:paraId="14835C6E" w14:textId="150FF3B0" w:rsidR="00F86928" w:rsidRPr="00F86928" w:rsidRDefault="00F86928" w:rsidP="00DB5C34">
      <w:pPr>
        <w:numPr>
          <w:ilvl w:val="0"/>
          <w:numId w:val="17"/>
        </w:numPr>
        <w:tabs>
          <w:tab w:val="left" w:pos="1018"/>
        </w:tabs>
        <w:spacing w:line="276" w:lineRule="auto"/>
        <w:jc w:val="both"/>
        <w:rPr>
          <w:rFonts w:ascii="Verdana" w:eastAsia="Times New Roman" w:hAnsi="Verdana" w:cs="Verdana"/>
          <w:color w:val="auto"/>
          <w:sz w:val="20"/>
          <w:szCs w:val="20"/>
          <w:lang w:bidi="ar-SA"/>
        </w:rPr>
      </w:pPr>
      <w:r w:rsidRPr="00F86928">
        <w:rPr>
          <w:rFonts w:ascii="Verdana" w:eastAsia="Times New Roman" w:hAnsi="Verdana" w:cs="Verdana"/>
          <w:color w:val="auto"/>
          <w:sz w:val="20"/>
          <w:szCs w:val="20"/>
          <w:lang w:bidi="ar-SA"/>
        </w:rPr>
        <w:t>gdy dochowanie terminu jest niemożliwe z uwagi na wystąpienie siły wyższej, która ma bezpośredni wpływ na termi</w:t>
      </w:r>
      <w:r w:rsidR="00DB77DE">
        <w:rPr>
          <w:rFonts w:ascii="Verdana" w:eastAsia="Times New Roman" w:hAnsi="Verdana" w:cs="Verdana"/>
          <w:color w:val="auto"/>
          <w:sz w:val="20"/>
          <w:szCs w:val="20"/>
          <w:lang w:bidi="ar-SA"/>
        </w:rPr>
        <w:t>n</w:t>
      </w:r>
      <w:r w:rsidRPr="00F86928">
        <w:rPr>
          <w:rFonts w:ascii="Verdana" w:eastAsia="Times New Roman" w:hAnsi="Verdana" w:cs="Verdana"/>
          <w:color w:val="auto"/>
          <w:sz w:val="20"/>
          <w:szCs w:val="20"/>
          <w:lang w:bidi="ar-SA"/>
        </w:rPr>
        <w:t>owość wykonywania umowy;</w:t>
      </w:r>
    </w:p>
    <w:p w14:paraId="0E7DB3B7" w14:textId="77777777" w:rsidR="00F86928" w:rsidRPr="00F86928" w:rsidRDefault="00F86928" w:rsidP="00DB5C34">
      <w:pPr>
        <w:numPr>
          <w:ilvl w:val="0"/>
          <w:numId w:val="17"/>
        </w:numPr>
        <w:tabs>
          <w:tab w:val="left" w:pos="1018"/>
        </w:tabs>
        <w:spacing w:line="276" w:lineRule="auto"/>
        <w:jc w:val="both"/>
        <w:rPr>
          <w:rFonts w:ascii="Verdana" w:eastAsia="Times New Roman" w:hAnsi="Verdana" w:cs="Verdana"/>
          <w:color w:val="auto"/>
          <w:sz w:val="20"/>
          <w:szCs w:val="20"/>
          <w:lang w:bidi="ar-SA"/>
        </w:rPr>
      </w:pPr>
      <w:r w:rsidRPr="00F86928">
        <w:rPr>
          <w:rFonts w:ascii="Verdana" w:eastAsia="Times New Roman" w:hAnsi="Verdana" w:cs="Verdana"/>
          <w:color w:val="auto"/>
          <w:sz w:val="20"/>
          <w:szCs w:val="20"/>
          <w:lang w:bidi="ar-SA"/>
        </w:rPr>
        <w:t xml:space="preserve">gdy dochowanie terminu jest niemożliwe z uwagi na opóźnienia w produkcji/ dostawie elementów sprzętu pomimo, iż Wykonawca realizował zakres umowy w sposób </w:t>
      </w:r>
      <w:r w:rsidRPr="00F86928">
        <w:rPr>
          <w:rFonts w:ascii="Verdana" w:eastAsia="Times New Roman" w:hAnsi="Verdana" w:cs="Verdana"/>
          <w:color w:val="auto"/>
          <w:sz w:val="20"/>
          <w:szCs w:val="20"/>
          <w:lang w:bidi="ar-SA"/>
        </w:rPr>
        <w:lastRenderedPageBreak/>
        <w:t>prawidłowy i w czasie gwarantującym wykonanie umowy w terminie określonym w § 2 ust. 1.</w:t>
      </w:r>
    </w:p>
    <w:p w14:paraId="07643F76" w14:textId="77777777" w:rsidR="00F86928" w:rsidRPr="00F86928" w:rsidRDefault="00F86928" w:rsidP="00DB5C34">
      <w:pPr>
        <w:numPr>
          <w:ilvl w:val="0"/>
          <w:numId w:val="17"/>
        </w:numPr>
        <w:tabs>
          <w:tab w:val="left" w:pos="3284"/>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zakres zmiany - w oparciu o okoliczność określoną w pkt 1) lit a i b, zmianie może ulec termin realizacji umowy wskazany w § 2 ust. 1 poprzez jego wydłużenie o czas wystąpienia okoliczności uniemożliwiającej realizację umowy;</w:t>
      </w:r>
    </w:p>
    <w:p w14:paraId="2BE34C63" w14:textId="77777777" w:rsidR="00F86928" w:rsidRPr="00F86928" w:rsidRDefault="00F86928" w:rsidP="00DB5C34">
      <w:pPr>
        <w:numPr>
          <w:ilvl w:val="0"/>
          <w:numId w:val="16"/>
        </w:numPr>
        <w:tabs>
          <w:tab w:val="left" w:pos="1018"/>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razie wystąpienia okoliczności niezależnych od Stron lub których Strony przy zachowaniu należytej staranności nie były w stanie uniknąć lub przewidzieć;</w:t>
      </w:r>
    </w:p>
    <w:p w14:paraId="49F6467C" w14:textId="77777777" w:rsidR="00F86928" w:rsidRPr="00F86928" w:rsidRDefault="00F86928" w:rsidP="00DB5C34">
      <w:pPr>
        <w:numPr>
          <w:ilvl w:val="0"/>
          <w:numId w:val="16"/>
        </w:numPr>
        <w:tabs>
          <w:tab w:val="left" w:pos="1018"/>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 przyczyn organizacyjnych leżących po stronie Zamawiającego;</w:t>
      </w:r>
    </w:p>
    <w:p w14:paraId="07FAD8B2" w14:textId="77777777" w:rsidR="00F86928" w:rsidRPr="00F86928" w:rsidRDefault="00F86928" w:rsidP="00DB5C34">
      <w:pPr>
        <w:numPr>
          <w:ilvl w:val="0"/>
          <w:numId w:val="16"/>
        </w:numPr>
        <w:tabs>
          <w:tab w:val="left" w:pos="1018"/>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przypadku zmian obowiązujących w przepisach prawa, powodujących konieczność dokonania zmian w umowie;</w:t>
      </w:r>
    </w:p>
    <w:p w14:paraId="3D57C961" w14:textId="77777777" w:rsidR="00F86928" w:rsidRPr="00F86928" w:rsidRDefault="00F86928" w:rsidP="00DB5C34">
      <w:pPr>
        <w:numPr>
          <w:ilvl w:val="0"/>
          <w:numId w:val="16"/>
        </w:numPr>
        <w:tabs>
          <w:tab w:val="left" w:pos="1018"/>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gdy wynikną rozbieżności lub niejasności w rozumieniu pojęć użytych w umowie, których nie można usunąć w inny sposób, a zmiana będzie umożliwiać usunięcie rozbieżności                i doprecyzowanie umowy w celu jednoznacznej interpretacji jej zapisów przez Strony;</w:t>
      </w:r>
    </w:p>
    <w:p w14:paraId="6BD5683A" w14:textId="77777777" w:rsidR="00F86928" w:rsidRPr="00F86928" w:rsidRDefault="00F86928" w:rsidP="00DB5C34">
      <w:pPr>
        <w:numPr>
          <w:ilvl w:val="0"/>
          <w:numId w:val="16"/>
        </w:numPr>
        <w:tabs>
          <w:tab w:val="left" w:pos="1018"/>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przypadku wycofania z produkcji/sprzedaży jakiegokolwiek modelu/typu sprzętu wskazanego w ofercie Wykonawcy – możliwa zmiana na obecnie produkowany/sprzedawany model/typ sprzętu o parametrach nie gorszych od wskazanych w ofercie Wykonawcy i wymaganych przez Zamawiającego w SWZ w ramach wynagrodzenia netto, o którym mowa w § 3 ust. 1 umowy.</w:t>
      </w:r>
      <w:r w:rsidRPr="00F86928">
        <w:rPr>
          <w:rFonts w:ascii="Verdana" w:eastAsia="Times New Roman" w:hAnsi="Verdana" w:cs="Verdana"/>
          <w:color w:val="000000" w:themeColor="text1"/>
          <w:sz w:val="20"/>
          <w:szCs w:val="20"/>
          <w:lang w:bidi="ar-SA"/>
        </w:rPr>
        <w:br/>
        <w:t>W takim przypadku Wykonawca zobowiązany jest do poinformowania Zamawiającego oraz przedstawienia oświadczenia producenta/dystrybutora potwierdzającego fakt wycofania modelu/typu sprzętu wraz z konfiguracją Sprzętu obecnie produkowanego celem akceptacji przez Zamawiającego;</w:t>
      </w:r>
    </w:p>
    <w:p w14:paraId="750C58AD" w14:textId="77777777" w:rsidR="00F86928" w:rsidRPr="00F86928" w:rsidRDefault="00F86928" w:rsidP="00DB5C34">
      <w:pPr>
        <w:numPr>
          <w:ilvl w:val="0"/>
          <w:numId w:val="16"/>
        </w:numPr>
        <w:tabs>
          <w:tab w:val="left" w:pos="1018"/>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w przypadku zaprzestania produkcji zaoferowanego sprzętu dopuszcza zmianę polegającą na zastąpieniu w ramach wynagrodzenia netto, o którym mowa w § 3 ust. 1 umowy danego produktu produktem zastępczym, spełniającym wszelkie wymagania przewidziane w opisie przedmiotu zamówienia. </w:t>
      </w:r>
    </w:p>
    <w:p w14:paraId="75B2DC5B" w14:textId="77777777" w:rsidR="00F86928" w:rsidRPr="00F86928" w:rsidRDefault="00F86928" w:rsidP="00DB5C34">
      <w:pPr>
        <w:numPr>
          <w:ilvl w:val="0"/>
          <w:numId w:val="16"/>
        </w:numPr>
        <w:tabs>
          <w:tab w:val="left" w:pos="1018"/>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Zakres zmiany - w oparciu o okoliczności określone w pkt 2 - 7 zmianie mogą ulec: </w:t>
      </w:r>
    </w:p>
    <w:p w14:paraId="69BC8478" w14:textId="77777777" w:rsidR="00F86928" w:rsidRPr="00F86928" w:rsidRDefault="00F86928" w:rsidP="00DB5C34">
      <w:pPr>
        <w:numPr>
          <w:ilvl w:val="0"/>
          <w:numId w:val="18"/>
        </w:numPr>
        <w:tabs>
          <w:tab w:val="left" w:pos="973"/>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termin realizacji dostawy określony w § 2 ust. 1 poprzez jego wydłużenie jednak</w:t>
      </w:r>
      <w:r w:rsidRPr="00F86928">
        <w:rPr>
          <w:rFonts w:ascii="Verdana" w:eastAsia="Times New Roman" w:hAnsi="Verdana" w:cs="Verdana"/>
          <w:color w:val="auto"/>
          <w:sz w:val="20"/>
          <w:szCs w:val="20"/>
          <w:lang w:bidi="ar-SA"/>
        </w:rPr>
        <w:t xml:space="preserve"> </w:t>
      </w:r>
      <w:r w:rsidRPr="00F86928">
        <w:rPr>
          <w:rFonts w:ascii="Verdana" w:eastAsia="Times New Roman" w:hAnsi="Verdana" w:cs="Verdana"/>
          <w:color w:val="000000" w:themeColor="text1"/>
          <w:sz w:val="20"/>
          <w:szCs w:val="20"/>
          <w:lang w:bidi="ar-SA"/>
        </w:rPr>
        <w:t xml:space="preserve">nie dłużej niż o czas trwania okoliczności uniemożliwiających wykonanie przedmiotu umowy w terminie określonym w § 2 ust. 1, </w:t>
      </w:r>
    </w:p>
    <w:p w14:paraId="0032E1B7" w14:textId="77777777" w:rsidR="00F86928" w:rsidRPr="00F86928" w:rsidRDefault="00F86928" w:rsidP="00DB5C34">
      <w:pPr>
        <w:numPr>
          <w:ilvl w:val="0"/>
          <w:numId w:val="18"/>
        </w:numPr>
        <w:tabs>
          <w:tab w:val="left" w:pos="973"/>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przedmiot umowy w sposób dostosowujący go do okoliczności wynikających                    z postanowień pkt 2 - 7 i niezmieniający ogólnego charakteru umowy; </w:t>
      </w:r>
    </w:p>
    <w:p w14:paraId="3B09CF18" w14:textId="77777777" w:rsidR="00F86928" w:rsidRPr="00F86928" w:rsidRDefault="00F86928" w:rsidP="00DB5C34">
      <w:pPr>
        <w:numPr>
          <w:ilvl w:val="0"/>
          <w:numId w:val="18"/>
        </w:numPr>
        <w:tabs>
          <w:tab w:val="left" w:pos="973"/>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sposób wykonania umowy w sposób dostosowujący go do okoliczności wynikających z postanowień pkt 2 - 7 i niezmieniający ogólnego charakteru umowy; </w:t>
      </w:r>
    </w:p>
    <w:p w14:paraId="025AAC9B" w14:textId="77777777" w:rsidR="00F86928" w:rsidRPr="00F86928" w:rsidRDefault="00F86928" w:rsidP="00DB5C34">
      <w:pPr>
        <w:numPr>
          <w:ilvl w:val="0"/>
          <w:numId w:val="18"/>
        </w:numPr>
        <w:tabs>
          <w:tab w:val="left" w:pos="973"/>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wynagrodzenie poprzez jego zmianę o +/- 15% w stosunku do wynagrodzenia wskazanego w § 3 ust. 1 (z wyjątkiem zmiany z pkt 6, 7 w których to wynagrodzenie nie ulega zmianie).</w:t>
      </w:r>
    </w:p>
    <w:p w14:paraId="6B9C72D9" w14:textId="77D6AB7E" w:rsidR="00F86928" w:rsidRPr="00DB77DE" w:rsidRDefault="00F86928" w:rsidP="00DB5C34">
      <w:pPr>
        <w:pStyle w:val="Akapitzlist"/>
        <w:numPr>
          <w:ilvl w:val="0"/>
          <w:numId w:val="27"/>
        </w:numPr>
        <w:tabs>
          <w:tab w:val="left" w:pos="623"/>
        </w:tabs>
        <w:spacing w:line="276" w:lineRule="auto"/>
        <w:jc w:val="both"/>
        <w:rPr>
          <w:rFonts w:ascii="Verdana" w:eastAsia="Times New Roman" w:hAnsi="Verdana" w:cs="Verdana"/>
          <w:color w:val="000000" w:themeColor="text1"/>
          <w:sz w:val="20"/>
          <w:szCs w:val="20"/>
          <w:lang w:bidi="ar-SA"/>
        </w:rPr>
      </w:pPr>
      <w:r w:rsidRPr="00DB77DE">
        <w:rPr>
          <w:rFonts w:ascii="Verdana" w:eastAsia="Times New Roman" w:hAnsi="Verdana" w:cs="Verdana"/>
          <w:color w:val="000000" w:themeColor="text1"/>
          <w:sz w:val="20"/>
          <w:szCs w:val="20"/>
          <w:lang w:bidi="ar-SA"/>
        </w:rPr>
        <w:t>Warunkiem wprowadzenia zmian jest zaistnienie okoliczności określonych w ust. 3                                i wystąpienie Strony powołującej się na te okoliczności z wnioskiem o zmianę Umowy.</w:t>
      </w:r>
    </w:p>
    <w:p w14:paraId="6BEEE60B" w14:textId="77777777" w:rsidR="00F86928" w:rsidRPr="00F86928" w:rsidRDefault="00F86928" w:rsidP="00DB5C34">
      <w:pPr>
        <w:numPr>
          <w:ilvl w:val="0"/>
          <w:numId w:val="27"/>
        </w:numPr>
        <w:tabs>
          <w:tab w:val="left" w:pos="483"/>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Nie stanowi zmiany Umowy, zmiana osób, o których mowa w § 8 lub ich danych kontaktowych.</w:t>
      </w:r>
    </w:p>
    <w:p w14:paraId="46FC2477" w14:textId="77777777" w:rsidR="00F86928" w:rsidRPr="00F86928" w:rsidRDefault="00F86928" w:rsidP="00F86928">
      <w:pPr>
        <w:tabs>
          <w:tab w:val="center" w:pos="4978"/>
          <w:tab w:val="left" w:pos="8208"/>
        </w:tabs>
        <w:spacing w:line="276" w:lineRule="auto"/>
        <w:rPr>
          <w:rFonts w:ascii="Verdana" w:eastAsia="Times New Roman" w:hAnsi="Verdana" w:cs="Verdana"/>
          <w:b/>
          <w:bCs/>
          <w:color w:val="000000" w:themeColor="text1"/>
          <w:sz w:val="20"/>
          <w:szCs w:val="20"/>
          <w:lang w:bidi="ar-SA"/>
        </w:rPr>
      </w:pPr>
    </w:p>
    <w:p w14:paraId="520FB56F" w14:textId="77777777" w:rsidR="00F86928" w:rsidRPr="00F86928" w:rsidRDefault="00F86928" w:rsidP="00F86928">
      <w:pPr>
        <w:tabs>
          <w:tab w:val="center" w:pos="4978"/>
          <w:tab w:val="left" w:pos="8208"/>
        </w:tabs>
        <w:spacing w:line="276" w:lineRule="auto"/>
        <w:jc w:val="center"/>
        <w:rPr>
          <w:rFonts w:ascii="Verdana" w:eastAsia="Times New Roman" w:hAnsi="Verdana" w:cs="Verdana"/>
          <w:color w:val="000000" w:themeColor="text1"/>
          <w:sz w:val="20"/>
          <w:szCs w:val="20"/>
          <w:lang w:bidi="ar-SA"/>
        </w:rPr>
      </w:pPr>
      <w:r w:rsidRPr="00F86928">
        <w:rPr>
          <w:rFonts w:ascii="Verdana" w:eastAsia="Times New Roman" w:hAnsi="Verdana" w:cs="Verdana"/>
          <w:b/>
          <w:bCs/>
          <w:color w:val="000000" w:themeColor="text1"/>
          <w:sz w:val="20"/>
          <w:szCs w:val="20"/>
          <w:lang w:bidi="ar-SA"/>
        </w:rPr>
        <w:t>§ 7</w:t>
      </w:r>
    </w:p>
    <w:p w14:paraId="3FB032C0" w14:textId="77777777" w:rsidR="00F86928" w:rsidRPr="00F86928" w:rsidRDefault="00F86928" w:rsidP="00F86928">
      <w:pPr>
        <w:keepNext/>
        <w:keepLines/>
        <w:spacing w:line="276" w:lineRule="auto"/>
        <w:jc w:val="center"/>
        <w:outlineLvl w:val="1"/>
        <w:rPr>
          <w:rFonts w:ascii="Verdana" w:eastAsia="Times New Roman" w:hAnsi="Verdana" w:cs="Verdana"/>
          <w:b/>
          <w:bCs/>
          <w:color w:val="000000" w:themeColor="text1"/>
          <w:sz w:val="20"/>
          <w:szCs w:val="20"/>
          <w:lang w:bidi="ar-SA"/>
        </w:rPr>
      </w:pPr>
      <w:r w:rsidRPr="00F86928">
        <w:rPr>
          <w:rFonts w:ascii="Verdana" w:eastAsia="Times New Roman" w:hAnsi="Verdana" w:cs="Verdana"/>
          <w:b/>
          <w:bCs/>
          <w:color w:val="000000" w:themeColor="text1"/>
          <w:sz w:val="20"/>
          <w:szCs w:val="20"/>
          <w:lang w:bidi="ar-SA"/>
        </w:rPr>
        <w:t>PODWYKONAWSTWO</w:t>
      </w:r>
    </w:p>
    <w:p w14:paraId="6597B7E7" w14:textId="77777777" w:rsidR="00F86928" w:rsidRPr="00F86928" w:rsidRDefault="00F86928" w:rsidP="00DB5C34">
      <w:pPr>
        <w:widowControl/>
        <w:numPr>
          <w:ilvl w:val="0"/>
          <w:numId w:val="9"/>
        </w:numPr>
        <w:spacing w:line="276" w:lineRule="auto"/>
        <w:contextualSpacing/>
        <w:jc w:val="both"/>
        <w:rPr>
          <w:rFonts w:ascii="Verdana" w:eastAsia="Times New Roman" w:hAnsi="Verdana" w:cs="Calibri"/>
          <w:bCs/>
          <w:color w:val="000000" w:themeColor="text1"/>
          <w:sz w:val="20"/>
          <w:szCs w:val="20"/>
          <w:lang w:eastAsia="ar-SA" w:bidi="ar-SA"/>
        </w:rPr>
      </w:pPr>
      <w:r w:rsidRPr="00F86928">
        <w:rPr>
          <w:rFonts w:ascii="Verdana" w:eastAsia="Times New Roman" w:hAnsi="Verdana" w:cs="Calibri"/>
          <w:bCs/>
          <w:color w:val="000000" w:themeColor="text1"/>
          <w:sz w:val="20"/>
          <w:szCs w:val="20"/>
          <w:lang w:eastAsia="ar-SA" w:bidi="ar-SA"/>
        </w:rPr>
        <w:t xml:space="preserve">Wykonawca wykona przedmiot umowy we własnym zakresie </w:t>
      </w:r>
      <w:r w:rsidRPr="00F86928">
        <w:rPr>
          <w:rFonts w:ascii="Verdana" w:eastAsia="Times New Roman" w:hAnsi="Verdana" w:cs="Calibri"/>
          <w:bCs/>
          <w:i/>
          <w:color w:val="000000" w:themeColor="text1"/>
          <w:sz w:val="20"/>
          <w:szCs w:val="20"/>
          <w:lang w:eastAsia="ar-SA" w:bidi="ar-SA"/>
        </w:rPr>
        <w:t>lub</w:t>
      </w:r>
      <w:r w:rsidRPr="00F86928">
        <w:rPr>
          <w:rFonts w:ascii="Verdana" w:eastAsia="Times New Roman" w:hAnsi="Verdana" w:cs="Calibri"/>
          <w:bCs/>
          <w:color w:val="000000" w:themeColor="text1"/>
          <w:sz w:val="20"/>
          <w:szCs w:val="20"/>
          <w:lang w:eastAsia="ar-SA" w:bidi="ar-SA"/>
        </w:rPr>
        <w:t xml:space="preserve"> w części przy pomocy </w:t>
      </w:r>
      <w:r w:rsidRPr="00F86928">
        <w:rPr>
          <w:rFonts w:ascii="Verdana" w:eastAsia="Times New Roman" w:hAnsi="Verdana" w:cs="Calibri"/>
          <w:bCs/>
          <w:color w:val="000000" w:themeColor="text1"/>
          <w:sz w:val="20"/>
          <w:szCs w:val="20"/>
          <w:lang w:eastAsia="ar-SA" w:bidi="ar-SA"/>
        </w:rPr>
        <w:br/>
        <w:t>podwykonawców</w:t>
      </w:r>
      <w:r w:rsidRPr="00F86928">
        <w:rPr>
          <w:rFonts w:ascii="Verdana" w:eastAsia="Times New Roman" w:hAnsi="Verdana" w:cs="Calibri"/>
          <w:bCs/>
          <w:color w:val="000000" w:themeColor="text1"/>
          <w:sz w:val="20"/>
          <w:szCs w:val="20"/>
          <w:vertAlign w:val="superscript"/>
          <w:lang w:eastAsia="ar-SA" w:bidi="ar-SA"/>
        </w:rPr>
        <w:footnoteReference w:id="1"/>
      </w:r>
      <w:r w:rsidRPr="00F86928">
        <w:rPr>
          <w:rFonts w:ascii="Verdana" w:eastAsia="Times New Roman" w:hAnsi="Verdana" w:cs="Calibri"/>
          <w:bCs/>
          <w:color w:val="000000" w:themeColor="text1"/>
          <w:sz w:val="20"/>
          <w:szCs w:val="20"/>
          <w:lang w:eastAsia="ar-SA" w:bidi="ar-SA"/>
        </w:rPr>
        <w:t xml:space="preserve">. </w:t>
      </w:r>
    </w:p>
    <w:p w14:paraId="0877160D" w14:textId="77777777" w:rsidR="00F86928" w:rsidRPr="00F86928" w:rsidRDefault="00F86928" w:rsidP="00DB5C34">
      <w:pPr>
        <w:widowControl/>
        <w:numPr>
          <w:ilvl w:val="0"/>
          <w:numId w:val="9"/>
        </w:numPr>
        <w:spacing w:line="276" w:lineRule="auto"/>
        <w:jc w:val="both"/>
        <w:rPr>
          <w:rFonts w:ascii="Verdana" w:eastAsia="Times New Roman" w:hAnsi="Verdana" w:cs="Calibri"/>
          <w:color w:val="000000" w:themeColor="text1"/>
          <w:sz w:val="20"/>
          <w:szCs w:val="20"/>
          <w:lang w:bidi="ar-SA"/>
        </w:rPr>
      </w:pPr>
      <w:r w:rsidRPr="00F86928">
        <w:rPr>
          <w:rFonts w:ascii="Verdana" w:eastAsia="Times New Roman" w:hAnsi="Verdana" w:cs="Calibri"/>
          <w:color w:val="000000" w:themeColor="text1"/>
          <w:sz w:val="20"/>
          <w:szCs w:val="20"/>
          <w:lang w:bidi="ar-SA"/>
        </w:rPr>
        <w:t>Wykonawca oświadcza, że zamierza powierzyć realizację następującej części zamówienia następującym podwykonawcom:</w:t>
      </w:r>
    </w:p>
    <w:p w14:paraId="5B95B13C" w14:textId="77777777" w:rsidR="00F86928" w:rsidRPr="00F86928" w:rsidRDefault="00F86928" w:rsidP="00DB5C34">
      <w:pPr>
        <w:widowControl/>
        <w:numPr>
          <w:ilvl w:val="0"/>
          <w:numId w:val="7"/>
        </w:numPr>
        <w:spacing w:line="276" w:lineRule="auto"/>
        <w:jc w:val="both"/>
        <w:rPr>
          <w:rFonts w:ascii="Verdana" w:eastAsia="Times New Roman" w:hAnsi="Verdana" w:cs="Calibri"/>
          <w:color w:val="000000" w:themeColor="text1"/>
          <w:sz w:val="20"/>
          <w:szCs w:val="20"/>
          <w:lang w:bidi="ar-SA"/>
        </w:rPr>
      </w:pPr>
      <w:r w:rsidRPr="00F86928">
        <w:rPr>
          <w:rFonts w:ascii="Verdana" w:eastAsia="Times New Roman" w:hAnsi="Verdana" w:cs="Calibri"/>
          <w:color w:val="000000" w:themeColor="text1"/>
          <w:sz w:val="20"/>
          <w:szCs w:val="20"/>
          <w:lang w:bidi="ar-SA"/>
        </w:rPr>
        <w:t xml:space="preserve">Nazwa podwykonawcy: …………………... </w:t>
      </w:r>
    </w:p>
    <w:p w14:paraId="18BD33B3" w14:textId="77777777" w:rsidR="00F86928" w:rsidRPr="00F86928" w:rsidRDefault="00F86928" w:rsidP="00DB5C34">
      <w:pPr>
        <w:widowControl/>
        <w:numPr>
          <w:ilvl w:val="0"/>
          <w:numId w:val="7"/>
        </w:numPr>
        <w:spacing w:line="276" w:lineRule="auto"/>
        <w:jc w:val="both"/>
        <w:rPr>
          <w:rFonts w:ascii="Verdana" w:eastAsia="Times New Roman" w:hAnsi="Verdana" w:cs="Calibri"/>
          <w:color w:val="000000" w:themeColor="text1"/>
          <w:sz w:val="20"/>
          <w:szCs w:val="20"/>
          <w:lang w:bidi="ar-SA"/>
        </w:rPr>
      </w:pPr>
      <w:r w:rsidRPr="00F86928">
        <w:rPr>
          <w:rFonts w:ascii="Verdana" w:eastAsia="Times New Roman" w:hAnsi="Verdana" w:cs="Calibri"/>
          <w:color w:val="000000" w:themeColor="text1"/>
          <w:sz w:val="20"/>
          <w:szCs w:val="20"/>
          <w:lang w:bidi="ar-SA"/>
        </w:rPr>
        <w:lastRenderedPageBreak/>
        <w:t xml:space="preserve">Opis powierzonej części zamówienia: …………………….. </w:t>
      </w:r>
    </w:p>
    <w:p w14:paraId="2D7518E5" w14:textId="77777777" w:rsidR="00F86928" w:rsidRPr="00F86928" w:rsidRDefault="00F86928" w:rsidP="00DB5C34">
      <w:pPr>
        <w:widowControl/>
        <w:numPr>
          <w:ilvl w:val="0"/>
          <w:numId w:val="9"/>
        </w:numPr>
        <w:spacing w:line="276" w:lineRule="auto"/>
        <w:jc w:val="both"/>
        <w:rPr>
          <w:rFonts w:ascii="Verdana" w:eastAsia="Times New Roman" w:hAnsi="Verdana" w:cs="Calibri"/>
          <w:color w:val="000000" w:themeColor="text1"/>
          <w:sz w:val="20"/>
          <w:szCs w:val="20"/>
          <w:lang w:bidi="ar-SA"/>
        </w:rPr>
      </w:pPr>
      <w:r w:rsidRPr="00F86928">
        <w:rPr>
          <w:rFonts w:ascii="Verdana" w:eastAsia="Times New Roman" w:hAnsi="Verdana" w:cs="Calibri"/>
          <w:color w:val="000000" w:themeColor="text1"/>
          <w:sz w:val="20"/>
          <w:szCs w:val="20"/>
          <w:lang w:bidi="ar-SA"/>
        </w:rPr>
        <w:t>Wykonawca jest zobowiązany do zawiadomienia Zamawiającego o wszelkich zmianach danych, o których mowa w ust. 2 niniejszego paragrafu w trakcie realizacji zamówienia i przekazania informacji na temat nowych podwykonawców, którym w późniejszym okresie zamierza powierzyć realizację części zamówienia.</w:t>
      </w:r>
    </w:p>
    <w:p w14:paraId="0048CBE2" w14:textId="77777777" w:rsidR="00F86928" w:rsidRPr="00F86928" w:rsidRDefault="00F86928" w:rsidP="00DB5C34">
      <w:pPr>
        <w:widowControl/>
        <w:numPr>
          <w:ilvl w:val="0"/>
          <w:numId w:val="9"/>
        </w:numPr>
        <w:spacing w:line="276" w:lineRule="auto"/>
        <w:jc w:val="both"/>
        <w:rPr>
          <w:rFonts w:ascii="Verdana" w:eastAsia="Times New Roman" w:hAnsi="Verdana" w:cs="Calibri"/>
          <w:color w:val="000000" w:themeColor="text1"/>
          <w:sz w:val="20"/>
          <w:szCs w:val="20"/>
          <w:lang w:bidi="ar-SA"/>
        </w:rPr>
      </w:pPr>
      <w:r w:rsidRPr="00F86928">
        <w:rPr>
          <w:rFonts w:ascii="Verdana" w:eastAsia="Times New Roman" w:hAnsi="Verdana" w:cs="Calibri"/>
          <w:color w:val="000000" w:themeColor="text1"/>
          <w:sz w:val="20"/>
          <w:szCs w:val="20"/>
          <w:lang w:bidi="ar-SA"/>
        </w:rPr>
        <w:t xml:space="preserve">Jeżeli zmiana albo rezygnacja z podwykonawcy dotyczy podmiotu, na którego zasoby Wykonawca powoływał się na zasadach określonych w art. 118 ustawy </w:t>
      </w:r>
      <w:proofErr w:type="spellStart"/>
      <w:r w:rsidRPr="00F86928">
        <w:rPr>
          <w:rFonts w:ascii="Verdana" w:eastAsia="Times New Roman" w:hAnsi="Verdana" w:cs="Calibri"/>
          <w:color w:val="000000" w:themeColor="text1"/>
          <w:sz w:val="20"/>
          <w:szCs w:val="20"/>
          <w:lang w:bidi="ar-SA"/>
        </w:rPr>
        <w:t>Pzp</w:t>
      </w:r>
      <w:proofErr w:type="spellEnd"/>
      <w:r w:rsidRPr="00F86928">
        <w:rPr>
          <w:rFonts w:ascii="Verdana" w:eastAsia="Times New Roman" w:hAnsi="Verdana" w:cs="Calibri"/>
          <w:color w:val="000000" w:themeColor="text1"/>
          <w:sz w:val="20"/>
          <w:szCs w:val="20"/>
          <w:lang w:bidi="ar-SA"/>
        </w:rPr>
        <w:t>, w celu wykazania spełnienia warunków udziału w postępowaniu, Wykonawca jest zobowiązany wykazać Zamawiającemu, że:</w:t>
      </w:r>
    </w:p>
    <w:p w14:paraId="03C2438B" w14:textId="77777777" w:rsidR="00F86928" w:rsidRPr="00F86928" w:rsidRDefault="00F86928" w:rsidP="00DB5C34">
      <w:pPr>
        <w:widowControl/>
        <w:numPr>
          <w:ilvl w:val="0"/>
          <w:numId w:val="8"/>
        </w:numPr>
        <w:spacing w:line="276" w:lineRule="auto"/>
        <w:jc w:val="both"/>
        <w:rPr>
          <w:rFonts w:ascii="Verdana" w:eastAsia="Times New Roman" w:hAnsi="Verdana" w:cs="Calibri"/>
          <w:color w:val="000000" w:themeColor="text1"/>
          <w:sz w:val="20"/>
          <w:szCs w:val="20"/>
          <w:lang w:bidi="ar-SA"/>
        </w:rPr>
      </w:pPr>
      <w:r w:rsidRPr="00F86928">
        <w:rPr>
          <w:rFonts w:ascii="Verdana" w:eastAsia="Times New Roman" w:hAnsi="Verdana" w:cs="Calibri"/>
          <w:color w:val="000000" w:themeColor="text1"/>
          <w:sz w:val="20"/>
          <w:szCs w:val="20"/>
          <w:lang w:bidi="ar-SA"/>
        </w:rPr>
        <w:t xml:space="preserve">proponowany inny podwykonawca lub wykonawca samodzielnie spełnia je w stopniu nie mniejszym niż podwykonawca, na którego zasoby wykonawca powoływał się w trakcie postępowania o udzielenie zamówienia oraz </w:t>
      </w:r>
    </w:p>
    <w:p w14:paraId="4EA5E5F1" w14:textId="77777777" w:rsidR="00F86928" w:rsidRPr="00F86928" w:rsidRDefault="00F86928" w:rsidP="00DB5C34">
      <w:pPr>
        <w:widowControl/>
        <w:numPr>
          <w:ilvl w:val="0"/>
          <w:numId w:val="8"/>
        </w:numPr>
        <w:spacing w:line="276" w:lineRule="auto"/>
        <w:jc w:val="both"/>
        <w:rPr>
          <w:rFonts w:ascii="Verdana" w:eastAsia="Times New Roman" w:hAnsi="Verdana" w:cs="Calibri"/>
          <w:color w:val="000000" w:themeColor="text1"/>
          <w:sz w:val="20"/>
          <w:szCs w:val="20"/>
          <w:lang w:bidi="ar-SA"/>
        </w:rPr>
      </w:pPr>
      <w:r w:rsidRPr="00F86928">
        <w:rPr>
          <w:rFonts w:ascii="Verdana" w:eastAsia="Times New Roman" w:hAnsi="Verdana" w:cs="Calibri"/>
          <w:color w:val="000000" w:themeColor="text1"/>
          <w:sz w:val="20"/>
          <w:szCs w:val="20"/>
          <w:lang w:bidi="ar-SA"/>
        </w:rPr>
        <w:t>brak jest podstaw do wykluczenia proponowanego podwykonawcy.</w:t>
      </w:r>
    </w:p>
    <w:p w14:paraId="4D732A79" w14:textId="77777777" w:rsidR="00F86928" w:rsidRPr="00F86928" w:rsidRDefault="00F86928" w:rsidP="00DB5C34">
      <w:pPr>
        <w:widowControl/>
        <w:numPr>
          <w:ilvl w:val="0"/>
          <w:numId w:val="9"/>
        </w:numPr>
        <w:spacing w:line="276" w:lineRule="auto"/>
        <w:jc w:val="both"/>
        <w:rPr>
          <w:rFonts w:ascii="Verdana" w:eastAsia="Times New Roman" w:hAnsi="Verdana" w:cs="Calibri"/>
          <w:color w:val="000000" w:themeColor="text1"/>
          <w:sz w:val="20"/>
          <w:szCs w:val="20"/>
          <w:lang w:bidi="ar-SA"/>
        </w:rPr>
      </w:pPr>
      <w:r w:rsidRPr="00F86928">
        <w:rPr>
          <w:rFonts w:ascii="Verdana" w:eastAsia="Times New Roman" w:hAnsi="Verdana" w:cs="Calibri"/>
          <w:color w:val="000000" w:themeColor="text1"/>
          <w:sz w:val="20"/>
          <w:szCs w:val="20"/>
          <w:lang w:bidi="ar-SA"/>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631486F" w14:textId="77777777" w:rsidR="00F86928" w:rsidRPr="00F86928" w:rsidRDefault="00F86928" w:rsidP="00DB5C34">
      <w:pPr>
        <w:widowControl/>
        <w:numPr>
          <w:ilvl w:val="0"/>
          <w:numId w:val="9"/>
        </w:numPr>
        <w:spacing w:line="276" w:lineRule="auto"/>
        <w:jc w:val="both"/>
        <w:rPr>
          <w:rFonts w:ascii="Verdana" w:eastAsia="Times New Roman" w:hAnsi="Verdana" w:cs="Calibri"/>
          <w:color w:val="000000" w:themeColor="text1"/>
          <w:sz w:val="20"/>
          <w:szCs w:val="20"/>
          <w:lang w:bidi="ar-SA"/>
        </w:rPr>
      </w:pPr>
      <w:r w:rsidRPr="00F86928">
        <w:rPr>
          <w:rFonts w:ascii="Verdana" w:eastAsia="Times New Roman" w:hAnsi="Verdana" w:cs="Segoe UI"/>
          <w:color w:val="000000" w:themeColor="text1"/>
          <w:sz w:val="20"/>
          <w:szCs w:val="20"/>
          <w:lang w:bidi="ar-SA"/>
        </w:rPr>
        <w:t xml:space="preserve">Powierzenie wykonania części przedmiotu umowy podwykonawcom nie zwalnia Wykonawcy </w:t>
      </w:r>
      <w:r w:rsidRPr="00F86928">
        <w:rPr>
          <w:rFonts w:ascii="Verdana" w:eastAsia="Times New Roman" w:hAnsi="Verdana" w:cs="Segoe UI"/>
          <w:color w:val="000000" w:themeColor="text1"/>
          <w:sz w:val="20"/>
          <w:szCs w:val="20"/>
          <w:lang w:bidi="ar-SA"/>
        </w:rPr>
        <w:br/>
        <w:t>z odpowiedzialności za należyte wykonanie tego zamówienia.</w:t>
      </w:r>
    </w:p>
    <w:p w14:paraId="3BB4BA6B" w14:textId="77777777" w:rsidR="00F86928" w:rsidRPr="00F86928" w:rsidRDefault="00F86928" w:rsidP="00DB5C34">
      <w:pPr>
        <w:widowControl/>
        <w:numPr>
          <w:ilvl w:val="0"/>
          <w:numId w:val="9"/>
        </w:numPr>
        <w:spacing w:line="276" w:lineRule="auto"/>
        <w:jc w:val="both"/>
        <w:rPr>
          <w:rFonts w:ascii="Verdana" w:eastAsia="Times New Roman" w:hAnsi="Verdana" w:cs="Calibri"/>
          <w:color w:val="000000" w:themeColor="text1"/>
          <w:sz w:val="20"/>
          <w:szCs w:val="20"/>
          <w:lang w:bidi="ar-SA"/>
        </w:rPr>
      </w:pPr>
      <w:r w:rsidRPr="00F86928">
        <w:rPr>
          <w:rFonts w:ascii="Verdana" w:eastAsia="Times New Roman" w:hAnsi="Verdana" w:cs="Calibri"/>
          <w:color w:val="000000" w:themeColor="text1"/>
          <w:sz w:val="20"/>
          <w:szCs w:val="20"/>
          <w:lang w:bidi="ar-S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F606A86" w14:textId="77777777" w:rsidR="00F86928" w:rsidRPr="00F86928" w:rsidRDefault="00F86928" w:rsidP="00F86928">
      <w:pPr>
        <w:tabs>
          <w:tab w:val="left" w:pos="483"/>
        </w:tabs>
        <w:spacing w:line="276" w:lineRule="auto"/>
        <w:jc w:val="both"/>
        <w:rPr>
          <w:rFonts w:ascii="Verdana" w:eastAsia="Times New Roman" w:hAnsi="Verdana" w:cs="Verdana"/>
          <w:color w:val="FF0000"/>
          <w:sz w:val="20"/>
          <w:szCs w:val="20"/>
          <w:lang w:bidi="ar-SA"/>
        </w:rPr>
      </w:pPr>
    </w:p>
    <w:p w14:paraId="50E34D60" w14:textId="77777777" w:rsidR="00F86928" w:rsidRPr="00F86928" w:rsidRDefault="00F86928" w:rsidP="00F86928">
      <w:pPr>
        <w:spacing w:line="276" w:lineRule="auto"/>
        <w:jc w:val="center"/>
        <w:rPr>
          <w:rFonts w:ascii="Verdana" w:eastAsia="Times New Roman" w:hAnsi="Verdana" w:cs="Verdana"/>
          <w:color w:val="000000" w:themeColor="text1"/>
          <w:sz w:val="20"/>
          <w:szCs w:val="20"/>
          <w:lang w:bidi="ar-SA"/>
        </w:rPr>
      </w:pPr>
      <w:r w:rsidRPr="00F86928">
        <w:rPr>
          <w:rFonts w:ascii="Verdana" w:eastAsia="Times New Roman" w:hAnsi="Verdana" w:cs="Verdana"/>
          <w:b/>
          <w:bCs/>
          <w:color w:val="000000" w:themeColor="text1"/>
          <w:sz w:val="20"/>
          <w:szCs w:val="20"/>
          <w:lang w:bidi="ar-SA"/>
        </w:rPr>
        <w:t>§ 8</w:t>
      </w:r>
    </w:p>
    <w:p w14:paraId="3B1C4CA5" w14:textId="77777777" w:rsidR="00F86928" w:rsidRPr="00F86928" w:rsidRDefault="00F86928" w:rsidP="00F86928">
      <w:pPr>
        <w:keepNext/>
        <w:keepLines/>
        <w:spacing w:line="276" w:lineRule="auto"/>
        <w:jc w:val="center"/>
        <w:outlineLvl w:val="1"/>
        <w:rPr>
          <w:rFonts w:ascii="Verdana" w:eastAsia="Times New Roman" w:hAnsi="Verdana" w:cs="Verdana"/>
          <w:b/>
          <w:bCs/>
          <w:color w:val="000000" w:themeColor="text1"/>
          <w:sz w:val="20"/>
          <w:szCs w:val="20"/>
          <w:lang w:bidi="ar-SA"/>
        </w:rPr>
      </w:pPr>
      <w:bookmarkStart w:id="10" w:name="bookmark28"/>
      <w:r w:rsidRPr="00F86928">
        <w:rPr>
          <w:rFonts w:ascii="Verdana" w:eastAsia="Times New Roman" w:hAnsi="Verdana" w:cs="Verdana"/>
          <w:b/>
          <w:bCs/>
          <w:color w:val="000000" w:themeColor="text1"/>
          <w:sz w:val="20"/>
          <w:szCs w:val="20"/>
          <w:lang w:bidi="ar-SA"/>
        </w:rPr>
        <w:t>OSOBY UPRAWNIONE DO KONTAKTÓW</w:t>
      </w:r>
      <w:bookmarkEnd w:id="10"/>
    </w:p>
    <w:p w14:paraId="47B51794" w14:textId="77777777" w:rsidR="00F86928" w:rsidRPr="00F86928" w:rsidRDefault="00F86928" w:rsidP="00DB5C34">
      <w:pPr>
        <w:numPr>
          <w:ilvl w:val="0"/>
          <w:numId w:val="5"/>
        </w:numPr>
        <w:tabs>
          <w:tab w:val="left" w:pos="414"/>
          <w:tab w:val="left" w:leader="dot" w:pos="2895"/>
          <w:tab w:val="right" w:leader="dot" w:pos="3822"/>
          <w:tab w:val="left" w:pos="3966"/>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Zamawiający oświadcza, że osobą upoważnioną przez niego do kontaktu z Wykonawcą jest: ……………………, tel. 22…………….</w:t>
      </w:r>
      <w:r w:rsidRPr="00F86928">
        <w:rPr>
          <w:rFonts w:ascii="Verdana" w:eastAsia="Times New Roman" w:hAnsi="Verdana" w:cs="Verdana"/>
          <w:color w:val="000000" w:themeColor="text1"/>
          <w:sz w:val="20"/>
          <w:szCs w:val="20"/>
          <w:lang w:bidi="ar-SA"/>
        </w:rPr>
        <w:tab/>
        <w:t xml:space="preserve"> wew., e-mail:</w:t>
      </w:r>
      <w:hyperlink r:id="rId12" w:history="1">
        <w:r w:rsidRPr="00F86928">
          <w:rPr>
            <w:rFonts w:ascii="Verdana" w:eastAsia="Times New Roman" w:hAnsi="Verdana" w:cs="Verdana"/>
            <w:color w:val="000000" w:themeColor="text1"/>
            <w:sz w:val="20"/>
            <w:szCs w:val="20"/>
            <w:lang w:bidi="ar-SA"/>
          </w:rPr>
          <w:t xml:space="preserve"> </w:t>
        </w:r>
        <w:r w:rsidRPr="00F86928">
          <w:rPr>
            <w:rFonts w:ascii="Verdana" w:eastAsia="Times New Roman" w:hAnsi="Verdana" w:cs="Verdana"/>
            <w:color w:val="000000" w:themeColor="text1"/>
            <w:sz w:val="20"/>
            <w:szCs w:val="20"/>
            <w:u w:val="single"/>
            <w:lang w:eastAsia="en-US" w:bidi="ar-SA"/>
          </w:rPr>
          <w:t>……………………………………………..</w:t>
        </w:r>
      </w:hyperlink>
    </w:p>
    <w:p w14:paraId="0956671B" w14:textId="77777777" w:rsidR="00F86928" w:rsidRPr="00F86928" w:rsidRDefault="00F86928" w:rsidP="00DB5C34">
      <w:pPr>
        <w:numPr>
          <w:ilvl w:val="0"/>
          <w:numId w:val="5"/>
        </w:numPr>
        <w:tabs>
          <w:tab w:val="left" w:pos="424"/>
          <w:tab w:val="left" w:leader="dot" w:pos="3102"/>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oświadcza, że upoważnioną przez niego osobą do kontaktu z Zamawiającym jest: ………………</w:t>
      </w:r>
    </w:p>
    <w:p w14:paraId="52BE1E38" w14:textId="77777777" w:rsidR="00F86928" w:rsidRPr="00F86928" w:rsidRDefault="00F86928" w:rsidP="00DB5C34">
      <w:pPr>
        <w:numPr>
          <w:ilvl w:val="0"/>
          <w:numId w:val="5"/>
        </w:numPr>
        <w:tabs>
          <w:tab w:val="left" w:pos="424"/>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Strony oświadczają, iż osoby, o których mowa w ust. 1 i 2, są upoważnione do dokonywania czynności związanych z realizacją i odbiorem przedmiotu umowy, nie są natomiast uprawnione do zmiany umowy.</w:t>
      </w:r>
    </w:p>
    <w:p w14:paraId="629A3903" w14:textId="77777777" w:rsidR="00F86928" w:rsidRPr="00F86928" w:rsidRDefault="00F86928" w:rsidP="00DB5C34">
      <w:pPr>
        <w:numPr>
          <w:ilvl w:val="0"/>
          <w:numId w:val="5"/>
        </w:numPr>
        <w:tabs>
          <w:tab w:val="left" w:pos="434"/>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 xml:space="preserve">Zmiana osób, o których mowa w ust. 1 i 2 lub ich danych kontaktowych nie stanowi zmiany umowy, jednak wymaga poinformowania drugiej Strony w formie pisemnej. </w:t>
      </w:r>
    </w:p>
    <w:p w14:paraId="518A0CCB" w14:textId="77777777" w:rsidR="00F86928" w:rsidRPr="00F86928" w:rsidRDefault="00F86928" w:rsidP="00F86928">
      <w:pPr>
        <w:spacing w:line="276" w:lineRule="auto"/>
        <w:rPr>
          <w:rFonts w:ascii="Verdana" w:eastAsia="Times New Roman" w:hAnsi="Verdana" w:cs="Verdana"/>
          <w:b/>
          <w:bCs/>
          <w:color w:val="000000" w:themeColor="text1"/>
          <w:sz w:val="20"/>
          <w:szCs w:val="20"/>
          <w:lang w:bidi="ar-SA"/>
        </w:rPr>
      </w:pPr>
    </w:p>
    <w:p w14:paraId="3819A662" w14:textId="77777777" w:rsidR="00F86928" w:rsidRPr="00F86928" w:rsidRDefault="00F86928" w:rsidP="00F86928">
      <w:pPr>
        <w:spacing w:line="276" w:lineRule="auto"/>
        <w:jc w:val="center"/>
        <w:rPr>
          <w:rFonts w:ascii="Verdana" w:eastAsia="Times New Roman" w:hAnsi="Verdana" w:cs="Verdana"/>
          <w:b/>
          <w:bCs/>
          <w:color w:val="000000" w:themeColor="text1"/>
          <w:sz w:val="20"/>
          <w:szCs w:val="20"/>
          <w:lang w:bidi="ar-SA"/>
        </w:rPr>
      </w:pPr>
      <w:r w:rsidRPr="00F86928">
        <w:rPr>
          <w:rFonts w:ascii="Verdana" w:eastAsia="Times New Roman" w:hAnsi="Verdana" w:cs="Verdana"/>
          <w:b/>
          <w:bCs/>
          <w:color w:val="000000" w:themeColor="text1"/>
          <w:sz w:val="20"/>
          <w:szCs w:val="20"/>
          <w:lang w:bidi="ar-SA"/>
        </w:rPr>
        <w:t>§ 9</w:t>
      </w:r>
    </w:p>
    <w:p w14:paraId="4B10C0E3" w14:textId="77777777" w:rsidR="00F86928" w:rsidRPr="00F86928" w:rsidRDefault="00F86928" w:rsidP="00F86928">
      <w:pPr>
        <w:keepNext/>
        <w:keepLines/>
        <w:spacing w:line="276" w:lineRule="auto"/>
        <w:jc w:val="center"/>
        <w:outlineLvl w:val="1"/>
        <w:rPr>
          <w:rFonts w:ascii="Verdana" w:eastAsia="Times New Roman" w:hAnsi="Verdana" w:cs="Verdana"/>
          <w:b/>
          <w:bCs/>
          <w:color w:val="000000" w:themeColor="text1"/>
          <w:sz w:val="20"/>
          <w:szCs w:val="20"/>
          <w:lang w:bidi="ar-SA"/>
        </w:rPr>
      </w:pPr>
      <w:bookmarkStart w:id="11" w:name="bookmark30"/>
      <w:r w:rsidRPr="00F86928">
        <w:rPr>
          <w:rFonts w:ascii="Verdana" w:eastAsia="Times New Roman" w:hAnsi="Verdana" w:cs="Verdana"/>
          <w:b/>
          <w:bCs/>
          <w:color w:val="000000" w:themeColor="text1"/>
          <w:sz w:val="20"/>
          <w:szCs w:val="20"/>
          <w:lang w:bidi="ar-SA"/>
        </w:rPr>
        <w:t>KLAUZULA INFORMACYJNA</w:t>
      </w:r>
      <w:bookmarkEnd w:id="11"/>
    </w:p>
    <w:p w14:paraId="5CC4A2A6" w14:textId="77777777" w:rsidR="00F86928" w:rsidRPr="00F86928" w:rsidRDefault="00F86928" w:rsidP="00F86928">
      <w:pPr>
        <w:widowControl/>
        <w:spacing w:line="276" w:lineRule="auto"/>
        <w:ind w:right="-8"/>
        <w:contextualSpacing/>
        <w:jc w:val="both"/>
        <w:rPr>
          <w:rFonts w:ascii="Verdana" w:eastAsia="Times New Roman" w:hAnsi="Verdana" w:cs="Arial"/>
          <w:color w:val="auto"/>
          <w:sz w:val="20"/>
          <w:szCs w:val="20"/>
          <w:lang w:bidi="ar-SA"/>
        </w:rPr>
      </w:pPr>
      <w:r w:rsidRPr="00F86928">
        <w:rPr>
          <w:rFonts w:ascii="Verdana" w:eastAsia="Times New Roman" w:hAnsi="Verdana" w:cs="Arial"/>
          <w:sz w:val="20"/>
          <w:szCs w:val="20"/>
          <w:lang w:bidi="ar-SA"/>
        </w:rPr>
        <w:t xml:space="preserve">Na podstawie art. 19 ust. 1 PZP w związku z art. art. 13 ust. 1-3 </w:t>
      </w:r>
      <w:r w:rsidRPr="00F86928">
        <w:rPr>
          <w:rFonts w:ascii="Verdana" w:eastAsia="Times New Roman" w:hAnsi="Verdana" w:cs="Arial"/>
          <w:i/>
          <w:iCs/>
          <w:sz w:val="20"/>
          <w:szCs w:val="20"/>
          <w:lang w:bidi="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F86928">
        <w:rPr>
          <w:rFonts w:ascii="Verdana" w:eastAsia="Times New Roman" w:hAnsi="Verdana" w:cs="Arial"/>
          <w:sz w:val="20"/>
          <w:szCs w:val="20"/>
          <w:lang w:bidi="ar-SA"/>
        </w:rPr>
        <w:t>, dalej „RODO”, Zamawiający informuje, że:</w:t>
      </w:r>
    </w:p>
    <w:p w14:paraId="7EA0A081" w14:textId="77777777" w:rsidR="00F86928" w:rsidRPr="00F86928" w:rsidRDefault="00F86928" w:rsidP="00DB5C34">
      <w:pPr>
        <w:widowControl/>
        <w:numPr>
          <w:ilvl w:val="0"/>
          <w:numId w:val="10"/>
        </w:numPr>
        <w:autoSpaceDN w:val="0"/>
        <w:spacing w:line="276" w:lineRule="auto"/>
        <w:ind w:left="284" w:right="-8" w:hanging="284"/>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administratorem Państwa danych osobowych jest Dyrektor Sieć Badawcza Łukasiewicz - Instytutu Elektrotechniki z siedzibą przy ul. M. Pożaryskiego 28, 04-703 Warszawa, tel. 221125205, fax 221125444; adres do e-Doręczeń: AE:PL-61438-39028-BJCFB-07.</w:t>
      </w:r>
    </w:p>
    <w:p w14:paraId="733A6BC6" w14:textId="77777777" w:rsidR="00F86928" w:rsidRPr="00F86928" w:rsidRDefault="00F86928" w:rsidP="00DB5C34">
      <w:pPr>
        <w:widowControl/>
        <w:numPr>
          <w:ilvl w:val="0"/>
          <w:numId w:val="10"/>
        </w:numPr>
        <w:autoSpaceDN w:val="0"/>
        <w:spacing w:line="276" w:lineRule="auto"/>
        <w:ind w:left="284" w:right="-8" w:hanging="284"/>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 xml:space="preserve">administrator wyznaczył Inspektora Danych Osobowych, adres e-mail: </w:t>
      </w:r>
      <w:hyperlink r:id="rId13" w:history="1">
        <w:r w:rsidRPr="00F86928">
          <w:rPr>
            <w:rFonts w:ascii="Verdana" w:eastAsia="Times New Roman" w:hAnsi="Verdana" w:cs="Arial"/>
            <w:bCs/>
            <w:color w:val="0000FF"/>
            <w:sz w:val="20"/>
            <w:szCs w:val="20"/>
            <w:u w:val="single"/>
            <w:lang w:bidi="ar-SA"/>
          </w:rPr>
          <w:t>iod@iel.lukasiewicz.gov.pl</w:t>
        </w:r>
      </w:hyperlink>
      <w:r w:rsidRPr="00F86928">
        <w:rPr>
          <w:rFonts w:ascii="Verdana" w:eastAsia="Times New Roman" w:hAnsi="Verdana" w:cs="Arial"/>
          <w:sz w:val="20"/>
          <w:szCs w:val="20"/>
          <w:lang w:bidi="ar-SA"/>
        </w:rPr>
        <w:t>;</w:t>
      </w:r>
    </w:p>
    <w:p w14:paraId="23456EF6" w14:textId="77777777" w:rsidR="00F86928" w:rsidRPr="00F86928" w:rsidRDefault="00F86928" w:rsidP="00DB5C34">
      <w:pPr>
        <w:widowControl/>
        <w:numPr>
          <w:ilvl w:val="0"/>
          <w:numId w:val="10"/>
        </w:numPr>
        <w:autoSpaceDN w:val="0"/>
        <w:spacing w:line="276" w:lineRule="auto"/>
        <w:ind w:left="284" w:right="-8" w:hanging="284"/>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 xml:space="preserve">Państwa dane osobowe przetwarzane będą na podstawie art. 6 ust. 1 lit. b i c RODO w celu zawarcia umowy oraz w celu związanym z niniejszym postępowaniem o udzielenie zamówienia publicznego, które jest prowadzone w trybie podstawowym. Dane osobowe otrzymaliśmy </w:t>
      </w:r>
      <w:r w:rsidRPr="00F86928">
        <w:rPr>
          <w:rFonts w:ascii="Verdana" w:eastAsia="Times New Roman" w:hAnsi="Verdana" w:cs="Arial"/>
          <w:sz w:val="20"/>
          <w:szCs w:val="20"/>
          <w:lang w:bidi="ar-SA"/>
        </w:rPr>
        <w:lastRenderedPageBreak/>
        <w:t>bezpośrednio od Państwa (w składanej ofercie, wniosku, zapytaniu, odwołaniu, czy przesłanej informacji). Kategorie odnośnych danych osobowych:</w:t>
      </w:r>
    </w:p>
    <w:p w14:paraId="39BE99BA" w14:textId="77777777" w:rsidR="00F86928" w:rsidRPr="00F86928" w:rsidRDefault="00F86928" w:rsidP="00DB5C34">
      <w:pPr>
        <w:widowControl/>
        <w:numPr>
          <w:ilvl w:val="0"/>
          <w:numId w:val="11"/>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Wykonawcy będącego osobą fizyczną,</w:t>
      </w:r>
    </w:p>
    <w:p w14:paraId="601C3D8D" w14:textId="77777777" w:rsidR="00F86928" w:rsidRPr="00F86928" w:rsidRDefault="00F86928" w:rsidP="00DB5C34">
      <w:pPr>
        <w:widowControl/>
        <w:numPr>
          <w:ilvl w:val="0"/>
          <w:numId w:val="11"/>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Wykonawcy będącego osobą fizyczną, prowadzącą jednoosobową działalność gospodarczą,</w:t>
      </w:r>
    </w:p>
    <w:p w14:paraId="367220EA" w14:textId="77777777" w:rsidR="00F86928" w:rsidRPr="00F86928" w:rsidRDefault="00F86928" w:rsidP="00DB5C34">
      <w:pPr>
        <w:widowControl/>
        <w:numPr>
          <w:ilvl w:val="0"/>
          <w:numId w:val="11"/>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pełnomocnika Wykonawcy będącego osobą fizyczną (np. dane osobowe zamieszczone w pełnomocnictwie),</w:t>
      </w:r>
    </w:p>
    <w:p w14:paraId="536590EA" w14:textId="77777777" w:rsidR="00F86928" w:rsidRPr="00F86928" w:rsidRDefault="00F86928" w:rsidP="00DB5C34">
      <w:pPr>
        <w:widowControl/>
        <w:numPr>
          <w:ilvl w:val="0"/>
          <w:numId w:val="11"/>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członka organu zarządzającego Wykonawcy, będącego osobą fizyczną;</w:t>
      </w:r>
    </w:p>
    <w:p w14:paraId="7A754E06" w14:textId="77777777" w:rsidR="00F86928" w:rsidRPr="00F86928" w:rsidRDefault="00F86928" w:rsidP="00DB5C34">
      <w:pPr>
        <w:widowControl/>
        <w:numPr>
          <w:ilvl w:val="0"/>
          <w:numId w:val="10"/>
        </w:numPr>
        <w:autoSpaceDN w:val="0"/>
        <w:spacing w:line="276" w:lineRule="auto"/>
        <w:ind w:left="284" w:right="-8" w:hanging="284"/>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informacja o zawarciu umowy powierzenia przetwarzania: Sieć Badawcza Łukasiewicz - Instytutu Elektrotechniki może zawrzeć umowy powierzenia w zakresie:</w:t>
      </w:r>
    </w:p>
    <w:p w14:paraId="013F4767" w14:textId="77777777" w:rsidR="00F86928" w:rsidRPr="00F86928" w:rsidRDefault="00F86928" w:rsidP="00DB5C34">
      <w:pPr>
        <w:widowControl/>
        <w:numPr>
          <w:ilvl w:val="0"/>
          <w:numId w:val="12"/>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 xml:space="preserve">osoby/podmioty trzecie, które zaangażowane są w proces udzielania zamówień publicznych (w tym m.in. podmioty doradcze); </w:t>
      </w:r>
    </w:p>
    <w:p w14:paraId="73A2DA69" w14:textId="77777777" w:rsidR="00F86928" w:rsidRPr="00F86928" w:rsidRDefault="00F86928" w:rsidP="00DB5C34">
      <w:pPr>
        <w:widowControl/>
        <w:numPr>
          <w:ilvl w:val="0"/>
          <w:numId w:val="12"/>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dostawcom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49A1DD7D" w14:textId="77777777" w:rsidR="00F86928" w:rsidRPr="00F86928" w:rsidRDefault="00F86928" w:rsidP="00DB5C34">
      <w:pPr>
        <w:widowControl/>
        <w:numPr>
          <w:ilvl w:val="0"/>
          <w:numId w:val="10"/>
        </w:numPr>
        <w:autoSpaceDN w:val="0"/>
        <w:spacing w:line="276" w:lineRule="auto"/>
        <w:ind w:left="284" w:right="-8" w:hanging="284"/>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 xml:space="preserve">odbiorcami Państwa danych osobowych będą osoby lub podmioty, którym udostępniona zostanie dokumentacja postępowania w oparciu o art. 74 PZP. </w:t>
      </w:r>
    </w:p>
    <w:p w14:paraId="61BAE6A4" w14:textId="77777777" w:rsidR="00F86928" w:rsidRPr="00F86928" w:rsidRDefault="00F86928" w:rsidP="00DB5C34">
      <w:pPr>
        <w:widowControl/>
        <w:numPr>
          <w:ilvl w:val="0"/>
          <w:numId w:val="10"/>
        </w:numPr>
        <w:autoSpaceDN w:val="0"/>
        <w:spacing w:line="276" w:lineRule="auto"/>
        <w:ind w:left="284" w:right="-8" w:hanging="284"/>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Ponadto odbiorcami danych osobowych będą:</w:t>
      </w:r>
    </w:p>
    <w:p w14:paraId="5A2F0070" w14:textId="77777777" w:rsidR="00F86928" w:rsidRPr="00F86928" w:rsidRDefault="00F86928" w:rsidP="00DB5C34">
      <w:pPr>
        <w:widowControl/>
        <w:numPr>
          <w:ilvl w:val="0"/>
          <w:numId w:val="13"/>
        </w:numPr>
        <w:autoSpaceDN w:val="0"/>
        <w:spacing w:line="276" w:lineRule="auto"/>
        <w:ind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osoby lub podmioty, które zaangażowane są w proces udzielania zamówień publicznych (w tym m.in. podmioty doradcze);</w:t>
      </w:r>
    </w:p>
    <w:p w14:paraId="5830A0E0" w14:textId="77777777" w:rsidR="00F86928" w:rsidRPr="00F86928" w:rsidRDefault="00F86928" w:rsidP="00DB5C34">
      <w:pPr>
        <w:widowControl/>
        <w:numPr>
          <w:ilvl w:val="0"/>
          <w:numId w:val="13"/>
        </w:numPr>
        <w:autoSpaceDN w:val="0"/>
        <w:spacing w:line="276" w:lineRule="auto"/>
        <w:ind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inne jednostki organizacyjne Sieci Badawczej Łukasiewicz na podstawie odrębnych porozumień i umów oraz dostawcy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5C98A98F" w14:textId="77777777" w:rsidR="00F86928" w:rsidRPr="00F86928" w:rsidRDefault="00F86928" w:rsidP="00DB5C34">
      <w:pPr>
        <w:widowControl/>
        <w:numPr>
          <w:ilvl w:val="0"/>
          <w:numId w:val="13"/>
        </w:numPr>
        <w:autoSpaceDN w:val="0"/>
        <w:spacing w:line="276" w:lineRule="auto"/>
        <w:ind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osoby lub podmioty, którym udostępniona zostanie dokumentacja postępowania w oparciu o ustawę z dnia 6 września 2001 r. o dostępie do informacji publicznej (Dz. U. z 2020 r. poz. 2176) lub art. 74 ustawy Prawo zamówień publicznych, uprawnione organy kontroli, uprawnione organy publiczne;</w:t>
      </w:r>
    </w:p>
    <w:p w14:paraId="67ADBA46" w14:textId="77777777" w:rsidR="00F86928" w:rsidRPr="00F86928" w:rsidRDefault="00F86928" w:rsidP="00DB5C34">
      <w:pPr>
        <w:widowControl/>
        <w:numPr>
          <w:ilvl w:val="0"/>
          <w:numId w:val="13"/>
        </w:numPr>
        <w:autoSpaceDN w:val="0"/>
        <w:spacing w:line="276" w:lineRule="auto"/>
        <w:ind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podmioty wykonujące usługi niszczenia i archiwizowania dokumentacji.</w:t>
      </w:r>
    </w:p>
    <w:p w14:paraId="0ECFFBC8" w14:textId="77777777" w:rsidR="00F86928" w:rsidRPr="00F86928" w:rsidRDefault="00F86928" w:rsidP="00DB5C34">
      <w:pPr>
        <w:widowControl/>
        <w:numPr>
          <w:ilvl w:val="0"/>
          <w:numId w:val="10"/>
        </w:numPr>
        <w:autoSpaceDN w:val="0"/>
        <w:spacing w:line="276" w:lineRule="auto"/>
        <w:ind w:left="284" w:right="-8" w:hanging="284"/>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5BFACDCB" w14:textId="77777777" w:rsidR="00F86928" w:rsidRPr="00F86928" w:rsidRDefault="00F86928" w:rsidP="00DB5C34">
      <w:pPr>
        <w:widowControl/>
        <w:numPr>
          <w:ilvl w:val="0"/>
          <w:numId w:val="10"/>
        </w:numPr>
        <w:autoSpaceDN w:val="0"/>
        <w:spacing w:line="276" w:lineRule="auto"/>
        <w:ind w:left="284" w:right="-8" w:hanging="284"/>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obowiązek podania przez Państwa danych osobowych bezpośrednio dotyczących Państwa jest wymogiem określonym w przepisach PZP, związanym z udziałem w niniejszym postępowaniu.</w:t>
      </w:r>
    </w:p>
    <w:p w14:paraId="3FB5D00B" w14:textId="77777777" w:rsidR="00F86928" w:rsidRPr="00F86928" w:rsidRDefault="00F86928" w:rsidP="00DB5C34">
      <w:pPr>
        <w:widowControl/>
        <w:numPr>
          <w:ilvl w:val="0"/>
          <w:numId w:val="10"/>
        </w:numPr>
        <w:autoSpaceDN w:val="0"/>
        <w:spacing w:line="276" w:lineRule="auto"/>
        <w:ind w:left="284" w:right="-8" w:hanging="284"/>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w odniesieniu do Państwa danych osobowych decyzje nie będą podejmowane w sposób zautomatyzowany, stosownie do postanowień art. 22 RODO;</w:t>
      </w:r>
    </w:p>
    <w:p w14:paraId="3CFB1408" w14:textId="77777777" w:rsidR="00F86928" w:rsidRPr="00F86928" w:rsidRDefault="00F86928" w:rsidP="00DB5C34">
      <w:pPr>
        <w:widowControl/>
        <w:numPr>
          <w:ilvl w:val="0"/>
          <w:numId w:val="10"/>
        </w:numPr>
        <w:autoSpaceDN w:val="0"/>
        <w:spacing w:line="276" w:lineRule="auto"/>
        <w:ind w:left="284" w:right="-8" w:hanging="284"/>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posiadają Państwo:</w:t>
      </w:r>
    </w:p>
    <w:p w14:paraId="073C4F2D" w14:textId="77777777" w:rsidR="00F86928" w:rsidRPr="00F86928" w:rsidRDefault="00F86928" w:rsidP="00DB5C34">
      <w:pPr>
        <w:widowControl/>
        <w:numPr>
          <w:ilvl w:val="0"/>
          <w:numId w:val="14"/>
        </w:numPr>
        <w:autoSpaceDN w:val="0"/>
        <w:spacing w:line="276" w:lineRule="auto"/>
        <w:ind w:left="709" w:right="-8"/>
        <w:contextualSpacing/>
        <w:jc w:val="both"/>
        <w:rPr>
          <w:rFonts w:ascii="Verdana" w:eastAsia="Times New Roman" w:hAnsi="Verdana" w:cs="Arial"/>
          <w:sz w:val="20"/>
          <w:szCs w:val="20"/>
          <w:lang w:bidi="ar-SA"/>
        </w:rPr>
      </w:pPr>
      <w:bookmarkStart w:id="12" w:name="_Hlk64450860"/>
      <w:r w:rsidRPr="00F86928">
        <w:rPr>
          <w:rFonts w:ascii="Verdana" w:eastAsia="Times New Roman" w:hAnsi="Verdana" w:cs="Arial"/>
          <w:sz w:val="20"/>
          <w:szCs w:val="20"/>
          <w:lang w:bidi="ar-SA"/>
        </w:rPr>
        <w:t>zgodnie z</w:t>
      </w:r>
      <w:bookmarkEnd w:id="12"/>
      <w:r w:rsidRPr="00F86928">
        <w:rPr>
          <w:rFonts w:ascii="Verdana" w:eastAsia="Times New Roman" w:hAnsi="Verdana" w:cs="Arial"/>
          <w:sz w:val="20"/>
          <w:szCs w:val="20"/>
          <w:lang w:bidi="ar-SA"/>
        </w:rPr>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2FB623C7" w14:textId="77777777" w:rsidR="00F86928" w:rsidRPr="00F86928" w:rsidRDefault="00F86928" w:rsidP="00DB5C34">
      <w:pPr>
        <w:widowControl/>
        <w:numPr>
          <w:ilvl w:val="0"/>
          <w:numId w:val="14"/>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79874622" w14:textId="77777777" w:rsidR="00F86928" w:rsidRPr="00F86928" w:rsidRDefault="00F86928" w:rsidP="00DB5C34">
      <w:pPr>
        <w:widowControl/>
        <w:numPr>
          <w:ilvl w:val="0"/>
          <w:numId w:val="14"/>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 xml:space="preserve">zgodnie z art. 18 RODO - prawo żądania od administratora ograniczenia przetwarzania danych osobowych z zastrzeżeniem okresu trwania postępowania o udzielenie zamówienia </w:t>
      </w:r>
      <w:r w:rsidRPr="00F86928">
        <w:rPr>
          <w:rFonts w:ascii="Verdana" w:eastAsia="Times New Roman" w:hAnsi="Verdana" w:cs="Arial"/>
          <w:sz w:val="20"/>
          <w:szCs w:val="20"/>
          <w:lang w:bidi="ar-SA"/>
        </w:rPr>
        <w:lastRenderedPageBreak/>
        <w:t>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9A7312" w14:textId="77777777" w:rsidR="00F86928" w:rsidRPr="00F86928" w:rsidRDefault="00F86928" w:rsidP="00DB5C34">
      <w:pPr>
        <w:widowControl/>
        <w:numPr>
          <w:ilvl w:val="0"/>
          <w:numId w:val="14"/>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prawo do wniesienia skargi do Prezesa Urzędu Ochrony Danych Osobowych, gdy uznają Państwo, że przetwarzanie Państwa danych osobowych narusza przepisy RODO;</w:t>
      </w:r>
    </w:p>
    <w:p w14:paraId="213D68F6" w14:textId="77777777" w:rsidR="00F86928" w:rsidRPr="00F86928" w:rsidRDefault="00F86928" w:rsidP="00DB5C34">
      <w:pPr>
        <w:widowControl/>
        <w:numPr>
          <w:ilvl w:val="0"/>
          <w:numId w:val="10"/>
        </w:numPr>
        <w:autoSpaceDN w:val="0"/>
        <w:spacing w:line="276" w:lineRule="auto"/>
        <w:ind w:left="284" w:right="-8" w:hanging="426"/>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nie przysługuje Państwu:</w:t>
      </w:r>
    </w:p>
    <w:p w14:paraId="4BF05CAA" w14:textId="77777777" w:rsidR="00F86928" w:rsidRPr="00F86928" w:rsidRDefault="00F86928" w:rsidP="00DB5C34">
      <w:pPr>
        <w:widowControl/>
        <w:numPr>
          <w:ilvl w:val="0"/>
          <w:numId w:val="15"/>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zgodnie z art. 17 ust. 3 lit. b, d lub e RODO - prawo do usunięcia danych osobowych;</w:t>
      </w:r>
    </w:p>
    <w:p w14:paraId="5F1FC18B" w14:textId="77777777" w:rsidR="00F86928" w:rsidRPr="00F86928" w:rsidRDefault="00F86928" w:rsidP="00DB5C34">
      <w:pPr>
        <w:widowControl/>
        <w:numPr>
          <w:ilvl w:val="0"/>
          <w:numId w:val="15"/>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prawo do przenoszenia danych osobowych, o którym mowa w art. 20 RODO;</w:t>
      </w:r>
    </w:p>
    <w:p w14:paraId="6050DEE4" w14:textId="77777777" w:rsidR="00F86928" w:rsidRPr="00F86928" w:rsidRDefault="00F86928" w:rsidP="00DB5C34">
      <w:pPr>
        <w:widowControl/>
        <w:numPr>
          <w:ilvl w:val="0"/>
          <w:numId w:val="15"/>
        </w:numPr>
        <w:autoSpaceDN w:val="0"/>
        <w:spacing w:line="276" w:lineRule="auto"/>
        <w:ind w:left="709" w:right="-8"/>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 xml:space="preserve">zgodnie z art. 21 RODO prawo sprzeciwu, wobec przetwarzania danych osobowych, gdyż podstawą prawną przetwarzania Państwa danych osobowych jest art. 6 ust. 1 lit. c RODO; </w:t>
      </w:r>
    </w:p>
    <w:p w14:paraId="1983B22A" w14:textId="77777777" w:rsidR="00F86928" w:rsidRPr="00F86928" w:rsidRDefault="00F86928" w:rsidP="00DB5C34">
      <w:pPr>
        <w:widowControl/>
        <w:numPr>
          <w:ilvl w:val="0"/>
          <w:numId w:val="10"/>
        </w:numPr>
        <w:autoSpaceDN w:val="0"/>
        <w:spacing w:line="276" w:lineRule="auto"/>
        <w:ind w:left="284" w:right="-8" w:hanging="426"/>
        <w:contextualSpacing/>
        <w:jc w:val="both"/>
        <w:rPr>
          <w:rFonts w:ascii="Verdana" w:eastAsia="Times New Roman" w:hAnsi="Verdana" w:cs="Arial"/>
          <w:sz w:val="20"/>
          <w:szCs w:val="20"/>
          <w:lang w:bidi="ar-SA"/>
        </w:rPr>
      </w:pPr>
      <w:r w:rsidRPr="00F86928">
        <w:rPr>
          <w:rFonts w:ascii="Verdana" w:eastAsia="Times New Roman" w:hAnsi="Verdana" w:cs="Arial"/>
          <w:sz w:val="20"/>
          <w:szCs w:val="20"/>
          <w:lang w:bidi="ar-SA"/>
        </w:rPr>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6C56A6DC" w14:textId="77777777" w:rsidR="00F86928" w:rsidRPr="00F86928" w:rsidRDefault="00F86928" w:rsidP="00DB5C34">
      <w:pPr>
        <w:numPr>
          <w:ilvl w:val="0"/>
          <w:numId w:val="10"/>
        </w:numPr>
        <w:tabs>
          <w:tab w:val="left" w:pos="395"/>
        </w:tabs>
        <w:spacing w:line="276" w:lineRule="auto"/>
        <w:jc w:val="both"/>
        <w:rPr>
          <w:rFonts w:ascii="Verdana" w:eastAsia="Times New Roman" w:hAnsi="Verdana" w:cs="Verdana"/>
          <w:color w:val="000000" w:themeColor="text1"/>
          <w:sz w:val="20"/>
          <w:szCs w:val="20"/>
          <w:lang w:bidi="ar-SA"/>
        </w:rPr>
      </w:pPr>
      <w:r w:rsidRPr="00F86928">
        <w:rPr>
          <w:rFonts w:ascii="Verdana" w:eastAsia="Times New Roman" w:hAnsi="Verdana" w:cs="Arial"/>
          <w:color w:val="auto"/>
          <w:sz w:val="20"/>
          <w:szCs w:val="20"/>
          <w:lang w:bidi="ar-SA"/>
        </w:rPr>
        <w:t xml:space="preserve">Więcej informacji na temat jak przetwarzany dane osobowe znajduje się na stronie </w:t>
      </w:r>
      <w:bookmarkStart w:id="13" w:name="_Hlk193700558"/>
      <w:r w:rsidRPr="00F86928">
        <w:rPr>
          <w:rFonts w:ascii="Verdana" w:eastAsia="Times New Roman" w:hAnsi="Verdana" w:cs="Verdana"/>
          <w:color w:val="auto"/>
          <w:sz w:val="20"/>
          <w:szCs w:val="20"/>
          <w:lang w:bidi="ar-SA"/>
        </w:rPr>
        <w:fldChar w:fldCharType="begin"/>
      </w:r>
      <w:r w:rsidRPr="00F86928">
        <w:rPr>
          <w:rFonts w:ascii="Verdana" w:eastAsia="Times New Roman" w:hAnsi="Verdana" w:cs="Verdana"/>
          <w:color w:val="auto"/>
          <w:sz w:val="20"/>
          <w:szCs w:val="20"/>
          <w:lang w:bidi="ar-SA"/>
        </w:rPr>
        <w:instrText>HYPERLINK "https://iel.lukasiewicz.gov.pl/index.php/dane-osobowe"</w:instrText>
      </w:r>
      <w:r w:rsidRPr="00F86928">
        <w:rPr>
          <w:rFonts w:ascii="Verdana" w:eastAsia="Times New Roman" w:hAnsi="Verdana" w:cs="Verdana"/>
          <w:color w:val="auto"/>
          <w:sz w:val="20"/>
          <w:szCs w:val="20"/>
          <w:lang w:bidi="ar-SA"/>
        </w:rPr>
      </w:r>
      <w:r w:rsidRPr="00F86928">
        <w:rPr>
          <w:rFonts w:ascii="Verdana" w:eastAsia="Times New Roman" w:hAnsi="Verdana" w:cs="Verdana"/>
          <w:color w:val="auto"/>
          <w:sz w:val="20"/>
          <w:szCs w:val="20"/>
          <w:lang w:bidi="ar-SA"/>
        </w:rPr>
        <w:fldChar w:fldCharType="separate"/>
      </w:r>
      <w:r w:rsidRPr="00F86928">
        <w:rPr>
          <w:rFonts w:ascii="Verdana" w:eastAsia="Times New Roman" w:hAnsi="Verdana" w:cs="Arial"/>
          <w:color w:val="0000FF"/>
          <w:sz w:val="20"/>
          <w:szCs w:val="20"/>
          <w:u w:val="single"/>
          <w:lang w:bidi="ar-SA"/>
        </w:rPr>
        <w:t>https://iel.lukasiewicz.gov.pl/index.php/dane-osobowe</w:t>
      </w:r>
      <w:r w:rsidRPr="00F86928">
        <w:rPr>
          <w:rFonts w:ascii="Verdana" w:eastAsia="Times New Roman" w:hAnsi="Verdana" w:cs="Verdana"/>
          <w:color w:val="auto"/>
          <w:sz w:val="20"/>
          <w:szCs w:val="20"/>
          <w:lang w:bidi="ar-SA"/>
        </w:rPr>
        <w:fldChar w:fldCharType="end"/>
      </w:r>
      <w:bookmarkEnd w:id="13"/>
      <w:r w:rsidRPr="00F86928">
        <w:rPr>
          <w:rFonts w:ascii="Verdana" w:eastAsia="Times New Roman" w:hAnsi="Verdana" w:cs="Arial"/>
          <w:color w:val="auto"/>
          <w:sz w:val="20"/>
          <w:szCs w:val="20"/>
          <w:lang w:bidi="ar-SA"/>
        </w:rPr>
        <w:t>.</w:t>
      </w:r>
    </w:p>
    <w:p w14:paraId="534C2933" w14:textId="77777777" w:rsidR="00F86928" w:rsidRPr="00F86928" w:rsidRDefault="00F86928" w:rsidP="00F86928">
      <w:pPr>
        <w:keepNext/>
        <w:keepLines/>
        <w:spacing w:line="276" w:lineRule="auto"/>
        <w:outlineLvl w:val="1"/>
        <w:rPr>
          <w:rFonts w:ascii="Verdana" w:eastAsia="Times New Roman" w:hAnsi="Verdana" w:cs="Verdana"/>
          <w:b/>
          <w:bCs/>
          <w:color w:val="000000" w:themeColor="text1"/>
          <w:sz w:val="20"/>
          <w:szCs w:val="20"/>
          <w:lang w:bidi="ar-SA"/>
        </w:rPr>
      </w:pPr>
      <w:bookmarkStart w:id="14" w:name="bookmark32"/>
    </w:p>
    <w:p w14:paraId="2BD57D4B" w14:textId="77777777" w:rsidR="00F86928" w:rsidRPr="00F86928" w:rsidRDefault="00F86928" w:rsidP="00F86928">
      <w:pPr>
        <w:keepNext/>
        <w:keepLines/>
        <w:spacing w:line="276" w:lineRule="auto"/>
        <w:jc w:val="center"/>
        <w:outlineLvl w:val="1"/>
        <w:rPr>
          <w:rFonts w:ascii="Verdana" w:eastAsia="Times New Roman" w:hAnsi="Verdana" w:cs="Verdana"/>
          <w:b/>
          <w:bCs/>
          <w:color w:val="000000" w:themeColor="text1"/>
          <w:sz w:val="20"/>
          <w:szCs w:val="20"/>
          <w:lang w:bidi="ar-SA"/>
        </w:rPr>
      </w:pPr>
      <w:r w:rsidRPr="00F86928">
        <w:rPr>
          <w:rFonts w:ascii="Verdana" w:eastAsia="Times New Roman" w:hAnsi="Verdana" w:cs="Verdana"/>
          <w:color w:val="000000" w:themeColor="text1"/>
          <w:sz w:val="20"/>
          <w:szCs w:val="20"/>
          <w:lang w:bidi="ar-SA"/>
        </w:rPr>
        <w:t>§ 10</w:t>
      </w:r>
      <w:r w:rsidRPr="00F86928">
        <w:rPr>
          <w:rFonts w:ascii="Verdana" w:eastAsia="Times New Roman" w:hAnsi="Verdana" w:cs="Verdana"/>
          <w:color w:val="000000" w:themeColor="text1"/>
          <w:sz w:val="20"/>
          <w:szCs w:val="20"/>
          <w:lang w:bidi="ar-SA"/>
        </w:rPr>
        <w:br/>
      </w:r>
      <w:r w:rsidRPr="00F86928">
        <w:rPr>
          <w:rFonts w:ascii="Verdana" w:eastAsia="Times New Roman" w:hAnsi="Verdana" w:cs="Verdana"/>
          <w:b/>
          <w:bCs/>
          <w:color w:val="000000" w:themeColor="text1"/>
          <w:sz w:val="20"/>
          <w:szCs w:val="20"/>
          <w:lang w:bidi="ar-SA"/>
        </w:rPr>
        <w:t>POSTANOWIENIA KOŃCOWE</w:t>
      </w:r>
      <w:bookmarkEnd w:id="14"/>
    </w:p>
    <w:p w14:paraId="38347213" w14:textId="77777777" w:rsidR="00F86928" w:rsidRPr="00F86928" w:rsidRDefault="00F86928" w:rsidP="00DB5C34">
      <w:pPr>
        <w:numPr>
          <w:ilvl w:val="0"/>
          <w:numId w:val="6"/>
        </w:numPr>
        <w:tabs>
          <w:tab w:val="left" w:pos="41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nie ma prawa bez pisemnej zgody Zamawiającego przekazać wykonania całości lub części niniejszej umowy Stronie trzeciej, z zastrzeżeniem ust. 2.</w:t>
      </w:r>
    </w:p>
    <w:p w14:paraId="4F0915D9" w14:textId="77777777" w:rsidR="00F86928" w:rsidRPr="00F86928" w:rsidRDefault="00F86928" w:rsidP="00DB5C34">
      <w:pPr>
        <w:numPr>
          <w:ilvl w:val="0"/>
          <w:numId w:val="6"/>
        </w:numPr>
        <w:tabs>
          <w:tab w:val="left" w:pos="42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Wykonawca może zlecić wykonanie części umowy tylko w takim zakresie, jak określił to w złożonej ofercie.</w:t>
      </w:r>
    </w:p>
    <w:p w14:paraId="2A980298" w14:textId="77777777" w:rsidR="00F86928" w:rsidRPr="00F86928" w:rsidRDefault="00F86928" w:rsidP="00DB5C34">
      <w:pPr>
        <w:numPr>
          <w:ilvl w:val="0"/>
          <w:numId w:val="6"/>
        </w:numPr>
        <w:tabs>
          <w:tab w:val="left" w:pos="42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Wszelkie spory wynikające z niniejszej umowy strony będą starały się rozwiązywać polubownie, a w razie braku polubownego rozwiązania w terminie 30 dni od dnia zaistnienia sporu, spór rozstrzygnie sąd powszechny właściwy dla siedziby Zamawiającego.</w:t>
      </w:r>
    </w:p>
    <w:p w14:paraId="24A8561D" w14:textId="77777777" w:rsidR="00F86928" w:rsidRPr="00F86928" w:rsidRDefault="00F86928" w:rsidP="00DB5C34">
      <w:pPr>
        <w:numPr>
          <w:ilvl w:val="0"/>
          <w:numId w:val="6"/>
        </w:numPr>
        <w:tabs>
          <w:tab w:val="left" w:pos="43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W sprawach nieuregulowanych w umowie mają zastosowanie przepisy Kodeksu Cywilnego oraz ustawy z dnia 11 września 2019 r. Prawo zamówień publicznych (tj. Dz. U z 2024 r., poz. 1320 ze zm.).</w:t>
      </w:r>
    </w:p>
    <w:p w14:paraId="68FC68A8" w14:textId="77777777" w:rsidR="00F86928" w:rsidRPr="00F86928" w:rsidRDefault="00F86928" w:rsidP="00DB5C34">
      <w:pPr>
        <w:numPr>
          <w:ilvl w:val="0"/>
          <w:numId w:val="6"/>
        </w:numPr>
        <w:tabs>
          <w:tab w:val="left" w:pos="43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Na podstawie art. 4c Ustawy o przeciwdziałaniu nadmiernym opóźnieniom w transakcjach handlowych z dnia 8 marca 2013 r. (tj. Dz.U. z 2023 r., poz. 1790) Zamawiający oświadcza, że posiada status dużego przedsiębiorcy</w:t>
      </w:r>
    </w:p>
    <w:p w14:paraId="3647D1DE" w14:textId="77777777" w:rsidR="00F86928" w:rsidRPr="00F86928" w:rsidRDefault="00F86928" w:rsidP="00DB5C34">
      <w:pPr>
        <w:numPr>
          <w:ilvl w:val="0"/>
          <w:numId w:val="6"/>
        </w:numPr>
        <w:tabs>
          <w:tab w:val="left" w:pos="43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Każda ze Stron jest zobowiązana niezwłocznie informować drugą Stronę o wszelkich zmianach adresów ich siedzib i danych kontaktowych.</w:t>
      </w:r>
    </w:p>
    <w:p w14:paraId="7C4B0D82" w14:textId="77777777" w:rsidR="00F86928" w:rsidRPr="00F86928" w:rsidRDefault="00F86928" w:rsidP="00DB5C34">
      <w:pPr>
        <w:numPr>
          <w:ilvl w:val="0"/>
          <w:numId w:val="6"/>
        </w:numPr>
        <w:tabs>
          <w:tab w:val="left" w:pos="43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Niniejsza umowa jest jawna i podlega udostępnieniu na zasadach określonych w przepisach o dostępie do informacji publicznej.</w:t>
      </w:r>
    </w:p>
    <w:p w14:paraId="66522897" w14:textId="77777777" w:rsidR="00F86928" w:rsidRPr="00F86928" w:rsidRDefault="00F86928" w:rsidP="00DB5C34">
      <w:pPr>
        <w:numPr>
          <w:ilvl w:val="0"/>
          <w:numId w:val="6"/>
        </w:numPr>
        <w:tabs>
          <w:tab w:val="left" w:pos="425"/>
        </w:tabs>
        <w:spacing w:line="276" w:lineRule="auto"/>
        <w:ind w:left="420" w:hanging="28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Umowę sporządzono w formie elektronicznej.</w:t>
      </w:r>
    </w:p>
    <w:p w14:paraId="78EC0623" w14:textId="77777777" w:rsidR="00F86928" w:rsidRPr="00F86928" w:rsidRDefault="00F86928" w:rsidP="00DB5C34">
      <w:pPr>
        <w:numPr>
          <w:ilvl w:val="0"/>
          <w:numId w:val="6"/>
        </w:numPr>
        <w:tabs>
          <w:tab w:val="left" w:pos="425"/>
        </w:tabs>
        <w:spacing w:line="276" w:lineRule="auto"/>
        <w:ind w:firstLine="140"/>
        <w:jc w:val="both"/>
        <w:rPr>
          <w:rFonts w:ascii="Verdana" w:eastAsia="Times New Roman" w:hAnsi="Verdana" w:cs="Verdana"/>
          <w:color w:val="000000" w:themeColor="text1"/>
          <w:sz w:val="20"/>
          <w:szCs w:val="20"/>
          <w:lang w:bidi="ar-SA"/>
        </w:rPr>
      </w:pPr>
      <w:r w:rsidRPr="00F86928">
        <w:rPr>
          <w:rFonts w:ascii="Verdana" w:eastAsia="Times New Roman" w:hAnsi="Verdana" w:cs="Verdana"/>
          <w:color w:val="000000" w:themeColor="text1"/>
          <w:sz w:val="20"/>
          <w:szCs w:val="20"/>
          <w:lang w:bidi="ar-SA"/>
        </w:rPr>
        <w:t>Integralnymi elementami umowy są załączniki o numerach:</w:t>
      </w:r>
    </w:p>
    <w:tbl>
      <w:tblPr>
        <w:tblStyle w:val="Tabela-Siatka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
        <w:gridCol w:w="9181"/>
      </w:tblGrid>
      <w:tr w:rsidR="00F86928" w:rsidRPr="00F86928" w14:paraId="3D50C268" w14:textId="77777777" w:rsidTr="00F94CF7">
        <w:tc>
          <w:tcPr>
            <w:tcW w:w="344" w:type="dxa"/>
          </w:tcPr>
          <w:p w14:paraId="11B47264" w14:textId="77777777" w:rsidR="00F86928" w:rsidRPr="00F86928" w:rsidRDefault="00F86928" w:rsidP="00F86928">
            <w:pPr>
              <w:tabs>
                <w:tab w:val="left" w:pos="425"/>
              </w:tabs>
              <w:spacing w:line="276" w:lineRule="auto"/>
              <w:jc w:val="both"/>
              <w:rPr>
                <w:rFonts w:ascii="Verdana" w:hAnsi="Verdana" w:cs="Verdana"/>
                <w:color w:val="000000" w:themeColor="text1"/>
                <w:sz w:val="20"/>
                <w:szCs w:val="20"/>
              </w:rPr>
            </w:pPr>
            <w:r w:rsidRPr="00F86928">
              <w:rPr>
                <w:rFonts w:ascii="Verdana" w:hAnsi="Verdana" w:cs="Verdana"/>
                <w:color w:val="000000" w:themeColor="text1"/>
                <w:sz w:val="20"/>
                <w:szCs w:val="20"/>
              </w:rPr>
              <w:t>1</w:t>
            </w:r>
          </w:p>
        </w:tc>
        <w:tc>
          <w:tcPr>
            <w:tcW w:w="9181" w:type="dxa"/>
          </w:tcPr>
          <w:p w14:paraId="52951B9A" w14:textId="77777777" w:rsidR="00F86928" w:rsidRPr="00F86928" w:rsidRDefault="00F86928" w:rsidP="00F86928">
            <w:pPr>
              <w:tabs>
                <w:tab w:val="left" w:pos="425"/>
              </w:tabs>
              <w:spacing w:line="276" w:lineRule="auto"/>
              <w:jc w:val="both"/>
              <w:rPr>
                <w:rFonts w:ascii="Verdana" w:hAnsi="Verdana" w:cs="Verdana"/>
                <w:color w:val="000000" w:themeColor="text1"/>
                <w:sz w:val="20"/>
                <w:szCs w:val="20"/>
              </w:rPr>
            </w:pPr>
            <w:r w:rsidRPr="00F86928">
              <w:rPr>
                <w:rFonts w:ascii="Verdana" w:hAnsi="Verdana" w:cs="Verdana"/>
                <w:color w:val="000000" w:themeColor="text1"/>
                <w:sz w:val="20"/>
                <w:szCs w:val="20"/>
              </w:rPr>
              <w:t>- Opis przedmiotu zamówienia;</w:t>
            </w:r>
          </w:p>
        </w:tc>
      </w:tr>
      <w:tr w:rsidR="00F86928" w:rsidRPr="00F86928" w14:paraId="194472BC" w14:textId="77777777" w:rsidTr="00F94CF7">
        <w:tc>
          <w:tcPr>
            <w:tcW w:w="344" w:type="dxa"/>
          </w:tcPr>
          <w:p w14:paraId="5E3ED2FE" w14:textId="77777777" w:rsidR="00F86928" w:rsidRPr="00F86928" w:rsidRDefault="00F86928" w:rsidP="00F86928">
            <w:pPr>
              <w:tabs>
                <w:tab w:val="left" w:pos="425"/>
              </w:tabs>
              <w:spacing w:line="276" w:lineRule="auto"/>
              <w:jc w:val="both"/>
              <w:rPr>
                <w:rFonts w:ascii="Verdana" w:hAnsi="Verdana" w:cs="Verdana"/>
                <w:color w:val="000000" w:themeColor="text1"/>
                <w:sz w:val="20"/>
                <w:szCs w:val="20"/>
              </w:rPr>
            </w:pPr>
            <w:r w:rsidRPr="00F86928">
              <w:rPr>
                <w:rFonts w:ascii="Verdana" w:hAnsi="Verdana" w:cs="Verdana"/>
                <w:color w:val="000000" w:themeColor="text1"/>
                <w:sz w:val="20"/>
                <w:szCs w:val="20"/>
              </w:rPr>
              <w:t>2</w:t>
            </w:r>
          </w:p>
        </w:tc>
        <w:tc>
          <w:tcPr>
            <w:tcW w:w="9181" w:type="dxa"/>
          </w:tcPr>
          <w:p w14:paraId="2B31317E" w14:textId="77777777" w:rsidR="00F86928" w:rsidRPr="00F86928" w:rsidRDefault="00F86928" w:rsidP="00F86928">
            <w:pPr>
              <w:tabs>
                <w:tab w:val="left" w:pos="425"/>
              </w:tabs>
              <w:spacing w:line="276" w:lineRule="auto"/>
              <w:jc w:val="both"/>
              <w:rPr>
                <w:rFonts w:ascii="Verdana" w:hAnsi="Verdana" w:cs="Verdana"/>
                <w:color w:val="000000" w:themeColor="text1"/>
                <w:sz w:val="20"/>
                <w:szCs w:val="20"/>
              </w:rPr>
            </w:pPr>
            <w:r w:rsidRPr="00F86928">
              <w:rPr>
                <w:rFonts w:ascii="Verdana" w:hAnsi="Verdana" w:cs="Verdana"/>
                <w:color w:val="000000" w:themeColor="text1"/>
                <w:sz w:val="20"/>
                <w:szCs w:val="20"/>
              </w:rPr>
              <w:t>- oferta Wykonawcy - formularz oferty;</w:t>
            </w:r>
          </w:p>
        </w:tc>
      </w:tr>
      <w:tr w:rsidR="00F86928" w:rsidRPr="00F86928" w14:paraId="119A1389" w14:textId="77777777" w:rsidTr="00F94CF7">
        <w:tc>
          <w:tcPr>
            <w:tcW w:w="344" w:type="dxa"/>
          </w:tcPr>
          <w:p w14:paraId="71F26678" w14:textId="77777777" w:rsidR="00F86928" w:rsidRPr="00F86928" w:rsidRDefault="00F86928" w:rsidP="00F86928">
            <w:pPr>
              <w:tabs>
                <w:tab w:val="left" w:pos="425"/>
              </w:tabs>
              <w:spacing w:line="276" w:lineRule="auto"/>
              <w:jc w:val="both"/>
              <w:rPr>
                <w:rFonts w:ascii="Verdana" w:hAnsi="Verdana" w:cs="Verdana"/>
                <w:color w:val="000000" w:themeColor="text1"/>
                <w:sz w:val="20"/>
                <w:szCs w:val="20"/>
              </w:rPr>
            </w:pPr>
            <w:r w:rsidRPr="00F86928">
              <w:rPr>
                <w:rFonts w:ascii="Verdana" w:hAnsi="Verdana" w:cs="Verdana"/>
                <w:color w:val="000000" w:themeColor="text1"/>
                <w:sz w:val="20"/>
                <w:szCs w:val="20"/>
              </w:rPr>
              <w:t>3</w:t>
            </w:r>
          </w:p>
        </w:tc>
        <w:tc>
          <w:tcPr>
            <w:tcW w:w="9181" w:type="dxa"/>
          </w:tcPr>
          <w:p w14:paraId="7B51F111" w14:textId="77777777" w:rsidR="00F86928" w:rsidRPr="00F86928" w:rsidRDefault="00F86928" w:rsidP="00F86928">
            <w:pPr>
              <w:tabs>
                <w:tab w:val="left" w:pos="425"/>
              </w:tabs>
              <w:spacing w:line="276" w:lineRule="auto"/>
              <w:jc w:val="both"/>
              <w:rPr>
                <w:rFonts w:ascii="Verdana" w:hAnsi="Verdana" w:cs="Verdana"/>
                <w:color w:val="000000" w:themeColor="text1"/>
                <w:sz w:val="20"/>
                <w:szCs w:val="20"/>
              </w:rPr>
            </w:pPr>
            <w:r w:rsidRPr="00F86928">
              <w:rPr>
                <w:rFonts w:ascii="Verdana" w:hAnsi="Verdana" w:cs="Verdana"/>
                <w:color w:val="000000" w:themeColor="text1"/>
                <w:sz w:val="20"/>
                <w:szCs w:val="20"/>
              </w:rPr>
              <w:t>- wzór protokołu odbioru.</w:t>
            </w:r>
          </w:p>
        </w:tc>
      </w:tr>
    </w:tbl>
    <w:p w14:paraId="5C7D71B3" w14:textId="5EEC3A12" w:rsidR="0004087A" w:rsidRPr="00F86928" w:rsidRDefault="0004087A" w:rsidP="00DB77DE">
      <w:pPr>
        <w:pStyle w:val="Akapitzlist"/>
        <w:spacing w:line="276" w:lineRule="auto"/>
        <w:ind w:left="426"/>
        <w:jc w:val="both"/>
        <w:rPr>
          <w:rStyle w:val="Teksttreci"/>
          <w:rFonts w:eastAsia="Times New Roman" w:cs="Segoe UI"/>
          <w:b/>
          <w:bCs/>
          <w:color w:val="000000" w:themeColor="text1"/>
          <w:sz w:val="20"/>
          <w:szCs w:val="20"/>
        </w:rPr>
      </w:pPr>
    </w:p>
    <w:p w14:paraId="6EF928A7" w14:textId="77777777" w:rsidR="00F86928" w:rsidRPr="007D47A5" w:rsidRDefault="00F86928" w:rsidP="00F86928">
      <w:pPr>
        <w:pStyle w:val="Akapitzlist"/>
        <w:spacing w:line="276" w:lineRule="auto"/>
        <w:ind w:left="426"/>
        <w:jc w:val="both"/>
        <w:rPr>
          <w:rStyle w:val="Teksttreci"/>
          <w:rFonts w:eastAsia="Times New Roman" w:cs="Segoe UI"/>
          <w:b/>
          <w:bCs/>
          <w:color w:val="000000" w:themeColor="text1"/>
          <w:sz w:val="20"/>
          <w:szCs w:val="20"/>
        </w:rPr>
      </w:pPr>
    </w:p>
    <w:p w14:paraId="5FE26028" w14:textId="77777777" w:rsidR="00C9666C" w:rsidRPr="007D47A5" w:rsidRDefault="00C9666C" w:rsidP="007D47A5">
      <w:pPr>
        <w:pStyle w:val="Teksttreci0"/>
        <w:ind w:left="1420"/>
        <w:jc w:val="both"/>
        <w:rPr>
          <w:rStyle w:val="Teksttreci"/>
          <w:b/>
          <w:bCs/>
          <w:color w:val="000000" w:themeColor="text1"/>
          <w:sz w:val="20"/>
          <w:szCs w:val="20"/>
        </w:rPr>
      </w:pPr>
    </w:p>
    <w:p w14:paraId="06BD9D35" w14:textId="77777777" w:rsidR="00C9666C" w:rsidRPr="007D47A5" w:rsidRDefault="00C9666C" w:rsidP="007D47A5">
      <w:pPr>
        <w:pStyle w:val="Teksttreci0"/>
        <w:ind w:left="1420"/>
        <w:jc w:val="both"/>
        <w:rPr>
          <w:rStyle w:val="Teksttreci"/>
          <w:b/>
          <w:bCs/>
          <w:color w:val="000000" w:themeColor="text1"/>
          <w:sz w:val="20"/>
          <w:szCs w:val="20"/>
        </w:rPr>
      </w:pPr>
    </w:p>
    <w:p w14:paraId="54B99DC0" w14:textId="77777777" w:rsidR="00C9666C" w:rsidRPr="007D47A5" w:rsidRDefault="00C9666C" w:rsidP="007D47A5">
      <w:pPr>
        <w:pStyle w:val="Teksttreci0"/>
        <w:ind w:left="1420"/>
        <w:jc w:val="both"/>
        <w:rPr>
          <w:rStyle w:val="Teksttreci"/>
          <w:b/>
          <w:bCs/>
          <w:color w:val="000000" w:themeColor="text1"/>
          <w:sz w:val="20"/>
          <w:szCs w:val="20"/>
        </w:rPr>
      </w:pPr>
    </w:p>
    <w:p w14:paraId="7911EB52" w14:textId="77777777" w:rsidR="00C9666C" w:rsidRPr="007D47A5" w:rsidRDefault="00C9666C" w:rsidP="007D47A5">
      <w:pPr>
        <w:pStyle w:val="Teksttreci0"/>
        <w:ind w:left="1420"/>
        <w:jc w:val="both"/>
        <w:rPr>
          <w:rStyle w:val="Teksttreci"/>
          <w:b/>
          <w:bCs/>
          <w:color w:val="000000" w:themeColor="text1"/>
          <w:sz w:val="20"/>
          <w:szCs w:val="20"/>
        </w:rPr>
      </w:pPr>
    </w:p>
    <w:p w14:paraId="7DD24E05" w14:textId="77777777" w:rsidR="00C9666C" w:rsidRPr="007D47A5" w:rsidRDefault="00C9666C" w:rsidP="007D47A5">
      <w:pPr>
        <w:pStyle w:val="Teksttreci0"/>
        <w:jc w:val="both"/>
        <w:rPr>
          <w:rStyle w:val="Teksttreci"/>
          <w:b/>
          <w:bCs/>
          <w:color w:val="000000" w:themeColor="text1"/>
          <w:sz w:val="20"/>
          <w:szCs w:val="20"/>
        </w:rPr>
      </w:pPr>
    </w:p>
    <w:p w14:paraId="67BB3F3A" w14:textId="09618906" w:rsidR="0004087A" w:rsidRPr="007D47A5" w:rsidRDefault="009E1707" w:rsidP="007D47A5">
      <w:pPr>
        <w:pStyle w:val="Teksttreci0"/>
        <w:ind w:left="1420"/>
        <w:jc w:val="both"/>
        <w:rPr>
          <w:color w:val="000000" w:themeColor="text1"/>
          <w:sz w:val="20"/>
          <w:szCs w:val="20"/>
        </w:rPr>
        <w:sectPr w:rsidR="0004087A" w:rsidRPr="007D47A5" w:rsidSect="007D47A5">
          <w:headerReference w:type="default" r:id="rId14"/>
          <w:footerReference w:type="default" r:id="rId15"/>
          <w:footnotePr>
            <w:numStart w:val="2"/>
          </w:footnotePr>
          <w:pgSz w:w="11900" w:h="16840"/>
          <w:pgMar w:top="1107" w:right="1002" w:bottom="1309" w:left="942" w:header="0" w:footer="283" w:gutter="0"/>
          <w:pgNumType w:start="1"/>
          <w:cols w:space="720"/>
          <w:noEndnote/>
          <w:docGrid w:linePitch="360"/>
          <w15:footnoteColumns w:val="1"/>
        </w:sectPr>
      </w:pPr>
      <w:r w:rsidRPr="007D47A5">
        <w:rPr>
          <w:noProof/>
          <w:color w:val="000000" w:themeColor="text1"/>
          <w:sz w:val="20"/>
          <w:szCs w:val="20"/>
          <w:lang w:bidi="ar-SA"/>
        </w:rPr>
        <mc:AlternateContent>
          <mc:Choice Requires="wps">
            <w:drawing>
              <wp:anchor distT="0" distB="0" distL="114300" distR="114300" simplePos="0" relativeHeight="125829378" behindDoc="0" locked="0" layoutInCell="1" allowOverlap="1" wp14:anchorId="41C1E813" wp14:editId="46F1096D">
                <wp:simplePos x="0" y="0"/>
                <wp:positionH relativeFrom="page">
                  <wp:posOffset>5135245</wp:posOffset>
                </wp:positionH>
                <wp:positionV relativeFrom="paragraph">
                  <wp:posOffset>12700</wp:posOffset>
                </wp:positionV>
                <wp:extent cx="917575" cy="152400"/>
                <wp:effectExtent l="0" t="0" r="0" b="0"/>
                <wp:wrapSquare wrapText="left"/>
                <wp:docPr id="6" name="Shape 6"/>
                <wp:cNvGraphicFramePr/>
                <a:graphic xmlns:a="http://schemas.openxmlformats.org/drawingml/2006/main">
                  <a:graphicData uri="http://schemas.microsoft.com/office/word/2010/wordprocessingShape">
                    <wps:wsp>
                      <wps:cNvSpPr txBox="1"/>
                      <wps:spPr>
                        <a:xfrm>
                          <a:off x="0" y="0"/>
                          <a:ext cx="917575" cy="152400"/>
                        </a:xfrm>
                        <a:prstGeom prst="rect">
                          <a:avLst/>
                        </a:prstGeom>
                        <a:noFill/>
                      </wps:spPr>
                      <wps:txbx>
                        <w:txbxContent>
                          <w:p w14:paraId="75DBDE35" w14:textId="77777777" w:rsidR="0004087A" w:rsidRDefault="009E1707">
                            <w:pPr>
                              <w:pStyle w:val="Teksttreci0"/>
                              <w:spacing w:line="240" w:lineRule="auto"/>
                            </w:pPr>
                            <w:r>
                              <w:rPr>
                                <w:rStyle w:val="Teksttreci"/>
                                <w:b/>
                                <w:bCs/>
                              </w:rPr>
                              <w:t>WYKONAWCA</w:t>
                            </w:r>
                          </w:p>
                        </w:txbxContent>
                      </wps:txbx>
                      <wps:bodyPr wrap="none" lIns="0" tIns="0" rIns="0" bIns="0"/>
                    </wps:wsp>
                  </a:graphicData>
                </a:graphic>
              </wp:anchor>
            </w:drawing>
          </mc:Choice>
          <mc:Fallback>
            <w:pict>
              <v:shapetype w14:anchorId="41C1E813" id="_x0000_t202" coordsize="21600,21600" o:spt="202" path="m,l,21600r21600,l21600,xe">
                <v:stroke joinstyle="miter"/>
                <v:path gradientshapeok="t" o:connecttype="rect"/>
              </v:shapetype>
              <v:shape id="Shape 6" o:spid="_x0000_s1026" type="#_x0000_t202" style="position:absolute;left:0;text-align:left;margin-left:404.35pt;margin-top:1pt;width:72.25pt;height:12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" filled="f" stroked="f">
                <v:textbox inset="0,0,0,0">
                  <w:txbxContent>
                    <w:p w14:paraId="75DBDE35" w14:textId="77777777" w:rsidR="0004087A" w:rsidRDefault="009E1707">
                      <w:pPr>
                        <w:pStyle w:val="Teksttreci0"/>
                        <w:spacing w:line="240" w:lineRule="auto"/>
                      </w:pPr>
                      <w:r>
                        <w:rPr>
                          <w:rStyle w:val="Teksttreci"/>
                          <w:b/>
                          <w:bCs/>
                        </w:rPr>
                        <w:t>WYKONAWCA</w:t>
                      </w:r>
                    </w:p>
                  </w:txbxContent>
                </v:textbox>
                <w10:wrap type="square" side="left" anchorx="page"/>
              </v:shape>
            </w:pict>
          </mc:Fallback>
        </mc:AlternateContent>
      </w:r>
      <w:r w:rsidRPr="007D47A5">
        <w:rPr>
          <w:rStyle w:val="Teksttreci"/>
          <w:b/>
          <w:bCs/>
          <w:color w:val="000000" w:themeColor="text1"/>
          <w:sz w:val="20"/>
          <w:szCs w:val="20"/>
        </w:rPr>
        <w:t>ZAMAWIAJĄCY</w:t>
      </w:r>
    </w:p>
    <w:p w14:paraId="23DB4B6E" w14:textId="77777777" w:rsidR="00A6683B" w:rsidRPr="007D47A5" w:rsidRDefault="00A6683B" w:rsidP="007D47A5">
      <w:pPr>
        <w:pStyle w:val="Teksttreci0"/>
        <w:tabs>
          <w:tab w:val="left" w:leader="dot" w:pos="3854"/>
        </w:tabs>
        <w:jc w:val="center"/>
        <w:rPr>
          <w:rStyle w:val="Teksttreci"/>
          <w:b/>
          <w:bCs/>
          <w:color w:val="FF0000"/>
          <w:sz w:val="20"/>
          <w:szCs w:val="20"/>
        </w:rPr>
      </w:pPr>
    </w:p>
    <w:p w14:paraId="510FCFE1" w14:textId="77777777" w:rsidR="00A6683B" w:rsidRPr="007D47A5" w:rsidRDefault="00A6683B" w:rsidP="007D47A5">
      <w:pPr>
        <w:pStyle w:val="Teksttreci0"/>
        <w:tabs>
          <w:tab w:val="left" w:leader="dot" w:pos="3854"/>
        </w:tabs>
        <w:jc w:val="center"/>
        <w:rPr>
          <w:rStyle w:val="Teksttreci"/>
          <w:b/>
          <w:bCs/>
          <w:color w:val="000000" w:themeColor="text1"/>
          <w:sz w:val="20"/>
          <w:szCs w:val="20"/>
        </w:rPr>
      </w:pPr>
    </w:p>
    <w:p w14:paraId="26B0B8B7" w14:textId="77777777" w:rsidR="00A6683B" w:rsidRPr="007D47A5" w:rsidRDefault="00A6683B" w:rsidP="007D47A5">
      <w:pPr>
        <w:pStyle w:val="Teksttreci0"/>
        <w:tabs>
          <w:tab w:val="left" w:leader="dot" w:pos="3854"/>
        </w:tabs>
        <w:rPr>
          <w:rStyle w:val="Teksttreci"/>
          <w:b/>
          <w:bCs/>
          <w:color w:val="000000" w:themeColor="text1"/>
          <w:sz w:val="20"/>
          <w:szCs w:val="20"/>
        </w:rPr>
      </w:pPr>
    </w:p>
    <w:p w14:paraId="05F960DC" w14:textId="14841F27" w:rsidR="007D47A5" w:rsidRPr="007D47A5" w:rsidRDefault="007D47A5" w:rsidP="007D47A5">
      <w:pPr>
        <w:pStyle w:val="Teksttreci0"/>
        <w:tabs>
          <w:tab w:val="left" w:pos="2856"/>
        </w:tabs>
        <w:jc w:val="right"/>
        <w:rPr>
          <w:b/>
          <w:bCs/>
          <w:color w:val="000000" w:themeColor="text1"/>
          <w:sz w:val="20"/>
          <w:szCs w:val="20"/>
        </w:rPr>
      </w:pPr>
      <w:r w:rsidRPr="007D47A5">
        <w:rPr>
          <w:b/>
          <w:bCs/>
          <w:color w:val="000000" w:themeColor="text1"/>
          <w:sz w:val="20"/>
          <w:szCs w:val="20"/>
        </w:rPr>
        <w:t>Załącznik nr ….. do Umowy</w:t>
      </w:r>
    </w:p>
    <w:p w14:paraId="4B057AD7" w14:textId="77777777" w:rsidR="007D47A5" w:rsidRPr="007D47A5" w:rsidRDefault="007D47A5" w:rsidP="007D47A5">
      <w:pPr>
        <w:pStyle w:val="Teksttreci0"/>
        <w:tabs>
          <w:tab w:val="left" w:pos="2856"/>
        </w:tabs>
        <w:jc w:val="center"/>
        <w:rPr>
          <w:b/>
          <w:bCs/>
          <w:color w:val="000000" w:themeColor="text1"/>
          <w:sz w:val="20"/>
          <w:szCs w:val="20"/>
        </w:rPr>
      </w:pPr>
      <w:r w:rsidRPr="007D47A5">
        <w:rPr>
          <w:b/>
          <w:bCs/>
          <w:color w:val="000000" w:themeColor="text1"/>
          <w:sz w:val="20"/>
          <w:szCs w:val="20"/>
        </w:rPr>
        <w:t>PROTOKÓŁ ODBIORU (WZÓR)</w:t>
      </w:r>
      <w:r w:rsidRPr="007D47A5">
        <w:rPr>
          <w:b/>
          <w:bCs/>
          <w:color w:val="000000" w:themeColor="text1"/>
          <w:sz w:val="20"/>
          <w:szCs w:val="20"/>
        </w:rPr>
        <w:br/>
        <w:t>UMOWA NR .../ZP/2025</w:t>
      </w:r>
    </w:p>
    <w:p w14:paraId="2C46564F"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Strony:</w:t>
      </w:r>
    </w:p>
    <w:tbl>
      <w:tblPr>
        <w:tblStyle w:val="Tabela-Siatka"/>
        <w:tblpPr w:leftFromText="141" w:rightFromText="141" w:vertAnchor="text" w:tblpY="1"/>
        <w:tblOverlap w:val="never"/>
        <w:tblW w:w="0" w:type="auto"/>
        <w:tblLook w:val="04A0" w:firstRow="1" w:lastRow="0" w:firstColumn="1" w:lastColumn="0" w:noHBand="0" w:noVBand="1"/>
      </w:tblPr>
      <w:tblGrid>
        <w:gridCol w:w="4511"/>
        <w:gridCol w:w="5260"/>
      </w:tblGrid>
      <w:tr w:rsidR="007D47A5" w:rsidRPr="007D47A5" w14:paraId="73BA62CF" w14:textId="77777777" w:rsidTr="007D47A5">
        <w:trPr>
          <w:trHeight w:val="1038"/>
        </w:trPr>
        <w:tc>
          <w:tcPr>
            <w:tcW w:w="4531" w:type="dxa"/>
            <w:tcBorders>
              <w:top w:val="single" w:sz="4" w:space="0" w:color="auto"/>
              <w:left w:val="single" w:sz="4" w:space="0" w:color="auto"/>
              <w:bottom w:val="single" w:sz="4" w:space="0" w:color="auto"/>
              <w:right w:val="single" w:sz="4" w:space="0" w:color="auto"/>
            </w:tcBorders>
            <w:hideMark/>
          </w:tcPr>
          <w:p w14:paraId="2169E420"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Wykonawca</w:t>
            </w:r>
          </w:p>
        </w:tc>
        <w:tc>
          <w:tcPr>
            <w:tcW w:w="5284" w:type="dxa"/>
            <w:tcBorders>
              <w:top w:val="single" w:sz="4" w:space="0" w:color="auto"/>
              <w:left w:val="single" w:sz="4" w:space="0" w:color="auto"/>
              <w:bottom w:val="single" w:sz="4" w:space="0" w:color="auto"/>
              <w:right w:val="single" w:sz="4" w:space="0" w:color="auto"/>
            </w:tcBorders>
            <w:hideMark/>
          </w:tcPr>
          <w:p w14:paraId="766167C7"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Zamawiający</w:t>
            </w:r>
          </w:p>
          <w:p w14:paraId="11D73A6D"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 xml:space="preserve">Sieć Badawcza Łukasiewicz - Instytut Elektrotechniki </w:t>
            </w:r>
          </w:p>
          <w:p w14:paraId="08E92844"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ul. M. Pożaryskiego 28, 04-703 Warszawa</w:t>
            </w:r>
          </w:p>
        </w:tc>
      </w:tr>
      <w:tr w:rsidR="007D47A5" w:rsidRPr="007D47A5" w14:paraId="47058890" w14:textId="77777777" w:rsidTr="007D47A5">
        <w:trPr>
          <w:trHeight w:val="555"/>
        </w:trPr>
        <w:tc>
          <w:tcPr>
            <w:tcW w:w="4531" w:type="dxa"/>
            <w:tcBorders>
              <w:top w:val="single" w:sz="4" w:space="0" w:color="auto"/>
              <w:left w:val="single" w:sz="4" w:space="0" w:color="auto"/>
              <w:bottom w:val="single" w:sz="4" w:space="0" w:color="auto"/>
              <w:right w:val="single" w:sz="4" w:space="0" w:color="auto"/>
            </w:tcBorders>
            <w:hideMark/>
          </w:tcPr>
          <w:p w14:paraId="506DA28C"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Przedstawiciel (zgodnie z Umową)</w:t>
            </w:r>
          </w:p>
        </w:tc>
        <w:tc>
          <w:tcPr>
            <w:tcW w:w="5284" w:type="dxa"/>
            <w:tcBorders>
              <w:top w:val="single" w:sz="4" w:space="0" w:color="auto"/>
              <w:left w:val="single" w:sz="4" w:space="0" w:color="auto"/>
              <w:bottom w:val="single" w:sz="4" w:space="0" w:color="auto"/>
              <w:right w:val="single" w:sz="4" w:space="0" w:color="auto"/>
            </w:tcBorders>
          </w:tcPr>
          <w:p w14:paraId="1901BEBC"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Przedstawiciel (zgodnie z Umową</w:t>
            </w:r>
          </w:p>
          <w:p w14:paraId="72FEFF05" w14:textId="77777777" w:rsidR="007D47A5" w:rsidRPr="007D47A5" w:rsidRDefault="007D47A5" w:rsidP="007D47A5">
            <w:pPr>
              <w:pStyle w:val="Teksttreci0"/>
              <w:tabs>
                <w:tab w:val="left" w:pos="2856"/>
              </w:tabs>
              <w:rPr>
                <w:color w:val="000000" w:themeColor="text1"/>
                <w:sz w:val="20"/>
                <w:szCs w:val="20"/>
              </w:rPr>
            </w:pPr>
          </w:p>
          <w:p w14:paraId="3B8A6305" w14:textId="77777777" w:rsidR="007D47A5" w:rsidRPr="007D47A5" w:rsidRDefault="007D47A5" w:rsidP="007D47A5">
            <w:pPr>
              <w:pStyle w:val="Teksttreci0"/>
              <w:tabs>
                <w:tab w:val="left" w:pos="2856"/>
              </w:tabs>
              <w:rPr>
                <w:color w:val="000000" w:themeColor="text1"/>
                <w:sz w:val="20"/>
                <w:szCs w:val="20"/>
              </w:rPr>
            </w:pPr>
          </w:p>
        </w:tc>
      </w:tr>
    </w:tbl>
    <w:p w14:paraId="3A54DCAC" w14:textId="77777777" w:rsidR="007D47A5" w:rsidRPr="007D47A5" w:rsidRDefault="007D47A5" w:rsidP="007D47A5">
      <w:pPr>
        <w:pStyle w:val="Teksttreci0"/>
        <w:tabs>
          <w:tab w:val="left" w:pos="2856"/>
        </w:tabs>
        <w:rPr>
          <w:color w:val="000000" w:themeColor="text1"/>
          <w:sz w:val="20"/>
          <w:szCs w:val="20"/>
        </w:rPr>
      </w:pPr>
    </w:p>
    <w:p w14:paraId="64A27C96" w14:textId="77777777" w:rsidR="007D47A5" w:rsidRPr="007D47A5" w:rsidRDefault="007D47A5" w:rsidP="007D47A5">
      <w:pPr>
        <w:pStyle w:val="Teksttreci0"/>
        <w:tabs>
          <w:tab w:val="left" w:pos="2856"/>
        </w:tabs>
        <w:rPr>
          <w:b/>
          <w:bCs/>
          <w:color w:val="000000" w:themeColor="text1"/>
          <w:sz w:val="20"/>
          <w:szCs w:val="20"/>
        </w:rPr>
      </w:pPr>
      <w:r w:rsidRPr="007D47A5">
        <w:rPr>
          <w:b/>
          <w:bCs/>
          <w:color w:val="000000" w:themeColor="text1"/>
          <w:sz w:val="20"/>
          <w:szCs w:val="20"/>
        </w:rPr>
        <w:t>INFORMACJE O DOSTARCZONYM SPRZĘCIE:</w:t>
      </w:r>
    </w:p>
    <w:tbl>
      <w:tblPr>
        <w:tblStyle w:val="Tabela-Siatka"/>
        <w:tblW w:w="0" w:type="auto"/>
        <w:tblLook w:val="04A0" w:firstRow="1" w:lastRow="0" w:firstColumn="1" w:lastColumn="0" w:noHBand="0" w:noVBand="1"/>
      </w:tblPr>
      <w:tblGrid>
        <w:gridCol w:w="1366"/>
        <w:gridCol w:w="1839"/>
        <w:gridCol w:w="1120"/>
        <w:gridCol w:w="1572"/>
        <w:gridCol w:w="1275"/>
        <w:gridCol w:w="2120"/>
      </w:tblGrid>
      <w:tr w:rsidR="007D47A5" w:rsidRPr="007D47A5" w14:paraId="26377371" w14:textId="77777777" w:rsidTr="007D47A5">
        <w:tc>
          <w:tcPr>
            <w:tcW w:w="1136" w:type="dxa"/>
            <w:tcBorders>
              <w:top w:val="single" w:sz="4" w:space="0" w:color="auto"/>
              <w:left w:val="single" w:sz="4" w:space="0" w:color="auto"/>
              <w:bottom w:val="single" w:sz="4" w:space="0" w:color="auto"/>
              <w:right w:val="single" w:sz="4" w:space="0" w:color="auto"/>
            </w:tcBorders>
            <w:vAlign w:val="center"/>
            <w:hideMark/>
          </w:tcPr>
          <w:p w14:paraId="489278FB" w14:textId="77777777" w:rsidR="007D47A5" w:rsidRPr="007D47A5" w:rsidRDefault="007D47A5" w:rsidP="007D47A5">
            <w:pPr>
              <w:pStyle w:val="Teksttreci0"/>
              <w:tabs>
                <w:tab w:val="left" w:pos="2856"/>
              </w:tabs>
              <w:rPr>
                <w:b/>
                <w:bCs/>
                <w:color w:val="000000" w:themeColor="text1"/>
                <w:sz w:val="20"/>
                <w:szCs w:val="20"/>
              </w:rPr>
            </w:pPr>
            <w:r w:rsidRPr="007D47A5">
              <w:rPr>
                <w:b/>
                <w:bCs/>
                <w:color w:val="000000" w:themeColor="text1"/>
                <w:sz w:val="20"/>
                <w:szCs w:val="20"/>
              </w:rPr>
              <w:t>Producent</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6382401" w14:textId="77777777" w:rsidR="007D47A5" w:rsidRPr="007D47A5" w:rsidRDefault="007D47A5" w:rsidP="007D47A5">
            <w:pPr>
              <w:pStyle w:val="Teksttreci0"/>
              <w:tabs>
                <w:tab w:val="left" w:pos="2856"/>
              </w:tabs>
              <w:rPr>
                <w:b/>
                <w:bCs/>
                <w:color w:val="000000" w:themeColor="text1"/>
                <w:sz w:val="20"/>
                <w:szCs w:val="20"/>
              </w:rPr>
            </w:pPr>
            <w:r w:rsidRPr="007D47A5">
              <w:rPr>
                <w:b/>
                <w:bCs/>
                <w:color w:val="000000" w:themeColor="text1"/>
                <w:sz w:val="20"/>
                <w:szCs w:val="20"/>
              </w:rPr>
              <w:t>Typ</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2CA06A4" w14:textId="77777777" w:rsidR="007D47A5" w:rsidRPr="007D47A5" w:rsidRDefault="007D47A5" w:rsidP="007D47A5">
            <w:pPr>
              <w:pStyle w:val="Teksttreci0"/>
              <w:tabs>
                <w:tab w:val="left" w:pos="2856"/>
              </w:tabs>
              <w:rPr>
                <w:b/>
                <w:bCs/>
                <w:color w:val="000000" w:themeColor="text1"/>
                <w:sz w:val="20"/>
                <w:szCs w:val="20"/>
              </w:rPr>
            </w:pPr>
            <w:r w:rsidRPr="007D47A5">
              <w:rPr>
                <w:b/>
                <w:bCs/>
                <w:color w:val="000000" w:themeColor="text1"/>
                <w:sz w:val="20"/>
                <w:szCs w:val="20"/>
              </w:rPr>
              <w:t>Model</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B6D97F9" w14:textId="77777777" w:rsidR="007D47A5" w:rsidRPr="007D47A5" w:rsidRDefault="007D47A5" w:rsidP="007D47A5">
            <w:pPr>
              <w:pStyle w:val="Teksttreci0"/>
              <w:tabs>
                <w:tab w:val="left" w:pos="2856"/>
              </w:tabs>
              <w:rPr>
                <w:b/>
                <w:bCs/>
                <w:color w:val="000000" w:themeColor="text1"/>
                <w:sz w:val="20"/>
                <w:szCs w:val="20"/>
              </w:rPr>
            </w:pPr>
            <w:r w:rsidRPr="007D47A5">
              <w:rPr>
                <w:b/>
                <w:bCs/>
                <w:color w:val="000000" w:themeColor="text1"/>
                <w:sz w:val="20"/>
                <w:szCs w:val="20"/>
              </w:rPr>
              <w:t>Numer seryjny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6BEF7D" w14:textId="77777777" w:rsidR="007D47A5" w:rsidRPr="007D47A5" w:rsidRDefault="007D47A5" w:rsidP="007D47A5">
            <w:pPr>
              <w:pStyle w:val="Teksttreci0"/>
              <w:tabs>
                <w:tab w:val="left" w:pos="2856"/>
              </w:tabs>
              <w:rPr>
                <w:b/>
                <w:bCs/>
                <w:color w:val="000000" w:themeColor="text1"/>
                <w:sz w:val="20"/>
                <w:szCs w:val="20"/>
              </w:rPr>
            </w:pPr>
            <w:r w:rsidRPr="007D47A5">
              <w:rPr>
                <w:b/>
                <w:bCs/>
                <w:color w:val="000000" w:themeColor="text1"/>
                <w:sz w:val="20"/>
                <w:szCs w:val="20"/>
              </w:rPr>
              <w:t>Data dostawy</w:t>
            </w:r>
          </w:p>
        </w:tc>
        <w:tc>
          <w:tcPr>
            <w:tcW w:w="2120" w:type="dxa"/>
            <w:tcBorders>
              <w:top w:val="single" w:sz="4" w:space="0" w:color="auto"/>
              <w:left w:val="single" w:sz="4" w:space="0" w:color="auto"/>
              <w:bottom w:val="single" w:sz="4" w:space="0" w:color="auto"/>
              <w:right w:val="single" w:sz="4" w:space="0" w:color="auto"/>
            </w:tcBorders>
            <w:vAlign w:val="center"/>
            <w:hideMark/>
          </w:tcPr>
          <w:p w14:paraId="25CF8BEB" w14:textId="77777777" w:rsidR="007D47A5" w:rsidRPr="007D47A5" w:rsidRDefault="007D47A5" w:rsidP="007D47A5">
            <w:pPr>
              <w:pStyle w:val="Teksttreci0"/>
              <w:tabs>
                <w:tab w:val="left" w:pos="2856"/>
              </w:tabs>
              <w:rPr>
                <w:b/>
                <w:bCs/>
                <w:color w:val="000000" w:themeColor="text1"/>
                <w:sz w:val="20"/>
                <w:szCs w:val="20"/>
              </w:rPr>
            </w:pPr>
            <w:r w:rsidRPr="007D47A5">
              <w:rPr>
                <w:b/>
                <w:bCs/>
                <w:color w:val="000000" w:themeColor="text1"/>
                <w:sz w:val="20"/>
                <w:szCs w:val="20"/>
              </w:rPr>
              <w:t xml:space="preserve">Data instalacji </w:t>
            </w:r>
            <w:r w:rsidRPr="007D47A5">
              <w:rPr>
                <w:b/>
                <w:bCs/>
                <w:color w:val="000000" w:themeColor="text1"/>
                <w:sz w:val="20"/>
                <w:szCs w:val="20"/>
              </w:rPr>
              <w:br/>
              <w:t>i uruchomienia</w:t>
            </w:r>
          </w:p>
        </w:tc>
      </w:tr>
      <w:tr w:rsidR="007D47A5" w:rsidRPr="007D47A5" w14:paraId="39C59320" w14:textId="77777777" w:rsidTr="007D47A5">
        <w:tc>
          <w:tcPr>
            <w:tcW w:w="1136" w:type="dxa"/>
            <w:tcBorders>
              <w:top w:val="single" w:sz="4" w:space="0" w:color="auto"/>
              <w:left w:val="single" w:sz="4" w:space="0" w:color="auto"/>
              <w:bottom w:val="single" w:sz="4" w:space="0" w:color="auto"/>
              <w:right w:val="single" w:sz="4" w:space="0" w:color="auto"/>
            </w:tcBorders>
          </w:tcPr>
          <w:p w14:paraId="38546AF3" w14:textId="77777777" w:rsidR="007D47A5" w:rsidRPr="007D47A5" w:rsidRDefault="007D47A5" w:rsidP="007D47A5">
            <w:pPr>
              <w:pStyle w:val="Teksttreci0"/>
              <w:tabs>
                <w:tab w:val="left" w:pos="2856"/>
              </w:tabs>
              <w:rPr>
                <w:color w:val="000000" w:themeColor="text1"/>
                <w:sz w:val="20"/>
                <w:szCs w:val="20"/>
              </w:rPr>
            </w:pPr>
          </w:p>
        </w:tc>
        <w:tc>
          <w:tcPr>
            <w:tcW w:w="1839" w:type="dxa"/>
            <w:tcBorders>
              <w:top w:val="single" w:sz="4" w:space="0" w:color="auto"/>
              <w:left w:val="single" w:sz="4" w:space="0" w:color="auto"/>
              <w:bottom w:val="single" w:sz="4" w:space="0" w:color="auto"/>
              <w:right w:val="single" w:sz="4" w:space="0" w:color="auto"/>
            </w:tcBorders>
          </w:tcPr>
          <w:p w14:paraId="1997CF43" w14:textId="77777777" w:rsidR="007D47A5" w:rsidRPr="007D47A5" w:rsidRDefault="007D47A5" w:rsidP="007D47A5">
            <w:pPr>
              <w:pStyle w:val="Teksttreci0"/>
              <w:tabs>
                <w:tab w:val="left" w:pos="2856"/>
              </w:tabs>
              <w:rPr>
                <w:color w:val="000000" w:themeColor="text1"/>
                <w:sz w:val="20"/>
                <w:szCs w:val="20"/>
              </w:rPr>
            </w:pPr>
          </w:p>
        </w:tc>
        <w:tc>
          <w:tcPr>
            <w:tcW w:w="1120" w:type="dxa"/>
            <w:tcBorders>
              <w:top w:val="single" w:sz="4" w:space="0" w:color="auto"/>
              <w:left w:val="single" w:sz="4" w:space="0" w:color="auto"/>
              <w:bottom w:val="single" w:sz="4" w:space="0" w:color="auto"/>
              <w:right w:val="single" w:sz="4" w:space="0" w:color="auto"/>
            </w:tcBorders>
          </w:tcPr>
          <w:p w14:paraId="6FF6EECA" w14:textId="77777777" w:rsidR="007D47A5" w:rsidRPr="007D47A5" w:rsidRDefault="007D47A5" w:rsidP="007D47A5">
            <w:pPr>
              <w:pStyle w:val="Teksttreci0"/>
              <w:tabs>
                <w:tab w:val="left" w:pos="2856"/>
              </w:tabs>
              <w:rPr>
                <w:color w:val="000000" w:themeColor="text1"/>
                <w:sz w:val="20"/>
                <w:szCs w:val="20"/>
              </w:rPr>
            </w:pPr>
          </w:p>
        </w:tc>
        <w:tc>
          <w:tcPr>
            <w:tcW w:w="1572" w:type="dxa"/>
            <w:tcBorders>
              <w:top w:val="single" w:sz="4" w:space="0" w:color="auto"/>
              <w:left w:val="single" w:sz="4" w:space="0" w:color="auto"/>
              <w:bottom w:val="single" w:sz="4" w:space="0" w:color="auto"/>
              <w:right w:val="single" w:sz="4" w:space="0" w:color="auto"/>
            </w:tcBorders>
          </w:tcPr>
          <w:p w14:paraId="6F33B716" w14:textId="77777777" w:rsidR="007D47A5" w:rsidRPr="007D47A5" w:rsidRDefault="007D47A5" w:rsidP="007D47A5">
            <w:pPr>
              <w:pStyle w:val="Teksttreci0"/>
              <w:tabs>
                <w:tab w:val="left" w:pos="2856"/>
              </w:tabs>
              <w:rPr>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E03C300" w14:textId="77777777" w:rsidR="007D47A5" w:rsidRPr="007D47A5" w:rsidRDefault="007D47A5" w:rsidP="007D47A5">
            <w:pPr>
              <w:pStyle w:val="Teksttreci0"/>
              <w:tabs>
                <w:tab w:val="left" w:pos="2856"/>
              </w:tabs>
              <w:rPr>
                <w:color w:val="000000" w:themeColor="text1"/>
                <w:sz w:val="20"/>
                <w:szCs w:val="20"/>
              </w:rPr>
            </w:pPr>
          </w:p>
        </w:tc>
        <w:tc>
          <w:tcPr>
            <w:tcW w:w="2120" w:type="dxa"/>
            <w:tcBorders>
              <w:top w:val="single" w:sz="4" w:space="0" w:color="auto"/>
              <w:left w:val="single" w:sz="4" w:space="0" w:color="auto"/>
              <w:bottom w:val="single" w:sz="4" w:space="0" w:color="auto"/>
              <w:right w:val="single" w:sz="4" w:space="0" w:color="auto"/>
            </w:tcBorders>
          </w:tcPr>
          <w:p w14:paraId="615CA227" w14:textId="77777777" w:rsidR="007D47A5" w:rsidRPr="007D47A5" w:rsidRDefault="007D47A5" w:rsidP="007D47A5">
            <w:pPr>
              <w:pStyle w:val="Teksttreci0"/>
              <w:tabs>
                <w:tab w:val="left" w:pos="2856"/>
              </w:tabs>
              <w:rPr>
                <w:color w:val="000000" w:themeColor="text1"/>
                <w:sz w:val="20"/>
                <w:szCs w:val="20"/>
              </w:rPr>
            </w:pPr>
          </w:p>
        </w:tc>
      </w:tr>
      <w:tr w:rsidR="007D47A5" w:rsidRPr="007D47A5" w14:paraId="3E7C8349" w14:textId="77777777" w:rsidTr="007D47A5">
        <w:tc>
          <w:tcPr>
            <w:tcW w:w="1136" w:type="dxa"/>
            <w:tcBorders>
              <w:top w:val="single" w:sz="4" w:space="0" w:color="auto"/>
              <w:left w:val="single" w:sz="4" w:space="0" w:color="auto"/>
              <w:bottom w:val="single" w:sz="4" w:space="0" w:color="auto"/>
              <w:right w:val="single" w:sz="4" w:space="0" w:color="auto"/>
            </w:tcBorders>
          </w:tcPr>
          <w:p w14:paraId="6BAA0E1C" w14:textId="77777777" w:rsidR="007D47A5" w:rsidRPr="007D47A5" w:rsidRDefault="007D47A5" w:rsidP="007D47A5">
            <w:pPr>
              <w:pStyle w:val="Teksttreci0"/>
              <w:tabs>
                <w:tab w:val="left" w:pos="2856"/>
              </w:tabs>
              <w:rPr>
                <w:color w:val="000000" w:themeColor="text1"/>
                <w:sz w:val="20"/>
                <w:szCs w:val="20"/>
              </w:rPr>
            </w:pPr>
          </w:p>
        </w:tc>
        <w:tc>
          <w:tcPr>
            <w:tcW w:w="1839" w:type="dxa"/>
            <w:tcBorders>
              <w:top w:val="single" w:sz="4" w:space="0" w:color="auto"/>
              <w:left w:val="single" w:sz="4" w:space="0" w:color="auto"/>
              <w:bottom w:val="single" w:sz="4" w:space="0" w:color="auto"/>
              <w:right w:val="single" w:sz="4" w:space="0" w:color="auto"/>
            </w:tcBorders>
          </w:tcPr>
          <w:p w14:paraId="75EC400E" w14:textId="77777777" w:rsidR="007D47A5" w:rsidRPr="007D47A5" w:rsidRDefault="007D47A5" w:rsidP="007D47A5">
            <w:pPr>
              <w:pStyle w:val="Teksttreci0"/>
              <w:tabs>
                <w:tab w:val="left" w:pos="2856"/>
              </w:tabs>
              <w:rPr>
                <w:color w:val="000000" w:themeColor="text1"/>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3624AE8" w14:textId="77777777" w:rsidR="007D47A5" w:rsidRPr="007D47A5" w:rsidRDefault="007D47A5" w:rsidP="007D47A5">
            <w:pPr>
              <w:pStyle w:val="Teksttreci0"/>
              <w:tabs>
                <w:tab w:val="left" w:pos="2856"/>
              </w:tabs>
              <w:rPr>
                <w:color w:val="000000" w:themeColor="text1"/>
                <w:sz w:val="20"/>
                <w:szCs w:val="20"/>
              </w:rPr>
            </w:pPr>
          </w:p>
        </w:tc>
        <w:tc>
          <w:tcPr>
            <w:tcW w:w="1572" w:type="dxa"/>
            <w:tcBorders>
              <w:top w:val="single" w:sz="4" w:space="0" w:color="auto"/>
              <w:left w:val="single" w:sz="4" w:space="0" w:color="auto"/>
              <w:bottom w:val="single" w:sz="4" w:space="0" w:color="auto"/>
              <w:right w:val="single" w:sz="4" w:space="0" w:color="auto"/>
            </w:tcBorders>
          </w:tcPr>
          <w:p w14:paraId="6CE05675" w14:textId="77777777" w:rsidR="007D47A5" w:rsidRPr="007D47A5" w:rsidRDefault="007D47A5" w:rsidP="007D47A5">
            <w:pPr>
              <w:pStyle w:val="Teksttreci0"/>
              <w:tabs>
                <w:tab w:val="left" w:pos="2856"/>
              </w:tabs>
              <w:rPr>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561BED6" w14:textId="77777777" w:rsidR="007D47A5" w:rsidRPr="007D47A5" w:rsidRDefault="007D47A5" w:rsidP="007D47A5">
            <w:pPr>
              <w:pStyle w:val="Teksttreci0"/>
              <w:tabs>
                <w:tab w:val="left" w:pos="2856"/>
              </w:tabs>
              <w:rPr>
                <w:color w:val="000000" w:themeColor="text1"/>
                <w:sz w:val="20"/>
                <w:szCs w:val="20"/>
              </w:rPr>
            </w:pPr>
          </w:p>
        </w:tc>
        <w:tc>
          <w:tcPr>
            <w:tcW w:w="2120" w:type="dxa"/>
            <w:tcBorders>
              <w:top w:val="single" w:sz="4" w:space="0" w:color="auto"/>
              <w:left w:val="single" w:sz="4" w:space="0" w:color="auto"/>
              <w:bottom w:val="single" w:sz="4" w:space="0" w:color="auto"/>
              <w:right w:val="single" w:sz="4" w:space="0" w:color="auto"/>
            </w:tcBorders>
          </w:tcPr>
          <w:p w14:paraId="41E30D28" w14:textId="77777777" w:rsidR="007D47A5" w:rsidRPr="007D47A5" w:rsidRDefault="007D47A5" w:rsidP="007D47A5">
            <w:pPr>
              <w:pStyle w:val="Teksttreci0"/>
              <w:tabs>
                <w:tab w:val="left" w:pos="2856"/>
              </w:tabs>
              <w:rPr>
                <w:color w:val="000000" w:themeColor="text1"/>
                <w:sz w:val="20"/>
                <w:szCs w:val="20"/>
              </w:rPr>
            </w:pPr>
          </w:p>
        </w:tc>
      </w:tr>
      <w:tr w:rsidR="007D47A5" w:rsidRPr="007D47A5" w14:paraId="32016DBB" w14:textId="77777777" w:rsidTr="007D47A5">
        <w:tc>
          <w:tcPr>
            <w:tcW w:w="1136" w:type="dxa"/>
            <w:tcBorders>
              <w:top w:val="single" w:sz="4" w:space="0" w:color="auto"/>
              <w:left w:val="single" w:sz="4" w:space="0" w:color="auto"/>
              <w:bottom w:val="single" w:sz="4" w:space="0" w:color="auto"/>
              <w:right w:val="single" w:sz="4" w:space="0" w:color="auto"/>
            </w:tcBorders>
          </w:tcPr>
          <w:p w14:paraId="49C5537F" w14:textId="77777777" w:rsidR="007D47A5" w:rsidRPr="007D47A5" w:rsidRDefault="007D47A5" w:rsidP="007D47A5">
            <w:pPr>
              <w:pStyle w:val="Teksttreci0"/>
              <w:tabs>
                <w:tab w:val="left" w:pos="2856"/>
              </w:tabs>
              <w:rPr>
                <w:color w:val="000000" w:themeColor="text1"/>
                <w:sz w:val="20"/>
                <w:szCs w:val="20"/>
              </w:rPr>
            </w:pPr>
          </w:p>
        </w:tc>
        <w:tc>
          <w:tcPr>
            <w:tcW w:w="1839" w:type="dxa"/>
            <w:tcBorders>
              <w:top w:val="single" w:sz="4" w:space="0" w:color="auto"/>
              <w:left w:val="single" w:sz="4" w:space="0" w:color="auto"/>
              <w:bottom w:val="single" w:sz="4" w:space="0" w:color="auto"/>
              <w:right w:val="single" w:sz="4" w:space="0" w:color="auto"/>
            </w:tcBorders>
          </w:tcPr>
          <w:p w14:paraId="32211005" w14:textId="77777777" w:rsidR="007D47A5" w:rsidRPr="007D47A5" w:rsidRDefault="007D47A5" w:rsidP="007D47A5">
            <w:pPr>
              <w:pStyle w:val="Teksttreci0"/>
              <w:tabs>
                <w:tab w:val="left" w:pos="2856"/>
              </w:tabs>
              <w:rPr>
                <w:color w:val="000000" w:themeColor="text1"/>
                <w:sz w:val="20"/>
                <w:szCs w:val="20"/>
              </w:rPr>
            </w:pPr>
          </w:p>
        </w:tc>
        <w:tc>
          <w:tcPr>
            <w:tcW w:w="1120" w:type="dxa"/>
            <w:tcBorders>
              <w:top w:val="single" w:sz="4" w:space="0" w:color="auto"/>
              <w:left w:val="single" w:sz="4" w:space="0" w:color="auto"/>
              <w:bottom w:val="single" w:sz="4" w:space="0" w:color="auto"/>
              <w:right w:val="single" w:sz="4" w:space="0" w:color="auto"/>
            </w:tcBorders>
          </w:tcPr>
          <w:p w14:paraId="39706456" w14:textId="77777777" w:rsidR="007D47A5" w:rsidRPr="007D47A5" w:rsidRDefault="007D47A5" w:rsidP="007D47A5">
            <w:pPr>
              <w:pStyle w:val="Teksttreci0"/>
              <w:tabs>
                <w:tab w:val="left" w:pos="2856"/>
              </w:tabs>
              <w:rPr>
                <w:color w:val="000000" w:themeColor="text1"/>
                <w:sz w:val="20"/>
                <w:szCs w:val="20"/>
              </w:rPr>
            </w:pPr>
          </w:p>
        </w:tc>
        <w:tc>
          <w:tcPr>
            <w:tcW w:w="1572" w:type="dxa"/>
            <w:tcBorders>
              <w:top w:val="single" w:sz="4" w:space="0" w:color="auto"/>
              <w:left w:val="single" w:sz="4" w:space="0" w:color="auto"/>
              <w:bottom w:val="single" w:sz="4" w:space="0" w:color="auto"/>
              <w:right w:val="single" w:sz="4" w:space="0" w:color="auto"/>
            </w:tcBorders>
          </w:tcPr>
          <w:p w14:paraId="27C60CE3" w14:textId="77777777" w:rsidR="007D47A5" w:rsidRPr="007D47A5" w:rsidRDefault="007D47A5" w:rsidP="007D47A5">
            <w:pPr>
              <w:pStyle w:val="Teksttreci0"/>
              <w:tabs>
                <w:tab w:val="left" w:pos="2856"/>
              </w:tabs>
              <w:rPr>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3E92B8A" w14:textId="77777777" w:rsidR="007D47A5" w:rsidRPr="007D47A5" w:rsidRDefault="007D47A5" w:rsidP="007D47A5">
            <w:pPr>
              <w:pStyle w:val="Teksttreci0"/>
              <w:tabs>
                <w:tab w:val="left" w:pos="2856"/>
              </w:tabs>
              <w:rPr>
                <w:color w:val="000000" w:themeColor="text1"/>
                <w:sz w:val="20"/>
                <w:szCs w:val="20"/>
              </w:rPr>
            </w:pPr>
          </w:p>
        </w:tc>
        <w:tc>
          <w:tcPr>
            <w:tcW w:w="2120" w:type="dxa"/>
            <w:tcBorders>
              <w:top w:val="single" w:sz="4" w:space="0" w:color="auto"/>
              <w:left w:val="single" w:sz="4" w:space="0" w:color="auto"/>
              <w:bottom w:val="single" w:sz="4" w:space="0" w:color="auto"/>
              <w:right w:val="single" w:sz="4" w:space="0" w:color="auto"/>
            </w:tcBorders>
          </w:tcPr>
          <w:p w14:paraId="53384D7C" w14:textId="77777777" w:rsidR="007D47A5" w:rsidRPr="007D47A5" w:rsidRDefault="007D47A5" w:rsidP="007D47A5">
            <w:pPr>
              <w:pStyle w:val="Teksttreci0"/>
              <w:tabs>
                <w:tab w:val="left" w:pos="2856"/>
              </w:tabs>
              <w:rPr>
                <w:color w:val="000000" w:themeColor="text1"/>
                <w:sz w:val="20"/>
                <w:szCs w:val="20"/>
              </w:rPr>
            </w:pPr>
          </w:p>
        </w:tc>
      </w:tr>
    </w:tbl>
    <w:p w14:paraId="7BDB770C" w14:textId="77777777" w:rsidR="007D47A5" w:rsidRPr="007D47A5" w:rsidRDefault="00BE5AE4" w:rsidP="007D47A5">
      <w:pPr>
        <w:pStyle w:val="Teksttreci0"/>
        <w:tabs>
          <w:tab w:val="left" w:pos="2856"/>
        </w:tabs>
        <w:rPr>
          <w:color w:val="000000" w:themeColor="text1"/>
          <w:sz w:val="20"/>
          <w:szCs w:val="20"/>
        </w:rPr>
      </w:pPr>
      <w:sdt>
        <w:sdtPr>
          <w:rPr>
            <w:color w:val="000000" w:themeColor="text1"/>
            <w:sz w:val="20"/>
            <w:szCs w:val="20"/>
          </w:rPr>
          <w:id w:val="-1697844190"/>
          <w14:checkbox>
            <w14:checked w14:val="0"/>
            <w14:checkedState w14:val="2612" w14:font="MS Gothic"/>
            <w14:uncheckedState w14:val="2610" w14:font="MS Gothic"/>
          </w14:checkbox>
        </w:sdtPr>
        <w:sdtEndPr/>
        <w:sdtContent>
          <w:r w:rsidR="007D47A5" w:rsidRPr="007D47A5">
            <w:rPr>
              <w:rFonts w:ascii="Segoe UI Symbol" w:hAnsi="Segoe UI Symbol" w:cs="Segoe UI Symbol"/>
              <w:color w:val="000000" w:themeColor="text1"/>
              <w:sz w:val="20"/>
              <w:szCs w:val="20"/>
            </w:rPr>
            <w:t>☐</w:t>
          </w:r>
        </w:sdtContent>
      </w:sdt>
      <w:r w:rsidR="007D47A5" w:rsidRPr="007D47A5">
        <w:rPr>
          <w:color w:val="000000" w:themeColor="text1"/>
          <w:sz w:val="20"/>
          <w:szCs w:val="20"/>
        </w:rPr>
        <w:t xml:space="preserve"> Sprzęt zgodny z Umową/Ofertą</w:t>
      </w:r>
      <w:r w:rsidR="007D47A5" w:rsidRPr="007D47A5">
        <w:rPr>
          <w:color w:val="000000" w:themeColor="text1"/>
          <w:sz w:val="20"/>
          <w:szCs w:val="20"/>
        </w:rPr>
        <w:tab/>
      </w:r>
      <w:r w:rsidR="007D47A5" w:rsidRPr="007D47A5">
        <w:rPr>
          <w:color w:val="000000" w:themeColor="text1"/>
          <w:sz w:val="20"/>
          <w:szCs w:val="20"/>
        </w:rPr>
        <w:tab/>
      </w:r>
      <w:r w:rsidR="007D47A5" w:rsidRPr="007D47A5">
        <w:rPr>
          <w:color w:val="000000" w:themeColor="text1"/>
          <w:sz w:val="20"/>
          <w:szCs w:val="20"/>
        </w:rPr>
        <w:tab/>
      </w:r>
      <w:r w:rsidR="007D47A5" w:rsidRPr="007D47A5">
        <w:rPr>
          <w:color w:val="000000" w:themeColor="text1"/>
          <w:sz w:val="20"/>
          <w:szCs w:val="20"/>
        </w:rPr>
        <w:tab/>
      </w:r>
      <w:sdt>
        <w:sdtPr>
          <w:rPr>
            <w:color w:val="000000" w:themeColor="text1"/>
            <w:sz w:val="20"/>
            <w:szCs w:val="20"/>
          </w:rPr>
          <w:id w:val="-1122848349"/>
          <w14:checkbox>
            <w14:checked w14:val="0"/>
            <w14:checkedState w14:val="2612" w14:font="MS Gothic"/>
            <w14:uncheckedState w14:val="2610" w14:font="MS Gothic"/>
          </w14:checkbox>
        </w:sdtPr>
        <w:sdtEndPr/>
        <w:sdtContent>
          <w:r w:rsidR="007D47A5" w:rsidRPr="007D47A5">
            <w:rPr>
              <w:rFonts w:ascii="Segoe UI Symbol" w:hAnsi="Segoe UI Symbol" w:cs="Segoe UI Symbol"/>
              <w:color w:val="000000" w:themeColor="text1"/>
              <w:sz w:val="20"/>
              <w:szCs w:val="20"/>
            </w:rPr>
            <w:t>☐</w:t>
          </w:r>
        </w:sdtContent>
      </w:sdt>
      <w:r w:rsidR="007D47A5" w:rsidRPr="007D47A5">
        <w:rPr>
          <w:color w:val="000000" w:themeColor="text1"/>
          <w:sz w:val="20"/>
          <w:szCs w:val="20"/>
        </w:rPr>
        <w:t xml:space="preserve"> Sprzęt niezgodny z Umową/Ofertą</w:t>
      </w:r>
    </w:p>
    <w:p w14:paraId="2D72F894" w14:textId="77777777" w:rsidR="007D47A5" w:rsidRPr="007D47A5" w:rsidRDefault="007D47A5" w:rsidP="007D47A5">
      <w:pPr>
        <w:pStyle w:val="Teksttreci0"/>
        <w:tabs>
          <w:tab w:val="left" w:pos="2856"/>
        </w:tabs>
        <w:rPr>
          <w:b/>
          <w:bCs/>
          <w:color w:val="000000" w:themeColor="text1"/>
          <w:sz w:val="20"/>
          <w:szCs w:val="20"/>
        </w:rPr>
      </w:pPr>
    </w:p>
    <w:p w14:paraId="2EB70AED" w14:textId="77777777" w:rsidR="007D47A5" w:rsidRPr="007D47A5" w:rsidRDefault="007D47A5" w:rsidP="007D47A5">
      <w:pPr>
        <w:pStyle w:val="Teksttreci0"/>
        <w:tabs>
          <w:tab w:val="left" w:pos="2856"/>
        </w:tabs>
        <w:rPr>
          <w:b/>
          <w:bCs/>
          <w:color w:val="000000" w:themeColor="text1"/>
          <w:sz w:val="20"/>
          <w:szCs w:val="20"/>
        </w:rPr>
      </w:pPr>
      <w:r w:rsidRPr="007D47A5">
        <w:rPr>
          <w:b/>
          <w:bCs/>
          <w:color w:val="000000" w:themeColor="text1"/>
          <w:sz w:val="20"/>
          <w:szCs w:val="20"/>
        </w:rPr>
        <w:t xml:space="preserve">MIEJSCE DOSTAWY I INSTALACJI: </w:t>
      </w:r>
      <w:r w:rsidRPr="007D47A5">
        <w:rPr>
          <w:color w:val="000000" w:themeColor="text1"/>
          <w:sz w:val="20"/>
          <w:szCs w:val="20"/>
        </w:rPr>
        <w:t>………………………………………………….</w:t>
      </w:r>
    </w:p>
    <w:p w14:paraId="3F2AF2AD" w14:textId="77777777" w:rsidR="007D47A5" w:rsidRPr="007D47A5" w:rsidRDefault="007D47A5" w:rsidP="007D47A5">
      <w:pPr>
        <w:pStyle w:val="Teksttreci0"/>
        <w:tabs>
          <w:tab w:val="left" w:pos="2856"/>
        </w:tabs>
        <w:rPr>
          <w:b/>
          <w:bCs/>
          <w:color w:val="000000" w:themeColor="text1"/>
          <w:sz w:val="20"/>
          <w:szCs w:val="20"/>
        </w:rPr>
      </w:pPr>
    </w:p>
    <w:p w14:paraId="6DACA2BF" w14:textId="77777777" w:rsidR="007D47A5" w:rsidRPr="007D47A5" w:rsidRDefault="007D47A5" w:rsidP="007D47A5">
      <w:pPr>
        <w:pStyle w:val="Teksttreci0"/>
        <w:tabs>
          <w:tab w:val="left" w:pos="2856"/>
        </w:tabs>
        <w:rPr>
          <w:b/>
          <w:bCs/>
          <w:color w:val="000000" w:themeColor="text1"/>
          <w:sz w:val="20"/>
          <w:szCs w:val="20"/>
        </w:rPr>
      </w:pPr>
      <w:r w:rsidRPr="007D47A5">
        <w:rPr>
          <w:b/>
          <w:bCs/>
          <w:color w:val="000000" w:themeColor="text1"/>
          <w:sz w:val="20"/>
          <w:szCs w:val="20"/>
        </w:rPr>
        <w:t>DOSTARCZONA PRZEZ WYKONAWCĘ DOKUMENTACJA (ZAZNACZYĆ):</w:t>
      </w:r>
    </w:p>
    <w:p w14:paraId="12EC79AB" w14:textId="77777777" w:rsidR="007D47A5" w:rsidRPr="007D47A5" w:rsidRDefault="00BE5AE4" w:rsidP="007D47A5">
      <w:pPr>
        <w:pStyle w:val="Teksttreci0"/>
        <w:tabs>
          <w:tab w:val="left" w:pos="2856"/>
        </w:tabs>
        <w:rPr>
          <w:color w:val="000000" w:themeColor="text1"/>
          <w:sz w:val="20"/>
          <w:szCs w:val="20"/>
        </w:rPr>
      </w:pPr>
      <w:sdt>
        <w:sdtPr>
          <w:rPr>
            <w:color w:val="000000" w:themeColor="text1"/>
            <w:sz w:val="20"/>
            <w:szCs w:val="20"/>
          </w:rPr>
          <w:id w:val="781925920"/>
          <w14:checkbox>
            <w14:checked w14:val="0"/>
            <w14:checkedState w14:val="2612" w14:font="MS Gothic"/>
            <w14:uncheckedState w14:val="2610" w14:font="MS Gothic"/>
          </w14:checkbox>
        </w:sdtPr>
        <w:sdtEndPr/>
        <w:sdtContent>
          <w:r w:rsidR="007D47A5" w:rsidRPr="007D47A5">
            <w:rPr>
              <w:rFonts w:ascii="Segoe UI Symbol" w:hAnsi="Segoe UI Symbol" w:cs="Segoe UI Symbol"/>
              <w:color w:val="000000" w:themeColor="text1"/>
              <w:sz w:val="20"/>
              <w:szCs w:val="20"/>
            </w:rPr>
            <w:t>☐</w:t>
          </w:r>
        </w:sdtContent>
      </w:sdt>
      <w:r w:rsidR="007D47A5" w:rsidRPr="007D47A5">
        <w:rPr>
          <w:color w:val="000000" w:themeColor="text1"/>
          <w:sz w:val="20"/>
          <w:szCs w:val="20"/>
        </w:rPr>
        <w:t xml:space="preserve"> Dokumentacja techniczno-ruchowa</w:t>
      </w:r>
    </w:p>
    <w:p w14:paraId="15044767" w14:textId="77777777" w:rsidR="007D47A5" w:rsidRPr="007D47A5" w:rsidRDefault="00BE5AE4" w:rsidP="007D47A5">
      <w:pPr>
        <w:pStyle w:val="Teksttreci0"/>
        <w:tabs>
          <w:tab w:val="left" w:pos="2856"/>
        </w:tabs>
        <w:rPr>
          <w:color w:val="000000" w:themeColor="text1"/>
          <w:sz w:val="20"/>
          <w:szCs w:val="20"/>
        </w:rPr>
      </w:pPr>
      <w:sdt>
        <w:sdtPr>
          <w:rPr>
            <w:color w:val="000000" w:themeColor="text1"/>
            <w:sz w:val="20"/>
            <w:szCs w:val="20"/>
          </w:rPr>
          <w:id w:val="1285999752"/>
          <w14:checkbox>
            <w14:checked w14:val="0"/>
            <w14:checkedState w14:val="2612" w14:font="MS Gothic"/>
            <w14:uncheckedState w14:val="2610" w14:font="MS Gothic"/>
          </w14:checkbox>
        </w:sdtPr>
        <w:sdtEndPr/>
        <w:sdtContent>
          <w:r w:rsidR="007D47A5" w:rsidRPr="007D47A5">
            <w:rPr>
              <w:rFonts w:ascii="Segoe UI Symbol" w:hAnsi="Segoe UI Symbol" w:cs="Segoe UI Symbol"/>
              <w:color w:val="000000" w:themeColor="text1"/>
              <w:sz w:val="20"/>
              <w:szCs w:val="20"/>
            </w:rPr>
            <w:t>☐</w:t>
          </w:r>
        </w:sdtContent>
      </w:sdt>
      <w:r w:rsidR="007D47A5" w:rsidRPr="007D47A5">
        <w:rPr>
          <w:color w:val="000000" w:themeColor="text1"/>
          <w:sz w:val="20"/>
          <w:szCs w:val="20"/>
        </w:rPr>
        <w:t xml:space="preserve"> Karta gwarancyjna</w:t>
      </w:r>
    </w:p>
    <w:p w14:paraId="6033E952" w14:textId="77777777" w:rsidR="007D47A5" w:rsidRPr="007D47A5" w:rsidRDefault="00BE5AE4" w:rsidP="007D47A5">
      <w:pPr>
        <w:pStyle w:val="Teksttreci0"/>
        <w:tabs>
          <w:tab w:val="left" w:pos="2856"/>
        </w:tabs>
        <w:rPr>
          <w:color w:val="000000" w:themeColor="text1"/>
          <w:sz w:val="20"/>
          <w:szCs w:val="20"/>
        </w:rPr>
      </w:pPr>
      <w:sdt>
        <w:sdtPr>
          <w:rPr>
            <w:color w:val="000000" w:themeColor="text1"/>
            <w:sz w:val="20"/>
            <w:szCs w:val="20"/>
          </w:rPr>
          <w:id w:val="-1514906162"/>
          <w14:checkbox>
            <w14:checked w14:val="0"/>
            <w14:checkedState w14:val="2612" w14:font="MS Gothic"/>
            <w14:uncheckedState w14:val="2610" w14:font="MS Gothic"/>
          </w14:checkbox>
        </w:sdtPr>
        <w:sdtEndPr/>
        <w:sdtContent>
          <w:r w:rsidR="007D47A5" w:rsidRPr="007D47A5">
            <w:rPr>
              <w:rFonts w:ascii="Segoe UI Symbol" w:hAnsi="Segoe UI Symbol" w:cs="Segoe UI Symbol"/>
              <w:color w:val="000000" w:themeColor="text1"/>
              <w:sz w:val="20"/>
              <w:szCs w:val="20"/>
            </w:rPr>
            <w:t>☐</w:t>
          </w:r>
        </w:sdtContent>
      </w:sdt>
      <w:r w:rsidR="007D47A5" w:rsidRPr="007D47A5">
        <w:rPr>
          <w:color w:val="000000" w:themeColor="text1"/>
          <w:sz w:val="20"/>
          <w:szCs w:val="20"/>
        </w:rPr>
        <w:t xml:space="preserve"> Instrukcja obsługi</w:t>
      </w:r>
    </w:p>
    <w:p w14:paraId="428AE3C1" w14:textId="77777777" w:rsidR="007D47A5" w:rsidRPr="007D47A5" w:rsidRDefault="00BE5AE4" w:rsidP="007D47A5">
      <w:pPr>
        <w:pStyle w:val="Teksttreci0"/>
        <w:tabs>
          <w:tab w:val="left" w:pos="2856"/>
        </w:tabs>
        <w:rPr>
          <w:color w:val="000000" w:themeColor="text1"/>
          <w:sz w:val="20"/>
          <w:szCs w:val="20"/>
        </w:rPr>
      </w:pPr>
      <w:sdt>
        <w:sdtPr>
          <w:rPr>
            <w:color w:val="000000" w:themeColor="text1"/>
            <w:sz w:val="20"/>
            <w:szCs w:val="20"/>
          </w:rPr>
          <w:id w:val="1732963038"/>
          <w14:checkbox>
            <w14:checked w14:val="0"/>
            <w14:checkedState w14:val="2612" w14:font="MS Gothic"/>
            <w14:uncheckedState w14:val="2610" w14:font="MS Gothic"/>
          </w14:checkbox>
        </w:sdtPr>
        <w:sdtEndPr/>
        <w:sdtContent>
          <w:r w:rsidR="007D47A5" w:rsidRPr="007D47A5">
            <w:rPr>
              <w:rFonts w:ascii="Segoe UI Symbol" w:hAnsi="Segoe UI Symbol" w:cs="Segoe UI Symbol"/>
              <w:color w:val="000000" w:themeColor="text1"/>
              <w:sz w:val="20"/>
              <w:szCs w:val="20"/>
            </w:rPr>
            <w:t>☐</w:t>
          </w:r>
        </w:sdtContent>
      </w:sdt>
      <w:r w:rsidR="007D47A5" w:rsidRPr="007D47A5">
        <w:rPr>
          <w:color w:val="000000" w:themeColor="text1"/>
          <w:sz w:val="20"/>
          <w:szCs w:val="20"/>
        </w:rPr>
        <w:t xml:space="preserve"> Inne: ……………………………………….</w:t>
      </w:r>
    </w:p>
    <w:p w14:paraId="65502B58" w14:textId="77777777" w:rsidR="007D47A5" w:rsidRPr="007D47A5" w:rsidRDefault="007D47A5" w:rsidP="007D47A5">
      <w:pPr>
        <w:pStyle w:val="Teksttreci0"/>
        <w:tabs>
          <w:tab w:val="left" w:pos="2856"/>
        </w:tabs>
        <w:rPr>
          <w:color w:val="000000" w:themeColor="text1"/>
          <w:sz w:val="20"/>
          <w:szCs w:val="20"/>
        </w:rPr>
      </w:pPr>
    </w:p>
    <w:p w14:paraId="4F9BACB4" w14:textId="77777777" w:rsidR="007D47A5" w:rsidRPr="007D47A5" w:rsidRDefault="007D47A5" w:rsidP="007D47A5">
      <w:pPr>
        <w:pStyle w:val="Teksttreci0"/>
        <w:tabs>
          <w:tab w:val="left" w:pos="2856"/>
        </w:tabs>
        <w:rPr>
          <w:b/>
          <w:bCs/>
          <w:color w:val="000000" w:themeColor="text1"/>
          <w:sz w:val="20"/>
          <w:szCs w:val="20"/>
        </w:rPr>
      </w:pPr>
      <w:r w:rsidRPr="007D47A5">
        <w:rPr>
          <w:b/>
          <w:bCs/>
          <w:color w:val="000000" w:themeColor="text1"/>
          <w:sz w:val="20"/>
          <w:szCs w:val="20"/>
        </w:rPr>
        <w:t>ZGODNOŚĆ Z UMOWĄ/OPZ/OFERTĄ</w:t>
      </w:r>
    </w:p>
    <w:p w14:paraId="223D5826" w14:textId="77777777" w:rsidR="007D47A5" w:rsidRPr="007D47A5" w:rsidRDefault="007D47A5" w:rsidP="007D47A5">
      <w:pPr>
        <w:pStyle w:val="Teksttreci0"/>
        <w:tabs>
          <w:tab w:val="left" w:pos="2856"/>
        </w:tabs>
        <w:rPr>
          <w:color w:val="000000" w:themeColor="text1"/>
          <w:sz w:val="20"/>
          <w:szCs w:val="20"/>
        </w:rPr>
      </w:pPr>
      <w:r w:rsidRPr="007D47A5">
        <w:rPr>
          <w:rFonts w:ascii="Segoe UI Symbol" w:hAnsi="Segoe UI Symbol" w:cs="Segoe UI Symbol"/>
          <w:color w:val="000000" w:themeColor="text1"/>
          <w:sz w:val="20"/>
          <w:szCs w:val="20"/>
        </w:rPr>
        <w:t>☐</w:t>
      </w:r>
      <w:r w:rsidRPr="007D47A5">
        <w:rPr>
          <w:color w:val="000000" w:themeColor="text1"/>
          <w:sz w:val="20"/>
          <w:szCs w:val="20"/>
        </w:rPr>
        <w:t xml:space="preserve"> bez zastrzeżeń</w:t>
      </w:r>
    </w:p>
    <w:p w14:paraId="266B6CB8" w14:textId="77777777" w:rsidR="007D47A5" w:rsidRPr="007D47A5" w:rsidRDefault="007D47A5" w:rsidP="007D47A5">
      <w:pPr>
        <w:pStyle w:val="Teksttreci0"/>
        <w:tabs>
          <w:tab w:val="left" w:pos="2856"/>
        </w:tabs>
        <w:rPr>
          <w:color w:val="000000" w:themeColor="text1"/>
          <w:sz w:val="20"/>
          <w:szCs w:val="20"/>
        </w:rPr>
      </w:pPr>
      <w:r w:rsidRPr="007D47A5">
        <w:rPr>
          <w:rFonts w:ascii="Segoe UI Symbol" w:hAnsi="Segoe UI Symbol" w:cs="Segoe UI Symbol"/>
          <w:color w:val="000000" w:themeColor="text1"/>
          <w:sz w:val="20"/>
          <w:szCs w:val="20"/>
        </w:rPr>
        <w:t>☐</w:t>
      </w:r>
      <w:r w:rsidRPr="007D47A5">
        <w:rPr>
          <w:color w:val="000000" w:themeColor="text1"/>
          <w:sz w:val="20"/>
          <w:szCs w:val="20"/>
        </w:rPr>
        <w:t xml:space="preserve"> z zastrzeżeniami (opisać, wskazać miejsce w Umowie lub Załączniku, którego zastrzeżenie dotyczy): </w:t>
      </w:r>
    </w:p>
    <w:p w14:paraId="02368A31"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w:t>
      </w:r>
    </w:p>
    <w:p w14:paraId="016027E3"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Ustalony termin usunięcia niezgodności:</w:t>
      </w:r>
    </w:p>
    <w:p w14:paraId="60E6D7C7"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w:t>
      </w:r>
    </w:p>
    <w:p w14:paraId="12F0D37E" w14:textId="77777777" w:rsidR="007D47A5" w:rsidRPr="007D47A5" w:rsidRDefault="007D47A5" w:rsidP="007D47A5">
      <w:pPr>
        <w:pStyle w:val="Teksttreci0"/>
        <w:tabs>
          <w:tab w:val="left" w:pos="2856"/>
        </w:tabs>
        <w:rPr>
          <w:color w:val="000000" w:themeColor="text1"/>
          <w:sz w:val="20"/>
          <w:szCs w:val="20"/>
        </w:rPr>
      </w:pPr>
    </w:p>
    <w:p w14:paraId="3BEE4637"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Na tym protokół zakończono i podpisano.</w:t>
      </w:r>
    </w:p>
    <w:p w14:paraId="3F0883B9"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Protokół sporządzono w dwóch egzemplarzach, po jednym dla każdej ze Stron.</w:t>
      </w:r>
    </w:p>
    <w:tbl>
      <w:tblPr>
        <w:tblOverlap w:val="never"/>
        <w:tblW w:w="9315" w:type="dxa"/>
        <w:tblLayout w:type="fixed"/>
        <w:tblCellMar>
          <w:left w:w="10" w:type="dxa"/>
          <w:right w:w="10" w:type="dxa"/>
        </w:tblCellMar>
        <w:tblLook w:val="04A0" w:firstRow="1" w:lastRow="0" w:firstColumn="1" w:lastColumn="0" w:noHBand="0" w:noVBand="1"/>
      </w:tblPr>
      <w:tblGrid>
        <w:gridCol w:w="4652"/>
        <w:gridCol w:w="4663"/>
      </w:tblGrid>
      <w:tr w:rsidR="007D47A5" w:rsidRPr="007D47A5" w14:paraId="004C13D3" w14:textId="77777777" w:rsidTr="007D47A5">
        <w:trPr>
          <w:trHeight w:val="413"/>
        </w:trPr>
        <w:tc>
          <w:tcPr>
            <w:tcW w:w="93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B21E95" w14:textId="77777777" w:rsidR="007D47A5" w:rsidRPr="007D47A5" w:rsidRDefault="007D47A5" w:rsidP="007D47A5">
            <w:pPr>
              <w:pStyle w:val="Teksttreci0"/>
              <w:tabs>
                <w:tab w:val="left" w:pos="2856"/>
              </w:tabs>
              <w:rPr>
                <w:color w:val="000000" w:themeColor="text1"/>
                <w:sz w:val="20"/>
                <w:szCs w:val="20"/>
              </w:rPr>
            </w:pPr>
            <w:r w:rsidRPr="007D47A5">
              <w:rPr>
                <w:b/>
                <w:bCs/>
                <w:color w:val="000000" w:themeColor="text1"/>
                <w:sz w:val="20"/>
                <w:szCs w:val="20"/>
              </w:rPr>
              <w:t>PODPISY PRZEDSTAWICIELI STRON</w:t>
            </w:r>
          </w:p>
        </w:tc>
      </w:tr>
      <w:tr w:rsidR="007D47A5" w:rsidRPr="007D47A5" w14:paraId="5612CD69" w14:textId="77777777" w:rsidTr="007D47A5">
        <w:trPr>
          <w:trHeight w:hRule="exact" w:val="1185"/>
        </w:trPr>
        <w:tc>
          <w:tcPr>
            <w:tcW w:w="4650" w:type="dxa"/>
            <w:tcBorders>
              <w:top w:val="single" w:sz="4" w:space="0" w:color="auto"/>
              <w:left w:val="single" w:sz="4" w:space="0" w:color="auto"/>
              <w:bottom w:val="single" w:sz="4" w:space="0" w:color="auto"/>
              <w:right w:val="single" w:sz="4" w:space="0" w:color="auto"/>
            </w:tcBorders>
            <w:hideMark/>
          </w:tcPr>
          <w:p w14:paraId="01A12307"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lastRenderedPageBreak/>
              <w:t>Wykonawca</w:t>
            </w:r>
          </w:p>
        </w:tc>
        <w:tc>
          <w:tcPr>
            <w:tcW w:w="4659" w:type="dxa"/>
            <w:tcBorders>
              <w:top w:val="single" w:sz="4" w:space="0" w:color="auto"/>
              <w:left w:val="single" w:sz="4" w:space="0" w:color="auto"/>
              <w:bottom w:val="single" w:sz="4" w:space="0" w:color="auto"/>
              <w:right w:val="single" w:sz="4" w:space="0" w:color="auto"/>
            </w:tcBorders>
            <w:hideMark/>
          </w:tcPr>
          <w:p w14:paraId="1DC97ED1" w14:textId="77777777" w:rsidR="007D47A5" w:rsidRPr="007D47A5" w:rsidRDefault="007D47A5" w:rsidP="007D47A5">
            <w:pPr>
              <w:pStyle w:val="Teksttreci0"/>
              <w:tabs>
                <w:tab w:val="left" w:pos="2856"/>
              </w:tabs>
              <w:rPr>
                <w:color w:val="000000" w:themeColor="text1"/>
                <w:sz w:val="20"/>
                <w:szCs w:val="20"/>
              </w:rPr>
            </w:pPr>
            <w:r w:rsidRPr="007D47A5">
              <w:rPr>
                <w:color w:val="000000" w:themeColor="text1"/>
                <w:sz w:val="20"/>
                <w:szCs w:val="20"/>
              </w:rPr>
              <w:t>Zamawiający</w:t>
            </w:r>
          </w:p>
        </w:tc>
      </w:tr>
    </w:tbl>
    <w:p w14:paraId="3A288717" w14:textId="2A5F1E1F" w:rsidR="009C10B3" w:rsidRPr="007D47A5" w:rsidRDefault="009C10B3" w:rsidP="007D47A5">
      <w:pPr>
        <w:pStyle w:val="Teksttreci0"/>
        <w:tabs>
          <w:tab w:val="left" w:pos="2856"/>
        </w:tabs>
        <w:rPr>
          <w:color w:val="000000" w:themeColor="text1"/>
          <w:sz w:val="20"/>
          <w:szCs w:val="20"/>
        </w:rPr>
      </w:pPr>
    </w:p>
    <w:sectPr w:rsidR="009C10B3" w:rsidRPr="007D47A5" w:rsidSect="007D47A5">
      <w:headerReference w:type="default" r:id="rId16"/>
      <w:footerReference w:type="default" r:id="rId17"/>
      <w:footnotePr>
        <w:numStart w:val="2"/>
      </w:footnotePr>
      <w:type w:val="continuous"/>
      <w:pgSz w:w="11900" w:h="16840"/>
      <w:pgMar w:top="1616" w:right="985" w:bottom="1510" w:left="1134"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50E7" w14:textId="77777777" w:rsidR="00813048" w:rsidRDefault="00813048">
      <w:r>
        <w:separator/>
      </w:r>
    </w:p>
  </w:endnote>
  <w:endnote w:type="continuationSeparator" w:id="0">
    <w:p w14:paraId="27FDABD8" w14:textId="77777777" w:rsidR="00813048" w:rsidRDefault="0081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179037"/>
      <w:docPartObj>
        <w:docPartGallery w:val="Page Numbers (Bottom of Page)"/>
        <w:docPartUnique/>
      </w:docPartObj>
    </w:sdtPr>
    <w:sdtEndPr/>
    <w:sdtContent>
      <w:p w14:paraId="50A6C41E" w14:textId="0C62233D" w:rsidR="007D47A5" w:rsidRDefault="007D47A5">
        <w:pPr>
          <w:pStyle w:val="Stopka0"/>
          <w:jc w:val="right"/>
        </w:pPr>
        <w:r w:rsidRPr="00054FC4">
          <w:rPr>
            <w:rFonts w:ascii="Calibri" w:eastAsia="Calibri" w:hAnsi="Calibri" w:cs="Times New Roman"/>
            <w:noProof/>
            <w:color w:val="auto"/>
            <w:kern w:val="2"/>
            <w:sz w:val="22"/>
            <w:szCs w:val="22"/>
            <w:lang w:bidi="ar-SA"/>
            <w14:ligatures w14:val="standardContextual"/>
          </w:rPr>
          <w:drawing>
            <wp:anchor distT="0" distB="0" distL="114300" distR="114300" simplePos="0" relativeHeight="251659264" behindDoc="1" locked="0" layoutInCell="1" allowOverlap="1" wp14:anchorId="2BEE9E39" wp14:editId="6D5610DF">
              <wp:simplePos x="0" y="0"/>
              <wp:positionH relativeFrom="column">
                <wp:posOffset>266700</wp:posOffset>
              </wp:positionH>
              <wp:positionV relativeFrom="paragraph">
                <wp:posOffset>-511175</wp:posOffset>
              </wp:positionV>
              <wp:extent cx="5760720" cy="769620"/>
              <wp:effectExtent l="0" t="0" r="0" b="0"/>
              <wp:wrapNone/>
              <wp:docPr id="1703811223" name="Obraz 1703811223"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anchor>
          </w:drawing>
        </w:r>
        <w:r w:rsidRPr="007D47A5">
          <w:rPr>
            <w:rFonts w:ascii="Verdana" w:hAnsi="Verdana"/>
            <w:sz w:val="20"/>
            <w:szCs w:val="20"/>
          </w:rPr>
          <w:fldChar w:fldCharType="begin"/>
        </w:r>
        <w:r w:rsidRPr="007D47A5">
          <w:rPr>
            <w:rFonts w:ascii="Verdana" w:hAnsi="Verdana"/>
            <w:sz w:val="20"/>
            <w:szCs w:val="20"/>
          </w:rPr>
          <w:instrText>PAGE   \* MERGEFORMAT</w:instrText>
        </w:r>
        <w:r w:rsidRPr="007D47A5">
          <w:rPr>
            <w:rFonts w:ascii="Verdana" w:hAnsi="Verdana"/>
            <w:sz w:val="20"/>
            <w:szCs w:val="20"/>
          </w:rPr>
          <w:fldChar w:fldCharType="separate"/>
        </w:r>
        <w:r w:rsidR="0038537C">
          <w:rPr>
            <w:rFonts w:ascii="Verdana" w:hAnsi="Verdana"/>
            <w:noProof/>
            <w:sz w:val="20"/>
            <w:szCs w:val="20"/>
          </w:rPr>
          <w:t>7</w:t>
        </w:r>
        <w:r w:rsidRPr="007D47A5">
          <w:rPr>
            <w:rFonts w:ascii="Verdana" w:hAnsi="Verdana"/>
            <w:sz w:val="20"/>
            <w:szCs w:val="20"/>
          </w:rPr>
          <w:fldChar w:fldCharType="end"/>
        </w:r>
      </w:p>
    </w:sdtContent>
  </w:sdt>
  <w:p w14:paraId="58BC689B" w14:textId="6F550840" w:rsidR="0004087A" w:rsidRDefault="0004087A" w:rsidP="00054FC4">
    <w:pPr>
      <w:spacing w:line="1" w:lineRule="exact"/>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828E" w14:textId="77777777" w:rsidR="009C10B3" w:rsidRDefault="009C10B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F5B6" w14:textId="77777777" w:rsidR="00813048" w:rsidRDefault="00813048"/>
  </w:footnote>
  <w:footnote w:type="continuationSeparator" w:id="0">
    <w:p w14:paraId="60589CFC" w14:textId="77777777" w:rsidR="00813048" w:rsidRDefault="00813048"/>
  </w:footnote>
  <w:footnote w:id="1">
    <w:p w14:paraId="75FC7C91" w14:textId="77777777" w:rsidR="00F86928" w:rsidRDefault="00F86928" w:rsidP="00F86928">
      <w:pPr>
        <w:pStyle w:val="Tekstprzypisudolnego"/>
        <w:jc w:val="both"/>
      </w:pPr>
      <w:r w:rsidRPr="00E334D6">
        <w:rPr>
          <w:rStyle w:val="Odwoanieprzypisudolnego"/>
          <w:rFonts w:ascii="Verdana" w:hAnsi="Verdana"/>
          <w:sz w:val="16"/>
          <w:szCs w:val="16"/>
        </w:rPr>
        <w:footnoteRef/>
      </w:r>
      <w:r w:rsidRPr="00E334D6">
        <w:rPr>
          <w:rFonts w:ascii="Verdana" w:hAnsi="Verdana"/>
          <w:sz w:val="16"/>
          <w:szCs w:val="16"/>
        </w:rPr>
        <w:t xml:space="preserve"> </w:t>
      </w:r>
      <w:r w:rsidRPr="00E334D6">
        <w:rPr>
          <w:rFonts w:ascii="Verdana" w:hAnsi="Verdana"/>
          <w:iCs/>
          <w:sz w:val="16"/>
          <w:szCs w:val="16"/>
        </w:rPr>
        <w:t xml:space="preserve">W przypadku, gdy Wykonawca nie będzie korzystał z zasobów podwykonawcy, zapisy dot. podwykonawstwa zostaną usunięte, a ust. 1 niniejszego paragrafu otrzyma brzmienie: „1. </w:t>
      </w:r>
      <w:r w:rsidRPr="00E334D6">
        <w:rPr>
          <w:rFonts w:ascii="Verdana" w:hAnsi="Verdana"/>
          <w:bCs/>
          <w:sz w:val="16"/>
          <w:szCs w:val="16"/>
          <w:lang w:eastAsia="ar-SA"/>
        </w:rPr>
        <w:t>Wykonawca wykona przedmiot umowy we własnym zakresie”.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1F44" w14:textId="77777777" w:rsidR="007D47A5" w:rsidRDefault="007D47A5" w:rsidP="007D47A5">
    <w:pPr>
      <w:pStyle w:val="Nagwek"/>
      <w:rPr>
        <w:rFonts w:ascii="Verdana" w:hAnsi="Verdana"/>
        <w:sz w:val="20"/>
        <w:szCs w:val="20"/>
      </w:rPr>
    </w:pPr>
  </w:p>
  <w:p w14:paraId="510C5B07" w14:textId="77777777" w:rsidR="007D47A5" w:rsidRDefault="007D47A5" w:rsidP="007D47A5">
    <w:pPr>
      <w:pStyle w:val="Nagwek"/>
      <w:rPr>
        <w:rFonts w:ascii="Verdana" w:hAnsi="Verdana"/>
        <w:sz w:val="20"/>
        <w:szCs w:val="20"/>
      </w:rPr>
    </w:pPr>
  </w:p>
  <w:p w14:paraId="6EA16D79" w14:textId="12A93048" w:rsidR="00C91371" w:rsidRPr="007D47A5" w:rsidRDefault="007D47A5" w:rsidP="007D47A5">
    <w:pPr>
      <w:pStyle w:val="Nagwek"/>
    </w:pPr>
    <w:r w:rsidRPr="00E14505">
      <w:rPr>
        <w:rFonts w:ascii="Verdana" w:hAnsi="Verdana"/>
        <w:sz w:val="20"/>
        <w:szCs w:val="20"/>
      </w:rPr>
      <w:t>Znak sprawy: ZP.2</w:t>
    </w:r>
    <w:r>
      <w:rPr>
        <w:rFonts w:ascii="Verdana" w:hAnsi="Verdana"/>
        <w:sz w:val="20"/>
        <w:szCs w:val="20"/>
      </w:rPr>
      <w:t>5</w:t>
    </w:r>
    <w:r w:rsidRPr="00E14505">
      <w:rPr>
        <w:rFonts w:ascii="Verdana" w:hAnsi="Verdana"/>
        <w:sz w:val="20"/>
        <w:szCs w:val="20"/>
      </w:rPr>
      <w:t>1</w:t>
    </w:r>
    <w:r>
      <w:rPr>
        <w:rFonts w:ascii="Verdana" w:hAnsi="Verdana"/>
        <w:sz w:val="20"/>
        <w:szCs w:val="20"/>
      </w:rPr>
      <w:t>0.1.2025.UE</w:t>
    </w:r>
    <w:r>
      <w:rPr>
        <w:rFonts w:ascii="Verdana" w:hAnsi="Verdana"/>
        <w:sz w:val="20"/>
        <w:szCs w:val="20"/>
      </w:rPr>
      <w:tab/>
    </w:r>
    <w:r>
      <w:rPr>
        <w:rFonts w:ascii="Verdana" w:hAnsi="Verdana"/>
        <w:sz w:val="20"/>
        <w:szCs w:val="20"/>
      </w:rPr>
      <w:tab/>
      <w:t xml:space="preserve">  </w:t>
    </w:r>
    <w:r w:rsidRPr="00476E7D">
      <w:rPr>
        <w:rFonts w:ascii="Verdana" w:hAnsi="Verdana"/>
        <w:sz w:val="20"/>
        <w:szCs w:val="20"/>
      </w:rPr>
      <w:t xml:space="preserve">Załącznik nr </w:t>
    </w:r>
    <w:r>
      <w:rPr>
        <w:rFonts w:ascii="Verdana" w:hAnsi="Verdana"/>
        <w:sz w:val="20"/>
        <w:szCs w:val="20"/>
      </w:rPr>
      <w:t>6.9.</w:t>
    </w:r>
    <w:r w:rsidRPr="00476E7D">
      <w:rPr>
        <w:rFonts w:ascii="Verdana" w:hAnsi="Verdana"/>
        <w:sz w:val="20"/>
        <w:szCs w:val="20"/>
      </w:rPr>
      <w:t xml:space="preserve"> do SWZ</w:t>
    </w:r>
  </w:p>
  <w:p w14:paraId="5163DAB1" w14:textId="3C1AFA6A" w:rsidR="004315A9" w:rsidRPr="00586DB8" w:rsidRDefault="004315A9">
    <w:pPr>
      <w:spacing w:line="1" w:lineRule="exact"/>
      <w:rPr>
        <w:noProof/>
        <w:color w:val="auto"/>
      </w:rPr>
    </w:pPr>
  </w:p>
  <w:p w14:paraId="14463448" w14:textId="77777777" w:rsidR="004315A9" w:rsidRPr="00586DB8" w:rsidRDefault="004315A9">
    <w:pPr>
      <w:spacing w:line="1" w:lineRule="exact"/>
      <w:rPr>
        <w:noProof/>
        <w:color w:val="auto"/>
      </w:rPr>
    </w:pPr>
  </w:p>
  <w:p w14:paraId="5B616067" w14:textId="77777777" w:rsidR="004315A9" w:rsidRPr="00586DB8" w:rsidRDefault="004315A9">
    <w:pPr>
      <w:spacing w:line="1" w:lineRule="exact"/>
      <w:rPr>
        <w:noProof/>
        <w:color w:val="auto"/>
      </w:rPr>
    </w:pPr>
  </w:p>
  <w:p w14:paraId="6ADDD6C4" w14:textId="77777777" w:rsidR="004315A9" w:rsidRPr="00586DB8" w:rsidRDefault="004315A9">
    <w:pPr>
      <w:spacing w:line="1" w:lineRule="exact"/>
      <w:rPr>
        <w:noProof/>
        <w:color w:val="auto"/>
      </w:rPr>
    </w:pPr>
  </w:p>
  <w:p w14:paraId="1B6D000D" w14:textId="77777777" w:rsidR="004315A9" w:rsidRPr="00586DB8" w:rsidRDefault="004315A9">
    <w:pPr>
      <w:spacing w:line="1" w:lineRule="exact"/>
      <w:rPr>
        <w:noProof/>
        <w:color w:val="auto"/>
      </w:rPr>
    </w:pPr>
  </w:p>
  <w:p w14:paraId="1DF8E031" w14:textId="77777777" w:rsidR="004315A9" w:rsidRPr="00586DB8" w:rsidRDefault="004315A9">
    <w:pPr>
      <w:spacing w:line="1" w:lineRule="exact"/>
      <w:rPr>
        <w:noProof/>
        <w:color w:val="auto"/>
      </w:rPr>
    </w:pPr>
  </w:p>
  <w:p w14:paraId="3D240499" w14:textId="243DF4B0" w:rsidR="0004087A" w:rsidRPr="00586DB8" w:rsidRDefault="0004087A">
    <w:pPr>
      <w:spacing w:line="1" w:lineRule="exact"/>
      <w:rPr>
        <w:b/>
        <w:bCs/>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4F41" w14:textId="66B70138" w:rsidR="009C10B3" w:rsidRDefault="009C10B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520"/>
    <w:multiLevelType w:val="hybridMultilevel"/>
    <w:tmpl w:val="5DB0C2E8"/>
    <w:lvl w:ilvl="0" w:tplc="E6A4D5D2">
      <w:start w:val="1"/>
      <w:numFmt w:val="decimal"/>
      <w:lvlText w:val="%1)"/>
      <w:lvlJc w:val="left"/>
      <w:pPr>
        <w:ind w:left="360" w:hanging="360"/>
      </w:pPr>
      <w:rPr>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864257B"/>
    <w:multiLevelType w:val="hybridMultilevel"/>
    <w:tmpl w:val="4B820832"/>
    <w:lvl w:ilvl="0" w:tplc="E98EB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F0D9C"/>
    <w:multiLevelType w:val="hybridMultilevel"/>
    <w:tmpl w:val="664E1CC2"/>
    <w:lvl w:ilvl="0" w:tplc="85101D4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7C1ED7"/>
    <w:multiLevelType w:val="multilevel"/>
    <w:tmpl w:val="46AE17D6"/>
    <w:lvl w:ilvl="0">
      <w:start w:val="1"/>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52141BB"/>
    <w:multiLevelType w:val="multilevel"/>
    <w:tmpl w:val="586CB286"/>
    <w:lvl w:ilvl="0">
      <w:start w:val="1"/>
      <w:numFmt w:val="decimal"/>
      <w:lvlText w:val="§ %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176F7"/>
    <w:multiLevelType w:val="hybridMultilevel"/>
    <w:tmpl w:val="929A8B84"/>
    <w:lvl w:ilvl="0" w:tplc="AFE0B9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6F3F56"/>
    <w:multiLevelType w:val="hybridMultilevel"/>
    <w:tmpl w:val="DF382B42"/>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 w15:restartNumberingAfterBreak="0">
    <w:nsid w:val="1ED74C00"/>
    <w:multiLevelType w:val="hybridMultilevel"/>
    <w:tmpl w:val="3F18FB72"/>
    <w:lvl w:ilvl="0" w:tplc="16C27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95161"/>
    <w:multiLevelType w:val="hybridMultilevel"/>
    <w:tmpl w:val="7494AC50"/>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9" w15:restartNumberingAfterBreak="0">
    <w:nsid w:val="2C7A7941"/>
    <w:multiLevelType w:val="multilevel"/>
    <w:tmpl w:val="A4340B9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1831F4"/>
    <w:multiLevelType w:val="hybridMultilevel"/>
    <w:tmpl w:val="465EE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1642E5"/>
    <w:multiLevelType w:val="hybridMultilevel"/>
    <w:tmpl w:val="F5627C5E"/>
    <w:lvl w:ilvl="0" w:tplc="5F440F54">
      <w:start w:val="1"/>
      <w:numFmt w:val="decimal"/>
      <w:lvlText w:val="%1."/>
      <w:lvlJc w:val="left"/>
      <w:pPr>
        <w:tabs>
          <w:tab w:val="num" w:pos="502"/>
        </w:tabs>
        <w:ind w:left="502" w:hanging="360"/>
      </w:pPr>
      <w:rPr>
        <w:rFonts w:hint="default"/>
        <w:i w:val="0"/>
        <w:iCs/>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943ACB"/>
    <w:multiLevelType w:val="hybridMultilevel"/>
    <w:tmpl w:val="89E8124A"/>
    <w:lvl w:ilvl="0" w:tplc="04150017">
      <w:start w:val="1"/>
      <w:numFmt w:val="lowerLetter"/>
      <w:lvlText w:val="%1)"/>
      <w:lvlJc w:val="left"/>
      <w:pPr>
        <w:ind w:left="644" w:hanging="360"/>
      </w:pPr>
      <w:rPr>
        <w:lang w:val="pl-PL" w:eastAsia="en-US" w:bidi="ar-SA"/>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3" w15:restartNumberingAfterBreak="0">
    <w:nsid w:val="3DC3336A"/>
    <w:multiLevelType w:val="hybridMultilevel"/>
    <w:tmpl w:val="BA62AFF6"/>
    <w:lvl w:ilvl="0" w:tplc="500AF8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670D33"/>
    <w:multiLevelType w:val="hybridMultilevel"/>
    <w:tmpl w:val="1BE6A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C65F23"/>
    <w:multiLevelType w:val="hybridMultilevel"/>
    <w:tmpl w:val="FEBE66CC"/>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16" w15:restartNumberingAfterBreak="0">
    <w:nsid w:val="4BBE70BE"/>
    <w:multiLevelType w:val="hybridMultilevel"/>
    <w:tmpl w:val="EED03716"/>
    <w:lvl w:ilvl="0" w:tplc="85101D42">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621B61"/>
    <w:multiLevelType w:val="hybridMultilevel"/>
    <w:tmpl w:val="325C5EFA"/>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544C41BB"/>
    <w:multiLevelType w:val="multilevel"/>
    <w:tmpl w:val="B77C7E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1C7330"/>
    <w:multiLevelType w:val="multilevel"/>
    <w:tmpl w:val="9B72D3D6"/>
    <w:lvl w:ilvl="0">
      <w:start w:val="1"/>
      <w:numFmt w:val="decimal"/>
      <w:lvlText w:val="%1."/>
      <w:lvlJc w:val="left"/>
      <w:pPr>
        <w:ind w:left="0" w:firstLine="0"/>
      </w:pPr>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8F46205"/>
    <w:multiLevelType w:val="hybridMultilevel"/>
    <w:tmpl w:val="60284BAE"/>
    <w:lvl w:ilvl="0" w:tplc="85101D42">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27156BC"/>
    <w:multiLevelType w:val="hybridMultilevel"/>
    <w:tmpl w:val="EBE0B510"/>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62EA6A89"/>
    <w:multiLevelType w:val="hybridMultilevel"/>
    <w:tmpl w:val="FFFFFFFF"/>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3" w15:restartNumberingAfterBreak="0">
    <w:nsid w:val="6EEF2472"/>
    <w:multiLevelType w:val="hybridMultilevel"/>
    <w:tmpl w:val="FFFFFFFF"/>
    <w:lvl w:ilvl="0" w:tplc="ECB0A3F2">
      <w:start w:val="1"/>
      <w:numFmt w:val="decimal"/>
      <w:lvlText w:val="%1)"/>
      <w:lvlJc w:val="left"/>
      <w:pPr>
        <w:ind w:left="927" w:hanging="360"/>
      </w:pPr>
      <w:rPr>
        <w:rFonts w:cs="Times New Roman" w:hint="default"/>
      </w:rPr>
    </w:lvl>
    <w:lvl w:ilvl="1" w:tplc="04150019" w:tentative="1">
      <w:start w:val="1"/>
      <w:numFmt w:val="lowerLetter"/>
      <w:lvlText w:val="%2."/>
      <w:lvlJc w:val="left"/>
      <w:pPr>
        <w:ind w:left="2060" w:hanging="360"/>
      </w:pPr>
      <w:rPr>
        <w:rFonts w:cs="Times New Roman"/>
      </w:rPr>
    </w:lvl>
    <w:lvl w:ilvl="2" w:tplc="0415001B" w:tentative="1">
      <w:start w:val="1"/>
      <w:numFmt w:val="lowerRoman"/>
      <w:lvlText w:val="%3."/>
      <w:lvlJc w:val="right"/>
      <w:pPr>
        <w:ind w:left="2780" w:hanging="180"/>
      </w:pPr>
      <w:rPr>
        <w:rFonts w:cs="Times New Roman"/>
      </w:rPr>
    </w:lvl>
    <w:lvl w:ilvl="3" w:tplc="0415000F" w:tentative="1">
      <w:start w:val="1"/>
      <w:numFmt w:val="decimal"/>
      <w:lvlText w:val="%4."/>
      <w:lvlJc w:val="left"/>
      <w:pPr>
        <w:ind w:left="3500" w:hanging="360"/>
      </w:pPr>
      <w:rPr>
        <w:rFonts w:cs="Times New Roman"/>
      </w:rPr>
    </w:lvl>
    <w:lvl w:ilvl="4" w:tplc="04150019" w:tentative="1">
      <w:start w:val="1"/>
      <w:numFmt w:val="lowerLetter"/>
      <w:lvlText w:val="%5."/>
      <w:lvlJc w:val="left"/>
      <w:pPr>
        <w:ind w:left="4220" w:hanging="360"/>
      </w:pPr>
      <w:rPr>
        <w:rFonts w:cs="Times New Roman"/>
      </w:rPr>
    </w:lvl>
    <w:lvl w:ilvl="5" w:tplc="0415001B" w:tentative="1">
      <w:start w:val="1"/>
      <w:numFmt w:val="lowerRoman"/>
      <w:lvlText w:val="%6."/>
      <w:lvlJc w:val="right"/>
      <w:pPr>
        <w:ind w:left="4940" w:hanging="180"/>
      </w:pPr>
      <w:rPr>
        <w:rFonts w:cs="Times New Roman"/>
      </w:rPr>
    </w:lvl>
    <w:lvl w:ilvl="6" w:tplc="0415000F" w:tentative="1">
      <w:start w:val="1"/>
      <w:numFmt w:val="decimal"/>
      <w:lvlText w:val="%7."/>
      <w:lvlJc w:val="left"/>
      <w:pPr>
        <w:ind w:left="5660" w:hanging="360"/>
      </w:pPr>
      <w:rPr>
        <w:rFonts w:cs="Times New Roman"/>
      </w:rPr>
    </w:lvl>
    <w:lvl w:ilvl="7" w:tplc="04150019" w:tentative="1">
      <w:start w:val="1"/>
      <w:numFmt w:val="lowerLetter"/>
      <w:lvlText w:val="%8."/>
      <w:lvlJc w:val="left"/>
      <w:pPr>
        <w:ind w:left="6380" w:hanging="360"/>
      </w:pPr>
      <w:rPr>
        <w:rFonts w:cs="Times New Roman"/>
      </w:rPr>
    </w:lvl>
    <w:lvl w:ilvl="8" w:tplc="0415001B" w:tentative="1">
      <w:start w:val="1"/>
      <w:numFmt w:val="lowerRoman"/>
      <w:lvlText w:val="%9."/>
      <w:lvlJc w:val="right"/>
      <w:pPr>
        <w:ind w:left="7100" w:hanging="180"/>
      </w:pPr>
      <w:rPr>
        <w:rFonts w:cs="Times New Roman"/>
      </w:rPr>
    </w:lvl>
  </w:abstractNum>
  <w:abstractNum w:abstractNumId="24" w15:restartNumberingAfterBreak="0">
    <w:nsid w:val="78D02852"/>
    <w:multiLevelType w:val="hybridMultilevel"/>
    <w:tmpl w:val="F91E7F78"/>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 w15:restartNumberingAfterBreak="0">
    <w:nsid w:val="7E90376D"/>
    <w:multiLevelType w:val="hybridMultilevel"/>
    <w:tmpl w:val="FFFFFFFF"/>
    <w:lvl w:ilvl="0" w:tplc="04150017">
      <w:start w:val="1"/>
      <w:numFmt w:val="lowerLetter"/>
      <w:lvlText w:val="%1)"/>
      <w:lvlJc w:val="left"/>
      <w:pPr>
        <w:ind w:left="1353" w:hanging="360"/>
      </w:pPr>
      <w:rPr>
        <w:rFonts w:cs="Times New Roman"/>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26" w15:restartNumberingAfterBreak="0">
    <w:nsid w:val="7ECB77BD"/>
    <w:multiLevelType w:val="multilevel"/>
    <w:tmpl w:val="CF7671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3094939">
    <w:abstractNumId w:val="4"/>
  </w:num>
  <w:num w:numId="2" w16cid:durableId="281695747">
    <w:abstractNumId w:val="19"/>
  </w:num>
  <w:num w:numId="3" w16cid:durableId="198443168">
    <w:abstractNumId w:val="3"/>
  </w:num>
  <w:num w:numId="4" w16cid:durableId="1459836299">
    <w:abstractNumId w:val="18"/>
  </w:num>
  <w:num w:numId="5" w16cid:durableId="1080831720">
    <w:abstractNumId w:val="26"/>
  </w:num>
  <w:num w:numId="6" w16cid:durableId="1875657786">
    <w:abstractNumId w:val="9"/>
  </w:num>
  <w:num w:numId="7" w16cid:durableId="2097047416">
    <w:abstractNumId w:val="15"/>
  </w:num>
  <w:num w:numId="8" w16cid:durableId="1815444531">
    <w:abstractNumId w:val="8"/>
  </w:num>
  <w:num w:numId="9" w16cid:durableId="1225095417">
    <w:abstractNumId w:val="11"/>
  </w:num>
  <w:num w:numId="10" w16cid:durableId="687759307">
    <w:abstractNumId w:val="0"/>
  </w:num>
  <w:num w:numId="11" w16cid:durableId="10074874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10990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4348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80275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7702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319426">
    <w:abstractNumId w:val="23"/>
  </w:num>
  <w:num w:numId="17" w16cid:durableId="188109919">
    <w:abstractNumId w:val="22"/>
  </w:num>
  <w:num w:numId="18" w16cid:durableId="817648214">
    <w:abstractNumId w:val="25"/>
  </w:num>
  <w:num w:numId="19" w16cid:durableId="105000905">
    <w:abstractNumId w:val="2"/>
  </w:num>
  <w:num w:numId="20" w16cid:durableId="1493792534">
    <w:abstractNumId w:val="20"/>
  </w:num>
  <w:num w:numId="21" w16cid:durableId="174077471">
    <w:abstractNumId w:val="16"/>
  </w:num>
  <w:num w:numId="22" w16cid:durableId="1482308887">
    <w:abstractNumId w:val="1"/>
  </w:num>
  <w:num w:numId="23" w16cid:durableId="1512793007">
    <w:abstractNumId w:val="13"/>
  </w:num>
  <w:num w:numId="24" w16cid:durableId="608513066">
    <w:abstractNumId w:val="7"/>
  </w:num>
  <w:num w:numId="25" w16cid:durableId="726957830">
    <w:abstractNumId w:val="5"/>
  </w:num>
  <w:num w:numId="26" w16cid:durableId="1675916820">
    <w:abstractNumId w:val="14"/>
  </w:num>
  <w:num w:numId="27" w16cid:durableId="176109841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compressPunctuation"/>
  <w:hdrShapeDefaults>
    <o:shapedefaults v:ext="edit" spidmax="4097"/>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7A"/>
    <w:rsid w:val="00000FF2"/>
    <w:rsid w:val="00003445"/>
    <w:rsid w:val="00006085"/>
    <w:rsid w:val="00006CA3"/>
    <w:rsid w:val="00021F78"/>
    <w:rsid w:val="00027F70"/>
    <w:rsid w:val="0003394C"/>
    <w:rsid w:val="0004087A"/>
    <w:rsid w:val="00044C6A"/>
    <w:rsid w:val="00051F19"/>
    <w:rsid w:val="00054FC4"/>
    <w:rsid w:val="00063617"/>
    <w:rsid w:val="000811F5"/>
    <w:rsid w:val="00082947"/>
    <w:rsid w:val="00085E25"/>
    <w:rsid w:val="00086839"/>
    <w:rsid w:val="000923B9"/>
    <w:rsid w:val="000A127E"/>
    <w:rsid w:val="000A4987"/>
    <w:rsid w:val="000A7C79"/>
    <w:rsid w:val="000A7D14"/>
    <w:rsid w:val="000B2B52"/>
    <w:rsid w:val="000B43B9"/>
    <w:rsid w:val="000C0AED"/>
    <w:rsid w:val="000C0EB7"/>
    <w:rsid w:val="000D080D"/>
    <w:rsid w:val="000D27E3"/>
    <w:rsid w:val="000D2FA2"/>
    <w:rsid w:val="000D529D"/>
    <w:rsid w:val="000E587F"/>
    <w:rsid w:val="000F4550"/>
    <w:rsid w:val="001035D0"/>
    <w:rsid w:val="00104F3A"/>
    <w:rsid w:val="00105F22"/>
    <w:rsid w:val="001072AF"/>
    <w:rsid w:val="001101CD"/>
    <w:rsid w:val="00110278"/>
    <w:rsid w:val="0012744F"/>
    <w:rsid w:val="001370AB"/>
    <w:rsid w:val="001423A7"/>
    <w:rsid w:val="00145874"/>
    <w:rsid w:val="00151190"/>
    <w:rsid w:val="0016206D"/>
    <w:rsid w:val="00162F53"/>
    <w:rsid w:val="00164FD1"/>
    <w:rsid w:val="00170280"/>
    <w:rsid w:val="00171E99"/>
    <w:rsid w:val="00177B46"/>
    <w:rsid w:val="00183DAB"/>
    <w:rsid w:val="00195BF8"/>
    <w:rsid w:val="001A7160"/>
    <w:rsid w:val="001B4576"/>
    <w:rsid w:val="001B7BC8"/>
    <w:rsid w:val="001B7EC4"/>
    <w:rsid w:val="001C1923"/>
    <w:rsid w:val="001C7CFA"/>
    <w:rsid w:val="001D0849"/>
    <w:rsid w:val="001D4D52"/>
    <w:rsid w:val="001D759E"/>
    <w:rsid w:val="001E56FA"/>
    <w:rsid w:val="001E5CD1"/>
    <w:rsid w:val="001E7146"/>
    <w:rsid w:val="001E7E72"/>
    <w:rsid w:val="001F4EAB"/>
    <w:rsid w:val="001F7C7B"/>
    <w:rsid w:val="00217200"/>
    <w:rsid w:val="00230402"/>
    <w:rsid w:val="00234A03"/>
    <w:rsid w:val="00235E66"/>
    <w:rsid w:val="002444B4"/>
    <w:rsid w:val="002470E7"/>
    <w:rsid w:val="00253E20"/>
    <w:rsid w:val="00265C7F"/>
    <w:rsid w:val="002723E8"/>
    <w:rsid w:val="00274F69"/>
    <w:rsid w:val="00275787"/>
    <w:rsid w:val="00282916"/>
    <w:rsid w:val="00286B6B"/>
    <w:rsid w:val="002A2F26"/>
    <w:rsid w:val="002B08A6"/>
    <w:rsid w:val="002C52A7"/>
    <w:rsid w:val="002D064A"/>
    <w:rsid w:val="002D2AB0"/>
    <w:rsid w:val="002D63EB"/>
    <w:rsid w:val="002F2DDD"/>
    <w:rsid w:val="00305564"/>
    <w:rsid w:val="00307BFB"/>
    <w:rsid w:val="00310256"/>
    <w:rsid w:val="00314360"/>
    <w:rsid w:val="0031795A"/>
    <w:rsid w:val="003312A6"/>
    <w:rsid w:val="00333B29"/>
    <w:rsid w:val="00334FF5"/>
    <w:rsid w:val="00335ACB"/>
    <w:rsid w:val="003379E9"/>
    <w:rsid w:val="00340A38"/>
    <w:rsid w:val="00343941"/>
    <w:rsid w:val="00344D4C"/>
    <w:rsid w:val="00356249"/>
    <w:rsid w:val="00357425"/>
    <w:rsid w:val="00360D99"/>
    <w:rsid w:val="003764D5"/>
    <w:rsid w:val="0038537C"/>
    <w:rsid w:val="003A04D5"/>
    <w:rsid w:val="003B221C"/>
    <w:rsid w:val="003B73AC"/>
    <w:rsid w:val="003D01BF"/>
    <w:rsid w:val="003D2DDB"/>
    <w:rsid w:val="003D6CF3"/>
    <w:rsid w:val="003D6F10"/>
    <w:rsid w:val="003D6F3B"/>
    <w:rsid w:val="003D775E"/>
    <w:rsid w:val="003E1E03"/>
    <w:rsid w:val="003E2060"/>
    <w:rsid w:val="003E6BF0"/>
    <w:rsid w:val="003F3229"/>
    <w:rsid w:val="004070C8"/>
    <w:rsid w:val="004315A9"/>
    <w:rsid w:val="00441CC5"/>
    <w:rsid w:val="00442D61"/>
    <w:rsid w:val="00446D3A"/>
    <w:rsid w:val="00456ACA"/>
    <w:rsid w:val="00460721"/>
    <w:rsid w:val="00463938"/>
    <w:rsid w:val="004652AB"/>
    <w:rsid w:val="0046611D"/>
    <w:rsid w:val="00482940"/>
    <w:rsid w:val="0048642C"/>
    <w:rsid w:val="0049168D"/>
    <w:rsid w:val="00497156"/>
    <w:rsid w:val="004A32A3"/>
    <w:rsid w:val="004A45DF"/>
    <w:rsid w:val="004B68EE"/>
    <w:rsid w:val="004C05B1"/>
    <w:rsid w:val="004C70F2"/>
    <w:rsid w:val="004C7660"/>
    <w:rsid w:val="004D1AB5"/>
    <w:rsid w:val="004E6680"/>
    <w:rsid w:val="004E74BD"/>
    <w:rsid w:val="004F02AC"/>
    <w:rsid w:val="004F2886"/>
    <w:rsid w:val="00504561"/>
    <w:rsid w:val="00507E37"/>
    <w:rsid w:val="00511797"/>
    <w:rsid w:val="0051231C"/>
    <w:rsid w:val="00515599"/>
    <w:rsid w:val="00517FE0"/>
    <w:rsid w:val="00525E77"/>
    <w:rsid w:val="00531113"/>
    <w:rsid w:val="00535A70"/>
    <w:rsid w:val="00543E11"/>
    <w:rsid w:val="0055062C"/>
    <w:rsid w:val="00551D94"/>
    <w:rsid w:val="00551EDB"/>
    <w:rsid w:val="00557597"/>
    <w:rsid w:val="00557DC3"/>
    <w:rsid w:val="00566B94"/>
    <w:rsid w:val="00582DB9"/>
    <w:rsid w:val="0058384E"/>
    <w:rsid w:val="00586DB8"/>
    <w:rsid w:val="00590C55"/>
    <w:rsid w:val="00594756"/>
    <w:rsid w:val="0059737C"/>
    <w:rsid w:val="005B1F3F"/>
    <w:rsid w:val="005B240C"/>
    <w:rsid w:val="005B6AB9"/>
    <w:rsid w:val="005C64FF"/>
    <w:rsid w:val="005C7C4B"/>
    <w:rsid w:val="005D0F19"/>
    <w:rsid w:val="005D1E03"/>
    <w:rsid w:val="005D1E20"/>
    <w:rsid w:val="005D4821"/>
    <w:rsid w:val="005D685D"/>
    <w:rsid w:val="005D7A32"/>
    <w:rsid w:val="005E30E7"/>
    <w:rsid w:val="005E59E8"/>
    <w:rsid w:val="0060200B"/>
    <w:rsid w:val="00605BC8"/>
    <w:rsid w:val="0060634C"/>
    <w:rsid w:val="0061015A"/>
    <w:rsid w:val="00622A89"/>
    <w:rsid w:val="00631A3A"/>
    <w:rsid w:val="00634DFB"/>
    <w:rsid w:val="006358E4"/>
    <w:rsid w:val="00636A1B"/>
    <w:rsid w:val="00643E01"/>
    <w:rsid w:val="00652CF4"/>
    <w:rsid w:val="006568B2"/>
    <w:rsid w:val="00673F0B"/>
    <w:rsid w:val="006841F7"/>
    <w:rsid w:val="006842CB"/>
    <w:rsid w:val="00687199"/>
    <w:rsid w:val="0068766A"/>
    <w:rsid w:val="006910CD"/>
    <w:rsid w:val="006970F4"/>
    <w:rsid w:val="00697EE5"/>
    <w:rsid w:val="006A08DD"/>
    <w:rsid w:val="006B4345"/>
    <w:rsid w:val="006B63CF"/>
    <w:rsid w:val="006B759B"/>
    <w:rsid w:val="006C3BB9"/>
    <w:rsid w:val="006C5BD5"/>
    <w:rsid w:val="006C7818"/>
    <w:rsid w:val="006D15D7"/>
    <w:rsid w:val="006D3C85"/>
    <w:rsid w:val="006E3B80"/>
    <w:rsid w:val="006F44B1"/>
    <w:rsid w:val="006F4A74"/>
    <w:rsid w:val="006F555D"/>
    <w:rsid w:val="00704D1C"/>
    <w:rsid w:val="007126C2"/>
    <w:rsid w:val="00722A45"/>
    <w:rsid w:val="00723E2E"/>
    <w:rsid w:val="00723F68"/>
    <w:rsid w:val="00733AA9"/>
    <w:rsid w:val="00734818"/>
    <w:rsid w:val="00740A04"/>
    <w:rsid w:val="00741D05"/>
    <w:rsid w:val="0074308C"/>
    <w:rsid w:val="00745954"/>
    <w:rsid w:val="00746A67"/>
    <w:rsid w:val="00761FA0"/>
    <w:rsid w:val="00763AF5"/>
    <w:rsid w:val="00774FAC"/>
    <w:rsid w:val="00790696"/>
    <w:rsid w:val="007A1B61"/>
    <w:rsid w:val="007A3DD2"/>
    <w:rsid w:val="007B57F4"/>
    <w:rsid w:val="007D1029"/>
    <w:rsid w:val="007D47A5"/>
    <w:rsid w:val="007D6620"/>
    <w:rsid w:val="007D6CF6"/>
    <w:rsid w:val="007E3E15"/>
    <w:rsid w:val="007E42B0"/>
    <w:rsid w:val="007E5316"/>
    <w:rsid w:val="007F3384"/>
    <w:rsid w:val="0080032D"/>
    <w:rsid w:val="00801A53"/>
    <w:rsid w:val="00813048"/>
    <w:rsid w:val="00822702"/>
    <w:rsid w:val="00822AC0"/>
    <w:rsid w:val="00830B7A"/>
    <w:rsid w:val="00835E7D"/>
    <w:rsid w:val="0084140E"/>
    <w:rsid w:val="008553C7"/>
    <w:rsid w:val="00856F90"/>
    <w:rsid w:val="00871DD9"/>
    <w:rsid w:val="00881914"/>
    <w:rsid w:val="00886453"/>
    <w:rsid w:val="0088799E"/>
    <w:rsid w:val="00894419"/>
    <w:rsid w:val="008A6825"/>
    <w:rsid w:val="008A6C2B"/>
    <w:rsid w:val="008A73BD"/>
    <w:rsid w:val="008C597C"/>
    <w:rsid w:val="008D0E90"/>
    <w:rsid w:val="008D3A41"/>
    <w:rsid w:val="008D5B88"/>
    <w:rsid w:val="008D5BB4"/>
    <w:rsid w:val="008D7792"/>
    <w:rsid w:val="008E050A"/>
    <w:rsid w:val="008E0CDD"/>
    <w:rsid w:val="008E50FB"/>
    <w:rsid w:val="008F798A"/>
    <w:rsid w:val="00901418"/>
    <w:rsid w:val="00903240"/>
    <w:rsid w:val="009033F1"/>
    <w:rsid w:val="00917C92"/>
    <w:rsid w:val="00935CCA"/>
    <w:rsid w:val="009469B5"/>
    <w:rsid w:val="009630F1"/>
    <w:rsid w:val="0096754A"/>
    <w:rsid w:val="009675D9"/>
    <w:rsid w:val="00973D1F"/>
    <w:rsid w:val="009744DB"/>
    <w:rsid w:val="0098500A"/>
    <w:rsid w:val="0099313F"/>
    <w:rsid w:val="009933A1"/>
    <w:rsid w:val="00996EFE"/>
    <w:rsid w:val="009A0F44"/>
    <w:rsid w:val="009A222D"/>
    <w:rsid w:val="009A2DDD"/>
    <w:rsid w:val="009A3FAD"/>
    <w:rsid w:val="009A696D"/>
    <w:rsid w:val="009B27CF"/>
    <w:rsid w:val="009B2F7A"/>
    <w:rsid w:val="009B5C8E"/>
    <w:rsid w:val="009C10B3"/>
    <w:rsid w:val="009C70D7"/>
    <w:rsid w:val="009D779F"/>
    <w:rsid w:val="009D7E22"/>
    <w:rsid w:val="009D7FD2"/>
    <w:rsid w:val="009E1707"/>
    <w:rsid w:val="009E5E39"/>
    <w:rsid w:val="009E7616"/>
    <w:rsid w:val="009F36EE"/>
    <w:rsid w:val="00A144A6"/>
    <w:rsid w:val="00A315F5"/>
    <w:rsid w:val="00A4651B"/>
    <w:rsid w:val="00A662EA"/>
    <w:rsid w:val="00A66771"/>
    <w:rsid w:val="00A6683B"/>
    <w:rsid w:val="00A83396"/>
    <w:rsid w:val="00A84FE0"/>
    <w:rsid w:val="00A85861"/>
    <w:rsid w:val="00AA18E7"/>
    <w:rsid w:val="00AB44E3"/>
    <w:rsid w:val="00AB74BA"/>
    <w:rsid w:val="00AC2837"/>
    <w:rsid w:val="00AD0C9E"/>
    <w:rsid w:val="00AD3148"/>
    <w:rsid w:val="00AE2168"/>
    <w:rsid w:val="00AE751A"/>
    <w:rsid w:val="00AF2560"/>
    <w:rsid w:val="00AF3082"/>
    <w:rsid w:val="00AF6283"/>
    <w:rsid w:val="00AF7417"/>
    <w:rsid w:val="00B035A0"/>
    <w:rsid w:val="00B073EE"/>
    <w:rsid w:val="00B31946"/>
    <w:rsid w:val="00B33166"/>
    <w:rsid w:val="00B35502"/>
    <w:rsid w:val="00B4076F"/>
    <w:rsid w:val="00B53FD4"/>
    <w:rsid w:val="00B57F4F"/>
    <w:rsid w:val="00B655D9"/>
    <w:rsid w:val="00B70723"/>
    <w:rsid w:val="00B84A21"/>
    <w:rsid w:val="00B85B59"/>
    <w:rsid w:val="00B910D9"/>
    <w:rsid w:val="00B93FE1"/>
    <w:rsid w:val="00B94C81"/>
    <w:rsid w:val="00B95B32"/>
    <w:rsid w:val="00B970D7"/>
    <w:rsid w:val="00BB1A3A"/>
    <w:rsid w:val="00BB5EB8"/>
    <w:rsid w:val="00BB77F9"/>
    <w:rsid w:val="00BC1D59"/>
    <w:rsid w:val="00BD0DA2"/>
    <w:rsid w:val="00BD5C6E"/>
    <w:rsid w:val="00BE5AE4"/>
    <w:rsid w:val="00C036AE"/>
    <w:rsid w:val="00C14429"/>
    <w:rsid w:val="00C26AC1"/>
    <w:rsid w:val="00C31BAA"/>
    <w:rsid w:val="00C473BD"/>
    <w:rsid w:val="00C5020F"/>
    <w:rsid w:val="00C7033F"/>
    <w:rsid w:val="00C71E85"/>
    <w:rsid w:val="00C74309"/>
    <w:rsid w:val="00C744C1"/>
    <w:rsid w:val="00C75B4B"/>
    <w:rsid w:val="00C878E0"/>
    <w:rsid w:val="00C91371"/>
    <w:rsid w:val="00C9186A"/>
    <w:rsid w:val="00C9666C"/>
    <w:rsid w:val="00C96B6E"/>
    <w:rsid w:val="00C977E8"/>
    <w:rsid w:val="00CB447A"/>
    <w:rsid w:val="00CC7859"/>
    <w:rsid w:val="00CD2996"/>
    <w:rsid w:val="00CE6D07"/>
    <w:rsid w:val="00CF6B31"/>
    <w:rsid w:val="00D01127"/>
    <w:rsid w:val="00D022AC"/>
    <w:rsid w:val="00D116DF"/>
    <w:rsid w:val="00D15BB9"/>
    <w:rsid w:val="00D23175"/>
    <w:rsid w:val="00D406F5"/>
    <w:rsid w:val="00D443F6"/>
    <w:rsid w:val="00D47CF1"/>
    <w:rsid w:val="00D52025"/>
    <w:rsid w:val="00D52D5E"/>
    <w:rsid w:val="00D531A4"/>
    <w:rsid w:val="00D60000"/>
    <w:rsid w:val="00D6077B"/>
    <w:rsid w:val="00D61ACD"/>
    <w:rsid w:val="00D61E94"/>
    <w:rsid w:val="00D65A11"/>
    <w:rsid w:val="00D67AA5"/>
    <w:rsid w:val="00D70C9E"/>
    <w:rsid w:val="00D727CF"/>
    <w:rsid w:val="00D821C8"/>
    <w:rsid w:val="00D84716"/>
    <w:rsid w:val="00D8733B"/>
    <w:rsid w:val="00D909FB"/>
    <w:rsid w:val="00D978CC"/>
    <w:rsid w:val="00DB498C"/>
    <w:rsid w:val="00DB5C34"/>
    <w:rsid w:val="00DB77DE"/>
    <w:rsid w:val="00DC397F"/>
    <w:rsid w:val="00DC405B"/>
    <w:rsid w:val="00DC43A5"/>
    <w:rsid w:val="00DD6456"/>
    <w:rsid w:val="00DE7E5E"/>
    <w:rsid w:val="00DF7C8C"/>
    <w:rsid w:val="00E014DA"/>
    <w:rsid w:val="00E024CF"/>
    <w:rsid w:val="00E025C7"/>
    <w:rsid w:val="00E11B8D"/>
    <w:rsid w:val="00E21675"/>
    <w:rsid w:val="00E22D8D"/>
    <w:rsid w:val="00E23404"/>
    <w:rsid w:val="00E23BF0"/>
    <w:rsid w:val="00E2521C"/>
    <w:rsid w:val="00E25BC2"/>
    <w:rsid w:val="00E303EF"/>
    <w:rsid w:val="00E334D6"/>
    <w:rsid w:val="00E357FA"/>
    <w:rsid w:val="00E36FC7"/>
    <w:rsid w:val="00E374EC"/>
    <w:rsid w:val="00E4061A"/>
    <w:rsid w:val="00E40C78"/>
    <w:rsid w:val="00E54989"/>
    <w:rsid w:val="00E55D4E"/>
    <w:rsid w:val="00E61CAD"/>
    <w:rsid w:val="00E7115C"/>
    <w:rsid w:val="00E73A33"/>
    <w:rsid w:val="00E95EC2"/>
    <w:rsid w:val="00E963DD"/>
    <w:rsid w:val="00EB1F5C"/>
    <w:rsid w:val="00EB3AFA"/>
    <w:rsid w:val="00EC1C99"/>
    <w:rsid w:val="00ED0B9B"/>
    <w:rsid w:val="00ED1CE6"/>
    <w:rsid w:val="00EE1568"/>
    <w:rsid w:val="00EF756F"/>
    <w:rsid w:val="00F07609"/>
    <w:rsid w:val="00F14C71"/>
    <w:rsid w:val="00F22764"/>
    <w:rsid w:val="00F31ACA"/>
    <w:rsid w:val="00F36252"/>
    <w:rsid w:val="00F365BC"/>
    <w:rsid w:val="00F41686"/>
    <w:rsid w:val="00F64E05"/>
    <w:rsid w:val="00F83B3B"/>
    <w:rsid w:val="00F84F94"/>
    <w:rsid w:val="00F85756"/>
    <w:rsid w:val="00F86928"/>
    <w:rsid w:val="00F938FE"/>
    <w:rsid w:val="00FA5575"/>
    <w:rsid w:val="00FA7F0C"/>
    <w:rsid w:val="00FE1E43"/>
    <w:rsid w:val="00FF4D6F"/>
    <w:rsid w:val="0D04A8A6"/>
    <w:rsid w:val="1480D270"/>
    <w:rsid w:val="2B08F898"/>
    <w:rsid w:val="2CC22BA3"/>
    <w:rsid w:val="542F095D"/>
    <w:rsid w:val="5484BBE4"/>
    <w:rsid w:val="54EBBE1F"/>
    <w:rsid w:val="74FAE8D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790FB"/>
  <w15:docId w15:val="{E928EE6A-3994-403A-8665-17C0FDD5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Nagwek2">
    <w:name w:val="Nagłówek #2_"/>
    <w:basedOn w:val="Domylnaczcionkaakapitu"/>
    <w:link w:val="Nagwek20"/>
    <w:rPr>
      <w:rFonts w:ascii="Verdana" w:eastAsia="Verdana" w:hAnsi="Verdana" w:cs="Verdana"/>
      <w:b/>
      <w:bCs/>
      <w:i w:val="0"/>
      <w:iCs w:val="0"/>
      <w:smallCaps w:val="0"/>
      <w:strike w:val="0"/>
      <w:sz w:val="18"/>
      <w:szCs w:val="1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20"/>
      <w:szCs w:val="20"/>
      <w:u w:val="none"/>
    </w:rPr>
  </w:style>
  <w:style w:type="character" w:customStyle="1" w:styleId="Nagwek1">
    <w:name w:val="Nagłówek #1_"/>
    <w:basedOn w:val="Domylnaczcionkaakapitu"/>
    <w:link w:val="Nagwek10"/>
    <w:rPr>
      <w:rFonts w:ascii="Verdana" w:eastAsia="Verdana" w:hAnsi="Verdana" w:cs="Verdana"/>
      <w:b/>
      <w:bCs/>
      <w:i w:val="0"/>
      <w:iCs w:val="0"/>
      <w:smallCaps w:val="0"/>
      <w:strike w:val="0"/>
      <w:sz w:val="20"/>
      <w:szCs w:val="20"/>
      <w:u w:val="none"/>
    </w:rPr>
  </w:style>
  <w:style w:type="character" w:customStyle="1" w:styleId="Inne">
    <w:name w:val="Inne_"/>
    <w:basedOn w:val="Domylnaczcionkaakapitu"/>
    <w:link w:val="Inne0"/>
    <w:rPr>
      <w:rFonts w:ascii="Verdana" w:eastAsia="Verdana" w:hAnsi="Verdana" w:cs="Verdana"/>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Verdana" w:eastAsia="Verdana" w:hAnsi="Verdana" w:cs="Verdana"/>
      <w:b w:val="0"/>
      <w:bCs w:val="0"/>
      <w:i w:val="0"/>
      <w:iCs w:val="0"/>
      <w:smallCaps w:val="0"/>
      <w:strike w:val="0"/>
      <w:sz w:val="18"/>
      <w:szCs w:val="18"/>
      <w:u w:val="none"/>
    </w:rPr>
  </w:style>
  <w:style w:type="paragraph" w:customStyle="1" w:styleId="Stopka1">
    <w:name w:val="Stopka1"/>
    <w:basedOn w:val="Normalny"/>
    <w:link w:val="Stopka"/>
    <w:pPr>
      <w:ind w:firstLine="140"/>
    </w:pPr>
    <w:rPr>
      <w:rFonts w:ascii="Calibri" w:eastAsia="Calibri" w:hAnsi="Calibri" w:cs="Calibri"/>
      <w:sz w:val="20"/>
      <w:szCs w:val="20"/>
    </w:rPr>
  </w:style>
  <w:style w:type="paragraph" w:customStyle="1" w:styleId="Teksttreci0">
    <w:name w:val="Tekst treści"/>
    <w:basedOn w:val="Normalny"/>
    <w:link w:val="Teksttreci"/>
    <w:pPr>
      <w:spacing w:line="276" w:lineRule="auto"/>
    </w:pPr>
    <w:rPr>
      <w:rFonts w:ascii="Verdana" w:eastAsia="Verdana" w:hAnsi="Verdana" w:cs="Verdana"/>
      <w:sz w:val="18"/>
      <w:szCs w:val="18"/>
    </w:rPr>
  </w:style>
  <w:style w:type="paragraph" w:customStyle="1" w:styleId="Nagwek20">
    <w:name w:val="Nagłówek #2"/>
    <w:basedOn w:val="Normalny"/>
    <w:link w:val="Nagwek2"/>
    <w:pPr>
      <w:spacing w:line="276" w:lineRule="auto"/>
      <w:jc w:val="center"/>
      <w:outlineLvl w:val="1"/>
    </w:pPr>
    <w:rPr>
      <w:rFonts w:ascii="Verdana" w:eastAsia="Verdana" w:hAnsi="Verdana" w:cs="Verdana"/>
      <w:b/>
      <w:bCs/>
      <w:sz w:val="18"/>
      <w:szCs w:val="1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after="80"/>
    </w:pPr>
    <w:rPr>
      <w:rFonts w:ascii="Verdana" w:eastAsia="Verdana" w:hAnsi="Verdana" w:cs="Verdana"/>
      <w:b/>
      <w:bCs/>
      <w:sz w:val="20"/>
      <w:szCs w:val="20"/>
    </w:rPr>
  </w:style>
  <w:style w:type="paragraph" w:customStyle="1" w:styleId="Nagwek10">
    <w:name w:val="Nagłówek #1"/>
    <w:basedOn w:val="Normalny"/>
    <w:link w:val="Nagwek1"/>
    <w:pPr>
      <w:spacing w:after="200" w:line="276" w:lineRule="auto"/>
      <w:outlineLvl w:val="0"/>
    </w:pPr>
    <w:rPr>
      <w:rFonts w:ascii="Verdana" w:eastAsia="Verdana" w:hAnsi="Verdana" w:cs="Verdana"/>
      <w:b/>
      <w:bCs/>
      <w:sz w:val="20"/>
      <w:szCs w:val="20"/>
    </w:rPr>
  </w:style>
  <w:style w:type="paragraph" w:customStyle="1" w:styleId="Inne0">
    <w:name w:val="Inne"/>
    <w:basedOn w:val="Normalny"/>
    <w:link w:val="Inne"/>
    <w:pPr>
      <w:spacing w:line="276" w:lineRule="auto"/>
    </w:pPr>
    <w:rPr>
      <w:rFonts w:ascii="Verdana" w:eastAsia="Verdana" w:hAnsi="Verdana" w:cs="Verdana"/>
      <w:sz w:val="18"/>
      <w:szCs w:val="18"/>
    </w:rPr>
  </w:style>
  <w:style w:type="paragraph" w:customStyle="1" w:styleId="Podpistabeli0">
    <w:name w:val="Podpis tabeli"/>
    <w:basedOn w:val="Normalny"/>
    <w:link w:val="Podpistabeli"/>
    <w:rPr>
      <w:rFonts w:ascii="Verdana" w:eastAsia="Verdana" w:hAnsi="Verdana" w:cs="Verdana"/>
      <w:sz w:val="18"/>
      <w:szCs w:val="18"/>
    </w:rPr>
  </w:style>
  <w:style w:type="paragraph" w:styleId="Nagwek">
    <w:name w:val="header"/>
    <w:basedOn w:val="Normalny"/>
    <w:link w:val="NagwekZnak"/>
    <w:uiPriority w:val="99"/>
    <w:unhideWhenUsed/>
    <w:rsid w:val="00CF6B31"/>
    <w:pPr>
      <w:tabs>
        <w:tab w:val="center" w:pos="4536"/>
        <w:tab w:val="right" w:pos="9072"/>
      </w:tabs>
    </w:pPr>
  </w:style>
  <w:style w:type="character" w:customStyle="1" w:styleId="NagwekZnak">
    <w:name w:val="Nagłówek Znak"/>
    <w:basedOn w:val="Domylnaczcionkaakapitu"/>
    <w:link w:val="Nagwek"/>
    <w:uiPriority w:val="99"/>
    <w:rsid w:val="00CF6B31"/>
    <w:rPr>
      <w:color w:val="000000"/>
    </w:rPr>
  </w:style>
  <w:style w:type="paragraph" w:styleId="Stopka0">
    <w:name w:val="footer"/>
    <w:basedOn w:val="Normalny"/>
    <w:link w:val="StopkaZnak"/>
    <w:uiPriority w:val="99"/>
    <w:unhideWhenUsed/>
    <w:rsid w:val="00CF6B31"/>
    <w:pPr>
      <w:tabs>
        <w:tab w:val="center" w:pos="4536"/>
        <w:tab w:val="right" w:pos="9072"/>
      </w:tabs>
    </w:pPr>
  </w:style>
  <w:style w:type="character" w:customStyle="1" w:styleId="StopkaZnak">
    <w:name w:val="Stopka Znak"/>
    <w:basedOn w:val="Domylnaczcionkaakapitu"/>
    <w:link w:val="Stopka0"/>
    <w:uiPriority w:val="99"/>
    <w:rsid w:val="00CF6B31"/>
    <w:rPr>
      <w:color w:val="000000"/>
    </w:rPr>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link w:val="AkapitzlistZnak"/>
    <w:uiPriority w:val="34"/>
    <w:qFormat/>
    <w:rsid w:val="0058384E"/>
    <w:pPr>
      <w:ind w:left="720"/>
      <w:contextualSpacing/>
    </w:pPr>
  </w:style>
  <w:style w:type="table" w:styleId="Tabela-Siatka">
    <w:name w:val="Table Grid"/>
    <w:basedOn w:val="Standardowy"/>
    <w:uiPriority w:val="39"/>
    <w:rsid w:val="00A6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link w:val="Akapitzlist"/>
    <w:uiPriority w:val="34"/>
    <w:qFormat/>
    <w:locked/>
    <w:rsid w:val="00822AC0"/>
    <w:rPr>
      <w:color w:val="000000"/>
    </w:rPr>
  </w:style>
  <w:style w:type="paragraph" w:styleId="Tekstprzypisudolnego">
    <w:name w:val="footnote text"/>
    <w:basedOn w:val="Normalny"/>
    <w:link w:val="TekstprzypisudolnegoZnak"/>
    <w:uiPriority w:val="99"/>
    <w:semiHidden/>
    <w:unhideWhenUsed/>
    <w:rsid w:val="00E334D6"/>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E334D6"/>
    <w:rPr>
      <w:rFonts w:ascii="Times New Roman" w:eastAsia="Times New Roman" w:hAnsi="Times New Roman" w:cs="Times New Roman"/>
      <w:sz w:val="20"/>
      <w:szCs w:val="20"/>
      <w:lang w:bidi="ar-SA"/>
    </w:rPr>
  </w:style>
  <w:style w:type="character" w:styleId="Odwoanieprzypisudolnego">
    <w:name w:val="footnote reference"/>
    <w:basedOn w:val="Domylnaczcionkaakapitu"/>
    <w:uiPriority w:val="99"/>
    <w:semiHidden/>
    <w:unhideWhenUsed/>
    <w:rsid w:val="00E334D6"/>
    <w:rPr>
      <w:vertAlign w:val="superscript"/>
    </w:rPr>
  </w:style>
  <w:style w:type="character" w:customStyle="1" w:styleId="cf01">
    <w:name w:val="cf01"/>
    <w:basedOn w:val="Domylnaczcionkaakapitu"/>
    <w:rsid w:val="00E334D6"/>
    <w:rPr>
      <w:rFonts w:ascii="Segoe UI" w:hAnsi="Segoe UI" w:cs="Segoe UI" w:hint="default"/>
      <w:sz w:val="18"/>
      <w:szCs w:val="18"/>
    </w:rPr>
  </w:style>
  <w:style w:type="character" w:styleId="Odwoaniedokomentarza">
    <w:name w:val="annotation reference"/>
    <w:basedOn w:val="Domylnaczcionkaakapitu"/>
    <w:uiPriority w:val="99"/>
    <w:semiHidden/>
    <w:unhideWhenUsed/>
    <w:rsid w:val="00195BF8"/>
    <w:rPr>
      <w:sz w:val="16"/>
      <w:szCs w:val="16"/>
    </w:rPr>
  </w:style>
  <w:style w:type="paragraph" w:styleId="Tekstkomentarza">
    <w:name w:val="annotation text"/>
    <w:basedOn w:val="Normalny"/>
    <w:link w:val="TekstkomentarzaZnak"/>
    <w:uiPriority w:val="99"/>
    <w:unhideWhenUsed/>
    <w:rsid w:val="00195BF8"/>
    <w:rPr>
      <w:sz w:val="20"/>
      <w:szCs w:val="20"/>
    </w:rPr>
  </w:style>
  <w:style w:type="character" w:customStyle="1" w:styleId="TekstkomentarzaZnak">
    <w:name w:val="Tekst komentarza Znak"/>
    <w:basedOn w:val="Domylnaczcionkaakapitu"/>
    <w:link w:val="Tekstkomentarza"/>
    <w:uiPriority w:val="99"/>
    <w:rsid w:val="00195BF8"/>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95BF8"/>
    <w:rPr>
      <w:b/>
      <w:bCs/>
    </w:rPr>
  </w:style>
  <w:style w:type="character" w:customStyle="1" w:styleId="TematkomentarzaZnak">
    <w:name w:val="Temat komentarza Znak"/>
    <w:basedOn w:val="TekstkomentarzaZnak"/>
    <w:link w:val="Tematkomentarza"/>
    <w:uiPriority w:val="99"/>
    <w:semiHidden/>
    <w:rsid w:val="00195BF8"/>
    <w:rPr>
      <w:b/>
      <w:bCs/>
      <w:color w:val="000000"/>
      <w:sz w:val="20"/>
      <w:szCs w:val="20"/>
    </w:rPr>
  </w:style>
  <w:style w:type="paragraph" w:styleId="Poprawka">
    <w:name w:val="Revision"/>
    <w:hidden/>
    <w:uiPriority w:val="99"/>
    <w:semiHidden/>
    <w:rsid w:val="008D3A41"/>
    <w:pPr>
      <w:widowControl/>
    </w:pPr>
    <w:rPr>
      <w:color w:val="000000"/>
    </w:rPr>
  </w:style>
  <w:style w:type="paragraph" w:styleId="Tekstdymka">
    <w:name w:val="Balloon Text"/>
    <w:basedOn w:val="Normalny"/>
    <w:link w:val="TekstdymkaZnak"/>
    <w:uiPriority w:val="99"/>
    <w:semiHidden/>
    <w:unhideWhenUsed/>
    <w:rsid w:val="009A222D"/>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9A222D"/>
    <w:rPr>
      <w:rFonts w:ascii="Times New Roman" w:hAnsi="Times New Roman" w:cs="Times New Roman"/>
      <w:color w:val="000000"/>
      <w:sz w:val="18"/>
      <w:szCs w:val="18"/>
    </w:rPr>
  </w:style>
  <w:style w:type="character" w:styleId="Hipercze">
    <w:name w:val="Hyperlink"/>
    <w:basedOn w:val="Domylnaczcionkaakapitu"/>
    <w:uiPriority w:val="99"/>
    <w:semiHidden/>
    <w:unhideWhenUsed/>
    <w:rsid w:val="007D47A5"/>
    <w:rPr>
      <w:color w:val="0000FF"/>
      <w:u w:val="single"/>
    </w:rPr>
  </w:style>
  <w:style w:type="table" w:customStyle="1" w:styleId="Tabela-Siatka1">
    <w:name w:val="Tabela - Siatka1"/>
    <w:basedOn w:val="Standardowy"/>
    <w:next w:val="Tabela-Siatka"/>
    <w:uiPriority w:val="39"/>
    <w:rsid w:val="00F86928"/>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594">
      <w:bodyDiv w:val="1"/>
      <w:marLeft w:val="0"/>
      <w:marRight w:val="0"/>
      <w:marTop w:val="0"/>
      <w:marBottom w:val="0"/>
      <w:divBdr>
        <w:top w:val="none" w:sz="0" w:space="0" w:color="auto"/>
        <w:left w:val="none" w:sz="0" w:space="0" w:color="auto"/>
        <w:bottom w:val="none" w:sz="0" w:space="0" w:color="auto"/>
        <w:right w:val="none" w:sz="0" w:space="0" w:color="auto"/>
      </w:divBdr>
    </w:div>
    <w:div w:id="185795610">
      <w:bodyDiv w:val="1"/>
      <w:marLeft w:val="0"/>
      <w:marRight w:val="0"/>
      <w:marTop w:val="0"/>
      <w:marBottom w:val="0"/>
      <w:divBdr>
        <w:top w:val="none" w:sz="0" w:space="0" w:color="auto"/>
        <w:left w:val="none" w:sz="0" w:space="0" w:color="auto"/>
        <w:bottom w:val="none" w:sz="0" w:space="0" w:color="auto"/>
        <w:right w:val="none" w:sz="0" w:space="0" w:color="auto"/>
      </w:divBdr>
    </w:div>
    <w:div w:id="379329104">
      <w:bodyDiv w:val="1"/>
      <w:marLeft w:val="0"/>
      <w:marRight w:val="0"/>
      <w:marTop w:val="0"/>
      <w:marBottom w:val="0"/>
      <w:divBdr>
        <w:top w:val="none" w:sz="0" w:space="0" w:color="auto"/>
        <w:left w:val="none" w:sz="0" w:space="0" w:color="auto"/>
        <w:bottom w:val="none" w:sz="0" w:space="0" w:color="auto"/>
        <w:right w:val="none" w:sz="0" w:space="0" w:color="auto"/>
      </w:divBdr>
    </w:div>
    <w:div w:id="383529843">
      <w:bodyDiv w:val="1"/>
      <w:marLeft w:val="0"/>
      <w:marRight w:val="0"/>
      <w:marTop w:val="0"/>
      <w:marBottom w:val="0"/>
      <w:divBdr>
        <w:top w:val="none" w:sz="0" w:space="0" w:color="auto"/>
        <w:left w:val="none" w:sz="0" w:space="0" w:color="auto"/>
        <w:bottom w:val="none" w:sz="0" w:space="0" w:color="auto"/>
        <w:right w:val="none" w:sz="0" w:space="0" w:color="auto"/>
      </w:divBdr>
    </w:div>
    <w:div w:id="465199877">
      <w:bodyDiv w:val="1"/>
      <w:marLeft w:val="0"/>
      <w:marRight w:val="0"/>
      <w:marTop w:val="0"/>
      <w:marBottom w:val="0"/>
      <w:divBdr>
        <w:top w:val="none" w:sz="0" w:space="0" w:color="auto"/>
        <w:left w:val="none" w:sz="0" w:space="0" w:color="auto"/>
        <w:bottom w:val="none" w:sz="0" w:space="0" w:color="auto"/>
        <w:right w:val="none" w:sz="0" w:space="0" w:color="auto"/>
      </w:divBdr>
    </w:div>
    <w:div w:id="896739554">
      <w:bodyDiv w:val="1"/>
      <w:marLeft w:val="0"/>
      <w:marRight w:val="0"/>
      <w:marTop w:val="0"/>
      <w:marBottom w:val="0"/>
      <w:divBdr>
        <w:top w:val="none" w:sz="0" w:space="0" w:color="auto"/>
        <w:left w:val="none" w:sz="0" w:space="0" w:color="auto"/>
        <w:bottom w:val="none" w:sz="0" w:space="0" w:color="auto"/>
        <w:right w:val="none" w:sz="0" w:space="0" w:color="auto"/>
      </w:divBdr>
    </w:div>
    <w:div w:id="1089733106">
      <w:bodyDiv w:val="1"/>
      <w:marLeft w:val="0"/>
      <w:marRight w:val="0"/>
      <w:marTop w:val="0"/>
      <w:marBottom w:val="0"/>
      <w:divBdr>
        <w:top w:val="none" w:sz="0" w:space="0" w:color="auto"/>
        <w:left w:val="none" w:sz="0" w:space="0" w:color="auto"/>
        <w:bottom w:val="none" w:sz="0" w:space="0" w:color="auto"/>
        <w:right w:val="none" w:sz="0" w:space="0" w:color="auto"/>
      </w:divBdr>
    </w:div>
    <w:div w:id="1132675546">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185483767">
      <w:bodyDiv w:val="1"/>
      <w:marLeft w:val="0"/>
      <w:marRight w:val="0"/>
      <w:marTop w:val="0"/>
      <w:marBottom w:val="0"/>
      <w:divBdr>
        <w:top w:val="none" w:sz="0" w:space="0" w:color="auto"/>
        <w:left w:val="none" w:sz="0" w:space="0" w:color="auto"/>
        <w:bottom w:val="none" w:sz="0" w:space="0" w:color="auto"/>
        <w:right w:val="none" w:sz="0" w:space="0" w:color="auto"/>
      </w:divBdr>
    </w:div>
    <w:div w:id="1313481157">
      <w:bodyDiv w:val="1"/>
      <w:marLeft w:val="0"/>
      <w:marRight w:val="0"/>
      <w:marTop w:val="0"/>
      <w:marBottom w:val="0"/>
      <w:divBdr>
        <w:top w:val="none" w:sz="0" w:space="0" w:color="auto"/>
        <w:left w:val="none" w:sz="0" w:space="0" w:color="auto"/>
        <w:bottom w:val="none" w:sz="0" w:space="0" w:color="auto"/>
        <w:right w:val="none" w:sz="0" w:space="0" w:color="auto"/>
      </w:divBdr>
    </w:div>
    <w:div w:id="1493132654">
      <w:bodyDiv w:val="1"/>
      <w:marLeft w:val="0"/>
      <w:marRight w:val="0"/>
      <w:marTop w:val="0"/>
      <w:marBottom w:val="0"/>
      <w:divBdr>
        <w:top w:val="none" w:sz="0" w:space="0" w:color="auto"/>
        <w:left w:val="none" w:sz="0" w:space="0" w:color="auto"/>
        <w:bottom w:val="none" w:sz="0" w:space="0" w:color="auto"/>
        <w:right w:val="none" w:sz="0" w:space="0" w:color="auto"/>
      </w:divBdr>
    </w:div>
    <w:div w:id="1803838583">
      <w:bodyDiv w:val="1"/>
      <w:marLeft w:val="0"/>
      <w:marRight w:val="0"/>
      <w:marTop w:val="0"/>
      <w:marBottom w:val="0"/>
      <w:divBdr>
        <w:top w:val="none" w:sz="0" w:space="0" w:color="auto"/>
        <w:left w:val="none" w:sz="0" w:space="0" w:color="auto"/>
        <w:bottom w:val="none" w:sz="0" w:space="0" w:color="auto"/>
        <w:right w:val="none" w:sz="0" w:space="0" w:color="auto"/>
      </w:divBdr>
    </w:div>
    <w:div w:id="205331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iel.lukasiewicz.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wel.debowski@iel.lukasiewicz.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spol@tespol.com.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0f49193-2f0f-4d1d-a802-3f0987119ef8" xsi:nil="true"/>
    <lcf76f155ced4ddcb4097134ff3c332f xmlns="5b4b0de5-d1ac-483f-b00f-e696355705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7566E193F0214A9D40404D53828AFB" ma:contentTypeVersion="14" ma:contentTypeDescription="Utwórz nowy dokument." ma:contentTypeScope="" ma:versionID="08997bbc6115c9d34238f4688ee96a05">
  <xsd:schema xmlns:xsd="http://www.w3.org/2001/XMLSchema" xmlns:xs="http://www.w3.org/2001/XMLSchema" xmlns:p="http://schemas.microsoft.com/office/2006/metadata/properties" xmlns:ns2="5b4b0de5-d1ac-483f-b00f-e696355705b5" xmlns:ns3="f0f49193-2f0f-4d1d-a802-3f0987119ef8" targetNamespace="http://schemas.microsoft.com/office/2006/metadata/properties" ma:root="true" ma:fieldsID="2539e34143cdd2295f4d55a8223cf411" ns2:_="" ns3:_="">
    <xsd:import namespace="5b4b0de5-d1ac-483f-b00f-e696355705b5"/>
    <xsd:import namespace="f0f49193-2f0f-4d1d-a802-3f0987119e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0de5-d1ac-483f-b00f-e69635570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49193-2f0f-4d1d-a802-3f0987119e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26a54b-3ada-49b6-a619-3b6c0fdc3ba4}" ma:internalName="TaxCatchAll" ma:showField="CatchAllData" ma:web="f0f49193-2f0f-4d1d-a802-3f0987119e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BEB84-C06A-470A-9203-53127591BAE3}">
  <ds:schemaRefs>
    <ds:schemaRef ds:uri="http://schemas.openxmlformats.org/officeDocument/2006/bibliography"/>
  </ds:schemaRefs>
</ds:datastoreItem>
</file>

<file path=customXml/itemProps2.xml><?xml version="1.0" encoding="utf-8"?>
<ds:datastoreItem xmlns:ds="http://schemas.openxmlformats.org/officeDocument/2006/customXml" ds:itemID="{39A1CF4C-C0A0-43EE-A9C8-B2E58CEB37CE}">
  <ds:schemaRefs>
    <ds:schemaRef ds:uri="http://schemas.microsoft.com/office/2006/metadata/properties"/>
    <ds:schemaRef ds:uri="http://schemas.microsoft.com/office/infopath/2007/PartnerControls"/>
    <ds:schemaRef ds:uri="f0f49193-2f0f-4d1d-a802-3f0987119ef8"/>
    <ds:schemaRef ds:uri="5b4b0de5-d1ac-483f-b00f-e696355705b5"/>
  </ds:schemaRefs>
</ds:datastoreItem>
</file>

<file path=customXml/itemProps3.xml><?xml version="1.0" encoding="utf-8"?>
<ds:datastoreItem xmlns:ds="http://schemas.openxmlformats.org/officeDocument/2006/customXml" ds:itemID="{700BDD50-DAFE-4FDB-A84D-0B6F81BAB91E}">
  <ds:schemaRefs>
    <ds:schemaRef ds:uri="http://schemas.microsoft.com/sharepoint/v3/contenttype/forms"/>
  </ds:schemaRefs>
</ds:datastoreItem>
</file>

<file path=customXml/itemProps4.xml><?xml version="1.0" encoding="utf-8"?>
<ds:datastoreItem xmlns:ds="http://schemas.openxmlformats.org/officeDocument/2006/customXml" ds:itemID="{C4FF704E-06F2-46E0-8D36-7B788CA3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0de5-d1ac-483f-b00f-e696355705b5"/>
    <ds:schemaRef ds:uri="f0f49193-2f0f-4d1d-a802-3f098711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5053</Words>
  <Characters>30320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UMOWA NR AAG/   /2009</vt:lpstr>
    </vt:vector>
  </TitlesOfParts>
  <Company/>
  <LinksUpToDate>false</LinksUpToDate>
  <CharactersWithSpaces>35303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AAG/   /2009</dc:title>
  <dc:subject/>
  <dc:creator>Łukasz K.</dc:creator>
  <cp:keywords/>
  <cp:lastModifiedBy>Inga Grądzka | Łukasiewicz – IEL</cp:lastModifiedBy>
  <cp:revision>13</cp:revision>
  <dcterms:created xsi:type="dcterms:W3CDTF">2025-03-25T05:59:00Z</dcterms:created>
  <dcterms:modified xsi:type="dcterms:W3CDTF">2025-04-11T09:44:00Z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0x010100CF7566E193F0214A9D40404D53828AFB</vt:lpwstr>
  </property>
  <property fmtid="{D5CDD505-2E9C-101B-9397-08002B2CF9AE}" pid="3" name="MediaServiceImageTags">
    <vt:lpwstr/>
  </property>
</Properties>
</file>