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EB" w:rsidRPr="001B6455" w:rsidRDefault="002909EB" w:rsidP="002909EB">
      <w:pPr>
        <w:spacing w:before="120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2909EB" w:rsidRPr="001B6455" w:rsidRDefault="002909EB" w:rsidP="002909EB">
      <w:pPr>
        <w:spacing w:before="120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2909EB" w:rsidRPr="001B6455" w:rsidRDefault="00EB336C" w:rsidP="00EB336C">
      <w:pPr>
        <w:spacing w:before="120"/>
        <w:rPr>
          <w:rFonts w:ascii="Verdana" w:hAnsi="Verdana"/>
          <w:b/>
          <w:color w:val="FF0000"/>
          <w:sz w:val="20"/>
          <w:szCs w:val="20"/>
        </w:rPr>
      </w:pPr>
      <w:r w:rsidRPr="0058713E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921124" y="1438835"/>
            <wp:positionH relativeFrom="column">
              <wp:align>left</wp:align>
            </wp:positionH>
            <wp:positionV relativeFrom="paragraph">
              <wp:align>top</wp:align>
            </wp:positionV>
            <wp:extent cx="1217410" cy="437322"/>
            <wp:effectExtent l="0" t="0" r="0" b="0"/>
            <wp:wrapSquare wrapText="bothSides"/>
            <wp:docPr id="9" name="Obraz 4" descr="C:\Users\jpiekutowski\Documents\DPU WKP 15\logotypty POIiS 2014-2020\FE_IiS_POZIOM-K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jpiekutowski\Documents\DPU WKP 15\logotypty POIiS 2014-2020\FE_IiS_POZIOM-Kolor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4" t="16383" r="6552" b="15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410" cy="43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FF0000"/>
          <w:sz w:val="20"/>
          <w:szCs w:val="20"/>
        </w:rPr>
        <w:tab/>
      </w:r>
      <w:r>
        <w:rPr>
          <w:rFonts w:ascii="Verdana" w:hAnsi="Verdana"/>
          <w:b/>
          <w:color w:val="FF0000"/>
          <w:sz w:val="20"/>
          <w:szCs w:val="20"/>
        </w:rPr>
        <w:tab/>
      </w:r>
      <w:r>
        <w:rPr>
          <w:rFonts w:ascii="Verdana" w:hAnsi="Verdana"/>
          <w:b/>
          <w:color w:val="FF0000"/>
          <w:sz w:val="20"/>
          <w:szCs w:val="20"/>
        </w:rPr>
        <w:tab/>
      </w:r>
      <w:r>
        <w:rPr>
          <w:rFonts w:ascii="Verdana" w:hAnsi="Verdana"/>
          <w:b/>
          <w:color w:val="FF0000"/>
          <w:sz w:val="20"/>
          <w:szCs w:val="20"/>
        </w:rPr>
        <w:tab/>
      </w:r>
      <w:r w:rsidRPr="0058713E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9B7B182" wp14:editId="57218D3C">
            <wp:extent cx="1543050" cy="333375"/>
            <wp:effectExtent l="0" t="0" r="0" b="0"/>
            <wp:docPr id="10" name="Obraz 3" descr="C:\Users\jpiekutowski\Documents\DPU WKP 15\logotypty POIiS 2014-2020\UE_SII_POZIOM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jpiekutowski\Documents\DPU WKP 15\logotypty POIiS 2014-2020\UE_SII_POZIOM-Kol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" t="18427" r="5479" b="18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color w:val="FF0000"/>
          <w:sz w:val="20"/>
          <w:szCs w:val="20"/>
        </w:rPr>
        <w:br w:type="textWrapping" w:clear="all"/>
      </w:r>
    </w:p>
    <w:p w:rsidR="002909EB" w:rsidRPr="001B6455" w:rsidRDefault="00EB336C" w:rsidP="00EB336C">
      <w:pPr>
        <w:spacing w:before="120"/>
        <w:rPr>
          <w:rFonts w:ascii="Verdana" w:hAnsi="Verdana"/>
          <w:b/>
          <w:color w:val="FF0000"/>
          <w:sz w:val="20"/>
          <w:szCs w:val="20"/>
        </w:rPr>
      </w:pPr>
      <w:r w:rsidRPr="001B645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B969591" wp14:editId="7AF494FE">
            <wp:extent cx="5570717" cy="445273"/>
            <wp:effectExtent l="19050" t="0" r="0" b="0"/>
            <wp:docPr id="11" name="Obraz 1" descr="C:\Users\KKASPE~1\AppData\Local\Temp\7zOCC70BFB6\ciąg logotypów_NSS-UE-EFRR_RPO-WZ_14-20_kolor-PZ jedna li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ASPE~1\AppData\Local\Temp\7zOCC70BFB6\ciąg logotypów_NSS-UE-EFRR_RPO-WZ_14-20_kolor-PZ jedna li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764" cy="44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9EB" w:rsidRPr="00FF6AAD" w:rsidRDefault="002909EB" w:rsidP="002909EB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:rsidR="002909EB" w:rsidRPr="00FF6AAD" w:rsidRDefault="002909EB" w:rsidP="002909EB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F6AAD">
        <w:rPr>
          <w:rFonts w:ascii="Verdana" w:hAnsi="Verdana"/>
          <w:b/>
          <w:sz w:val="20"/>
          <w:szCs w:val="20"/>
        </w:rPr>
        <w:t>Tom II</w:t>
      </w:r>
    </w:p>
    <w:p w:rsidR="002909EB" w:rsidRPr="00FF6AAD" w:rsidRDefault="002909EB" w:rsidP="002909EB">
      <w:pPr>
        <w:pStyle w:val="Nagwek6"/>
        <w:rPr>
          <w:rStyle w:val="tekstdokbold"/>
          <w:rFonts w:ascii="Verdana" w:hAnsi="Verdana"/>
          <w:b/>
        </w:rPr>
      </w:pPr>
      <w:r w:rsidRPr="00FF6AAD">
        <w:rPr>
          <w:rStyle w:val="tekstdokbold"/>
          <w:rFonts w:ascii="Verdana" w:hAnsi="Verdana"/>
        </w:rPr>
        <w:t>ISTOTNE DLA STRON POSTANOWIENIA UMOWY</w:t>
      </w:r>
    </w:p>
    <w:p w:rsidR="002909EB" w:rsidRPr="00FF6AAD" w:rsidRDefault="002909EB" w:rsidP="002909EB">
      <w:pPr>
        <w:rPr>
          <w:rFonts w:ascii="Verdana" w:hAnsi="Verdana"/>
          <w:sz w:val="20"/>
          <w:szCs w:val="20"/>
        </w:rPr>
      </w:pPr>
    </w:p>
    <w:p w:rsidR="002909EB" w:rsidRPr="00FF6AAD" w:rsidRDefault="002909EB" w:rsidP="002909EB">
      <w:pPr>
        <w:rPr>
          <w:rFonts w:ascii="Verdana" w:hAnsi="Verdana"/>
          <w:sz w:val="20"/>
          <w:szCs w:val="2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rPr>
          <w:color w:val="FF0000"/>
        </w:rPr>
      </w:pPr>
    </w:p>
    <w:p w:rsidR="002909EB" w:rsidRPr="001B6455" w:rsidRDefault="002909EB" w:rsidP="002909EB">
      <w:pPr>
        <w:spacing w:before="120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2909EB" w:rsidRPr="001B6455" w:rsidRDefault="002909EB" w:rsidP="002909EB">
      <w:pPr>
        <w:spacing w:before="120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2909EB" w:rsidRPr="001B6455" w:rsidRDefault="002909EB" w:rsidP="002909EB">
      <w:pPr>
        <w:spacing w:before="120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2909EB" w:rsidRPr="001B6455" w:rsidRDefault="002909EB" w:rsidP="002909EB">
      <w:pPr>
        <w:spacing w:before="120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2909EB" w:rsidRPr="001B6455" w:rsidRDefault="002909EB" w:rsidP="002909EB">
      <w:pPr>
        <w:spacing w:before="120"/>
        <w:rPr>
          <w:rFonts w:ascii="Verdana" w:hAnsi="Verdana"/>
          <w:b/>
          <w:color w:val="FF0000"/>
          <w:sz w:val="20"/>
          <w:szCs w:val="20"/>
        </w:rPr>
      </w:pPr>
    </w:p>
    <w:p w:rsidR="002909EB" w:rsidRPr="001B6455" w:rsidRDefault="002909EB" w:rsidP="002909EB">
      <w:pPr>
        <w:spacing w:before="120"/>
        <w:rPr>
          <w:rFonts w:ascii="Verdana" w:hAnsi="Verdana"/>
          <w:b/>
          <w:color w:val="FF0000"/>
          <w:sz w:val="20"/>
          <w:szCs w:val="20"/>
        </w:rPr>
      </w:pPr>
    </w:p>
    <w:p w:rsidR="002909EB" w:rsidRDefault="002909EB" w:rsidP="002909EB">
      <w:pPr>
        <w:spacing w:before="120"/>
        <w:rPr>
          <w:rFonts w:ascii="Verdana" w:hAnsi="Verdana"/>
          <w:b/>
          <w:color w:val="FF0000"/>
          <w:sz w:val="20"/>
          <w:szCs w:val="20"/>
        </w:rPr>
      </w:pPr>
    </w:p>
    <w:p w:rsidR="002909EB" w:rsidRDefault="002909EB" w:rsidP="002909EB">
      <w:pPr>
        <w:spacing w:before="120"/>
        <w:rPr>
          <w:rFonts w:ascii="Verdana" w:hAnsi="Verdana"/>
          <w:b/>
          <w:color w:val="FF0000"/>
          <w:sz w:val="20"/>
          <w:szCs w:val="20"/>
        </w:rPr>
      </w:pPr>
    </w:p>
    <w:p w:rsidR="002909EB" w:rsidRPr="001B6455" w:rsidRDefault="002909EB" w:rsidP="002909EB">
      <w:pPr>
        <w:spacing w:before="120"/>
        <w:rPr>
          <w:rFonts w:ascii="Verdana" w:hAnsi="Verdana"/>
          <w:b/>
          <w:color w:val="FF0000"/>
          <w:sz w:val="20"/>
          <w:szCs w:val="20"/>
        </w:rPr>
      </w:pPr>
    </w:p>
    <w:p w:rsidR="002909EB" w:rsidRPr="001B6455" w:rsidRDefault="002909EB" w:rsidP="002909EB">
      <w:pPr>
        <w:spacing w:before="120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1A270C" w:rsidRPr="0012268E" w:rsidRDefault="001A270C" w:rsidP="001A270C">
      <w:pPr>
        <w:pStyle w:val="Tekstpodstawowy3"/>
        <w:spacing w:before="0" w:after="120"/>
        <w:jc w:val="center"/>
        <w:rPr>
          <w:rFonts w:ascii="Verdana" w:hAnsi="Verdana"/>
          <w:b/>
          <w:i/>
          <w:iCs/>
          <w:sz w:val="20"/>
        </w:rPr>
      </w:pPr>
      <w:r w:rsidRPr="0012268E">
        <w:rPr>
          <w:rFonts w:ascii="Verdana" w:hAnsi="Verdana"/>
          <w:b/>
          <w:sz w:val="20"/>
        </w:rPr>
        <w:t>UMOWA NR  WIM/............../201</w:t>
      </w:r>
      <w:r w:rsidR="00CF5950">
        <w:rPr>
          <w:rFonts w:ascii="Verdana" w:hAnsi="Verdana"/>
          <w:b/>
          <w:sz w:val="20"/>
        </w:rPr>
        <w:t>9</w:t>
      </w:r>
    </w:p>
    <w:p w:rsidR="001A270C" w:rsidRPr="001A270C" w:rsidRDefault="001A270C" w:rsidP="001A270C">
      <w:pPr>
        <w:pStyle w:val="Tekstpodstawowy3"/>
        <w:spacing w:before="0" w:after="120"/>
        <w:jc w:val="center"/>
        <w:rPr>
          <w:rFonts w:ascii="Verdana" w:hAnsi="Verdana"/>
          <w:i/>
          <w:iCs/>
          <w:sz w:val="20"/>
        </w:rPr>
      </w:pPr>
      <w:r w:rsidRPr="001A270C">
        <w:rPr>
          <w:rFonts w:ascii="Verdana" w:hAnsi="Verdana"/>
          <w:sz w:val="20"/>
        </w:rPr>
        <w:t xml:space="preserve">z dnia </w:t>
      </w:r>
      <w:proofErr w:type="spellStart"/>
      <w:r w:rsidRPr="001A270C">
        <w:rPr>
          <w:rFonts w:ascii="Verdana" w:hAnsi="Verdana"/>
          <w:sz w:val="20"/>
        </w:rPr>
        <w:t>dd.mm.rrrr</w:t>
      </w:r>
      <w:proofErr w:type="spellEnd"/>
    </w:p>
    <w:p w:rsidR="001A270C" w:rsidRPr="001A270C" w:rsidRDefault="001A270C" w:rsidP="001A270C">
      <w:pPr>
        <w:pStyle w:val="Tekstpodstawowy31"/>
        <w:spacing w:after="120"/>
        <w:rPr>
          <w:rFonts w:ascii="Verdana" w:hAnsi="Verdana"/>
          <w:i/>
          <w:iCs/>
          <w:sz w:val="20"/>
        </w:rPr>
      </w:pPr>
      <w:r w:rsidRPr="001A270C">
        <w:rPr>
          <w:rFonts w:ascii="Verdana" w:hAnsi="Verdana"/>
          <w:color w:val="00000A"/>
          <w:sz w:val="20"/>
        </w:rPr>
        <w:t>zawarta w Świnoujściu pomiędzy:</w:t>
      </w:r>
    </w:p>
    <w:p w:rsidR="001A270C" w:rsidRPr="001A270C" w:rsidRDefault="001A270C" w:rsidP="001A270C">
      <w:pP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1A270C">
        <w:rPr>
          <w:rFonts w:ascii="Verdana" w:eastAsia="Calibri" w:hAnsi="Verdana"/>
          <w:sz w:val="20"/>
          <w:szCs w:val="20"/>
          <w:lang w:eastAsia="en-US"/>
        </w:rPr>
        <w:t xml:space="preserve">Gminą  Miasto Świnoujście z siedzibą w Świnoujściu, ul. Wojska Polskiego 1/5, </w:t>
      </w:r>
    </w:p>
    <w:p w:rsidR="001A270C" w:rsidRPr="001A270C" w:rsidRDefault="001A270C" w:rsidP="001A270C">
      <w:pP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1A270C">
        <w:rPr>
          <w:rFonts w:ascii="Verdana" w:eastAsia="Calibri" w:hAnsi="Verdana"/>
          <w:sz w:val="20"/>
          <w:szCs w:val="20"/>
          <w:lang w:eastAsia="en-US"/>
        </w:rPr>
        <w:t>NIP 855-157-13-75, REGON 811684290</w:t>
      </w:r>
      <w:r w:rsidR="0012268E">
        <w:rPr>
          <w:rFonts w:ascii="Verdana" w:eastAsia="Calibri" w:hAnsi="Verdana"/>
          <w:sz w:val="20"/>
          <w:szCs w:val="20"/>
          <w:lang w:eastAsia="en-US"/>
        </w:rPr>
        <w:t>,</w:t>
      </w:r>
    </w:p>
    <w:p w:rsidR="001A270C" w:rsidRPr="009A78CD" w:rsidRDefault="0012268E" w:rsidP="001A270C">
      <w:pP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9A78CD">
        <w:rPr>
          <w:rFonts w:ascii="Verdana" w:hAnsi="Verdana"/>
          <w:bCs/>
          <w:color w:val="000000"/>
          <w:sz w:val="20"/>
          <w:szCs w:val="20"/>
        </w:rPr>
        <w:t>reprezentowaną przez Prezydenta Miasta Świnoujście - ……………………………………………………</w:t>
      </w:r>
      <w:r w:rsidR="009A78CD">
        <w:rPr>
          <w:rFonts w:ascii="Verdana" w:hAnsi="Verdana"/>
          <w:bCs/>
          <w:color w:val="000000"/>
          <w:sz w:val="20"/>
          <w:szCs w:val="20"/>
        </w:rPr>
        <w:t>……………</w:t>
      </w:r>
      <w:r w:rsidRPr="009A78CD">
        <w:rPr>
          <w:rFonts w:ascii="Verdana" w:hAnsi="Verdana"/>
          <w:bCs/>
          <w:color w:val="000000"/>
          <w:sz w:val="20"/>
          <w:szCs w:val="20"/>
        </w:rPr>
        <w:t>……, działającego jako zarządca drogi publicznej</w:t>
      </w:r>
      <w:r w:rsidRPr="009A78CD">
        <w:rPr>
          <w:rFonts w:ascii="Verdana" w:eastAsia="Calibri" w:hAnsi="Verdana"/>
          <w:sz w:val="20"/>
          <w:szCs w:val="20"/>
          <w:lang w:eastAsia="en-US"/>
        </w:rPr>
        <w:t>,</w:t>
      </w:r>
    </w:p>
    <w:p w:rsidR="001A270C" w:rsidRPr="001A270C" w:rsidRDefault="001A270C" w:rsidP="001A270C">
      <w:pP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1A270C">
        <w:rPr>
          <w:rFonts w:ascii="Verdana" w:eastAsia="Calibri" w:hAnsi="Verdana"/>
          <w:sz w:val="20"/>
          <w:szCs w:val="20"/>
          <w:lang w:eastAsia="en-US"/>
        </w:rPr>
        <w:t xml:space="preserve">zwaną dalej </w:t>
      </w:r>
      <w:r w:rsidRPr="001A270C">
        <w:rPr>
          <w:rFonts w:ascii="Verdana" w:eastAsia="Calibri" w:hAnsi="Verdana"/>
          <w:b/>
          <w:sz w:val="20"/>
          <w:szCs w:val="20"/>
          <w:lang w:eastAsia="en-US"/>
        </w:rPr>
        <w:t>Zamawiającym,</w:t>
      </w:r>
    </w:p>
    <w:p w:rsidR="001A270C" w:rsidRPr="001A270C" w:rsidRDefault="001A270C" w:rsidP="001A270C">
      <w:pPr>
        <w:pStyle w:val="Tekstpodstawowy3"/>
        <w:spacing w:before="0" w:after="120"/>
        <w:rPr>
          <w:rFonts w:ascii="Verdana" w:hAnsi="Verdana"/>
          <w:i/>
          <w:iCs/>
          <w:sz w:val="20"/>
        </w:rPr>
      </w:pPr>
      <w:r w:rsidRPr="001A270C">
        <w:rPr>
          <w:rFonts w:ascii="Verdana" w:hAnsi="Verdana"/>
          <w:sz w:val="20"/>
        </w:rPr>
        <w:t>a ............................................................................................................................</w:t>
      </w:r>
    </w:p>
    <w:p w:rsidR="001A270C" w:rsidRPr="001A270C" w:rsidRDefault="001A270C" w:rsidP="001A270C">
      <w:pPr>
        <w:pStyle w:val="Tekstpodstawowy3"/>
        <w:spacing w:before="0" w:after="120"/>
        <w:rPr>
          <w:rFonts w:ascii="Verdana" w:hAnsi="Verdana"/>
          <w:i/>
          <w:iCs/>
          <w:sz w:val="20"/>
        </w:rPr>
      </w:pPr>
      <w:r w:rsidRPr="001A270C"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  <w:r w:rsidR="0012268E">
        <w:rPr>
          <w:rFonts w:ascii="Verdana" w:hAnsi="Verdana"/>
          <w:sz w:val="20"/>
        </w:rPr>
        <w:t>.</w:t>
      </w:r>
    </w:p>
    <w:p w:rsidR="001A270C" w:rsidRPr="001A270C" w:rsidRDefault="001A270C" w:rsidP="001A270C">
      <w:pPr>
        <w:pStyle w:val="Tekstpodstawowy3"/>
        <w:spacing w:before="0" w:after="120"/>
        <w:rPr>
          <w:rFonts w:ascii="Verdana" w:hAnsi="Verdana"/>
          <w:i/>
          <w:iCs/>
          <w:sz w:val="20"/>
        </w:rPr>
      </w:pPr>
      <w:r w:rsidRPr="001A270C">
        <w:rPr>
          <w:rFonts w:ascii="Verdana" w:hAnsi="Verdana"/>
          <w:sz w:val="20"/>
        </w:rPr>
        <w:t>reprezentowanym przez:</w:t>
      </w:r>
    </w:p>
    <w:p w:rsidR="001A270C" w:rsidRPr="001A270C" w:rsidRDefault="001A270C" w:rsidP="001A270C">
      <w:pPr>
        <w:pStyle w:val="Tekstpodstawowy3"/>
        <w:spacing w:before="0" w:after="120"/>
        <w:rPr>
          <w:rFonts w:ascii="Verdana" w:hAnsi="Verdana"/>
          <w:i/>
          <w:iCs/>
          <w:sz w:val="20"/>
        </w:rPr>
      </w:pPr>
      <w:r w:rsidRPr="001A270C"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:rsidR="001A270C" w:rsidRPr="001A270C" w:rsidRDefault="001A270C" w:rsidP="001A270C">
      <w:pPr>
        <w:pStyle w:val="Tekstpodstawowy3"/>
        <w:spacing w:before="0" w:after="120"/>
        <w:rPr>
          <w:rFonts w:ascii="Verdana" w:hAnsi="Verdana"/>
          <w:i/>
          <w:iCs/>
          <w:sz w:val="20"/>
        </w:rPr>
      </w:pPr>
      <w:r w:rsidRPr="001A270C">
        <w:rPr>
          <w:rFonts w:ascii="Verdana" w:hAnsi="Verdana"/>
          <w:sz w:val="20"/>
        </w:rPr>
        <w:t xml:space="preserve">zwanym dalej </w:t>
      </w:r>
      <w:r w:rsidRPr="001A270C">
        <w:rPr>
          <w:rFonts w:ascii="Verdana" w:hAnsi="Verdana"/>
          <w:b/>
          <w:sz w:val="20"/>
        </w:rPr>
        <w:t>Wykonawcą</w:t>
      </w:r>
      <w:r w:rsidRPr="001A270C">
        <w:rPr>
          <w:rFonts w:ascii="Verdana" w:hAnsi="Verdana"/>
          <w:sz w:val="20"/>
        </w:rPr>
        <w:t>,</w:t>
      </w:r>
    </w:p>
    <w:p w:rsidR="001A270C" w:rsidRPr="001A270C" w:rsidRDefault="001A270C" w:rsidP="001A270C">
      <w:pPr>
        <w:pStyle w:val="Tekstpodstawowy3"/>
        <w:spacing w:before="0"/>
        <w:rPr>
          <w:rFonts w:ascii="Verdana" w:hAnsi="Verdana"/>
          <w:i/>
          <w:iCs/>
          <w:sz w:val="20"/>
        </w:rPr>
      </w:pPr>
      <w:r w:rsidRPr="001A270C">
        <w:rPr>
          <w:rFonts w:ascii="Verdana" w:hAnsi="Verdana"/>
          <w:sz w:val="20"/>
        </w:rPr>
        <w:t>w oparciu o najkorzystniejszą ofertę wybran</w:t>
      </w:r>
      <w:r w:rsidR="0012268E">
        <w:rPr>
          <w:rFonts w:ascii="Verdana" w:hAnsi="Verdana"/>
          <w:sz w:val="20"/>
        </w:rPr>
        <w:t>ą</w:t>
      </w:r>
      <w:r w:rsidR="00E845BE">
        <w:rPr>
          <w:rFonts w:ascii="Verdana" w:hAnsi="Verdana"/>
          <w:sz w:val="20"/>
        </w:rPr>
        <w:t xml:space="preserve"> w postępowaniu nr WIM.271.1.</w:t>
      </w:r>
      <w:r w:rsidR="00CF5950">
        <w:rPr>
          <w:rFonts w:ascii="Verdana" w:hAnsi="Verdana"/>
          <w:sz w:val="20"/>
        </w:rPr>
        <w:t>13</w:t>
      </w:r>
      <w:r w:rsidR="000D1F29">
        <w:rPr>
          <w:rFonts w:ascii="Verdana" w:hAnsi="Verdana"/>
          <w:sz w:val="20"/>
        </w:rPr>
        <w:t>.</w:t>
      </w:r>
      <w:r w:rsidR="0012268E">
        <w:rPr>
          <w:rFonts w:ascii="Verdana" w:hAnsi="Verdana"/>
          <w:sz w:val="20"/>
        </w:rPr>
        <w:t>201</w:t>
      </w:r>
      <w:r w:rsidR="00CF5950">
        <w:rPr>
          <w:rFonts w:ascii="Verdana" w:hAnsi="Verdana"/>
          <w:sz w:val="20"/>
        </w:rPr>
        <w:t>9</w:t>
      </w:r>
      <w:r w:rsidRPr="001A270C">
        <w:rPr>
          <w:rFonts w:ascii="Verdana" w:hAnsi="Verdana"/>
          <w:sz w:val="20"/>
        </w:rPr>
        <w:t xml:space="preserve"> przeprowadzonym w trybie przetargu nieograniczonego zgodnie z ustawą Prawo zamówień publicznych</w:t>
      </w:r>
      <w:r w:rsidR="0012268E">
        <w:rPr>
          <w:rFonts w:ascii="Verdana" w:hAnsi="Verdana"/>
          <w:sz w:val="20"/>
        </w:rPr>
        <w:t>,</w:t>
      </w:r>
    </w:p>
    <w:p w:rsidR="00214AC3" w:rsidRPr="001A270C" w:rsidRDefault="00214AC3" w:rsidP="00866C94">
      <w:pPr>
        <w:spacing w:before="120" w:after="120" w:line="276" w:lineRule="auto"/>
        <w:ind w:right="23"/>
        <w:contextualSpacing/>
        <w:jc w:val="both"/>
        <w:outlineLvl w:val="0"/>
        <w:rPr>
          <w:rFonts w:ascii="Verdana" w:hAnsi="Verdana"/>
          <w:spacing w:val="2"/>
          <w:position w:val="2"/>
          <w:sz w:val="20"/>
          <w:szCs w:val="20"/>
        </w:rPr>
      </w:pPr>
      <w:r w:rsidRPr="001A270C">
        <w:rPr>
          <w:rFonts w:ascii="Verdana" w:hAnsi="Verdana"/>
          <w:spacing w:val="2"/>
          <w:position w:val="2"/>
          <w:sz w:val="20"/>
          <w:szCs w:val="20"/>
        </w:rPr>
        <w:t>zwanymi łącznie w dalszej części Umowy „</w:t>
      </w:r>
      <w:r w:rsidRPr="001A270C">
        <w:rPr>
          <w:rFonts w:ascii="Verdana" w:hAnsi="Verdana"/>
          <w:b/>
          <w:spacing w:val="2"/>
          <w:position w:val="2"/>
          <w:sz w:val="20"/>
          <w:szCs w:val="20"/>
        </w:rPr>
        <w:t>Stronami</w:t>
      </w:r>
      <w:r w:rsidRPr="001A270C">
        <w:rPr>
          <w:rFonts w:ascii="Verdana" w:hAnsi="Verdana"/>
          <w:spacing w:val="2"/>
          <w:position w:val="2"/>
          <w:sz w:val="20"/>
          <w:szCs w:val="20"/>
        </w:rPr>
        <w:t>”.</w:t>
      </w:r>
    </w:p>
    <w:p w:rsidR="00A87732" w:rsidRDefault="00A87732" w:rsidP="00866C94">
      <w:pPr>
        <w:spacing w:before="120" w:after="120" w:line="276" w:lineRule="auto"/>
        <w:ind w:right="23"/>
        <w:contextualSpacing/>
        <w:jc w:val="both"/>
        <w:outlineLvl w:val="0"/>
        <w:rPr>
          <w:rFonts w:ascii="Verdana" w:hAnsi="Verdana"/>
          <w:spacing w:val="2"/>
          <w:position w:val="2"/>
          <w:sz w:val="20"/>
          <w:szCs w:val="20"/>
        </w:rPr>
      </w:pPr>
    </w:p>
    <w:p w:rsidR="00214AC3" w:rsidRPr="002F4897" w:rsidRDefault="00214AC3" w:rsidP="00ED3558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bCs/>
          <w:color w:val="000000"/>
          <w:sz w:val="20"/>
        </w:rPr>
      </w:pPr>
      <w:r w:rsidRPr="002F4897">
        <w:rPr>
          <w:rFonts w:ascii="Verdana" w:hAnsi="Verdana"/>
          <w:b/>
          <w:bCs/>
          <w:color w:val="000000"/>
          <w:sz w:val="20"/>
        </w:rPr>
        <w:t>§ 1</w:t>
      </w:r>
    </w:p>
    <w:p w:rsidR="00214AC3" w:rsidRPr="002F4897" w:rsidRDefault="00214AC3" w:rsidP="00ED3558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bCs/>
          <w:color w:val="000000"/>
          <w:sz w:val="20"/>
        </w:rPr>
      </w:pPr>
      <w:r w:rsidRPr="002F4897">
        <w:rPr>
          <w:rFonts w:ascii="Verdana" w:hAnsi="Verdana"/>
          <w:b/>
          <w:bCs/>
          <w:color w:val="000000"/>
          <w:sz w:val="20"/>
        </w:rPr>
        <w:t>Definicje</w:t>
      </w:r>
    </w:p>
    <w:p w:rsidR="00251CA7" w:rsidRPr="00810EF6" w:rsidRDefault="00214AC3" w:rsidP="0012268E">
      <w:pPr>
        <w:pStyle w:val="Tekstpodstawowy"/>
        <w:spacing w:before="120" w:after="120" w:line="276" w:lineRule="auto"/>
        <w:ind w:right="-19"/>
        <w:contextualSpacing/>
        <w:jc w:val="both"/>
        <w:rPr>
          <w:rFonts w:ascii="Verdana" w:hAnsi="Verdana"/>
          <w:bCs/>
          <w:color w:val="000000"/>
          <w:sz w:val="20"/>
        </w:rPr>
      </w:pPr>
      <w:r w:rsidRPr="00810EF6">
        <w:rPr>
          <w:rFonts w:ascii="Verdana" w:hAnsi="Verdana"/>
          <w:color w:val="000000"/>
          <w:sz w:val="20"/>
        </w:rPr>
        <w:t>Wyrazy i zwroty użyte w Umowie będą miały  znaczenie  przypisane  odpowiednio</w:t>
      </w:r>
      <w:r w:rsidR="00294C22">
        <w:rPr>
          <w:rFonts w:ascii="Verdana" w:hAnsi="Verdana"/>
          <w:color w:val="000000"/>
          <w:sz w:val="20"/>
        </w:rPr>
        <w:t xml:space="preserve"> </w:t>
      </w:r>
      <w:r w:rsidRPr="00810EF6">
        <w:rPr>
          <w:rFonts w:ascii="Verdana" w:hAnsi="Verdana"/>
          <w:color w:val="000000"/>
          <w:sz w:val="20"/>
        </w:rPr>
        <w:t xml:space="preserve">w Umowie </w:t>
      </w:r>
      <w:r w:rsidRPr="00810EF6">
        <w:rPr>
          <w:rFonts w:ascii="Verdana" w:hAnsi="Verdana"/>
          <w:sz w:val="20"/>
        </w:rPr>
        <w:t>oraz w Kontrakcie</w:t>
      </w:r>
      <w:r w:rsidR="00DC6F55">
        <w:rPr>
          <w:rFonts w:ascii="Verdana" w:hAnsi="Verdana"/>
          <w:sz w:val="20"/>
        </w:rPr>
        <w:t>.</w:t>
      </w:r>
      <w:r w:rsidRPr="00810EF6">
        <w:rPr>
          <w:rFonts w:ascii="Verdana" w:hAnsi="Verdana"/>
          <w:bCs/>
          <w:color w:val="000000"/>
          <w:sz w:val="20"/>
        </w:rPr>
        <w:t xml:space="preserve"> Strony ustalają dla potrzeb interpretacji postanowień Umowy, znaczenie następujących pojęć.</w:t>
      </w:r>
    </w:p>
    <w:p w:rsidR="00810EF6" w:rsidRPr="00ED3558" w:rsidRDefault="00810EF6" w:rsidP="00ED3558">
      <w:pPr>
        <w:spacing w:before="120" w:after="120" w:line="276" w:lineRule="auto"/>
        <w:ind w:left="644" w:right="-47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ED3558">
        <w:rPr>
          <w:rFonts w:ascii="Verdana" w:hAnsi="Verdana"/>
          <w:b/>
          <w:color w:val="000000"/>
          <w:sz w:val="20"/>
          <w:szCs w:val="20"/>
        </w:rPr>
        <w:t xml:space="preserve">Ryczałt: </w:t>
      </w:r>
      <w:r w:rsidRPr="00ED3558">
        <w:rPr>
          <w:rFonts w:ascii="Verdana" w:hAnsi="Verdana"/>
          <w:sz w:val="20"/>
          <w:szCs w:val="20"/>
        </w:rPr>
        <w:t>jednostka rozliczeniowa świadczenia Usługi stanowiąca podstawę rozliczania pozycji ryczałtowych wskazanych w</w:t>
      </w:r>
      <w:r w:rsidRPr="00ED3558">
        <w:rPr>
          <w:rFonts w:ascii="Verdana" w:hAnsi="Verdana"/>
          <w:color w:val="000000"/>
          <w:sz w:val="20"/>
          <w:szCs w:val="20"/>
        </w:rPr>
        <w:t xml:space="preserve"> Formularzu Cenowym</w:t>
      </w:r>
      <w:r w:rsidR="00FD3454" w:rsidRPr="00ED3558">
        <w:rPr>
          <w:rFonts w:ascii="Verdana" w:hAnsi="Verdana"/>
          <w:color w:val="000000"/>
          <w:sz w:val="20"/>
          <w:szCs w:val="20"/>
        </w:rPr>
        <w:t>.</w:t>
      </w:r>
    </w:p>
    <w:p w:rsidR="00866C94" w:rsidRDefault="00214AC3" w:rsidP="00866C94">
      <w:pPr>
        <w:pStyle w:val="Akapitzlist"/>
        <w:spacing w:before="120" w:after="120" w:line="276" w:lineRule="auto"/>
        <w:ind w:left="646" w:right="-45"/>
        <w:jc w:val="both"/>
        <w:rPr>
          <w:rFonts w:ascii="Verdana" w:hAnsi="Verdana"/>
          <w:sz w:val="20"/>
          <w:szCs w:val="20"/>
        </w:rPr>
      </w:pPr>
      <w:r w:rsidRPr="002F4897">
        <w:rPr>
          <w:rFonts w:ascii="Verdana" w:hAnsi="Verdana"/>
          <w:b/>
          <w:color w:val="000000"/>
          <w:sz w:val="20"/>
          <w:szCs w:val="20"/>
        </w:rPr>
        <w:t xml:space="preserve">Dokumentacja Kontraktowa: </w:t>
      </w:r>
      <w:r w:rsidRPr="002F4897">
        <w:rPr>
          <w:rFonts w:ascii="Verdana" w:hAnsi="Verdana"/>
          <w:color w:val="000000"/>
          <w:sz w:val="20"/>
          <w:szCs w:val="20"/>
        </w:rPr>
        <w:t>wszystkie dokumenty sporządzone w związku</w:t>
      </w:r>
      <w:r w:rsidR="003A2FBC">
        <w:rPr>
          <w:rFonts w:ascii="Verdana" w:hAnsi="Verdana"/>
          <w:color w:val="000000"/>
          <w:sz w:val="20"/>
          <w:szCs w:val="20"/>
        </w:rPr>
        <w:t xml:space="preserve">                    </w:t>
      </w:r>
      <w:r w:rsidRPr="002F4897">
        <w:rPr>
          <w:rFonts w:ascii="Verdana" w:hAnsi="Verdana"/>
          <w:color w:val="000000"/>
          <w:sz w:val="20"/>
          <w:szCs w:val="20"/>
        </w:rPr>
        <w:t xml:space="preserve"> z realizacją Kontrakt</w:t>
      </w:r>
      <w:r w:rsidR="00251CA7">
        <w:rPr>
          <w:rFonts w:ascii="Verdana" w:hAnsi="Verdana"/>
          <w:color w:val="000000"/>
          <w:sz w:val="20"/>
          <w:szCs w:val="20"/>
        </w:rPr>
        <w:t>u</w:t>
      </w:r>
      <w:r w:rsidRPr="002F4897">
        <w:rPr>
          <w:rFonts w:ascii="Verdana" w:hAnsi="Verdana"/>
          <w:color w:val="000000"/>
          <w:sz w:val="20"/>
          <w:szCs w:val="20"/>
        </w:rPr>
        <w:t>, inne niż Dokumentacja Projektowa.</w:t>
      </w:r>
    </w:p>
    <w:p w:rsidR="00214AC3" w:rsidRPr="002F4897" w:rsidRDefault="00214AC3" w:rsidP="00866C94">
      <w:pPr>
        <w:pStyle w:val="Akapitzlist"/>
        <w:spacing w:before="120" w:after="120" w:line="276" w:lineRule="auto"/>
        <w:ind w:left="646" w:right="-45"/>
        <w:jc w:val="both"/>
        <w:rPr>
          <w:rFonts w:ascii="Verdana" w:hAnsi="Verdana"/>
          <w:sz w:val="20"/>
          <w:szCs w:val="20"/>
        </w:rPr>
      </w:pPr>
      <w:r w:rsidRPr="002F4897">
        <w:rPr>
          <w:rFonts w:ascii="Verdana" w:hAnsi="Verdana"/>
          <w:b/>
          <w:color w:val="000000"/>
          <w:sz w:val="20"/>
          <w:szCs w:val="20"/>
        </w:rPr>
        <w:t xml:space="preserve">Dokumentacja Projektowa: </w:t>
      </w:r>
      <w:r w:rsidRPr="002F4897">
        <w:rPr>
          <w:rFonts w:ascii="Verdana" w:hAnsi="Verdana"/>
          <w:color w:val="000000"/>
          <w:sz w:val="20"/>
          <w:szCs w:val="20"/>
        </w:rPr>
        <w:t>w rozumieniu określonym w Kontrakcie</w:t>
      </w:r>
      <w:r w:rsidRPr="002F4897">
        <w:rPr>
          <w:rFonts w:ascii="Verdana" w:hAnsi="Verdana"/>
          <w:sz w:val="20"/>
          <w:szCs w:val="20"/>
        </w:rPr>
        <w:t>.</w:t>
      </w:r>
    </w:p>
    <w:p w:rsidR="00214AC3" w:rsidRPr="00500AA1" w:rsidRDefault="00214AC3" w:rsidP="00866C94">
      <w:pPr>
        <w:pStyle w:val="Stopka"/>
        <w:tabs>
          <w:tab w:val="left" w:pos="720"/>
        </w:tabs>
        <w:spacing w:before="120" w:after="120" w:line="276" w:lineRule="auto"/>
        <w:ind w:left="646"/>
        <w:jc w:val="both"/>
        <w:rPr>
          <w:rFonts w:ascii="Verdana" w:hAnsi="Verdana"/>
          <w:sz w:val="20"/>
        </w:rPr>
      </w:pPr>
      <w:r w:rsidRPr="002F4897">
        <w:rPr>
          <w:rFonts w:ascii="Verdana" w:hAnsi="Verdana"/>
          <w:b/>
          <w:sz w:val="20"/>
        </w:rPr>
        <w:t>Dokumenty Wykonawcy</w:t>
      </w:r>
      <w:r w:rsidR="0012268E">
        <w:rPr>
          <w:rFonts w:ascii="Verdana" w:hAnsi="Verdana"/>
          <w:b/>
          <w:sz w:val="20"/>
        </w:rPr>
        <w:t xml:space="preserve"> Robót</w:t>
      </w:r>
      <w:r w:rsidRPr="002F4897">
        <w:rPr>
          <w:rFonts w:ascii="Verdana" w:hAnsi="Verdana"/>
          <w:b/>
          <w:sz w:val="20"/>
        </w:rPr>
        <w:t xml:space="preserve">: </w:t>
      </w:r>
      <w:r w:rsidRPr="002F4897">
        <w:rPr>
          <w:rFonts w:ascii="Verdana" w:hAnsi="Verdana"/>
          <w:sz w:val="20"/>
        </w:rPr>
        <w:t xml:space="preserve">Dokumentacja Projektowa i inne dokumenty,  </w:t>
      </w:r>
      <w:r w:rsidR="00B44F8B">
        <w:rPr>
          <w:rFonts w:ascii="Verdana" w:hAnsi="Verdana"/>
          <w:sz w:val="20"/>
        </w:rPr>
        <w:br/>
      </w:r>
      <w:r w:rsidR="00500AA1">
        <w:rPr>
          <w:rFonts w:ascii="Verdana" w:hAnsi="Verdana"/>
          <w:sz w:val="20"/>
        </w:rPr>
        <w:t xml:space="preserve">w szczególności: </w:t>
      </w:r>
      <w:r w:rsidRPr="002F4897">
        <w:rPr>
          <w:rFonts w:ascii="Verdana" w:hAnsi="Verdana"/>
          <w:sz w:val="20"/>
        </w:rPr>
        <w:t>Projekt budowlany, Projekt wykonawczy, pliki wytworzone za pomocą programów komputerowych i innego oprogramowania, rysunki, podręczniki, modele, dokumenty o charakterze technicznym i</w:t>
      </w:r>
      <w:r w:rsidR="00CE29B2">
        <w:rPr>
          <w:rFonts w:ascii="Verdana" w:hAnsi="Verdana"/>
          <w:sz w:val="20"/>
        </w:rPr>
        <w:t xml:space="preserve"> prawnym wymienione w Programie</w:t>
      </w:r>
      <w:r w:rsidR="00BC0216">
        <w:rPr>
          <w:rFonts w:ascii="Verdana" w:hAnsi="Verdana"/>
          <w:sz w:val="20"/>
        </w:rPr>
        <w:t xml:space="preserve"> </w:t>
      </w:r>
      <w:r w:rsidRPr="002F4897">
        <w:rPr>
          <w:rFonts w:ascii="Verdana" w:hAnsi="Verdana"/>
          <w:sz w:val="20"/>
        </w:rPr>
        <w:t xml:space="preserve">Funkcjonalno-Użytkowym oraz inne dokumenty niezbędne dla wykonania przedmiotu zamówienia, dostarczane przez Wykonawcę według Kontraktu, zgodnie z </w:t>
      </w:r>
      <w:proofErr w:type="spellStart"/>
      <w:r w:rsidRPr="002F4897">
        <w:rPr>
          <w:rFonts w:ascii="Verdana" w:hAnsi="Verdana"/>
          <w:sz w:val="20"/>
        </w:rPr>
        <w:t>Subklauzulą</w:t>
      </w:r>
      <w:proofErr w:type="spellEnd"/>
      <w:r w:rsidRPr="002F4897">
        <w:rPr>
          <w:rFonts w:ascii="Verdana" w:hAnsi="Verdana"/>
          <w:sz w:val="20"/>
        </w:rPr>
        <w:t xml:space="preserve"> 5.1 [</w:t>
      </w:r>
      <w:r w:rsidRPr="00866C94">
        <w:rPr>
          <w:rFonts w:ascii="Verdana" w:hAnsi="Verdana"/>
          <w:i/>
          <w:sz w:val="20"/>
        </w:rPr>
        <w:t>Ogólne zobowiązania projektowe</w:t>
      </w:r>
      <w:r w:rsidRPr="002F4897">
        <w:rPr>
          <w:rFonts w:ascii="Verdana" w:hAnsi="Verdana"/>
          <w:sz w:val="20"/>
        </w:rPr>
        <w:t>] i 5.2 [</w:t>
      </w:r>
      <w:r w:rsidRPr="00866C94">
        <w:rPr>
          <w:rFonts w:ascii="Verdana" w:hAnsi="Verdana"/>
          <w:i/>
          <w:sz w:val="20"/>
        </w:rPr>
        <w:t>Dokumenty Wykonawcy</w:t>
      </w:r>
      <w:r w:rsidRPr="002F4897">
        <w:rPr>
          <w:rFonts w:ascii="Verdana" w:hAnsi="Verdana"/>
          <w:sz w:val="20"/>
        </w:rPr>
        <w:t>]  Warunków Kontraktu.</w:t>
      </w:r>
    </w:p>
    <w:p w:rsidR="00214AC3" w:rsidRDefault="00866C94" w:rsidP="00866C94">
      <w:pPr>
        <w:pStyle w:val="Stopka"/>
        <w:tabs>
          <w:tab w:val="left" w:pos="720"/>
        </w:tabs>
        <w:spacing w:before="120" w:after="120" w:line="276" w:lineRule="auto"/>
        <w:ind w:left="708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ab/>
      </w:r>
      <w:r w:rsidR="00214AC3" w:rsidRPr="002F4897">
        <w:rPr>
          <w:rFonts w:ascii="Verdana" w:hAnsi="Verdana"/>
          <w:b/>
          <w:color w:val="000000"/>
          <w:sz w:val="20"/>
        </w:rPr>
        <w:t>Droga:</w:t>
      </w:r>
      <w:r w:rsidR="00214AC3" w:rsidRPr="002F4897">
        <w:rPr>
          <w:rFonts w:ascii="Verdana" w:hAnsi="Verdana"/>
          <w:color w:val="000000"/>
          <w:sz w:val="20"/>
        </w:rPr>
        <w:t xml:space="preserve"> droga w rozumieniu Ustawy z dnia 21 marca 1985 r. o drogach publicznych (</w:t>
      </w:r>
      <w:r w:rsidR="00104F6C">
        <w:rPr>
          <w:rFonts w:ascii="Verdana" w:hAnsi="Verdana"/>
          <w:color w:val="000000"/>
          <w:sz w:val="20"/>
        </w:rPr>
        <w:t>Dz.U. z 2018 r. poz. 2068</w:t>
      </w:r>
      <w:r w:rsidR="004506FF">
        <w:rPr>
          <w:rFonts w:ascii="Verdana" w:hAnsi="Verdana"/>
          <w:color w:val="000000"/>
          <w:sz w:val="20"/>
        </w:rPr>
        <w:t xml:space="preserve">z </w:t>
      </w:r>
      <w:proofErr w:type="spellStart"/>
      <w:r w:rsidR="004506FF">
        <w:rPr>
          <w:rFonts w:ascii="Verdana" w:hAnsi="Verdana"/>
          <w:color w:val="000000"/>
          <w:sz w:val="20"/>
        </w:rPr>
        <w:t>późn</w:t>
      </w:r>
      <w:proofErr w:type="spellEnd"/>
      <w:r w:rsidR="004506FF">
        <w:rPr>
          <w:rFonts w:ascii="Verdana" w:hAnsi="Verdana"/>
          <w:color w:val="000000"/>
          <w:sz w:val="20"/>
        </w:rPr>
        <w:t>.</w:t>
      </w:r>
      <w:r w:rsidR="005B663A">
        <w:rPr>
          <w:rFonts w:ascii="Verdana" w:hAnsi="Verdana"/>
          <w:color w:val="000000"/>
          <w:sz w:val="20"/>
        </w:rPr>
        <w:t xml:space="preserve"> </w:t>
      </w:r>
      <w:r w:rsidR="00214AC3" w:rsidRPr="002F4897">
        <w:rPr>
          <w:rFonts w:ascii="Verdana" w:hAnsi="Verdana"/>
          <w:color w:val="000000"/>
          <w:sz w:val="20"/>
        </w:rPr>
        <w:t>zm.).</w:t>
      </w:r>
    </w:p>
    <w:p w:rsidR="00E31DD8" w:rsidRDefault="00E31DD8" w:rsidP="00866C94">
      <w:pPr>
        <w:pStyle w:val="Stopka"/>
        <w:tabs>
          <w:tab w:val="left" w:pos="720"/>
        </w:tabs>
        <w:spacing w:before="120" w:after="120" w:line="276" w:lineRule="auto"/>
        <w:ind w:left="708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lastRenderedPageBreak/>
        <w:t>Miesiąc –</w:t>
      </w:r>
      <w:r>
        <w:rPr>
          <w:rFonts w:ascii="Verdana" w:hAnsi="Verdana"/>
          <w:color w:val="000000"/>
          <w:sz w:val="20"/>
        </w:rPr>
        <w:t xml:space="preserve"> rozumie się jako miesiąc kalendarzowy bez względu na ilość dni w miesiącu przy czym termin oznaczony w miesiącach kończy się z upływem dnia który datą odpowiada początkowemu dniowi terminu.</w:t>
      </w:r>
    </w:p>
    <w:p w:rsidR="004D6711" w:rsidRPr="00003252" w:rsidRDefault="0012268E" w:rsidP="00866C94">
      <w:pPr>
        <w:pStyle w:val="Akapitzlist"/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Personel Wykonawcy</w:t>
      </w:r>
      <w:r w:rsidR="00214AC3" w:rsidRPr="00003252">
        <w:rPr>
          <w:rFonts w:ascii="Verdana" w:hAnsi="Verdana"/>
          <w:b/>
          <w:sz w:val="20"/>
          <w:szCs w:val="20"/>
        </w:rPr>
        <w:t>:</w:t>
      </w:r>
      <w:r w:rsidR="00214AC3" w:rsidRPr="00003252">
        <w:rPr>
          <w:rFonts w:ascii="Verdana" w:hAnsi="Verdana"/>
          <w:sz w:val="20"/>
          <w:szCs w:val="20"/>
        </w:rPr>
        <w:t xml:space="preserve"> </w:t>
      </w:r>
      <w:r w:rsidR="004D6711" w:rsidRPr="00003252">
        <w:rPr>
          <w:rFonts w:ascii="Verdana" w:hAnsi="Verdana"/>
          <w:sz w:val="20"/>
          <w:szCs w:val="20"/>
        </w:rPr>
        <w:t xml:space="preserve"> </w:t>
      </w:r>
      <w:r w:rsidR="00214AC3" w:rsidRPr="00003252">
        <w:rPr>
          <w:rFonts w:ascii="Verdana" w:hAnsi="Verdana"/>
          <w:sz w:val="20"/>
          <w:szCs w:val="20"/>
        </w:rPr>
        <w:t>Eksperci</w:t>
      </w:r>
      <w:r w:rsidR="00273F7C">
        <w:rPr>
          <w:rFonts w:ascii="Verdana" w:hAnsi="Verdana"/>
          <w:sz w:val="20"/>
          <w:szCs w:val="20"/>
        </w:rPr>
        <w:t xml:space="preserve"> i wszystkie inne osoby</w:t>
      </w:r>
      <w:r w:rsidR="00A87732" w:rsidRPr="00003252">
        <w:rPr>
          <w:rFonts w:ascii="Verdana" w:hAnsi="Verdana"/>
          <w:sz w:val="20"/>
          <w:szCs w:val="20"/>
        </w:rPr>
        <w:t xml:space="preserve"> </w:t>
      </w:r>
      <w:r w:rsidR="00214AC3" w:rsidRPr="00003252">
        <w:rPr>
          <w:rFonts w:ascii="Verdana" w:hAnsi="Verdana"/>
          <w:sz w:val="20"/>
          <w:szCs w:val="20"/>
        </w:rPr>
        <w:t>skierowan</w:t>
      </w:r>
      <w:r w:rsidR="00273F7C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przez Wykonawcę</w:t>
      </w:r>
      <w:r w:rsidR="00214AC3" w:rsidRPr="00003252">
        <w:rPr>
          <w:rFonts w:ascii="Verdana" w:hAnsi="Verdana"/>
          <w:sz w:val="20"/>
          <w:szCs w:val="20"/>
        </w:rPr>
        <w:t xml:space="preserve"> do realizacji Umowy</w:t>
      </w:r>
      <w:r w:rsidR="00FA5C82">
        <w:rPr>
          <w:rFonts w:ascii="Verdana" w:hAnsi="Verdana"/>
          <w:sz w:val="20"/>
          <w:szCs w:val="20"/>
        </w:rPr>
        <w:t>.</w:t>
      </w:r>
    </w:p>
    <w:p w:rsidR="002D0B14" w:rsidRPr="00003252" w:rsidRDefault="002D0B14" w:rsidP="00866C94">
      <w:pPr>
        <w:pStyle w:val="Akapitzlist"/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003252">
        <w:rPr>
          <w:rFonts w:ascii="Verdana" w:hAnsi="Verdana"/>
          <w:b/>
          <w:sz w:val="20"/>
          <w:szCs w:val="20"/>
        </w:rPr>
        <w:t>Inżynier</w:t>
      </w:r>
      <w:r w:rsidR="00251CA7">
        <w:rPr>
          <w:rFonts w:ascii="Verdana" w:hAnsi="Verdana"/>
          <w:b/>
          <w:sz w:val="20"/>
          <w:szCs w:val="20"/>
        </w:rPr>
        <w:t xml:space="preserve"> Kontraktu</w:t>
      </w:r>
      <w:r w:rsidRPr="00003252">
        <w:rPr>
          <w:rFonts w:ascii="Verdana" w:hAnsi="Verdana"/>
          <w:b/>
          <w:sz w:val="20"/>
          <w:szCs w:val="20"/>
        </w:rPr>
        <w:t>:</w:t>
      </w:r>
      <w:r w:rsidRPr="00003252">
        <w:rPr>
          <w:rFonts w:ascii="Verdana" w:hAnsi="Verdana"/>
          <w:sz w:val="20"/>
          <w:szCs w:val="20"/>
        </w:rPr>
        <w:t xml:space="preserve"> oznacza os</w:t>
      </w:r>
      <w:r w:rsidR="0012268E">
        <w:rPr>
          <w:rFonts w:ascii="Verdana" w:hAnsi="Verdana"/>
          <w:sz w:val="20"/>
          <w:szCs w:val="20"/>
        </w:rPr>
        <w:t>obę wyznaczoną przez Wykonawcę</w:t>
      </w:r>
      <w:r w:rsidRPr="00003252">
        <w:rPr>
          <w:rFonts w:ascii="Verdana" w:hAnsi="Verdana"/>
          <w:sz w:val="20"/>
          <w:szCs w:val="20"/>
        </w:rPr>
        <w:t xml:space="preserve"> do działania jako Inżynier dla celów Kontraktu, </w:t>
      </w:r>
    </w:p>
    <w:p w:rsidR="00214AC3" w:rsidRPr="00A4215E" w:rsidRDefault="00214AC3" w:rsidP="00866C94">
      <w:pPr>
        <w:pStyle w:val="Akapitzlist"/>
        <w:spacing w:before="120" w:after="12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A4215E">
        <w:rPr>
          <w:rFonts w:ascii="Verdana" w:hAnsi="Verdana"/>
          <w:b/>
          <w:sz w:val="20"/>
          <w:szCs w:val="20"/>
        </w:rPr>
        <w:t>Ekspert Kluczowy</w:t>
      </w:r>
      <w:r w:rsidR="004F3098" w:rsidRPr="00A4215E">
        <w:rPr>
          <w:rFonts w:ascii="Verdana" w:hAnsi="Verdana"/>
          <w:b/>
          <w:sz w:val="20"/>
          <w:szCs w:val="20"/>
        </w:rPr>
        <w:t xml:space="preserve"> (Personel Kluczowy)</w:t>
      </w:r>
      <w:r w:rsidRPr="00A4215E">
        <w:rPr>
          <w:rFonts w:ascii="Verdana" w:hAnsi="Verdana"/>
          <w:b/>
          <w:sz w:val="20"/>
          <w:szCs w:val="20"/>
        </w:rPr>
        <w:t xml:space="preserve">: </w:t>
      </w:r>
      <w:r w:rsidRPr="00A4215E">
        <w:rPr>
          <w:rFonts w:ascii="Verdana" w:hAnsi="Verdana"/>
          <w:sz w:val="20"/>
          <w:szCs w:val="20"/>
        </w:rPr>
        <w:t>ekspert, którego kwalifikacje zawodowe i doświadczenie podlegają weryfikacji  przez Zamawiającego</w:t>
      </w:r>
      <w:r w:rsidR="00AA71C3" w:rsidRPr="00A4215E">
        <w:rPr>
          <w:rFonts w:ascii="Verdana" w:hAnsi="Verdana"/>
          <w:sz w:val="20"/>
          <w:szCs w:val="20"/>
        </w:rPr>
        <w:t xml:space="preserve"> zgodnie z ogłoszeniem</w:t>
      </w:r>
      <w:r w:rsidR="00A87732" w:rsidRPr="00A4215E">
        <w:rPr>
          <w:rFonts w:ascii="Verdana" w:hAnsi="Verdana"/>
          <w:sz w:val="20"/>
          <w:szCs w:val="20"/>
        </w:rPr>
        <w:t xml:space="preserve"> </w:t>
      </w:r>
      <w:r w:rsidR="00AA71C3" w:rsidRPr="00A4215E">
        <w:rPr>
          <w:rFonts w:ascii="Verdana" w:hAnsi="Verdana"/>
          <w:sz w:val="20"/>
          <w:szCs w:val="20"/>
        </w:rPr>
        <w:t xml:space="preserve">o </w:t>
      </w:r>
      <w:r w:rsidR="00251CA7">
        <w:rPr>
          <w:rFonts w:ascii="Verdana" w:hAnsi="Verdana"/>
          <w:sz w:val="20"/>
          <w:szCs w:val="20"/>
        </w:rPr>
        <w:t>udzielenie zamówienia</w:t>
      </w:r>
      <w:r w:rsidR="00E30FCF">
        <w:rPr>
          <w:rFonts w:ascii="Verdana" w:hAnsi="Verdana"/>
          <w:sz w:val="20"/>
          <w:szCs w:val="20"/>
        </w:rPr>
        <w:t>.</w:t>
      </w:r>
      <w:r w:rsidR="00AA71C3" w:rsidRPr="00A4215E" w:rsidDel="00AA71C3">
        <w:rPr>
          <w:rFonts w:ascii="Verdana" w:hAnsi="Verdana"/>
          <w:sz w:val="20"/>
          <w:szCs w:val="20"/>
        </w:rPr>
        <w:t xml:space="preserve"> </w:t>
      </w:r>
    </w:p>
    <w:p w:rsidR="008E0B0C" w:rsidRPr="00273F7C" w:rsidRDefault="00214AC3" w:rsidP="00273F7C">
      <w:pPr>
        <w:spacing w:before="120" w:after="120"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273F7C">
        <w:rPr>
          <w:rFonts w:ascii="Verdana" w:hAnsi="Verdana"/>
          <w:b/>
          <w:sz w:val="20"/>
          <w:szCs w:val="20"/>
        </w:rPr>
        <w:t xml:space="preserve">Inny Ekspert: </w:t>
      </w:r>
      <w:r w:rsidRPr="00273F7C">
        <w:rPr>
          <w:rFonts w:ascii="Verdana" w:hAnsi="Verdana"/>
          <w:sz w:val="20"/>
          <w:szCs w:val="20"/>
        </w:rPr>
        <w:t>eksp</w:t>
      </w:r>
      <w:r w:rsidR="0012268E">
        <w:rPr>
          <w:rFonts w:ascii="Verdana" w:hAnsi="Verdana"/>
          <w:sz w:val="20"/>
          <w:szCs w:val="20"/>
        </w:rPr>
        <w:t>ert skierowany przez Wykonawcę</w:t>
      </w:r>
      <w:r w:rsidRPr="00273F7C">
        <w:rPr>
          <w:rFonts w:ascii="Verdana" w:hAnsi="Verdana"/>
          <w:sz w:val="20"/>
          <w:szCs w:val="20"/>
        </w:rPr>
        <w:t xml:space="preserve"> do realizacji Umowy inny niż Ekspert Kluczowy. </w:t>
      </w:r>
    </w:p>
    <w:p w:rsidR="008E0B0C" w:rsidRPr="008E0B0C" w:rsidRDefault="008E0B0C" w:rsidP="00273F7C">
      <w:pPr>
        <w:spacing w:before="120" w:after="120" w:line="276" w:lineRule="auto"/>
        <w:ind w:left="709"/>
        <w:jc w:val="both"/>
        <w:rPr>
          <w:rFonts w:ascii="Verdana" w:hAnsi="Verdana"/>
          <w:iCs/>
          <w:sz w:val="20"/>
          <w:szCs w:val="20"/>
          <w:lang w:eastAsia="en-US"/>
        </w:rPr>
      </w:pPr>
      <w:r w:rsidRPr="008E0B0C">
        <w:rPr>
          <w:rFonts w:ascii="Verdana" w:hAnsi="Verdana"/>
          <w:b/>
          <w:iCs/>
          <w:sz w:val="20"/>
          <w:szCs w:val="20"/>
          <w:lang w:eastAsia="en-US"/>
        </w:rPr>
        <w:t>Personel biurowy:</w:t>
      </w:r>
      <w:r w:rsidRPr="008E0B0C">
        <w:rPr>
          <w:rFonts w:ascii="Verdana" w:hAnsi="Verdana"/>
          <w:iCs/>
          <w:sz w:val="20"/>
          <w:szCs w:val="20"/>
          <w:lang w:eastAsia="en-US"/>
        </w:rPr>
        <w:t xml:space="preserve"> person</w:t>
      </w:r>
      <w:r w:rsidR="0012268E">
        <w:rPr>
          <w:rFonts w:ascii="Verdana" w:hAnsi="Verdana"/>
          <w:iCs/>
          <w:sz w:val="20"/>
          <w:szCs w:val="20"/>
          <w:lang w:eastAsia="en-US"/>
        </w:rPr>
        <w:t>el, skierowany przez Wykonawcę</w:t>
      </w:r>
      <w:r w:rsidRPr="008E0B0C">
        <w:rPr>
          <w:rFonts w:ascii="Verdana" w:hAnsi="Verdana"/>
          <w:iCs/>
          <w:sz w:val="20"/>
          <w:szCs w:val="20"/>
          <w:lang w:eastAsia="en-US"/>
        </w:rPr>
        <w:t xml:space="preserve"> do realizacji Umowy, zapewni</w:t>
      </w:r>
      <w:r w:rsidR="0012268E">
        <w:rPr>
          <w:rFonts w:ascii="Verdana" w:hAnsi="Verdana"/>
          <w:iCs/>
          <w:sz w:val="20"/>
          <w:szCs w:val="20"/>
          <w:lang w:eastAsia="en-US"/>
        </w:rPr>
        <w:t xml:space="preserve">ający działanie Biura Inżyniera </w:t>
      </w:r>
      <w:r w:rsidRPr="008E0B0C">
        <w:rPr>
          <w:rFonts w:ascii="Verdana" w:hAnsi="Verdana"/>
          <w:iCs/>
          <w:sz w:val="20"/>
          <w:szCs w:val="20"/>
          <w:lang w:eastAsia="en-US"/>
        </w:rPr>
        <w:t>w pełnym zakresie opisanym w umowie i Opisie Przed</w:t>
      </w:r>
      <w:r w:rsidR="00DE2B03">
        <w:rPr>
          <w:rFonts w:ascii="Verdana" w:hAnsi="Verdana"/>
          <w:iCs/>
          <w:sz w:val="20"/>
          <w:szCs w:val="20"/>
          <w:lang w:eastAsia="en-US"/>
        </w:rPr>
        <w:t>miotu Zamówienia (OPZ).</w:t>
      </w:r>
    </w:p>
    <w:p w:rsidR="00D80F60" w:rsidRPr="00C171E3" w:rsidRDefault="00D80F60" w:rsidP="00866C94">
      <w:pPr>
        <w:spacing w:before="120" w:after="120" w:line="276" w:lineRule="auto"/>
        <w:ind w:left="708"/>
        <w:contextualSpacing/>
        <w:jc w:val="both"/>
        <w:rPr>
          <w:rFonts w:ascii="Verdana" w:hAnsi="Verdana"/>
          <w:color w:val="FF0000"/>
          <w:sz w:val="20"/>
          <w:szCs w:val="20"/>
        </w:rPr>
      </w:pPr>
      <w:r w:rsidRPr="00866C94">
        <w:rPr>
          <w:rFonts w:ascii="Verdana" w:hAnsi="Verdana"/>
          <w:b/>
          <w:iCs/>
          <w:sz w:val="20"/>
          <w:szCs w:val="20"/>
          <w:lang w:eastAsia="en-US"/>
        </w:rPr>
        <w:t>Personel pomocniczy:</w:t>
      </w:r>
      <w:r w:rsidRPr="00866C94">
        <w:rPr>
          <w:rFonts w:ascii="Verdana" w:hAnsi="Verdana"/>
          <w:iCs/>
          <w:sz w:val="20"/>
          <w:szCs w:val="20"/>
          <w:lang w:eastAsia="en-US"/>
        </w:rPr>
        <w:t xml:space="preserve"> osoby, </w:t>
      </w:r>
      <w:r w:rsidR="0012268E">
        <w:rPr>
          <w:rFonts w:ascii="Verdana" w:hAnsi="Verdana"/>
          <w:iCs/>
          <w:sz w:val="20"/>
          <w:szCs w:val="20"/>
        </w:rPr>
        <w:t>będące Personelem Wykonawcy</w:t>
      </w:r>
      <w:r w:rsidRPr="00866C94">
        <w:rPr>
          <w:rFonts w:ascii="Verdana" w:hAnsi="Verdana"/>
          <w:iCs/>
          <w:sz w:val="20"/>
          <w:szCs w:val="20"/>
        </w:rPr>
        <w:t>,</w:t>
      </w:r>
      <w:r w:rsidRPr="00866C94">
        <w:rPr>
          <w:rFonts w:ascii="Verdana" w:hAnsi="Verdana"/>
          <w:iCs/>
          <w:sz w:val="20"/>
          <w:szCs w:val="20"/>
          <w:lang w:eastAsia="en-US"/>
        </w:rPr>
        <w:t xml:space="preserve"> skierowane do realizacji Umowy w razie po</w:t>
      </w:r>
      <w:r w:rsidR="0012268E">
        <w:rPr>
          <w:rFonts w:ascii="Verdana" w:hAnsi="Verdana"/>
          <w:iCs/>
          <w:sz w:val="20"/>
          <w:szCs w:val="20"/>
          <w:lang w:eastAsia="en-US"/>
        </w:rPr>
        <w:t>trzeby i według uznania Wykonawcy</w:t>
      </w:r>
      <w:r w:rsidRPr="00866C94">
        <w:rPr>
          <w:rFonts w:ascii="Verdana" w:hAnsi="Verdana"/>
          <w:iCs/>
          <w:sz w:val="20"/>
          <w:szCs w:val="20"/>
          <w:lang w:eastAsia="en-US"/>
        </w:rPr>
        <w:t xml:space="preserve">, </w:t>
      </w:r>
      <w:r w:rsidRPr="00866C94">
        <w:rPr>
          <w:rFonts w:ascii="Verdana" w:hAnsi="Verdana"/>
          <w:sz w:val="20"/>
          <w:szCs w:val="20"/>
        </w:rPr>
        <w:t xml:space="preserve">w celu zapewnienia wykonania </w:t>
      </w:r>
      <w:r w:rsidRPr="00866C94">
        <w:rPr>
          <w:rFonts w:ascii="Verdana" w:hAnsi="Verdana"/>
          <w:iCs/>
          <w:sz w:val="20"/>
          <w:szCs w:val="20"/>
        </w:rPr>
        <w:t>pełnego zakresu Zamówienia opisanego w umowie i Opisie Przedmiotu Zamówienia (OPZ)</w:t>
      </w:r>
      <w:r w:rsidRPr="00866C94">
        <w:rPr>
          <w:rFonts w:ascii="Verdana" w:hAnsi="Verdana"/>
          <w:sz w:val="20"/>
          <w:szCs w:val="20"/>
        </w:rPr>
        <w:t xml:space="preserve"> jako wsparc</w:t>
      </w:r>
      <w:r w:rsidR="0012268E">
        <w:rPr>
          <w:rFonts w:ascii="Verdana" w:hAnsi="Verdana"/>
          <w:sz w:val="20"/>
          <w:szCs w:val="20"/>
        </w:rPr>
        <w:t>ie działań Personelu Wykonawcy</w:t>
      </w:r>
      <w:r w:rsidRPr="00866C94">
        <w:rPr>
          <w:rFonts w:ascii="Verdana" w:hAnsi="Verdana"/>
          <w:iCs/>
          <w:sz w:val="20"/>
          <w:szCs w:val="20"/>
        </w:rPr>
        <w:t>,</w:t>
      </w:r>
      <w:r w:rsidR="00FA5C13" w:rsidRPr="00866C94">
        <w:rPr>
          <w:rFonts w:ascii="Verdana" w:hAnsi="Verdana"/>
          <w:iCs/>
          <w:sz w:val="20"/>
          <w:szCs w:val="20"/>
        </w:rPr>
        <w:t xml:space="preserve"> w ramach przewidzianego w </w:t>
      </w:r>
      <w:r w:rsidR="00251CA7">
        <w:rPr>
          <w:rFonts w:ascii="Verdana" w:hAnsi="Verdana"/>
          <w:iCs/>
          <w:sz w:val="20"/>
          <w:szCs w:val="20"/>
        </w:rPr>
        <w:t>U</w:t>
      </w:r>
      <w:r w:rsidR="00FA5C13" w:rsidRPr="00866C94">
        <w:rPr>
          <w:rFonts w:ascii="Verdana" w:hAnsi="Verdana"/>
          <w:iCs/>
          <w:sz w:val="20"/>
          <w:szCs w:val="20"/>
        </w:rPr>
        <w:t>mowie wynagrodzenia.</w:t>
      </w:r>
      <w:r w:rsidR="00C84C8E">
        <w:rPr>
          <w:rFonts w:ascii="Verdana" w:hAnsi="Verdana"/>
          <w:iCs/>
          <w:sz w:val="20"/>
          <w:szCs w:val="20"/>
        </w:rPr>
        <w:t xml:space="preserve"> </w:t>
      </w:r>
    </w:p>
    <w:p w:rsidR="000238C7" w:rsidRPr="00D00E39" w:rsidRDefault="000238C7" w:rsidP="00866C94">
      <w:pPr>
        <w:pStyle w:val="Akapitzlist"/>
        <w:spacing w:before="120" w:after="120" w:line="276" w:lineRule="auto"/>
        <w:ind w:right="-4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Polecenie: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D00E39">
        <w:rPr>
          <w:rFonts w:ascii="Verdana" w:hAnsi="Verdana"/>
          <w:color w:val="000000"/>
          <w:sz w:val="20"/>
          <w:szCs w:val="20"/>
        </w:rPr>
        <w:t>pisemne</w:t>
      </w:r>
      <w:r>
        <w:rPr>
          <w:rFonts w:ascii="Verdana" w:hAnsi="Verdana"/>
          <w:color w:val="000000"/>
          <w:sz w:val="20"/>
          <w:szCs w:val="20"/>
        </w:rPr>
        <w:t xml:space="preserve">, ustne lub przekazane w formie elektronicznej </w:t>
      </w:r>
      <w:r w:rsidR="00D00E39">
        <w:rPr>
          <w:rFonts w:ascii="Verdana" w:hAnsi="Verdana"/>
          <w:color w:val="000000"/>
          <w:sz w:val="20"/>
          <w:szCs w:val="20"/>
        </w:rPr>
        <w:t xml:space="preserve">(e-mail, tel. itp.) oświadczenie, zawiadomienie, zatwierdzenie lub decyzja </w:t>
      </w:r>
      <w:r w:rsidR="0012268E">
        <w:rPr>
          <w:rFonts w:ascii="Verdana" w:hAnsi="Verdana"/>
          <w:color w:val="000000"/>
          <w:sz w:val="20"/>
          <w:szCs w:val="20"/>
        </w:rPr>
        <w:t>Zamawiającego, Inżyniera Kontraktu</w:t>
      </w:r>
      <w:r w:rsidR="00D00E39">
        <w:rPr>
          <w:rFonts w:ascii="Verdana" w:hAnsi="Verdana"/>
          <w:color w:val="000000"/>
          <w:sz w:val="20"/>
          <w:szCs w:val="20"/>
        </w:rPr>
        <w:t xml:space="preserve"> lub innej osoby upoważnionej, dotyczące realizacji Umowy.</w:t>
      </w:r>
    </w:p>
    <w:p w:rsidR="00214AC3" w:rsidRPr="002F4897" w:rsidRDefault="00214AC3" w:rsidP="00866C94">
      <w:pPr>
        <w:pStyle w:val="Akapitzlist"/>
        <w:spacing w:before="120" w:after="120" w:line="276" w:lineRule="auto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 w:rsidRPr="002F4897">
        <w:rPr>
          <w:rFonts w:ascii="Verdana" w:hAnsi="Verdana"/>
          <w:b/>
          <w:color w:val="000000"/>
          <w:sz w:val="20"/>
          <w:szCs w:val="20"/>
        </w:rPr>
        <w:t xml:space="preserve">Usługa: </w:t>
      </w:r>
      <w:r w:rsidRPr="002F4897">
        <w:rPr>
          <w:rFonts w:ascii="Verdana" w:hAnsi="Verdana"/>
          <w:color w:val="000000"/>
          <w:sz w:val="20"/>
          <w:szCs w:val="20"/>
        </w:rPr>
        <w:t>czynności, które jes</w:t>
      </w:r>
      <w:r w:rsidR="0012268E">
        <w:rPr>
          <w:rFonts w:ascii="Verdana" w:hAnsi="Verdana"/>
          <w:color w:val="000000"/>
          <w:sz w:val="20"/>
          <w:szCs w:val="20"/>
        </w:rPr>
        <w:t>t zobowiązany wykonać Wykonawca</w:t>
      </w:r>
      <w:r w:rsidRPr="002F4897">
        <w:rPr>
          <w:rFonts w:ascii="Verdana" w:hAnsi="Verdana"/>
          <w:color w:val="000000"/>
          <w:sz w:val="20"/>
          <w:szCs w:val="20"/>
        </w:rPr>
        <w:t xml:space="preserve"> stosownie do postanowień Umowy, polegające w szczególności na zarządzaniu, pełnieniu kontroli</w:t>
      </w:r>
      <w:r w:rsidR="003A2FBC">
        <w:rPr>
          <w:rFonts w:ascii="Verdana" w:hAnsi="Verdana"/>
          <w:color w:val="000000"/>
          <w:sz w:val="20"/>
          <w:szCs w:val="20"/>
        </w:rPr>
        <w:t xml:space="preserve"> </w:t>
      </w:r>
      <w:r w:rsidRPr="002F4897">
        <w:rPr>
          <w:rFonts w:ascii="Verdana" w:hAnsi="Verdana"/>
          <w:color w:val="000000"/>
          <w:sz w:val="20"/>
          <w:szCs w:val="20"/>
        </w:rPr>
        <w:t>i nadzorze inwestorskim nad pracami projektowymi oraz Robotami, a także współpracy z  Zamawiającym.</w:t>
      </w:r>
    </w:p>
    <w:p w:rsidR="00214AC3" w:rsidRPr="00866C94" w:rsidRDefault="00214AC3" w:rsidP="00866C94">
      <w:pPr>
        <w:pStyle w:val="Tekstkomentarza"/>
        <w:spacing w:before="120" w:after="120" w:line="276" w:lineRule="auto"/>
        <w:ind w:left="708"/>
        <w:jc w:val="both"/>
        <w:rPr>
          <w:rFonts w:ascii="Verdana" w:hAnsi="Verdana"/>
          <w:b/>
          <w:bCs/>
          <w:color w:val="000000"/>
        </w:rPr>
      </w:pPr>
      <w:r w:rsidRPr="002F00E7">
        <w:rPr>
          <w:rFonts w:ascii="Verdana" w:hAnsi="Verdana"/>
          <w:b/>
          <w:bCs/>
          <w:color w:val="000000"/>
        </w:rPr>
        <w:t xml:space="preserve">Kontrakt: </w:t>
      </w:r>
      <w:r w:rsidRPr="002F00E7">
        <w:rPr>
          <w:rFonts w:ascii="Verdana" w:hAnsi="Verdana"/>
          <w:bCs/>
          <w:color w:val="000000"/>
        </w:rPr>
        <w:t xml:space="preserve">umowa </w:t>
      </w:r>
      <w:r w:rsidR="007B3775">
        <w:rPr>
          <w:rFonts w:ascii="Verdana" w:hAnsi="Verdana"/>
          <w:bCs/>
          <w:color w:val="000000"/>
        </w:rPr>
        <w:t xml:space="preserve">na projektowanie i budowę, </w:t>
      </w:r>
      <w:r w:rsidRPr="002F00E7">
        <w:rPr>
          <w:rFonts w:ascii="Verdana" w:hAnsi="Verdana"/>
          <w:bCs/>
          <w:color w:val="000000"/>
        </w:rPr>
        <w:t>podpisana z Wykonawcą</w:t>
      </w:r>
      <w:r w:rsidR="0012268E">
        <w:rPr>
          <w:rFonts w:ascii="Verdana" w:hAnsi="Verdana"/>
          <w:bCs/>
          <w:color w:val="000000"/>
        </w:rPr>
        <w:t xml:space="preserve"> Robót</w:t>
      </w:r>
      <w:r w:rsidR="00B05525" w:rsidRPr="002F00E7">
        <w:rPr>
          <w:rFonts w:ascii="Verdana" w:hAnsi="Verdana"/>
          <w:bCs/>
          <w:color w:val="000000"/>
        </w:rPr>
        <w:t xml:space="preserve"> </w:t>
      </w:r>
      <w:r w:rsidR="00273F7C">
        <w:rPr>
          <w:rFonts w:ascii="Verdana" w:hAnsi="Verdana"/>
          <w:bCs/>
          <w:color w:val="000000"/>
        </w:rPr>
        <w:t xml:space="preserve">wybranym w postępowaniu przetargowym </w:t>
      </w:r>
      <w:r w:rsidR="009B1484" w:rsidRPr="002F00E7">
        <w:rPr>
          <w:rFonts w:ascii="Verdana" w:hAnsi="Verdana"/>
          <w:bCs/>
          <w:color w:val="000000"/>
        </w:rPr>
        <w:t>na:</w:t>
      </w:r>
      <w:r w:rsidR="00D832D0" w:rsidRPr="002F00E7">
        <w:t xml:space="preserve"> </w:t>
      </w:r>
      <w:r w:rsidR="00294C22" w:rsidRPr="00294C22">
        <w:rPr>
          <w:rFonts w:ascii="Verdana" w:hAnsi="Verdana"/>
          <w:b/>
          <w:bCs/>
          <w:i/>
          <w:color w:val="000000"/>
        </w:rPr>
        <w:t>„</w:t>
      </w:r>
      <w:r w:rsidR="00264110" w:rsidRPr="00264110">
        <w:rPr>
          <w:rFonts w:ascii="Verdana" w:hAnsi="Verdana"/>
          <w:b/>
          <w:bCs/>
        </w:rPr>
        <w:t>Budowa i przebudowa dróg w ramach zadania  "Sprawny i przyjazny środowisku dostęp do infrastruk</w:t>
      </w:r>
      <w:r w:rsidR="000D1F29">
        <w:rPr>
          <w:rFonts w:ascii="Verdana" w:hAnsi="Verdana"/>
          <w:b/>
          <w:bCs/>
        </w:rPr>
        <w:t>tury Portu w Świnoujściu</w:t>
      </w:r>
      <w:r w:rsidR="00264110" w:rsidRPr="00264110">
        <w:rPr>
          <w:rFonts w:ascii="Verdana" w:hAnsi="Verdana"/>
          <w:b/>
          <w:bCs/>
        </w:rPr>
        <w:t>" realizowana w formule zaprojektuj - wybuduj</w:t>
      </w:r>
      <w:r w:rsidR="00866C94">
        <w:rPr>
          <w:rFonts w:ascii="Verdana" w:hAnsi="Verdana"/>
          <w:b/>
          <w:bCs/>
          <w:i/>
          <w:color w:val="000000"/>
        </w:rPr>
        <w:t>”</w:t>
      </w:r>
      <w:r w:rsidR="00264110">
        <w:rPr>
          <w:rFonts w:ascii="Verdana" w:hAnsi="Verdana"/>
          <w:bCs/>
          <w:color w:val="000000"/>
        </w:rPr>
        <w:t xml:space="preserve"> oraz </w:t>
      </w:r>
      <w:r w:rsidR="00264110" w:rsidRPr="00950136">
        <w:rPr>
          <w:rFonts w:ascii="Verdana" w:hAnsi="Verdana"/>
          <w:b/>
        </w:rPr>
        <w:t>„</w:t>
      </w:r>
      <w:r w:rsidR="00264110">
        <w:rPr>
          <w:rFonts w:ascii="Verdana" w:hAnsi="Verdana"/>
          <w:b/>
        </w:rPr>
        <w:t>Budowa drogi rowerowej  wzdłuż ulicy Barlickiego w ramach zadania „</w:t>
      </w:r>
      <w:r w:rsidR="00264110" w:rsidRPr="00950136">
        <w:rPr>
          <w:rFonts w:ascii="Verdana" w:hAnsi="Verdana"/>
          <w:b/>
        </w:rPr>
        <w:t>Budowa układu dróg rowerowych w celu umożliwienia dojazdu do węzła przesiadkowego przy ul. Dworcowej/Barlickiego w Świnoujściu”</w:t>
      </w:r>
      <w:r w:rsidR="00264110">
        <w:rPr>
          <w:rFonts w:ascii="Verdana" w:hAnsi="Verdana"/>
          <w:b/>
        </w:rPr>
        <w:t xml:space="preserve">, </w:t>
      </w:r>
      <w:r w:rsidRPr="002F00E7">
        <w:rPr>
          <w:rFonts w:ascii="Verdana" w:hAnsi="Verdana"/>
          <w:bCs/>
          <w:color w:val="000000"/>
        </w:rPr>
        <w:t xml:space="preserve">obejmująca </w:t>
      </w:r>
      <w:r w:rsidR="00FE1967">
        <w:rPr>
          <w:rFonts w:ascii="Verdana" w:hAnsi="Verdana"/>
          <w:color w:val="000000"/>
        </w:rPr>
        <w:t>dokumenty wymienione</w:t>
      </w:r>
      <w:r w:rsidR="001611A4">
        <w:rPr>
          <w:rFonts w:ascii="Verdana" w:hAnsi="Verdana"/>
          <w:color w:val="000000"/>
        </w:rPr>
        <w:t xml:space="preserve"> </w:t>
      </w:r>
      <w:r w:rsidRPr="002F00E7">
        <w:rPr>
          <w:rFonts w:ascii="Verdana" w:hAnsi="Verdana"/>
          <w:color w:val="000000"/>
        </w:rPr>
        <w:t xml:space="preserve">w </w:t>
      </w:r>
      <w:proofErr w:type="spellStart"/>
      <w:r w:rsidRPr="002F00E7">
        <w:rPr>
          <w:rFonts w:ascii="Verdana" w:hAnsi="Verdana"/>
          <w:color w:val="000000"/>
        </w:rPr>
        <w:t>Subklauzuli</w:t>
      </w:r>
      <w:proofErr w:type="spellEnd"/>
      <w:r w:rsidRPr="002F00E7">
        <w:rPr>
          <w:rFonts w:ascii="Verdana" w:hAnsi="Verdana"/>
          <w:color w:val="000000"/>
        </w:rPr>
        <w:t xml:space="preserve"> 1.5 Warunków Kontraktu,</w:t>
      </w:r>
      <w:r w:rsidRPr="002F00E7">
        <w:rPr>
          <w:rFonts w:ascii="Verdana" w:hAnsi="Verdana"/>
        </w:rPr>
        <w:t xml:space="preserve"> realizowana w oparciu o:</w:t>
      </w:r>
    </w:p>
    <w:p w:rsidR="00214AC3" w:rsidRPr="00A22B5E" w:rsidRDefault="00214AC3" w:rsidP="007125A1">
      <w:pPr>
        <w:pStyle w:val="Tekstpodstawowy"/>
        <w:numPr>
          <w:ilvl w:val="0"/>
          <w:numId w:val="26"/>
        </w:numPr>
        <w:spacing w:before="120" w:after="120" w:line="276" w:lineRule="auto"/>
        <w:ind w:right="-19"/>
        <w:jc w:val="both"/>
        <w:rPr>
          <w:rFonts w:ascii="Verdana" w:hAnsi="Verdana"/>
          <w:sz w:val="20"/>
        </w:rPr>
      </w:pPr>
      <w:r w:rsidRPr="00A22B5E">
        <w:rPr>
          <w:rFonts w:ascii="Verdana" w:hAnsi="Verdana"/>
          <w:sz w:val="20"/>
        </w:rPr>
        <w:t>Warunki Kontraktu;</w:t>
      </w:r>
    </w:p>
    <w:p w:rsidR="00D759F2" w:rsidRDefault="00D759F2" w:rsidP="007125A1">
      <w:pPr>
        <w:pStyle w:val="Tekstpodstawowy"/>
        <w:numPr>
          <w:ilvl w:val="0"/>
          <w:numId w:val="26"/>
        </w:numPr>
        <w:spacing w:before="120" w:after="120" w:line="276" w:lineRule="auto"/>
        <w:ind w:right="-19"/>
        <w:jc w:val="both"/>
        <w:rPr>
          <w:rFonts w:ascii="Verdana" w:hAnsi="Verdana"/>
          <w:sz w:val="20"/>
        </w:rPr>
      </w:pPr>
      <w:r w:rsidRPr="00183329">
        <w:rPr>
          <w:rFonts w:ascii="Verdana" w:hAnsi="Verdana"/>
          <w:sz w:val="20"/>
        </w:rPr>
        <w:t>procedury zawarte w obowiązujących wymaganiach/wytycznych dotyczących inwestycji współfinansowanych ze środków UE;</w:t>
      </w:r>
    </w:p>
    <w:p w:rsidR="00A22B5E" w:rsidRPr="00264110" w:rsidRDefault="00D759F2" w:rsidP="007125A1">
      <w:pPr>
        <w:pStyle w:val="Tekstpodstawowy"/>
        <w:numPr>
          <w:ilvl w:val="0"/>
          <w:numId w:val="26"/>
        </w:numPr>
        <w:spacing w:before="120" w:after="120" w:line="276" w:lineRule="auto"/>
        <w:ind w:right="-19"/>
        <w:jc w:val="both"/>
        <w:rPr>
          <w:rFonts w:ascii="Verdana" w:hAnsi="Verdana"/>
          <w:strike/>
          <w:sz w:val="20"/>
        </w:rPr>
      </w:pPr>
      <w:r w:rsidRPr="00264110">
        <w:rPr>
          <w:rFonts w:ascii="Verdana" w:hAnsi="Verdana"/>
          <w:sz w:val="20"/>
        </w:rPr>
        <w:t>wymogi i wytyczne Programu Operacyjnego Infrastruktura i Środowisko</w:t>
      </w:r>
      <w:r w:rsidR="00264110" w:rsidRPr="00264110">
        <w:rPr>
          <w:rFonts w:ascii="Verdana" w:hAnsi="Verdana"/>
          <w:sz w:val="20"/>
        </w:rPr>
        <w:t>,</w:t>
      </w:r>
    </w:p>
    <w:p w:rsidR="00264110" w:rsidRPr="00F34F84" w:rsidRDefault="00264110" w:rsidP="007125A1">
      <w:pPr>
        <w:pStyle w:val="Tekstpodstawowy"/>
        <w:numPr>
          <w:ilvl w:val="0"/>
          <w:numId w:val="26"/>
        </w:numPr>
        <w:spacing w:before="120" w:after="120" w:line="276" w:lineRule="auto"/>
        <w:ind w:right="-19"/>
        <w:jc w:val="both"/>
        <w:rPr>
          <w:rFonts w:ascii="Verdana" w:hAnsi="Verdana"/>
          <w:strike/>
          <w:sz w:val="20"/>
        </w:rPr>
      </w:pPr>
      <w:r w:rsidRPr="00264110">
        <w:rPr>
          <w:rFonts w:ascii="Verdana" w:hAnsi="Verdana"/>
          <w:sz w:val="20"/>
        </w:rPr>
        <w:t>wymogi i wytyczne Regionalnego Programu Operacyjnego Województwa Zachodniopomorskiego.</w:t>
      </w:r>
    </w:p>
    <w:p w:rsidR="00F34F84" w:rsidRPr="00264110" w:rsidRDefault="00F34F84" w:rsidP="00F34F84">
      <w:pPr>
        <w:pStyle w:val="Tekstpodstawowy"/>
        <w:spacing w:before="120" w:after="120" w:line="276" w:lineRule="auto"/>
        <w:ind w:left="1146" w:right="-19"/>
        <w:jc w:val="both"/>
        <w:rPr>
          <w:rFonts w:ascii="Verdana" w:hAnsi="Verdana"/>
          <w:strike/>
          <w:sz w:val="20"/>
        </w:rPr>
      </w:pPr>
    </w:p>
    <w:p w:rsidR="007B3775" w:rsidRDefault="007B3775" w:rsidP="007B3775">
      <w:pPr>
        <w:pStyle w:val="Akapitzlist"/>
        <w:spacing w:before="120" w:after="120" w:line="276" w:lineRule="auto"/>
        <w:jc w:val="both"/>
        <w:rPr>
          <w:rFonts w:ascii="Verdana" w:hAnsi="Verdana"/>
          <w:b/>
          <w:bCs/>
          <w:iCs/>
          <w:color w:val="000000"/>
          <w:spacing w:val="-3"/>
          <w:sz w:val="20"/>
          <w:szCs w:val="20"/>
        </w:rPr>
      </w:pPr>
      <w:r>
        <w:rPr>
          <w:rFonts w:ascii="Verdana" w:hAnsi="Verdana"/>
          <w:b/>
          <w:bCs/>
          <w:iCs/>
          <w:color w:val="000000"/>
          <w:spacing w:val="-3"/>
          <w:sz w:val="20"/>
          <w:szCs w:val="20"/>
        </w:rPr>
        <w:lastRenderedPageBreak/>
        <w:t>Wykonawca</w:t>
      </w:r>
      <w:r w:rsidR="00264110">
        <w:rPr>
          <w:rFonts w:ascii="Verdana" w:hAnsi="Verdana"/>
          <w:b/>
          <w:bCs/>
          <w:iCs/>
          <w:color w:val="000000"/>
          <w:spacing w:val="-3"/>
          <w:sz w:val="20"/>
          <w:szCs w:val="20"/>
        </w:rPr>
        <w:t xml:space="preserve"> Robót</w:t>
      </w:r>
      <w:r>
        <w:rPr>
          <w:rFonts w:ascii="Verdana" w:hAnsi="Verdana"/>
          <w:b/>
          <w:bCs/>
          <w:iCs/>
          <w:color w:val="000000"/>
          <w:spacing w:val="-3"/>
          <w:sz w:val="20"/>
          <w:szCs w:val="20"/>
        </w:rPr>
        <w:t xml:space="preserve">: </w:t>
      </w:r>
      <w:r w:rsidR="00513214" w:rsidRPr="00513214">
        <w:rPr>
          <w:rFonts w:ascii="Verdana" w:hAnsi="Verdana"/>
          <w:bCs/>
          <w:iCs/>
          <w:color w:val="000000"/>
          <w:spacing w:val="-3"/>
          <w:sz w:val="20"/>
          <w:szCs w:val="20"/>
        </w:rPr>
        <w:t>Strona Kontraktu;</w:t>
      </w:r>
      <w:r w:rsidR="00513214">
        <w:rPr>
          <w:rFonts w:ascii="Verdana" w:hAnsi="Verdana"/>
          <w:b/>
          <w:bCs/>
          <w:iCs/>
          <w:color w:val="000000"/>
          <w:spacing w:val="-3"/>
          <w:sz w:val="20"/>
          <w:szCs w:val="20"/>
        </w:rPr>
        <w:t xml:space="preserve"> </w:t>
      </w:r>
      <w:r w:rsidRPr="007B3775">
        <w:rPr>
          <w:rFonts w:ascii="Verdana" w:hAnsi="Verdana"/>
          <w:bCs/>
          <w:iCs/>
          <w:color w:val="000000"/>
          <w:spacing w:val="-3"/>
          <w:sz w:val="20"/>
          <w:szCs w:val="20"/>
        </w:rPr>
        <w:t>wybrany w postępowaniu przetargowym na</w:t>
      </w:r>
      <w:r w:rsidR="00251CA7">
        <w:rPr>
          <w:rFonts w:ascii="Verdana" w:hAnsi="Verdana"/>
          <w:bCs/>
          <w:iCs/>
          <w:color w:val="000000"/>
          <w:spacing w:val="-3"/>
          <w:sz w:val="20"/>
          <w:szCs w:val="20"/>
        </w:rPr>
        <w:t xml:space="preserve"> realizację</w:t>
      </w:r>
      <w:r w:rsidR="00264110">
        <w:rPr>
          <w:rFonts w:ascii="Verdana" w:hAnsi="Verdana"/>
          <w:bCs/>
          <w:iCs/>
          <w:color w:val="000000"/>
          <w:spacing w:val="-3"/>
          <w:sz w:val="20"/>
          <w:szCs w:val="20"/>
        </w:rPr>
        <w:t xml:space="preserve"> Kontraktu</w:t>
      </w:r>
      <w:r w:rsidR="00513214">
        <w:rPr>
          <w:rFonts w:ascii="Verdana" w:hAnsi="Verdana"/>
          <w:bCs/>
          <w:color w:val="000000"/>
          <w:sz w:val="20"/>
          <w:szCs w:val="20"/>
        </w:rPr>
        <w:t>.</w:t>
      </w:r>
    </w:p>
    <w:p w:rsidR="007465F9" w:rsidRPr="002F00E7" w:rsidRDefault="00264110" w:rsidP="00866C94">
      <w:pPr>
        <w:pStyle w:val="Akapitzlist"/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pacing w:val="-4"/>
          <w:sz w:val="20"/>
          <w:szCs w:val="20"/>
        </w:rPr>
        <w:t>Podwykonawca Wykonawcy Robót</w:t>
      </w:r>
      <w:r w:rsidR="00214AC3" w:rsidRPr="002F00E7">
        <w:rPr>
          <w:rFonts w:ascii="Verdana" w:hAnsi="Verdana"/>
          <w:b/>
          <w:bCs/>
          <w:spacing w:val="-4"/>
          <w:sz w:val="20"/>
          <w:szCs w:val="20"/>
        </w:rPr>
        <w:t>:</w:t>
      </w:r>
      <w:r w:rsidR="00214AC3" w:rsidRPr="002F00E7">
        <w:rPr>
          <w:rFonts w:ascii="Verdana" w:hAnsi="Verdana"/>
          <w:bCs/>
          <w:spacing w:val="-4"/>
          <w:sz w:val="20"/>
          <w:szCs w:val="20"/>
        </w:rPr>
        <w:t xml:space="preserve"> Podwykonawca w rozumieniu określonym w Kontrakcie</w:t>
      </w:r>
      <w:r w:rsidR="00A63BB6">
        <w:rPr>
          <w:rFonts w:ascii="Verdana" w:hAnsi="Verdana"/>
          <w:bCs/>
          <w:spacing w:val="-4"/>
          <w:sz w:val="20"/>
          <w:szCs w:val="20"/>
        </w:rPr>
        <w:t>.</w:t>
      </w:r>
    </w:p>
    <w:p w:rsidR="00214AC3" w:rsidRPr="002F00E7" w:rsidRDefault="00214AC3" w:rsidP="00866C94">
      <w:pPr>
        <w:pStyle w:val="Akapitzlist"/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2F00E7">
        <w:rPr>
          <w:rFonts w:ascii="Verdana" w:hAnsi="Verdana"/>
          <w:b/>
          <w:bCs/>
          <w:sz w:val="20"/>
          <w:szCs w:val="20"/>
        </w:rPr>
        <w:t>Podmiot Udostępniający Zasoby (PUZ):</w:t>
      </w:r>
      <w:r w:rsidRPr="002F00E7">
        <w:rPr>
          <w:rFonts w:ascii="Verdana" w:hAnsi="Verdana"/>
          <w:bCs/>
          <w:sz w:val="20"/>
          <w:szCs w:val="20"/>
        </w:rPr>
        <w:t xml:space="preserve"> podmiot, o którym mowa w art. </w:t>
      </w:r>
      <w:r w:rsidR="00E7624E" w:rsidRPr="002F00E7">
        <w:rPr>
          <w:rFonts w:ascii="Verdana" w:hAnsi="Verdana"/>
          <w:bCs/>
          <w:sz w:val="20"/>
          <w:szCs w:val="20"/>
        </w:rPr>
        <w:t xml:space="preserve">22a </w:t>
      </w:r>
      <w:r w:rsidR="00294C22">
        <w:rPr>
          <w:rFonts w:ascii="Verdana" w:hAnsi="Verdana"/>
          <w:bCs/>
          <w:sz w:val="20"/>
          <w:szCs w:val="20"/>
        </w:rPr>
        <w:t xml:space="preserve">               </w:t>
      </w:r>
      <w:r w:rsidRPr="002F00E7">
        <w:rPr>
          <w:rFonts w:ascii="Verdana" w:hAnsi="Verdana"/>
          <w:bCs/>
          <w:sz w:val="20"/>
          <w:szCs w:val="20"/>
        </w:rPr>
        <w:t xml:space="preserve">ust. </w:t>
      </w:r>
      <w:r w:rsidR="00E7624E" w:rsidRPr="002F00E7">
        <w:rPr>
          <w:rFonts w:ascii="Verdana" w:hAnsi="Verdana"/>
          <w:bCs/>
          <w:sz w:val="20"/>
          <w:szCs w:val="20"/>
        </w:rPr>
        <w:t xml:space="preserve">1 </w:t>
      </w:r>
      <w:r w:rsidRPr="002F00E7">
        <w:rPr>
          <w:rFonts w:ascii="Verdana" w:hAnsi="Verdana"/>
          <w:bCs/>
          <w:sz w:val="20"/>
          <w:szCs w:val="20"/>
        </w:rPr>
        <w:t xml:space="preserve">ustawy </w:t>
      </w:r>
      <w:proofErr w:type="spellStart"/>
      <w:r w:rsidRPr="002F00E7">
        <w:rPr>
          <w:rFonts w:ascii="Verdana" w:hAnsi="Verdana"/>
          <w:bCs/>
          <w:sz w:val="20"/>
          <w:szCs w:val="20"/>
        </w:rPr>
        <w:t>Pzp</w:t>
      </w:r>
      <w:proofErr w:type="spellEnd"/>
      <w:r w:rsidRPr="002F00E7">
        <w:rPr>
          <w:rFonts w:ascii="Verdana" w:hAnsi="Verdana"/>
          <w:bCs/>
          <w:sz w:val="20"/>
          <w:szCs w:val="20"/>
        </w:rPr>
        <w:t>, na którego</w:t>
      </w:r>
      <w:r w:rsidR="00224BC0" w:rsidRPr="002F00E7">
        <w:rPr>
          <w:rFonts w:ascii="Verdana" w:hAnsi="Verdana"/>
          <w:bCs/>
          <w:sz w:val="20"/>
          <w:szCs w:val="20"/>
        </w:rPr>
        <w:t xml:space="preserve"> </w:t>
      </w:r>
      <w:r w:rsidR="003F688D" w:rsidRPr="002F00E7">
        <w:rPr>
          <w:rFonts w:ascii="Verdana" w:hAnsi="Verdana"/>
          <w:bCs/>
          <w:sz w:val="20"/>
          <w:szCs w:val="20"/>
        </w:rPr>
        <w:t>zasobach</w:t>
      </w:r>
      <w:r w:rsidR="008200D6" w:rsidRPr="002F00E7">
        <w:rPr>
          <w:rFonts w:ascii="Verdana" w:hAnsi="Verdana"/>
          <w:bCs/>
          <w:sz w:val="20"/>
          <w:szCs w:val="20"/>
        </w:rPr>
        <w:t xml:space="preserve">, zgodnie z warunkami umowy </w:t>
      </w:r>
      <w:r w:rsidR="00264110">
        <w:rPr>
          <w:rFonts w:ascii="Verdana" w:hAnsi="Verdana"/>
          <w:bCs/>
          <w:sz w:val="20"/>
          <w:szCs w:val="20"/>
        </w:rPr>
        <w:t>polega Wykonawca</w:t>
      </w:r>
      <w:r w:rsidRPr="002F00E7">
        <w:rPr>
          <w:rFonts w:ascii="Verdana" w:hAnsi="Verdana"/>
          <w:bCs/>
          <w:sz w:val="20"/>
          <w:szCs w:val="20"/>
        </w:rPr>
        <w:t xml:space="preserve">, niezależnie od charakteru prawnego łączących go z nim stosunków. </w:t>
      </w:r>
    </w:p>
    <w:p w:rsidR="00214AC3" w:rsidRPr="002F4897" w:rsidRDefault="00214AC3" w:rsidP="00866C94">
      <w:pPr>
        <w:pStyle w:val="Akapitzlist"/>
        <w:spacing w:before="120" w:after="120" w:line="276" w:lineRule="auto"/>
        <w:ind w:right="-47"/>
        <w:jc w:val="both"/>
        <w:rPr>
          <w:rFonts w:ascii="Verdana" w:hAnsi="Verdana"/>
          <w:sz w:val="20"/>
          <w:szCs w:val="20"/>
        </w:rPr>
      </w:pPr>
      <w:r w:rsidRPr="002F00E7">
        <w:rPr>
          <w:rFonts w:ascii="Verdana" w:hAnsi="Verdana"/>
          <w:b/>
          <w:color w:val="000000"/>
          <w:sz w:val="20"/>
          <w:szCs w:val="20"/>
        </w:rPr>
        <w:t>Konsorcjum:</w:t>
      </w:r>
      <w:r w:rsidRPr="002F00E7">
        <w:rPr>
          <w:rFonts w:ascii="Verdana" w:hAnsi="Verdana"/>
          <w:sz w:val="20"/>
          <w:szCs w:val="20"/>
        </w:rPr>
        <w:t xml:space="preserve"> </w:t>
      </w:r>
      <w:r w:rsidRPr="002F00E7">
        <w:rPr>
          <w:rFonts w:ascii="Verdana" w:hAnsi="Verdana" w:cs="Arial"/>
          <w:sz w:val="20"/>
          <w:szCs w:val="20"/>
        </w:rPr>
        <w:t xml:space="preserve">co najmniej dwa podmioty wspólnie </w:t>
      </w:r>
      <w:r w:rsidRPr="002F4897">
        <w:rPr>
          <w:rFonts w:ascii="Verdana" w:hAnsi="Verdana" w:cs="Arial"/>
          <w:sz w:val="20"/>
          <w:szCs w:val="20"/>
        </w:rPr>
        <w:t xml:space="preserve">realizujące </w:t>
      </w:r>
      <w:r w:rsidR="003F688D">
        <w:rPr>
          <w:rFonts w:ascii="Verdana" w:hAnsi="Verdana" w:cs="Arial"/>
          <w:sz w:val="20"/>
          <w:szCs w:val="20"/>
        </w:rPr>
        <w:t>Umowę</w:t>
      </w:r>
      <w:r w:rsidRPr="002F4897">
        <w:rPr>
          <w:rFonts w:ascii="Verdana" w:hAnsi="Verdana" w:cs="Arial"/>
          <w:sz w:val="20"/>
          <w:szCs w:val="20"/>
        </w:rPr>
        <w:t xml:space="preserve">, które łączy umowa konsorcjum regulująca stosunki wewnętrzne między tymi podmiotami oraz zasady działania wobec Zamawiającego w związku z realizacją </w:t>
      </w:r>
      <w:r w:rsidR="003F688D">
        <w:rPr>
          <w:rFonts w:ascii="Verdana" w:hAnsi="Verdana" w:cs="Arial"/>
          <w:sz w:val="20"/>
          <w:szCs w:val="20"/>
        </w:rPr>
        <w:t>Umowy</w:t>
      </w:r>
      <w:r w:rsidRPr="002F4897">
        <w:rPr>
          <w:rFonts w:ascii="Verdana" w:hAnsi="Verdana" w:cs="Arial"/>
          <w:sz w:val="20"/>
          <w:szCs w:val="20"/>
        </w:rPr>
        <w:t>.</w:t>
      </w:r>
    </w:p>
    <w:p w:rsidR="00214AC3" w:rsidRDefault="00214AC3" w:rsidP="00866C94">
      <w:pPr>
        <w:spacing w:before="120" w:after="120" w:line="276" w:lineRule="auto"/>
        <w:ind w:left="708"/>
        <w:jc w:val="both"/>
        <w:rPr>
          <w:rFonts w:ascii="Verdana" w:hAnsi="Verdana" w:cs="Arial"/>
          <w:sz w:val="20"/>
          <w:szCs w:val="20"/>
        </w:rPr>
      </w:pPr>
      <w:r w:rsidRPr="002F00E7">
        <w:rPr>
          <w:rFonts w:ascii="Verdana" w:hAnsi="Verdana" w:cs="Arial"/>
          <w:b/>
          <w:sz w:val="20"/>
          <w:szCs w:val="20"/>
        </w:rPr>
        <w:t>Lider</w:t>
      </w:r>
      <w:r w:rsidR="007E5A26" w:rsidRPr="002F00E7">
        <w:rPr>
          <w:rFonts w:ascii="Verdana" w:hAnsi="Verdana" w:cs="Arial"/>
          <w:b/>
          <w:sz w:val="20"/>
          <w:szCs w:val="20"/>
        </w:rPr>
        <w:t xml:space="preserve"> Konsorcjum</w:t>
      </w:r>
      <w:r w:rsidR="00A63BB6">
        <w:rPr>
          <w:rFonts w:ascii="Verdana" w:hAnsi="Verdana" w:cs="Arial"/>
          <w:b/>
          <w:sz w:val="20"/>
          <w:szCs w:val="20"/>
        </w:rPr>
        <w:t>:</w:t>
      </w:r>
      <w:r w:rsidRPr="002F4897">
        <w:rPr>
          <w:rFonts w:ascii="Verdana" w:hAnsi="Verdana" w:cs="Arial"/>
          <w:sz w:val="20"/>
          <w:szCs w:val="20"/>
        </w:rPr>
        <w:t xml:space="preserve"> podmiot reprezentujący Konsorcjum i występujący przed Zamawiającym</w:t>
      </w:r>
      <w:r w:rsidR="00844C1C">
        <w:rPr>
          <w:rFonts w:ascii="Verdana" w:hAnsi="Verdana" w:cs="Arial"/>
          <w:sz w:val="20"/>
          <w:szCs w:val="20"/>
        </w:rPr>
        <w:t xml:space="preserve"> </w:t>
      </w:r>
      <w:r w:rsidRPr="002F4897">
        <w:rPr>
          <w:rFonts w:ascii="Verdana" w:hAnsi="Verdana" w:cs="Arial"/>
          <w:sz w:val="20"/>
          <w:szCs w:val="20"/>
        </w:rPr>
        <w:t xml:space="preserve">w imieniu </w:t>
      </w:r>
      <w:r w:rsidR="007E5A26">
        <w:rPr>
          <w:rFonts w:ascii="Verdana" w:hAnsi="Verdana" w:cs="Arial"/>
          <w:sz w:val="20"/>
          <w:szCs w:val="20"/>
        </w:rPr>
        <w:t>członków Konsorcjum</w:t>
      </w:r>
      <w:r w:rsidRPr="002F4897">
        <w:rPr>
          <w:rFonts w:ascii="Verdana" w:hAnsi="Verdana" w:cs="Arial"/>
          <w:sz w:val="20"/>
          <w:szCs w:val="20"/>
        </w:rPr>
        <w:t xml:space="preserve"> we wszystkich sprawach</w:t>
      </w:r>
      <w:r w:rsidR="00FD3454">
        <w:rPr>
          <w:rFonts w:ascii="Verdana" w:hAnsi="Verdana" w:cs="Arial"/>
          <w:sz w:val="20"/>
          <w:szCs w:val="20"/>
        </w:rPr>
        <w:t>.</w:t>
      </w:r>
    </w:p>
    <w:p w:rsidR="00214AC3" w:rsidRPr="002F4897" w:rsidRDefault="00264110" w:rsidP="00866C94">
      <w:pPr>
        <w:pStyle w:val="Akapitzlist"/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Podwykonawca Wykonawcy</w:t>
      </w:r>
      <w:r w:rsidR="00214AC3" w:rsidRPr="002F4897">
        <w:rPr>
          <w:rFonts w:ascii="Verdana" w:hAnsi="Verdana"/>
          <w:b/>
          <w:bCs/>
          <w:sz w:val="20"/>
          <w:szCs w:val="20"/>
        </w:rPr>
        <w:t>:</w:t>
      </w:r>
      <w:r w:rsidR="00214AC3" w:rsidRPr="002F4897">
        <w:rPr>
          <w:rFonts w:ascii="Verdana" w:hAnsi="Verdana"/>
          <w:bCs/>
          <w:sz w:val="20"/>
          <w:szCs w:val="20"/>
        </w:rPr>
        <w:t xml:space="preserve"> podmiot, któremu na pod</w:t>
      </w:r>
      <w:r>
        <w:rPr>
          <w:rFonts w:ascii="Verdana" w:hAnsi="Verdana"/>
          <w:bCs/>
          <w:sz w:val="20"/>
          <w:szCs w:val="20"/>
        </w:rPr>
        <w:t>stawie pisemnej umowy Wykonawca</w:t>
      </w:r>
      <w:r w:rsidR="00214AC3" w:rsidRPr="002F4897">
        <w:rPr>
          <w:rFonts w:ascii="Verdana" w:hAnsi="Verdana"/>
          <w:bCs/>
          <w:sz w:val="20"/>
          <w:szCs w:val="20"/>
        </w:rPr>
        <w:t xml:space="preserve"> powierza do wykonania część Usługi stanowiącej przedmiot Umowy, za uprzednią akceptacją Zamawiającego, wyrażoną na piśmie. </w:t>
      </w:r>
    </w:p>
    <w:p w:rsidR="00214AC3" w:rsidRPr="002F4897" w:rsidRDefault="00214AC3" w:rsidP="00866C94">
      <w:pPr>
        <w:pStyle w:val="Akapitzlist"/>
        <w:spacing w:before="120" w:after="120" w:line="276" w:lineRule="auto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 w:rsidRPr="002F4897">
        <w:rPr>
          <w:rFonts w:ascii="Verdana" w:hAnsi="Verdana"/>
          <w:b/>
          <w:sz w:val="20"/>
          <w:szCs w:val="20"/>
        </w:rPr>
        <w:t xml:space="preserve">Warunki Wykonania i Odbioru Robót Budowlanych, (zwane dalej Warunkami Wykonania): </w:t>
      </w:r>
      <w:r w:rsidRPr="002F4897">
        <w:rPr>
          <w:rFonts w:ascii="Verdana" w:hAnsi="Verdana"/>
          <w:sz w:val="20"/>
          <w:szCs w:val="20"/>
        </w:rPr>
        <w:t>część materiałowo - techniczna i technologiczna</w:t>
      </w:r>
      <w:r w:rsidRPr="002F4897">
        <w:rPr>
          <w:rFonts w:ascii="Verdana" w:hAnsi="Verdana"/>
          <w:b/>
          <w:sz w:val="20"/>
          <w:szCs w:val="20"/>
        </w:rPr>
        <w:t xml:space="preserve"> </w:t>
      </w:r>
      <w:r w:rsidRPr="002F4897">
        <w:rPr>
          <w:rFonts w:ascii="Verdana" w:hAnsi="Verdana"/>
          <w:sz w:val="20"/>
          <w:szCs w:val="20"/>
        </w:rPr>
        <w:t>opisu</w:t>
      </w:r>
      <w:r w:rsidRPr="002F4897">
        <w:rPr>
          <w:rFonts w:ascii="Verdana" w:hAnsi="Verdana"/>
          <w:b/>
          <w:sz w:val="20"/>
          <w:szCs w:val="20"/>
        </w:rPr>
        <w:t xml:space="preserve"> </w:t>
      </w:r>
      <w:r w:rsidRPr="002F4897">
        <w:rPr>
          <w:rFonts w:ascii="Verdana" w:hAnsi="Verdana"/>
          <w:sz w:val="20"/>
          <w:szCs w:val="20"/>
        </w:rPr>
        <w:t>wymagań Zamawiającego w stosunku do przedmiotu zamówienia, wchodząca w skład Specyfikacji Istotnych Warunków Zamówienia</w:t>
      </w:r>
      <w:r w:rsidR="00CF0271">
        <w:rPr>
          <w:rFonts w:ascii="Verdana" w:hAnsi="Verdana"/>
          <w:sz w:val="20"/>
          <w:szCs w:val="20"/>
        </w:rPr>
        <w:t xml:space="preserve"> na Kontrakt</w:t>
      </w:r>
      <w:r w:rsidRPr="002F4897">
        <w:rPr>
          <w:rFonts w:ascii="Verdana" w:hAnsi="Verdana"/>
          <w:sz w:val="20"/>
          <w:szCs w:val="20"/>
        </w:rPr>
        <w:t>, odpowiadająca zawartości specyfikacji technicznych wykonania i odbioru robót budowlanych zgodnie z rozporządzeniem Ministra Infrastruktury z dnia 2 września 2004 r. w sprawie szczegółowego</w:t>
      </w:r>
      <w:r w:rsidR="002F00E7">
        <w:rPr>
          <w:rFonts w:ascii="Verdana" w:hAnsi="Verdana"/>
          <w:sz w:val="20"/>
          <w:szCs w:val="20"/>
        </w:rPr>
        <w:t xml:space="preserve"> zakresu </w:t>
      </w:r>
      <w:r w:rsidRPr="002F4897">
        <w:rPr>
          <w:rFonts w:ascii="Verdana" w:hAnsi="Verdana"/>
          <w:sz w:val="20"/>
          <w:szCs w:val="20"/>
        </w:rPr>
        <w:t xml:space="preserve">i formy dokumentacji projektowej, specyfikacji technicznych wykonania i odbioru robot budowlanych oraz programu </w:t>
      </w:r>
      <w:proofErr w:type="spellStart"/>
      <w:r w:rsidRPr="002F4897">
        <w:rPr>
          <w:rFonts w:ascii="Verdana" w:hAnsi="Verdana"/>
          <w:sz w:val="20"/>
          <w:szCs w:val="20"/>
        </w:rPr>
        <w:t>funkcjonalno</w:t>
      </w:r>
      <w:proofErr w:type="spellEnd"/>
      <w:r w:rsidRPr="002F4897">
        <w:rPr>
          <w:rFonts w:ascii="Verdana" w:hAnsi="Verdana"/>
          <w:sz w:val="20"/>
          <w:szCs w:val="20"/>
        </w:rPr>
        <w:t xml:space="preserve"> - użytkowego (Dz. U. Nr 202, poz. 2072).</w:t>
      </w:r>
    </w:p>
    <w:p w:rsidR="00214AC3" w:rsidRPr="002F4897" w:rsidRDefault="00ED3558" w:rsidP="00866C94">
      <w:pPr>
        <w:pStyle w:val="Akapitzlist"/>
        <w:spacing w:before="120" w:after="120" w:line="276" w:lineRule="auto"/>
        <w:ind w:left="426" w:firstLine="282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>
        <w:rPr>
          <w:rFonts w:ascii="Verdana" w:hAnsi="Verdana"/>
          <w:b/>
          <w:color w:val="000000"/>
          <w:sz w:val="20"/>
          <w:szCs w:val="20"/>
          <w:lang w:eastAsia="en-US"/>
        </w:rPr>
        <w:t>Program:</w:t>
      </w:r>
      <w:r w:rsidR="00214AC3" w:rsidRPr="002F4897">
        <w:rPr>
          <w:rFonts w:ascii="Verdana" w:hAnsi="Verdana"/>
          <w:color w:val="000000"/>
          <w:sz w:val="20"/>
          <w:szCs w:val="20"/>
          <w:lang w:eastAsia="en-US"/>
        </w:rPr>
        <w:t xml:space="preserve"> w rozumieniu określonym w  Kontrakcie.</w:t>
      </w:r>
    </w:p>
    <w:p w:rsidR="00214AC3" w:rsidRPr="002F4897" w:rsidRDefault="00214AC3" w:rsidP="00866C94">
      <w:pPr>
        <w:pStyle w:val="Akapitzlist"/>
        <w:spacing w:before="120" w:after="120" w:line="276" w:lineRule="auto"/>
        <w:jc w:val="both"/>
        <w:rPr>
          <w:rFonts w:ascii="Verdana" w:hAnsi="Verdana"/>
          <w:color w:val="000000"/>
          <w:spacing w:val="-4"/>
          <w:sz w:val="20"/>
          <w:szCs w:val="20"/>
          <w:lang w:eastAsia="en-US"/>
        </w:rPr>
      </w:pPr>
      <w:r w:rsidRPr="002F4897">
        <w:rPr>
          <w:rFonts w:ascii="Verdana" w:hAnsi="Verdana"/>
          <w:b/>
          <w:color w:val="000000"/>
          <w:spacing w:val="-4"/>
          <w:sz w:val="20"/>
          <w:szCs w:val="20"/>
          <w:lang w:eastAsia="en-US"/>
        </w:rPr>
        <w:t xml:space="preserve">Okres Przeglądów i Rozliczenia Kontraktu: </w:t>
      </w:r>
      <w:r w:rsidRPr="002F4897">
        <w:rPr>
          <w:rFonts w:ascii="Verdana" w:hAnsi="Verdana"/>
          <w:color w:val="000000"/>
          <w:spacing w:val="-4"/>
          <w:sz w:val="20"/>
          <w:szCs w:val="20"/>
          <w:lang w:eastAsia="en-US"/>
        </w:rPr>
        <w:t>w rozumieniu określonym w Kontrakcie.</w:t>
      </w:r>
    </w:p>
    <w:p w:rsidR="00214AC3" w:rsidRPr="002F4897" w:rsidRDefault="00214AC3" w:rsidP="00ED3558">
      <w:pPr>
        <w:pStyle w:val="Akapitzlist"/>
        <w:spacing w:before="120" w:after="120" w:line="276" w:lineRule="auto"/>
        <w:ind w:left="426" w:firstLine="282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 w:rsidRPr="002F4897">
        <w:rPr>
          <w:rFonts w:ascii="Verdana" w:hAnsi="Verdana"/>
          <w:b/>
          <w:color w:val="000000"/>
          <w:sz w:val="20"/>
          <w:szCs w:val="20"/>
          <w:lang w:eastAsia="en-US"/>
        </w:rPr>
        <w:t>Plac Budowy:</w:t>
      </w:r>
      <w:r w:rsidRPr="002F4897">
        <w:rPr>
          <w:rFonts w:ascii="Verdana" w:hAnsi="Verdana"/>
          <w:color w:val="000000"/>
          <w:sz w:val="20"/>
          <w:szCs w:val="20"/>
          <w:lang w:eastAsia="en-US"/>
        </w:rPr>
        <w:t xml:space="preserve"> w rozumieniu określonym w Kontrakcie.</w:t>
      </w:r>
    </w:p>
    <w:p w:rsidR="00214AC3" w:rsidRPr="002F4897" w:rsidRDefault="00214AC3" w:rsidP="00ED3558">
      <w:pPr>
        <w:pStyle w:val="Akapitzlist"/>
        <w:spacing w:before="120" w:after="120" w:line="276" w:lineRule="auto"/>
        <w:ind w:left="426" w:firstLine="282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 w:rsidRPr="002F4897">
        <w:rPr>
          <w:rFonts w:ascii="Verdana" w:hAnsi="Verdana"/>
          <w:b/>
          <w:color w:val="000000"/>
          <w:sz w:val="20"/>
          <w:szCs w:val="20"/>
          <w:lang w:eastAsia="en-US"/>
        </w:rPr>
        <w:t>Roboty:</w:t>
      </w:r>
      <w:r w:rsidRPr="002F4897">
        <w:rPr>
          <w:rFonts w:ascii="Verdana" w:hAnsi="Verdana"/>
          <w:color w:val="000000"/>
          <w:sz w:val="20"/>
          <w:szCs w:val="20"/>
          <w:lang w:eastAsia="en-US"/>
        </w:rPr>
        <w:t xml:space="preserve"> w rozumieniu określonym w Kontrakcie.</w:t>
      </w:r>
    </w:p>
    <w:p w:rsidR="00214AC3" w:rsidRPr="002F4897" w:rsidRDefault="00214AC3" w:rsidP="00ED3558">
      <w:pPr>
        <w:pStyle w:val="Akapitzlist"/>
        <w:spacing w:before="120" w:after="120" w:line="276" w:lineRule="auto"/>
        <w:ind w:right="-47"/>
        <w:jc w:val="both"/>
        <w:rPr>
          <w:rFonts w:ascii="Verdana" w:hAnsi="Verdana"/>
          <w:color w:val="000000"/>
          <w:sz w:val="20"/>
          <w:szCs w:val="20"/>
        </w:rPr>
      </w:pPr>
      <w:r w:rsidRPr="002F4897">
        <w:rPr>
          <w:rFonts w:ascii="Verdana" w:hAnsi="Verdana"/>
          <w:b/>
          <w:color w:val="000000"/>
          <w:sz w:val="20"/>
          <w:szCs w:val="20"/>
        </w:rPr>
        <w:t xml:space="preserve">Tajemnica służbowa: </w:t>
      </w:r>
      <w:r w:rsidRPr="002F4897">
        <w:rPr>
          <w:rFonts w:ascii="Verdana" w:hAnsi="Verdana"/>
          <w:color w:val="000000"/>
          <w:sz w:val="20"/>
          <w:szCs w:val="20"/>
        </w:rPr>
        <w:t>wszelkie</w:t>
      </w:r>
      <w:r w:rsidRPr="002F4897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2F4897">
        <w:rPr>
          <w:rFonts w:ascii="Verdana" w:hAnsi="Verdana"/>
          <w:color w:val="000000"/>
          <w:sz w:val="20"/>
          <w:szCs w:val="20"/>
        </w:rPr>
        <w:t>wiadomości i informacje, w szczególności informacje finansowe, programowe, prawne, techniczne, handlowe, know-how, organizacyjne, oraz informacje związane z postępowaniami o udzielenie zamówienia publicznego, dotyczące w sposób bezpośredni lub pośredni Zamawiającego</w:t>
      </w:r>
      <w:r w:rsidR="00DE2B03">
        <w:rPr>
          <w:rFonts w:ascii="Verdana" w:hAnsi="Verdana"/>
          <w:color w:val="000000"/>
          <w:sz w:val="20"/>
          <w:szCs w:val="20"/>
        </w:rPr>
        <w:t xml:space="preserve"> i Wykonawcy</w:t>
      </w:r>
      <w:r w:rsidRPr="002F4897">
        <w:rPr>
          <w:rFonts w:ascii="Verdana" w:hAnsi="Verdana"/>
          <w:color w:val="000000"/>
          <w:sz w:val="20"/>
          <w:szCs w:val="20"/>
        </w:rPr>
        <w:t xml:space="preserve"> </w:t>
      </w:r>
      <w:r w:rsidR="00264110">
        <w:rPr>
          <w:rFonts w:ascii="Verdana" w:hAnsi="Verdana"/>
          <w:color w:val="000000"/>
          <w:sz w:val="20"/>
          <w:szCs w:val="20"/>
        </w:rPr>
        <w:t xml:space="preserve">Robót </w:t>
      </w:r>
      <w:r w:rsidRPr="002F4897">
        <w:rPr>
          <w:rFonts w:ascii="Verdana" w:hAnsi="Verdana"/>
          <w:color w:val="000000"/>
          <w:sz w:val="20"/>
          <w:szCs w:val="20"/>
        </w:rPr>
        <w:t>lub podmiotów z nim ws</w:t>
      </w:r>
      <w:r w:rsidR="00264110">
        <w:rPr>
          <w:rFonts w:ascii="Verdana" w:hAnsi="Verdana"/>
          <w:color w:val="000000"/>
          <w:sz w:val="20"/>
          <w:szCs w:val="20"/>
        </w:rPr>
        <w:t>półpracujących, uzyskane przez Wykonawcę</w:t>
      </w:r>
      <w:r w:rsidRPr="002F4897">
        <w:rPr>
          <w:rFonts w:ascii="Verdana" w:hAnsi="Verdana"/>
          <w:color w:val="000000"/>
          <w:sz w:val="20"/>
          <w:szCs w:val="20"/>
        </w:rPr>
        <w:t xml:space="preserve"> w związku ze świadczeniem Usługi. </w:t>
      </w:r>
    </w:p>
    <w:p w:rsidR="00214AC3" w:rsidRPr="002F4897" w:rsidRDefault="00214AC3" w:rsidP="00ED3558">
      <w:pPr>
        <w:pStyle w:val="Akapitzlist"/>
        <w:spacing w:before="120" w:after="120" w:line="276" w:lineRule="auto"/>
        <w:ind w:left="426" w:right="-47" w:firstLine="282"/>
        <w:jc w:val="both"/>
        <w:rPr>
          <w:rFonts w:ascii="Verdana" w:hAnsi="Verdana"/>
          <w:color w:val="000000"/>
          <w:sz w:val="20"/>
          <w:szCs w:val="20"/>
        </w:rPr>
      </w:pPr>
      <w:r w:rsidRPr="002F4897">
        <w:rPr>
          <w:rFonts w:ascii="Verdana" w:hAnsi="Verdana"/>
          <w:b/>
          <w:color w:val="000000"/>
          <w:sz w:val="20"/>
          <w:szCs w:val="20"/>
        </w:rPr>
        <w:t>Zmiana</w:t>
      </w:r>
      <w:r w:rsidRPr="002F4897">
        <w:rPr>
          <w:rFonts w:ascii="Verdana" w:hAnsi="Verdana"/>
          <w:color w:val="000000"/>
          <w:sz w:val="20"/>
          <w:szCs w:val="20"/>
        </w:rPr>
        <w:t xml:space="preserve">: </w:t>
      </w:r>
      <w:r w:rsidRPr="002F4897">
        <w:rPr>
          <w:rFonts w:ascii="Verdana" w:hAnsi="Verdana"/>
          <w:color w:val="000000"/>
          <w:sz w:val="20"/>
          <w:szCs w:val="20"/>
          <w:lang w:eastAsia="en-US"/>
        </w:rPr>
        <w:t>w rozumieniu określonym w Kontrakcie.</w:t>
      </w:r>
    </w:p>
    <w:p w:rsidR="00214AC3" w:rsidRDefault="00214AC3" w:rsidP="00ED3558">
      <w:pPr>
        <w:pStyle w:val="Akapitzlist"/>
        <w:spacing w:before="120" w:after="120" w:line="276" w:lineRule="auto"/>
        <w:ind w:right="-47"/>
        <w:jc w:val="both"/>
        <w:rPr>
          <w:rFonts w:ascii="Verdana" w:hAnsi="Verdana"/>
          <w:sz w:val="20"/>
        </w:rPr>
      </w:pPr>
      <w:r w:rsidRPr="00CF5180">
        <w:rPr>
          <w:rFonts w:ascii="Verdana" w:hAnsi="Verdana"/>
          <w:b/>
          <w:sz w:val="20"/>
        </w:rPr>
        <w:t xml:space="preserve">Zadania dodatkowe: </w:t>
      </w:r>
      <w:r w:rsidR="00264110">
        <w:rPr>
          <w:rFonts w:ascii="Verdana" w:hAnsi="Verdana"/>
          <w:sz w:val="20"/>
        </w:rPr>
        <w:t>Roboty, nad którymi Wykonawca</w:t>
      </w:r>
      <w:r w:rsidRPr="00CF5180">
        <w:rPr>
          <w:rFonts w:ascii="Verdana" w:hAnsi="Verdana"/>
          <w:sz w:val="20"/>
        </w:rPr>
        <w:t xml:space="preserve"> sprawuje nadzór w ramach Umowy, niezbędne do wykonania Kontraktu,</w:t>
      </w:r>
      <w:r w:rsidRPr="00CF5180">
        <w:rPr>
          <w:rFonts w:ascii="Verdana" w:hAnsi="Verdana"/>
          <w:b/>
          <w:sz w:val="20"/>
        </w:rPr>
        <w:t xml:space="preserve"> </w:t>
      </w:r>
      <w:r w:rsidR="00CE58C1" w:rsidRPr="00CF5180">
        <w:rPr>
          <w:rFonts w:ascii="Verdana" w:hAnsi="Verdana"/>
          <w:sz w:val="20"/>
        </w:rPr>
        <w:t xml:space="preserve">zlecone </w:t>
      </w:r>
      <w:r w:rsidR="00A5587C" w:rsidRPr="00CF5180">
        <w:rPr>
          <w:rFonts w:ascii="Verdana" w:hAnsi="Verdana"/>
          <w:sz w:val="20"/>
        </w:rPr>
        <w:t>Wykonawcy</w:t>
      </w:r>
      <w:r w:rsidR="00264110">
        <w:rPr>
          <w:rFonts w:ascii="Verdana" w:hAnsi="Verdana"/>
          <w:sz w:val="20"/>
        </w:rPr>
        <w:t xml:space="preserve"> Robót</w:t>
      </w:r>
      <w:r w:rsidR="00A5587C" w:rsidRPr="00CF5180">
        <w:rPr>
          <w:rFonts w:ascii="Verdana" w:hAnsi="Verdana"/>
          <w:sz w:val="20"/>
        </w:rPr>
        <w:t xml:space="preserve"> </w:t>
      </w:r>
      <w:r w:rsidRPr="00CF5180">
        <w:rPr>
          <w:rFonts w:ascii="Verdana" w:hAnsi="Verdana"/>
          <w:sz w:val="20"/>
        </w:rPr>
        <w:t>przez Zamawiającego w trakcie realizacji</w:t>
      </w:r>
      <w:r w:rsidR="00CE5917">
        <w:rPr>
          <w:rFonts w:ascii="Verdana" w:hAnsi="Verdana"/>
          <w:sz w:val="20"/>
        </w:rPr>
        <w:t xml:space="preserve"> Kontraktu,</w:t>
      </w:r>
      <w:r w:rsidRPr="00CF5180">
        <w:rPr>
          <w:rFonts w:ascii="Verdana" w:hAnsi="Verdana"/>
          <w:sz w:val="20"/>
        </w:rPr>
        <w:t xml:space="preserve"> </w:t>
      </w:r>
      <w:r w:rsidR="00CE5917">
        <w:rPr>
          <w:rFonts w:ascii="Verdana" w:hAnsi="Verdana"/>
          <w:sz w:val="20"/>
        </w:rPr>
        <w:t>n</w:t>
      </w:r>
      <w:r w:rsidR="008E5518" w:rsidRPr="00CF5180">
        <w:rPr>
          <w:rFonts w:ascii="Verdana" w:hAnsi="Verdana"/>
          <w:sz w:val="20"/>
        </w:rPr>
        <w:t xml:space="preserve">a podstawie </w:t>
      </w:r>
      <w:r w:rsidR="00A63BB6" w:rsidRPr="00CF5180">
        <w:rPr>
          <w:rFonts w:ascii="Verdana" w:hAnsi="Verdana"/>
          <w:sz w:val="20"/>
        </w:rPr>
        <w:t>a</w:t>
      </w:r>
      <w:r w:rsidR="008E5518" w:rsidRPr="00CF5180">
        <w:rPr>
          <w:rFonts w:ascii="Verdana" w:hAnsi="Verdana"/>
          <w:sz w:val="20"/>
        </w:rPr>
        <w:t>rt. 67 ust. 1</w:t>
      </w:r>
      <w:r w:rsidR="000B07D0" w:rsidRPr="00CF5180">
        <w:rPr>
          <w:rFonts w:ascii="Verdana" w:hAnsi="Verdana"/>
          <w:sz w:val="20"/>
        </w:rPr>
        <w:t xml:space="preserve"> </w:t>
      </w:r>
      <w:r w:rsidR="00CE5917">
        <w:rPr>
          <w:rFonts w:ascii="Verdana" w:hAnsi="Verdana"/>
          <w:sz w:val="20"/>
        </w:rPr>
        <w:t xml:space="preserve">pkt </w:t>
      </w:r>
      <w:r w:rsidR="008E5518" w:rsidRPr="00CF5180">
        <w:rPr>
          <w:rFonts w:ascii="Verdana" w:hAnsi="Verdana"/>
          <w:sz w:val="20"/>
        </w:rPr>
        <w:t xml:space="preserve">6  </w:t>
      </w:r>
      <w:r w:rsidR="00A63BB6" w:rsidRPr="00CF5180">
        <w:rPr>
          <w:rFonts w:ascii="Verdana" w:hAnsi="Verdana"/>
          <w:sz w:val="20"/>
        </w:rPr>
        <w:t>ustawy Prawo z</w:t>
      </w:r>
      <w:r w:rsidR="00CE5917">
        <w:rPr>
          <w:rFonts w:ascii="Verdana" w:hAnsi="Verdana"/>
          <w:sz w:val="20"/>
        </w:rPr>
        <w:t>amówień publicznych (</w:t>
      </w:r>
      <w:r w:rsidR="00000D74" w:rsidRPr="00000D74">
        <w:rPr>
          <w:rFonts w:ascii="Verdana" w:hAnsi="Verdana"/>
          <w:sz w:val="20"/>
        </w:rPr>
        <w:t>Dz.U. z 2018 r. poz. 1986</w:t>
      </w:r>
      <w:r w:rsidR="00000D74" w:rsidRPr="00000D74" w:rsidDel="00000D74">
        <w:rPr>
          <w:rFonts w:ascii="Verdana" w:hAnsi="Verdana"/>
          <w:sz w:val="20"/>
        </w:rPr>
        <w:t xml:space="preserve"> </w:t>
      </w:r>
      <w:r w:rsidR="00A63BB6" w:rsidRPr="00CF5180">
        <w:rPr>
          <w:rFonts w:ascii="Verdana" w:hAnsi="Verdana"/>
          <w:sz w:val="20"/>
        </w:rPr>
        <w:t xml:space="preserve">z </w:t>
      </w:r>
      <w:proofErr w:type="spellStart"/>
      <w:r w:rsidR="00A63BB6" w:rsidRPr="00CF5180">
        <w:rPr>
          <w:rFonts w:ascii="Verdana" w:hAnsi="Verdana"/>
          <w:sz w:val="20"/>
        </w:rPr>
        <w:t>późn</w:t>
      </w:r>
      <w:proofErr w:type="spellEnd"/>
      <w:r w:rsidR="00A63BB6" w:rsidRPr="00CF5180">
        <w:rPr>
          <w:rFonts w:ascii="Verdana" w:hAnsi="Verdana"/>
          <w:sz w:val="20"/>
        </w:rPr>
        <w:t>. zm.) (</w:t>
      </w:r>
      <w:proofErr w:type="spellStart"/>
      <w:r w:rsidR="008E5518" w:rsidRPr="00CF5180">
        <w:rPr>
          <w:rFonts w:ascii="Verdana" w:hAnsi="Verdana"/>
          <w:sz w:val="20"/>
        </w:rPr>
        <w:t>P</w:t>
      </w:r>
      <w:r w:rsidR="00910FEC" w:rsidRPr="00CF5180">
        <w:rPr>
          <w:rFonts w:ascii="Verdana" w:hAnsi="Verdana"/>
          <w:sz w:val="20"/>
        </w:rPr>
        <w:t>zp</w:t>
      </w:r>
      <w:proofErr w:type="spellEnd"/>
      <w:r w:rsidR="00A63BB6" w:rsidRPr="00CF5180">
        <w:rPr>
          <w:rFonts w:ascii="Verdana" w:hAnsi="Verdana"/>
          <w:sz w:val="20"/>
        </w:rPr>
        <w:t>)</w:t>
      </w:r>
      <w:r w:rsidR="000B07D0" w:rsidRPr="00CF5180">
        <w:rPr>
          <w:rFonts w:ascii="Verdana" w:hAnsi="Verdana"/>
          <w:sz w:val="20"/>
        </w:rPr>
        <w:t xml:space="preserve">. Jako zadania dodatkowe rozumie się również roboty wykonane na skutek wydanego Wykonawcy </w:t>
      </w:r>
      <w:r w:rsidR="00264110">
        <w:rPr>
          <w:rFonts w:ascii="Verdana" w:hAnsi="Verdana"/>
          <w:sz w:val="20"/>
        </w:rPr>
        <w:t xml:space="preserve">Robót </w:t>
      </w:r>
      <w:r w:rsidR="000B07D0" w:rsidRPr="00CF5180">
        <w:rPr>
          <w:rFonts w:ascii="Verdana" w:hAnsi="Verdana"/>
          <w:sz w:val="20"/>
        </w:rPr>
        <w:t>Polecenia Zmiany.</w:t>
      </w:r>
    </w:p>
    <w:p w:rsidR="00CE5917" w:rsidRDefault="00CE5917" w:rsidP="00ED3558">
      <w:pPr>
        <w:pStyle w:val="Akapitzlist"/>
        <w:spacing w:before="120" w:after="120" w:line="276" w:lineRule="auto"/>
        <w:ind w:right="-47"/>
        <w:jc w:val="both"/>
        <w:rPr>
          <w:rFonts w:ascii="Verdana" w:hAnsi="Verdana"/>
          <w:sz w:val="20"/>
        </w:rPr>
      </w:pPr>
    </w:p>
    <w:p w:rsidR="00CE5917" w:rsidRPr="00572EF1" w:rsidRDefault="00CE5917" w:rsidP="00ED3558">
      <w:pPr>
        <w:pStyle w:val="Akapitzlist"/>
        <w:spacing w:before="120" w:after="120" w:line="276" w:lineRule="auto"/>
        <w:ind w:right="-47"/>
        <w:jc w:val="both"/>
        <w:rPr>
          <w:rFonts w:ascii="Verdana" w:hAnsi="Verdana"/>
          <w:sz w:val="20"/>
        </w:rPr>
      </w:pPr>
    </w:p>
    <w:p w:rsidR="002E06BD" w:rsidRPr="0009640A" w:rsidRDefault="002E06BD" w:rsidP="00ED3558">
      <w:pPr>
        <w:pStyle w:val="Akapitzlist"/>
        <w:spacing w:before="120" w:after="120" w:line="276" w:lineRule="auto"/>
        <w:ind w:left="426" w:right="-47" w:firstLine="282"/>
        <w:jc w:val="both"/>
        <w:rPr>
          <w:rFonts w:ascii="Verdana" w:hAnsi="Verdana"/>
          <w:color w:val="000000"/>
          <w:sz w:val="20"/>
          <w:szCs w:val="20"/>
        </w:rPr>
      </w:pPr>
      <w:r w:rsidRPr="0009640A">
        <w:rPr>
          <w:rFonts w:ascii="Verdana" w:hAnsi="Verdana"/>
          <w:b/>
          <w:color w:val="000000"/>
          <w:sz w:val="20"/>
          <w:szCs w:val="20"/>
        </w:rPr>
        <w:lastRenderedPageBreak/>
        <w:t>Warunki Kontraktu:</w:t>
      </w:r>
      <w:r w:rsidRPr="0009640A">
        <w:rPr>
          <w:rFonts w:ascii="Verdana" w:hAnsi="Verdana"/>
          <w:color w:val="000000"/>
          <w:sz w:val="20"/>
          <w:szCs w:val="20"/>
        </w:rPr>
        <w:t xml:space="preserve"> Warunki</w:t>
      </w:r>
      <w:r w:rsidR="00723ACF">
        <w:rPr>
          <w:rFonts w:ascii="Verdana" w:hAnsi="Verdana"/>
          <w:color w:val="000000"/>
          <w:sz w:val="20"/>
          <w:szCs w:val="20"/>
        </w:rPr>
        <w:t xml:space="preserve"> Ogólne</w:t>
      </w:r>
      <w:r w:rsidRPr="0009640A">
        <w:rPr>
          <w:rFonts w:ascii="Verdana" w:hAnsi="Verdana"/>
          <w:color w:val="000000"/>
          <w:sz w:val="20"/>
          <w:szCs w:val="20"/>
        </w:rPr>
        <w:t xml:space="preserve"> Kontraktu i Warunki </w:t>
      </w:r>
      <w:r w:rsidR="00723ACF">
        <w:rPr>
          <w:rFonts w:ascii="Verdana" w:hAnsi="Verdana"/>
          <w:color w:val="000000"/>
          <w:sz w:val="20"/>
          <w:szCs w:val="20"/>
        </w:rPr>
        <w:t xml:space="preserve">Szczególne </w:t>
      </w:r>
      <w:r w:rsidRPr="0009640A">
        <w:rPr>
          <w:rFonts w:ascii="Verdana" w:hAnsi="Verdana"/>
          <w:color w:val="000000"/>
          <w:sz w:val="20"/>
          <w:szCs w:val="20"/>
        </w:rPr>
        <w:t>Kontraktu.</w:t>
      </w:r>
    </w:p>
    <w:p w:rsidR="002E06BD" w:rsidRPr="00ED3558" w:rsidRDefault="002E06BD" w:rsidP="00ED3558">
      <w:pPr>
        <w:pStyle w:val="Akapitzlist"/>
        <w:spacing w:before="120" w:after="120" w:line="276" w:lineRule="auto"/>
        <w:ind w:right="-47"/>
        <w:jc w:val="both"/>
        <w:rPr>
          <w:rFonts w:ascii="Verdana" w:hAnsi="Verdana"/>
          <w:b/>
          <w:color w:val="000000"/>
          <w:sz w:val="20"/>
          <w:szCs w:val="20"/>
        </w:rPr>
      </w:pPr>
      <w:r w:rsidRPr="0009640A">
        <w:rPr>
          <w:rFonts w:ascii="Verdana" w:hAnsi="Verdana"/>
          <w:b/>
          <w:color w:val="000000"/>
          <w:sz w:val="20"/>
          <w:szCs w:val="20"/>
        </w:rPr>
        <w:t>Warunki</w:t>
      </w:r>
      <w:r w:rsidR="00723ACF">
        <w:rPr>
          <w:rFonts w:ascii="Verdana" w:hAnsi="Verdana"/>
          <w:b/>
          <w:color w:val="000000"/>
          <w:sz w:val="20"/>
          <w:szCs w:val="20"/>
        </w:rPr>
        <w:t xml:space="preserve"> Ogólne</w:t>
      </w:r>
      <w:r w:rsidRPr="0009640A">
        <w:rPr>
          <w:rFonts w:ascii="Verdana" w:hAnsi="Verdana"/>
          <w:b/>
          <w:color w:val="000000"/>
          <w:sz w:val="20"/>
          <w:szCs w:val="20"/>
        </w:rPr>
        <w:t xml:space="preserve"> Kontraktu (OWK):</w:t>
      </w:r>
      <w:r w:rsidR="00ED3558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A63BB6">
        <w:rPr>
          <w:rFonts w:ascii="Verdana" w:hAnsi="Verdana"/>
          <w:color w:val="000000"/>
          <w:sz w:val="20"/>
        </w:rPr>
        <w:t>„</w:t>
      </w:r>
      <w:r w:rsidRPr="00572EF1">
        <w:rPr>
          <w:rFonts w:ascii="Verdana" w:hAnsi="Verdana"/>
          <w:color w:val="000000"/>
          <w:sz w:val="20"/>
        </w:rPr>
        <w:t>Warunki Kontraktu na urządzenia i budowę z projektowaniem dla urządzeń elektrycznych i mechanicznych oraz robót budowlanych i inżynieryjnych projektowanych przez Wykonawcę</w:t>
      </w:r>
      <w:r w:rsidRPr="0009640A">
        <w:rPr>
          <w:rFonts w:ascii="Verdana" w:hAnsi="Verdana"/>
          <w:color w:val="000000"/>
          <w:sz w:val="20"/>
          <w:szCs w:val="20"/>
        </w:rPr>
        <w:t xml:space="preserve">". </w:t>
      </w:r>
      <w:r w:rsidRPr="00572EF1">
        <w:rPr>
          <w:rFonts w:ascii="Verdana" w:hAnsi="Verdana"/>
          <w:color w:val="000000"/>
          <w:sz w:val="20"/>
        </w:rPr>
        <w:t xml:space="preserve">COSMOPOLI CONSULTANTS, wydanie angielsko </w:t>
      </w:r>
      <w:r w:rsidRPr="0009640A">
        <w:rPr>
          <w:rFonts w:ascii="Verdana" w:hAnsi="Verdana"/>
          <w:color w:val="000000"/>
          <w:sz w:val="20"/>
          <w:szCs w:val="20"/>
        </w:rPr>
        <w:t>-</w:t>
      </w:r>
      <w:r w:rsidRPr="00572EF1">
        <w:rPr>
          <w:rFonts w:ascii="Verdana" w:hAnsi="Verdana"/>
          <w:color w:val="000000"/>
          <w:sz w:val="20"/>
        </w:rPr>
        <w:t xml:space="preserve"> polskie 2000. Tłumaczenie pierwszego wydania</w:t>
      </w:r>
      <w:r w:rsidRPr="0009640A">
        <w:rPr>
          <w:rFonts w:ascii="Verdana" w:hAnsi="Verdana"/>
          <w:color w:val="000000"/>
          <w:sz w:val="20"/>
          <w:szCs w:val="20"/>
        </w:rPr>
        <w:t xml:space="preserve"> </w:t>
      </w:r>
      <w:r w:rsidRPr="00572EF1">
        <w:rPr>
          <w:rFonts w:ascii="Verdana" w:hAnsi="Verdana"/>
          <w:color w:val="000000"/>
          <w:sz w:val="20"/>
        </w:rPr>
        <w:t xml:space="preserve"> FIDIC 1999.</w:t>
      </w:r>
    </w:p>
    <w:p w:rsidR="002E06BD" w:rsidRPr="00ED3558" w:rsidRDefault="002E06BD" w:rsidP="00ED3558">
      <w:pPr>
        <w:pStyle w:val="Akapitzlist"/>
        <w:spacing w:before="120" w:after="120" w:line="276" w:lineRule="auto"/>
        <w:ind w:right="-47"/>
        <w:jc w:val="both"/>
        <w:rPr>
          <w:rFonts w:ascii="Verdana" w:hAnsi="Verdana"/>
          <w:b/>
          <w:color w:val="000000"/>
          <w:sz w:val="20"/>
          <w:szCs w:val="20"/>
        </w:rPr>
      </w:pPr>
      <w:r w:rsidRPr="0009640A">
        <w:rPr>
          <w:rFonts w:ascii="Verdana" w:hAnsi="Verdana"/>
          <w:b/>
          <w:color w:val="000000"/>
          <w:sz w:val="20"/>
          <w:szCs w:val="20"/>
        </w:rPr>
        <w:t>Warunki</w:t>
      </w:r>
      <w:r w:rsidR="00723ACF">
        <w:rPr>
          <w:rFonts w:ascii="Verdana" w:hAnsi="Verdana"/>
          <w:b/>
          <w:color w:val="000000"/>
          <w:sz w:val="20"/>
          <w:szCs w:val="20"/>
        </w:rPr>
        <w:t xml:space="preserve"> Szczególne</w:t>
      </w:r>
      <w:r w:rsidRPr="0009640A">
        <w:rPr>
          <w:rFonts w:ascii="Verdana" w:hAnsi="Verdana"/>
          <w:b/>
          <w:color w:val="000000"/>
          <w:sz w:val="20"/>
          <w:szCs w:val="20"/>
        </w:rPr>
        <w:t xml:space="preserve"> Kontraktu (SWK):</w:t>
      </w:r>
      <w:r w:rsidR="00ED3558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A40E5F" w:rsidRPr="00ED3558">
        <w:rPr>
          <w:rFonts w:ascii="Verdana" w:hAnsi="Verdana"/>
          <w:color w:val="000000"/>
          <w:sz w:val="20"/>
          <w:szCs w:val="20"/>
        </w:rPr>
        <w:t xml:space="preserve">dokument </w:t>
      </w:r>
      <w:r w:rsidRPr="00ED3558">
        <w:rPr>
          <w:rFonts w:ascii="Verdana" w:hAnsi="Verdana"/>
          <w:color w:val="000000"/>
          <w:sz w:val="20"/>
          <w:szCs w:val="20"/>
        </w:rPr>
        <w:t>uzupełniają</w:t>
      </w:r>
      <w:r w:rsidR="00A40E5F" w:rsidRPr="00ED3558">
        <w:rPr>
          <w:rFonts w:ascii="Verdana" w:hAnsi="Verdana"/>
          <w:color w:val="000000"/>
          <w:sz w:val="20"/>
          <w:szCs w:val="20"/>
        </w:rPr>
        <w:t>cy</w:t>
      </w:r>
      <w:r w:rsidRPr="00ED3558">
        <w:rPr>
          <w:rFonts w:ascii="Verdana" w:hAnsi="Verdana"/>
          <w:color w:val="000000"/>
          <w:sz w:val="20"/>
          <w:szCs w:val="20"/>
        </w:rPr>
        <w:t>, poprawiają</w:t>
      </w:r>
      <w:r w:rsidR="00A40E5F" w:rsidRPr="00ED3558">
        <w:rPr>
          <w:rFonts w:ascii="Verdana" w:hAnsi="Verdana"/>
          <w:color w:val="000000"/>
          <w:sz w:val="20"/>
          <w:szCs w:val="20"/>
        </w:rPr>
        <w:t>cy</w:t>
      </w:r>
      <w:r w:rsidRPr="00ED3558">
        <w:rPr>
          <w:rFonts w:ascii="Verdana" w:hAnsi="Verdana"/>
          <w:color w:val="000000"/>
          <w:sz w:val="20"/>
          <w:szCs w:val="20"/>
        </w:rPr>
        <w:t xml:space="preserve"> oraz wprowadzają</w:t>
      </w:r>
      <w:r w:rsidR="00A40E5F" w:rsidRPr="00ED3558">
        <w:rPr>
          <w:rFonts w:ascii="Verdana" w:hAnsi="Verdana"/>
          <w:color w:val="000000"/>
          <w:sz w:val="20"/>
          <w:szCs w:val="20"/>
        </w:rPr>
        <w:t>cy</w:t>
      </w:r>
      <w:r w:rsidRPr="00ED3558">
        <w:rPr>
          <w:rFonts w:ascii="Verdana" w:hAnsi="Verdana"/>
          <w:color w:val="000000"/>
          <w:sz w:val="20"/>
          <w:szCs w:val="20"/>
        </w:rPr>
        <w:t xml:space="preserve"> dodatkowe klauzule specjalne do Warunków</w:t>
      </w:r>
      <w:r w:rsidR="00A40E5F" w:rsidRPr="00ED3558">
        <w:rPr>
          <w:rFonts w:ascii="Verdana" w:hAnsi="Verdana"/>
          <w:color w:val="000000"/>
          <w:sz w:val="20"/>
          <w:szCs w:val="20"/>
        </w:rPr>
        <w:t xml:space="preserve"> </w:t>
      </w:r>
      <w:r w:rsidR="00723ACF" w:rsidRPr="00ED3558">
        <w:rPr>
          <w:rFonts w:ascii="Verdana" w:hAnsi="Verdana"/>
          <w:color w:val="000000"/>
          <w:sz w:val="20"/>
          <w:szCs w:val="20"/>
        </w:rPr>
        <w:t xml:space="preserve">Ogólnych </w:t>
      </w:r>
      <w:r w:rsidR="00A40E5F" w:rsidRPr="00ED3558">
        <w:rPr>
          <w:rFonts w:ascii="Verdana" w:hAnsi="Verdana"/>
          <w:color w:val="000000"/>
          <w:sz w:val="20"/>
          <w:szCs w:val="20"/>
        </w:rPr>
        <w:t>Kontraktu</w:t>
      </w:r>
      <w:r w:rsidRPr="00ED3558">
        <w:rPr>
          <w:rFonts w:ascii="Verdana" w:hAnsi="Verdana"/>
          <w:color w:val="000000"/>
          <w:sz w:val="20"/>
          <w:szCs w:val="20"/>
        </w:rPr>
        <w:t xml:space="preserve">. </w:t>
      </w:r>
    </w:p>
    <w:p w:rsidR="00214AC3" w:rsidRPr="002F4897" w:rsidRDefault="00214AC3" w:rsidP="00ED3558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bCs/>
          <w:color w:val="000000"/>
          <w:sz w:val="20"/>
        </w:rPr>
      </w:pPr>
      <w:r w:rsidRPr="002F4897">
        <w:rPr>
          <w:rFonts w:ascii="Verdana" w:hAnsi="Verdana"/>
          <w:b/>
          <w:bCs/>
          <w:color w:val="000000"/>
          <w:sz w:val="20"/>
        </w:rPr>
        <w:t>§ 2</w:t>
      </w:r>
    </w:p>
    <w:p w:rsidR="00214AC3" w:rsidRDefault="00214AC3" w:rsidP="00ED3558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bCs/>
          <w:color w:val="000000"/>
          <w:sz w:val="20"/>
        </w:rPr>
      </w:pPr>
      <w:r w:rsidRPr="002F4897">
        <w:rPr>
          <w:rFonts w:ascii="Verdana" w:hAnsi="Verdana"/>
          <w:b/>
          <w:bCs/>
          <w:color w:val="000000"/>
          <w:sz w:val="20"/>
        </w:rPr>
        <w:t>Przedmiot Umowy</w:t>
      </w:r>
    </w:p>
    <w:p w:rsidR="003A616B" w:rsidRPr="00CF5950" w:rsidRDefault="003A616B" w:rsidP="00790629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CF5950">
        <w:rPr>
          <w:rFonts w:ascii="Verdana" w:hAnsi="Verdana"/>
          <w:sz w:val="20"/>
          <w:szCs w:val="20"/>
        </w:rPr>
        <w:t>Zamawiający zleca, a Wykonawca</w:t>
      </w:r>
      <w:r w:rsidR="00214AC3" w:rsidRPr="00CF5950">
        <w:rPr>
          <w:rFonts w:ascii="Verdana" w:hAnsi="Verdana"/>
          <w:sz w:val="20"/>
          <w:szCs w:val="20"/>
        </w:rPr>
        <w:t xml:space="preserve"> zobowiązuje się do wykonania w ramach Umowy, Usługi polegającej na </w:t>
      </w:r>
      <w:r w:rsidR="00214AC3" w:rsidRPr="00CF5950">
        <w:rPr>
          <w:rFonts w:ascii="Verdana" w:hAnsi="Verdana"/>
          <w:bCs/>
          <w:sz w:val="20"/>
          <w:szCs w:val="20"/>
        </w:rPr>
        <w:t xml:space="preserve">pełnieniu nadzoru nad projektowaniem i realizacją Robót  oraz na zarządzaniu </w:t>
      </w:r>
      <w:r w:rsidR="00AD3E3F" w:rsidRPr="00CF5950">
        <w:rPr>
          <w:rFonts w:ascii="Verdana" w:hAnsi="Verdana"/>
          <w:bCs/>
          <w:sz w:val="20"/>
          <w:szCs w:val="20"/>
        </w:rPr>
        <w:t>Kontraktem</w:t>
      </w:r>
      <w:r w:rsidR="00955146" w:rsidRPr="00CF5950">
        <w:rPr>
          <w:rFonts w:ascii="Verdana" w:hAnsi="Verdana"/>
          <w:bCs/>
          <w:sz w:val="20"/>
          <w:szCs w:val="20"/>
        </w:rPr>
        <w:t xml:space="preserve"> a także </w:t>
      </w:r>
      <w:r w:rsidR="00CA5F43" w:rsidRPr="00CF5950">
        <w:rPr>
          <w:rFonts w:ascii="Verdana" w:hAnsi="Verdana"/>
          <w:bCs/>
          <w:sz w:val="20"/>
          <w:szCs w:val="20"/>
        </w:rPr>
        <w:t xml:space="preserve">na pełnieniu nadzoru nad realizacją i na zarządzaniu </w:t>
      </w:r>
      <w:r w:rsidR="000E1743" w:rsidRPr="00CF5950">
        <w:rPr>
          <w:rFonts w:ascii="Verdana" w:hAnsi="Verdana"/>
          <w:bCs/>
          <w:sz w:val="20"/>
          <w:szCs w:val="20"/>
        </w:rPr>
        <w:t>zada</w:t>
      </w:r>
      <w:r w:rsidR="00CA5F43" w:rsidRPr="00CF5950">
        <w:rPr>
          <w:rFonts w:ascii="Verdana" w:hAnsi="Verdana"/>
          <w:bCs/>
          <w:sz w:val="20"/>
          <w:szCs w:val="20"/>
        </w:rPr>
        <w:t>niami</w:t>
      </w:r>
      <w:r w:rsidR="000E1743" w:rsidRPr="00CF5950">
        <w:rPr>
          <w:rFonts w:ascii="Verdana" w:hAnsi="Verdana"/>
          <w:bCs/>
          <w:sz w:val="20"/>
          <w:szCs w:val="20"/>
        </w:rPr>
        <w:t xml:space="preserve"> dodatkowy</w:t>
      </w:r>
      <w:r w:rsidR="00CA5F43" w:rsidRPr="00CF5950">
        <w:rPr>
          <w:rFonts w:ascii="Verdana" w:hAnsi="Verdana"/>
          <w:bCs/>
          <w:sz w:val="20"/>
          <w:szCs w:val="20"/>
        </w:rPr>
        <w:t>mi</w:t>
      </w:r>
      <w:r w:rsidR="000E1743" w:rsidRPr="00CF5950">
        <w:rPr>
          <w:rFonts w:ascii="Verdana" w:hAnsi="Verdana"/>
          <w:bCs/>
          <w:sz w:val="20"/>
          <w:szCs w:val="20"/>
        </w:rPr>
        <w:t xml:space="preserve"> </w:t>
      </w:r>
      <w:r w:rsidR="00955146" w:rsidRPr="00CF5950">
        <w:rPr>
          <w:rFonts w:ascii="Verdana" w:hAnsi="Verdana"/>
          <w:bCs/>
          <w:sz w:val="20"/>
          <w:szCs w:val="20"/>
        </w:rPr>
        <w:t xml:space="preserve">oraz w okresie przeglądów i rozliczania </w:t>
      </w:r>
      <w:r w:rsidRPr="00CF5950">
        <w:rPr>
          <w:rFonts w:ascii="Verdana" w:hAnsi="Verdana"/>
          <w:bCs/>
          <w:sz w:val="20"/>
          <w:szCs w:val="20"/>
        </w:rPr>
        <w:t>dla Kontraktów</w:t>
      </w:r>
      <w:r w:rsidR="00955146" w:rsidRPr="00CF5950">
        <w:rPr>
          <w:rFonts w:ascii="Verdana" w:hAnsi="Verdana"/>
          <w:bCs/>
          <w:sz w:val="20"/>
          <w:szCs w:val="20"/>
        </w:rPr>
        <w:t xml:space="preserve"> pn</w:t>
      </w:r>
      <w:r w:rsidR="00F43071" w:rsidRPr="00CF5950">
        <w:rPr>
          <w:rFonts w:ascii="Verdana" w:hAnsi="Verdana"/>
          <w:bCs/>
          <w:sz w:val="20"/>
          <w:szCs w:val="20"/>
        </w:rPr>
        <w:t>.</w:t>
      </w:r>
      <w:r w:rsidR="0024688F" w:rsidRPr="00CF5950">
        <w:rPr>
          <w:rFonts w:ascii="Verdana" w:hAnsi="Verdana"/>
          <w:bCs/>
          <w:sz w:val="20"/>
          <w:szCs w:val="20"/>
        </w:rPr>
        <w:t>:</w:t>
      </w:r>
      <w:r w:rsidR="002427DE" w:rsidRPr="00CF5950">
        <w:rPr>
          <w:rFonts w:ascii="Verdana" w:hAnsi="Verdana"/>
          <w:bCs/>
          <w:sz w:val="20"/>
          <w:szCs w:val="20"/>
        </w:rPr>
        <w:t xml:space="preserve"> </w:t>
      </w:r>
      <w:r w:rsidRPr="00CF5950">
        <w:rPr>
          <w:rFonts w:ascii="Verdana" w:hAnsi="Verdana"/>
          <w:b/>
          <w:bCs/>
          <w:sz w:val="20"/>
          <w:szCs w:val="20"/>
        </w:rPr>
        <w:t>„Sprawny i przyjazny środowisku dostęp do infrastruktury portu w Świnoujściu</w:t>
      </w:r>
      <w:r w:rsidRPr="00CF5950">
        <w:rPr>
          <w:rFonts w:ascii="Verdana" w:hAnsi="Verdana"/>
          <w:b/>
          <w:sz w:val="20"/>
          <w:szCs w:val="20"/>
        </w:rPr>
        <w:t>”</w:t>
      </w:r>
      <w:r w:rsidR="00CF5950" w:rsidRPr="00CF5950">
        <w:rPr>
          <w:rFonts w:ascii="Verdana" w:hAnsi="Verdana"/>
          <w:b/>
          <w:sz w:val="20"/>
          <w:szCs w:val="20"/>
        </w:rPr>
        <w:t>.</w:t>
      </w:r>
    </w:p>
    <w:p w:rsidR="00214AC3" w:rsidRDefault="00214AC3" w:rsidP="00CF5950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2F00E7">
        <w:rPr>
          <w:rFonts w:ascii="Verdana" w:hAnsi="Verdana"/>
          <w:color w:val="000000"/>
          <w:sz w:val="20"/>
          <w:szCs w:val="20"/>
        </w:rPr>
        <w:t>na warunkach określonych w</w:t>
      </w:r>
      <w:r w:rsidR="00F31F4C">
        <w:rPr>
          <w:rFonts w:ascii="Verdana" w:hAnsi="Verdana"/>
          <w:color w:val="000000"/>
          <w:sz w:val="20"/>
          <w:szCs w:val="20"/>
        </w:rPr>
        <w:t xml:space="preserve"> niniejszej</w:t>
      </w:r>
      <w:r w:rsidRPr="002F00E7">
        <w:rPr>
          <w:rFonts w:ascii="Verdana" w:hAnsi="Verdana"/>
          <w:color w:val="000000"/>
          <w:sz w:val="20"/>
          <w:szCs w:val="20"/>
        </w:rPr>
        <w:t xml:space="preserve"> Umowie oraz </w:t>
      </w:r>
      <w:r w:rsidR="00CA5F43" w:rsidRPr="002F00E7">
        <w:rPr>
          <w:rFonts w:ascii="Verdana" w:hAnsi="Verdana"/>
          <w:color w:val="000000"/>
          <w:sz w:val="20"/>
          <w:szCs w:val="20"/>
        </w:rPr>
        <w:t xml:space="preserve">w </w:t>
      </w:r>
      <w:r w:rsidR="003A616B">
        <w:rPr>
          <w:rFonts w:ascii="Verdana" w:hAnsi="Verdana"/>
          <w:color w:val="000000"/>
          <w:sz w:val="20"/>
          <w:szCs w:val="20"/>
        </w:rPr>
        <w:t>Kontraktach</w:t>
      </w:r>
      <w:r w:rsidRPr="002F00E7">
        <w:rPr>
          <w:rFonts w:ascii="Verdana" w:hAnsi="Verdana"/>
          <w:color w:val="000000"/>
          <w:sz w:val="20"/>
          <w:szCs w:val="20"/>
        </w:rPr>
        <w:t>.</w:t>
      </w:r>
    </w:p>
    <w:p w:rsidR="00214AC3" w:rsidRPr="002F00E7" w:rsidRDefault="00214AC3" w:rsidP="00026FD3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F00E7">
        <w:rPr>
          <w:rFonts w:ascii="Verdana" w:hAnsi="Verdana"/>
          <w:sz w:val="20"/>
          <w:szCs w:val="20"/>
        </w:rPr>
        <w:t>Integralnymi składnikami  Umowy są następujące dokumenty:</w:t>
      </w:r>
    </w:p>
    <w:p w:rsidR="00214AC3" w:rsidRPr="00F345B0" w:rsidRDefault="00214AC3" w:rsidP="007125A1">
      <w:pPr>
        <w:pStyle w:val="Tekstpodstawowy"/>
        <w:numPr>
          <w:ilvl w:val="0"/>
          <w:numId w:val="49"/>
        </w:numPr>
        <w:spacing w:before="120" w:after="120" w:line="276" w:lineRule="auto"/>
        <w:ind w:right="-19"/>
        <w:jc w:val="both"/>
        <w:rPr>
          <w:rFonts w:ascii="Verdana" w:hAnsi="Verdana"/>
          <w:sz w:val="20"/>
        </w:rPr>
      </w:pPr>
      <w:r w:rsidRPr="00F345B0">
        <w:rPr>
          <w:rFonts w:ascii="Verdana" w:hAnsi="Verdana"/>
          <w:sz w:val="20"/>
        </w:rPr>
        <w:t>Załączniki do Umowy:</w:t>
      </w:r>
    </w:p>
    <w:p w:rsidR="001A2176" w:rsidRPr="000D1F29" w:rsidRDefault="001A2176" w:rsidP="00026FD3">
      <w:pPr>
        <w:pStyle w:val="Tekstpodstawowy"/>
        <w:numPr>
          <w:ilvl w:val="0"/>
          <w:numId w:val="13"/>
        </w:numPr>
        <w:tabs>
          <w:tab w:val="left" w:pos="1134"/>
        </w:tabs>
        <w:spacing w:before="120" w:after="120" w:line="276" w:lineRule="auto"/>
        <w:ind w:left="709" w:right="-19" w:firstLine="0"/>
        <w:jc w:val="both"/>
        <w:rPr>
          <w:rFonts w:ascii="Verdana" w:hAnsi="Verdana"/>
          <w:strike/>
          <w:sz w:val="20"/>
        </w:rPr>
      </w:pPr>
      <w:r w:rsidRPr="000D1F29">
        <w:rPr>
          <w:rFonts w:ascii="Verdana" w:hAnsi="Verdana"/>
          <w:sz w:val="20"/>
        </w:rPr>
        <w:t>Załącznik nr 1 - Opis przedmiotu zamówienia</w:t>
      </w:r>
    </w:p>
    <w:p w:rsidR="00214AC3" w:rsidRPr="000D1F29" w:rsidRDefault="00214AC3" w:rsidP="00026FD3">
      <w:pPr>
        <w:pStyle w:val="Tekstpodstawowy"/>
        <w:numPr>
          <w:ilvl w:val="0"/>
          <w:numId w:val="13"/>
        </w:numPr>
        <w:tabs>
          <w:tab w:val="left" w:pos="1134"/>
        </w:tabs>
        <w:spacing w:before="120" w:after="120" w:line="276" w:lineRule="auto"/>
        <w:ind w:left="709" w:right="-19" w:firstLine="0"/>
        <w:jc w:val="both"/>
        <w:rPr>
          <w:rFonts w:ascii="Verdana" w:hAnsi="Verdana"/>
          <w:strike/>
          <w:sz w:val="20"/>
        </w:rPr>
      </w:pPr>
      <w:r w:rsidRPr="000D1F29">
        <w:rPr>
          <w:rFonts w:ascii="Verdana" w:hAnsi="Verdana"/>
          <w:sz w:val="20"/>
        </w:rPr>
        <w:t xml:space="preserve">Załącznik nr </w:t>
      </w:r>
      <w:r w:rsidR="001A2176" w:rsidRPr="000D1F29">
        <w:rPr>
          <w:rFonts w:ascii="Verdana" w:hAnsi="Verdana"/>
          <w:sz w:val="20"/>
        </w:rPr>
        <w:t>2</w:t>
      </w:r>
      <w:r w:rsidRPr="000D1F29">
        <w:rPr>
          <w:rFonts w:ascii="Verdana" w:hAnsi="Verdana"/>
          <w:sz w:val="20"/>
        </w:rPr>
        <w:t xml:space="preserve"> - Wzory raportów</w:t>
      </w:r>
      <w:r w:rsidR="00CA5F43" w:rsidRPr="000D1F29">
        <w:rPr>
          <w:rFonts w:ascii="Verdana" w:hAnsi="Verdana"/>
          <w:sz w:val="20"/>
        </w:rPr>
        <w:t>,</w:t>
      </w:r>
    </w:p>
    <w:p w:rsidR="00E42CD2" w:rsidRPr="000D1F29" w:rsidRDefault="00E42CD2" w:rsidP="00026FD3">
      <w:pPr>
        <w:pStyle w:val="Tekstpodstawowy"/>
        <w:numPr>
          <w:ilvl w:val="0"/>
          <w:numId w:val="13"/>
        </w:numPr>
        <w:tabs>
          <w:tab w:val="left" w:pos="1134"/>
        </w:tabs>
        <w:spacing w:before="120" w:after="120" w:line="276" w:lineRule="auto"/>
        <w:ind w:left="709" w:right="-19" w:firstLine="0"/>
        <w:jc w:val="both"/>
        <w:rPr>
          <w:rFonts w:ascii="Verdana" w:hAnsi="Verdana"/>
          <w:sz w:val="20"/>
        </w:rPr>
      </w:pPr>
      <w:r w:rsidRPr="000D1F29">
        <w:rPr>
          <w:rFonts w:ascii="Verdana" w:hAnsi="Verdana"/>
          <w:sz w:val="20"/>
        </w:rPr>
        <w:t xml:space="preserve">Załącznik nr </w:t>
      </w:r>
      <w:r w:rsidR="001A2176" w:rsidRPr="000D1F29">
        <w:rPr>
          <w:rFonts w:ascii="Verdana" w:hAnsi="Verdana"/>
          <w:sz w:val="20"/>
        </w:rPr>
        <w:t>3</w:t>
      </w:r>
      <w:r w:rsidRPr="000D1F29">
        <w:rPr>
          <w:rFonts w:ascii="Verdana" w:hAnsi="Verdana"/>
          <w:sz w:val="20"/>
        </w:rPr>
        <w:t xml:space="preserve"> – Umowa powierzenia przetwarzania danych osobowych</w:t>
      </w:r>
      <w:r w:rsidR="00CA5F43" w:rsidRPr="000D1F29">
        <w:rPr>
          <w:rFonts w:ascii="Verdana" w:hAnsi="Verdana"/>
          <w:sz w:val="20"/>
        </w:rPr>
        <w:t>;</w:t>
      </w:r>
    </w:p>
    <w:p w:rsidR="00214AC3" w:rsidRPr="000D1F29" w:rsidRDefault="00214AC3" w:rsidP="007125A1">
      <w:pPr>
        <w:pStyle w:val="Tekstpodstawowy"/>
        <w:numPr>
          <w:ilvl w:val="0"/>
          <w:numId w:val="56"/>
        </w:numPr>
        <w:spacing w:before="120" w:after="120" w:line="276" w:lineRule="auto"/>
        <w:ind w:left="709" w:right="-19" w:hanging="283"/>
        <w:jc w:val="both"/>
        <w:rPr>
          <w:rFonts w:ascii="Verdana" w:hAnsi="Verdana"/>
          <w:sz w:val="20"/>
        </w:rPr>
      </w:pPr>
      <w:r w:rsidRPr="000D1F29">
        <w:rPr>
          <w:rFonts w:ascii="Verdana" w:hAnsi="Verdana"/>
          <w:sz w:val="20"/>
        </w:rPr>
        <w:t>Specyfikacja Istotnych Warunków Zamówienia (SIWZ)</w:t>
      </w:r>
      <w:r w:rsidR="00F43071" w:rsidRPr="000D1F29">
        <w:rPr>
          <w:rFonts w:ascii="Verdana" w:hAnsi="Verdana"/>
          <w:sz w:val="20"/>
        </w:rPr>
        <w:t xml:space="preserve"> z wyłączeniem Tomu III – Opis przedmiotu zamówienia.</w:t>
      </w:r>
    </w:p>
    <w:p w:rsidR="00214AC3" w:rsidRPr="00E845BE" w:rsidRDefault="000F5E0E" w:rsidP="007125A1">
      <w:pPr>
        <w:pStyle w:val="Tekstpodstawowy"/>
        <w:numPr>
          <w:ilvl w:val="0"/>
          <w:numId w:val="56"/>
        </w:numPr>
        <w:spacing w:before="120" w:after="120" w:line="276" w:lineRule="auto"/>
        <w:ind w:left="709" w:right="-19" w:hanging="283"/>
        <w:jc w:val="both"/>
        <w:rPr>
          <w:rFonts w:ascii="Verdana" w:hAnsi="Verdana"/>
          <w:sz w:val="20"/>
        </w:rPr>
      </w:pPr>
      <w:r w:rsidRPr="00E845BE">
        <w:rPr>
          <w:rFonts w:ascii="Verdana" w:hAnsi="Verdana"/>
          <w:sz w:val="20"/>
        </w:rPr>
        <w:t>Oferta Wykonawcy</w:t>
      </w:r>
      <w:r w:rsidR="00214AC3" w:rsidRPr="00E845BE">
        <w:rPr>
          <w:rFonts w:ascii="Verdana" w:hAnsi="Verdana"/>
          <w:sz w:val="20"/>
        </w:rPr>
        <w:t xml:space="preserve"> wraz z Załącznikami: </w:t>
      </w:r>
    </w:p>
    <w:p w:rsidR="0097091A" w:rsidRPr="00E845BE" w:rsidRDefault="00214AC3" w:rsidP="00026FD3">
      <w:pPr>
        <w:pStyle w:val="Tekstpodstawowy"/>
        <w:numPr>
          <w:ilvl w:val="0"/>
          <w:numId w:val="14"/>
        </w:numPr>
        <w:tabs>
          <w:tab w:val="left" w:pos="1134"/>
        </w:tabs>
        <w:spacing w:before="120" w:after="120" w:line="276" w:lineRule="auto"/>
        <w:ind w:left="709" w:right="-170" w:firstLine="0"/>
        <w:jc w:val="both"/>
        <w:rPr>
          <w:rFonts w:ascii="Verdana" w:hAnsi="Verdana"/>
          <w:sz w:val="20"/>
        </w:rPr>
      </w:pPr>
      <w:r w:rsidRPr="00E845BE">
        <w:rPr>
          <w:rFonts w:ascii="Verdana" w:hAnsi="Verdana"/>
          <w:sz w:val="20"/>
        </w:rPr>
        <w:t>„Formularz</w:t>
      </w:r>
      <w:r w:rsidR="004D78A6" w:rsidRPr="00E845BE">
        <w:rPr>
          <w:rFonts w:ascii="Verdana" w:hAnsi="Verdana"/>
          <w:sz w:val="20"/>
        </w:rPr>
        <w:t xml:space="preserve"> Cenowy – 1</w:t>
      </w:r>
      <w:r w:rsidR="00D65437" w:rsidRPr="00E845BE">
        <w:rPr>
          <w:rFonts w:ascii="Verdana" w:hAnsi="Verdana"/>
          <w:sz w:val="20"/>
        </w:rPr>
        <w:t>”</w:t>
      </w:r>
      <w:r w:rsidR="00F34F84">
        <w:rPr>
          <w:rFonts w:ascii="Verdana" w:hAnsi="Verdana"/>
          <w:sz w:val="20"/>
        </w:rPr>
        <w:t>-</w:t>
      </w:r>
      <w:r w:rsidR="004D78A6" w:rsidRPr="00E845BE">
        <w:rPr>
          <w:rFonts w:ascii="Verdana" w:hAnsi="Verdana"/>
          <w:sz w:val="20"/>
        </w:rPr>
        <w:t xml:space="preserve"> „Formularz Cenowy – </w:t>
      </w:r>
      <w:r w:rsidR="00F34F84">
        <w:rPr>
          <w:rFonts w:ascii="Verdana" w:hAnsi="Verdana"/>
          <w:sz w:val="20"/>
        </w:rPr>
        <w:t>5</w:t>
      </w:r>
      <w:r w:rsidR="004D78A6" w:rsidRPr="00E845BE">
        <w:rPr>
          <w:rFonts w:ascii="Verdana" w:hAnsi="Verdana"/>
          <w:sz w:val="20"/>
        </w:rPr>
        <w:t>”</w:t>
      </w:r>
      <w:r w:rsidRPr="00E845BE">
        <w:rPr>
          <w:rFonts w:ascii="Verdana" w:hAnsi="Verdana"/>
          <w:sz w:val="20"/>
        </w:rPr>
        <w:t xml:space="preserve"> </w:t>
      </w:r>
    </w:p>
    <w:p w:rsidR="005A1045" w:rsidRPr="00E845BE" w:rsidRDefault="005A1045" w:rsidP="00026FD3">
      <w:pPr>
        <w:pStyle w:val="Tekstpodstawowy"/>
        <w:numPr>
          <w:ilvl w:val="0"/>
          <w:numId w:val="14"/>
        </w:numPr>
        <w:tabs>
          <w:tab w:val="left" w:pos="1134"/>
        </w:tabs>
        <w:spacing w:before="120" w:after="120" w:line="276" w:lineRule="auto"/>
        <w:ind w:left="709" w:right="-170" w:firstLine="0"/>
        <w:jc w:val="both"/>
        <w:rPr>
          <w:rFonts w:ascii="Verdana" w:hAnsi="Verdana"/>
          <w:sz w:val="20"/>
        </w:rPr>
      </w:pPr>
      <w:r w:rsidRPr="00E845BE">
        <w:rPr>
          <w:rFonts w:ascii="Verdana" w:hAnsi="Verdana"/>
          <w:sz w:val="20"/>
        </w:rPr>
        <w:t>„</w:t>
      </w:r>
      <w:r w:rsidR="00723ACF" w:rsidRPr="00E845BE">
        <w:rPr>
          <w:rFonts w:ascii="Verdana" w:hAnsi="Verdana"/>
          <w:sz w:val="20"/>
        </w:rPr>
        <w:t xml:space="preserve">Formularz </w:t>
      </w:r>
      <w:r w:rsidR="00940D38" w:rsidRPr="00E845BE">
        <w:rPr>
          <w:rFonts w:ascii="Verdana" w:hAnsi="Verdana"/>
          <w:sz w:val="20"/>
        </w:rPr>
        <w:t>k</w:t>
      </w:r>
      <w:r w:rsidR="00723ACF" w:rsidRPr="00E845BE">
        <w:rPr>
          <w:rFonts w:ascii="Verdana" w:hAnsi="Verdana"/>
          <w:sz w:val="20"/>
        </w:rPr>
        <w:t xml:space="preserve">ryteria </w:t>
      </w:r>
      <w:proofErr w:type="spellStart"/>
      <w:r w:rsidR="00723ACF" w:rsidRPr="00E845BE">
        <w:rPr>
          <w:rFonts w:ascii="Verdana" w:hAnsi="Verdana"/>
          <w:sz w:val="20"/>
        </w:rPr>
        <w:t>pozacenowe</w:t>
      </w:r>
      <w:proofErr w:type="spellEnd"/>
      <w:r w:rsidR="001239AC" w:rsidRPr="00E845BE">
        <w:rPr>
          <w:rFonts w:ascii="Verdana" w:hAnsi="Verdana"/>
          <w:sz w:val="20"/>
        </w:rPr>
        <w:t>”,</w:t>
      </w:r>
    </w:p>
    <w:p w:rsidR="00214AC3" w:rsidRPr="00E845BE" w:rsidRDefault="00214AC3" w:rsidP="00026FD3">
      <w:pPr>
        <w:pStyle w:val="Tekstpodstawowy"/>
        <w:numPr>
          <w:ilvl w:val="0"/>
          <w:numId w:val="14"/>
        </w:numPr>
        <w:tabs>
          <w:tab w:val="left" w:pos="1134"/>
        </w:tabs>
        <w:spacing w:before="120" w:after="120" w:line="276" w:lineRule="auto"/>
        <w:ind w:left="709" w:right="-170" w:firstLine="0"/>
        <w:jc w:val="both"/>
        <w:rPr>
          <w:rFonts w:ascii="Verdana" w:hAnsi="Verdana"/>
          <w:sz w:val="20"/>
        </w:rPr>
      </w:pPr>
      <w:r w:rsidRPr="00E845BE">
        <w:rPr>
          <w:rFonts w:ascii="Verdana" w:hAnsi="Verdana"/>
          <w:sz w:val="20"/>
        </w:rPr>
        <w:t xml:space="preserve">„Potencjał Kadrowy - osoby zdolne do wykonania zamówienia”, </w:t>
      </w:r>
    </w:p>
    <w:p w:rsidR="004D572C" w:rsidRPr="00E845BE" w:rsidRDefault="00214AC3" w:rsidP="00026FD3">
      <w:pPr>
        <w:pStyle w:val="Tekstpodstawowy"/>
        <w:numPr>
          <w:ilvl w:val="0"/>
          <w:numId w:val="14"/>
        </w:numPr>
        <w:tabs>
          <w:tab w:val="left" w:pos="1134"/>
        </w:tabs>
        <w:spacing w:before="120" w:after="120" w:line="276" w:lineRule="auto"/>
        <w:ind w:left="1134" w:right="-170" w:hanging="425"/>
        <w:jc w:val="both"/>
        <w:rPr>
          <w:rFonts w:ascii="Verdana" w:hAnsi="Verdana"/>
          <w:sz w:val="20"/>
        </w:rPr>
      </w:pPr>
      <w:r w:rsidRPr="00E845BE">
        <w:rPr>
          <w:rFonts w:ascii="Verdana" w:hAnsi="Verdana"/>
          <w:sz w:val="20"/>
        </w:rPr>
        <w:t>dowody w odniesieniu do wszystkich udostępnianych zasobów</w:t>
      </w:r>
      <w:r w:rsidR="00CA5F43" w:rsidRPr="00E845BE">
        <w:rPr>
          <w:rFonts w:ascii="Verdana" w:hAnsi="Verdana"/>
          <w:sz w:val="20"/>
        </w:rPr>
        <w:t>,</w:t>
      </w:r>
      <w:r w:rsidR="000F5E0E" w:rsidRPr="00E845BE">
        <w:rPr>
          <w:rFonts w:ascii="Verdana" w:hAnsi="Verdana"/>
          <w:sz w:val="20"/>
        </w:rPr>
        <w:t xml:space="preserve"> w przypadku gdy Wykonawca</w:t>
      </w:r>
      <w:r w:rsidRPr="00E845BE">
        <w:rPr>
          <w:rFonts w:ascii="Verdana" w:hAnsi="Verdana"/>
          <w:sz w:val="20"/>
        </w:rPr>
        <w:t xml:space="preserve"> polega na zasobach PUZ.</w:t>
      </w:r>
    </w:p>
    <w:p w:rsidR="00FC5300" w:rsidRPr="00FC5300" w:rsidRDefault="00FC5300" w:rsidP="00FC5300">
      <w:pPr>
        <w:spacing w:before="120" w:after="120" w:line="276" w:lineRule="auto"/>
        <w:ind w:right="-17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FC5300">
        <w:rPr>
          <w:rFonts w:ascii="Verdana" w:hAnsi="Verdana"/>
          <w:b/>
          <w:bCs/>
          <w:color w:val="000000"/>
          <w:sz w:val="20"/>
          <w:szCs w:val="20"/>
        </w:rPr>
        <w:t>§ 3</w:t>
      </w:r>
    </w:p>
    <w:p w:rsidR="00FC5300" w:rsidRPr="00FC5300" w:rsidRDefault="00FC5300" w:rsidP="00FC5300">
      <w:pPr>
        <w:spacing w:before="120" w:after="120" w:line="276" w:lineRule="auto"/>
        <w:ind w:right="-17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FC5300">
        <w:rPr>
          <w:rFonts w:ascii="Verdana" w:hAnsi="Verdana"/>
          <w:b/>
          <w:bCs/>
          <w:color w:val="000000"/>
          <w:sz w:val="20"/>
          <w:szCs w:val="20"/>
        </w:rPr>
        <w:t>Terminy realizacji Umowy</w:t>
      </w:r>
    </w:p>
    <w:p w:rsidR="00FC5300" w:rsidRPr="00FC5300" w:rsidRDefault="00FC5300" w:rsidP="00682374">
      <w:pPr>
        <w:numPr>
          <w:ilvl w:val="0"/>
          <w:numId w:val="85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FC5300">
        <w:rPr>
          <w:rFonts w:ascii="Verdana" w:hAnsi="Verdana"/>
          <w:sz w:val="20"/>
          <w:szCs w:val="20"/>
        </w:rPr>
        <w:t xml:space="preserve">Data rozpoczęcia realizacji Usługi zostanie wyznaczona poleceniem </w:t>
      </w:r>
      <w:r w:rsidR="00DB2D61">
        <w:rPr>
          <w:rFonts w:ascii="Verdana" w:hAnsi="Verdana"/>
          <w:sz w:val="20"/>
          <w:szCs w:val="20"/>
        </w:rPr>
        <w:t>Zamawiającego</w:t>
      </w:r>
      <w:r w:rsidRPr="00FC5300">
        <w:rPr>
          <w:rFonts w:ascii="Verdana" w:hAnsi="Verdana"/>
          <w:sz w:val="20"/>
          <w:szCs w:val="20"/>
        </w:rPr>
        <w:t xml:space="preserve"> (Powiadomienie o Dacie Rozpoczęcia), z zastrzeżeniem, iż:</w:t>
      </w:r>
    </w:p>
    <w:p w:rsidR="00FC5300" w:rsidRPr="00FC5300" w:rsidRDefault="00FC5300" w:rsidP="00DB2D61">
      <w:pPr>
        <w:autoSpaceDE w:val="0"/>
        <w:autoSpaceDN w:val="0"/>
        <w:adjustRightInd w:val="0"/>
        <w:spacing w:before="120" w:after="120" w:line="276" w:lineRule="auto"/>
        <w:ind w:left="709"/>
        <w:contextualSpacing/>
        <w:jc w:val="both"/>
        <w:rPr>
          <w:rFonts w:ascii="Verdana" w:hAnsi="Verdana"/>
          <w:sz w:val="20"/>
          <w:szCs w:val="20"/>
        </w:rPr>
      </w:pPr>
      <w:r w:rsidRPr="00FC5300">
        <w:rPr>
          <w:rFonts w:ascii="Verdana" w:hAnsi="Verdana"/>
          <w:sz w:val="20"/>
          <w:szCs w:val="20"/>
        </w:rPr>
        <w:t>Rozpoczęcie realizacji Usługi nastąpi</w:t>
      </w:r>
      <w:r w:rsidR="000D1F29">
        <w:rPr>
          <w:rFonts w:ascii="Verdana" w:hAnsi="Verdana"/>
          <w:sz w:val="20"/>
          <w:szCs w:val="20"/>
        </w:rPr>
        <w:t xml:space="preserve"> nie wcześniej niż w terminie 7</w:t>
      </w:r>
      <w:r w:rsidRPr="00FC5300">
        <w:rPr>
          <w:rFonts w:ascii="Verdana" w:hAnsi="Verdana"/>
          <w:sz w:val="20"/>
          <w:szCs w:val="20"/>
        </w:rPr>
        <w:t xml:space="preserve"> dni od daty podpisania Umowy. Za zgodną wolą Stron rozpoczęcie realizacji Usługi może nastąpić w  terminie wcześniejszym.</w:t>
      </w:r>
    </w:p>
    <w:p w:rsidR="00FC5300" w:rsidRPr="00FC5300" w:rsidRDefault="00DB2D61" w:rsidP="00682374">
      <w:pPr>
        <w:numPr>
          <w:ilvl w:val="0"/>
          <w:numId w:val="85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FC5300" w:rsidRPr="00FC5300">
        <w:rPr>
          <w:rFonts w:ascii="Verdana" w:hAnsi="Verdana"/>
          <w:sz w:val="20"/>
          <w:szCs w:val="20"/>
        </w:rPr>
        <w:t xml:space="preserve"> </w:t>
      </w:r>
      <w:r w:rsidR="00EE30B7">
        <w:rPr>
          <w:rFonts w:ascii="Verdana" w:hAnsi="Verdana"/>
          <w:sz w:val="20"/>
          <w:szCs w:val="20"/>
        </w:rPr>
        <w:t>z</w:t>
      </w:r>
      <w:r w:rsidR="00FC5300" w:rsidRPr="00FC5300">
        <w:rPr>
          <w:rFonts w:ascii="Verdana" w:hAnsi="Verdana"/>
          <w:sz w:val="20"/>
          <w:szCs w:val="20"/>
        </w:rPr>
        <w:t>obowiązuje się świadczyć Usługę</w:t>
      </w:r>
      <w:r w:rsidR="00EE30B7">
        <w:rPr>
          <w:rFonts w:ascii="Verdana" w:hAnsi="Verdana"/>
          <w:sz w:val="20"/>
          <w:szCs w:val="20"/>
        </w:rPr>
        <w:t xml:space="preserve"> w czasie realizacji Kontraktu i w okresie Przeglądów i Rozliczeń</w:t>
      </w:r>
      <w:r w:rsidR="00FC5300" w:rsidRPr="00FC5300">
        <w:rPr>
          <w:rFonts w:ascii="Verdana" w:hAnsi="Verdana"/>
          <w:sz w:val="20"/>
          <w:szCs w:val="20"/>
        </w:rPr>
        <w:t xml:space="preserve"> </w:t>
      </w:r>
      <w:r w:rsidR="00DD462F">
        <w:rPr>
          <w:rFonts w:ascii="Verdana" w:hAnsi="Verdana"/>
          <w:sz w:val="20"/>
          <w:szCs w:val="20"/>
        </w:rPr>
        <w:t xml:space="preserve">Kontraktu </w:t>
      </w:r>
      <w:r w:rsidR="00FC5300" w:rsidRPr="00FC5300">
        <w:rPr>
          <w:rFonts w:ascii="Verdana" w:hAnsi="Verdana"/>
          <w:sz w:val="20"/>
          <w:szCs w:val="20"/>
        </w:rPr>
        <w:t>uwzględniając:</w:t>
      </w:r>
    </w:p>
    <w:p w:rsidR="00FC5300" w:rsidRPr="00FC5300" w:rsidRDefault="00FC5300" w:rsidP="00682374">
      <w:pPr>
        <w:numPr>
          <w:ilvl w:val="0"/>
          <w:numId w:val="86"/>
        </w:numPr>
        <w:spacing w:before="120" w:after="120" w:line="276" w:lineRule="auto"/>
        <w:ind w:right="-19"/>
        <w:jc w:val="both"/>
        <w:rPr>
          <w:rFonts w:ascii="Verdana" w:hAnsi="Verdana"/>
          <w:sz w:val="20"/>
          <w:szCs w:val="20"/>
        </w:rPr>
      </w:pPr>
      <w:r w:rsidRPr="00FC5300">
        <w:rPr>
          <w:rFonts w:ascii="Verdana" w:hAnsi="Verdana"/>
          <w:color w:val="000000"/>
          <w:sz w:val="20"/>
          <w:szCs w:val="20"/>
        </w:rPr>
        <w:lastRenderedPageBreak/>
        <w:t xml:space="preserve">Okres Projektowania, który trwa od daty rozpoczęcia realizacji Usługi do dnia uzyskania przez </w:t>
      </w:r>
      <w:r w:rsidR="00CF5950">
        <w:rPr>
          <w:rFonts w:ascii="Verdana" w:hAnsi="Verdana"/>
          <w:color w:val="000000"/>
          <w:sz w:val="20"/>
          <w:szCs w:val="20"/>
        </w:rPr>
        <w:t>Zamawiającego</w:t>
      </w:r>
      <w:r w:rsidRPr="00FC5300">
        <w:rPr>
          <w:rFonts w:ascii="Verdana" w:hAnsi="Verdana"/>
          <w:color w:val="000000"/>
          <w:sz w:val="20"/>
          <w:szCs w:val="20"/>
        </w:rPr>
        <w:t xml:space="preserve"> decyzji ZRID uprawniającej do rozpoczęcia Robót.</w:t>
      </w:r>
    </w:p>
    <w:p w:rsidR="00FC5300" w:rsidRPr="00FC5300" w:rsidRDefault="00FC5300" w:rsidP="00682374">
      <w:pPr>
        <w:numPr>
          <w:ilvl w:val="0"/>
          <w:numId w:val="86"/>
        </w:numPr>
        <w:spacing w:before="120" w:after="120" w:line="276" w:lineRule="auto"/>
        <w:ind w:right="-19"/>
        <w:jc w:val="both"/>
        <w:rPr>
          <w:rFonts w:ascii="Verdana" w:hAnsi="Verdana"/>
          <w:sz w:val="20"/>
          <w:szCs w:val="20"/>
        </w:rPr>
      </w:pPr>
      <w:r w:rsidRPr="00FC5300">
        <w:rPr>
          <w:rFonts w:ascii="Verdana" w:hAnsi="Verdana"/>
          <w:color w:val="000000"/>
          <w:sz w:val="20"/>
          <w:szCs w:val="20"/>
        </w:rPr>
        <w:t xml:space="preserve">Okres Wykonywania Robót, który trwa od </w:t>
      </w:r>
      <w:r w:rsidR="00DD462F">
        <w:rPr>
          <w:rFonts w:ascii="Verdana" w:hAnsi="Verdana"/>
          <w:color w:val="000000"/>
          <w:sz w:val="20"/>
          <w:szCs w:val="20"/>
        </w:rPr>
        <w:t>dnia następnego po</w:t>
      </w:r>
      <w:r w:rsidRPr="00FC5300">
        <w:rPr>
          <w:rFonts w:ascii="Verdana" w:hAnsi="Verdana"/>
          <w:color w:val="000000"/>
          <w:sz w:val="20"/>
          <w:szCs w:val="20"/>
        </w:rPr>
        <w:t xml:space="preserve"> uzyskani</w:t>
      </w:r>
      <w:r w:rsidR="00DD462F">
        <w:rPr>
          <w:rFonts w:ascii="Verdana" w:hAnsi="Verdana"/>
          <w:color w:val="000000"/>
          <w:sz w:val="20"/>
          <w:szCs w:val="20"/>
        </w:rPr>
        <w:t>u</w:t>
      </w:r>
      <w:r w:rsidRPr="00FC5300">
        <w:rPr>
          <w:rFonts w:ascii="Verdana" w:hAnsi="Verdana"/>
          <w:color w:val="000000"/>
          <w:sz w:val="20"/>
          <w:szCs w:val="20"/>
        </w:rPr>
        <w:t xml:space="preserve"> decyzji ZRID uprawniającej do rozpoczęcia Robót, do daty wskazanej w Ostatnim Świadectwie Przejęcia</w:t>
      </w:r>
      <w:r w:rsidR="000255C6" w:rsidRPr="000255C6">
        <w:rPr>
          <w:rFonts w:ascii="Verdana" w:hAnsi="Verdana"/>
          <w:color w:val="000000"/>
          <w:sz w:val="20"/>
          <w:szCs w:val="20"/>
        </w:rPr>
        <w:t>.</w:t>
      </w:r>
      <w:r w:rsidRPr="00FC5300">
        <w:rPr>
          <w:rFonts w:ascii="Verdana" w:hAnsi="Verdana"/>
          <w:color w:val="000000"/>
          <w:sz w:val="20"/>
          <w:szCs w:val="20"/>
        </w:rPr>
        <w:t xml:space="preserve"> </w:t>
      </w:r>
    </w:p>
    <w:p w:rsidR="00FC5300" w:rsidRPr="00FC5300" w:rsidRDefault="00FC5300" w:rsidP="00682374">
      <w:pPr>
        <w:numPr>
          <w:ilvl w:val="0"/>
          <w:numId w:val="86"/>
        </w:numPr>
        <w:spacing w:before="120" w:after="120" w:line="276" w:lineRule="auto"/>
        <w:ind w:right="-19"/>
        <w:jc w:val="both"/>
        <w:rPr>
          <w:rFonts w:ascii="Verdana" w:hAnsi="Verdana"/>
          <w:sz w:val="20"/>
          <w:szCs w:val="20"/>
        </w:rPr>
      </w:pPr>
      <w:r w:rsidRPr="00FC5300">
        <w:rPr>
          <w:rFonts w:ascii="Verdana" w:hAnsi="Verdana"/>
          <w:sz w:val="20"/>
          <w:szCs w:val="20"/>
        </w:rPr>
        <w:t xml:space="preserve">Okres Przeglądów i Rozliczenia Kontraktu, który trwa od </w:t>
      </w:r>
      <w:r w:rsidR="00DD462F" w:rsidRPr="00DD462F">
        <w:rPr>
          <w:rFonts w:ascii="Verdana" w:hAnsi="Verdana"/>
          <w:sz w:val="20"/>
          <w:szCs w:val="20"/>
        </w:rPr>
        <w:t>dnia następnego po</w:t>
      </w:r>
      <w:r w:rsidRPr="00FC5300">
        <w:rPr>
          <w:rFonts w:ascii="Verdana" w:hAnsi="Verdana"/>
          <w:sz w:val="20"/>
          <w:szCs w:val="20"/>
        </w:rPr>
        <w:t xml:space="preserve"> </w:t>
      </w:r>
      <w:r w:rsidR="00DB2D61">
        <w:rPr>
          <w:rFonts w:ascii="Verdana" w:hAnsi="Verdana"/>
          <w:sz w:val="20"/>
          <w:szCs w:val="20"/>
        </w:rPr>
        <w:t>daci</w:t>
      </w:r>
      <w:r w:rsidR="00DD462F">
        <w:rPr>
          <w:rFonts w:ascii="Verdana" w:hAnsi="Verdana"/>
          <w:sz w:val="20"/>
          <w:szCs w:val="20"/>
        </w:rPr>
        <w:t xml:space="preserve">e </w:t>
      </w:r>
      <w:r w:rsidRPr="00FC5300">
        <w:rPr>
          <w:rFonts w:ascii="Verdana" w:hAnsi="Verdana"/>
          <w:sz w:val="20"/>
          <w:szCs w:val="20"/>
        </w:rPr>
        <w:t>wskazanej w Ostatnim Świadectwie Przejęcia, do daty wystawienia Ostatecznego Świadectwa Płatności, (</w:t>
      </w:r>
      <w:r w:rsidR="000744B3">
        <w:rPr>
          <w:rFonts w:ascii="Verdana" w:hAnsi="Verdana"/>
          <w:sz w:val="20"/>
          <w:szCs w:val="20"/>
        </w:rPr>
        <w:t xml:space="preserve">szacowany </w:t>
      </w:r>
      <w:r w:rsidR="00DD462F">
        <w:rPr>
          <w:rFonts w:ascii="Verdana" w:hAnsi="Verdana"/>
          <w:sz w:val="20"/>
          <w:szCs w:val="20"/>
        </w:rPr>
        <w:t xml:space="preserve">na </w:t>
      </w:r>
      <w:r w:rsidR="003B12A4">
        <w:rPr>
          <w:rFonts w:ascii="Verdana" w:hAnsi="Verdana"/>
          <w:sz w:val="20"/>
          <w:szCs w:val="20"/>
        </w:rPr>
        <w:t xml:space="preserve">nie krócej niż 12 miesięcy, </w:t>
      </w:r>
      <w:r w:rsidRPr="00FC5300">
        <w:rPr>
          <w:rFonts w:ascii="Verdana" w:hAnsi="Verdana"/>
          <w:sz w:val="20"/>
          <w:szCs w:val="20"/>
        </w:rPr>
        <w:t>nie dłużej niż 15 miesięcy)</w:t>
      </w:r>
      <w:r w:rsidR="000744B3">
        <w:rPr>
          <w:rFonts w:ascii="Verdana" w:hAnsi="Verdana"/>
          <w:sz w:val="20"/>
          <w:szCs w:val="20"/>
        </w:rPr>
        <w:t>.</w:t>
      </w:r>
    </w:p>
    <w:p w:rsidR="00FC5300" w:rsidRPr="000744B3" w:rsidRDefault="00FC5300" w:rsidP="00682374">
      <w:pPr>
        <w:numPr>
          <w:ilvl w:val="0"/>
          <w:numId w:val="85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0744B3">
        <w:rPr>
          <w:rFonts w:ascii="Verdana" w:hAnsi="Verdana"/>
          <w:sz w:val="20"/>
          <w:szCs w:val="20"/>
        </w:rPr>
        <w:t xml:space="preserve">Zamawiający </w:t>
      </w:r>
      <w:r w:rsidR="00E31DD8" w:rsidRPr="000744B3">
        <w:rPr>
          <w:rFonts w:ascii="Verdana" w:hAnsi="Verdana"/>
          <w:sz w:val="20"/>
          <w:szCs w:val="20"/>
        </w:rPr>
        <w:t>szacuje</w:t>
      </w:r>
      <w:r w:rsidRPr="000744B3">
        <w:rPr>
          <w:rFonts w:ascii="Verdana" w:hAnsi="Verdana"/>
          <w:sz w:val="20"/>
          <w:szCs w:val="20"/>
        </w:rPr>
        <w:t xml:space="preserve">, iż  czas realizacji Usługi z zastrzeżeniem § 39 Umowy, będzie wynosił </w:t>
      </w:r>
      <w:r w:rsidR="00DB2D61">
        <w:rPr>
          <w:rFonts w:ascii="Verdana" w:hAnsi="Verdana"/>
          <w:b/>
          <w:sz w:val="20"/>
          <w:szCs w:val="20"/>
        </w:rPr>
        <w:t>51 miesię</w:t>
      </w:r>
      <w:r w:rsidRPr="000744B3">
        <w:rPr>
          <w:rFonts w:ascii="Verdana" w:hAnsi="Verdana"/>
          <w:b/>
          <w:sz w:val="20"/>
          <w:szCs w:val="20"/>
        </w:rPr>
        <w:t>c</w:t>
      </w:r>
      <w:r w:rsidR="00DB2D61">
        <w:rPr>
          <w:rFonts w:ascii="Verdana" w:hAnsi="Verdana"/>
          <w:b/>
          <w:sz w:val="20"/>
          <w:szCs w:val="20"/>
        </w:rPr>
        <w:t>y</w:t>
      </w:r>
      <w:r w:rsidRPr="000744B3">
        <w:rPr>
          <w:rFonts w:ascii="Verdana" w:hAnsi="Verdana"/>
          <w:sz w:val="20"/>
          <w:szCs w:val="20"/>
        </w:rPr>
        <w:t>.</w:t>
      </w:r>
    </w:p>
    <w:p w:rsidR="00214AC3" w:rsidRPr="002F4897" w:rsidRDefault="00214AC3" w:rsidP="00ED3558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bCs/>
          <w:color w:val="000000"/>
          <w:sz w:val="20"/>
        </w:rPr>
      </w:pPr>
      <w:r w:rsidRPr="002F4897">
        <w:rPr>
          <w:rFonts w:ascii="Verdana" w:hAnsi="Verdana"/>
          <w:b/>
          <w:bCs/>
          <w:color w:val="000000"/>
          <w:sz w:val="20"/>
        </w:rPr>
        <w:t>§ 4</w:t>
      </w:r>
    </w:p>
    <w:p w:rsidR="00214AC3" w:rsidRPr="002F4897" w:rsidRDefault="00214AC3" w:rsidP="00ED3558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bCs/>
          <w:color w:val="000000"/>
          <w:sz w:val="20"/>
        </w:rPr>
      </w:pPr>
      <w:r w:rsidRPr="002F4897">
        <w:rPr>
          <w:rFonts w:ascii="Verdana" w:hAnsi="Verdana"/>
          <w:b/>
          <w:bCs/>
          <w:color w:val="000000"/>
          <w:sz w:val="20"/>
        </w:rPr>
        <w:t>Wynagrodzenie</w:t>
      </w:r>
    </w:p>
    <w:p w:rsidR="00214AC3" w:rsidRPr="002F4897" w:rsidRDefault="00214AC3" w:rsidP="00026FD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F4897">
        <w:rPr>
          <w:rFonts w:ascii="Verdana" w:hAnsi="Verdana"/>
          <w:sz w:val="20"/>
          <w:szCs w:val="20"/>
        </w:rPr>
        <w:t xml:space="preserve">Wynagrodzenie będzie </w:t>
      </w:r>
      <w:r w:rsidR="00AE6324">
        <w:rPr>
          <w:rFonts w:ascii="Verdana" w:hAnsi="Verdana"/>
          <w:sz w:val="20"/>
          <w:szCs w:val="20"/>
        </w:rPr>
        <w:t>płatne w okresach miesięcznych</w:t>
      </w:r>
      <w:r w:rsidR="00E74923">
        <w:rPr>
          <w:rFonts w:ascii="Verdana" w:hAnsi="Verdana"/>
          <w:sz w:val="20"/>
          <w:szCs w:val="20"/>
        </w:rPr>
        <w:t>,</w:t>
      </w:r>
      <w:r w:rsidRPr="001239AC">
        <w:rPr>
          <w:rFonts w:ascii="Verdana" w:hAnsi="Verdana"/>
          <w:sz w:val="20"/>
          <w:szCs w:val="20"/>
        </w:rPr>
        <w:t xml:space="preserve"> </w:t>
      </w:r>
      <w:r w:rsidR="00DD462F" w:rsidRPr="002F4897">
        <w:rPr>
          <w:rFonts w:ascii="Verdana" w:hAnsi="Verdana"/>
          <w:sz w:val="20"/>
          <w:szCs w:val="20"/>
        </w:rPr>
        <w:t>po wykonaniu danej usługi</w:t>
      </w:r>
      <w:r w:rsidR="00DD462F">
        <w:rPr>
          <w:rFonts w:ascii="Verdana" w:hAnsi="Verdana"/>
          <w:sz w:val="20"/>
          <w:szCs w:val="20"/>
        </w:rPr>
        <w:t xml:space="preserve"> </w:t>
      </w:r>
      <w:r w:rsidR="00DD462F" w:rsidRPr="002F4897">
        <w:rPr>
          <w:rFonts w:ascii="Verdana" w:hAnsi="Verdana"/>
          <w:sz w:val="20"/>
          <w:szCs w:val="20"/>
        </w:rPr>
        <w:t>w danym miesiącu</w:t>
      </w:r>
      <w:r w:rsidR="00DD462F">
        <w:rPr>
          <w:rFonts w:ascii="Verdana" w:hAnsi="Verdana"/>
          <w:sz w:val="20"/>
          <w:szCs w:val="20"/>
        </w:rPr>
        <w:t xml:space="preserve"> kalendarzowym i</w:t>
      </w:r>
      <w:r w:rsidR="001E2466" w:rsidRPr="001239AC">
        <w:rPr>
          <w:rFonts w:ascii="Verdana" w:hAnsi="Verdana"/>
          <w:sz w:val="20"/>
          <w:szCs w:val="20"/>
        </w:rPr>
        <w:t xml:space="preserve"> uzyskaniu akceptacji Raportu</w:t>
      </w:r>
      <w:r w:rsidR="001E2466" w:rsidRPr="00B05525">
        <w:rPr>
          <w:rFonts w:ascii="Verdana" w:hAnsi="Verdana"/>
          <w:i/>
          <w:color w:val="5B9BD5" w:themeColor="accent1"/>
          <w:sz w:val="20"/>
          <w:szCs w:val="20"/>
        </w:rPr>
        <w:t xml:space="preserve"> </w:t>
      </w:r>
      <w:r w:rsidR="001E2466" w:rsidRPr="001239AC">
        <w:rPr>
          <w:rFonts w:ascii="Verdana" w:hAnsi="Verdana"/>
          <w:sz w:val="20"/>
          <w:szCs w:val="20"/>
        </w:rPr>
        <w:t>miesięcznego</w:t>
      </w:r>
      <w:r w:rsidR="00E17410">
        <w:rPr>
          <w:rFonts w:ascii="Verdana" w:hAnsi="Verdana"/>
          <w:sz w:val="20"/>
          <w:szCs w:val="20"/>
        </w:rPr>
        <w:t>.</w:t>
      </w:r>
    </w:p>
    <w:p w:rsidR="00214AC3" w:rsidRPr="00E240A8" w:rsidRDefault="00214AC3" w:rsidP="00026FD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F4897">
        <w:rPr>
          <w:rFonts w:ascii="Verdana" w:hAnsi="Verdana"/>
          <w:sz w:val="20"/>
          <w:szCs w:val="20"/>
        </w:rPr>
        <w:t xml:space="preserve">Wynagrodzenie </w:t>
      </w:r>
      <w:r w:rsidR="00DB2D61">
        <w:rPr>
          <w:rFonts w:ascii="Verdana" w:hAnsi="Verdana"/>
          <w:sz w:val="20"/>
          <w:szCs w:val="20"/>
        </w:rPr>
        <w:t>Wykonawcy</w:t>
      </w:r>
      <w:r w:rsidRPr="002F00E7">
        <w:rPr>
          <w:rFonts w:ascii="Verdana" w:hAnsi="Verdana"/>
          <w:sz w:val="20"/>
          <w:szCs w:val="20"/>
        </w:rPr>
        <w:t xml:space="preserve"> wynikające z Umo</w:t>
      </w:r>
      <w:r w:rsidR="00DB2D61">
        <w:rPr>
          <w:rFonts w:ascii="Verdana" w:hAnsi="Verdana"/>
          <w:sz w:val="20"/>
          <w:szCs w:val="20"/>
        </w:rPr>
        <w:t>wy, zgodnie z Ofertą Wykonawcy</w:t>
      </w:r>
      <w:r w:rsidRPr="002F00E7">
        <w:rPr>
          <w:rFonts w:ascii="Verdana" w:hAnsi="Verdana"/>
          <w:sz w:val="20"/>
          <w:szCs w:val="20"/>
        </w:rPr>
        <w:t xml:space="preserve"> (załącznik do Oferty - Formularz Cenowy), </w:t>
      </w:r>
      <w:r w:rsidRPr="00E240A8">
        <w:rPr>
          <w:rFonts w:ascii="Verdana" w:hAnsi="Verdana"/>
          <w:sz w:val="20"/>
          <w:szCs w:val="20"/>
        </w:rPr>
        <w:t xml:space="preserve">Strony </w:t>
      </w:r>
      <w:r w:rsidR="00F00A37">
        <w:rPr>
          <w:rFonts w:ascii="Verdana" w:hAnsi="Verdana"/>
          <w:sz w:val="20"/>
          <w:szCs w:val="20"/>
        </w:rPr>
        <w:t>szacują</w:t>
      </w:r>
      <w:r w:rsidR="00ED4475">
        <w:rPr>
          <w:rFonts w:ascii="Verdana" w:hAnsi="Verdana"/>
          <w:sz w:val="20"/>
          <w:szCs w:val="20"/>
        </w:rPr>
        <w:t xml:space="preserve"> </w:t>
      </w:r>
      <w:r w:rsidRPr="00E240A8">
        <w:rPr>
          <w:rFonts w:ascii="Verdana" w:hAnsi="Verdana"/>
          <w:sz w:val="20"/>
          <w:szCs w:val="20"/>
        </w:rPr>
        <w:t>w oparciu o przewidywany</w:t>
      </w:r>
      <w:r w:rsidR="009D46DA" w:rsidRPr="00E240A8">
        <w:rPr>
          <w:rFonts w:ascii="Verdana" w:hAnsi="Verdana"/>
          <w:sz w:val="20"/>
          <w:szCs w:val="20"/>
        </w:rPr>
        <w:t xml:space="preserve"> </w:t>
      </w:r>
      <w:r w:rsidRPr="00E240A8">
        <w:rPr>
          <w:rFonts w:ascii="Verdana" w:hAnsi="Verdana"/>
          <w:sz w:val="20"/>
          <w:szCs w:val="20"/>
        </w:rPr>
        <w:t>czas trwania Kontraktu, na kwotę netto .................................. złotych (słownie złotych:……………………………………………) plus … % podatek VAT w kwocie ....................... złotych</w:t>
      </w:r>
      <w:r w:rsidR="004D5F70" w:rsidRPr="00E240A8">
        <w:rPr>
          <w:rFonts w:ascii="Verdana" w:hAnsi="Verdana"/>
          <w:sz w:val="20"/>
          <w:szCs w:val="20"/>
        </w:rPr>
        <w:t xml:space="preserve"> (słownie złotych:….)</w:t>
      </w:r>
      <w:r w:rsidRPr="00E240A8">
        <w:rPr>
          <w:rFonts w:ascii="Verdana" w:hAnsi="Verdana"/>
          <w:sz w:val="20"/>
          <w:szCs w:val="20"/>
        </w:rPr>
        <w:t>, co łącznie stanowi kwotę brutto ...................................</w:t>
      </w:r>
      <w:r w:rsidR="00ED3558">
        <w:rPr>
          <w:rFonts w:ascii="Verdana" w:hAnsi="Verdana"/>
          <w:sz w:val="20"/>
          <w:szCs w:val="20"/>
        </w:rPr>
        <w:t>............................................................</w:t>
      </w:r>
      <w:r w:rsidRPr="00E240A8">
        <w:rPr>
          <w:rFonts w:ascii="Verdana" w:hAnsi="Verdana"/>
          <w:sz w:val="20"/>
          <w:szCs w:val="20"/>
        </w:rPr>
        <w:t xml:space="preserve"> złotych (słownie</w:t>
      </w:r>
      <w:r w:rsidR="00ED3558">
        <w:rPr>
          <w:rFonts w:ascii="Verdana" w:hAnsi="Verdana"/>
          <w:sz w:val="20"/>
          <w:szCs w:val="20"/>
        </w:rPr>
        <w:t xml:space="preserve"> </w:t>
      </w:r>
      <w:r w:rsidRPr="00E240A8">
        <w:rPr>
          <w:rFonts w:ascii="Verdana" w:hAnsi="Verdana"/>
          <w:sz w:val="20"/>
          <w:szCs w:val="20"/>
        </w:rPr>
        <w:t>złotych:</w:t>
      </w:r>
      <w:r w:rsidR="00ED3558">
        <w:rPr>
          <w:rFonts w:ascii="Verdana" w:hAnsi="Verdana"/>
          <w:sz w:val="20"/>
          <w:szCs w:val="20"/>
        </w:rPr>
        <w:t xml:space="preserve"> ………………………………………………………</w:t>
      </w:r>
      <w:r w:rsidRPr="00E240A8">
        <w:rPr>
          <w:rFonts w:ascii="Verdana" w:hAnsi="Verdana"/>
          <w:sz w:val="20"/>
          <w:szCs w:val="20"/>
        </w:rPr>
        <w:t xml:space="preserve">.......................................................). </w:t>
      </w:r>
    </w:p>
    <w:p w:rsidR="00214AC3" w:rsidRPr="000D1F29" w:rsidRDefault="00F473F8" w:rsidP="00ED4475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bookmarkStart w:id="0" w:name="_Hlk492302210"/>
      <w:r w:rsidRPr="000D1F29">
        <w:rPr>
          <w:rFonts w:ascii="Verdana" w:hAnsi="Verdana"/>
          <w:sz w:val="20"/>
          <w:szCs w:val="20"/>
        </w:rPr>
        <w:t xml:space="preserve">Wysokość </w:t>
      </w:r>
      <w:r w:rsidR="00214AC3" w:rsidRPr="000D1F29">
        <w:rPr>
          <w:rFonts w:ascii="Verdana" w:hAnsi="Verdana"/>
          <w:sz w:val="20"/>
          <w:szCs w:val="20"/>
        </w:rPr>
        <w:t xml:space="preserve">łącznego wynagrodzenia </w:t>
      </w:r>
      <w:bookmarkEnd w:id="0"/>
      <w:r w:rsidR="00214AC3" w:rsidRPr="000D1F29">
        <w:rPr>
          <w:rFonts w:ascii="Verdana" w:hAnsi="Verdana"/>
          <w:sz w:val="20"/>
          <w:szCs w:val="20"/>
        </w:rPr>
        <w:t xml:space="preserve">zależy od rzeczywistego czasu świadczonej Usługi, przy czym maksymalna wartość zobowiązania za wykonywanie czynności będących Przedmiotem Umowy, z uwzględnieniem waloryzacji, wraz z naliczonym podatkiem VAT, nie może przekroczyć ........ (słownie: …………………………………………………………………….), obliczonej jako </w:t>
      </w:r>
      <w:r w:rsidR="00AE2048" w:rsidRPr="000D1F29">
        <w:rPr>
          <w:rFonts w:ascii="Verdana" w:hAnsi="Verdana"/>
          <w:sz w:val="20"/>
          <w:szCs w:val="20"/>
        </w:rPr>
        <w:t>130</w:t>
      </w:r>
      <w:r w:rsidR="007E12CD" w:rsidRPr="000D1F29">
        <w:rPr>
          <w:rFonts w:ascii="Verdana" w:hAnsi="Verdana"/>
          <w:sz w:val="20"/>
          <w:szCs w:val="20"/>
        </w:rPr>
        <w:t xml:space="preserve">% </w:t>
      </w:r>
      <w:r w:rsidR="00214AC3" w:rsidRPr="000D1F29">
        <w:rPr>
          <w:rFonts w:ascii="Verdana" w:hAnsi="Verdana"/>
          <w:sz w:val="20"/>
          <w:szCs w:val="20"/>
        </w:rPr>
        <w:t>szacowanej łącznej wysokości wynagrodzenia brutto</w:t>
      </w:r>
      <w:r w:rsidR="00ED4475" w:rsidRPr="000D1F29">
        <w:rPr>
          <w:rFonts w:ascii="Verdana" w:hAnsi="Verdana"/>
          <w:sz w:val="20"/>
          <w:szCs w:val="20"/>
        </w:rPr>
        <w:t>, o której mowa w  § 4 ust. 2.</w:t>
      </w:r>
    </w:p>
    <w:p w:rsidR="00214AC3" w:rsidRPr="002F4897" w:rsidRDefault="00F473F8" w:rsidP="00026FD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2F4897">
        <w:rPr>
          <w:rFonts w:ascii="Verdana" w:hAnsi="Verdana"/>
          <w:sz w:val="20"/>
          <w:szCs w:val="20"/>
        </w:rPr>
        <w:t xml:space="preserve">iesięczne </w:t>
      </w:r>
      <w:r w:rsidR="004E3107">
        <w:rPr>
          <w:rFonts w:ascii="Verdana" w:hAnsi="Verdana"/>
          <w:sz w:val="20"/>
          <w:szCs w:val="20"/>
        </w:rPr>
        <w:t>wynagrodzenie Wykonawcy</w:t>
      </w:r>
      <w:r w:rsidR="00214AC3" w:rsidRPr="002F4897">
        <w:rPr>
          <w:rFonts w:ascii="Verdana" w:hAnsi="Verdana"/>
          <w:sz w:val="20"/>
          <w:szCs w:val="20"/>
        </w:rPr>
        <w:t xml:space="preserve"> ustalane będzie w oparciu o następujące zasady:</w:t>
      </w:r>
    </w:p>
    <w:p w:rsidR="00214AC3" w:rsidRPr="001239AC" w:rsidRDefault="004C2AA7" w:rsidP="007125A1">
      <w:pPr>
        <w:numPr>
          <w:ilvl w:val="0"/>
          <w:numId w:val="48"/>
        </w:numPr>
        <w:autoSpaceDE w:val="0"/>
        <w:autoSpaceDN w:val="0"/>
        <w:adjustRightInd w:val="0"/>
        <w:spacing w:before="120" w:after="120" w:line="276" w:lineRule="auto"/>
        <w:ind w:left="851"/>
        <w:jc w:val="both"/>
        <w:rPr>
          <w:rFonts w:ascii="Verdana" w:hAnsi="Verdana"/>
          <w:szCs w:val="20"/>
        </w:rPr>
      </w:pPr>
      <w:r w:rsidRPr="001239AC">
        <w:rPr>
          <w:rFonts w:ascii="Verdana" w:hAnsi="Verdana"/>
          <w:sz w:val="20"/>
          <w:szCs w:val="16"/>
        </w:rPr>
        <w:t>wynagrodzenie z tytułu rozliczenia kosztów administracyjnych od rozpoczęcia Usługi do wystawienia ostatniego Świadectwa Przejęcia</w:t>
      </w:r>
      <w:r w:rsidR="00E74923">
        <w:rPr>
          <w:rFonts w:ascii="Verdana" w:hAnsi="Verdana"/>
          <w:sz w:val="20"/>
          <w:szCs w:val="16"/>
        </w:rPr>
        <w:t>,</w:t>
      </w:r>
      <w:r w:rsidRPr="001239AC">
        <w:rPr>
          <w:rFonts w:ascii="Verdana" w:hAnsi="Verdana"/>
          <w:sz w:val="20"/>
          <w:szCs w:val="16"/>
        </w:rPr>
        <w:t xml:space="preserve"> oraz kosztów administracyjnych od wystawienia ostatniego Świadectwa Przejęcia do wystawienia Ostatecznego Świadectwa Płatności</w:t>
      </w:r>
      <w:r w:rsidR="00E74923">
        <w:rPr>
          <w:rFonts w:ascii="Verdana" w:hAnsi="Verdana"/>
          <w:sz w:val="20"/>
          <w:szCs w:val="16"/>
        </w:rPr>
        <w:t>,</w:t>
      </w:r>
      <w:r w:rsidRPr="001239AC">
        <w:rPr>
          <w:rFonts w:ascii="Verdana" w:hAnsi="Verdana"/>
          <w:sz w:val="20"/>
          <w:szCs w:val="16"/>
        </w:rPr>
        <w:t xml:space="preserve"> przysługuje za jeden </w:t>
      </w:r>
      <w:r w:rsidR="008F2067">
        <w:rPr>
          <w:rFonts w:ascii="Verdana" w:hAnsi="Verdana"/>
          <w:sz w:val="20"/>
          <w:szCs w:val="16"/>
        </w:rPr>
        <w:t>m</w:t>
      </w:r>
      <w:r w:rsidRPr="001239AC">
        <w:rPr>
          <w:rFonts w:ascii="Verdana" w:hAnsi="Verdana"/>
          <w:sz w:val="20"/>
          <w:szCs w:val="16"/>
        </w:rPr>
        <w:t>iesiąc</w:t>
      </w:r>
      <w:r w:rsidR="008F2067">
        <w:rPr>
          <w:rFonts w:ascii="Verdana" w:hAnsi="Verdana"/>
          <w:sz w:val="20"/>
          <w:szCs w:val="16"/>
        </w:rPr>
        <w:t xml:space="preserve"> kalendarzowy</w:t>
      </w:r>
      <w:r w:rsidR="00DF027B">
        <w:rPr>
          <w:rFonts w:ascii="Verdana" w:hAnsi="Verdana"/>
          <w:sz w:val="20"/>
          <w:szCs w:val="16"/>
        </w:rPr>
        <w:t>,</w:t>
      </w:r>
      <w:r w:rsidRPr="001239AC">
        <w:rPr>
          <w:rFonts w:ascii="Verdana" w:hAnsi="Verdana"/>
          <w:sz w:val="20"/>
          <w:szCs w:val="16"/>
        </w:rPr>
        <w:t xml:space="preserve"> w wysokości określonej w Załączniku do Oferty - Formularz Cenowy</w:t>
      </w:r>
      <w:r w:rsidR="00F752C6">
        <w:rPr>
          <w:rFonts w:ascii="Verdana" w:hAnsi="Verdana"/>
          <w:sz w:val="20"/>
          <w:szCs w:val="16"/>
        </w:rPr>
        <w:t>;</w:t>
      </w:r>
    </w:p>
    <w:p w:rsidR="00214AC3" w:rsidRPr="001239AC" w:rsidRDefault="00214AC3" w:rsidP="007125A1">
      <w:pPr>
        <w:numPr>
          <w:ilvl w:val="0"/>
          <w:numId w:val="48"/>
        </w:numPr>
        <w:autoSpaceDE w:val="0"/>
        <w:autoSpaceDN w:val="0"/>
        <w:adjustRightInd w:val="0"/>
        <w:spacing w:before="120" w:after="12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1239AC">
        <w:rPr>
          <w:rFonts w:ascii="Verdana" w:hAnsi="Verdana"/>
          <w:sz w:val="20"/>
          <w:szCs w:val="20"/>
        </w:rPr>
        <w:t>wynagrodzenie z tytułu „Usługi nadzoru w okresie projektowania” rozliczane będzie w tym okresie w</w:t>
      </w:r>
      <w:r w:rsidR="004E3107">
        <w:rPr>
          <w:rFonts w:ascii="Verdana" w:hAnsi="Verdana"/>
          <w:sz w:val="20"/>
          <w:szCs w:val="20"/>
        </w:rPr>
        <w:t xml:space="preserve"> 12</w:t>
      </w:r>
      <w:r w:rsidR="002F0DD0">
        <w:rPr>
          <w:rFonts w:ascii="Verdana" w:hAnsi="Verdana"/>
          <w:sz w:val="20"/>
          <w:szCs w:val="20"/>
        </w:rPr>
        <w:t xml:space="preserve"> równych</w:t>
      </w:r>
      <w:r w:rsidRPr="001239AC">
        <w:rPr>
          <w:rFonts w:ascii="Verdana" w:hAnsi="Verdana"/>
          <w:sz w:val="20"/>
          <w:szCs w:val="20"/>
        </w:rPr>
        <w:t xml:space="preserve"> </w:t>
      </w:r>
      <w:r w:rsidR="002F0DD0">
        <w:rPr>
          <w:rFonts w:ascii="Verdana" w:hAnsi="Verdana"/>
          <w:sz w:val="20"/>
          <w:szCs w:val="20"/>
        </w:rPr>
        <w:t xml:space="preserve"> </w:t>
      </w:r>
      <w:r w:rsidR="00D91DDA">
        <w:rPr>
          <w:rFonts w:ascii="Verdana" w:hAnsi="Verdana"/>
          <w:sz w:val="20"/>
          <w:szCs w:val="20"/>
        </w:rPr>
        <w:t xml:space="preserve">miesięcznych </w:t>
      </w:r>
      <w:r w:rsidR="002F0DD0">
        <w:rPr>
          <w:rFonts w:ascii="Verdana" w:hAnsi="Verdana"/>
          <w:sz w:val="20"/>
          <w:szCs w:val="20"/>
        </w:rPr>
        <w:t>ratach</w:t>
      </w:r>
      <w:r w:rsidR="004D5F70">
        <w:rPr>
          <w:rFonts w:ascii="Verdana" w:hAnsi="Verdana"/>
          <w:sz w:val="20"/>
          <w:szCs w:val="20"/>
        </w:rPr>
        <w:t xml:space="preserve"> </w:t>
      </w:r>
      <w:r w:rsidR="002F0DD0">
        <w:rPr>
          <w:rFonts w:ascii="Verdana" w:hAnsi="Verdana"/>
          <w:sz w:val="20"/>
          <w:szCs w:val="20"/>
        </w:rPr>
        <w:t xml:space="preserve">płatnych co miesiąc </w:t>
      </w:r>
      <w:r w:rsidRPr="001239AC">
        <w:rPr>
          <w:rFonts w:ascii="Verdana" w:hAnsi="Verdana"/>
          <w:sz w:val="20"/>
          <w:szCs w:val="20"/>
        </w:rPr>
        <w:t>do wysokości określonej w Załączniku do Oferty - Formularz Cenowy</w:t>
      </w:r>
      <w:r w:rsidR="00F752C6">
        <w:rPr>
          <w:rFonts w:ascii="Verdana" w:hAnsi="Verdana"/>
          <w:sz w:val="20"/>
          <w:szCs w:val="20"/>
        </w:rPr>
        <w:t>;</w:t>
      </w:r>
    </w:p>
    <w:p w:rsidR="00214AC3" w:rsidRPr="00EB196F" w:rsidRDefault="00214AC3" w:rsidP="007125A1">
      <w:pPr>
        <w:numPr>
          <w:ilvl w:val="0"/>
          <w:numId w:val="48"/>
        </w:numPr>
        <w:autoSpaceDE w:val="0"/>
        <w:autoSpaceDN w:val="0"/>
        <w:adjustRightInd w:val="0"/>
        <w:spacing w:before="120" w:after="12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EB196F">
        <w:rPr>
          <w:rFonts w:ascii="Verdana" w:hAnsi="Verdana"/>
          <w:sz w:val="20"/>
          <w:szCs w:val="20"/>
        </w:rPr>
        <w:t xml:space="preserve">wynagrodzenie z tytułu „Usługi nadzoru w okresie </w:t>
      </w:r>
      <w:r w:rsidR="005D07DC">
        <w:rPr>
          <w:rFonts w:ascii="Verdana" w:hAnsi="Verdana"/>
          <w:sz w:val="20"/>
          <w:szCs w:val="20"/>
        </w:rPr>
        <w:t>wykonywania</w:t>
      </w:r>
      <w:r w:rsidRPr="00EB196F">
        <w:rPr>
          <w:rFonts w:ascii="Verdana" w:hAnsi="Verdana"/>
          <w:sz w:val="20"/>
          <w:szCs w:val="20"/>
        </w:rPr>
        <w:t xml:space="preserve"> </w:t>
      </w:r>
      <w:r w:rsidR="00D91DDA">
        <w:rPr>
          <w:rFonts w:ascii="Verdana" w:hAnsi="Verdana"/>
          <w:sz w:val="20"/>
          <w:szCs w:val="20"/>
        </w:rPr>
        <w:t>R</w:t>
      </w:r>
      <w:r w:rsidRPr="00EB196F">
        <w:rPr>
          <w:rFonts w:ascii="Verdana" w:hAnsi="Verdana"/>
          <w:sz w:val="20"/>
          <w:szCs w:val="20"/>
        </w:rPr>
        <w:t xml:space="preserve">obót” rozliczane będzie </w:t>
      </w:r>
      <w:r w:rsidR="00232E5F" w:rsidRPr="00EB196F">
        <w:rPr>
          <w:rFonts w:ascii="Verdana" w:hAnsi="Verdana"/>
          <w:sz w:val="20"/>
          <w:szCs w:val="20"/>
        </w:rPr>
        <w:t xml:space="preserve"> w </w:t>
      </w:r>
      <w:r w:rsidR="00FC5300">
        <w:rPr>
          <w:rFonts w:ascii="Verdana" w:hAnsi="Verdana"/>
          <w:sz w:val="20"/>
          <w:szCs w:val="20"/>
        </w:rPr>
        <w:t xml:space="preserve">tym okresie w </w:t>
      </w:r>
      <w:r w:rsidR="004E3107">
        <w:rPr>
          <w:rFonts w:ascii="Verdana" w:hAnsi="Verdana"/>
          <w:sz w:val="20"/>
          <w:szCs w:val="20"/>
        </w:rPr>
        <w:t>24</w:t>
      </w:r>
      <w:r w:rsidR="00DD462F">
        <w:rPr>
          <w:rFonts w:ascii="Verdana" w:hAnsi="Verdana"/>
          <w:sz w:val="20"/>
          <w:szCs w:val="20"/>
        </w:rPr>
        <w:t xml:space="preserve"> </w:t>
      </w:r>
      <w:r w:rsidR="00FC5300">
        <w:rPr>
          <w:rFonts w:ascii="Verdana" w:hAnsi="Verdana"/>
          <w:sz w:val="20"/>
          <w:szCs w:val="20"/>
        </w:rPr>
        <w:t>równych miesięcznych ratach płatnych co miesiąc do wysokości określonej w Załączniku do Oferty – Formularz Cenowy</w:t>
      </w:r>
      <w:r w:rsidR="004E3107">
        <w:rPr>
          <w:rFonts w:ascii="Verdana" w:hAnsi="Verdana"/>
          <w:sz w:val="20"/>
          <w:szCs w:val="20"/>
        </w:rPr>
        <w:t>;</w:t>
      </w:r>
    </w:p>
    <w:p w:rsidR="009216B7" w:rsidRDefault="00214AC3" w:rsidP="007125A1">
      <w:pPr>
        <w:numPr>
          <w:ilvl w:val="0"/>
          <w:numId w:val="48"/>
        </w:numPr>
        <w:autoSpaceDE w:val="0"/>
        <w:autoSpaceDN w:val="0"/>
        <w:adjustRightInd w:val="0"/>
        <w:spacing w:before="120" w:after="12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EB196F">
        <w:rPr>
          <w:rFonts w:ascii="Verdana" w:hAnsi="Verdana"/>
          <w:sz w:val="20"/>
          <w:szCs w:val="20"/>
        </w:rPr>
        <w:lastRenderedPageBreak/>
        <w:t>wynagrodzenie</w:t>
      </w:r>
      <w:r w:rsidRPr="001239AC">
        <w:rPr>
          <w:rFonts w:ascii="Verdana" w:hAnsi="Verdana"/>
          <w:sz w:val="20"/>
          <w:szCs w:val="20"/>
        </w:rPr>
        <w:t xml:space="preserve"> z tytułu „Usługi nadzoru w okresie Przeglądów i Rozliczenia Kontraktu” rozliczane będzie w tym okresie w </w:t>
      </w:r>
      <w:r w:rsidR="004D51E3">
        <w:rPr>
          <w:rFonts w:ascii="Verdana" w:hAnsi="Verdana"/>
          <w:sz w:val="20"/>
          <w:szCs w:val="20"/>
        </w:rPr>
        <w:t xml:space="preserve">15 </w:t>
      </w:r>
      <w:r w:rsidRPr="001239AC">
        <w:rPr>
          <w:rFonts w:ascii="Verdana" w:hAnsi="Verdana"/>
          <w:sz w:val="20"/>
          <w:szCs w:val="20"/>
        </w:rPr>
        <w:t>równych miesięcznych ratach do wysokości określonej w Załączniku do Oferty - Formularz Cenowy</w:t>
      </w:r>
      <w:r w:rsidR="004D5F70">
        <w:rPr>
          <w:rFonts w:ascii="Verdana" w:hAnsi="Verdana"/>
          <w:sz w:val="20"/>
          <w:szCs w:val="20"/>
        </w:rPr>
        <w:t>;</w:t>
      </w:r>
      <w:r w:rsidR="003067B5">
        <w:rPr>
          <w:rFonts w:ascii="Verdana" w:hAnsi="Verdana"/>
          <w:sz w:val="20"/>
          <w:szCs w:val="20"/>
        </w:rPr>
        <w:t xml:space="preserve">  </w:t>
      </w:r>
    </w:p>
    <w:p w:rsidR="00CB767D" w:rsidRDefault="00176B48" w:rsidP="005F3277">
      <w:pPr>
        <w:numPr>
          <w:ilvl w:val="0"/>
          <w:numId w:val="48"/>
        </w:numPr>
        <w:autoSpaceDE w:val="0"/>
        <w:autoSpaceDN w:val="0"/>
        <w:adjustRightInd w:val="0"/>
        <w:spacing w:before="120" w:after="12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5F3277">
        <w:rPr>
          <w:rFonts w:ascii="Verdana" w:hAnsi="Verdana"/>
          <w:sz w:val="20"/>
          <w:szCs w:val="20"/>
        </w:rPr>
        <w:t xml:space="preserve">W przypadku gdy Okres </w:t>
      </w:r>
      <w:r w:rsidR="005F3277" w:rsidRPr="005F3277">
        <w:rPr>
          <w:rFonts w:ascii="Verdana" w:hAnsi="Verdana"/>
          <w:sz w:val="20"/>
          <w:szCs w:val="20"/>
        </w:rPr>
        <w:t xml:space="preserve">Projektowania lub Okres </w:t>
      </w:r>
      <w:r w:rsidRPr="005F3277">
        <w:rPr>
          <w:rFonts w:ascii="Verdana" w:hAnsi="Verdana"/>
          <w:sz w:val="20"/>
          <w:szCs w:val="20"/>
        </w:rPr>
        <w:t>Przeglądów i Rozliczeń zakończ</w:t>
      </w:r>
      <w:r w:rsidR="005F3277" w:rsidRPr="005F3277">
        <w:rPr>
          <w:rFonts w:ascii="Verdana" w:hAnsi="Verdana"/>
          <w:sz w:val="20"/>
          <w:szCs w:val="20"/>
        </w:rPr>
        <w:t>ą</w:t>
      </w:r>
      <w:r w:rsidRPr="005F3277">
        <w:rPr>
          <w:rFonts w:ascii="Verdana" w:hAnsi="Verdana"/>
          <w:sz w:val="20"/>
          <w:szCs w:val="20"/>
        </w:rPr>
        <w:t xml:space="preserve"> się w terminie wcześniejszym</w:t>
      </w:r>
      <w:r w:rsidR="005F3277" w:rsidRPr="005F3277">
        <w:rPr>
          <w:rFonts w:ascii="Verdana" w:hAnsi="Verdana"/>
          <w:sz w:val="20"/>
          <w:szCs w:val="20"/>
        </w:rPr>
        <w:t xml:space="preserve"> lub późniejszym</w:t>
      </w:r>
      <w:r w:rsidRPr="005F3277">
        <w:rPr>
          <w:rFonts w:ascii="Verdana" w:hAnsi="Verdana"/>
          <w:sz w:val="20"/>
          <w:szCs w:val="20"/>
        </w:rPr>
        <w:t xml:space="preserve"> niż </w:t>
      </w:r>
      <w:r w:rsidR="00683B07" w:rsidRPr="005F3277">
        <w:rPr>
          <w:rFonts w:ascii="Verdana" w:hAnsi="Verdana"/>
          <w:sz w:val="20"/>
          <w:szCs w:val="20"/>
        </w:rPr>
        <w:t>określon</w:t>
      </w:r>
      <w:r w:rsidR="005F3277" w:rsidRPr="005F3277">
        <w:rPr>
          <w:rFonts w:ascii="Verdana" w:hAnsi="Verdana"/>
          <w:sz w:val="20"/>
          <w:szCs w:val="20"/>
        </w:rPr>
        <w:t>e</w:t>
      </w:r>
      <w:r w:rsidR="00683B07" w:rsidRPr="005F3277">
        <w:rPr>
          <w:rFonts w:ascii="Verdana" w:hAnsi="Verdana"/>
          <w:sz w:val="20"/>
          <w:szCs w:val="20"/>
        </w:rPr>
        <w:t xml:space="preserve"> </w:t>
      </w:r>
      <w:r w:rsidRPr="005F3277">
        <w:rPr>
          <w:rFonts w:ascii="Verdana" w:hAnsi="Verdana"/>
          <w:sz w:val="20"/>
          <w:szCs w:val="20"/>
        </w:rPr>
        <w:t xml:space="preserve">w </w:t>
      </w:r>
      <w:r w:rsidR="00436E9A" w:rsidRPr="005F3277">
        <w:rPr>
          <w:rFonts w:ascii="Verdana" w:hAnsi="Verdana"/>
          <w:sz w:val="20"/>
          <w:szCs w:val="20"/>
        </w:rPr>
        <w:t>§</w:t>
      </w:r>
      <w:r w:rsidR="00F43071" w:rsidRPr="005F3277">
        <w:rPr>
          <w:rFonts w:ascii="Verdana" w:hAnsi="Verdana"/>
          <w:sz w:val="20"/>
          <w:szCs w:val="20"/>
        </w:rPr>
        <w:t xml:space="preserve"> </w:t>
      </w:r>
      <w:r w:rsidR="00436E9A" w:rsidRPr="005F3277">
        <w:rPr>
          <w:rFonts w:ascii="Verdana" w:hAnsi="Verdana"/>
          <w:sz w:val="20"/>
          <w:szCs w:val="20"/>
        </w:rPr>
        <w:t xml:space="preserve">3 ust. 2 pkt </w:t>
      </w:r>
      <w:r w:rsidR="005F3277" w:rsidRPr="005F3277">
        <w:rPr>
          <w:rFonts w:ascii="Verdana" w:hAnsi="Verdana"/>
          <w:sz w:val="20"/>
          <w:szCs w:val="20"/>
        </w:rPr>
        <w:t xml:space="preserve">1 i </w:t>
      </w:r>
      <w:r w:rsidR="00436E9A" w:rsidRPr="005F3277">
        <w:rPr>
          <w:rFonts w:ascii="Verdana" w:hAnsi="Verdana"/>
          <w:sz w:val="20"/>
          <w:szCs w:val="20"/>
        </w:rPr>
        <w:t>3</w:t>
      </w:r>
      <w:r w:rsidR="00C57690" w:rsidRPr="005F3277">
        <w:rPr>
          <w:rFonts w:ascii="Verdana" w:hAnsi="Verdana"/>
          <w:sz w:val="20"/>
          <w:szCs w:val="20"/>
        </w:rPr>
        <w:t>)</w:t>
      </w:r>
      <w:r w:rsidR="004E3107">
        <w:rPr>
          <w:rFonts w:ascii="Verdana" w:hAnsi="Verdana"/>
          <w:sz w:val="20"/>
          <w:szCs w:val="20"/>
        </w:rPr>
        <w:t>, Wykonawca</w:t>
      </w:r>
      <w:r w:rsidRPr="005F3277">
        <w:rPr>
          <w:rFonts w:ascii="Verdana" w:hAnsi="Verdana"/>
          <w:sz w:val="20"/>
          <w:szCs w:val="20"/>
        </w:rPr>
        <w:t xml:space="preserve"> będzie uprawniony do otrzymania wynagrodzenia </w:t>
      </w:r>
      <w:r w:rsidR="00683B07" w:rsidRPr="005F3277">
        <w:rPr>
          <w:rFonts w:ascii="Verdana" w:hAnsi="Verdana"/>
          <w:sz w:val="20"/>
          <w:szCs w:val="20"/>
        </w:rPr>
        <w:t xml:space="preserve">ryczałtowego </w:t>
      </w:r>
      <w:r w:rsidRPr="005F3277">
        <w:rPr>
          <w:rFonts w:ascii="Verdana" w:hAnsi="Verdana"/>
          <w:sz w:val="20"/>
          <w:szCs w:val="20"/>
        </w:rPr>
        <w:t xml:space="preserve">przewidzianego dla </w:t>
      </w:r>
      <w:r w:rsidR="005F3277" w:rsidRPr="005F3277">
        <w:rPr>
          <w:rFonts w:ascii="Verdana" w:hAnsi="Verdana"/>
          <w:sz w:val="20"/>
          <w:szCs w:val="20"/>
        </w:rPr>
        <w:t>tych</w:t>
      </w:r>
      <w:r w:rsidRPr="005F3277">
        <w:rPr>
          <w:rFonts w:ascii="Verdana" w:hAnsi="Verdana"/>
          <w:sz w:val="20"/>
          <w:szCs w:val="20"/>
        </w:rPr>
        <w:t xml:space="preserve"> pozycji</w:t>
      </w:r>
      <w:r w:rsidR="00683B07" w:rsidRPr="005F3277">
        <w:rPr>
          <w:rFonts w:ascii="Verdana" w:hAnsi="Verdana"/>
          <w:sz w:val="20"/>
          <w:szCs w:val="20"/>
        </w:rPr>
        <w:t xml:space="preserve">, </w:t>
      </w:r>
      <w:r w:rsidR="00DD462F">
        <w:rPr>
          <w:rFonts w:ascii="Verdana" w:hAnsi="Verdana"/>
          <w:sz w:val="20"/>
          <w:szCs w:val="20"/>
        </w:rPr>
        <w:t xml:space="preserve">w kwotach </w:t>
      </w:r>
      <w:r w:rsidR="00683B07" w:rsidRPr="005F3277">
        <w:rPr>
          <w:rFonts w:ascii="Verdana" w:hAnsi="Verdana"/>
          <w:sz w:val="20"/>
          <w:szCs w:val="20"/>
        </w:rPr>
        <w:t>określon</w:t>
      </w:r>
      <w:r w:rsidR="005F3277" w:rsidRPr="005F3277">
        <w:rPr>
          <w:rFonts w:ascii="Verdana" w:hAnsi="Verdana"/>
          <w:sz w:val="20"/>
          <w:szCs w:val="20"/>
        </w:rPr>
        <w:t>ych</w:t>
      </w:r>
      <w:r w:rsidR="00683B07" w:rsidRPr="005F3277">
        <w:rPr>
          <w:rFonts w:ascii="Verdana" w:hAnsi="Verdana"/>
          <w:sz w:val="20"/>
          <w:szCs w:val="20"/>
        </w:rPr>
        <w:t xml:space="preserve"> w pozycj</w:t>
      </w:r>
      <w:r w:rsidR="005F3277" w:rsidRPr="005F3277">
        <w:rPr>
          <w:rFonts w:ascii="Verdana" w:hAnsi="Verdana"/>
          <w:sz w:val="20"/>
          <w:szCs w:val="20"/>
        </w:rPr>
        <w:t>ach 2.1 i</w:t>
      </w:r>
      <w:r w:rsidR="00683B07" w:rsidRPr="005F3277">
        <w:rPr>
          <w:rFonts w:ascii="Verdana" w:hAnsi="Verdana"/>
          <w:sz w:val="20"/>
          <w:szCs w:val="20"/>
        </w:rPr>
        <w:t xml:space="preserve"> 2.3. Formularza Cenowego</w:t>
      </w:r>
      <w:r w:rsidR="00D339F0" w:rsidRPr="005F3277">
        <w:rPr>
          <w:rFonts w:ascii="Verdana" w:hAnsi="Verdana"/>
          <w:sz w:val="20"/>
          <w:szCs w:val="20"/>
        </w:rPr>
        <w:t>;</w:t>
      </w:r>
      <w:r w:rsidRPr="005F3277">
        <w:rPr>
          <w:rFonts w:ascii="Verdana" w:hAnsi="Verdana"/>
          <w:sz w:val="20"/>
          <w:szCs w:val="20"/>
        </w:rPr>
        <w:t xml:space="preserve"> </w:t>
      </w:r>
      <w:r w:rsidR="005F3277" w:rsidRPr="005F3277">
        <w:rPr>
          <w:rFonts w:ascii="Verdana" w:hAnsi="Verdana"/>
          <w:sz w:val="20"/>
          <w:szCs w:val="20"/>
        </w:rPr>
        <w:t>Strony zgodnie przyjmują, że faktyczny czas trwania O</w:t>
      </w:r>
      <w:r w:rsidR="00DD462F">
        <w:rPr>
          <w:rFonts w:ascii="Verdana" w:hAnsi="Verdana"/>
          <w:sz w:val="20"/>
          <w:szCs w:val="20"/>
        </w:rPr>
        <w:t>kresu Projektowania oraz</w:t>
      </w:r>
      <w:r w:rsidR="005F3277" w:rsidRPr="005F3277">
        <w:rPr>
          <w:rFonts w:ascii="Verdana" w:hAnsi="Verdana"/>
          <w:sz w:val="20"/>
          <w:szCs w:val="20"/>
        </w:rPr>
        <w:t xml:space="preserve"> Okresu Przeglądów i Rozliczeń nie ma wpływu na wysokość wynagrodzenia określonego w pozycjach 2.1 i 2.3. Formularza Cenowego</w:t>
      </w:r>
    </w:p>
    <w:p w:rsidR="00783375" w:rsidRPr="006E5AB5" w:rsidRDefault="00783375" w:rsidP="00903366">
      <w:pPr>
        <w:numPr>
          <w:ilvl w:val="0"/>
          <w:numId w:val="48"/>
        </w:numPr>
        <w:autoSpaceDE w:val="0"/>
        <w:autoSpaceDN w:val="0"/>
        <w:adjustRightInd w:val="0"/>
        <w:spacing w:before="120" w:after="12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6E5AB5">
        <w:rPr>
          <w:rFonts w:ascii="Verdana" w:hAnsi="Verdana"/>
          <w:sz w:val="20"/>
          <w:szCs w:val="20"/>
        </w:rPr>
        <w:t xml:space="preserve">W przypadku wydłużenia czasu realizacji usługi </w:t>
      </w:r>
      <w:r w:rsidR="000255C6" w:rsidRPr="006E5AB5">
        <w:rPr>
          <w:rFonts w:ascii="Verdana" w:hAnsi="Verdana"/>
          <w:sz w:val="20"/>
          <w:szCs w:val="20"/>
        </w:rPr>
        <w:t>w okresie wykonywania Robót ponad czas wskazany w §3 ust. 2 pkt 2</w:t>
      </w:r>
      <w:r w:rsidR="004E3107">
        <w:rPr>
          <w:rFonts w:ascii="Verdana" w:hAnsi="Verdana"/>
          <w:sz w:val="20"/>
          <w:szCs w:val="20"/>
        </w:rPr>
        <w:t xml:space="preserve"> Wykonawca</w:t>
      </w:r>
      <w:r w:rsidRPr="006E5AB5">
        <w:rPr>
          <w:rFonts w:ascii="Verdana" w:hAnsi="Verdana"/>
          <w:sz w:val="20"/>
          <w:szCs w:val="20"/>
        </w:rPr>
        <w:t xml:space="preserve"> otrzyma wynagrodzenie za każdy kolejny miesiąc takie jak</w:t>
      </w:r>
      <w:r w:rsidR="009C29A0" w:rsidRPr="006E5AB5">
        <w:rPr>
          <w:rFonts w:ascii="Verdana" w:hAnsi="Verdana"/>
          <w:sz w:val="20"/>
          <w:szCs w:val="20"/>
        </w:rPr>
        <w:t>ie</w:t>
      </w:r>
      <w:r w:rsidRPr="006E5AB5">
        <w:rPr>
          <w:rFonts w:ascii="Verdana" w:hAnsi="Verdana"/>
          <w:sz w:val="20"/>
          <w:szCs w:val="20"/>
        </w:rPr>
        <w:t xml:space="preserve"> jest wskazane</w:t>
      </w:r>
      <w:r w:rsidR="009C29A0" w:rsidRPr="006E5AB5">
        <w:rPr>
          <w:rFonts w:ascii="Verdana" w:hAnsi="Verdana"/>
          <w:sz w:val="20"/>
          <w:szCs w:val="20"/>
        </w:rPr>
        <w:t xml:space="preserve"> jako</w:t>
      </w:r>
      <w:r w:rsidRPr="006E5AB5">
        <w:rPr>
          <w:rFonts w:ascii="Verdana" w:hAnsi="Verdana"/>
          <w:sz w:val="20"/>
          <w:szCs w:val="20"/>
        </w:rPr>
        <w:t xml:space="preserve"> </w:t>
      </w:r>
      <w:r w:rsidR="009C29A0" w:rsidRPr="006E5AB5">
        <w:rPr>
          <w:rFonts w:ascii="Verdana" w:hAnsi="Verdana"/>
          <w:sz w:val="20"/>
          <w:szCs w:val="20"/>
        </w:rPr>
        <w:t xml:space="preserve">miesięczne wynagrodzenie </w:t>
      </w:r>
      <w:r w:rsidRPr="006E5AB5">
        <w:rPr>
          <w:rFonts w:ascii="Verdana" w:hAnsi="Verdana"/>
          <w:sz w:val="20"/>
          <w:szCs w:val="20"/>
        </w:rPr>
        <w:t xml:space="preserve">w </w:t>
      </w:r>
      <w:r w:rsidR="00AE6324">
        <w:rPr>
          <w:rFonts w:ascii="Verdana" w:hAnsi="Verdana"/>
          <w:sz w:val="20"/>
          <w:szCs w:val="20"/>
        </w:rPr>
        <w:t>Formularzu Cenowym</w:t>
      </w:r>
      <w:r w:rsidR="009C29A0" w:rsidRPr="006E5AB5">
        <w:rPr>
          <w:rFonts w:ascii="Verdana" w:hAnsi="Verdana"/>
          <w:sz w:val="20"/>
          <w:szCs w:val="20"/>
        </w:rPr>
        <w:t xml:space="preserve"> dla wykonywania Usługi w Okresie wykonywania Robót</w:t>
      </w:r>
      <w:r w:rsidRPr="006E5AB5">
        <w:rPr>
          <w:rFonts w:ascii="Verdana" w:hAnsi="Verdana"/>
          <w:sz w:val="20"/>
          <w:szCs w:val="20"/>
        </w:rPr>
        <w:t xml:space="preserve">, z zastrzeżeniem, że wysokość łącznego </w:t>
      </w:r>
      <w:r w:rsidRPr="000D1F29">
        <w:rPr>
          <w:rFonts w:ascii="Verdana" w:hAnsi="Verdana"/>
          <w:sz w:val="20"/>
          <w:szCs w:val="20"/>
        </w:rPr>
        <w:t xml:space="preserve">wynagrodzenia </w:t>
      </w:r>
      <w:r w:rsidR="00023988" w:rsidRPr="000D1F29">
        <w:rPr>
          <w:rFonts w:ascii="Verdana" w:hAnsi="Verdana"/>
          <w:sz w:val="20"/>
          <w:szCs w:val="20"/>
        </w:rPr>
        <w:t xml:space="preserve">za wykonanie Umowy </w:t>
      </w:r>
      <w:r w:rsidRPr="000D1F29">
        <w:rPr>
          <w:rFonts w:ascii="Verdana" w:hAnsi="Verdana"/>
          <w:sz w:val="20"/>
          <w:szCs w:val="20"/>
        </w:rPr>
        <w:t>nie przekroczy 130% szacowanej łącznej</w:t>
      </w:r>
      <w:r w:rsidRPr="006E5AB5">
        <w:rPr>
          <w:rFonts w:ascii="Verdana" w:hAnsi="Verdana"/>
          <w:sz w:val="20"/>
          <w:szCs w:val="20"/>
        </w:rPr>
        <w:t xml:space="preserve"> wysokości wynagrodzenia brutto, o której mowa w  § 4 ust. 2.</w:t>
      </w:r>
    </w:p>
    <w:p w:rsidR="00214AC3" w:rsidRPr="002F00E7" w:rsidRDefault="00214AC3" w:rsidP="00026FD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2F4897">
        <w:rPr>
          <w:rFonts w:ascii="Verdana" w:hAnsi="Verdana"/>
          <w:sz w:val="20"/>
          <w:szCs w:val="20"/>
        </w:rPr>
        <w:t>Wysokoś</w:t>
      </w:r>
      <w:r w:rsidR="001F174D">
        <w:rPr>
          <w:rFonts w:ascii="Verdana" w:hAnsi="Verdana"/>
          <w:sz w:val="20"/>
          <w:szCs w:val="20"/>
        </w:rPr>
        <w:t>ci</w:t>
      </w:r>
      <w:r w:rsidRPr="002F4897">
        <w:rPr>
          <w:rFonts w:ascii="Verdana" w:hAnsi="Verdana"/>
          <w:sz w:val="20"/>
          <w:szCs w:val="20"/>
        </w:rPr>
        <w:t xml:space="preserve"> cen określonych w Formularzu Cenowym</w:t>
      </w:r>
      <w:r w:rsidR="001F174D">
        <w:rPr>
          <w:rFonts w:ascii="Verdana" w:hAnsi="Verdana"/>
          <w:sz w:val="20"/>
          <w:szCs w:val="20"/>
        </w:rPr>
        <w:t>, tj.</w:t>
      </w:r>
      <w:r w:rsidRPr="002F4897">
        <w:rPr>
          <w:rFonts w:ascii="Verdana" w:hAnsi="Verdana"/>
          <w:sz w:val="20"/>
          <w:szCs w:val="20"/>
        </w:rPr>
        <w:t xml:space="preserve"> ceny jednostkowej dla pozycji </w:t>
      </w:r>
      <w:r w:rsidRPr="002F00E7">
        <w:rPr>
          <w:rFonts w:ascii="Verdana" w:hAnsi="Verdana"/>
          <w:sz w:val="20"/>
          <w:szCs w:val="20"/>
        </w:rPr>
        <w:t xml:space="preserve">„miesiąc”, ceny jednostkowej dla pozycji </w:t>
      </w:r>
      <w:r w:rsidR="004C2AA7" w:rsidRPr="002F00E7">
        <w:rPr>
          <w:rFonts w:ascii="Verdana" w:hAnsi="Verdana"/>
          <w:sz w:val="20"/>
          <w:szCs w:val="20"/>
        </w:rPr>
        <w:t>„r</w:t>
      </w:r>
      <w:r w:rsidRPr="002F00E7">
        <w:rPr>
          <w:rFonts w:ascii="Verdana" w:hAnsi="Verdana"/>
          <w:sz w:val="20"/>
          <w:szCs w:val="20"/>
        </w:rPr>
        <w:t>yczałt</w:t>
      </w:r>
      <w:r w:rsidR="004C2AA7" w:rsidRPr="002F00E7">
        <w:rPr>
          <w:rFonts w:ascii="Verdana" w:hAnsi="Verdana"/>
          <w:sz w:val="20"/>
          <w:szCs w:val="20"/>
        </w:rPr>
        <w:t>”</w:t>
      </w:r>
      <w:r w:rsidRPr="002F00E7">
        <w:rPr>
          <w:rFonts w:ascii="Verdana" w:hAnsi="Verdana"/>
          <w:sz w:val="20"/>
          <w:szCs w:val="20"/>
        </w:rPr>
        <w:t xml:space="preserve"> oraz ceny jednostkowej dla pozycji „sztuka”</w:t>
      </w:r>
      <w:r w:rsidR="001F174D">
        <w:rPr>
          <w:rFonts w:ascii="Verdana" w:hAnsi="Verdana"/>
          <w:sz w:val="20"/>
          <w:szCs w:val="20"/>
        </w:rPr>
        <w:t>,</w:t>
      </w:r>
      <w:r w:rsidRPr="002F00E7">
        <w:rPr>
          <w:rFonts w:ascii="Verdana" w:hAnsi="Verdana"/>
          <w:sz w:val="20"/>
          <w:szCs w:val="20"/>
        </w:rPr>
        <w:t xml:space="preserve"> nie będą podlegały zmianom w stosunku do Formularza Cenowego</w:t>
      </w:r>
      <w:r w:rsidR="00340BA3">
        <w:rPr>
          <w:rFonts w:ascii="Verdana" w:hAnsi="Verdana"/>
          <w:sz w:val="20"/>
          <w:szCs w:val="20"/>
        </w:rPr>
        <w:t xml:space="preserve"> w całym okresie wykonywania Umowy z zastrzeżeniem ust. 6 i 7</w:t>
      </w:r>
    </w:p>
    <w:p w:rsidR="00214AC3" w:rsidRPr="002F4897" w:rsidRDefault="00214AC3" w:rsidP="00026FD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F4897">
        <w:rPr>
          <w:rFonts w:ascii="Verdana" w:hAnsi="Verdana"/>
          <w:sz w:val="20"/>
          <w:szCs w:val="20"/>
        </w:rPr>
        <w:t xml:space="preserve">W przypadku dokonanej ustawą </w:t>
      </w:r>
      <w:r w:rsidR="00C253C2">
        <w:rPr>
          <w:rFonts w:ascii="Verdana" w:hAnsi="Verdana"/>
          <w:sz w:val="20"/>
          <w:szCs w:val="20"/>
        </w:rPr>
        <w:t xml:space="preserve">lub rozporządzeniem </w:t>
      </w:r>
      <w:r w:rsidRPr="002F4897">
        <w:rPr>
          <w:rFonts w:ascii="Verdana" w:hAnsi="Verdana"/>
          <w:sz w:val="20"/>
          <w:szCs w:val="20"/>
        </w:rPr>
        <w:t>zmiany procentowej stawki podatk</w:t>
      </w:r>
      <w:r w:rsidR="004E3107">
        <w:rPr>
          <w:rFonts w:ascii="Verdana" w:hAnsi="Verdana"/>
          <w:sz w:val="20"/>
          <w:szCs w:val="20"/>
        </w:rPr>
        <w:t>u VAT, wynagrodzenie Wykonawcy</w:t>
      </w:r>
      <w:r w:rsidRPr="002F4897">
        <w:rPr>
          <w:rFonts w:ascii="Verdana" w:hAnsi="Verdana"/>
          <w:sz w:val="20"/>
          <w:szCs w:val="20"/>
        </w:rPr>
        <w:t xml:space="preserve"> brutto zostanie odpowiednio dostosowane. W takiej sytuacji pierwotnie ustalona</w:t>
      </w:r>
      <w:r w:rsidR="00012715">
        <w:rPr>
          <w:rFonts w:ascii="Verdana" w:hAnsi="Verdana"/>
          <w:sz w:val="20"/>
          <w:szCs w:val="20"/>
        </w:rPr>
        <w:t xml:space="preserve"> procentowa</w:t>
      </w:r>
      <w:r w:rsidRPr="002F4897">
        <w:rPr>
          <w:rFonts w:ascii="Verdana" w:hAnsi="Verdana"/>
          <w:sz w:val="20"/>
          <w:szCs w:val="20"/>
        </w:rPr>
        <w:t xml:space="preserve"> maksymalna wartość zobowiązania, o której mowa w ust. 3 nie ulega zmianie.</w:t>
      </w:r>
    </w:p>
    <w:p w:rsidR="00727879" w:rsidRDefault="00214AC3" w:rsidP="00026FD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27879">
        <w:rPr>
          <w:rFonts w:ascii="Verdana" w:hAnsi="Verdana"/>
          <w:sz w:val="20"/>
          <w:szCs w:val="20"/>
        </w:rPr>
        <w:t>Zamawiający przewiduje walo</w:t>
      </w:r>
      <w:r w:rsidR="004E3107">
        <w:rPr>
          <w:rFonts w:ascii="Verdana" w:hAnsi="Verdana"/>
          <w:sz w:val="20"/>
          <w:szCs w:val="20"/>
        </w:rPr>
        <w:t>ryzację wynagrodzenia Wykonawcy</w:t>
      </w:r>
      <w:r w:rsidRPr="00727879">
        <w:rPr>
          <w:rFonts w:ascii="Verdana" w:hAnsi="Verdana"/>
          <w:sz w:val="20"/>
          <w:szCs w:val="20"/>
        </w:rPr>
        <w:t>, zgodnie z §</w:t>
      </w:r>
      <w:r w:rsidR="00B76333">
        <w:rPr>
          <w:rFonts w:ascii="Verdana" w:hAnsi="Verdana"/>
          <w:sz w:val="20"/>
          <w:szCs w:val="20"/>
        </w:rPr>
        <w:t xml:space="preserve"> 5</w:t>
      </w:r>
      <w:r w:rsidRPr="00727879">
        <w:rPr>
          <w:rFonts w:ascii="Verdana" w:hAnsi="Verdana"/>
          <w:sz w:val="20"/>
          <w:szCs w:val="20"/>
        </w:rPr>
        <w:t xml:space="preserve"> Umowy</w:t>
      </w:r>
      <w:r w:rsidR="0052377B">
        <w:rPr>
          <w:rFonts w:ascii="Verdana" w:hAnsi="Verdana"/>
          <w:sz w:val="20"/>
          <w:szCs w:val="20"/>
        </w:rPr>
        <w:t>.</w:t>
      </w:r>
    </w:p>
    <w:p w:rsidR="00E31DD8" w:rsidRPr="00C84C8E" w:rsidRDefault="00E31DD8" w:rsidP="00026FD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 przypadku konieczności zatrudnienia dodatkowego personelu nieuwzględnionego w SIWZ przewiduje się możliwość zmiany umowy zgodnie z §37.</w:t>
      </w:r>
    </w:p>
    <w:p w:rsidR="00C84C8E" w:rsidRPr="00C84C8E" w:rsidRDefault="00C84C8E" w:rsidP="00C84C8E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C84C8E">
        <w:rPr>
          <w:rFonts w:ascii="Verdana" w:hAnsi="Verdana"/>
          <w:sz w:val="20"/>
          <w:szCs w:val="20"/>
        </w:rPr>
        <w:t xml:space="preserve">Strony przewidują możliwość udzielenia zamówień, o których mowa w art. 67 ust 1 pkt 6) ustawy Prawo zamówień publicznych  w przypadku wykorzystania kwoty, o której mowa w ust. 3 </w:t>
      </w:r>
      <w:r w:rsidR="00305353">
        <w:rPr>
          <w:rFonts w:ascii="Verdana" w:hAnsi="Verdana"/>
          <w:sz w:val="20"/>
          <w:szCs w:val="20"/>
        </w:rPr>
        <w:t xml:space="preserve">Podstawą obliczania wynagrodzenia w przypadku zamówień, o których mowa w art. 67 ust. 1 pkt 6) będą ceny określone w </w:t>
      </w:r>
      <w:r w:rsidR="00E31DD8">
        <w:rPr>
          <w:rFonts w:ascii="Verdana" w:hAnsi="Verdana"/>
          <w:sz w:val="20"/>
          <w:szCs w:val="20"/>
        </w:rPr>
        <w:t xml:space="preserve">ramach umowy podstawowej oraz ustalone </w:t>
      </w:r>
      <w:r w:rsidR="00B82242">
        <w:rPr>
          <w:rFonts w:ascii="Verdana" w:hAnsi="Verdana"/>
          <w:sz w:val="20"/>
          <w:szCs w:val="20"/>
        </w:rPr>
        <w:t xml:space="preserve">w wyniku negocjacji. Płatności będą rozliczane zgodnie z §4 niniejszej umowy. Zamówienia, o których mowa w art. 67 ust.1 pkt 6) </w:t>
      </w:r>
      <w:r w:rsidR="00340BA3">
        <w:rPr>
          <w:rFonts w:ascii="Verdana" w:hAnsi="Verdana"/>
          <w:sz w:val="20"/>
          <w:szCs w:val="20"/>
        </w:rPr>
        <w:t xml:space="preserve">PZP </w:t>
      </w:r>
      <w:r w:rsidR="00B82242">
        <w:rPr>
          <w:rFonts w:ascii="Verdana" w:hAnsi="Verdana"/>
          <w:sz w:val="20"/>
          <w:szCs w:val="20"/>
        </w:rPr>
        <w:t xml:space="preserve">zostaną udzielone </w:t>
      </w:r>
      <w:r w:rsidR="002F68C2">
        <w:rPr>
          <w:rFonts w:ascii="Verdana" w:hAnsi="Verdana"/>
          <w:sz w:val="20"/>
          <w:szCs w:val="20"/>
        </w:rPr>
        <w:t xml:space="preserve">na </w:t>
      </w:r>
      <w:r w:rsidR="00B82242">
        <w:rPr>
          <w:rFonts w:ascii="Verdana" w:hAnsi="Verdana"/>
          <w:sz w:val="20"/>
          <w:szCs w:val="20"/>
        </w:rPr>
        <w:t xml:space="preserve">warunkach umowy podstawowej oraz ustalone w wyniku negocjacji. </w:t>
      </w:r>
    </w:p>
    <w:p w:rsidR="00214AC3" w:rsidRPr="002F00E7" w:rsidRDefault="00214AC3" w:rsidP="00026FD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Verdana" w:hAnsi="Verdana"/>
          <w:sz w:val="20"/>
        </w:rPr>
      </w:pPr>
      <w:r w:rsidRPr="002F00E7">
        <w:rPr>
          <w:rFonts w:ascii="Verdana" w:hAnsi="Verdana"/>
          <w:sz w:val="20"/>
          <w:szCs w:val="20"/>
        </w:rPr>
        <w:t>Wynagrodzenie za nabycie majątkowych praw autorskich, o których mowa w § 3</w:t>
      </w:r>
      <w:r w:rsidR="00B76333">
        <w:rPr>
          <w:rFonts w:ascii="Verdana" w:hAnsi="Verdana"/>
          <w:sz w:val="20"/>
          <w:szCs w:val="20"/>
        </w:rPr>
        <w:t>3</w:t>
      </w:r>
      <w:r w:rsidRPr="002F00E7">
        <w:rPr>
          <w:rFonts w:ascii="Verdana" w:hAnsi="Verdana"/>
          <w:sz w:val="20"/>
          <w:szCs w:val="20"/>
        </w:rPr>
        <w:t xml:space="preserve"> </w:t>
      </w:r>
      <w:r w:rsidR="00003252">
        <w:rPr>
          <w:rFonts w:ascii="Verdana" w:hAnsi="Verdana"/>
          <w:sz w:val="20"/>
          <w:szCs w:val="20"/>
        </w:rPr>
        <w:br/>
      </w:r>
      <w:r w:rsidRPr="002F00E7">
        <w:rPr>
          <w:rFonts w:ascii="Verdana" w:hAnsi="Verdana"/>
          <w:sz w:val="20"/>
          <w:szCs w:val="20"/>
        </w:rPr>
        <w:t xml:space="preserve">ust. 1 Umowy, w kwocie wskazanej w Formularzu Cenowym, wypłacone zostanie </w:t>
      </w:r>
      <w:r w:rsidR="00003252">
        <w:rPr>
          <w:rFonts w:ascii="Verdana" w:hAnsi="Verdana"/>
          <w:sz w:val="20"/>
          <w:szCs w:val="20"/>
        </w:rPr>
        <w:br/>
      </w:r>
      <w:r w:rsidRPr="002F00E7">
        <w:rPr>
          <w:rFonts w:ascii="Verdana" w:hAnsi="Verdana"/>
          <w:sz w:val="20"/>
          <w:szCs w:val="20"/>
        </w:rPr>
        <w:t xml:space="preserve">w terminie 14 dni </w:t>
      </w:r>
      <w:r w:rsidR="004E3107">
        <w:rPr>
          <w:rFonts w:ascii="Verdana" w:hAnsi="Verdana"/>
          <w:sz w:val="20"/>
          <w:szCs w:val="20"/>
        </w:rPr>
        <w:t>od dnia wystawienia przez Wykonawcę</w:t>
      </w:r>
      <w:r w:rsidR="00264920">
        <w:rPr>
          <w:rFonts w:ascii="Verdana" w:hAnsi="Verdana"/>
          <w:sz w:val="20"/>
          <w:szCs w:val="20"/>
        </w:rPr>
        <w:t xml:space="preserve"> Ostatecznego Świadectwa P</w:t>
      </w:r>
      <w:r w:rsidR="00480FBB">
        <w:rPr>
          <w:rFonts w:ascii="Verdana" w:hAnsi="Verdana"/>
          <w:sz w:val="20"/>
          <w:szCs w:val="20"/>
        </w:rPr>
        <w:t>ł</w:t>
      </w:r>
      <w:r w:rsidRPr="002F00E7">
        <w:rPr>
          <w:rFonts w:ascii="Verdana" w:hAnsi="Verdana"/>
          <w:sz w:val="20"/>
          <w:szCs w:val="20"/>
        </w:rPr>
        <w:t>atności.</w:t>
      </w:r>
      <w:r w:rsidRPr="002F00E7">
        <w:rPr>
          <w:rFonts w:ascii="Verdana" w:hAnsi="Verdana"/>
          <w:sz w:val="20"/>
        </w:rPr>
        <w:t xml:space="preserve"> </w:t>
      </w:r>
      <w:r w:rsidRPr="002F00E7">
        <w:rPr>
          <w:rFonts w:ascii="Verdana" w:hAnsi="Verdana"/>
          <w:sz w:val="20"/>
          <w:szCs w:val="20"/>
        </w:rPr>
        <w:t xml:space="preserve">W przypadku braku możliwości wystawienia Ostatecznego Świadectwa Płatności, wynagrodzenie zostanie wypłacone po uzgodnieniu z </w:t>
      </w:r>
      <w:r w:rsidR="004E3107">
        <w:rPr>
          <w:rFonts w:ascii="Verdana" w:hAnsi="Verdana"/>
          <w:sz w:val="20"/>
          <w:szCs w:val="20"/>
        </w:rPr>
        <w:t>Zamawiającym</w:t>
      </w:r>
      <w:r w:rsidRPr="002F00E7">
        <w:rPr>
          <w:rFonts w:ascii="Verdana" w:hAnsi="Verdana"/>
          <w:sz w:val="20"/>
          <w:szCs w:val="20"/>
        </w:rPr>
        <w:t xml:space="preserve"> dokonanym nie później niż 30 dni od terminu określonego w </w:t>
      </w:r>
      <w:r w:rsidR="001666AC" w:rsidRPr="002F00E7">
        <w:rPr>
          <w:rFonts w:ascii="Verdana" w:hAnsi="Verdana"/>
          <w:sz w:val="20"/>
          <w:szCs w:val="20"/>
        </w:rPr>
        <w:t>§</w:t>
      </w:r>
      <w:r w:rsidR="00B76333">
        <w:rPr>
          <w:rFonts w:ascii="Verdana" w:hAnsi="Verdana"/>
          <w:sz w:val="20"/>
          <w:szCs w:val="20"/>
        </w:rPr>
        <w:t xml:space="preserve"> </w:t>
      </w:r>
      <w:r w:rsidRPr="002F00E7">
        <w:rPr>
          <w:rFonts w:ascii="Verdana" w:hAnsi="Verdana"/>
          <w:sz w:val="20"/>
          <w:szCs w:val="20"/>
        </w:rPr>
        <w:t>3</w:t>
      </w:r>
      <w:r w:rsidR="00B76333">
        <w:rPr>
          <w:rFonts w:ascii="Verdana" w:hAnsi="Verdana"/>
          <w:sz w:val="20"/>
          <w:szCs w:val="20"/>
        </w:rPr>
        <w:t>3</w:t>
      </w:r>
      <w:r w:rsidRPr="002F00E7">
        <w:rPr>
          <w:rFonts w:ascii="Verdana" w:hAnsi="Verdana"/>
          <w:sz w:val="20"/>
          <w:szCs w:val="20"/>
        </w:rPr>
        <w:t xml:space="preserve"> ust. 5 Umowy, na podstaw</w:t>
      </w:r>
      <w:r w:rsidR="004E3107">
        <w:rPr>
          <w:rFonts w:ascii="Verdana" w:hAnsi="Verdana"/>
          <w:sz w:val="20"/>
          <w:szCs w:val="20"/>
        </w:rPr>
        <w:t>ie przekazanej przez Wykonawcę</w:t>
      </w:r>
      <w:r w:rsidRPr="002F00E7">
        <w:rPr>
          <w:rFonts w:ascii="Verdana" w:hAnsi="Verdana"/>
          <w:sz w:val="20"/>
          <w:szCs w:val="20"/>
        </w:rPr>
        <w:t xml:space="preserve"> faktury VAT. </w:t>
      </w:r>
    </w:p>
    <w:p w:rsidR="00F76193" w:rsidRPr="00F76193" w:rsidRDefault="00F76193" w:rsidP="00FC48DF">
      <w:pPr>
        <w:spacing w:before="120" w:after="120" w:line="276" w:lineRule="auto"/>
        <w:ind w:right="-19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F76193">
        <w:rPr>
          <w:rFonts w:ascii="Verdana" w:hAnsi="Verdana"/>
          <w:b/>
          <w:bCs/>
          <w:color w:val="000000"/>
          <w:sz w:val="20"/>
          <w:szCs w:val="20"/>
        </w:rPr>
        <w:t>§</w:t>
      </w:r>
      <w:r w:rsidR="00FC48DF">
        <w:rPr>
          <w:rFonts w:ascii="Verdana" w:hAnsi="Verdana"/>
          <w:b/>
          <w:bCs/>
          <w:color w:val="000000"/>
          <w:sz w:val="20"/>
          <w:szCs w:val="20"/>
        </w:rPr>
        <w:t xml:space="preserve"> 5</w:t>
      </w:r>
    </w:p>
    <w:p w:rsidR="00F76193" w:rsidRPr="00F76193" w:rsidRDefault="00F76193" w:rsidP="00FC48DF">
      <w:pPr>
        <w:spacing w:before="120" w:after="120" w:line="276" w:lineRule="auto"/>
        <w:jc w:val="center"/>
        <w:rPr>
          <w:rFonts w:ascii="Verdana" w:eastAsia="Calibri" w:hAnsi="Verdana"/>
          <w:b/>
          <w:sz w:val="20"/>
          <w:szCs w:val="20"/>
        </w:rPr>
      </w:pPr>
      <w:r w:rsidRPr="00F76193">
        <w:rPr>
          <w:rFonts w:ascii="Verdana" w:eastAsia="Calibri" w:hAnsi="Verdana"/>
          <w:b/>
          <w:sz w:val="20"/>
          <w:szCs w:val="20"/>
        </w:rPr>
        <w:t>Waloryzacja wynagrodzenia</w:t>
      </w:r>
    </w:p>
    <w:p w:rsidR="00F76193" w:rsidRPr="00F76193" w:rsidRDefault="00F76193" w:rsidP="007125A1">
      <w:pPr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F76193">
        <w:rPr>
          <w:rFonts w:ascii="Verdana" w:hAnsi="Verdana"/>
          <w:sz w:val="20"/>
          <w:szCs w:val="20"/>
        </w:rPr>
        <w:lastRenderedPageBreak/>
        <w:t>Wy</w:t>
      </w:r>
      <w:r w:rsidR="00F201E4">
        <w:rPr>
          <w:rFonts w:ascii="Verdana" w:hAnsi="Verdana"/>
          <w:sz w:val="20"/>
          <w:szCs w:val="20"/>
        </w:rPr>
        <w:t>nagrodzenie płatne Wykonawcy</w:t>
      </w:r>
      <w:r w:rsidRPr="00F76193">
        <w:rPr>
          <w:rFonts w:ascii="Verdana" w:hAnsi="Verdana"/>
          <w:sz w:val="20"/>
          <w:szCs w:val="20"/>
        </w:rPr>
        <w:t xml:space="preserve"> będzie korygowane dla oddania wzrostów lub spadków kosztów w gospodarce narodowej. </w:t>
      </w:r>
    </w:p>
    <w:p w:rsidR="00F76193" w:rsidRPr="00F76193" w:rsidRDefault="00F76193" w:rsidP="007125A1">
      <w:pPr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F76193">
        <w:rPr>
          <w:rFonts w:ascii="Verdana" w:hAnsi="Verdana"/>
          <w:sz w:val="20"/>
          <w:szCs w:val="20"/>
        </w:rPr>
        <w:t xml:space="preserve">Wynagrodzenie będzie podlegało waloryzacji raz w miesiącu. </w:t>
      </w:r>
    </w:p>
    <w:p w:rsidR="00000D74" w:rsidRPr="00F76193" w:rsidRDefault="00F76193" w:rsidP="007125A1">
      <w:pPr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F76193">
        <w:rPr>
          <w:rFonts w:ascii="Verdana" w:hAnsi="Verdana"/>
          <w:sz w:val="20"/>
          <w:szCs w:val="20"/>
        </w:rPr>
        <w:t xml:space="preserve">Waloryzacja zostanie uwzględniona w wynagrodzeniu począwszy od miesiąca,                            w którym została wystawiona pierwsza faktura VAT, dotycząca </w:t>
      </w:r>
      <w:r w:rsidRPr="00F76193">
        <w:rPr>
          <w:rFonts w:ascii="Verdana" w:hAnsi="Verdana"/>
          <w:color w:val="000000"/>
          <w:sz w:val="20"/>
          <w:szCs w:val="20"/>
        </w:rPr>
        <w:t>Okresu wykonywania Robót w toku realizacji Kontraktu.</w:t>
      </w:r>
      <w:r w:rsidRPr="00F76193">
        <w:rPr>
          <w:rFonts w:ascii="Verdana" w:hAnsi="Verdana"/>
          <w:sz w:val="20"/>
          <w:szCs w:val="20"/>
        </w:rPr>
        <w:t xml:space="preserve"> </w:t>
      </w:r>
    </w:p>
    <w:p w:rsidR="001040E3" w:rsidRPr="00000D74" w:rsidRDefault="00F76193" w:rsidP="00000D74">
      <w:pPr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00D74">
        <w:rPr>
          <w:rFonts w:ascii="Verdana" w:hAnsi="Verdana"/>
          <w:sz w:val="20"/>
          <w:szCs w:val="20"/>
        </w:rPr>
        <w:t>Waloryzacja będzie się odbywać w oparciu o wskaźnik (</w:t>
      </w:r>
      <w:proofErr w:type="spellStart"/>
      <w:r w:rsidRPr="00000D74">
        <w:rPr>
          <w:rFonts w:ascii="Verdana" w:hAnsi="Verdana"/>
          <w:sz w:val="20"/>
          <w:szCs w:val="20"/>
        </w:rPr>
        <w:t>Ww</w:t>
      </w:r>
      <w:proofErr w:type="spellEnd"/>
      <w:r w:rsidRPr="00000D74">
        <w:rPr>
          <w:rFonts w:ascii="Verdana" w:hAnsi="Verdana"/>
          <w:sz w:val="20"/>
          <w:szCs w:val="20"/>
        </w:rPr>
        <w:t xml:space="preserve">) </w:t>
      </w:r>
      <w:r w:rsidR="001040E3" w:rsidRPr="00000D74">
        <w:rPr>
          <w:rFonts w:ascii="Verdana" w:hAnsi="Verdana"/>
          <w:color w:val="000000" w:themeColor="text1"/>
          <w:sz w:val="20"/>
          <w:szCs w:val="20"/>
        </w:rPr>
        <w:t xml:space="preserve">wzrostu </w:t>
      </w:r>
      <w:r w:rsidR="001040E3" w:rsidRPr="00000D74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lub spadku przeciętnego wynagrodzenia (w gospodarce narodowej – ogółem), wyliczony na podstawie wzrostu lub spadku przeciętnego wynagrodzenia za poprzedni kwartał opublikowanego przez Prezesa Głównego Urzędu Statystycznego w Biuletynie Statystycznym GUS, na stronie internetowej Urzędu</w:t>
      </w:r>
      <w:r w:rsidR="001040E3" w:rsidRPr="00000D74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="001040E3" w:rsidRPr="00000D74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na podstawie art. 20 pkt 2 ustawy z dnia 17 grudnia 1998 r. </w:t>
      </w:r>
      <w:r w:rsidR="001040E3" w:rsidRPr="00000D74">
        <w:rPr>
          <w:rFonts w:ascii="Verdana" w:hAnsi="Verdana"/>
          <w:bCs/>
          <w:color w:val="000000" w:themeColor="text1"/>
          <w:sz w:val="20"/>
          <w:szCs w:val="20"/>
        </w:rPr>
        <w:t>o emeryturach i rentach z Funduszu Ubezpieczeń Społecznych (</w:t>
      </w:r>
      <w:r w:rsidR="00000D74" w:rsidRPr="00000D74">
        <w:rPr>
          <w:rFonts w:ascii="Verdana" w:hAnsi="Verdana"/>
          <w:bCs/>
          <w:color w:val="000000" w:themeColor="text1"/>
          <w:sz w:val="20"/>
          <w:szCs w:val="20"/>
        </w:rPr>
        <w:t xml:space="preserve">Dz.U. z 2018 r. poz. 1270 </w:t>
      </w:r>
      <w:r w:rsidR="001040E3" w:rsidRPr="00000D74">
        <w:rPr>
          <w:rFonts w:ascii="Verdana" w:hAnsi="Verdana"/>
          <w:bCs/>
          <w:color w:val="000000" w:themeColor="text1"/>
          <w:sz w:val="20"/>
          <w:szCs w:val="20"/>
        </w:rPr>
        <w:t xml:space="preserve">z </w:t>
      </w:r>
      <w:proofErr w:type="spellStart"/>
      <w:r w:rsidR="001040E3" w:rsidRPr="00000D74">
        <w:rPr>
          <w:rFonts w:ascii="Verdana" w:hAnsi="Verdana"/>
          <w:bCs/>
          <w:color w:val="000000" w:themeColor="text1"/>
          <w:sz w:val="20"/>
          <w:szCs w:val="20"/>
        </w:rPr>
        <w:t>późn</w:t>
      </w:r>
      <w:proofErr w:type="spellEnd"/>
      <w:r w:rsidR="001040E3" w:rsidRPr="00000D74">
        <w:rPr>
          <w:rFonts w:ascii="Verdana" w:hAnsi="Verdana"/>
          <w:bCs/>
          <w:color w:val="000000" w:themeColor="text1"/>
          <w:sz w:val="20"/>
          <w:szCs w:val="20"/>
        </w:rPr>
        <w:t>. zm.).</w:t>
      </w:r>
    </w:p>
    <w:p w:rsidR="00F76193" w:rsidRPr="00F76193" w:rsidRDefault="00F76193" w:rsidP="007125A1">
      <w:pPr>
        <w:numPr>
          <w:ilvl w:val="0"/>
          <w:numId w:val="28"/>
        </w:numPr>
        <w:autoSpaceDE w:val="0"/>
        <w:autoSpaceDN w:val="0"/>
        <w:spacing w:before="120" w:after="120" w:line="276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F76193">
        <w:rPr>
          <w:rFonts w:ascii="Verdana" w:hAnsi="Verdana"/>
          <w:sz w:val="20"/>
          <w:szCs w:val="20"/>
        </w:rPr>
        <w:t>Wynagrodzenie podlegać będzie waloryzacji o Współczynnik waloryzacyjny (</w:t>
      </w:r>
      <w:proofErr w:type="spellStart"/>
      <w:r w:rsidRPr="00F76193">
        <w:rPr>
          <w:rFonts w:ascii="Verdana" w:hAnsi="Verdana"/>
          <w:sz w:val="20"/>
          <w:szCs w:val="20"/>
        </w:rPr>
        <w:t>Pn</w:t>
      </w:r>
      <w:proofErr w:type="spellEnd"/>
      <w:r w:rsidRPr="00F76193">
        <w:rPr>
          <w:rFonts w:ascii="Verdana" w:hAnsi="Verdana"/>
          <w:sz w:val="20"/>
          <w:szCs w:val="20"/>
        </w:rPr>
        <w:t>) wyliczony według wzoru:</w:t>
      </w:r>
    </w:p>
    <w:p w:rsidR="00F76193" w:rsidRPr="00F76193" w:rsidRDefault="00F76193" w:rsidP="00866C94">
      <w:pPr>
        <w:autoSpaceDE w:val="0"/>
        <w:autoSpaceDN w:val="0"/>
        <w:spacing w:before="120" w:after="120" w:line="276" w:lineRule="auto"/>
        <w:ind w:left="4674" w:firstLine="282"/>
        <w:contextualSpacing/>
        <w:jc w:val="both"/>
        <w:rPr>
          <w:rFonts w:ascii="Verdana" w:hAnsi="Verdana"/>
          <w:color w:val="0070C0"/>
          <w:sz w:val="20"/>
        </w:rPr>
      </w:pPr>
    </w:p>
    <w:p w:rsidR="00F76193" w:rsidRPr="00F76193" w:rsidRDefault="00F76193" w:rsidP="00866C94">
      <w:pPr>
        <w:autoSpaceDE w:val="0"/>
        <w:autoSpaceDN w:val="0"/>
        <w:spacing w:before="120" w:after="120" w:line="276" w:lineRule="auto"/>
        <w:ind w:left="426"/>
        <w:contextualSpacing/>
        <w:jc w:val="center"/>
        <w:rPr>
          <w:rFonts w:ascii="Verdana" w:hAnsi="Verdana"/>
          <w:sz w:val="20"/>
        </w:rPr>
      </w:pPr>
      <w:proofErr w:type="spellStart"/>
      <w:r w:rsidRPr="00F76193">
        <w:rPr>
          <w:rFonts w:ascii="Verdana" w:hAnsi="Verdana"/>
          <w:sz w:val="20"/>
        </w:rPr>
        <w:t>Pn</w:t>
      </w:r>
      <w:proofErr w:type="spellEnd"/>
      <w:r w:rsidRPr="00F76193">
        <w:rPr>
          <w:rFonts w:ascii="Verdana" w:hAnsi="Verdana"/>
          <w:sz w:val="20"/>
        </w:rPr>
        <w:t xml:space="preserve"> = 0,2 + </w:t>
      </w:r>
      <w:r w:rsidRPr="00F76193">
        <w:rPr>
          <w:rFonts w:ascii="Verdana" w:hAnsi="Verdana"/>
          <w:sz w:val="20"/>
          <w:szCs w:val="20"/>
          <w:lang w:eastAsia="en-US"/>
        </w:rPr>
        <w:t>0,8*</w:t>
      </w:r>
      <w:proofErr w:type="spellStart"/>
      <w:r w:rsidRPr="00F76193">
        <w:rPr>
          <w:rFonts w:ascii="Verdana" w:hAnsi="Verdana"/>
          <w:sz w:val="20"/>
          <w:szCs w:val="20"/>
          <w:lang w:eastAsia="en-US"/>
        </w:rPr>
        <w:t>Ww</w:t>
      </w:r>
      <w:proofErr w:type="spellEnd"/>
      <w:r w:rsidRPr="00F76193">
        <w:rPr>
          <w:rFonts w:ascii="Verdana" w:hAnsi="Verdana"/>
          <w:sz w:val="20"/>
          <w:szCs w:val="20"/>
          <w:lang w:eastAsia="en-US"/>
        </w:rPr>
        <w:t>/</w:t>
      </w:r>
      <w:r w:rsidRPr="00F76193">
        <w:rPr>
          <w:rFonts w:ascii="Verdana" w:hAnsi="Verdana"/>
          <w:sz w:val="20"/>
        </w:rPr>
        <w:t>100</w:t>
      </w:r>
    </w:p>
    <w:p w:rsidR="00F76193" w:rsidRPr="00F76193" w:rsidRDefault="00F76193" w:rsidP="00866C94">
      <w:pPr>
        <w:autoSpaceDE w:val="0"/>
        <w:autoSpaceDN w:val="0"/>
        <w:spacing w:before="120" w:after="120" w:line="276" w:lineRule="auto"/>
        <w:ind w:left="426"/>
        <w:contextualSpacing/>
        <w:rPr>
          <w:rFonts w:ascii="Verdana" w:hAnsi="Verdana"/>
          <w:sz w:val="20"/>
          <w:szCs w:val="20"/>
          <w:lang w:eastAsia="en-US"/>
        </w:rPr>
      </w:pPr>
      <w:r w:rsidRPr="00F76193">
        <w:rPr>
          <w:rFonts w:ascii="Verdana" w:hAnsi="Verdana"/>
          <w:sz w:val="20"/>
          <w:szCs w:val="20"/>
          <w:lang w:eastAsia="en-US"/>
        </w:rPr>
        <w:t>gdzie:</w:t>
      </w:r>
    </w:p>
    <w:p w:rsidR="00F76193" w:rsidRPr="00F76193" w:rsidRDefault="00F76193" w:rsidP="00866C94">
      <w:pPr>
        <w:autoSpaceDE w:val="0"/>
        <w:autoSpaceDN w:val="0"/>
        <w:spacing w:before="120" w:after="120" w:line="276" w:lineRule="auto"/>
        <w:ind w:left="1134" w:hanging="708"/>
        <w:contextualSpacing/>
        <w:jc w:val="both"/>
        <w:rPr>
          <w:rFonts w:ascii="Verdana" w:hAnsi="Verdana"/>
          <w:sz w:val="20"/>
          <w:szCs w:val="20"/>
          <w:lang w:eastAsia="en-US"/>
        </w:rPr>
      </w:pPr>
      <w:proofErr w:type="spellStart"/>
      <w:r w:rsidRPr="00F76193">
        <w:rPr>
          <w:rFonts w:ascii="Verdana" w:hAnsi="Verdana"/>
          <w:sz w:val="20"/>
          <w:szCs w:val="20"/>
          <w:lang w:eastAsia="en-US"/>
        </w:rPr>
        <w:t>Pn</w:t>
      </w:r>
      <w:proofErr w:type="spellEnd"/>
      <w:r w:rsidRPr="00F76193">
        <w:rPr>
          <w:rFonts w:ascii="Verdana" w:hAnsi="Verdana"/>
          <w:sz w:val="20"/>
          <w:szCs w:val="20"/>
          <w:lang w:eastAsia="en-US"/>
        </w:rPr>
        <w:t xml:space="preserve"> -  współczynnik waloryzacyjny obliczany na podstawie wzoru powyżej do zastosowania do wszystkich kwot;</w:t>
      </w:r>
    </w:p>
    <w:p w:rsidR="00F76193" w:rsidRPr="00F76193" w:rsidRDefault="00F76193" w:rsidP="00866C94">
      <w:pPr>
        <w:spacing w:before="120" w:after="120" w:line="276" w:lineRule="auto"/>
        <w:ind w:left="1134" w:hanging="708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proofErr w:type="spellStart"/>
      <w:r w:rsidRPr="00F76193">
        <w:rPr>
          <w:rFonts w:ascii="Verdana" w:hAnsi="Verdana"/>
          <w:sz w:val="20"/>
          <w:szCs w:val="20"/>
          <w:lang w:eastAsia="en-US"/>
        </w:rPr>
        <w:t>Ww</w:t>
      </w:r>
      <w:proofErr w:type="spellEnd"/>
      <w:r w:rsidRPr="00F76193">
        <w:rPr>
          <w:rFonts w:ascii="Verdana" w:hAnsi="Verdana"/>
          <w:sz w:val="20"/>
          <w:szCs w:val="20"/>
          <w:lang w:eastAsia="en-US"/>
        </w:rPr>
        <w:t xml:space="preserve"> -  </w:t>
      </w:r>
      <w:r w:rsidRPr="008D1D85">
        <w:rPr>
          <w:rFonts w:ascii="Verdana" w:hAnsi="Verdana"/>
          <w:color w:val="000000" w:themeColor="text1"/>
          <w:sz w:val="20"/>
          <w:szCs w:val="20"/>
          <w:lang w:eastAsia="en-US"/>
        </w:rPr>
        <w:t xml:space="preserve">wskaźnik waloryzacji wyrażony w procentach </w:t>
      </w:r>
      <w:r w:rsidRPr="008D1D85">
        <w:rPr>
          <w:rFonts w:ascii="Verdana" w:hAnsi="Verdana"/>
          <w:color w:val="000000" w:themeColor="text1"/>
          <w:sz w:val="20"/>
          <w:szCs w:val="20"/>
        </w:rPr>
        <w:t xml:space="preserve">wzrostu </w:t>
      </w:r>
      <w:r w:rsidRPr="008D1D85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lub spadku przeciętnego wynagrodzenia (w gospodarce narodowej – ogółem), wyliczony na podstawie wzrostu lub spadku przeciętnego wynagrodzenia za poprzedni kwartał opublikowanego przez Prezesa Głównego Urzędu Statystycznego w Biuletynie Statystycznym GUS, na stronie internetowej Urzędu</w:t>
      </w:r>
      <w:r w:rsidRPr="008D1D85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8D1D85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na podstawie art. 20 pkt 2 ustawy z dnia 17 grudnia 1998 r. </w:t>
      </w:r>
      <w:r w:rsidRPr="008D1D85">
        <w:rPr>
          <w:rFonts w:ascii="Verdana" w:hAnsi="Verdana"/>
          <w:bCs/>
          <w:color w:val="000000" w:themeColor="text1"/>
          <w:sz w:val="20"/>
          <w:szCs w:val="20"/>
        </w:rPr>
        <w:t xml:space="preserve">o emeryturach i rentach z Funduszu Ubezpieczeń Społecznych </w:t>
      </w:r>
      <w:r w:rsidR="00000D74" w:rsidRPr="00000D74">
        <w:rPr>
          <w:rFonts w:ascii="Verdana" w:hAnsi="Verdana"/>
          <w:bCs/>
          <w:color w:val="000000" w:themeColor="text1"/>
          <w:sz w:val="20"/>
          <w:szCs w:val="20"/>
        </w:rPr>
        <w:t xml:space="preserve">(Dz.U. z 2018 r. poz. 1270 </w:t>
      </w:r>
      <w:r w:rsidR="00000D74">
        <w:rPr>
          <w:rFonts w:ascii="Verdana" w:hAnsi="Verdana"/>
          <w:bCs/>
          <w:color w:val="000000" w:themeColor="text1"/>
          <w:sz w:val="20"/>
          <w:szCs w:val="20"/>
        </w:rPr>
        <w:t xml:space="preserve">z </w:t>
      </w:r>
      <w:proofErr w:type="spellStart"/>
      <w:r w:rsidR="00000D74">
        <w:rPr>
          <w:rFonts w:ascii="Verdana" w:hAnsi="Verdana"/>
          <w:bCs/>
          <w:color w:val="000000" w:themeColor="text1"/>
          <w:sz w:val="20"/>
          <w:szCs w:val="20"/>
        </w:rPr>
        <w:t>późn</w:t>
      </w:r>
      <w:proofErr w:type="spellEnd"/>
      <w:r w:rsidR="00000D74">
        <w:rPr>
          <w:rFonts w:ascii="Verdana" w:hAnsi="Verdana"/>
          <w:bCs/>
          <w:color w:val="000000" w:themeColor="text1"/>
          <w:sz w:val="20"/>
          <w:szCs w:val="20"/>
        </w:rPr>
        <w:t xml:space="preserve">. zm.) </w:t>
      </w:r>
      <w:r w:rsidRPr="008D1D85">
        <w:rPr>
          <w:rFonts w:ascii="Verdana" w:hAnsi="Verdana"/>
          <w:color w:val="000000" w:themeColor="text1"/>
          <w:sz w:val="20"/>
          <w:szCs w:val="20"/>
          <w:lang w:eastAsia="en-US"/>
        </w:rPr>
        <w:t>wyliczony w odniesieniu do dnia zawarcia Umowy.</w:t>
      </w:r>
    </w:p>
    <w:p w:rsidR="00F76193" w:rsidRPr="00F76193" w:rsidRDefault="00F76193" w:rsidP="007125A1">
      <w:pPr>
        <w:numPr>
          <w:ilvl w:val="0"/>
          <w:numId w:val="28"/>
        </w:numPr>
        <w:autoSpaceDE w:val="0"/>
        <w:autoSpaceDN w:val="0"/>
        <w:spacing w:before="120" w:after="120" w:line="276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F76193">
        <w:rPr>
          <w:rFonts w:ascii="Verdana" w:hAnsi="Verdana"/>
          <w:sz w:val="20"/>
          <w:szCs w:val="20"/>
        </w:rPr>
        <w:t>Występ</w:t>
      </w:r>
      <w:r w:rsidR="00F201E4">
        <w:rPr>
          <w:rFonts w:ascii="Verdana" w:hAnsi="Verdana"/>
          <w:sz w:val="20"/>
          <w:szCs w:val="20"/>
        </w:rPr>
        <w:t>ując o wynagrodzenie, Wykonawca</w:t>
      </w:r>
      <w:r w:rsidRPr="00F76193">
        <w:rPr>
          <w:rFonts w:ascii="Verdana" w:hAnsi="Verdana"/>
          <w:sz w:val="20"/>
          <w:szCs w:val="20"/>
        </w:rPr>
        <w:t xml:space="preserve"> jest zobowiązany do uwzględnienia waloryzacji w oparciu o wartości wynikające z ostatnich dostępnych danych kwartalnych opublikowanych przez Prezesa Głównego Urzędu Statystycznego. Zamawiający dokona wypłaty wynagrodzenia w oparciu o tak ustaloną wartość.</w:t>
      </w:r>
    </w:p>
    <w:p w:rsidR="00F76193" w:rsidRPr="00F76193" w:rsidRDefault="00F76193" w:rsidP="007125A1">
      <w:pPr>
        <w:numPr>
          <w:ilvl w:val="0"/>
          <w:numId w:val="28"/>
        </w:numPr>
        <w:autoSpaceDE w:val="0"/>
        <w:autoSpaceDN w:val="0"/>
        <w:spacing w:before="120" w:after="120" w:line="276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F76193">
        <w:rPr>
          <w:rFonts w:ascii="Verdana" w:hAnsi="Verdana"/>
          <w:sz w:val="20"/>
          <w:szCs w:val="20"/>
        </w:rPr>
        <w:t>W przypadku</w:t>
      </w:r>
      <w:r w:rsidRPr="00F76193">
        <w:rPr>
          <w:rFonts w:ascii="Verdana" w:hAnsi="Verdana" w:cs="Arial"/>
          <w:sz w:val="20"/>
          <w:szCs w:val="20"/>
        </w:rPr>
        <w:t xml:space="preserve"> gdyby wskaźnik, o którym mowa w ust. 5, przestał być dostępny, zastosowanie znajdą inne, najbardziej zbliżone, wskaźniki publikowane przez Prezesa Głównego Urzędu Statystycznego</w:t>
      </w:r>
      <w:r w:rsidRPr="00F76193">
        <w:rPr>
          <w:rFonts w:ascii="Verdana" w:hAnsi="Verdana" w:cs="Arial"/>
          <w:b/>
          <w:sz w:val="20"/>
          <w:szCs w:val="20"/>
        </w:rPr>
        <w:t xml:space="preserve">.  </w:t>
      </w:r>
    </w:p>
    <w:p w:rsidR="00B82242" w:rsidRPr="009F4828" w:rsidRDefault="00B82242" w:rsidP="00B82242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bCs/>
          <w:color w:val="000000"/>
          <w:sz w:val="20"/>
        </w:rPr>
      </w:pPr>
      <w:r w:rsidRPr="002F4897">
        <w:rPr>
          <w:rFonts w:ascii="Verdana" w:hAnsi="Verdana"/>
          <w:b/>
          <w:bCs/>
          <w:color w:val="000000"/>
          <w:sz w:val="20"/>
        </w:rPr>
        <w:t xml:space="preserve">§ </w:t>
      </w:r>
      <w:r>
        <w:rPr>
          <w:rFonts w:ascii="Verdana" w:hAnsi="Verdana"/>
          <w:b/>
          <w:bCs/>
          <w:color w:val="000000"/>
          <w:sz w:val="20"/>
        </w:rPr>
        <w:t>6</w:t>
      </w:r>
    </w:p>
    <w:p w:rsidR="00B82242" w:rsidRDefault="00B82242" w:rsidP="00B82242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bCs/>
          <w:sz w:val="20"/>
        </w:rPr>
      </w:pPr>
      <w:r w:rsidRPr="009F4828">
        <w:rPr>
          <w:rFonts w:ascii="Verdana" w:hAnsi="Verdana"/>
          <w:b/>
          <w:bCs/>
          <w:sz w:val="20"/>
        </w:rPr>
        <w:t>Warunki płatności</w:t>
      </w:r>
      <w:r>
        <w:rPr>
          <w:rFonts w:ascii="Verdana" w:hAnsi="Verdana"/>
          <w:b/>
          <w:bCs/>
          <w:sz w:val="20"/>
        </w:rPr>
        <w:t xml:space="preserve"> wynagrodzenia</w:t>
      </w:r>
    </w:p>
    <w:p w:rsidR="00B82242" w:rsidRDefault="00B82242" w:rsidP="00B82242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425" w:hanging="426"/>
        <w:jc w:val="both"/>
        <w:rPr>
          <w:rFonts w:ascii="Verdana" w:hAnsi="Verdana"/>
          <w:sz w:val="20"/>
          <w:szCs w:val="20"/>
        </w:rPr>
      </w:pPr>
      <w:r w:rsidRPr="002F4897">
        <w:rPr>
          <w:rFonts w:ascii="Verdana" w:hAnsi="Verdana"/>
          <w:sz w:val="20"/>
          <w:szCs w:val="20"/>
        </w:rPr>
        <w:t xml:space="preserve">Płatność </w:t>
      </w:r>
      <w:r>
        <w:rPr>
          <w:rFonts w:ascii="Verdana" w:hAnsi="Verdana"/>
          <w:sz w:val="20"/>
          <w:szCs w:val="20"/>
        </w:rPr>
        <w:t xml:space="preserve">wynagrodzenia </w:t>
      </w:r>
      <w:r w:rsidRPr="002F4897">
        <w:rPr>
          <w:rFonts w:ascii="Verdana" w:hAnsi="Verdana"/>
          <w:sz w:val="20"/>
          <w:szCs w:val="20"/>
        </w:rPr>
        <w:t>za wykonywanie Usługi będzie następowała w okresach miesięcznych, na podstawie p</w:t>
      </w:r>
      <w:r w:rsidR="00F201E4">
        <w:rPr>
          <w:rFonts w:ascii="Verdana" w:hAnsi="Verdana"/>
          <w:sz w:val="20"/>
          <w:szCs w:val="20"/>
        </w:rPr>
        <w:t>rawidłowo wystawionych przez Wykonawcę</w:t>
      </w:r>
      <w:r w:rsidRPr="002F4897">
        <w:rPr>
          <w:rFonts w:ascii="Verdana" w:hAnsi="Verdana"/>
          <w:sz w:val="20"/>
          <w:szCs w:val="20"/>
        </w:rPr>
        <w:t xml:space="preserve"> faktur VAT.</w:t>
      </w:r>
    </w:p>
    <w:p w:rsidR="00B82242" w:rsidRPr="00003252" w:rsidRDefault="00B82242" w:rsidP="00B82242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425" w:hanging="426"/>
        <w:jc w:val="both"/>
        <w:rPr>
          <w:rFonts w:ascii="Verdana" w:hAnsi="Verdana"/>
          <w:sz w:val="20"/>
          <w:szCs w:val="20"/>
        </w:rPr>
      </w:pPr>
      <w:r w:rsidRPr="00003252">
        <w:rPr>
          <w:rFonts w:ascii="Verdana" w:hAnsi="Verdana"/>
          <w:sz w:val="20"/>
          <w:szCs w:val="20"/>
        </w:rPr>
        <w:t xml:space="preserve">Podstawą do wystawienia pierwszej faktury będzie zatwierdzony przez </w:t>
      </w:r>
      <w:r w:rsidR="00F201E4">
        <w:rPr>
          <w:rFonts w:ascii="Verdana" w:hAnsi="Verdana"/>
          <w:sz w:val="20"/>
          <w:szCs w:val="20"/>
        </w:rPr>
        <w:t>Zamawiającego</w:t>
      </w:r>
      <w:r w:rsidRPr="00003252">
        <w:rPr>
          <w:rFonts w:ascii="Verdana" w:hAnsi="Verdana"/>
          <w:sz w:val="20"/>
          <w:szCs w:val="20"/>
        </w:rPr>
        <w:t xml:space="preserve"> Raport Otwarcia.</w:t>
      </w:r>
    </w:p>
    <w:p w:rsidR="00B82242" w:rsidRPr="00003252" w:rsidRDefault="00B82242" w:rsidP="00B82242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425" w:hanging="426"/>
        <w:jc w:val="both"/>
        <w:rPr>
          <w:rFonts w:ascii="Verdana" w:hAnsi="Verdana"/>
          <w:sz w:val="20"/>
          <w:szCs w:val="20"/>
        </w:rPr>
      </w:pPr>
      <w:r w:rsidRPr="00003252">
        <w:rPr>
          <w:rFonts w:ascii="Verdana" w:hAnsi="Verdana"/>
          <w:sz w:val="20"/>
          <w:szCs w:val="20"/>
        </w:rPr>
        <w:t xml:space="preserve">Podstawą do wystawienia kolejnych </w:t>
      </w:r>
      <w:r w:rsidR="00F201E4">
        <w:rPr>
          <w:rFonts w:ascii="Verdana" w:hAnsi="Verdana"/>
          <w:sz w:val="20"/>
          <w:szCs w:val="20"/>
        </w:rPr>
        <w:t>faktur będą zatwierdzone przez Zamawiającego</w:t>
      </w:r>
      <w:r w:rsidRPr="00003252">
        <w:rPr>
          <w:rFonts w:ascii="Verdana" w:hAnsi="Verdana"/>
          <w:sz w:val="20"/>
          <w:szCs w:val="20"/>
        </w:rPr>
        <w:t xml:space="preserve"> poszczególne Raporty Miesięczne. </w:t>
      </w:r>
    </w:p>
    <w:p w:rsidR="00B82242" w:rsidRPr="00003252" w:rsidRDefault="00B82242" w:rsidP="00B82242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425" w:hanging="426"/>
        <w:jc w:val="both"/>
        <w:rPr>
          <w:rFonts w:ascii="Verdana" w:hAnsi="Verdana"/>
          <w:sz w:val="20"/>
          <w:szCs w:val="20"/>
        </w:rPr>
      </w:pPr>
      <w:r w:rsidRPr="00003252">
        <w:rPr>
          <w:rFonts w:ascii="Verdana" w:hAnsi="Verdana"/>
          <w:sz w:val="20"/>
          <w:szCs w:val="20"/>
        </w:rPr>
        <w:t>Podstawą do wystawienia faktury końcowej</w:t>
      </w:r>
      <w:r>
        <w:rPr>
          <w:rFonts w:ascii="Verdana" w:hAnsi="Verdana"/>
          <w:sz w:val="20"/>
          <w:szCs w:val="20"/>
        </w:rPr>
        <w:t xml:space="preserve"> </w:t>
      </w:r>
      <w:r w:rsidRPr="00003252">
        <w:rPr>
          <w:rFonts w:ascii="Verdana" w:hAnsi="Verdana"/>
          <w:sz w:val="20"/>
          <w:szCs w:val="20"/>
        </w:rPr>
        <w:t xml:space="preserve">, będzie zatwierdzenie przez Zamawiającego Raportu Zamknięcia „bez uwag”. </w:t>
      </w:r>
    </w:p>
    <w:p w:rsidR="00B82242" w:rsidRPr="002F00E7" w:rsidRDefault="00B82242" w:rsidP="00B82242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425" w:hanging="426"/>
        <w:jc w:val="both"/>
        <w:rPr>
          <w:rFonts w:ascii="Verdana" w:hAnsi="Verdana"/>
          <w:sz w:val="20"/>
          <w:szCs w:val="20"/>
        </w:rPr>
      </w:pPr>
      <w:r w:rsidRPr="002F00E7">
        <w:rPr>
          <w:rFonts w:ascii="Verdana" w:hAnsi="Verdana"/>
          <w:sz w:val="20"/>
          <w:szCs w:val="20"/>
        </w:rPr>
        <w:lastRenderedPageBreak/>
        <w:t>Płatności należne od Zamawiającego będą dokonywane na rachunek ba</w:t>
      </w:r>
      <w:r w:rsidR="00F201E4">
        <w:rPr>
          <w:rFonts w:ascii="Verdana" w:hAnsi="Verdana"/>
          <w:sz w:val="20"/>
          <w:szCs w:val="20"/>
        </w:rPr>
        <w:t>nkowy wskazany przez Wykonawcę</w:t>
      </w:r>
      <w:r w:rsidRPr="002F00E7">
        <w:rPr>
          <w:rFonts w:ascii="Verdana" w:hAnsi="Verdana"/>
          <w:sz w:val="20"/>
          <w:szCs w:val="20"/>
        </w:rPr>
        <w:t xml:space="preserve"> w Umowie</w:t>
      </w:r>
      <w:r>
        <w:rPr>
          <w:rFonts w:ascii="Verdana" w:hAnsi="Verdana"/>
          <w:sz w:val="20"/>
          <w:szCs w:val="20"/>
        </w:rPr>
        <w:t>:</w:t>
      </w:r>
    </w:p>
    <w:p w:rsidR="00B82242" w:rsidRDefault="00B82242" w:rsidP="00B82242">
      <w:p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2F00E7">
        <w:rPr>
          <w:rFonts w:ascii="Verdana" w:hAnsi="Verdana"/>
          <w:sz w:val="20"/>
          <w:szCs w:val="20"/>
        </w:rPr>
        <w:t xml:space="preserve">Nr rachunku bankowego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</w:p>
    <w:p w:rsidR="00B82242" w:rsidRPr="002F00E7" w:rsidRDefault="00F201E4" w:rsidP="00B82242">
      <w:p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gdy Wykonawca</w:t>
      </w:r>
      <w:r w:rsidR="00B82242" w:rsidRPr="002F00E7">
        <w:rPr>
          <w:rFonts w:ascii="Verdana" w:hAnsi="Verdana"/>
          <w:sz w:val="20"/>
          <w:szCs w:val="20"/>
        </w:rPr>
        <w:t xml:space="preserve"> działa w ramach Konsorcjum, jego członkowie upoważnią w formie pisemnej pod rygorem nieważności</w:t>
      </w:r>
      <w:r w:rsidR="00B82242">
        <w:rPr>
          <w:rFonts w:ascii="Verdana" w:hAnsi="Verdana"/>
          <w:sz w:val="20"/>
          <w:szCs w:val="20"/>
        </w:rPr>
        <w:t>,</w:t>
      </w:r>
      <w:r w:rsidR="00B82242" w:rsidRPr="002F00E7">
        <w:rPr>
          <w:rFonts w:ascii="Verdana" w:hAnsi="Verdana"/>
          <w:sz w:val="20"/>
          <w:szCs w:val="20"/>
        </w:rPr>
        <w:t xml:space="preserve"> Lidera do wystawienia przez niego faktury VAT.</w:t>
      </w:r>
    </w:p>
    <w:p w:rsidR="00B82242" w:rsidRPr="002F00E7" w:rsidRDefault="00B82242" w:rsidP="00B82242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425" w:hanging="426"/>
        <w:jc w:val="both"/>
        <w:rPr>
          <w:rFonts w:ascii="Verdana" w:hAnsi="Verdana"/>
          <w:sz w:val="20"/>
          <w:szCs w:val="20"/>
        </w:rPr>
      </w:pPr>
      <w:r w:rsidRPr="002F00E7">
        <w:rPr>
          <w:rFonts w:ascii="Verdana" w:hAnsi="Verdana"/>
          <w:sz w:val="20"/>
          <w:szCs w:val="20"/>
        </w:rPr>
        <w:t xml:space="preserve">Płatność </w:t>
      </w:r>
      <w:r>
        <w:rPr>
          <w:rFonts w:ascii="Verdana" w:hAnsi="Verdana"/>
          <w:sz w:val="20"/>
          <w:szCs w:val="20"/>
        </w:rPr>
        <w:t>wynagrodzenia</w:t>
      </w:r>
      <w:r w:rsidRPr="002F00E7">
        <w:rPr>
          <w:rFonts w:ascii="Verdana" w:hAnsi="Verdana"/>
          <w:sz w:val="20"/>
          <w:szCs w:val="20"/>
        </w:rPr>
        <w:t xml:space="preserve"> będzie dokonywana w terminie do 30 dni od daty otrzymania przez Zamawiającego prawidłowo wystawionej faktury VAT.</w:t>
      </w:r>
    </w:p>
    <w:p w:rsidR="00B82242" w:rsidRPr="002F00E7" w:rsidRDefault="00B82242" w:rsidP="00B82242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425" w:hanging="426"/>
        <w:jc w:val="both"/>
        <w:rPr>
          <w:rFonts w:ascii="Verdana" w:hAnsi="Verdana"/>
          <w:sz w:val="20"/>
          <w:szCs w:val="20"/>
        </w:rPr>
      </w:pPr>
      <w:r w:rsidRPr="002F00E7">
        <w:rPr>
          <w:rFonts w:ascii="Verdana" w:hAnsi="Verdana"/>
          <w:sz w:val="20"/>
          <w:szCs w:val="20"/>
        </w:rPr>
        <w:t>Za dzień zapłaty Strony uznają dzień przyjęcia przez bank Zamawiającego dyspozycji obciążenia rachunku Zamawiającego.</w:t>
      </w:r>
    </w:p>
    <w:p w:rsidR="00B82242" w:rsidRDefault="00B82242" w:rsidP="00B82242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425" w:hanging="426"/>
        <w:jc w:val="both"/>
        <w:rPr>
          <w:rFonts w:ascii="Verdana" w:hAnsi="Verdana"/>
          <w:sz w:val="20"/>
          <w:szCs w:val="20"/>
        </w:rPr>
      </w:pPr>
      <w:r w:rsidRPr="002F00E7">
        <w:rPr>
          <w:rFonts w:ascii="Verdana" w:hAnsi="Verdana"/>
          <w:sz w:val="20"/>
          <w:szCs w:val="20"/>
        </w:rPr>
        <w:t>Rozliczenie pozycji ustalonych w Formularzu Cenowym, dla których określono rozliczeniową jednostkę - „miesiąc”, w przypadku niepełnego miesiąca</w:t>
      </w:r>
      <w:r w:rsidRPr="009216B7">
        <w:rPr>
          <w:rFonts w:ascii="Verdana" w:hAnsi="Verdana"/>
          <w:sz w:val="20"/>
          <w:szCs w:val="20"/>
        </w:rPr>
        <w:t xml:space="preserve">, dokonywane będzie proporcjonalnie do liczby dni </w:t>
      </w:r>
      <w:r>
        <w:rPr>
          <w:rFonts w:ascii="Verdana" w:hAnsi="Verdana"/>
          <w:sz w:val="20"/>
          <w:szCs w:val="20"/>
        </w:rPr>
        <w:t xml:space="preserve">kalendarzowych </w:t>
      </w:r>
      <w:r w:rsidRPr="009216B7">
        <w:rPr>
          <w:rFonts w:ascii="Verdana" w:hAnsi="Verdana"/>
          <w:sz w:val="20"/>
          <w:szCs w:val="20"/>
        </w:rPr>
        <w:t xml:space="preserve"> wykonania Usługi w danym miesiącu</w:t>
      </w:r>
      <w:r>
        <w:rPr>
          <w:rFonts w:ascii="Verdana" w:hAnsi="Verdana"/>
          <w:sz w:val="20"/>
          <w:szCs w:val="20"/>
        </w:rPr>
        <w:t>.</w:t>
      </w:r>
      <w:r w:rsidRPr="009216B7">
        <w:rPr>
          <w:rFonts w:ascii="Verdana" w:hAnsi="Verdana"/>
          <w:sz w:val="20"/>
          <w:szCs w:val="20"/>
        </w:rPr>
        <w:t xml:space="preserve"> </w:t>
      </w:r>
    </w:p>
    <w:p w:rsidR="00E53746" w:rsidRPr="002F00E7" w:rsidRDefault="00CD0897" w:rsidP="00B76333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7</w:t>
      </w:r>
    </w:p>
    <w:p w:rsidR="008E30AB" w:rsidRDefault="008E30AB" w:rsidP="00B76333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A4215E">
        <w:rPr>
          <w:rFonts w:ascii="Verdana" w:hAnsi="Verdana"/>
          <w:b/>
          <w:sz w:val="20"/>
          <w:szCs w:val="20"/>
        </w:rPr>
        <w:t xml:space="preserve">Płatność </w:t>
      </w:r>
      <w:r w:rsidRPr="00FF6DEE">
        <w:rPr>
          <w:rFonts w:ascii="Verdana" w:hAnsi="Verdana"/>
          <w:b/>
          <w:sz w:val="20"/>
          <w:szCs w:val="20"/>
        </w:rPr>
        <w:t>zaliczkowa</w:t>
      </w:r>
    </w:p>
    <w:p w:rsidR="005301FE" w:rsidRPr="002F00E7" w:rsidRDefault="00841440" w:rsidP="007125A1">
      <w:pPr>
        <w:pStyle w:val="Akapitzlist"/>
        <w:numPr>
          <w:ilvl w:val="3"/>
          <w:numId w:val="58"/>
        </w:numPr>
        <w:spacing w:before="120" w:after="120" w:line="276" w:lineRule="auto"/>
        <w:ind w:left="426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Wykonawca</w:t>
      </w:r>
      <w:r w:rsidR="005301FE" w:rsidRPr="002F00E7">
        <w:rPr>
          <w:rFonts w:ascii="Verdana" w:eastAsia="Calibri" w:hAnsi="Verdana"/>
          <w:sz w:val="20"/>
          <w:szCs w:val="20"/>
          <w:lang w:eastAsia="en-US"/>
        </w:rPr>
        <w:t xml:space="preserve"> jest uprawniony do żądania </w:t>
      </w:r>
      <w:r w:rsidR="00907185" w:rsidRPr="002F00E7">
        <w:rPr>
          <w:rFonts w:ascii="Verdana" w:eastAsia="Calibri" w:hAnsi="Verdana"/>
          <w:sz w:val="20"/>
          <w:szCs w:val="20"/>
          <w:lang w:eastAsia="en-US"/>
        </w:rPr>
        <w:t xml:space="preserve">jednorazowej </w:t>
      </w:r>
      <w:r w:rsidR="005301FE" w:rsidRPr="002F00E7">
        <w:rPr>
          <w:rFonts w:ascii="Verdana" w:eastAsia="Calibri" w:hAnsi="Verdana"/>
          <w:sz w:val="20"/>
          <w:szCs w:val="20"/>
          <w:lang w:eastAsia="en-US"/>
        </w:rPr>
        <w:t>płatności zaliczkowej od Zamawiającego.</w:t>
      </w:r>
    </w:p>
    <w:p w:rsidR="00907185" w:rsidRPr="002F00E7" w:rsidRDefault="00907185" w:rsidP="007125A1">
      <w:pPr>
        <w:pStyle w:val="Akapitzlist"/>
        <w:numPr>
          <w:ilvl w:val="3"/>
          <w:numId w:val="58"/>
        </w:numPr>
        <w:spacing w:before="120" w:after="120" w:line="276" w:lineRule="auto"/>
        <w:ind w:left="426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2F00E7">
        <w:rPr>
          <w:rFonts w:ascii="Verdana" w:eastAsia="Calibri" w:hAnsi="Verdana"/>
          <w:sz w:val="20"/>
          <w:szCs w:val="20"/>
          <w:lang w:eastAsia="en-US"/>
        </w:rPr>
        <w:t>Wysokość płatności zaliczkowej wynosi od 1% do</w:t>
      </w:r>
      <w:r w:rsidR="00841440">
        <w:rPr>
          <w:rFonts w:ascii="Verdana" w:eastAsia="Calibri" w:hAnsi="Verdana"/>
          <w:sz w:val="20"/>
          <w:szCs w:val="20"/>
          <w:lang w:eastAsia="en-US"/>
        </w:rPr>
        <w:t xml:space="preserve"> 3% (do wyboru przez Wykonawcę</w:t>
      </w:r>
      <w:r w:rsidRPr="002F00E7">
        <w:rPr>
          <w:rFonts w:ascii="Verdana" w:eastAsia="Calibri" w:hAnsi="Verdana"/>
          <w:sz w:val="20"/>
          <w:szCs w:val="20"/>
          <w:lang w:eastAsia="en-US"/>
        </w:rPr>
        <w:t>) wysokości wynagrodzenia określonego w § 4 ust. 2 Umowy.</w:t>
      </w:r>
    </w:p>
    <w:p w:rsidR="005301FE" w:rsidRPr="002F00E7" w:rsidRDefault="005301FE" w:rsidP="007125A1">
      <w:pPr>
        <w:pStyle w:val="Akapitzlist"/>
        <w:numPr>
          <w:ilvl w:val="3"/>
          <w:numId w:val="58"/>
        </w:numPr>
        <w:spacing w:before="120" w:after="120" w:line="276" w:lineRule="auto"/>
        <w:ind w:left="426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Zamawiający </w:t>
      </w:r>
      <w:r w:rsidR="00201F6E" w:rsidRPr="002F00E7">
        <w:rPr>
          <w:rFonts w:ascii="Verdana" w:eastAsia="Calibri" w:hAnsi="Verdana"/>
          <w:sz w:val="20"/>
          <w:szCs w:val="20"/>
          <w:lang w:eastAsia="en-US"/>
        </w:rPr>
        <w:t>dokona płatności zaliczkowej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po </w:t>
      </w:r>
      <w:r w:rsidR="00201F6E" w:rsidRPr="002F00E7">
        <w:rPr>
          <w:rFonts w:ascii="Verdana" w:eastAsia="Calibri" w:hAnsi="Verdana"/>
          <w:sz w:val="20"/>
          <w:szCs w:val="20"/>
          <w:lang w:eastAsia="en-US"/>
        </w:rPr>
        <w:t xml:space="preserve">otrzymaniu </w:t>
      </w:r>
      <w:r w:rsidR="00841440">
        <w:rPr>
          <w:rFonts w:ascii="Verdana" w:eastAsia="Calibri" w:hAnsi="Verdana"/>
          <w:sz w:val="20"/>
          <w:szCs w:val="20"/>
          <w:lang w:eastAsia="en-US"/>
        </w:rPr>
        <w:t>od Wykonawcy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pisemn</w:t>
      </w:r>
      <w:r w:rsidR="00201F6E" w:rsidRPr="002F00E7">
        <w:rPr>
          <w:rFonts w:ascii="Verdana" w:eastAsia="Calibri" w:hAnsi="Verdana"/>
          <w:sz w:val="20"/>
          <w:szCs w:val="20"/>
          <w:lang w:eastAsia="en-US"/>
        </w:rPr>
        <w:t>ego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wnios</w:t>
      </w:r>
      <w:r w:rsidR="00201F6E" w:rsidRPr="002F00E7">
        <w:rPr>
          <w:rFonts w:ascii="Verdana" w:eastAsia="Calibri" w:hAnsi="Verdana"/>
          <w:sz w:val="20"/>
          <w:szCs w:val="20"/>
          <w:lang w:eastAsia="en-US"/>
        </w:rPr>
        <w:t>ku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o płatność zaliczkową </w:t>
      </w:r>
      <w:r w:rsidR="00201F6E" w:rsidRPr="002F00E7">
        <w:rPr>
          <w:rFonts w:ascii="Verdana" w:eastAsia="Calibri" w:hAnsi="Verdana"/>
          <w:sz w:val="20"/>
          <w:szCs w:val="20"/>
          <w:lang w:eastAsia="en-US"/>
        </w:rPr>
        <w:t>wraz z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zabezpieczenie</w:t>
      </w:r>
      <w:r w:rsidR="00201F6E" w:rsidRPr="002F00E7">
        <w:rPr>
          <w:rFonts w:ascii="Verdana" w:eastAsia="Calibri" w:hAnsi="Verdana"/>
          <w:sz w:val="20"/>
          <w:szCs w:val="20"/>
          <w:lang w:eastAsia="en-US"/>
        </w:rPr>
        <w:t>m zwrotu płatności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zaliczk</w:t>
      </w:r>
      <w:r w:rsidR="00201F6E" w:rsidRPr="002F00E7">
        <w:rPr>
          <w:rFonts w:ascii="Verdana" w:eastAsia="Calibri" w:hAnsi="Verdana"/>
          <w:sz w:val="20"/>
          <w:szCs w:val="20"/>
          <w:lang w:eastAsia="en-US"/>
        </w:rPr>
        <w:t>owej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. </w:t>
      </w:r>
    </w:p>
    <w:p w:rsidR="003423B5" w:rsidRPr="002F00E7" w:rsidRDefault="00841440" w:rsidP="007125A1">
      <w:pPr>
        <w:pStyle w:val="Akapitzlist"/>
        <w:numPr>
          <w:ilvl w:val="3"/>
          <w:numId w:val="58"/>
        </w:numPr>
        <w:spacing w:before="120" w:after="120" w:line="276" w:lineRule="auto"/>
        <w:ind w:left="426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Wykonawca</w:t>
      </w:r>
      <w:r w:rsidR="003423B5" w:rsidRPr="002F00E7">
        <w:rPr>
          <w:rFonts w:ascii="Verdana" w:eastAsia="Calibri" w:hAnsi="Verdana"/>
          <w:sz w:val="20"/>
          <w:szCs w:val="20"/>
          <w:lang w:eastAsia="en-US"/>
        </w:rPr>
        <w:t xml:space="preserve"> wniesie zabezpieczenie płatności zaliczkowej w wysokości wnioskowanej płatności zaliczkowej w jednej lub kilku formach określonych w art. 148 ust. 1 i 2 </w:t>
      </w:r>
      <w:proofErr w:type="spellStart"/>
      <w:r w:rsidR="00910FEC">
        <w:rPr>
          <w:rFonts w:ascii="Verdana" w:eastAsia="Calibri" w:hAnsi="Verdana"/>
          <w:sz w:val="20"/>
          <w:szCs w:val="20"/>
          <w:lang w:eastAsia="en-US"/>
        </w:rPr>
        <w:t>Pzp</w:t>
      </w:r>
      <w:proofErr w:type="spellEnd"/>
      <w:r w:rsidR="003423B5" w:rsidRPr="002F00E7">
        <w:rPr>
          <w:rFonts w:ascii="Verdana" w:eastAsia="Calibri" w:hAnsi="Verdana"/>
          <w:sz w:val="20"/>
          <w:szCs w:val="20"/>
          <w:lang w:eastAsia="en-US"/>
        </w:rPr>
        <w:t>. W trak</w:t>
      </w:r>
      <w:r>
        <w:rPr>
          <w:rFonts w:ascii="Verdana" w:eastAsia="Calibri" w:hAnsi="Verdana"/>
          <w:sz w:val="20"/>
          <w:szCs w:val="20"/>
          <w:lang w:eastAsia="en-US"/>
        </w:rPr>
        <w:t>cie realizacji Umowy, Wykonawca</w:t>
      </w:r>
      <w:r w:rsidR="003423B5" w:rsidRPr="002F00E7">
        <w:rPr>
          <w:rFonts w:ascii="Verdana" w:eastAsia="Calibri" w:hAnsi="Verdana"/>
          <w:sz w:val="20"/>
          <w:szCs w:val="20"/>
          <w:lang w:eastAsia="en-US"/>
        </w:rPr>
        <w:t xml:space="preserve"> uprawniony jest do zmiany formy zabezpieczenia płatności zaliczkowej.</w:t>
      </w:r>
    </w:p>
    <w:p w:rsidR="00495DDE" w:rsidRPr="002F00E7" w:rsidRDefault="008E30AB" w:rsidP="007125A1">
      <w:pPr>
        <w:pStyle w:val="Akapitzlist"/>
        <w:numPr>
          <w:ilvl w:val="3"/>
          <w:numId w:val="58"/>
        </w:numPr>
        <w:spacing w:before="120" w:after="120" w:line="276" w:lineRule="auto"/>
        <w:ind w:left="426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Gwarancje bankowe lub ubezpieczeniowe przekazane na poczet zabezpieczenia </w:t>
      </w:r>
      <w:r w:rsidR="00D57AB4" w:rsidRPr="002F00E7">
        <w:rPr>
          <w:rFonts w:ascii="Verdana" w:eastAsia="Calibri" w:hAnsi="Verdana"/>
          <w:sz w:val="20"/>
          <w:szCs w:val="20"/>
          <w:lang w:eastAsia="en-US"/>
        </w:rPr>
        <w:t xml:space="preserve">płatności zaliczkowej </w:t>
      </w:r>
      <w:r w:rsidRPr="002F00E7">
        <w:rPr>
          <w:rFonts w:ascii="Verdana" w:eastAsia="Calibri" w:hAnsi="Verdana"/>
          <w:sz w:val="20"/>
          <w:szCs w:val="20"/>
          <w:lang w:eastAsia="en-US"/>
        </w:rPr>
        <w:t>będą bezwarunkowe</w:t>
      </w:r>
      <w:r w:rsidR="005B663A" w:rsidRPr="002F00E7">
        <w:rPr>
          <w:rFonts w:ascii="Verdana" w:eastAsia="Calibri" w:hAnsi="Verdana"/>
          <w:sz w:val="20"/>
          <w:szCs w:val="20"/>
          <w:lang w:eastAsia="en-US"/>
        </w:rPr>
        <w:t>, nieodwołalne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i płatne na pierwsze ż</w:t>
      </w:r>
      <w:r w:rsidR="00841440">
        <w:rPr>
          <w:rFonts w:ascii="Verdana" w:eastAsia="Calibri" w:hAnsi="Verdana"/>
          <w:sz w:val="20"/>
          <w:szCs w:val="20"/>
          <w:lang w:eastAsia="en-US"/>
        </w:rPr>
        <w:t>ądanie Zamawiającego. Wykonawca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zap</w:t>
      </w:r>
      <w:r w:rsidR="00640CFD">
        <w:rPr>
          <w:rFonts w:ascii="Verdana" w:eastAsia="Calibri" w:hAnsi="Verdana"/>
          <w:sz w:val="20"/>
          <w:szCs w:val="20"/>
          <w:lang w:eastAsia="en-US"/>
        </w:rPr>
        <w:t>ewni, że gwarancja będzie ważna</w:t>
      </w:r>
      <w:r w:rsidR="00B17E61">
        <w:rPr>
          <w:rFonts w:ascii="Verdana" w:eastAsia="Calibri" w:hAnsi="Verdana"/>
          <w:sz w:val="20"/>
          <w:szCs w:val="20"/>
          <w:lang w:eastAsia="en-US"/>
        </w:rPr>
        <w:t xml:space="preserve">  </w:t>
      </w:r>
      <w:r w:rsidR="00640CFD">
        <w:rPr>
          <w:rFonts w:ascii="Verdana" w:eastAsia="Calibri" w:hAnsi="Verdana"/>
          <w:sz w:val="20"/>
          <w:szCs w:val="20"/>
          <w:lang w:eastAsia="en-US"/>
        </w:rPr>
        <w:t xml:space="preserve">i </w:t>
      </w:r>
      <w:r w:rsidR="000B1723" w:rsidRPr="002F00E7">
        <w:rPr>
          <w:rFonts w:ascii="Verdana" w:eastAsia="Calibri" w:hAnsi="Verdana"/>
          <w:sz w:val="20"/>
          <w:szCs w:val="20"/>
          <w:lang w:eastAsia="en-US"/>
        </w:rPr>
        <w:t>skuteczna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, aż </w:t>
      </w:r>
      <w:r w:rsidR="00495DDE" w:rsidRPr="002F00E7">
        <w:rPr>
          <w:rFonts w:ascii="Verdana" w:eastAsia="Calibri" w:hAnsi="Verdana"/>
          <w:sz w:val="20"/>
          <w:szCs w:val="20"/>
          <w:lang w:eastAsia="en-US"/>
        </w:rPr>
        <w:t>do zwrotu płatności zaliczkowej.</w:t>
      </w:r>
    </w:p>
    <w:p w:rsidR="008E30AB" w:rsidRPr="002F00E7" w:rsidRDefault="00495DDE" w:rsidP="007125A1">
      <w:pPr>
        <w:pStyle w:val="Akapitzlist"/>
        <w:numPr>
          <w:ilvl w:val="3"/>
          <w:numId w:val="58"/>
        </w:numPr>
        <w:spacing w:before="120" w:after="120" w:line="276" w:lineRule="auto"/>
        <w:ind w:left="426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2F00E7">
        <w:rPr>
          <w:rFonts w:ascii="Verdana" w:eastAsia="Calibri" w:hAnsi="Verdana"/>
          <w:sz w:val="20"/>
          <w:szCs w:val="20"/>
          <w:lang w:eastAsia="en-US"/>
        </w:rPr>
        <w:t>Wysokość zabezpieczenia</w:t>
      </w:r>
      <w:r w:rsidR="0014701E" w:rsidRPr="002F00E7">
        <w:rPr>
          <w:rFonts w:ascii="Verdana" w:eastAsia="Calibri" w:hAnsi="Verdana"/>
          <w:sz w:val="20"/>
          <w:szCs w:val="20"/>
          <w:lang w:eastAsia="en-US"/>
        </w:rPr>
        <w:t xml:space="preserve"> płatności zaliczkowej</w:t>
      </w:r>
      <w:r w:rsidR="008E30AB" w:rsidRPr="002F00E7">
        <w:rPr>
          <w:rFonts w:ascii="Verdana" w:eastAsia="Calibri" w:hAnsi="Verdana"/>
          <w:sz w:val="20"/>
          <w:szCs w:val="20"/>
          <w:lang w:eastAsia="en-US"/>
        </w:rPr>
        <w:t xml:space="preserve"> może być stopniowo </w:t>
      </w:r>
      <w:r w:rsidR="005B663A" w:rsidRPr="002F00E7">
        <w:rPr>
          <w:rFonts w:ascii="Verdana" w:eastAsia="Calibri" w:hAnsi="Verdana"/>
          <w:sz w:val="20"/>
          <w:szCs w:val="20"/>
          <w:lang w:eastAsia="en-US"/>
        </w:rPr>
        <w:t xml:space="preserve">redukowana </w:t>
      </w:r>
      <w:r w:rsidR="00B17E61">
        <w:rPr>
          <w:rFonts w:ascii="Verdana" w:eastAsia="Calibri" w:hAnsi="Verdana"/>
          <w:sz w:val="20"/>
          <w:szCs w:val="20"/>
          <w:lang w:eastAsia="en-US"/>
        </w:rPr>
        <w:t xml:space="preserve">                       </w:t>
      </w:r>
      <w:r w:rsidR="008E30AB" w:rsidRPr="002F00E7">
        <w:rPr>
          <w:rFonts w:ascii="Verdana" w:eastAsia="Calibri" w:hAnsi="Verdana"/>
          <w:sz w:val="20"/>
          <w:szCs w:val="20"/>
          <w:lang w:eastAsia="en-US"/>
        </w:rPr>
        <w:t xml:space="preserve">o kwoty </w:t>
      </w:r>
      <w:r w:rsidR="00D57AB4" w:rsidRPr="002F00E7">
        <w:rPr>
          <w:rFonts w:ascii="Verdana" w:eastAsia="Calibri" w:hAnsi="Verdana"/>
          <w:sz w:val="20"/>
          <w:szCs w:val="20"/>
          <w:lang w:eastAsia="en-US"/>
        </w:rPr>
        <w:t>płatności zaliczkowej</w:t>
      </w:r>
      <w:r w:rsidR="00841440">
        <w:rPr>
          <w:rFonts w:ascii="Verdana" w:eastAsia="Calibri" w:hAnsi="Verdana"/>
          <w:sz w:val="20"/>
          <w:szCs w:val="20"/>
          <w:lang w:eastAsia="en-US"/>
        </w:rPr>
        <w:t xml:space="preserve"> zwracane przez Wykonawcę</w:t>
      </w:r>
      <w:r w:rsidR="008E30AB" w:rsidRPr="002F00E7">
        <w:rPr>
          <w:rFonts w:ascii="Verdana" w:eastAsia="Calibri" w:hAnsi="Verdana"/>
          <w:sz w:val="20"/>
          <w:szCs w:val="20"/>
          <w:lang w:eastAsia="en-US"/>
        </w:rPr>
        <w:t>.</w:t>
      </w:r>
    </w:p>
    <w:p w:rsidR="008E30AB" w:rsidRPr="002F00E7" w:rsidRDefault="008E30AB" w:rsidP="007125A1">
      <w:pPr>
        <w:pStyle w:val="Akapitzlist"/>
        <w:numPr>
          <w:ilvl w:val="3"/>
          <w:numId w:val="58"/>
        </w:numPr>
        <w:spacing w:before="120" w:after="120" w:line="276" w:lineRule="auto"/>
        <w:ind w:left="426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2F00E7">
        <w:rPr>
          <w:rFonts w:ascii="Verdana" w:eastAsia="Calibri" w:hAnsi="Verdana"/>
          <w:sz w:val="20"/>
          <w:szCs w:val="20"/>
          <w:lang w:eastAsia="en-US"/>
        </w:rPr>
        <w:t>Jeśli warunki zabezpieczenia</w:t>
      </w:r>
      <w:r w:rsidR="00C24047" w:rsidRPr="002F00E7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D57AB4" w:rsidRPr="002F00E7">
        <w:rPr>
          <w:rFonts w:ascii="Verdana" w:eastAsia="Calibri" w:hAnsi="Verdana"/>
          <w:sz w:val="20"/>
          <w:szCs w:val="20"/>
          <w:lang w:eastAsia="en-US"/>
        </w:rPr>
        <w:t>płatności zaliczkowej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podają termin </w:t>
      </w:r>
      <w:r w:rsidR="00C24047" w:rsidRPr="002F00E7">
        <w:rPr>
          <w:rFonts w:ascii="Verdana" w:eastAsia="Calibri" w:hAnsi="Verdana"/>
          <w:sz w:val="20"/>
          <w:szCs w:val="20"/>
          <w:lang w:eastAsia="en-US"/>
        </w:rPr>
        <w:t xml:space="preserve">jego </w:t>
      </w:r>
      <w:r w:rsidRPr="002F00E7">
        <w:rPr>
          <w:rFonts w:ascii="Verdana" w:eastAsia="Calibri" w:hAnsi="Verdana"/>
          <w:sz w:val="20"/>
          <w:szCs w:val="20"/>
          <w:lang w:eastAsia="en-US"/>
        </w:rPr>
        <w:t>wygaśnięcia, a płatność zaliczkowa nie została zwrócona Zamawiającemu na 30 dni przed upł</w:t>
      </w:r>
      <w:r w:rsidR="00841440">
        <w:rPr>
          <w:rFonts w:ascii="Verdana" w:eastAsia="Calibri" w:hAnsi="Verdana"/>
          <w:sz w:val="20"/>
          <w:szCs w:val="20"/>
          <w:lang w:eastAsia="en-US"/>
        </w:rPr>
        <w:t>ywem tego terminu, to Wykonawca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będzie przedłużał ważność </w:t>
      </w:r>
      <w:r w:rsidR="0014701E" w:rsidRPr="002F00E7">
        <w:rPr>
          <w:rFonts w:ascii="Verdana" w:eastAsia="Calibri" w:hAnsi="Verdana"/>
          <w:sz w:val="20"/>
          <w:szCs w:val="20"/>
          <w:lang w:eastAsia="en-US"/>
        </w:rPr>
        <w:t>tego zabezpieczenia</w:t>
      </w:r>
      <w:r w:rsidRPr="002F00E7">
        <w:rPr>
          <w:rFonts w:ascii="Verdana" w:eastAsia="Calibri" w:hAnsi="Verdana"/>
          <w:sz w:val="20"/>
          <w:szCs w:val="20"/>
          <w:lang w:eastAsia="en-US"/>
        </w:rPr>
        <w:t>, aż do chwili zwrotu płatności zaliczkowej.</w:t>
      </w:r>
    </w:p>
    <w:p w:rsidR="008E30AB" w:rsidRPr="002F00E7" w:rsidRDefault="00841440" w:rsidP="007125A1">
      <w:pPr>
        <w:pStyle w:val="Akapitzlist"/>
        <w:numPr>
          <w:ilvl w:val="3"/>
          <w:numId w:val="58"/>
        </w:numPr>
        <w:spacing w:before="120" w:after="120" w:line="276" w:lineRule="auto"/>
        <w:ind w:left="426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Jeżeli Wykonawca</w:t>
      </w:r>
      <w:r w:rsidR="008E30AB" w:rsidRPr="002F00E7">
        <w:rPr>
          <w:rFonts w:ascii="Verdana" w:eastAsia="Calibri" w:hAnsi="Verdana"/>
          <w:sz w:val="20"/>
          <w:szCs w:val="20"/>
          <w:lang w:eastAsia="en-US"/>
        </w:rPr>
        <w:t xml:space="preserve"> nie przedłuży ważności zabezpieczenia płatności zaliczkowej na</w:t>
      </w:r>
      <w:r w:rsidR="00B17E61">
        <w:rPr>
          <w:rFonts w:ascii="Verdana" w:eastAsia="Calibri" w:hAnsi="Verdana"/>
          <w:sz w:val="20"/>
          <w:szCs w:val="20"/>
          <w:lang w:eastAsia="en-US"/>
        </w:rPr>
        <w:t xml:space="preserve">            </w:t>
      </w:r>
      <w:r w:rsidR="008E30AB" w:rsidRPr="002F00E7">
        <w:rPr>
          <w:rFonts w:ascii="Verdana" w:eastAsia="Calibri" w:hAnsi="Verdana"/>
          <w:sz w:val="20"/>
          <w:szCs w:val="20"/>
          <w:lang w:eastAsia="en-US"/>
        </w:rPr>
        <w:t xml:space="preserve"> 30 dni przed upływem ważności zabezpieczenia, wówczas Zamawiający jest uprawniony do dokonania wypłat</w:t>
      </w:r>
      <w:r w:rsidR="0014701E" w:rsidRPr="002F00E7">
        <w:rPr>
          <w:rFonts w:ascii="Verdana" w:eastAsia="Calibri" w:hAnsi="Verdana"/>
          <w:sz w:val="20"/>
          <w:szCs w:val="20"/>
          <w:lang w:eastAsia="en-US"/>
        </w:rPr>
        <w:t>y kwot z zabezpieczenia płatności zaliczkowej</w:t>
      </w:r>
      <w:r w:rsidR="008E30AB" w:rsidRPr="002F00E7">
        <w:rPr>
          <w:rFonts w:ascii="Verdana" w:eastAsia="Calibri" w:hAnsi="Verdana"/>
          <w:sz w:val="20"/>
          <w:szCs w:val="20"/>
          <w:lang w:eastAsia="en-US"/>
        </w:rPr>
        <w:t>. Uzyskana kwota zostanie zatrzymana tytułem przedłużonego zabezpieczenia płatności zaliczkowej lub zatrzymana tytułem zwrotu płatności zaliczkowej</w:t>
      </w:r>
      <w:r w:rsidR="00E51E78" w:rsidRPr="002F00E7">
        <w:rPr>
          <w:rFonts w:ascii="Verdana" w:eastAsia="Calibri" w:hAnsi="Verdana"/>
          <w:sz w:val="20"/>
          <w:szCs w:val="20"/>
          <w:lang w:eastAsia="en-US"/>
        </w:rPr>
        <w:t xml:space="preserve">. </w:t>
      </w:r>
    </w:p>
    <w:p w:rsidR="008E30AB" w:rsidRPr="002F00E7" w:rsidRDefault="008E30AB" w:rsidP="007125A1">
      <w:pPr>
        <w:pStyle w:val="Akapitzlist"/>
        <w:numPr>
          <w:ilvl w:val="3"/>
          <w:numId w:val="58"/>
        </w:numPr>
        <w:spacing w:before="120" w:after="120" w:line="276" w:lineRule="auto"/>
        <w:ind w:left="426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2F00E7">
        <w:rPr>
          <w:rFonts w:ascii="Verdana" w:eastAsia="Calibri" w:hAnsi="Verdana"/>
          <w:sz w:val="20"/>
          <w:szCs w:val="20"/>
          <w:lang w:eastAsia="en-US"/>
        </w:rPr>
        <w:t>Płatność zaliczkowa będzie zwracana przez</w:t>
      </w:r>
      <w:r w:rsidR="00841440">
        <w:rPr>
          <w:rFonts w:ascii="Verdana" w:eastAsia="Calibri" w:hAnsi="Verdana"/>
          <w:sz w:val="20"/>
          <w:szCs w:val="20"/>
          <w:lang w:eastAsia="en-US"/>
        </w:rPr>
        <w:t xml:space="preserve"> Wykonawcę</w:t>
      </w:r>
      <w:r w:rsidR="0040172E" w:rsidRPr="002F00E7">
        <w:rPr>
          <w:rFonts w:ascii="Verdana" w:eastAsia="Calibri" w:hAnsi="Verdana"/>
          <w:sz w:val="20"/>
          <w:szCs w:val="20"/>
          <w:lang w:eastAsia="en-US"/>
        </w:rPr>
        <w:t xml:space="preserve"> poprzez dokonywane 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procentowe potrącenia z </w:t>
      </w:r>
      <w:r w:rsidR="0014701E" w:rsidRPr="002F00E7">
        <w:rPr>
          <w:rFonts w:ascii="Verdana" w:eastAsia="Calibri" w:hAnsi="Verdana"/>
          <w:sz w:val="20"/>
          <w:szCs w:val="20"/>
          <w:lang w:eastAsia="en-US"/>
        </w:rPr>
        <w:t xml:space="preserve">wynagrodzenia </w:t>
      </w:r>
      <w:r w:rsidR="00841440">
        <w:rPr>
          <w:rFonts w:ascii="Verdana" w:eastAsia="Calibri" w:hAnsi="Verdana"/>
          <w:sz w:val="20"/>
          <w:szCs w:val="20"/>
          <w:lang w:eastAsia="en-US"/>
        </w:rPr>
        <w:t>Wykonawcy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. Potrącenia rozpoczną się od </w:t>
      </w:r>
      <w:r w:rsidR="003503D6" w:rsidRPr="002F00E7">
        <w:rPr>
          <w:rFonts w:ascii="Verdana" w:eastAsia="Calibri" w:hAnsi="Verdana"/>
          <w:sz w:val="20"/>
          <w:szCs w:val="20"/>
          <w:lang w:eastAsia="en-US"/>
        </w:rPr>
        <w:lastRenderedPageBreak/>
        <w:t xml:space="preserve">płatności </w:t>
      </w:r>
      <w:r w:rsidR="0040172E" w:rsidRPr="002F00E7">
        <w:rPr>
          <w:rFonts w:ascii="Verdana" w:eastAsia="Calibri" w:hAnsi="Verdana"/>
          <w:sz w:val="20"/>
          <w:szCs w:val="20"/>
          <w:lang w:eastAsia="en-US"/>
        </w:rPr>
        <w:t>dokonywanej na podstawie faktury</w:t>
      </w:r>
      <w:r w:rsidR="003503D6" w:rsidRPr="002F00E7">
        <w:rPr>
          <w:rFonts w:ascii="Verdana" w:eastAsia="Calibri" w:hAnsi="Verdana"/>
          <w:sz w:val="20"/>
          <w:szCs w:val="20"/>
          <w:lang w:eastAsia="en-US"/>
        </w:rPr>
        <w:t xml:space="preserve"> VAT</w:t>
      </w:r>
      <w:r w:rsidR="0040172E" w:rsidRPr="002F00E7">
        <w:rPr>
          <w:rFonts w:ascii="Verdana" w:eastAsia="Calibri" w:hAnsi="Verdana"/>
          <w:sz w:val="20"/>
          <w:szCs w:val="20"/>
          <w:lang w:eastAsia="en-US"/>
        </w:rPr>
        <w:t>, z uwzględnieniem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której suma wszystkich </w:t>
      </w:r>
      <w:r w:rsidR="00841440">
        <w:rPr>
          <w:rFonts w:ascii="Verdana" w:eastAsia="Calibri" w:hAnsi="Verdana"/>
          <w:sz w:val="20"/>
          <w:szCs w:val="20"/>
          <w:lang w:eastAsia="en-US"/>
        </w:rPr>
        <w:t>kwot należnych Wykonawcy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(</w:t>
      </w:r>
      <w:r w:rsidR="0040172E" w:rsidRPr="002F00E7">
        <w:rPr>
          <w:rFonts w:ascii="Verdana" w:eastAsia="Calibri" w:hAnsi="Verdana"/>
          <w:sz w:val="20"/>
          <w:szCs w:val="20"/>
          <w:lang w:eastAsia="en-US"/>
        </w:rPr>
        <w:t>nie wliczając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płatn</w:t>
      </w:r>
      <w:r w:rsidR="0040172E" w:rsidRPr="002F00E7">
        <w:rPr>
          <w:rFonts w:ascii="Verdana" w:eastAsia="Calibri" w:hAnsi="Verdana"/>
          <w:sz w:val="20"/>
          <w:szCs w:val="20"/>
          <w:lang w:eastAsia="en-US"/>
        </w:rPr>
        <w:t>ości zaliczkowej oraz potrąceń</w:t>
      </w:r>
      <w:r w:rsidR="00E56E46" w:rsidRPr="002F00E7">
        <w:rPr>
          <w:rFonts w:ascii="Verdana" w:eastAsia="Calibri" w:hAnsi="Verdana"/>
          <w:sz w:val="20"/>
          <w:szCs w:val="20"/>
          <w:lang w:eastAsia="en-US"/>
        </w:rPr>
        <w:t xml:space="preserve"> z innych tytułów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) przekroczy pięćdziesiąt procent (50%) wysokości wynagrodzenia określonego w § 4 ust. 2 Umowy. </w:t>
      </w:r>
      <w:r w:rsidR="00D611DD" w:rsidRPr="002F00E7">
        <w:rPr>
          <w:rFonts w:ascii="Verdana" w:eastAsia="Calibri" w:hAnsi="Verdana"/>
          <w:sz w:val="20"/>
          <w:szCs w:val="20"/>
          <w:lang w:eastAsia="en-US"/>
        </w:rPr>
        <w:t>Zwrot płatności zaliczkowej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dokonywan</w:t>
      </w:r>
      <w:r w:rsidR="00E41353">
        <w:rPr>
          <w:rFonts w:ascii="Verdana" w:eastAsia="Calibri" w:hAnsi="Verdana"/>
          <w:sz w:val="20"/>
          <w:szCs w:val="20"/>
          <w:lang w:eastAsia="en-US"/>
        </w:rPr>
        <w:t>y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D611DD" w:rsidRPr="002F00E7">
        <w:rPr>
          <w:rFonts w:ascii="Verdana" w:eastAsia="Calibri" w:hAnsi="Verdana"/>
          <w:sz w:val="20"/>
          <w:szCs w:val="20"/>
          <w:lang w:eastAsia="en-US"/>
        </w:rPr>
        <w:t xml:space="preserve">będzie 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zgodnie ze stopą spłaty równą jednej czwartej (25%) wartości każdej faktury </w:t>
      </w:r>
      <w:r w:rsidR="00D611DD" w:rsidRPr="002F00E7">
        <w:rPr>
          <w:rFonts w:ascii="Verdana" w:eastAsia="Calibri" w:hAnsi="Verdana"/>
          <w:sz w:val="20"/>
          <w:szCs w:val="20"/>
          <w:lang w:eastAsia="en-US"/>
        </w:rPr>
        <w:t xml:space="preserve">VAT </w:t>
      </w:r>
      <w:r w:rsidRPr="002F00E7">
        <w:rPr>
          <w:rFonts w:ascii="Verdana" w:eastAsia="Calibri" w:hAnsi="Verdana"/>
          <w:sz w:val="20"/>
          <w:szCs w:val="20"/>
          <w:lang w:eastAsia="en-US"/>
        </w:rPr>
        <w:t>(</w:t>
      </w:r>
      <w:r w:rsidR="00D611DD" w:rsidRPr="002F00E7">
        <w:rPr>
          <w:rFonts w:ascii="Verdana" w:eastAsia="Calibri" w:hAnsi="Verdana"/>
          <w:sz w:val="20"/>
          <w:szCs w:val="20"/>
          <w:lang w:eastAsia="en-US"/>
        </w:rPr>
        <w:t>nie wliczając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D611DD" w:rsidRPr="002F00E7">
        <w:rPr>
          <w:rFonts w:ascii="Verdana" w:eastAsia="Calibri" w:hAnsi="Verdana"/>
          <w:sz w:val="20"/>
          <w:szCs w:val="20"/>
          <w:lang w:eastAsia="en-US"/>
        </w:rPr>
        <w:t>potrąceń</w:t>
      </w:r>
      <w:r w:rsidR="00E56E46" w:rsidRPr="002F00E7">
        <w:rPr>
          <w:rFonts w:ascii="Verdana" w:eastAsia="Calibri" w:hAnsi="Verdana"/>
          <w:sz w:val="20"/>
          <w:szCs w:val="20"/>
          <w:lang w:eastAsia="en-US"/>
        </w:rPr>
        <w:t xml:space="preserve"> z innych tytułów</w:t>
      </w:r>
      <w:r w:rsidRPr="002F00E7">
        <w:rPr>
          <w:rFonts w:ascii="Verdana" w:eastAsia="Calibri" w:hAnsi="Verdana"/>
          <w:sz w:val="20"/>
          <w:szCs w:val="20"/>
          <w:lang w:eastAsia="en-US"/>
        </w:rPr>
        <w:t>)</w:t>
      </w:r>
      <w:r w:rsidR="00D611DD" w:rsidRPr="002F00E7">
        <w:rPr>
          <w:rFonts w:ascii="Verdana" w:eastAsia="Calibri" w:hAnsi="Verdana"/>
          <w:sz w:val="20"/>
          <w:szCs w:val="20"/>
          <w:lang w:eastAsia="en-US"/>
        </w:rPr>
        <w:t>,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do czasu aż płatność zaliczkowa zostanie zwrócona. </w:t>
      </w:r>
    </w:p>
    <w:p w:rsidR="008E30AB" w:rsidRPr="002F00E7" w:rsidRDefault="008E30AB" w:rsidP="007125A1">
      <w:pPr>
        <w:pStyle w:val="Akapitzlist"/>
        <w:numPr>
          <w:ilvl w:val="3"/>
          <w:numId w:val="58"/>
        </w:numPr>
        <w:spacing w:before="120" w:after="120" w:line="276" w:lineRule="auto"/>
        <w:ind w:left="426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Jeżeli płatność zaliczkowa nie zostanie zwrócona przed wystawieniem Świadectwa Przejęcia dla Robót lub przed wypowiedzeniem Umowy </w:t>
      </w:r>
      <w:r w:rsidR="009D5156" w:rsidRPr="002F00E7">
        <w:rPr>
          <w:rFonts w:ascii="Verdana" w:eastAsia="Calibri" w:hAnsi="Verdana"/>
          <w:sz w:val="20"/>
          <w:szCs w:val="20"/>
          <w:lang w:eastAsia="en-US"/>
        </w:rPr>
        <w:t xml:space="preserve">zgodnie z </w:t>
      </w:r>
      <w:r w:rsidR="00340BA3" w:rsidRPr="002F00E7">
        <w:rPr>
          <w:rFonts w:ascii="Verdana" w:eastAsia="Calibri" w:hAnsi="Verdana"/>
          <w:sz w:val="20"/>
          <w:szCs w:val="20"/>
          <w:lang w:eastAsia="en-US"/>
        </w:rPr>
        <w:t>§ 3</w:t>
      </w:r>
      <w:r w:rsidR="00340BA3">
        <w:rPr>
          <w:rFonts w:ascii="Verdana" w:eastAsia="Calibri" w:hAnsi="Verdana"/>
          <w:sz w:val="20"/>
          <w:szCs w:val="20"/>
          <w:lang w:eastAsia="en-US"/>
        </w:rPr>
        <w:t>4 ust. 7</w:t>
      </w:r>
      <w:r w:rsidR="00340BA3" w:rsidRPr="002F00E7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340BA3">
        <w:rPr>
          <w:rFonts w:ascii="Verdana" w:eastAsia="Calibri" w:hAnsi="Verdana"/>
          <w:sz w:val="20"/>
          <w:szCs w:val="20"/>
          <w:lang w:eastAsia="en-US"/>
        </w:rPr>
        <w:t xml:space="preserve">lub 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§ 4</w:t>
      </w:r>
      <w:r w:rsidR="00B44B78">
        <w:rPr>
          <w:rFonts w:ascii="Verdana" w:eastAsia="Calibri" w:hAnsi="Verdana"/>
          <w:sz w:val="20"/>
          <w:szCs w:val="20"/>
          <w:lang w:eastAsia="en-US"/>
        </w:rPr>
        <w:t>0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Umowy lub zawieszeni</w:t>
      </w:r>
      <w:r w:rsidR="009D5156" w:rsidRPr="002F00E7">
        <w:rPr>
          <w:rFonts w:ascii="Verdana" w:eastAsia="Calibri" w:hAnsi="Verdana"/>
          <w:sz w:val="20"/>
          <w:szCs w:val="20"/>
          <w:lang w:eastAsia="en-US"/>
        </w:rPr>
        <w:t>em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realizacji Umowy przez Zamawiającego </w:t>
      </w:r>
      <w:r w:rsidR="009D5156" w:rsidRPr="002F00E7">
        <w:rPr>
          <w:rFonts w:ascii="Verdana" w:eastAsia="Calibri" w:hAnsi="Verdana"/>
          <w:sz w:val="20"/>
          <w:szCs w:val="20"/>
          <w:lang w:eastAsia="en-US"/>
        </w:rPr>
        <w:t xml:space="preserve">zgodnie z </w:t>
      </w:r>
      <w:r w:rsidR="00B44B78">
        <w:rPr>
          <w:rFonts w:ascii="Verdana" w:eastAsia="Calibri" w:hAnsi="Verdana"/>
          <w:sz w:val="20"/>
          <w:szCs w:val="20"/>
          <w:lang w:eastAsia="en-US"/>
        </w:rPr>
        <w:t xml:space="preserve"> § 39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, to </w:t>
      </w:r>
      <w:r w:rsidR="00F724FA" w:rsidRPr="002F00E7">
        <w:rPr>
          <w:rFonts w:ascii="Verdana" w:eastAsia="Calibri" w:hAnsi="Verdana"/>
          <w:sz w:val="20"/>
          <w:szCs w:val="20"/>
          <w:lang w:eastAsia="en-US"/>
        </w:rPr>
        <w:t>pozostała do zwrotu płatność zaliczkowa</w:t>
      </w:r>
      <w:r w:rsidR="003B4C22" w:rsidRPr="002F00E7">
        <w:rPr>
          <w:rFonts w:ascii="Verdana" w:eastAsia="Calibri" w:hAnsi="Verdana"/>
          <w:sz w:val="20"/>
          <w:szCs w:val="20"/>
          <w:lang w:eastAsia="en-US"/>
        </w:rPr>
        <w:t>,</w:t>
      </w:r>
      <w:r w:rsidR="00F724FA" w:rsidRPr="002F00E7">
        <w:rPr>
          <w:rFonts w:ascii="Verdana" w:eastAsia="Calibri" w:hAnsi="Verdana"/>
          <w:sz w:val="20"/>
          <w:szCs w:val="20"/>
          <w:lang w:eastAsia="en-US"/>
        </w:rPr>
        <w:t xml:space="preserve"> natychmiast s</w:t>
      </w:r>
      <w:r w:rsidR="00841440">
        <w:rPr>
          <w:rFonts w:ascii="Verdana" w:eastAsia="Calibri" w:hAnsi="Verdana"/>
          <w:sz w:val="20"/>
          <w:szCs w:val="20"/>
          <w:lang w:eastAsia="en-US"/>
        </w:rPr>
        <w:t>tanie się należna od Wykonawcy</w:t>
      </w:r>
      <w:r w:rsidR="00F724FA" w:rsidRPr="002F00E7">
        <w:rPr>
          <w:rFonts w:ascii="Verdana" w:eastAsia="Calibri" w:hAnsi="Verdana"/>
          <w:sz w:val="20"/>
          <w:szCs w:val="20"/>
          <w:lang w:eastAsia="en-US"/>
        </w:rPr>
        <w:t xml:space="preserve"> i płatna</w:t>
      </w:r>
      <w:r w:rsidRPr="002F00E7">
        <w:rPr>
          <w:rFonts w:ascii="Verdana" w:eastAsia="Calibri" w:hAnsi="Verdana"/>
          <w:sz w:val="20"/>
          <w:szCs w:val="20"/>
          <w:lang w:eastAsia="en-US"/>
        </w:rPr>
        <w:t xml:space="preserve"> Zamawiającemu.   </w:t>
      </w:r>
    </w:p>
    <w:p w:rsidR="00214AC3" w:rsidRPr="002F4897" w:rsidRDefault="00214AC3" w:rsidP="00B44B78">
      <w:pPr>
        <w:pStyle w:val="Tekstpodstawowy"/>
        <w:keepNext/>
        <w:spacing w:before="120" w:after="120" w:line="276" w:lineRule="auto"/>
        <w:ind w:right="-17"/>
        <w:jc w:val="center"/>
        <w:rPr>
          <w:rFonts w:ascii="Verdana" w:hAnsi="Verdana"/>
          <w:b/>
          <w:bCs/>
          <w:color w:val="000000"/>
          <w:sz w:val="20"/>
        </w:rPr>
      </w:pPr>
      <w:r w:rsidRPr="002F4897">
        <w:rPr>
          <w:rFonts w:ascii="Verdana" w:hAnsi="Verdana"/>
          <w:b/>
          <w:bCs/>
          <w:color w:val="000000"/>
          <w:sz w:val="20"/>
        </w:rPr>
        <w:t xml:space="preserve">§ </w:t>
      </w:r>
      <w:r w:rsidR="00CD0897">
        <w:rPr>
          <w:rFonts w:ascii="Verdana" w:hAnsi="Verdana"/>
          <w:b/>
          <w:bCs/>
          <w:color w:val="000000"/>
          <w:sz w:val="20"/>
        </w:rPr>
        <w:t>8</w:t>
      </w:r>
    </w:p>
    <w:p w:rsidR="00214AC3" w:rsidRDefault="00214AC3" w:rsidP="00B44B78">
      <w:pPr>
        <w:pStyle w:val="Tekstpodstawowy"/>
        <w:keepNext/>
        <w:spacing w:before="120" w:after="120" w:line="276" w:lineRule="auto"/>
        <w:ind w:right="-17"/>
        <w:jc w:val="center"/>
        <w:rPr>
          <w:rFonts w:ascii="Verdana" w:hAnsi="Verdana"/>
          <w:b/>
          <w:bCs/>
          <w:color w:val="000000"/>
          <w:sz w:val="20"/>
        </w:rPr>
      </w:pPr>
      <w:r w:rsidRPr="002F4897">
        <w:rPr>
          <w:rFonts w:ascii="Verdana" w:hAnsi="Verdana"/>
          <w:b/>
          <w:bCs/>
          <w:color w:val="000000"/>
          <w:sz w:val="20"/>
        </w:rPr>
        <w:t>Zabezpieczenie należytego wykonania umowy</w:t>
      </w:r>
    </w:p>
    <w:p w:rsidR="00B44B78" w:rsidRDefault="00B731B6" w:rsidP="00682374">
      <w:pPr>
        <w:pStyle w:val="Akapitzlist"/>
        <w:numPr>
          <w:ilvl w:val="0"/>
          <w:numId w:val="60"/>
        </w:numPr>
        <w:spacing w:before="120" w:after="120" w:line="276" w:lineRule="auto"/>
        <w:ind w:left="426" w:hanging="426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44B78">
        <w:rPr>
          <w:rFonts w:ascii="Verdana" w:eastAsia="Calibri" w:hAnsi="Verdana"/>
          <w:sz w:val="20"/>
          <w:szCs w:val="20"/>
          <w:lang w:eastAsia="en-US"/>
        </w:rPr>
        <w:t>Tytułem zabezpieczenia należytego wykonania Umowy ustala s</w:t>
      </w:r>
      <w:r w:rsidR="00D65437">
        <w:rPr>
          <w:rFonts w:ascii="Verdana" w:eastAsia="Calibri" w:hAnsi="Verdana"/>
          <w:sz w:val="20"/>
          <w:szCs w:val="20"/>
          <w:lang w:eastAsia="en-US"/>
        </w:rPr>
        <w:t>ię zabezpieczenie w wysokości 5</w:t>
      </w:r>
      <w:r w:rsidRPr="00B44B78">
        <w:rPr>
          <w:rFonts w:ascii="Verdana" w:eastAsia="Calibri" w:hAnsi="Verdana"/>
          <w:sz w:val="20"/>
          <w:szCs w:val="20"/>
          <w:lang w:eastAsia="en-US"/>
        </w:rPr>
        <w:t xml:space="preserve"> % wynagrodzenia brutto, o którym mowa w § 4 ust. 2, tj. kwotę …………… złotych (słownie złotych: ……………………………………………).</w:t>
      </w:r>
    </w:p>
    <w:p w:rsidR="00B731B6" w:rsidRPr="00542233" w:rsidRDefault="00542233" w:rsidP="00542233">
      <w:pPr>
        <w:spacing w:before="120" w:after="120" w:line="276" w:lineRule="auto"/>
        <w:ind w:left="426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1. </w:t>
      </w:r>
      <w:r w:rsidR="00B731B6" w:rsidRPr="00542233">
        <w:rPr>
          <w:rFonts w:ascii="Verdana" w:eastAsia="Calibri" w:hAnsi="Verdana"/>
          <w:sz w:val="20"/>
          <w:szCs w:val="20"/>
          <w:lang w:eastAsia="en-US"/>
        </w:rPr>
        <w:t>a.</w:t>
      </w:r>
      <w:r>
        <w:rPr>
          <w:rStyle w:val="Odwoanieprzypisudolnego"/>
          <w:rFonts w:ascii="Verdana" w:eastAsia="Calibri" w:hAnsi="Verdana"/>
          <w:sz w:val="20"/>
          <w:szCs w:val="20"/>
          <w:lang w:eastAsia="en-US"/>
        </w:rPr>
        <w:footnoteReference w:id="2"/>
      </w:r>
      <w:r w:rsidR="00B731B6" w:rsidRPr="00542233">
        <w:rPr>
          <w:rFonts w:ascii="Verdana" w:eastAsia="Calibri" w:hAnsi="Verdana"/>
          <w:sz w:val="20"/>
          <w:szCs w:val="20"/>
          <w:lang w:eastAsia="en-US"/>
        </w:rPr>
        <w:t xml:space="preserve"> Pr</w:t>
      </w:r>
      <w:r w:rsidR="00335868">
        <w:rPr>
          <w:rFonts w:ascii="Verdana" w:eastAsia="Calibri" w:hAnsi="Verdana"/>
          <w:sz w:val="20"/>
          <w:szCs w:val="20"/>
          <w:lang w:eastAsia="en-US"/>
        </w:rPr>
        <w:t>zed podpisaniem Umowy Wykonawca</w:t>
      </w:r>
      <w:r w:rsidR="00B731B6" w:rsidRPr="00542233">
        <w:rPr>
          <w:rFonts w:ascii="Verdana" w:eastAsia="Calibri" w:hAnsi="Verdana"/>
          <w:sz w:val="20"/>
          <w:szCs w:val="20"/>
          <w:lang w:eastAsia="en-US"/>
        </w:rPr>
        <w:t xml:space="preserve"> wniósł, ustaloną w ust. 1, kwotę zabezpieczenia w formie……………………….. na cały</w:t>
      </w:r>
      <w:r w:rsidR="00340BA3">
        <w:rPr>
          <w:rFonts w:ascii="Verdana" w:eastAsia="Calibri" w:hAnsi="Verdana"/>
          <w:sz w:val="20"/>
          <w:szCs w:val="20"/>
          <w:lang w:eastAsia="en-US"/>
        </w:rPr>
        <w:t xml:space="preserve"> szacowany</w:t>
      </w:r>
      <w:r w:rsidR="00B731B6" w:rsidRPr="00542233">
        <w:rPr>
          <w:rFonts w:ascii="Verdana" w:eastAsia="Calibri" w:hAnsi="Verdana"/>
          <w:sz w:val="20"/>
          <w:szCs w:val="20"/>
          <w:lang w:eastAsia="en-US"/>
        </w:rPr>
        <w:t xml:space="preserve"> czas realizacji Usługi, (dotyczy zarówno zabezpieczenia w pieniądzu, jak i zabezpieczenia w formie innej niż w pieniądzu)</w:t>
      </w:r>
      <w:r w:rsidRPr="00542233">
        <w:rPr>
          <w:rFonts w:ascii="Verdana" w:eastAsia="Calibri" w:hAnsi="Verdana"/>
          <w:sz w:val="20"/>
          <w:szCs w:val="20"/>
          <w:lang w:eastAsia="en-US"/>
        </w:rPr>
        <w:t xml:space="preserve">, </w:t>
      </w:r>
      <w:r w:rsidR="00B731B6" w:rsidRPr="00542233">
        <w:rPr>
          <w:rFonts w:ascii="Verdana" w:eastAsia="Calibri" w:hAnsi="Verdana"/>
          <w:sz w:val="20"/>
          <w:szCs w:val="20"/>
          <w:lang w:eastAsia="en-US"/>
        </w:rPr>
        <w:t xml:space="preserve">o którym mowa w § 3 ust. </w:t>
      </w:r>
      <w:r w:rsidR="00C6221A" w:rsidRPr="00542233">
        <w:rPr>
          <w:rFonts w:ascii="Verdana" w:eastAsia="Calibri" w:hAnsi="Verdana"/>
          <w:sz w:val="20"/>
          <w:szCs w:val="20"/>
          <w:lang w:eastAsia="en-US"/>
        </w:rPr>
        <w:t>3</w:t>
      </w:r>
      <w:r w:rsidR="00B731B6" w:rsidRPr="00542233">
        <w:rPr>
          <w:rFonts w:ascii="Verdana" w:eastAsia="Calibri" w:hAnsi="Verdana"/>
          <w:sz w:val="20"/>
          <w:szCs w:val="20"/>
          <w:lang w:eastAsia="en-US"/>
        </w:rPr>
        <w:t xml:space="preserve"> Umowy. </w:t>
      </w:r>
    </w:p>
    <w:p w:rsidR="00B731B6" w:rsidRPr="00B44B78" w:rsidRDefault="00542233" w:rsidP="00542233">
      <w:pPr>
        <w:pStyle w:val="Akapitzlist"/>
        <w:spacing w:before="120" w:after="120" w:line="276" w:lineRule="auto"/>
        <w:ind w:left="426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1 </w:t>
      </w:r>
      <w:r w:rsidR="00B731B6" w:rsidRPr="00B44B78">
        <w:rPr>
          <w:rFonts w:ascii="Verdana" w:eastAsia="Calibri" w:hAnsi="Verdana"/>
          <w:sz w:val="20"/>
          <w:szCs w:val="20"/>
          <w:lang w:eastAsia="en-US"/>
        </w:rPr>
        <w:t>b.</w:t>
      </w:r>
      <w:r>
        <w:rPr>
          <w:rStyle w:val="Odwoanieprzypisudolnego"/>
          <w:rFonts w:ascii="Verdana" w:eastAsia="Calibri" w:hAnsi="Verdana"/>
          <w:sz w:val="20"/>
          <w:szCs w:val="20"/>
          <w:lang w:eastAsia="en-US"/>
        </w:rPr>
        <w:t>1</w:t>
      </w:r>
      <w:r w:rsidR="00B731B6" w:rsidRPr="00B44B78" w:rsidDel="002A603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B731B6" w:rsidRPr="00B44B78">
        <w:rPr>
          <w:rFonts w:ascii="Verdana" w:eastAsia="Calibri" w:hAnsi="Verdana"/>
          <w:sz w:val="20"/>
          <w:szCs w:val="20"/>
          <w:lang w:eastAsia="en-US"/>
        </w:rPr>
        <w:t>Pr</w:t>
      </w:r>
      <w:r w:rsidR="00335868">
        <w:rPr>
          <w:rFonts w:ascii="Verdana" w:eastAsia="Calibri" w:hAnsi="Verdana"/>
          <w:sz w:val="20"/>
          <w:szCs w:val="20"/>
          <w:lang w:eastAsia="en-US"/>
        </w:rPr>
        <w:t>zed podpisaniem Umowy Wykonawca</w:t>
      </w:r>
      <w:r w:rsidR="00B731B6" w:rsidRPr="00B44B78">
        <w:rPr>
          <w:rFonts w:ascii="Verdana" w:eastAsia="Calibri" w:hAnsi="Verdana"/>
          <w:sz w:val="20"/>
          <w:szCs w:val="20"/>
          <w:lang w:eastAsia="en-US"/>
        </w:rPr>
        <w:t xml:space="preserve"> wniósł, ustaloną w ust. 1, kwotę zabezpieczenia w formie ……………………………………………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B731B6" w:rsidRPr="00B44B78">
        <w:rPr>
          <w:rFonts w:ascii="Verdana" w:eastAsia="Calibri" w:hAnsi="Verdana"/>
          <w:sz w:val="20"/>
          <w:szCs w:val="20"/>
          <w:lang w:eastAsia="en-US"/>
        </w:rPr>
        <w:t>na ……………………………………… (dotyczy zabezpieczenia w formie innej niż w pieniądzu) (okres nie krótszy niż 5 lat)</w:t>
      </w:r>
    </w:p>
    <w:p w:rsidR="00B731B6" w:rsidRPr="00B44B78" w:rsidRDefault="00335868" w:rsidP="00542233">
      <w:pPr>
        <w:pStyle w:val="Akapitzlist"/>
        <w:spacing w:before="120" w:after="120" w:line="276" w:lineRule="auto"/>
        <w:ind w:left="426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Jednocześnie Wykonawca</w:t>
      </w:r>
      <w:r w:rsidR="00B731B6" w:rsidRPr="00B44B78">
        <w:rPr>
          <w:rFonts w:ascii="Verdana" w:eastAsia="Calibri" w:hAnsi="Verdana"/>
          <w:sz w:val="20"/>
          <w:szCs w:val="20"/>
          <w:lang w:eastAsia="en-US"/>
        </w:rPr>
        <w:t xml:space="preserve"> zobowiązuje się do przedłużenia zabezpieczenia wniesionego w formie innej niż w pieniądzu lub wniesienia nowego zabezpieczenia na kolejne okresy.</w:t>
      </w:r>
    </w:p>
    <w:p w:rsidR="003C607B" w:rsidRPr="00B44B78" w:rsidRDefault="00542233" w:rsidP="00542233">
      <w:pPr>
        <w:pStyle w:val="Akapitzlist"/>
        <w:spacing w:before="120" w:after="120" w:line="276" w:lineRule="auto"/>
        <w:ind w:left="426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1 </w:t>
      </w:r>
      <w:r w:rsidR="003C607B" w:rsidRPr="00B44B78">
        <w:rPr>
          <w:rFonts w:ascii="Verdana" w:eastAsia="Calibri" w:hAnsi="Verdana"/>
          <w:sz w:val="20"/>
          <w:szCs w:val="20"/>
          <w:lang w:eastAsia="en-US"/>
        </w:rPr>
        <w:t>c</w:t>
      </w:r>
      <w:r>
        <w:rPr>
          <w:rFonts w:ascii="Verdana" w:eastAsia="Calibri" w:hAnsi="Verdana"/>
          <w:sz w:val="20"/>
          <w:szCs w:val="20"/>
          <w:lang w:eastAsia="en-US"/>
        </w:rPr>
        <w:t>.</w:t>
      </w:r>
      <w:r>
        <w:rPr>
          <w:rStyle w:val="Odwoanieprzypisudolnego"/>
          <w:rFonts w:ascii="Verdana" w:eastAsia="Calibri" w:hAnsi="Verdana"/>
          <w:sz w:val="20"/>
          <w:szCs w:val="20"/>
          <w:lang w:eastAsia="en-US"/>
        </w:rPr>
        <w:t>1</w:t>
      </w:r>
      <w:r w:rsidR="003C607B" w:rsidRPr="00B44B78">
        <w:rPr>
          <w:rFonts w:ascii="Verdana" w:eastAsia="Calibri" w:hAnsi="Verdana"/>
          <w:sz w:val="20"/>
          <w:szCs w:val="20"/>
          <w:lang w:eastAsia="en-US"/>
        </w:rPr>
        <w:t xml:space="preserve"> P</w:t>
      </w:r>
      <w:r w:rsidR="00335868">
        <w:rPr>
          <w:rFonts w:ascii="Verdana" w:eastAsia="Calibri" w:hAnsi="Verdana"/>
          <w:sz w:val="20"/>
          <w:szCs w:val="20"/>
          <w:lang w:eastAsia="en-US"/>
        </w:rPr>
        <w:t>rzed zawarciem Umowy, Wykonawca</w:t>
      </w:r>
      <w:r w:rsidR="003C607B" w:rsidRPr="00B44B78">
        <w:rPr>
          <w:rFonts w:ascii="Verdana" w:eastAsia="Calibri" w:hAnsi="Verdana"/>
          <w:sz w:val="20"/>
          <w:szCs w:val="20"/>
          <w:lang w:eastAsia="en-US"/>
        </w:rPr>
        <w:t xml:space="preserve"> wniósł zabezpieczenie w wysokości 30 % kwoty ustalonej w ust. 1, z zastrzeżeniem, iż pozostała jej część (70%) zostanie potrącona przez Zamawiającego przez procentowe potrącenia</w:t>
      </w:r>
      <w:r w:rsidR="00335868">
        <w:rPr>
          <w:rFonts w:ascii="Verdana" w:eastAsia="Calibri" w:hAnsi="Verdana"/>
          <w:sz w:val="20"/>
          <w:szCs w:val="20"/>
          <w:lang w:eastAsia="en-US"/>
        </w:rPr>
        <w:t xml:space="preserve"> z każdej faktury VAT Wykonawcy</w:t>
      </w:r>
      <w:r w:rsidR="003C607B" w:rsidRPr="00B44B78">
        <w:rPr>
          <w:rFonts w:ascii="Verdana" w:eastAsia="Calibri" w:hAnsi="Verdana"/>
          <w:sz w:val="20"/>
          <w:szCs w:val="20"/>
          <w:lang w:eastAsia="en-US"/>
        </w:rPr>
        <w:t xml:space="preserve">. </w:t>
      </w:r>
    </w:p>
    <w:p w:rsidR="00542233" w:rsidRDefault="003C607B" w:rsidP="00682374">
      <w:pPr>
        <w:pStyle w:val="Akapitzlist"/>
        <w:numPr>
          <w:ilvl w:val="0"/>
          <w:numId w:val="60"/>
        </w:numPr>
        <w:spacing w:before="120" w:after="120" w:line="276" w:lineRule="auto"/>
        <w:ind w:left="426" w:hanging="426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44B78">
        <w:rPr>
          <w:rFonts w:ascii="Verdana" w:eastAsia="Calibri" w:hAnsi="Verdana"/>
          <w:sz w:val="20"/>
          <w:szCs w:val="20"/>
          <w:lang w:eastAsia="en-US"/>
        </w:rPr>
        <w:t>Potrącenia rozpoczną się od pierwszej faktury V</w:t>
      </w:r>
      <w:r w:rsidR="00335868">
        <w:rPr>
          <w:rFonts w:ascii="Verdana" w:eastAsia="Calibri" w:hAnsi="Verdana"/>
          <w:sz w:val="20"/>
          <w:szCs w:val="20"/>
          <w:lang w:eastAsia="en-US"/>
        </w:rPr>
        <w:t xml:space="preserve">AT wystawionej przez </w:t>
      </w:r>
      <w:proofErr w:type="spellStart"/>
      <w:r w:rsidR="00335868">
        <w:rPr>
          <w:rFonts w:ascii="Verdana" w:eastAsia="Calibri" w:hAnsi="Verdana"/>
          <w:sz w:val="20"/>
          <w:szCs w:val="20"/>
          <w:lang w:eastAsia="en-US"/>
        </w:rPr>
        <w:t>Wyknawcę</w:t>
      </w:r>
      <w:proofErr w:type="spellEnd"/>
      <w:r w:rsidRPr="00B44B78">
        <w:rPr>
          <w:rFonts w:ascii="Verdana" w:eastAsia="Calibri" w:hAnsi="Verdana"/>
          <w:sz w:val="20"/>
          <w:szCs w:val="20"/>
          <w:lang w:eastAsia="en-US"/>
        </w:rPr>
        <w:t xml:space="preserve"> oraz będą dokonywane do czasu osiągnięcia pełnej wysokości zabezpieczenia, ustalonej w ust. 1, jednak nie później niż do połowy okresu, na który została zawarta Umowa.</w:t>
      </w:r>
    </w:p>
    <w:p w:rsidR="003C607B" w:rsidRPr="00542233" w:rsidRDefault="003C607B" w:rsidP="00682374">
      <w:pPr>
        <w:pStyle w:val="Akapitzlist"/>
        <w:numPr>
          <w:ilvl w:val="0"/>
          <w:numId w:val="60"/>
        </w:numPr>
        <w:spacing w:before="120" w:after="120" w:line="276" w:lineRule="auto"/>
        <w:ind w:left="426" w:hanging="426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542233">
        <w:rPr>
          <w:rFonts w:ascii="Verdana" w:eastAsia="Calibri" w:hAnsi="Verdana"/>
          <w:sz w:val="20"/>
          <w:szCs w:val="20"/>
          <w:lang w:eastAsia="en-US"/>
        </w:rPr>
        <w:t>Potrącenia będą dokonywane w wysokości co najmniej 25 % kwoty każdej faktury VAT.</w:t>
      </w:r>
    </w:p>
    <w:p w:rsidR="003C607B" w:rsidRPr="00B44B78" w:rsidRDefault="003C607B" w:rsidP="00682374">
      <w:pPr>
        <w:pStyle w:val="Akapitzlist"/>
        <w:numPr>
          <w:ilvl w:val="0"/>
          <w:numId w:val="60"/>
        </w:numPr>
        <w:spacing w:before="120" w:after="120" w:line="276" w:lineRule="auto"/>
        <w:ind w:left="426" w:hanging="426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44B78">
        <w:rPr>
          <w:rFonts w:ascii="Verdana" w:eastAsia="Calibri" w:hAnsi="Verdana"/>
          <w:sz w:val="20"/>
          <w:szCs w:val="20"/>
          <w:lang w:eastAsia="en-US"/>
        </w:rPr>
        <w:t>W przypadku nie osiągnięcia pełnej wysokości Zabe</w:t>
      </w:r>
      <w:r w:rsidR="00335868">
        <w:rPr>
          <w:rFonts w:ascii="Verdana" w:eastAsia="Calibri" w:hAnsi="Verdana"/>
          <w:sz w:val="20"/>
          <w:szCs w:val="20"/>
          <w:lang w:eastAsia="en-US"/>
        </w:rPr>
        <w:t>zpieczenia Wykonania, Wykonawca</w:t>
      </w:r>
      <w:r w:rsidRPr="00B44B78">
        <w:rPr>
          <w:rFonts w:ascii="Verdana" w:eastAsia="Calibri" w:hAnsi="Verdana"/>
          <w:sz w:val="20"/>
          <w:szCs w:val="20"/>
          <w:lang w:eastAsia="en-US"/>
        </w:rPr>
        <w:t xml:space="preserve"> winien wnieść brakującą część Zabezpieczenia Wykonania w terminie do połowy okresu, na który została zawarta Umowa.</w:t>
      </w:r>
      <w:r w:rsidR="00B043AC" w:rsidRPr="00B44B78">
        <w:rPr>
          <w:rFonts w:ascii="Verdana" w:eastAsia="Calibri" w:hAnsi="Verdana"/>
          <w:sz w:val="20"/>
          <w:szCs w:val="20"/>
          <w:lang w:eastAsia="en-US"/>
        </w:rPr>
        <w:t xml:space="preserve"> W przeciwnym wypadku Zamawiający uprawniony będzie do </w:t>
      </w:r>
      <w:r w:rsidR="002451BA" w:rsidRPr="00B44B78">
        <w:rPr>
          <w:rFonts w:ascii="Verdana" w:eastAsia="Calibri" w:hAnsi="Verdana"/>
          <w:sz w:val="20"/>
          <w:szCs w:val="20"/>
          <w:lang w:eastAsia="en-US"/>
        </w:rPr>
        <w:t>wypowiedzenia</w:t>
      </w:r>
      <w:r w:rsidR="00B043AC" w:rsidRPr="00B44B78">
        <w:rPr>
          <w:rFonts w:ascii="Verdana" w:eastAsia="Calibri" w:hAnsi="Verdana"/>
          <w:sz w:val="20"/>
          <w:szCs w:val="20"/>
          <w:lang w:eastAsia="en-US"/>
        </w:rPr>
        <w:t xml:space="preserve"> od Umowy zgodnie z § </w:t>
      </w:r>
      <w:r w:rsidR="002451BA" w:rsidRPr="00B44B78">
        <w:rPr>
          <w:rFonts w:ascii="Verdana" w:eastAsia="Calibri" w:hAnsi="Verdana"/>
          <w:sz w:val="20"/>
          <w:szCs w:val="20"/>
          <w:lang w:eastAsia="en-US"/>
        </w:rPr>
        <w:t>4</w:t>
      </w:r>
      <w:r w:rsidR="00542233">
        <w:rPr>
          <w:rFonts w:ascii="Verdana" w:eastAsia="Calibri" w:hAnsi="Verdana"/>
          <w:sz w:val="20"/>
          <w:szCs w:val="20"/>
          <w:lang w:eastAsia="en-US"/>
        </w:rPr>
        <w:t>0</w:t>
      </w:r>
      <w:r w:rsidR="002451BA" w:rsidRPr="00B44B78">
        <w:rPr>
          <w:rFonts w:ascii="Verdana" w:eastAsia="Calibri" w:hAnsi="Verdana"/>
          <w:sz w:val="20"/>
          <w:szCs w:val="20"/>
          <w:lang w:eastAsia="en-US"/>
        </w:rPr>
        <w:t xml:space="preserve"> ust. 3 pkt </w:t>
      </w:r>
      <w:r w:rsidR="00C84C8E">
        <w:rPr>
          <w:rFonts w:ascii="Verdana" w:eastAsia="Calibri" w:hAnsi="Verdana"/>
          <w:sz w:val="20"/>
          <w:szCs w:val="20"/>
          <w:lang w:eastAsia="en-US"/>
        </w:rPr>
        <w:t>f</w:t>
      </w:r>
      <w:r w:rsidR="002451BA" w:rsidRPr="00B44B78">
        <w:rPr>
          <w:rFonts w:ascii="Verdana" w:eastAsia="Calibri" w:hAnsi="Verdana"/>
          <w:sz w:val="20"/>
          <w:szCs w:val="20"/>
          <w:lang w:eastAsia="en-US"/>
        </w:rPr>
        <w:t>.</w:t>
      </w:r>
    </w:p>
    <w:p w:rsidR="00B731B6" w:rsidRPr="00B44B78" w:rsidRDefault="00335868" w:rsidP="00682374">
      <w:pPr>
        <w:pStyle w:val="Akapitzlist"/>
        <w:numPr>
          <w:ilvl w:val="0"/>
          <w:numId w:val="60"/>
        </w:numPr>
        <w:spacing w:before="120" w:after="120" w:line="276" w:lineRule="auto"/>
        <w:ind w:left="426" w:hanging="426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lastRenderedPageBreak/>
        <w:t>W przypadku, gdy Wykonawca</w:t>
      </w:r>
      <w:r w:rsidR="00B731B6" w:rsidRPr="00B44B78">
        <w:rPr>
          <w:rFonts w:ascii="Verdana" w:eastAsia="Calibri" w:hAnsi="Verdana"/>
          <w:sz w:val="20"/>
          <w:szCs w:val="20"/>
          <w:lang w:eastAsia="en-US"/>
        </w:rPr>
        <w:t xml:space="preserve"> zamierza zmienić formę wniesionego zabezpie</w:t>
      </w:r>
      <w:r>
        <w:rPr>
          <w:rFonts w:ascii="Verdana" w:eastAsia="Calibri" w:hAnsi="Verdana"/>
          <w:sz w:val="20"/>
          <w:szCs w:val="20"/>
          <w:lang w:eastAsia="en-US"/>
        </w:rPr>
        <w:t>czenia na inną formę, Wykonawca</w:t>
      </w:r>
      <w:r w:rsidR="00B731B6" w:rsidRPr="00B44B78">
        <w:rPr>
          <w:rFonts w:ascii="Verdana" w:eastAsia="Calibri" w:hAnsi="Verdana"/>
          <w:sz w:val="20"/>
          <w:szCs w:val="20"/>
          <w:lang w:eastAsia="en-US"/>
        </w:rPr>
        <w:t xml:space="preserve"> zobowiązany jest wnieść zabezpieczenie w zmienionej formie na cały pozostały </w:t>
      </w:r>
      <w:r w:rsidR="00E21CB4">
        <w:rPr>
          <w:rFonts w:ascii="Verdana" w:eastAsia="Calibri" w:hAnsi="Verdana"/>
          <w:sz w:val="20"/>
          <w:szCs w:val="20"/>
          <w:lang w:eastAsia="en-US"/>
        </w:rPr>
        <w:t>szacowany</w:t>
      </w:r>
      <w:r w:rsidR="00E21CB4" w:rsidRPr="00B44B78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B731B6" w:rsidRPr="00B44B78">
        <w:rPr>
          <w:rFonts w:ascii="Verdana" w:eastAsia="Calibri" w:hAnsi="Verdana"/>
          <w:sz w:val="20"/>
          <w:szCs w:val="20"/>
          <w:lang w:eastAsia="en-US"/>
        </w:rPr>
        <w:t>czas realizacji Usługi, jeżeli czas ten jest nie dłuższy niż 5 lat, lub jeżeli nowa forma zabezpieczenia jest pieniężna.</w:t>
      </w:r>
    </w:p>
    <w:p w:rsidR="00B731B6" w:rsidRPr="00B44B78" w:rsidRDefault="00335868" w:rsidP="00682374">
      <w:pPr>
        <w:pStyle w:val="Akapitzlist"/>
        <w:numPr>
          <w:ilvl w:val="0"/>
          <w:numId w:val="60"/>
        </w:numPr>
        <w:spacing w:before="120" w:after="120" w:line="276" w:lineRule="auto"/>
        <w:ind w:left="426" w:hanging="426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W przypadku gdy Wykonawca</w:t>
      </w:r>
      <w:r w:rsidR="00B731B6" w:rsidRPr="00B44B78">
        <w:rPr>
          <w:rFonts w:ascii="Verdana" w:eastAsia="Calibri" w:hAnsi="Verdana"/>
          <w:sz w:val="20"/>
          <w:szCs w:val="20"/>
          <w:lang w:eastAsia="en-US"/>
        </w:rPr>
        <w:t xml:space="preserve"> zamierza zmienić formę wniesionego zabezpieczenia na formę inną niż w pieniądzu, a pozostały </w:t>
      </w:r>
      <w:r w:rsidR="00E21CB4">
        <w:rPr>
          <w:rFonts w:ascii="Verdana" w:eastAsia="Calibri" w:hAnsi="Verdana"/>
          <w:sz w:val="20"/>
          <w:szCs w:val="20"/>
          <w:lang w:eastAsia="en-US"/>
        </w:rPr>
        <w:t>szacowany</w:t>
      </w:r>
      <w:r w:rsidR="00E21CB4" w:rsidRPr="00B44B78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B731B6" w:rsidRPr="00B44B78">
        <w:rPr>
          <w:rFonts w:ascii="Verdana" w:eastAsia="Calibri" w:hAnsi="Verdana"/>
          <w:sz w:val="20"/>
          <w:szCs w:val="20"/>
          <w:lang w:eastAsia="en-US"/>
        </w:rPr>
        <w:t xml:space="preserve">czas realizacji Usługi jest dłuższy niż 5 </w:t>
      </w:r>
      <w:r>
        <w:rPr>
          <w:rFonts w:ascii="Verdana" w:eastAsia="Calibri" w:hAnsi="Verdana"/>
          <w:sz w:val="20"/>
          <w:szCs w:val="20"/>
          <w:lang w:eastAsia="en-US"/>
        </w:rPr>
        <w:t>lat, Wykonawca</w:t>
      </w:r>
      <w:r w:rsidR="00B731B6" w:rsidRPr="00B44B78">
        <w:rPr>
          <w:rFonts w:ascii="Verdana" w:eastAsia="Calibri" w:hAnsi="Verdana"/>
          <w:sz w:val="20"/>
          <w:szCs w:val="20"/>
          <w:lang w:eastAsia="en-US"/>
        </w:rPr>
        <w:t xml:space="preserve"> zobowiązany jest wnieść zabezpieczenie w zmienionej formie na cały pozostały </w:t>
      </w:r>
      <w:r w:rsidR="00E21CB4">
        <w:rPr>
          <w:rFonts w:ascii="Verdana" w:eastAsia="Calibri" w:hAnsi="Verdana"/>
          <w:sz w:val="20"/>
          <w:szCs w:val="20"/>
          <w:lang w:eastAsia="en-US"/>
        </w:rPr>
        <w:t>szacowany</w:t>
      </w:r>
      <w:r w:rsidR="00E21CB4" w:rsidRPr="00B44B78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B731B6" w:rsidRPr="00B44B78">
        <w:rPr>
          <w:rFonts w:ascii="Verdana" w:eastAsia="Calibri" w:hAnsi="Verdana"/>
          <w:sz w:val="20"/>
          <w:szCs w:val="20"/>
          <w:lang w:eastAsia="en-US"/>
        </w:rPr>
        <w:t>czas realizacji usługi albo na okres nie krótszy niż 5 lat z jednoczesn</w:t>
      </w:r>
      <w:r>
        <w:rPr>
          <w:rFonts w:ascii="Verdana" w:eastAsia="Calibri" w:hAnsi="Verdana"/>
          <w:sz w:val="20"/>
          <w:szCs w:val="20"/>
          <w:lang w:eastAsia="en-US"/>
        </w:rPr>
        <w:t>ym zobowiązaniem się Wykonawcy</w:t>
      </w:r>
      <w:r w:rsidR="00B731B6" w:rsidRPr="00B44B78">
        <w:rPr>
          <w:rFonts w:ascii="Verdana" w:eastAsia="Calibri" w:hAnsi="Verdana"/>
          <w:sz w:val="20"/>
          <w:szCs w:val="20"/>
          <w:lang w:eastAsia="en-US"/>
        </w:rPr>
        <w:t xml:space="preserve"> do przedłużenia zabezpieczenia lub wniesienia nowego zabezpieczenia na kolejne okresy.</w:t>
      </w:r>
    </w:p>
    <w:p w:rsidR="00B731B6" w:rsidRPr="00B44B78" w:rsidRDefault="00335868" w:rsidP="00682374">
      <w:pPr>
        <w:pStyle w:val="Akapitzlist"/>
        <w:numPr>
          <w:ilvl w:val="0"/>
          <w:numId w:val="60"/>
        </w:numPr>
        <w:spacing w:before="120" w:after="120" w:line="276" w:lineRule="auto"/>
        <w:ind w:left="426" w:hanging="426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Wykonawca</w:t>
      </w:r>
      <w:r w:rsidR="00B731B6" w:rsidRPr="00B44B78">
        <w:rPr>
          <w:rFonts w:ascii="Verdana" w:eastAsia="Calibri" w:hAnsi="Verdana"/>
          <w:sz w:val="20"/>
          <w:szCs w:val="20"/>
          <w:lang w:eastAsia="en-US"/>
        </w:rPr>
        <w:t xml:space="preserve"> zobowiązany jest do przedłużania zabezpieczenia należytego wykonania Umowy do czasu wystawienia Ostatecznego Świadectwa Płatności.</w:t>
      </w:r>
    </w:p>
    <w:p w:rsidR="00B731B6" w:rsidRPr="00B44B78" w:rsidRDefault="00B731B6" w:rsidP="00682374">
      <w:pPr>
        <w:pStyle w:val="Akapitzlist"/>
        <w:numPr>
          <w:ilvl w:val="0"/>
          <w:numId w:val="60"/>
        </w:numPr>
        <w:spacing w:before="120" w:after="120" w:line="276" w:lineRule="auto"/>
        <w:ind w:left="426" w:hanging="426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44B78">
        <w:rPr>
          <w:rFonts w:ascii="Verdana" w:eastAsia="Calibri" w:hAnsi="Verdana"/>
          <w:sz w:val="20"/>
          <w:szCs w:val="20"/>
          <w:lang w:eastAsia="en-US"/>
        </w:rPr>
        <w:t>Zabezpieczenie należytego wykonania Umo</w:t>
      </w:r>
      <w:r w:rsidR="00335868">
        <w:rPr>
          <w:rFonts w:ascii="Verdana" w:eastAsia="Calibri" w:hAnsi="Verdana"/>
          <w:sz w:val="20"/>
          <w:szCs w:val="20"/>
          <w:lang w:eastAsia="en-US"/>
        </w:rPr>
        <w:t>wy będzie zwrócone Wykonawcy</w:t>
      </w:r>
      <w:r w:rsidRPr="00B44B78">
        <w:rPr>
          <w:rFonts w:ascii="Verdana" w:eastAsia="Calibri" w:hAnsi="Verdana"/>
          <w:sz w:val="20"/>
          <w:szCs w:val="20"/>
          <w:lang w:eastAsia="en-US"/>
        </w:rPr>
        <w:t xml:space="preserve"> w terminie 30 dni od daty wystawienia Ostatecznego Świadectwa Płatności.</w:t>
      </w:r>
    </w:p>
    <w:p w:rsidR="00B731B6" w:rsidRPr="00B44B78" w:rsidRDefault="00B731B6" w:rsidP="00682374">
      <w:pPr>
        <w:pStyle w:val="Akapitzlist"/>
        <w:numPr>
          <w:ilvl w:val="0"/>
          <w:numId w:val="60"/>
        </w:numPr>
        <w:spacing w:before="120" w:after="120" w:line="276" w:lineRule="auto"/>
        <w:ind w:left="426" w:hanging="426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44B78">
        <w:rPr>
          <w:rFonts w:ascii="Verdana" w:eastAsia="Calibri" w:hAnsi="Verdana"/>
          <w:sz w:val="20"/>
          <w:szCs w:val="20"/>
          <w:lang w:eastAsia="en-US"/>
        </w:rPr>
        <w:t xml:space="preserve">W przypadku wydłużenia </w:t>
      </w:r>
      <w:r w:rsidR="00E21CB4">
        <w:rPr>
          <w:rFonts w:ascii="Verdana" w:eastAsia="Calibri" w:hAnsi="Verdana"/>
          <w:sz w:val="20"/>
          <w:szCs w:val="20"/>
          <w:lang w:eastAsia="en-US"/>
        </w:rPr>
        <w:t>szacowanego</w:t>
      </w:r>
      <w:r w:rsidR="00E21CB4" w:rsidRPr="00B44B78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B44B78">
        <w:rPr>
          <w:rFonts w:ascii="Verdana" w:eastAsia="Calibri" w:hAnsi="Verdana"/>
          <w:sz w:val="20"/>
          <w:szCs w:val="20"/>
          <w:lang w:eastAsia="en-US"/>
        </w:rPr>
        <w:t>czasu realizacji Usługi oraz w przypadku, gdy zabezpieczenie zostało wniesione w innej formie niż pieniądz na okres n</w:t>
      </w:r>
      <w:r w:rsidR="00335868">
        <w:rPr>
          <w:rFonts w:ascii="Verdana" w:eastAsia="Calibri" w:hAnsi="Verdana"/>
          <w:sz w:val="20"/>
          <w:szCs w:val="20"/>
          <w:lang w:eastAsia="en-US"/>
        </w:rPr>
        <w:t>ie krótszy niż 5 lat, Wykonawca</w:t>
      </w:r>
      <w:r w:rsidRPr="00B44B78">
        <w:rPr>
          <w:rFonts w:ascii="Verdana" w:eastAsia="Calibri" w:hAnsi="Verdana"/>
          <w:sz w:val="20"/>
          <w:szCs w:val="20"/>
          <w:lang w:eastAsia="en-US"/>
        </w:rPr>
        <w:t xml:space="preserve"> zobowiązany będzie do odpowiedniego przedłużenia ważności zabezpieczenia należytego wykonania Umowy lub wniesienia nowego zabezpieczenia, bez odrębnego w tym zakresie wezwania przez Zamawiającego, najpóźniej na 30 dni przed upływem terminu ważności zabezpieczenia należytego wykonania Umowy. Koszty przedłużenia ważności zabezpieczenia należytego w</w:t>
      </w:r>
      <w:r w:rsidR="00335868">
        <w:rPr>
          <w:rFonts w:ascii="Verdana" w:eastAsia="Calibri" w:hAnsi="Verdana"/>
          <w:sz w:val="20"/>
          <w:szCs w:val="20"/>
          <w:lang w:eastAsia="en-US"/>
        </w:rPr>
        <w:t>ykonania umowy ponosi Wykonawca</w:t>
      </w:r>
      <w:r w:rsidR="00E21CB4">
        <w:rPr>
          <w:rFonts w:ascii="Verdana" w:eastAsia="Calibri" w:hAnsi="Verdana"/>
          <w:sz w:val="20"/>
          <w:szCs w:val="20"/>
          <w:lang w:eastAsia="en-US"/>
        </w:rPr>
        <w:t>.</w:t>
      </w:r>
    </w:p>
    <w:p w:rsidR="00B731B6" w:rsidRPr="00B44B78" w:rsidRDefault="00335868" w:rsidP="00682374">
      <w:pPr>
        <w:pStyle w:val="Akapitzlist"/>
        <w:numPr>
          <w:ilvl w:val="0"/>
          <w:numId w:val="60"/>
        </w:numPr>
        <w:spacing w:before="120" w:after="120" w:line="276" w:lineRule="auto"/>
        <w:ind w:left="426" w:hanging="426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Jeżeli Wykonawca</w:t>
      </w:r>
      <w:r w:rsidR="00B731B6" w:rsidRPr="00B44B78">
        <w:rPr>
          <w:rFonts w:ascii="Verdana" w:eastAsia="Calibri" w:hAnsi="Verdana"/>
          <w:sz w:val="20"/>
          <w:szCs w:val="20"/>
          <w:lang w:eastAsia="en-US"/>
        </w:rPr>
        <w:t xml:space="preserve"> w terminie, o którym mowa w ust. </w:t>
      </w:r>
      <w:r w:rsidR="00C84C8E">
        <w:rPr>
          <w:rFonts w:ascii="Verdana" w:eastAsia="Calibri" w:hAnsi="Verdana"/>
          <w:sz w:val="20"/>
          <w:szCs w:val="20"/>
          <w:lang w:eastAsia="en-US"/>
        </w:rPr>
        <w:t>9</w:t>
      </w:r>
      <w:r w:rsidR="00B731B6" w:rsidRPr="00B44B78">
        <w:rPr>
          <w:rFonts w:ascii="Verdana" w:eastAsia="Calibri" w:hAnsi="Verdana"/>
          <w:sz w:val="20"/>
          <w:szCs w:val="20"/>
          <w:lang w:eastAsia="en-US"/>
        </w:rPr>
        <w:t>, nie dostarczy Zamawiającemu przedłużonego zabezpieczenia należytego wykonania Umowy lub nie wniesie nowego zabezpieczenia, Zamawiający zmieni formę zabezpieczenia wniesionego w innej formie niż w pieniądzu na zabezpieczenie w pieniądzu, poprzez wypłatę kwoty z dotychczasowego zabezpieczenia.</w:t>
      </w:r>
    </w:p>
    <w:p w:rsidR="00B731B6" w:rsidRPr="00B44B78" w:rsidRDefault="00B731B6" w:rsidP="00682374">
      <w:pPr>
        <w:pStyle w:val="Akapitzlist"/>
        <w:numPr>
          <w:ilvl w:val="0"/>
          <w:numId w:val="60"/>
        </w:numPr>
        <w:spacing w:before="120" w:after="120" w:line="276" w:lineRule="auto"/>
        <w:ind w:left="426" w:hanging="426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44B78">
        <w:rPr>
          <w:rFonts w:ascii="Verdana" w:eastAsia="Calibri" w:hAnsi="Verdana"/>
          <w:sz w:val="20"/>
          <w:szCs w:val="20"/>
          <w:lang w:eastAsia="en-US"/>
        </w:rPr>
        <w:t xml:space="preserve">Wypłata, o której mowa w ust. </w:t>
      </w:r>
      <w:r w:rsidR="00C84C8E">
        <w:rPr>
          <w:rFonts w:ascii="Verdana" w:eastAsia="Calibri" w:hAnsi="Verdana"/>
          <w:sz w:val="20"/>
          <w:szCs w:val="20"/>
          <w:lang w:eastAsia="en-US"/>
        </w:rPr>
        <w:t>10</w:t>
      </w:r>
      <w:r w:rsidRPr="00B44B78">
        <w:rPr>
          <w:rFonts w:ascii="Verdana" w:eastAsia="Calibri" w:hAnsi="Verdana"/>
          <w:sz w:val="20"/>
          <w:szCs w:val="20"/>
          <w:lang w:eastAsia="en-US"/>
        </w:rPr>
        <w:t>, nastąpi po upływie terminu przewidzianego na przedłużenie lub wniesienie nowego zabezpieczenia</w:t>
      </w:r>
      <w:r w:rsidR="00DC3D8E" w:rsidRPr="00B44B78">
        <w:rPr>
          <w:rFonts w:ascii="Verdana" w:eastAsia="Calibri" w:hAnsi="Verdana"/>
          <w:sz w:val="20"/>
          <w:szCs w:val="20"/>
          <w:lang w:eastAsia="en-US"/>
        </w:rPr>
        <w:t>,</w:t>
      </w:r>
      <w:r w:rsidRPr="00B44B78">
        <w:rPr>
          <w:rFonts w:ascii="Verdana" w:eastAsia="Calibri" w:hAnsi="Verdana"/>
          <w:sz w:val="20"/>
          <w:szCs w:val="20"/>
          <w:lang w:eastAsia="en-US"/>
        </w:rPr>
        <w:t xml:space="preserve"> lecz nie później niż w ostatnim dniu ważności dotychczasowego zabezpieczenia.</w:t>
      </w:r>
    </w:p>
    <w:p w:rsidR="00214AC3" w:rsidRPr="002F4897" w:rsidRDefault="00214AC3" w:rsidP="00542233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color w:val="000000"/>
          <w:sz w:val="20"/>
        </w:rPr>
      </w:pPr>
      <w:r w:rsidRPr="002F4897">
        <w:rPr>
          <w:rFonts w:ascii="Verdana" w:hAnsi="Verdana"/>
          <w:b/>
          <w:bCs/>
          <w:color w:val="000000"/>
          <w:sz w:val="20"/>
        </w:rPr>
        <w:t xml:space="preserve">§ </w:t>
      </w:r>
      <w:r w:rsidR="00CD0897">
        <w:rPr>
          <w:rFonts w:ascii="Verdana" w:hAnsi="Verdana"/>
          <w:b/>
          <w:bCs/>
          <w:color w:val="000000"/>
          <w:sz w:val="20"/>
        </w:rPr>
        <w:t>9</w:t>
      </w:r>
    </w:p>
    <w:p w:rsidR="00C221B8" w:rsidRDefault="00214AC3" w:rsidP="00542233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color w:val="000000"/>
          <w:sz w:val="20"/>
        </w:rPr>
      </w:pPr>
      <w:r w:rsidRPr="002F4897">
        <w:rPr>
          <w:rFonts w:ascii="Verdana" w:hAnsi="Verdana"/>
          <w:b/>
          <w:color w:val="000000"/>
          <w:sz w:val="20"/>
        </w:rPr>
        <w:t>Obowiązki Zamawiającego</w:t>
      </w:r>
    </w:p>
    <w:p w:rsidR="0016317A" w:rsidRPr="0009640A" w:rsidRDefault="0016317A" w:rsidP="00026FD3">
      <w:pPr>
        <w:pStyle w:val="Tekstpodstawowy"/>
        <w:numPr>
          <w:ilvl w:val="0"/>
          <w:numId w:val="12"/>
        </w:numPr>
        <w:spacing w:before="120" w:after="120" w:line="276" w:lineRule="auto"/>
        <w:ind w:left="425" w:right="-19" w:hanging="425"/>
        <w:jc w:val="both"/>
        <w:rPr>
          <w:rFonts w:ascii="Verdana" w:hAnsi="Verdana"/>
          <w:sz w:val="20"/>
          <w:lang w:eastAsia="en-US"/>
        </w:rPr>
      </w:pPr>
      <w:r w:rsidRPr="00A6074A">
        <w:rPr>
          <w:rFonts w:ascii="Verdana" w:hAnsi="Verdana"/>
          <w:color w:val="000000"/>
          <w:sz w:val="20"/>
        </w:rPr>
        <w:t xml:space="preserve">Po podpisaniu Kontraktu, </w:t>
      </w:r>
      <w:r w:rsidR="00311399">
        <w:rPr>
          <w:rFonts w:ascii="Verdana" w:hAnsi="Verdana"/>
          <w:color w:val="000000"/>
          <w:sz w:val="20"/>
        </w:rPr>
        <w:t>Zamawiający</w:t>
      </w:r>
      <w:r w:rsidR="00080D2C">
        <w:rPr>
          <w:rFonts w:ascii="Verdana" w:hAnsi="Verdana"/>
          <w:color w:val="000000"/>
          <w:sz w:val="20"/>
        </w:rPr>
        <w:t>,</w:t>
      </w:r>
      <w:r w:rsidR="00080D2C" w:rsidRPr="00A6074A">
        <w:rPr>
          <w:rFonts w:ascii="Verdana" w:hAnsi="Verdana"/>
          <w:color w:val="000000"/>
          <w:sz w:val="20"/>
        </w:rPr>
        <w:t xml:space="preserve"> </w:t>
      </w:r>
      <w:r w:rsidR="00080D2C">
        <w:rPr>
          <w:rFonts w:ascii="Verdana" w:hAnsi="Verdana"/>
          <w:color w:val="000000"/>
          <w:sz w:val="20"/>
        </w:rPr>
        <w:t>bez zbędnej zwłoki</w:t>
      </w:r>
      <w:r w:rsidR="00DD2F43">
        <w:rPr>
          <w:rFonts w:ascii="Verdana" w:hAnsi="Verdana"/>
          <w:color w:val="000000"/>
          <w:sz w:val="20"/>
        </w:rPr>
        <w:t>,</w:t>
      </w:r>
      <w:r w:rsidR="003D02A9" w:rsidRPr="0009640A">
        <w:rPr>
          <w:rFonts w:ascii="Verdana" w:hAnsi="Verdana"/>
          <w:color w:val="000000"/>
          <w:sz w:val="20"/>
        </w:rPr>
        <w:t xml:space="preserve"> </w:t>
      </w:r>
      <w:r w:rsidR="002C29E9" w:rsidRPr="00A6074A">
        <w:rPr>
          <w:rFonts w:ascii="Verdana" w:hAnsi="Verdana"/>
          <w:color w:val="000000"/>
          <w:sz w:val="20"/>
        </w:rPr>
        <w:t>jest zobowiązany przekazać</w:t>
      </w:r>
      <w:r w:rsidR="00311399">
        <w:rPr>
          <w:rFonts w:ascii="Verdana" w:hAnsi="Verdana"/>
          <w:color w:val="000000"/>
          <w:sz w:val="20"/>
        </w:rPr>
        <w:t xml:space="preserve"> Wykonawcy</w:t>
      </w:r>
      <w:r w:rsidRPr="00A6074A">
        <w:rPr>
          <w:rFonts w:ascii="Verdana" w:hAnsi="Verdana"/>
          <w:color w:val="000000"/>
          <w:sz w:val="20"/>
        </w:rPr>
        <w:t xml:space="preserve"> do wiadomości i stosowania</w:t>
      </w:r>
      <w:r w:rsidR="00AB39D3" w:rsidRPr="0009640A">
        <w:rPr>
          <w:rFonts w:ascii="Verdana" w:hAnsi="Verdana"/>
          <w:color w:val="000000"/>
          <w:sz w:val="20"/>
        </w:rPr>
        <w:t xml:space="preserve"> </w:t>
      </w:r>
      <w:r w:rsidR="00DC3D8E">
        <w:rPr>
          <w:rFonts w:ascii="Verdana" w:hAnsi="Verdana"/>
          <w:color w:val="000000"/>
          <w:sz w:val="20"/>
        </w:rPr>
        <w:t>kopie dokumentów</w:t>
      </w:r>
      <w:r w:rsidR="00DC3D8E" w:rsidRPr="00A6074A">
        <w:rPr>
          <w:rFonts w:ascii="Verdana" w:hAnsi="Verdana"/>
          <w:color w:val="000000"/>
          <w:sz w:val="20"/>
        </w:rPr>
        <w:t xml:space="preserve"> </w:t>
      </w:r>
      <w:r w:rsidRPr="00A6074A">
        <w:rPr>
          <w:rFonts w:ascii="Verdana" w:hAnsi="Verdana"/>
          <w:color w:val="000000"/>
          <w:sz w:val="20"/>
        </w:rPr>
        <w:t>składając</w:t>
      </w:r>
      <w:r w:rsidR="00E21CB4">
        <w:rPr>
          <w:rFonts w:ascii="Verdana" w:hAnsi="Verdana"/>
          <w:color w:val="000000"/>
          <w:sz w:val="20"/>
        </w:rPr>
        <w:t>ych</w:t>
      </w:r>
      <w:r w:rsidRPr="00A6074A">
        <w:rPr>
          <w:rFonts w:ascii="Verdana" w:hAnsi="Verdana"/>
          <w:color w:val="000000"/>
          <w:sz w:val="20"/>
        </w:rPr>
        <w:t xml:space="preserve"> się na  </w:t>
      </w:r>
      <w:r w:rsidR="00213A4F" w:rsidRPr="00A6074A">
        <w:rPr>
          <w:rFonts w:ascii="Verdana" w:hAnsi="Verdana"/>
          <w:color w:val="000000"/>
          <w:sz w:val="20"/>
        </w:rPr>
        <w:t>Kontrakt</w:t>
      </w:r>
      <w:r w:rsidRPr="00A6074A">
        <w:rPr>
          <w:rFonts w:ascii="Verdana" w:hAnsi="Verdana"/>
          <w:color w:val="000000"/>
          <w:sz w:val="20"/>
        </w:rPr>
        <w:t>.</w:t>
      </w:r>
    </w:p>
    <w:p w:rsidR="00751DB2" w:rsidRPr="0009640A" w:rsidRDefault="002F054B" w:rsidP="00026FD3">
      <w:pPr>
        <w:pStyle w:val="Tekstpodstawowy"/>
        <w:numPr>
          <w:ilvl w:val="0"/>
          <w:numId w:val="12"/>
        </w:numPr>
        <w:spacing w:before="120" w:after="120" w:line="276" w:lineRule="auto"/>
        <w:ind w:left="425" w:right="-19" w:hanging="425"/>
        <w:jc w:val="both"/>
        <w:rPr>
          <w:rFonts w:ascii="Verdana" w:hAnsi="Verdana"/>
          <w:sz w:val="20"/>
          <w:lang w:eastAsia="en-US"/>
        </w:rPr>
      </w:pPr>
      <w:r>
        <w:rPr>
          <w:rFonts w:ascii="Verdana" w:hAnsi="Verdana"/>
          <w:sz w:val="20"/>
        </w:rPr>
        <w:t>Zamawiający</w:t>
      </w:r>
      <w:r w:rsidR="00AA39AB">
        <w:rPr>
          <w:rFonts w:ascii="Verdana" w:hAnsi="Verdana"/>
          <w:sz w:val="20"/>
        </w:rPr>
        <w:t xml:space="preserve"> </w:t>
      </w:r>
      <w:r w:rsidR="002C29E9" w:rsidRPr="00A6074A">
        <w:rPr>
          <w:rFonts w:ascii="Verdana" w:hAnsi="Verdana"/>
          <w:color w:val="000000"/>
          <w:sz w:val="20"/>
        </w:rPr>
        <w:t xml:space="preserve">jest zobowiązany </w:t>
      </w:r>
      <w:r w:rsidR="00213A4F" w:rsidRPr="00A6074A">
        <w:rPr>
          <w:rFonts w:ascii="Verdana" w:hAnsi="Verdana"/>
          <w:color w:val="000000"/>
          <w:sz w:val="20"/>
        </w:rPr>
        <w:t>poinform</w:t>
      </w:r>
      <w:r w:rsidR="002C29E9" w:rsidRPr="00A6074A">
        <w:rPr>
          <w:rFonts w:ascii="Verdana" w:hAnsi="Verdana"/>
          <w:color w:val="000000"/>
          <w:sz w:val="20"/>
        </w:rPr>
        <w:t>ować</w:t>
      </w:r>
      <w:r w:rsidR="00213A4F" w:rsidRPr="00A6074A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Wykonawcę</w:t>
      </w:r>
      <w:r w:rsidR="00CD12F3" w:rsidRPr="00A6074A">
        <w:rPr>
          <w:rFonts w:ascii="Verdana" w:hAnsi="Verdana"/>
          <w:color w:val="000000"/>
          <w:sz w:val="20"/>
        </w:rPr>
        <w:t xml:space="preserve"> </w:t>
      </w:r>
      <w:r w:rsidR="00213A4F" w:rsidRPr="00A6074A">
        <w:rPr>
          <w:rFonts w:ascii="Verdana" w:hAnsi="Verdana"/>
          <w:color w:val="000000"/>
          <w:sz w:val="20"/>
        </w:rPr>
        <w:t>o znanych Zamawiającemu wymaganiach administracyjnych</w:t>
      </w:r>
      <w:r>
        <w:rPr>
          <w:rFonts w:ascii="Verdana" w:hAnsi="Verdana"/>
          <w:color w:val="000000"/>
          <w:sz w:val="20"/>
        </w:rPr>
        <w:t xml:space="preserve"> </w:t>
      </w:r>
      <w:r w:rsidR="00CD12F3" w:rsidRPr="00A6074A">
        <w:rPr>
          <w:rFonts w:ascii="Verdana" w:hAnsi="Verdana"/>
          <w:color w:val="000000"/>
          <w:sz w:val="20"/>
        </w:rPr>
        <w:t xml:space="preserve">i umowach mogących mieć </w:t>
      </w:r>
      <w:r w:rsidR="00213A4F" w:rsidRPr="00A6074A">
        <w:rPr>
          <w:rFonts w:ascii="Verdana" w:hAnsi="Verdana"/>
          <w:color w:val="000000"/>
          <w:sz w:val="20"/>
        </w:rPr>
        <w:t>wpływ na realizację Umowy</w:t>
      </w:r>
      <w:r w:rsidR="00CD12F3" w:rsidRPr="00A6074A">
        <w:rPr>
          <w:rFonts w:ascii="Verdana" w:hAnsi="Verdana"/>
          <w:color w:val="000000"/>
          <w:sz w:val="20"/>
        </w:rPr>
        <w:t xml:space="preserve"> i Kontraktu</w:t>
      </w:r>
      <w:r w:rsidR="006E7B1B" w:rsidRPr="00A6074A">
        <w:rPr>
          <w:rFonts w:ascii="Verdana" w:hAnsi="Verdana"/>
          <w:color w:val="000000"/>
          <w:sz w:val="20"/>
        </w:rPr>
        <w:t>.</w:t>
      </w:r>
    </w:p>
    <w:p w:rsidR="00751DB2" w:rsidRPr="0009640A" w:rsidRDefault="00A300DF" w:rsidP="00026FD3">
      <w:pPr>
        <w:numPr>
          <w:ilvl w:val="0"/>
          <w:numId w:val="12"/>
        </w:numPr>
        <w:spacing w:before="120" w:after="120" w:line="276" w:lineRule="auto"/>
        <w:ind w:left="425" w:hanging="425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 w:rsidRPr="0009640A">
        <w:rPr>
          <w:rFonts w:ascii="Verdana" w:hAnsi="Verdana"/>
          <w:color w:val="000000"/>
          <w:sz w:val="20"/>
          <w:szCs w:val="20"/>
        </w:rPr>
        <w:t>Zamawiający</w:t>
      </w:r>
      <w:r w:rsidRPr="00AA39AB">
        <w:rPr>
          <w:rFonts w:ascii="Verdana" w:hAnsi="Verdana"/>
          <w:color w:val="000000"/>
          <w:sz w:val="20"/>
          <w:szCs w:val="20"/>
        </w:rPr>
        <w:t xml:space="preserve"> </w:t>
      </w:r>
      <w:r w:rsidR="002F054B">
        <w:rPr>
          <w:rFonts w:ascii="Verdana" w:hAnsi="Verdana"/>
          <w:color w:val="000000"/>
          <w:sz w:val="20"/>
          <w:szCs w:val="20"/>
        </w:rPr>
        <w:t>jest</w:t>
      </w:r>
      <w:r w:rsidR="002C29E9" w:rsidRPr="0009640A">
        <w:rPr>
          <w:rFonts w:ascii="Verdana" w:hAnsi="Verdana"/>
          <w:color w:val="000000"/>
          <w:sz w:val="20"/>
        </w:rPr>
        <w:t xml:space="preserve"> zobowiązan</w:t>
      </w:r>
      <w:r w:rsidR="002F054B">
        <w:rPr>
          <w:rFonts w:ascii="Verdana" w:hAnsi="Verdana"/>
          <w:color w:val="000000"/>
          <w:sz w:val="20"/>
        </w:rPr>
        <w:t>y</w:t>
      </w:r>
      <w:r w:rsidR="002C29E9" w:rsidRPr="0009640A">
        <w:rPr>
          <w:rFonts w:ascii="Verdana" w:hAnsi="Verdana"/>
          <w:color w:val="000000"/>
          <w:sz w:val="20"/>
        </w:rPr>
        <w:t xml:space="preserve"> </w:t>
      </w:r>
      <w:r w:rsidR="00267E04" w:rsidRPr="0009640A">
        <w:rPr>
          <w:rFonts w:ascii="Verdana" w:hAnsi="Verdana"/>
          <w:color w:val="000000"/>
          <w:sz w:val="20"/>
          <w:szCs w:val="20"/>
        </w:rPr>
        <w:t>współpracowa</w:t>
      </w:r>
      <w:r w:rsidR="002C29E9" w:rsidRPr="0009640A">
        <w:rPr>
          <w:rFonts w:ascii="Verdana" w:hAnsi="Verdana"/>
          <w:color w:val="000000"/>
          <w:sz w:val="20"/>
          <w:szCs w:val="20"/>
        </w:rPr>
        <w:t>ć</w:t>
      </w:r>
      <w:r w:rsidR="002F054B">
        <w:rPr>
          <w:rFonts w:ascii="Verdana" w:hAnsi="Verdana"/>
          <w:color w:val="000000"/>
          <w:sz w:val="20"/>
          <w:szCs w:val="20"/>
        </w:rPr>
        <w:t xml:space="preserve"> z Wykonawcą </w:t>
      </w:r>
      <w:r w:rsidR="00267E04" w:rsidRPr="0009640A">
        <w:rPr>
          <w:rFonts w:ascii="Verdana" w:hAnsi="Verdana"/>
          <w:color w:val="000000"/>
          <w:sz w:val="20"/>
          <w:szCs w:val="20"/>
        </w:rPr>
        <w:t xml:space="preserve">w </w:t>
      </w:r>
      <w:r w:rsidR="002F054B">
        <w:rPr>
          <w:rFonts w:ascii="Verdana" w:hAnsi="Verdana"/>
          <w:color w:val="000000"/>
          <w:sz w:val="20"/>
          <w:szCs w:val="20"/>
        </w:rPr>
        <w:t>celu udostępnienia Wykonawcy</w:t>
      </w:r>
      <w:r w:rsidR="00CD12F3" w:rsidRPr="0009640A">
        <w:rPr>
          <w:rFonts w:ascii="Verdana" w:hAnsi="Verdana"/>
          <w:color w:val="000000"/>
          <w:sz w:val="20"/>
          <w:szCs w:val="20"/>
        </w:rPr>
        <w:t xml:space="preserve"> </w:t>
      </w:r>
      <w:r w:rsidR="00267E04" w:rsidRPr="0009640A">
        <w:rPr>
          <w:rFonts w:ascii="Verdana" w:hAnsi="Verdana"/>
          <w:color w:val="000000"/>
          <w:sz w:val="20"/>
          <w:szCs w:val="20"/>
        </w:rPr>
        <w:t>informacji i dokumentów niezbędnych do prawidłowej realizacji Umowy</w:t>
      </w:r>
      <w:r w:rsidR="00CD12F3" w:rsidRPr="0009640A">
        <w:rPr>
          <w:rFonts w:ascii="Verdana" w:hAnsi="Verdana"/>
          <w:color w:val="000000"/>
          <w:sz w:val="20"/>
          <w:szCs w:val="20"/>
        </w:rPr>
        <w:t xml:space="preserve"> i Kontraktu</w:t>
      </w:r>
      <w:r w:rsidR="00267E04" w:rsidRPr="0009640A">
        <w:rPr>
          <w:rFonts w:ascii="Verdana" w:hAnsi="Verdana"/>
          <w:color w:val="000000"/>
          <w:sz w:val="20"/>
          <w:szCs w:val="20"/>
        </w:rPr>
        <w:t>.</w:t>
      </w:r>
    </w:p>
    <w:p w:rsidR="00751DB2" w:rsidRPr="0009640A" w:rsidRDefault="00AA39AB" w:rsidP="00026FD3">
      <w:pPr>
        <w:numPr>
          <w:ilvl w:val="0"/>
          <w:numId w:val="12"/>
        </w:numPr>
        <w:spacing w:before="120" w:after="120" w:line="276" w:lineRule="auto"/>
        <w:ind w:left="425" w:hanging="42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Zamawiający </w:t>
      </w:r>
      <w:r w:rsidR="00267E04" w:rsidRPr="0009640A">
        <w:rPr>
          <w:rFonts w:ascii="Verdana" w:hAnsi="Verdana"/>
          <w:color w:val="000000"/>
          <w:sz w:val="20"/>
          <w:szCs w:val="20"/>
        </w:rPr>
        <w:t xml:space="preserve">w zakresie w jakim będzie to możliwe, </w:t>
      </w:r>
      <w:r w:rsidR="00A22B5E" w:rsidRPr="0009640A">
        <w:rPr>
          <w:rFonts w:ascii="Verdana" w:hAnsi="Verdana"/>
          <w:color w:val="000000"/>
          <w:sz w:val="20"/>
          <w:szCs w:val="20"/>
        </w:rPr>
        <w:t>udziel</w:t>
      </w:r>
      <w:r w:rsidR="002F054B">
        <w:rPr>
          <w:rFonts w:ascii="Verdana" w:hAnsi="Verdana"/>
          <w:color w:val="000000"/>
          <w:sz w:val="20"/>
          <w:szCs w:val="20"/>
        </w:rPr>
        <w:t>i</w:t>
      </w:r>
      <w:r w:rsidR="00A22B5E" w:rsidRPr="0009640A">
        <w:rPr>
          <w:rFonts w:ascii="Verdana" w:hAnsi="Verdana"/>
          <w:color w:val="000000"/>
          <w:sz w:val="20"/>
          <w:szCs w:val="20"/>
        </w:rPr>
        <w:t xml:space="preserve"> pomocy</w:t>
      </w:r>
      <w:r w:rsidR="002F054B">
        <w:rPr>
          <w:rFonts w:ascii="Verdana" w:hAnsi="Verdana"/>
          <w:color w:val="000000"/>
          <w:sz w:val="20"/>
          <w:szCs w:val="20"/>
        </w:rPr>
        <w:t xml:space="preserve"> Wykonawcy</w:t>
      </w:r>
      <w:r w:rsidR="00D32FB6" w:rsidRPr="0009640A">
        <w:rPr>
          <w:rFonts w:ascii="Verdana" w:hAnsi="Verdana"/>
          <w:color w:val="000000"/>
          <w:sz w:val="20"/>
          <w:szCs w:val="20"/>
        </w:rPr>
        <w:t>, na jego wniosek,</w:t>
      </w:r>
      <w:r w:rsidR="00267E04" w:rsidRPr="0009640A">
        <w:rPr>
          <w:rFonts w:ascii="Verdana" w:hAnsi="Verdana"/>
          <w:color w:val="000000"/>
          <w:sz w:val="20"/>
          <w:szCs w:val="20"/>
        </w:rPr>
        <w:t xml:space="preserve"> w pozyskaniu kopii dokumentów, które </w:t>
      </w:r>
      <w:r w:rsidR="002A284D" w:rsidRPr="0009640A">
        <w:rPr>
          <w:rFonts w:ascii="Verdana" w:hAnsi="Verdana"/>
          <w:color w:val="000000"/>
          <w:sz w:val="20"/>
          <w:szCs w:val="20"/>
        </w:rPr>
        <w:t xml:space="preserve">mogą </w:t>
      </w:r>
      <w:r w:rsidR="00267E04" w:rsidRPr="0009640A">
        <w:rPr>
          <w:rFonts w:ascii="Verdana" w:hAnsi="Verdana"/>
          <w:color w:val="000000"/>
          <w:sz w:val="20"/>
          <w:szCs w:val="20"/>
        </w:rPr>
        <w:t xml:space="preserve">mieć wpływ </w:t>
      </w:r>
      <w:r w:rsidR="002F054B">
        <w:rPr>
          <w:rFonts w:ascii="Verdana" w:hAnsi="Verdana"/>
          <w:color w:val="000000"/>
          <w:sz w:val="20"/>
          <w:szCs w:val="20"/>
        </w:rPr>
        <w:t>na wypełnianie przez Wykonawcę</w:t>
      </w:r>
      <w:r w:rsidR="00267E04" w:rsidRPr="0009640A">
        <w:rPr>
          <w:rFonts w:ascii="Verdana" w:hAnsi="Verdana"/>
          <w:color w:val="000000"/>
          <w:sz w:val="20"/>
          <w:szCs w:val="20"/>
        </w:rPr>
        <w:t xml:space="preserve"> jego obowiązków wynikających </w:t>
      </w:r>
      <w:r w:rsidR="00AF0AA1">
        <w:rPr>
          <w:rFonts w:ascii="Verdana" w:hAnsi="Verdana"/>
          <w:color w:val="000000"/>
          <w:sz w:val="20"/>
          <w:szCs w:val="20"/>
        </w:rPr>
        <w:br/>
      </w:r>
      <w:r w:rsidR="00267E04" w:rsidRPr="0009640A">
        <w:rPr>
          <w:rFonts w:ascii="Verdana" w:hAnsi="Verdana"/>
          <w:color w:val="000000"/>
          <w:sz w:val="20"/>
          <w:szCs w:val="20"/>
        </w:rPr>
        <w:t>z Umowy. Koszty pozyskania tych dokumentów obc</w:t>
      </w:r>
      <w:r w:rsidR="002F054B">
        <w:rPr>
          <w:rFonts w:ascii="Verdana" w:hAnsi="Verdana"/>
          <w:color w:val="000000"/>
          <w:sz w:val="20"/>
          <w:szCs w:val="20"/>
        </w:rPr>
        <w:t>iążają Wykonawcę</w:t>
      </w:r>
      <w:r w:rsidR="00267E04" w:rsidRPr="0009640A">
        <w:rPr>
          <w:rFonts w:ascii="Verdana" w:hAnsi="Verdana"/>
          <w:color w:val="000000"/>
          <w:sz w:val="20"/>
          <w:szCs w:val="20"/>
        </w:rPr>
        <w:t>.</w:t>
      </w:r>
    </w:p>
    <w:p w:rsidR="007F4A70" w:rsidRPr="0009640A" w:rsidRDefault="002F054B" w:rsidP="00026FD3">
      <w:pPr>
        <w:numPr>
          <w:ilvl w:val="0"/>
          <w:numId w:val="12"/>
        </w:numPr>
        <w:spacing w:before="120" w:after="120" w:line="276" w:lineRule="auto"/>
        <w:ind w:left="425" w:hanging="425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Zamawiający</w:t>
      </w:r>
      <w:r w:rsidR="007F4A70" w:rsidRPr="0009640A">
        <w:rPr>
          <w:rFonts w:ascii="Verdana" w:hAnsi="Verdana"/>
          <w:color w:val="000000"/>
          <w:sz w:val="20"/>
          <w:szCs w:val="20"/>
        </w:rPr>
        <w:t xml:space="preserve"> </w:t>
      </w:r>
      <w:r w:rsidR="002C29E9" w:rsidRPr="0009640A">
        <w:rPr>
          <w:rFonts w:ascii="Verdana" w:hAnsi="Verdana"/>
          <w:color w:val="000000"/>
          <w:sz w:val="20"/>
        </w:rPr>
        <w:t xml:space="preserve">jest zobowiązany </w:t>
      </w:r>
      <w:r w:rsidR="007F4A70" w:rsidRPr="0009640A">
        <w:rPr>
          <w:rFonts w:ascii="Verdana" w:hAnsi="Verdana"/>
          <w:color w:val="000000"/>
          <w:sz w:val="20"/>
          <w:szCs w:val="20"/>
        </w:rPr>
        <w:t xml:space="preserve">sukcesywnie </w:t>
      </w:r>
      <w:r w:rsidR="009010D0" w:rsidRPr="0009640A">
        <w:rPr>
          <w:rFonts w:ascii="Verdana" w:hAnsi="Verdana"/>
          <w:color w:val="000000"/>
          <w:sz w:val="20"/>
          <w:szCs w:val="20"/>
        </w:rPr>
        <w:t xml:space="preserve">przekazywać </w:t>
      </w:r>
      <w:r w:rsidR="007F4A70" w:rsidRPr="0009640A">
        <w:rPr>
          <w:rFonts w:ascii="Verdana" w:hAnsi="Verdana"/>
          <w:color w:val="000000"/>
          <w:sz w:val="20"/>
          <w:szCs w:val="20"/>
        </w:rPr>
        <w:t>pozostałe dokumenty będące w posiadaniu Zamawiającego, a dotyczące realizacji Umowy</w:t>
      </w:r>
      <w:r w:rsidR="00CD12F3" w:rsidRPr="0009640A">
        <w:rPr>
          <w:rFonts w:ascii="Verdana" w:hAnsi="Verdana"/>
          <w:color w:val="000000"/>
          <w:sz w:val="20"/>
          <w:szCs w:val="20"/>
        </w:rPr>
        <w:t xml:space="preserve"> i Kontraktu</w:t>
      </w:r>
      <w:r w:rsidR="007F4A70" w:rsidRPr="0009640A">
        <w:rPr>
          <w:rFonts w:ascii="Verdana" w:hAnsi="Verdana"/>
          <w:color w:val="000000"/>
          <w:sz w:val="20"/>
          <w:szCs w:val="20"/>
        </w:rPr>
        <w:t>.</w:t>
      </w:r>
    </w:p>
    <w:p w:rsidR="00C80437" w:rsidRDefault="002F054B" w:rsidP="00026FD3">
      <w:pPr>
        <w:numPr>
          <w:ilvl w:val="0"/>
          <w:numId w:val="12"/>
        </w:numPr>
        <w:spacing w:before="120" w:after="120" w:line="276" w:lineRule="auto"/>
        <w:ind w:left="425" w:hanging="425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>
        <w:rPr>
          <w:rFonts w:ascii="Verdana" w:hAnsi="Verdana"/>
          <w:color w:val="000000"/>
          <w:sz w:val="20"/>
          <w:szCs w:val="20"/>
        </w:rPr>
        <w:t>Zamawiający</w:t>
      </w:r>
      <w:r w:rsidR="00AA39AB" w:rsidRPr="0009640A">
        <w:rPr>
          <w:rFonts w:ascii="Verdana" w:hAnsi="Verdana"/>
          <w:color w:val="000000"/>
          <w:sz w:val="20"/>
          <w:szCs w:val="20"/>
        </w:rPr>
        <w:t xml:space="preserve"> </w:t>
      </w:r>
      <w:r w:rsidR="00401012" w:rsidRPr="0009640A">
        <w:rPr>
          <w:rFonts w:ascii="Verdana" w:hAnsi="Verdana"/>
          <w:color w:val="000000"/>
          <w:sz w:val="20"/>
          <w:szCs w:val="20"/>
        </w:rPr>
        <w:t>jest</w:t>
      </w:r>
      <w:r>
        <w:rPr>
          <w:rFonts w:ascii="Verdana" w:hAnsi="Verdana"/>
          <w:color w:val="000000"/>
          <w:sz w:val="20"/>
          <w:szCs w:val="20"/>
        </w:rPr>
        <w:t xml:space="preserve"> zobowiązany informować Wykonawcę</w:t>
      </w:r>
      <w:r w:rsidR="00401012" w:rsidRPr="0009640A">
        <w:rPr>
          <w:rFonts w:ascii="Verdana" w:hAnsi="Verdana"/>
          <w:color w:val="000000"/>
          <w:sz w:val="20"/>
          <w:szCs w:val="20"/>
        </w:rPr>
        <w:t xml:space="preserve"> o planowanych terminach odbiorów w terenie archeologicznych ratowniczych badań wykopaliskowych, wykonywanych na zlecenie </w:t>
      </w:r>
      <w:r>
        <w:rPr>
          <w:rFonts w:ascii="Verdana" w:hAnsi="Verdana"/>
          <w:color w:val="000000"/>
          <w:sz w:val="20"/>
          <w:szCs w:val="20"/>
        </w:rPr>
        <w:t>Zamawiającego</w:t>
      </w:r>
      <w:r w:rsidR="00C80437">
        <w:rPr>
          <w:rFonts w:ascii="Verdana" w:hAnsi="Verdana"/>
          <w:color w:val="000000"/>
          <w:sz w:val="20"/>
          <w:szCs w:val="20"/>
        </w:rPr>
        <w:t>.</w:t>
      </w:r>
    </w:p>
    <w:p w:rsidR="00214AC3" w:rsidRPr="002F4897" w:rsidRDefault="00214AC3" w:rsidP="00CD0897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bCs/>
          <w:color w:val="000000"/>
          <w:sz w:val="20"/>
        </w:rPr>
      </w:pPr>
      <w:r w:rsidRPr="002F4897">
        <w:rPr>
          <w:rFonts w:ascii="Verdana" w:hAnsi="Verdana"/>
          <w:b/>
          <w:bCs/>
          <w:color w:val="000000"/>
          <w:sz w:val="20"/>
        </w:rPr>
        <w:t>§ 1</w:t>
      </w:r>
      <w:r w:rsidR="00CD0897">
        <w:rPr>
          <w:rFonts w:ascii="Verdana" w:hAnsi="Verdana"/>
          <w:b/>
          <w:bCs/>
          <w:color w:val="000000"/>
          <w:sz w:val="20"/>
        </w:rPr>
        <w:t>0</w:t>
      </w:r>
    </w:p>
    <w:p w:rsidR="00214AC3" w:rsidRDefault="00214AC3" w:rsidP="00CD0897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bCs/>
          <w:color w:val="000000"/>
          <w:sz w:val="20"/>
        </w:rPr>
      </w:pPr>
      <w:r w:rsidRPr="002F4897">
        <w:rPr>
          <w:rFonts w:ascii="Verdana" w:hAnsi="Verdana"/>
          <w:b/>
          <w:bCs/>
          <w:color w:val="000000"/>
          <w:sz w:val="20"/>
        </w:rPr>
        <w:t>Potencjał kadrowy i zasoby administracyjne</w:t>
      </w:r>
    </w:p>
    <w:p w:rsidR="00214AC3" w:rsidRDefault="00445496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C05C5A">
        <w:rPr>
          <w:rFonts w:ascii="Verdana" w:hAnsi="Verdana"/>
          <w:sz w:val="20"/>
          <w:szCs w:val="20"/>
        </w:rPr>
        <w:t xml:space="preserve"> na każdym etapie realizacji Usługi</w:t>
      </w:r>
      <w:r w:rsidR="00214AC3" w:rsidRPr="00E53746">
        <w:rPr>
          <w:rFonts w:ascii="Verdana" w:hAnsi="Verdana"/>
          <w:sz w:val="20"/>
          <w:szCs w:val="20"/>
        </w:rPr>
        <w:t xml:space="preserve"> </w:t>
      </w:r>
      <w:r w:rsidR="00444121" w:rsidRPr="00E53746">
        <w:rPr>
          <w:rFonts w:ascii="Verdana" w:hAnsi="Verdana"/>
          <w:sz w:val="20"/>
          <w:szCs w:val="20"/>
        </w:rPr>
        <w:t xml:space="preserve">jest zobowiązany </w:t>
      </w:r>
      <w:r w:rsidR="00214AC3" w:rsidRPr="00E53746">
        <w:rPr>
          <w:rFonts w:ascii="Verdana" w:hAnsi="Verdana"/>
          <w:sz w:val="20"/>
          <w:szCs w:val="20"/>
        </w:rPr>
        <w:t>skier</w:t>
      </w:r>
      <w:r w:rsidR="00444121" w:rsidRPr="00E53746">
        <w:rPr>
          <w:rFonts w:ascii="Verdana" w:hAnsi="Verdana"/>
          <w:sz w:val="20"/>
          <w:szCs w:val="20"/>
        </w:rPr>
        <w:t>ować</w:t>
      </w:r>
      <w:r w:rsidR="00214AC3" w:rsidRPr="00E53746">
        <w:rPr>
          <w:rFonts w:ascii="Verdana" w:hAnsi="Verdana"/>
          <w:sz w:val="20"/>
          <w:szCs w:val="20"/>
        </w:rPr>
        <w:t xml:space="preserve"> do wykonywania Umowy osoby posiadające kwalifikacje i doświadczenie </w:t>
      </w:r>
      <w:r w:rsidR="00D53903">
        <w:rPr>
          <w:rFonts w:ascii="Verdana" w:hAnsi="Verdana"/>
          <w:sz w:val="20"/>
          <w:szCs w:val="20"/>
        </w:rPr>
        <w:t xml:space="preserve">nie mniejsze od </w:t>
      </w:r>
      <w:r w:rsidR="00C05C5A">
        <w:rPr>
          <w:rFonts w:ascii="Verdana" w:hAnsi="Verdana"/>
          <w:sz w:val="20"/>
          <w:szCs w:val="20"/>
        </w:rPr>
        <w:t>ty</w:t>
      </w:r>
      <w:r w:rsidR="00D53903">
        <w:rPr>
          <w:rFonts w:ascii="Verdana" w:hAnsi="Verdana"/>
          <w:sz w:val="20"/>
          <w:szCs w:val="20"/>
        </w:rPr>
        <w:t>ch</w:t>
      </w:r>
      <w:r w:rsidR="00C05C5A">
        <w:rPr>
          <w:rFonts w:ascii="Verdana" w:hAnsi="Verdana"/>
          <w:sz w:val="20"/>
          <w:szCs w:val="20"/>
        </w:rPr>
        <w:t xml:space="preserve"> </w:t>
      </w:r>
      <w:r w:rsidR="004E549E">
        <w:rPr>
          <w:rFonts w:ascii="Verdana" w:hAnsi="Verdana"/>
          <w:sz w:val="20"/>
          <w:szCs w:val="20"/>
        </w:rPr>
        <w:t>jak</w:t>
      </w:r>
      <w:r w:rsidR="00B67D73">
        <w:rPr>
          <w:rFonts w:ascii="Verdana" w:hAnsi="Verdana"/>
          <w:sz w:val="20"/>
          <w:szCs w:val="20"/>
        </w:rPr>
        <w:t xml:space="preserve">ie są </w:t>
      </w:r>
      <w:r w:rsidR="00A06011">
        <w:rPr>
          <w:rFonts w:ascii="Verdana" w:hAnsi="Verdana"/>
          <w:sz w:val="20"/>
          <w:szCs w:val="20"/>
        </w:rPr>
        <w:t>określone</w:t>
      </w:r>
      <w:r w:rsidR="00B67D73">
        <w:rPr>
          <w:rFonts w:ascii="Verdana" w:hAnsi="Verdana"/>
          <w:sz w:val="20"/>
          <w:szCs w:val="20"/>
        </w:rPr>
        <w:t xml:space="preserve"> </w:t>
      </w:r>
      <w:r w:rsidR="00A06011">
        <w:rPr>
          <w:rFonts w:ascii="Verdana" w:hAnsi="Verdana"/>
          <w:sz w:val="20"/>
          <w:szCs w:val="20"/>
        </w:rPr>
        <w:t xml:space="preserve">w Ofercie </w:t>
      </w:r>
      <w:r w:rsidR="00B67D73">
        <w:rPr>
          <w:rFonts w:ascii="Verdana" w:hAnsi="Verdana"/>
          <w:sz w:val="20"/>
          <w:szCs w:val="20"/>
        </w:rPr>
        <w:t>dla</w:t>
      </w:r>
      <w:r w:rsidR="004E549E">
        <w:rPr>
          <w:rFonts w:ascii="Verdana" w:hAnsi="Verdana"/>
          <w:sz w:val="20"/>
          <w:szCs w:val="20"/>
        </w:rPr>
        <w:t xml:space="preserve"> </w:t>
      </w:r>
      <w:r w:rsidR="00B67D73">
        <w:rPr>
          <w:rFonts w:ascii="Verdana" w:hAnsi="Verdana"/>
          <w:sz w:val="20"/>
          <w:szCs w:val="20"/>
        </w:rPr>
        <w:t>poszczególnych Ekspertów</w:t>
      </w:r>
      <w:r w:rsidR="00A06011">
        <w:rPr>
          <w:rFonts w:ascii="Verdana" w:hAnsi="Verdana"/>
          <w:sz w:val="20"/>
          <w:szCs w:val="20"/>
        </w:rPr>
        <w:t>.</w:t>
      </w:r>
    </w:p>
    <w:p w:rsidR="00214AC3" w:rsidRPr="002F00E7" w:rsidRDefault="00214AC3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F00E7">
        <w:rPr>
          <w:rFonts w:ascii="Verdana" w:hAnsi="Verdana"/>
          <w:sz w:val="20"/>
          <w:szCs w:val="20"/>
        </w:rPr>
        <w:t xml:space="preserve">Inżynier Kontraktu jest uprawniony  do delegowania części swoich uprawnień na inne osoby zgodnie z </w:t>
      </w:r>
      <w:proofErr w:type="spellStart"/>
      <w:r w:rsidRPr="002F00E7">
        <w:rPr>
          <w:rFonts w:ascii="Verdana" w:hAnsi="Verdana"/>
          <w:sz w:val="20"/>
          <w:szCs w:val="20"/>
        </w:rPr>
        <w:t>Subklauzulą</w:t>
      </w:r>
      <w:proofErr w:type="spellEnd"/>
      <w:r w:rsidRPr="002F00E7">
        <w:rPr>
          <w:rFonts w:ascii="Verdana" w:hAnsi="Verdana"/>
          <w:sz w:val="20"/>
          <w:szCs w:val="20"/>
        </w:rPr>
        <w:t xml:space="preserve"> 3.2 Warunków  Kontraktu. </w:t>
      </w:r>
    </w:p>
    <w:p w:rsidR="008F39BE" w:rsidRDefault="00214AC3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F39BE">
        <w:rPr>
          <w:rFonts w:ascii="Verdana" w:hAnsi="Verdana"/>
          <w:sz w:val="20"/>
          <w:szCs w:val="20"/>
        </w:rPr>
        <w:t xml:space="preserve">W terminie do 7 dni od Daty rozpoczęcia </w:t>
      </w:r>
      <w:r w:rsidR="00B402BE" w:rsidRPr="008F39BE">
        <w:rPr>
          <w:rFonts w:ascii="Verdana" w:hAnsi="Verdana"/>
          <w:sz w:val="20"/>
          <w:szCs w:val="20"/>
        </w:rPr>
        <w:t>świadczenia</w:t>
      </w:r>
      <w:r w:rsidR="00445496">
        <w:rPr>
          <w:rFonts w:ascii="Verdana" w:hAnsi="Verdana"/>
          <w:sz w:val="20"/>
          <w:szCs w:val="20"/>
        </w:rPr>
        <w:t xml:space="preserve"> Usługi, Wykonawca przekaże Zamawiającemu</w:t>
      </w:r>
      <w:r w:rsidRPr="008F39BE">
        <w:rPr>
          <w:rFonts w:ascii="Verdana" w:hAnsi="Verdana"/>
          <w:sz w:val="20"/>
          <w:szCs w:val="20"/>
        </w:rPr>
        <w:t xml:space="preserve"> </w:t>
      </w:r>
      <w:r w:rsidR="008F39BE" w:rsidRPr="008F39BE">
        <w:rPr>
          <w:rFonts w:ascii="Verdana" w:hAnsi="Verdana"/>
          <w:sz w:val="20"/>
          <w:szCs w:val="20"/>
        </w:rPr>
        <w:t xml:space="preserve">pierwszy </w:t>
      </w:r>
      <w:r w:rsidR="00050040">
        <w:rPr>
          <w:rFonts w:ascii="Verdana" w:hAnsi="Verdana"/>
          <w:sz w:val="20"/>
          <w:szCs w:val="20"/>
        </w:rPr>
        <w:t>Harmono</w:t>
      </w:r>
      <w:r w:rsidR="00445496">
        <w:rPr>
          <w:rFonts w:ascii="Verdana" w:hAnsi="Verdana"/>
          <w:sz w:val="20"/>
          <w:szCs w:val="20"/>
        </w:rPr>
        <w:t>gram Pracy Personelu Wykonawcy</w:t>
      </w:r>
      <w:r w:rsidR="00050040">
        <w:rPr>
          <w:rFonts w:ascii="Verdana" w:hAnsi="Verdana"/>
          <w:sz w:val="20"/>
          <w:szCs w:val="20"/>
        </w:rPr>
        <w:t xml:space="preserve"> (</w:t>
      </w:r>
      <w:r w:rsidRPr="008F39BE">
        <w:rPr>
          <w:rFonts w:ascii="Verdana" w:hAnsi="Verdana"/>
          <w:sz w:val="20"/>
          <w:szCs w:val="20"/>
        </w:rPr>
        <w:t>H</w:t>
      </w:r>
      <w:r w:rsidR="00445496">
        <w:rPr>
          <w:rFonts w:ascii="Verdana" w:hAnsi="Verdana"/>
          <w:sz w:val="20"/>
          <w:szCs w:val="20"/>
        </w:rPr>
        <w:t>PP</w:t>
      </w:r>
      <w:r w:rsidR="00050040">
        <w:rPr>
          <w:rFonts w:ascii="Verdana" w:hAnsi="Verdana"/>
          <w:sz w:val="20"/>
          <w:szCs w:val="20"/>
        </w:rPr>
        <w:t>)</w:t>
      </w:r>
      <w:r w:rsidR="007B179D">
        <w:rPr>
          <w:rFonts w:ascii="Verdana" w:hAnsi="Verdana"/>
          <w:sz w:val="20"/>
          <w:szCs w:val="20"/>
        </w:rPr>
        <w:t>,</w:t>
      </w:r>
      <w:r w:rsidRPr="008F39BE">
        <w:rPr>
          <w:rFonts w:ascii="Verdana" w:hAnsi="Verdana"/>
          <w:sz w:val="20"/>
          <w:szCs w:val="20"/>
        </w:rPr>
        <w:t xml:space="preserve"> </w:t>
      </w:r>
      <w:r w:rsidR="008F39BE" w:rsidRPr="008F39BE">
        <w:rPr>
          <w:rFonts w:ascii="Verdana" w:hAnsi="Verdana"/>
          <w:sz w:val="20"/>
          <w:szCs w:val="20"/>
        </w:rPr>
        <w:t>określający planowaną l</w:t>
      </w:r>
      <w:r w:rsidR="00445496">
        <w:rPr>
          <w:rFonts w:ascii="Verdana" w:hAnsi="Verdana"/>
          <w:sz w:val="20"/>
          <w:szCs w:val="20"/>
        </w:rPr>
        <w:t>iczbę osób Personelu Wykonawcy</w:t>
      </w:r>
      <w:r w:rsidR="008F39BE" w:rsidRPr="008F39BE">
        <w:rPr>
          <w:rFonts w:ascii="Verdana" w:hAnsi="Verdana"/>
          <w:sz w:val="20"/>
          <w:szCs w:val="20"/>
        </w:rPr>
        <w:t xml:space="preserve"> w każdym miesiącu świadczenia Usług</w:t>
      </w:r>
      <w:r w:rsidR="00B82242">
        <w:rPr>
          <w:rFonts w:ascii="Verdana" w:hAnsi="Verdana"/>
          <w:sz w:val="20"/>
          <w:szCs w:val="20"/>
        </w:rPr>
        <w:t xml:space="preserve">. </w:t>
      </w:r>
    </w:p>
    <w:p w:rsidR="008F39BE" w:rsidRPr="008F39BE" w:rsidRDefault="00D2282D" w:rsidP="00026FD3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  <w:rPr>
          <w:rFonts w:ascii="Verdana" w:hAnsi="Verdana"/>
          <w:sz w:val="20"/>
          <w:szCs w:val="20"/>
        </w:rPr>
      </w:pPr>
      <w:r w:rsidRPr="00D2282D">
        <w:rPr>
          <w:rFonts w:ascii="Verdana" w:hAnsi="Verdana"/>
          <w:sz w:val="20"/>
          <w:szCs w:val="20"/>
        </w:rPr>
        <w:t>W kolejnych okresach rozliczenio</w:t>
      </w:r>
      <w:r w:rsidR="00445496">
        <w:rPr>
          <w:rFonts w:ascii="Verdana" w:hAnsi="Verdana"/>
          <w:sz w:val="20"/>
          <w:szCs w:val="20"/>
        </w:rPr>
        <w:t>wych, tj. co miesiąc, Wykonawca</w:t>
      </w:r>
      <w:r w:rsidRPr="00D2282D">
        <w:rPr>
          <w:rFonts w:ascii="Verdana" w:hAnsi="Verdana"/>
          <w:sz w:val="20"/>
          <w:szCs w:val="20"/>
        </w:rPr>
        <w:t xml:space="preserve"> jest </w:t>
      </w:r>
      <w:r w:rsidR="00445496">
        <w:rPr>
          <w:rFonts w:ascii="Verdana" w:hAnsi="Verdana"/>
          <w:sz w:val="20"/>
          <w:szCs w:val="20"/>
        </w:rPr>
        <w:t>zobowiązany do aktualizacji HPP</w:t>
      </w:r>
      <w:r w:rsidRPr="00D2282D">
        <w:rPr>
          <w:rFonts w:ascii="Verdana" w:hAnsi="Verdana"/>
          <w:sz w:val="20"/>
          <w:szCs w:val="20"/>
        </w:rPr>
        <w:t>.</w:t>
      </w:r>
    </w:p>
    <w:p w:rsidR="00214AC3" w:rsidRPr="00572EF1" w:rsidRDefault="00445496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16"/>
        </w:rPr>
      </w:pPr>
      <w:r>
        <w:rPr>
          <w:rFonts w:ascii="Verdana" w:hAnsi="Verdana"/>
          <w:color w:val="000000"/>
          <w:sz w:val="20"/>
          <w:szCs w:val="20"/>
        </w:rPr>
        <w:t>HPP</w:t>
      </w:r>
      <w:r w:rsidR="00214AC3" w:rsidRPr="002F4897">
        <w:rPr>
          <w:rFonts w:ascii="Verdana" w:hAnsi="Verdana"/>
          <w:color w:val="000000"/>
          <w:sz w:val="20"/>
          <w:szCs w:val="20"/>
        </w:rPr>
        <w:t xml:space="preserve"> </w:t>
      </w:r>
      <w:r w:rsidR="00CA3855">
        <w:rPr>
          <w:rFonts w:ascii="Verdana" w:hAnsi="Verdana"/>
          <w:color w:val="000000"/>
          <w:sz w:val="20"/>
          <w:szCs w:val="20"/>
        </w:rPr>
        <w:t>z zastrzeżeniem §</w:t>
      </w:r>
      <w:r w:rsidR="00CD0897">
        <w:rPr>
          <w:rFonts w:ascii="Verdana" w:hAnsi="Verdana"/>
          <w:color w:val="000000"/>
          <w:sz w:val="20"/>
          <w:szCs w:val="20"/>
        </w:rPr>
        <w:t xml:space="preserve"> </w:t>
      </w:r>
      <w:r w:rsidR="00CA3855">
        <w:rPr>
          <w:rFonts w:ascii="Verdana" w:hAnsi="Verdana"/>
          <w:color w:val="000000"/>
          <w:sz w:val="20"/>
          <w:szCs w:val="20"/>
        </w:rPr>
        <w:t>1</w:t>
      </w:r>
      <w:r w:rsidR="00CD0897">
        <w:rPr>
          <w:rFonts w:ascii="Verdana" w:hAnsi="Verdana"/>
          <w:color w:val="000000"/>
          <w:sz w:val="20"/>
          <w:szCs w:val="20"/>
        </w:rPr>
        <w:t>2</w:t>
      </w:r>
      <w:r w:rsidR="00CA3855">
        <w:rPr>
          <w:rFonts w:ascii="Verdana" w:hAnsi="Verdana"/>
          <w:color w:val="000000"/>
          <w:sz w:val="20"/>
          <w:szCs w:val="20"/>
        </w:rPr>
        <w:t xml:space="preserve"> ust</w:t>
      </w:r>
      <w:r w:rsidR="00CD0897">
        <w:rPr>
          <w:rFonts w:ascii="Verdana" w:hAnsi="Verdana"/>
          <w:color w:val="000000"/>
          <w:sz w:val="20"/>
          <w:szCs w:val="20"/>
        </w:rPr>
        <w:t>.</w:t>
      </w:r>
      <w:r w:rsidR="00CA3855">
        <w:rPr>
          <w:rFonts w:ascii="Verdana" w:hAnsi="Verdana"/>
          <w:color w:val="000000"/>
          <w:sz w:val="20"/>
          <w:szCs w:val="20"/>
        </w:rPr>
        <w:t xml:space="preserve"> 7 </w:t>
      </w:r>
      <w:r w:rsidR="00214AC3" w:rsidRPr="002F4897">
        <w:rPr>
          <w:rFonts w:ascii="Verdana" w:hAnsi="Verdana"/>
          <w:color w:val="000000"/>
          <w:sz w:val="20"/>
          <w:szCs w:val="20"/>
        </w:rPr>
        <w:t>określa planow</w:t>
      </w:r>
      <w:r>
        <w:rPr>
          <w:rFonts w:ascii="Verdana" w:hAnsi="Verdana"/>
          <w:color w:val="000000"/>
          <w:sz w:val="20"/>
          <w:szCs w:val="20"/>
        </w:rPr>
        <w:t>aną liczbę Personelu Wykonawcy</w:t>
      </w:r>
      <w:r w:rsidR="00214AC3" w:rsidRPr="002F4897">
        <w:rPr>
          <w:rFonts w:ascii="Verdana" w:hAnsi="Verdana"/>
          <w:color w:val="000000"/>
          <w:sz w:val="20"/>
          <w:szCs w:val="20"/>
        </w:rPr>
        <w:t xml:space="preserve"> </w:t>
      </w:r>
      <w:r w:rsidR="008C3EB8">
        <w:rPr>
          <w:rFonts w:ascii="Verdana" w:hAnsi="Verdana"/>
          <w:color w:val="000000"/>
          <w:sz w:val="20"/>
          <w:szCs w:val="20"/>
        </w:rPr>
        <w:t xml:space="preserve">                       </w:t>
      </w:r>
      <w:r w:rsidR="00214AC3" w:rsidRPr="002F4897">
        <w:rPr>
          <w:rFonts w:ascii="Verdana" w:hAnsi="Verdana"/>
          <w:color w:val="000000"/>
          <w:sz w:val="20"/>
          <w:szCs w:val="20"/>
        </w:rPr>
        <w:t>w każdym miesiącu świ</w:t>
      </w:r>
      <w:r>
        <w:rPr>
          <w:rFonts w:ascii="Verdana" w:hAnsi="Verdana"/>
          <w:color w:val="000000"/>
          <w:sz w:val="20"/>
          <w:szCs w:val="20"/>
        </w:rPr>
        <w:t>adczenia Usług przez Wykonawcę</w:t>
      </w:r>
      <w:r w:rsidR="00F11FCD">
        <w:rPr>
          <w:rFonts w:ascii="Verdana" w:hAnsi="Verdana"/>
          <w:color w:val="000000"/>
          <w:sz w:val="20"/>
          <w:szCs w:val="20"/>
        </w:rPr>
        <w:t xml:space="preserve"> w odniesieniu do Programu Wykonawcy Robót</w:t>
      </w:r>
      <w:r w:rsidR="003E43FB">
        <w:rPr>
          <w:rFonts w:ascii="Verdana" w:hAnsi="Verdana"/>
          <w:color w:val="000000"/>
          <w:sz w:val="20"/>
          <w:szCs w:val="20"/>
        </w:rPr>
        <w:t>. W przypadku braku przedłożenia Programu przez Wykonawcę</w:t>
      </w:r>
      <w:r>
        <w:rPr>
          <w:rFonts w:ascii="Verdana" w:hAnsi="Verdana"/>
          <w:color w:val="000000"/>
          <w:sz w:val="20"/>
          <w:szCs w:val="20"/>
        </w:rPr>
        <w:t xml:space="preserve"> Robót</w:t>
      </w:r>
      <w:r w:rsidR="003E43FB">
        <w:rPr>
          <w:rFonts w:ascii="Verdana" w:hAnsi="Verdana"/>
          <w:color w:val="000000"/>
          <w:sz w:val="20"/>
          <w:szCs w:val="20"/>
        </w:rPr>
        <w:t xml:space="preserve">, albo w przypadku gdy Program stał się </w:t>
      </w:r>
      <w:r w:rsidR="003E43FB" w:rsidRPr="00664A41">
        <w:rPr>
          <w:rFonts w:ascii="Verdana" w:hAnsi="Verdana"/>
          <w:color w:val="000000"/>
          <w:sz w:val="20"/>
          <w:szCs w:val="20"/>
        </w:rPr>
        <w:t>nieaktualny</w:t>
      </w:r>
      <w:r w:rsidR="007B179D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Wykonawca opracowuje HPP</w:t>
      </w:r>
      <w:r w:rsidR="003E43FB" w:rsidRPr="00664A41">
        <w:rPr>
          <w:rFonts w:ascii="Verdana" w:hAnsi="Verdana"/>
          <w:color w:val="000000"/>
          <w:sz w:val="20"/>
          <w:szCs w:val="20"/>
        </w:rPr>
        <w:t xml:space="preserve"> w oparciu o w</w:t>
      </w:r>
      <w:r w:rsidR="00D2282D" w:rsidRPr="00664A41">
        <w:rPr>
          <w:rFonts w:ascii="Verdana" w:hAnsi="Verdana"/>
          <w:color w:val="000000"/>
          <w:sz w:val="20"/>
          <w:szCs w:val="20"/>
        </w:rPr>
        <w:t>łasną analizę postępu Kontraktu</w:t>
      </w:r>
      <w:r w:rsidR="00214AC3" w:rsidRPr="00664A41">
        <w:rPr>
          <w:rFonts w:ascii="Verdana" w:hAnsi="Verdana"/>
          <w:color w:val="000000"/>
          <w:sz w:val="20"/>
          <w:szCs w:val="20"/>
        </w:rPr>
        <w:t xml:space="preserve"> </w:t>
      </w:r>
      <w:r w:rsidR="00214AC3" w:rsidRPr="00664A41">
        <w:rPr>
          <w:rFonts w:ascii="Verdana" w:hAnsi="Verdana"/>
          <w:sz w:val="20"/>
        </w:rPr>
        <w:t>wraz ze</w:t>
      </w:r>
      <w:r w:rsidR="00214AC3" w:rsidRPr="00A634EB">
        <w:rPr>
          <w:rFonts w:ascii="Verdana" w:hAnsi="Verdana"/>
          <w:sz w:val="20"/>
        </w:rPr>
        <w:t xml:space="preserve"> wskazaniem liczby </w:t>
      </w:r>
      <w:r w:rsidR="00C718B6">
        <w:rPr>
          <w:rFonts w:ascii="Verdana" w:hAnsi="Verdana"/>
          <w:sz w:val="20"/>
        </w:rPr>
        <w:t xml:space="preserve">dni, w których </w:t>
      </w:r>
      <w:r w:rsidR="00214AC3" w:rsidRPr="00A634EB">
        <w:rPr>
          <w:rFonts w:ascii="Verdana" w:hAnsi="Verdana"/>
          <w:sz w:val="20"/>
        </w:rPr>
        <w:t>każd</w:t>
      </w:r>
      <w:r w:rsidR="00C718B6">
        <w:rPr>
          <w:rFonts w:ascii="Verdana" w:hAnsi="Verdana"/>
          <w:sz w:val="20"/>
        </w:rPr>
        <w:t>y</w:t>
      </w:r>
      <w:r w:rsidR="00214AC3" w:rsidRPr="00A634EB">
        <w:rPr>
          <w:rFonts w:ascii="Verdana" w:hAnsi="Verdana"/>
          <w:sz w:val="20"/>
        </w:rPr>
        <w:t xml:space="preserve"> człon</w:t>
      </w:r>
      <w:r w:rsidR="00C718B6">
        <w:rPr>
          <w:rFonts w:ascii="Verdana" w:hAnsi="Verdana"/>
          <w:sz w:val="20"/>
        </w:rPr>
        <w:t>ek</w:t>
      </w:r>
      <w:r>
        <w:rPr>
          <w:rFonts w:ascii="Verdana" w:hAnsi="Verdana"/>
          <w:sz w:val="20"/>
        </w:rPr>
        <w:t xml:space="preserve"> Personelu Wykonawcy</w:t>
      </w:r>
      <w:r w:rsidR="00214AC3" w:rsidRPr="00A634EB">
        <w:rPr>
          <w:rFonts w:ascii="Verdana" w:hAnsi="Verdana"/>
          <w:sz w:val="20"/>
        </w:rPr>
        <w:t xml:space="preserve"> </w:t>
      </w:r>
      <w:r w:rsidR="00C718B6">
        <w:rPr>
          <w:rFonts w:ascii="Verdana" w:hAnsi="Verdana"/>
          <w:sz w:val="20"/>
        </w:rPr>
        <w:t xml:space="preserve">będzie pełnił swoje obowiązki </w:t>
      </w:r>
      <w:r w:rsidR="00214AC3" w:rsidRPr="00810E33">
        <w:rPr>
          <w:rFonts w:ascii="Verdana" w:hAnsi="Verdana"/>
          <w:color w:val="000000"/>
          <w:sz w:val="20"/>
          <w:szCs w:val="20"/>
        </w:rPr>
        <w:t xml:space="preserve">oraz datę rozpoczęcia pracy przez każdego </w:t>
      </w:r>
      <w:r>
        <w:rPr>
          <w:rFonts w:ascii="Verdana" w:hAnsi="Verdana"/>
          <w:color w:val="000000"/>
          <w:sz w:val="20"/>
          <w:szCs w:val="20"/>
        </w:rPr>
        <w:t>z członków Personelu Wykonawcy. HPP</w:t>
      </w:r>
      <w:r w:rsidR="00214AC3" w:rsidRPr="002F4897">
        <w:rPr>
          <w:rFonts w:ascii="Verdana" w:hAnsi="Verdana"/>
          <w:color w:val="000000"/>
          <w:sz w:val="20"/>
          <w:szCs w:val="20"/>
        </w:rPr>
        <w:t xml:space="preserve"> może również określać podział w</w:t>
      </w:r>
      <w:r>
        <w:rPr>
          <w:rFonts w:ascii="Verdana" w:hAnsi="Verdana"/>
          <w:color w:val="000000"/>
          <w:sz w:val="20"/>
          <w:szCs w:val="20"/>
        </w:rPr>
        <w:t>ykonywania Usług przez Wykonawcę</w:t>
      </w:r>
      <w:r w:rsidR="00214AC3" w:rsidRPr="002F4897">
        <w:rPr>
          <w:rFonts w:ascii="Verdana" w:hAnsi="Verdana"/>
          <w:color w:val="000000"/>
          <w:sz w:val="20"/>
          <w:szCs w:val="20"/>
        </w:rPr>
        <w:t xml:space="preserve"> na etapy odzwierciedlające wykonywanie Kontraktu</w:t>
      </w:r>
      <w:r w:rsidR="00214AC3" w:rsidRPr="00A634EB">
        <w:rPr>
          <w:rFonts w:ascii="Verdana" w:hAnsi="Verdana"/>
          <w:sz w:val="20"/>
        </w:rPr>
        <w:t xml:space="preserve">. </w:t>
      </w:r>
    </w:p>
    <w:p w:rsidR="000F3DFD" w:rsidRDefault="00445496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trike/>
          <w:sz w:val="16"/>
        </w:rPr>
      </w:pPr>
      <w:r>
        <w:rPr>
          <w:rFonts w:ascii="Verdana" w:hAnsi="Verdana"/>
          <w:color w:val="000000"/>
          <w:sz w:val="20"/>
          <w:szCs w:val="20"/>
        </w:rPr>
        <w:t>Zamawiający</w:t>
      </w:r>
      <w:r w:rsidR="007B179D">
        <w:rPr>
          <w:rFonts w:ascii="Verdana" w:hAnsi="Verdana"/>
          <w:color w:val="000000"/>
          <w:sz w:val="20"/>
          <w:szCs w:val="20"/>
        </w:rPr>
        <w:t>,</w:t>
      </w:r>
      <w:r w:rsidR="00214AC3" w:rsidRPr="002F4897">
        <w:rPr>
          <w:rFonts w:ascii="Verdana" w:hAnsi="Verdana"/>
          <w:color w:val="000000"/>
          <w:sz w:val="20"/>
          <w:szCs w:val="20"/>
        </w:rPr>
        <w:t xml:space="preserve"> w </w:t>
      </w:r>
      <w:r w:rsidR="00214AC3" w:rsidRPr="00E53746">
        <w:rPr>
          <w:rFonts w:ascii="Verdana" w:hAnsi="Verdana"/>
          <w:sz w:val="20"/>
          <w:szCs w:val="20"/>
        </w:rPr>
        <w:t>ciągu 7 dni od pr</w:t>
      </w:r>
      <w:r>
        <w:rPr>
          <w:rFonts w:ascii="Verdana" w:hAnsi="Verdana"/>
          <w:sz w:val="20"/>
          <w:szCs w:val="20"/>
        </w:rPr>
        <w:t>zekazania przez Konsultanta HPP</w:t>
      </w:r>
      <w:r w:rsidR="007B179D">
        <w:rPr>
          <w:rFonts w:ascii="Verdana" w:hAnsi="Verdana"/>
          <w:sz w:val="20"/>
          <w:szCs w:val="20"/>
        </w:rPr>
        <w:t>,</w:t>
      </w:r>
      <w:r w:rsidR="00214AC3" w:rsidRPr="00E53746">
        <w:rPr>
          <w:rFonts w:ascii="Verdana" w:hAnsi="Verdana"/>
          <w:sz w:val="20"/>
          <w:szCs w:val="20"/>
        </w:rPr>
        <w:t xml:space="preserve"> jest </w:t>
      </w:r>
      <w:r>
        <w:rPr>
          <w:rFonts w:ascii="Verdana" w:hAnsi="Verdana"/>
          <w:sz w:val="20"/>
          <w:szCs w:val="20"/>
        </w:rPr>
        <w:t>uprawniony do zatwierdzenia HPP</w:t>
      </w:r>
      <w:r w:rsidR="00214AC3" w:rsidRPr="00E53746">
        <w:rPr>
          <w:rFonts w:ascii="Verdana" w:hAnsi="Verdana"/>
          <w:sz w:val="20"/>
          <w:szCs w:val="20"/>
        </w:rPr>
        <w:t xml:space="preserve"> bez uwag</w:t>
      </w:r>
      <w:r w:rsidR="00A94248">
        <w:rPr>
          <w:rFonts w:ascii="Verdana" w:hAnsi="Verdana"/>
          <w:sz w:val="16"/>
        </w:rPr>
        <w:t xml:space="preserve"> </w:t>
      </w:r>
      <w:r w:rsidR="00214AC3" w:rsidRPr="00E53746">
        <w:rPr>
          <w:rFonts w:ascii="Verdana" w:hAnsi="Verdana"/>
          <w:sz w:val="16"/>
        </w:rPr>
        <w:t>l</w:t>
      </w:r>
      <w:r w:rsidR="00214AC3" w:rsidRPr="00E53746">
        <w:rPr>
          <w:rFonts w:ascii="Verdana" w:hAnsi="Verdana"/>
          <w:sz w:val="20"/>
        </w:rPr>
        <w:t>ub</w:t>
      </w:r>
      <w:r w:rsidR="00214AC3" w:rsidRPr="00E53746">
        <w:rPr>
          <w:rFonts w:ascii="Verdana" w:hAnsi="Verdana"/>
          <w:sz w:val="16"/>
        </w:rPr>
        <w:t xml:space="preserve"> </w:t>
      </w:r>
      <w:r w:rsidR="00214AC3" w:rsidRPr="00E53746">
        <w:rPr>
          <w:rFonts w:ascii="Verdana" w:hAnsi="Verdana"/>
          <w:sz w:val="20"/>
          <w:szCs w:val="20"/>
        </w:rPr>
        <w:t>do wprowadzenia w nim wiążących zmian, które są równoważne z zatwierdzeniem HP</w:t>
      </w:r>
      <w:r>
        <w:rPr>
          <w:rFonts w:ascii="Verdana" w:hAnsi="Verdana"/>
          <w:sz w:val="20"/>
          <w:szCs w:val="20"/>
        </w:rPr>
        <w:t>P</w:t>
      </w:r>
      <w:r w:rsidR="00214AC3" w:rsidRPr="00E53746">
        <w:rPr>
          <w:rFonts w:ascii="Verdana" w:hAnsi="Verdana"/>
          <w:sz w:val="20"/>
          <w:szCs w:val="20"/>
        </w:rPr>
        <w:t xml:space="preserve"> </w:t>
      </w:r>
      <w:r w:rsidR="003643C1">
        <w:rPr>
          <w:rFonts w:ascii="Verdana" w:hAnsi="Verdana"/>
          <w:sz w:val="20"/>
          <w:szCs w:val="20"/>
        </w:rPr>
        <w:t>wraz z poprawkami wprowad</w:t>
      </w:r>
      <w:r>
        <w:rPr>
          <w:rFonts w:ascii="Verdana" w:hAnsi="Verdana"/>
          <w:sz w:val="20"/>
          <w:szCs w:val="20"/>
        </w:rPr>
        <w:t>zonymi przez Zamawiającego. Zamawiający</w:t>
      </w:r>
      <w:r w:rsidR="00A407B6">
        <w:rPr>
          <w:rFonts w:ascii="Verdana" w:hAnsi="Verdana"/>
          <w:sz w:val="20"/>
          <w:szCs w:val="20"/>
        </w:rPr>
        <w:t xml:space="preserve"> jest uprawniony</w:t>
      </w:r>
      <w:r w:rsidR="00EB196F">
        <w:rPr>
          <w:rFonts w:ascii="Verdana" w:hAnsi="Verdana"/>
          <w:sz w:val="20"/>
          <w:szCs w:val="20"/>
        </w:rPr>
        <w:t xml:space="preserve"> </w:t>
      </w:r>
      <w:r w:rsidR="00A94248">
        <w:rPr>
          <w:rFonts w:ascii="Verdana" w:hAnsi="Verdana"/>
          <w:sz w:val="20"/>
          <w:szCs w:val="20"/>
        </w:rPr>
        <w:t xml:space="preserve">do </w:t>
      </w:r>
      <w:r w:rsidR="00810E33" w:rsidRPr="00E53746">
        <w:rPr>
          <w:rFonts w:ascii="Verdana" w:hAnsi="Verdana"/>
          <w:sz w:val="20"/>
          <w:szCs w:val="20"/>
        </w:rPr>
        <w:t>odmowy takiego zatwierdzenia wraz z odpowiednim uzasadnieniem</w:t>
      </w:r>
      <w:r w:rsidR="00214AC3" w:rsidRPr="00E53746">
        <w:rPr>
          <w:rFonts w:ascii="Verdana" w:hAnsi="Verdana"/>
          <w:sz w:val="20"/>
          <w:szCs w:val="20"/>
        </w:rPr>
        <w:t>.</w:t>
      </w:r>
      <w:r w:rsidR="00214AC3" w:rsidRPr="002F4897">
        <w:rPr>
          <w:rFonts w:ascii="Verdana" w:hAnsi="Verdana"/>
          <w:color w:val="000000"/>
          <w:sz w:val="20"/>
          <w:szCs w:val="20"/>
        </w:rPr>
        <w:t xml:space="preserve"> </w:t>
      </w:r>
    </w:p>
    <w:p w:rsidR="000F3DFD" w:rsidRDefault="002C3D50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trike/>
          <w:sz w:val="16"/>
        </w:rPr>
      </w:pPr>
      <w:r>
        <w:rPr>
          <w:rFonts w:ascii="Verdana" w:hAnsi="Verdana"/>
          <w:sz w:val="20"/>
          <w:szCs w:val="20"/>
        </w:rPr>
        <w:t>Wykonawca</w:t>
      </w:r>
      <w:r w:rsidR="00A57035">
        <w:rPr>
          <w:rFonts w:ascii="Verdana" w:hAnsi="Verdana"/>
          <w:sz w:val="20"/>
          <w:szCs w:val="20"/>
        </w:rPr>
        <w:t xml:space="preserve"> uprawniony jest w terminie 7</w:t>
      </w:r>
      <w:r w:rsidR="00214AC3" w:rsidRPr="000F3DFD">
        <w:rPr>
          <w:rFonts w:ascii="Verdana" w:hAnsi="Verdana"/>
          <w:sz w:val="20"/>
          <w:szCs w:val="20"/>
        </w:rPr>
        <w:t xml:space="preserve"> dni od dnia otrzyman</w:t>
      </w:r>
      <w:r w:rsidR="008B05B4">
        <w:rPr>
          <w:rFonts w:ascii="Verdana" w:hAnsi="Verdana"/>
          <w:sz w:val="20"/>
          <w:szCs w:val="20"/>
        </w:rPr>
        <w:t>ia zatwierdzonego przez Zamawiającego HPP lub odmowy zatwierdzenia HPP</w:t>
      </w:r>
      <w:r w:rsidR="00214AC3" w:rsidRPr="000F3DFD">
        <w:rPr>
          <w:rFonts w:ascii="Verdana" w:hAnsi="Verdana"/>
          <w:sz w:val="20"/>
          <w:szCs w:val="20"/>
        </w:rPr>
        <w:t xml:space="preserve">, do wniesienia sprzeciwu na piśmie wraz z uzasadnieniem. </w:t>
      </w:r>
      <w:r w:rsidR="008B05B4">
        <w:rPr>
          <w:rFonts w:ascii="Verdana" w:hAnsi="Verdana"/>
          <w:sz w:val="20"/>
          <w:szCs w:val="20"/>
        </w:rPr>
        <w:t>Zamawiający</w:t>
      </w:r>
      <w:r w:rsidR="00214AC3" w:rsidRPr="000F3DFD">
        <w:rPr>
          <w:rFonts w:ascii="Verdana" w:hAnsi="Verdana"/>
          <w:sz w:val="20"/>
          <w:szCs w:val="20"/>
        </w:rPr>
        <w:t xml:space="preserve"> rozpatrzy sprzeciw w terminie 3 dni roboczych od dnia otrzymania sprzeciwu. Decyzja </w:t>
      </w:r>
      <w:r w:rsidR="008B05B4">
        <w:rPr>
          <w:rFonts w:ascii="Verdana" w:hAnsi="Verdana"/>
          <w:sz w:val="20"/>
          <w:szCs w:val="20"/>
        </w:rPr>
        <w:t xml:space="preserve">Zamawiającego </w:t>
      </w:r>
      <w:r w:rsidR="00214AC3" w:rsidRPr="000F3DFD">
        <w:rPr>
          <w:rFonts w:ascii="Verdana" w:hAnsi="Verdana"/>
          <w:sz w:val="20"/>
          <w:szCs w:val="20"/>
        </w:rPr>
        <w:t xml:space="preserve">jest ostateczna. </w:t>
      </w:r>
    </w:p>
    <w:p w:rsidR="00CD0897" w:rsidRDefault="005A289F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16"/>
        </w:rPr>
      </w:pPr>
      <w:r w:rsidRPr="00474877">
        <w:rPr>
          <w:rFonts w:ascii="Verdana" w:hAnsi="Verdana"/>
          <w:sz w:val="20"/>
          <w:szCs w:val="20"/>
        </w:rPr>
        <w:t xml:space="preserve">Z dniem złożenia sprzeciwu, zawieszeniu ulega bieg </w:t>
      </w:r>
      <w:r w:rsidR="00474877">
        <w:rPr>
          <w:rFonts w:ascii="Verdana" w:hAnsi="Verdana"/>
          <w:sz w:val="20"/>
          <w:szCs w:val="20"/>
        </w:rPr>
        <w:t>3</w:t>
      </w:r>
      <w:r w:rsidR="00474877" w:rsidRPr="00474877">
        <w:rPr>
          <w:rFonts w:ascii="Verdana" w:hAnsi="Verdana"/>
          <w:sz w:val="20"/>
          <w:szCs w:val="20"/>
        </w:rPr>
        <w:t xml:space="preserve"> </w:t>
      </w:r>
      <w:r w:rsidRPr="00474877">
        <w:rPr>
          <w:rFonts w:ascii="Verdana" w:hAnsi="Verdana"/>
          <w:sz w:val="20"/>
          <w:szCs w:val="20"/>
        </w:rPr>
        <w:t xml:space="preserve">dniowego terminu, o którym mowa w ust. </w:t>
      </w:r>
      <w:r w:rsidR="0090426A">
        <w:rPr>
          <w:rFonts w:ascii="Verdana" w:hAnsi="Verdana"/>
          <w:sz w:val="20"/>
          <w:szCs w:val="20"/>
        </w:rPr>
        <w:t>1</w:t>
      </w:r>
      <w:r w:rsidR="008C6096">
        <w:rPr>
          <w:rFonts w:ascii="Verdana" w:hAnsi="Verdana"/>
          <w:sz w:val="20"/>
          <w:szCs w:val="20"/>
        </w:rPr>
        <w:t>2</w:t>
      </w:r>
      <w:r w:rsidRPr="00474877">
        <w:rPr>
          <w:rFonts w:ascii="Verdana" w:hAnsi="Verdana"/>
          <w:sz w:val="20"/>
          <w:szCs w:val="20"/>
        </w:rPr>
        <w:t>. Bieg terminu ulega wznowieniu po rozstrzygnięciu sprzeciwu.</w:t>
      </w:r>
    </w:p>
    <w:p w:rsidR="00CD0897" w:rsidRDefault="00214AC3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16"/>
        </w:rPr>
      </w:pPr>
      <w:r w:rsidRPr="00CD0897">
        <w:rPr>
          <w:rFonts w:ascii="Verdana" w:hAnsi="Verdana"/>
          <w:sz w:val="20"/>
          <w:szCs w:val="20"/>
        </w:rPr>
        <w:t xml:space="preserve">W przypadku wniesienia sprzeciwu po upływie terminu, o którym mowa w ust. </w:t>
      </w:r>
      <w:r w:rsidR="00DD42DA" w:rsidRPr="00CD0897">
        <w:rPr>
          <w:rFonts w:ascii="Verdana" w:hAnsi="Verdana"/>
          <w:sz w:val="20"/>
          <w:szCs w:val="20"/>
        </w:rPr>
        <w:t>8</w:t>
      </w:r>
      <w:r w:rsidRPr="00CD0897">
        <w:rPr>
          <w:rFonts w:ascii="Verdana" w:hAnsi="Verdana"/>
          <w:sz w:val="20"/>
          <w:szCs w:val="20"/>
        </w:rPr>
        <w:t>, sprzeciw pozostaje bez rozpoznania.</w:t>
      </w:r>
    </w:p>
    <w:p w:rsidR="00CB767D" w:rsidRPr="00CD0897" w:rsidRDefault="008E018F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16"/>
        </w:rPr>
      </w:pPr>
      <w:r>
        <w:rPr>
          <w:rFonts w:ascii="Verdana" w:hAnsi="Verdana"/>
          <w:color w:val="000000"/>
          <w:sz w:val="20"/>
          <w:szCs w:val="20"/>
        </w:rPr>
        <w:t>Zamawiający</w:t>
      </w:r>
      <w:r w:rsidR="00214AC3" w:rsidRPr="00CD0897">
        <w:rPr>
          <w:rFonts w:ascii="Verdana" w:hAnsi="Verdana"/>
          <w:color w:val="000000"/>
          <w:sz w:val="20"/>
          <w:szCs w:val="20"/>
        </w:rPr>
        <w:t xml:space="preserve"> uprawniony j</w:t>
      </w:r>
      <w:r>
        <w:rPr>
          <w:rFonts w:ascii="Verdana" w:hAnsi="Verdana"/>
          <w:color w:val="000000"/>
          <w:sz w:val="20"/>
          <w:szCs w:val="20"/>
        </w:rPr>
        <w:t>est do wprowadzania zmian w HPP</w:t>
      </w:r>
      <w:r w:rsidR="00214AC3" w:rsidRPr="00CD0897">
        <w:rPr>
          <w:rFonts w:ascii="Verdana" w:hAnsi="Verdana"/>
          <w:color w:val="000000"/>
          <w:sz w:val="20"/>
          <w:szCs w:val="20"/>
        </w:rPr>
        <w:t>, w szczególności, gdy zaistnieją następujące okoliczności:</w:t>
      </w:r>
    </w:p>
    <w:p w:rsidR="00214AC3" w:rsidRPr="002F4897" w:rsidRDefault="00214AC3" w:rsidP="007125A1">
      <w:pPr>
        <w:numPr>
          <w:ilvl w:val="0"/>
          <w:numId w:val="46"/>
        </w:numPr>
        <w:spacing w:before="120" w:after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2F4897">
        <w:rPr>
          <w:rFonts w:ascii="Verdana" w:hAnsi="Verdana"/>
          <w:color w:val="000000"/>
          <w:sz w:val="20"/>
          <w:szCs w:val="20"/>
        </w:rPr>
        <w:t>zintensyfikowanie albo spowolnienie tempa Robót wykonywanych przez Wykonawcę</w:t>
      </w:r>
      <w:r w:rsidR="008E018F">
        <w:rPr>
          <w:rFonts w:ascii="Verdana" w:hAnsi="Verdana"/>
          <w:color w:val="000000"/>
          <w:sz w:val="20"/>
          <w:szCs w:val="20"/>
        </w:rPr>
        <w:t xml:space="preserve"> Robót</w:t>
      </w:r>
      <w:r w:rsidRPr="002F4897">
        <w:rPr>
          <w:rFonts w:ascii="Verdana" w:hAnsi="Verdana"/>
          <w:color w:val="000000"/>
          <w:sz w:val="20"/>
          <w:szCs w:val="20"/>
        </w:rPr>
        <w:t>;</w:t>
      </w:r>
    </w:p>
    <w:p w:rsidR="00214AC3" w:rsidRPr="002F4897" w:rsidRDefault="00214AC3" w:rsidP="007125A1">
      <w:pPr>
        <w:numPr>
          <w:ilvl w:val="0"/>
          <w:numId w:val="46"/>
        </w:numPr>
        <w:spacing w:before="120" w:after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2F4897">
        <w:rPr>
          <w:rFonts w:ascii="Verdana" w:hAnsi="Verdana"/>
          <w:color w:val="000000"/>
          <w:sz w:val="20"/>
          <w:szCs w:val="20"/>
        </w:rPr>
        <w:lastRenderedPageBreak/>
        <w:t>zwiększenie albo zmniejszenie liczby Podwykonawców Wykonawcy</w:t>
      </w:r>
      <w:r w:rsidR="008E018F">
        <w:rPr>
          <w:rFonts w:ascii="Verdana" w:hAnsi="Verdana"/>
          <w:color w:val="000000"/>
          <w:sz w:val="20"/>
          <w:szCs w:val="20"/>
        </w:rPr>
        <w:t xml:space="preserve"> Robót</w:t>
      </w:r>
      <w:r w:rsidRPr="002F4897">
        <w:rPr>
          <w:rFonts w:ascii="Verdana" w:hAnsi="Verdana"/>
          <w:color w:val="000000"/>
          <w:sz w:val="20"/>
          <w:szCs w:val="20"/>
        </w:rPr>
        <w:t>;</w:t>
      </w:r>
    </w:p>
    <w:p w:rsidR="00214AC3" w:rsidRPr="002F4897" w:rsidRDefault="00214AC3" w:rsidP="007125A1">
      <w:pPr>
        <w:numPr>
          <w:ilvl w:val="0"/>
          <w:numId w:val="46"/>
        </w:numPr>
        <w:spacing w:before="120" w:after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2F4897">
        <w:rPr>
          <w:rFonts w:ascii="Verdana" w:hAnsi="Verdana"/>
          <w:color w:val="000000"/>
          <w:sz w:val="20"/>
          <w:szCs w:val="20"/>
        </w:rPr>
        <w:t xml:space="preserve">składanie częściej niż raz w miesiącu wniosków Wykonawcy </w:t>
      </w:r>
      <w:r w:rsidR="008E018F">
        <w:rPr>
          <w:rFonts w:ascii="Verdana" w:hAnsi="Verdana"/>
          <w:color w:val="000000"/>
          <w:sz w:val="20"/>
          <w:szCs w:val="20"/>
        </w:rPr>
        <w:t xml:space="preserve">Robót </w:t>
      </w:r>
      <w:r w:rsidRPr="002F4897">
        <w:rPr>
          <w:rFonts w:ascii="Verdana" w:hAnsi="Verdana"/>
          <w:color w:val="000000"/>
          <w:sz w:val="20"/>
          <w:szCs w:val="20"/>
        </w:rPr>
        <w:t>o wydanie Przejściowych Świadectw Płatności;</w:t>
      </w:r>
    </w:p>
    <w:p w:rsidR="00214AC3" w:rsidRPr="002F4897" w:rsidRDefault="00214AC3" w:rsidP="007125A1">
      <w:pPr>
        <w:numPr>
          <w:ilvl w:val="0"/>
          <w:numId w:val="46"/>
        </w:numPr>
        <w:spacing w:before="120" w:after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2F4897">
        <w:rPr>
          <w:rFonts w:ascii="Verdana" w:hAnsi="Verdana"/>
          <w:color w:val="000000"/>
          <w:sz w:val="20"/>
          <w:szCs w:val="20"/>
        </w:rPr>
        <w:t>niewpisania w HPP personelu niezbędnego do prawidłowej realizacji Usługi na danym etapie realizacji Umowy.</w:t>
      </w:r>
    </w:p>
    <w:p w:rsidR="00CD0897" w:rsidRDefault="008E018F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Wszelkie inne zmiany HPP</w:t>
      </w:r>
      <w:r w:rsidR="00214AC3" w:rsidRPr="000F3DFD">
        <w:rPr>
          <w:rFonts w:ascii="Verdana" w:hAnsi="Verdana"/>
          <w:sz w:val="20"/>
          <w:szCs w:val="20"/>
        </w:rPr>
        <w:t xml:space="preserve"> wejdą w życie nie później niż 3 dni od </w:t>
      </w:r>
      <w:r>
        <w:rPr>
          <w:rFonts w:ascii="Verdana" w:hAnsi="Verdana"/>
          <w:sz w:val="20"/>
          <w:szCs w:val="20"/>
        </w:rPr>
        <w:t>przekazania zaakceptowanego HPP Wykonawcy</w:t>
      </w:r>
      <w:r w:rsidR="00214AC3" w:rsidRPr="000F3DFD">
        <w:rPr>
          <w:rFonts w:ascii="Verdana" w:hAnsi="Verdana"/>
          <w:sz w:val="20"/>
          <w:szCs w:val="20"/>
        </w:rPr>
        <w:t>, chyba że Strony uzgodni</w:t>
      </w:r>
      <w:r>
        <w:rPr>
          <w:rFonts w:ascii="Verdana" w:hAnsi="Verdana"/>
          <w:sz w:val="20"/>
          <w:szCs w:val="20"/>
        </w:rPr>
        <w:t>ą inny termin. Zatwierdzony HPP</w:t>
      </w:r>
      <w:r w:rsidR="00214AC3" w:rsidRPr="000F3DFD">
        <w:rPr>
          <w:rFonts w:ascii="Verdana" w:hAnsi="Verdana"/>
          <w:sz w:val="20"/>
          <w:szCs w:val="20"/>
        </w:rPr>
        <w:t xml:space="preserve"> staje się podstawą planowania c</w:t>
      </w:r>
      <w:r>
        <w:rPr>
          <w:rFonts w:ascii="Verdana" w:hAnsi="Verdana"/>
          <w:sz w:val="20"/>
          <w:szCs w:val="20"/>
        </w:rPr>
        <w:t>zasu pracy Personelu Wykonawcy</w:t>
      </w:r>
      <w:r w:rsidR="00214AC3" w:rsidRPr="000F3DFD">
        <w:rPr>
          <w:rFonts w:ascii="Verdana" w:hAnsi="Verdana"/>
          <w:sz w:val="20"/>
          <w:szCs w:val="20"/>
        </w:rPr>
        <w:t>.</w:t>
      </w:r>
    </w:p>
    <w:p w:rsidR="00CD0897" w:rsidRPr="00CD0897" w:rsidRDefault="008E018F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Zamawiający</w:t>
      </w:r>
      <w:r w:rsidR="00214AC3" w:rsidRPr="00CD0897">
        <w:rPr>
          <w:rFonts w:ascii="Verdana" w:hAnsi="Verdana"/>
          <w:color w:val="000000"/>
          <w:sz w:val="20"/>
          <w:szCs w:val="20"/>
        </w:rPr>
        <w:t xml:space="preserve"> jest uprawniony do żądania wprowadzenia zmiany osoby Inżyniera Kontraktu lub innej osoby wchodząc</w:t>
      </w:r>
      <w:r>
        <w:rPr>
          <w:rFonts w:ascii="Verdana" w:hAnsi="Verdana"/>
          <w:color w:val="000000"/>
          <w:sz w:val="20"/>
          <w:szCs w:val="20"/>
        </w:rPr>
        <w:t>ej w skład Personelu Wykonawcy</w:t>
      </w:r>
      <w:r w:rsidR="00214AC3" w:rsidRPr="00CD0897">
        <w:rPr>
          <w:rFonts w:ascii="Verdana" w:hAnsi="Verdana"/>
          <w:color w:val="000000"/>
          <w:sz w:val="20"/>
          <w:szCs w:val="20"/>
        </w:rPr>
        <w:t xml:space="preserve">, podając przyczynę oraz uzasadnienie wprowadzenia zmiany, wraz z określeniem terminu takiej zmiany. </w:t>
      </w:r>
      <w:r>
        <w:rPr>
          <w:rFonts w:ascii="Verdana" w:hAnsi="Verdana"/>
          <w:color w:val="000000"/>
          <w:sz w:val="20"/>
          <w:szCs w:val="20"/>
        </w:rPr>
        <w:t>Wykonawca</w:t>
      </w:r>
      <w:r w:rsidR="00FB4F83" w:rsidRPr="00CD0897">
        <w:rPr>
          <w:rFonts w:ascii="Verdana" w:hAnsi="Verdana"/>
          <w:color w:val="000000"/>
          <w:sz w:val="20"/>
          <w:szCs w:val="20"/>
        </w:rPr>
        <w:t xml:space="preserve"> dokona zmiany Inżyniera Kontraktu w terminie</w:t>
      </w:r>
      <w:r w:rsidR="00214AC3" w:rsidRPr="00CD0897">
        <w:rPr>
          <w:rFonts w:ascii="Verdana" w:hAnsi="Verdana"/>
          <w:sz w:val="20"/>
          <w:szCs w:val="20"/>
        </w:rPr>
        <w:t xml:space="preserve"> 30 dni od </w:t>
      </w:r>
      <w:r w:rsidR="00214AC3" w:rsidRPr="00CD0897">
        <w:rPr>
          <w:rFonts w:ascii="Verdana" w:hAnsi="Verdana"/>
          <w:color w:val="000000"/>
          <w:sz w:val="20"/>
          <w:szCs w:val="20"/>
        </w:rPr>
        <w:t>daty przekazania żądania zmiany</w:t>
      </w:r>
      <w:r w:rsidR="00FB4F83" w:rsidRPr="00CD0897">
        <w:rPr>
          <w:rFonts w:ascii="Verdana" w:hAnsi="Verdana"/>
          <w:color w:val="000000"/>
          <w:sz w:val="20"/>
          <w:szCs w:val="20"/>
        </w:rPr>
        <w:t xml:space="preserve"> i w tym samym terminie</w:t>
      </w:r>
      <w:r>
        <w:rPr>
          <w:rFonts w:ascii="Verdana" w:hAnsi="Verdana"/>
          <w:color w:val="000000"/>
          <w:sz w:val="20"/>
          <w:szCs w:val="20"/>
        </w:rPr>
        <w:t xml:space="preserve"> poinformuje Zamawiającego</w:t>
      </w:r>
      <w:r w:rsidR="00214AC3" w:rsidRPr="00CD0897">
        <w:rPr>
          <w:rFonts w:ascii="Verdana" w:hAnsi="Verdana"/>
          <w:color w:val="000000"/>
          <w:sz w:val="20"/>
          <w:szCs w:val="20"/>
        </w:rPr>
        <w:t xml:space="preserve"> o danych personalnych osoby wchodzącej na miejsce osoby dotychczas wykonującej Usługę. W szczególności powodem żądania takiej zmiany może być to, że osoba ta nie wywiązuje się ze swoich obowiązków wynikających z Umowy. </w:t>
      </w:r>
    </w:p>
    <w:p w:rsidR="00CD0897" w:rsidRDefault="008E018F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Wykonawca</w:t>
      </w:r>
      <w:r w:rsidR="00214AC3" w:rsidRPr="00CD0897">
        <w:rPr>
          <w:rFonts w:ascii="Verdana" w:hAnsi="Verdana"/>
          <w:color w:val="000000"/>
          <w:sz w:val="20"/>
          <w:szCs w:val="20"/>
        </w:rPr>
        <w:t xml:space="preserve"> zobowiązuje się do zapewnienia, aby osoby wchodzące w skład </w:t>
      </w:r>
      <w:r>
        <w:rPr>
          <w:rFonts w:ascii="Verdana" w:hAnsi="Verdana"/>
          <w:color w:val="000000"/>
          <w:sz w:val="20"/>
          <w:szCs w:val="20"/>
        </w:rPr>
        <w:t>Personelu Kluczowego Wykonawcy</w:t>
      </w:r>
      <w:r w:rsidR="00214AC3" w:rsidRPr="00CD0897">
        <w:rPr>
          <w:rFonts w:ascii="Verdana" w:hAnsi="Verdana"/>
          <w:color w:val="000000"/>
          <w:sz w:val="20"/>
          <w:szCs w:val="20"/>
        </w:rPr>
        <w:t xml:space="preserve"> oraz inni Eksperci zatwierdzeni przez </w:t>
      </w:r>
      <w:r>
        <w:rPr>
          <w:rFonts w:ascii="Verdana" w:hAnsi="Verdana"/>
          <w:color w:val="000000"/>
          <w:sz w:val="20"/>
          <w:szCs w:val="20"/>
        </w:rPr>
        <w:t>Zamawiającego</w:t>
      </w:r>
      <w:r w:rsidR="00317AA2" w:rsidRPr="00CD0897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w HPP</w:t>
      </w:r>
      <w:r w:rsidR="00214AC3" w:rsidRPr="00CD0897">
        <w:rPr>
          <w:rFonts w:ascii="Verdana" w:hAnsi="Verdana"/>
          <w:color w:val="000000"/>
          <w:sz w:val="20"/>
          <w:szCs w:val="20"/>
        </w:rPr>
        <w:t xml:space="preserve"> do wykonywania Umowy (z wyłączeniem </w:t>
      </w:r>
      <w:r w:rsidR="00974A2E" w:rsidRPr="00CD0897">
        <w:rPr>
          <w:rFonts w:ascii="Verdana" w:hAnsi="Verdana"/>
          <w:color w:val="000000"/>
          <w:sz w:val="20"/>
          <w:szCs w:val="20"/>
        </w:rPr>
        <w:t xml:space="preserve">Technologa oraz </w:t>
      </w:r>
      <w:r w:rsidR="00E30FCF" w:rsidRPr="00CD0897">
        <w:rPr>
          <w:rFonts w:ascii="Verdana" w:hAnsi="Verdana"/>
          <w:color w:val="000000"/>
          <w:sz w:val="20"/>
          <w:szCs w:val="20"/>
        </w:rPr>
        <w:t>innych</w:t>
      </w:r>
      <w:r w:rsidR="00214AC3" w:rsidRPr="00CD0897">
        <w:rPr>
          <w:rFonts w:ascii="Verdana" w:hAnsi="Verdana"/>
          <w:color w:val="000000"/>
          <w:sz w:val="20"/>
          <w:szCs w:val="20"/>
        </w:rPr>
        <w:t xml:space="preserve"> </w:t>
      </w:r>
      <w:r w:rsidR="00214AC3" w:rsidRPr="00CD0897">
        <w:rPr>
          <w:rFonts w:ascii="Verdana" w:hAnsi="Verdana"/>
          <w:sz w:val="20"/>
          <w:szCs w:val="20"/>
        </w:rPr>
        <w:t>Ekspertów, których planowany czas pracy okreś</w:t>
      </w:r>
      <w:r>
        <w:rPr>
          <w:rFonts w:ascii="Verdana" w:hAnsi="Verdana"/>
          <w:sz w:val="20"/>
          <w:szCs w:val="20"/>
        </w:rPr>
        <w:t>lony w zatwierdzonym HPP</w:t>
      </w:r>
      <w:r w:rsidR="00214AC3" w:rsidRPr="00CD0897">
        <w:rPr>
          <w:rFonts w:ascii="Verdana" w:hAnsi="Verdana"/>
          <w:sz w:val="20"/>
          <w:szCs w:val="20"/>
        </w:rPr>
        <w:t>, w danym miesiącu</w:t>
      </w:r>
      <w:r w:rsidR="008F2067" w:rsidRPr="00CD0897">
        <w:rPr>
          <w:rFonts w:ascii="Verdana" w:hAnsi="Verdana"/>
          <w:sz w:val="20"/>
          <w:szCs w:val="20"/>
        </w:rPr>
        <w:t xml:space="preserve"> kalendarzowym</w:t>
      </w:r>
      <w:r w:rsidR="00214AC3" w:rsidRPr="00CD0897">
        <w:rPr>
          <w:rFonts w:ascii="Verdana" w:hAnsi="Verdana"/>
          <w:sz w:val="20"/>
          <w:szCs w:val="20"/>
        </w:rPr>
        <w:t xml:space="preserve">, nie przekracza 50% planowanego czasu pracy Inżyniera Kontraktu) </w:t>
      </w:r>
      <w:r w:rsidR="00214AC3" w:rsidRPr="00CD0897">
        <w:rPr>
          <w:rFonts w:ascii="Verdana" w:hAnsi="Verdana"/>
          <w:color w:val="000000"/>
          <w:sz w:val="20"/>
          <w:szCs w:val="20"/>
        </w:rPr>
        <w:t>nie będą w okresie trwania Umowy podejmowa</w:t>
      </w:r>
      <w:r w:rsidR="00C173C7">
        <w:rPr>
          <w:rFonts w:ascii="Verdana" w:hAnsi="Verdana"/>
          <w:color w:val="000000"/>
          <w:sz w:val="20"/>
          <w:szCs w:val="20"/>
        </w:rPr>
        <w:t xml:space="preserve">ły </w:t>
      </w:r>
      <w:r w:rsidR="00214AC3" w:rsidRPr="00CD0897">
        <w:rPr>
          <w:rFonts w:ascii="Verdana" w:hAnsi="Verdana"/>
          <w:color w:val="000000"/>
          <w:sz w:val="20"/>
          <w:szCs w:val="20"/>
        </w:rPr>
        <w:t>innych zajęć zarobkowych,</w:t>
      </w:r>
      <w:r w:rsidR="009F2E61" w:rsidRPr="00CD0897">
        <w:rPr>
          <w:rFonts w:ascii="Verdana" w:hAnsi="Verdana"/>
          <w:color w:val="000000"/>
          <w:sz w:val="20"/>
          <w:szCs w:val="20"/>
        </w:rPr>
        <w:t xml:space="preserve"> niezwiązanych z zakresem wykonywanych obowiązków w ramach Umowy</w:t>
      </w:r>
      <w:r w:rsidR="00214AC3" w:rsidRPr="00CD0897">
        <w:rPr>
          <w:rFonts w:ascii="Verdana" w:hAnsi="Verdana"/>
          <w:color w:val="000000"/>
          <w:sz w:val="20"/>
          <w:szCs w:val="20"/>
        </w:rPr>
        <w:t xml:space="preserve">, chyba że </w:t>
      </w:r>
      <w:r w:rsidR="00AD4F0A" w:rsidRPr="00CD0897">
        <w:rPr>
          <w:rFonts w:ascii="Verdana" w:hAnsi="Verdana"/>
          <w:color w:val="000000"/>
          <w:sz w:val="20"/>
          <w:szCs w:val="20"/>
        </w:rPr>
        <w:t>Zamawiający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214AC3" w:rsidRPr="00CD0897">
        <w:rPr>
          <w:rFonts w:ascii="Verdana" w:hAnsi="Verdana"/>
          <w:color w:val="000000"/>
          <w:sz w:val="20"/>
          <w:szCs w:val="20"/>
        </w:rPr>
        <w:t>wyrazi na to pisemną zgodę.</w:t>
      </w:r>
    </w:p>
    <w:p w:rsidR="00CD0897" w:rsidRDefault="008E018F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Zamawiający</w:t>
      </w:r>
      <w:r w:rsidR="00AD4F0A" w:rsidRPr="00CD0897">
        <w:rPr>
          <w:rFonts w:ascii="Verdana" w:hAnsi="Verdana"/>
          <w:color w:val="000000"/>
          <w:sz w:val="20"/>
          <w:szCs w:val="20"/>
        </w:rPr>
        <w:t xml:space="preserve">  </w:t>
      </w:r>
      <w:r w:rsidR="00214AC3" w:rsidRPr="00CD0897">
        <w:rPr>
          <w:rFonts w:ascii="Verdana" w:hAnsi="Verdana"/>
          <w:color w:val="000000"/>
          <w:sz w:val="20"/>
          <w:szCs w:val="20"/>
        </w:rPr>
        <w:t xml:space="preserve">nie wyrazi zgody, o której mowa </w:t>
      </w:r>
      <w:r w:rsidR="00FB4F83" w:rsidRPr="00CD0897">
        <w:rPr>
          <w:rFonts w:ascii="Verdana" w:hAnsi="Verdana"/>
          <w:color w:val="000000"/>
          <w:sz w:val="20"/>
          <w:szCs w:val="20"/>
        </w:rPr>
        <w:t>w ust. 1</w:t>
      </w:r>
      <w:r>
        <w:rPr>
          <w:rFonts w:ascii="Verdana" w:hAnsi="Verdana"/>
          <w:color w:val="000000"/>
          <w:sz w:val="20"/>
          <w:szCs w:val="20"/>
        </w:rPr>
        <w:t>3</w:t>
      </w:r>
      <w:r w:rsidR="00214AC3" w:rsidRPr="00CD0897">
        <w:rPr>
          <w:rFonts w:ascii="Verdana" w:hAnsi="Verdana"/>
          <w:color w:val="000000"/>
          <w:sz w:val="20"/>
          <w:szCs w:val="20"/>
        </w:rPr>
        <w:t xml:space="preserve">, jeżeli charakter </w:t>
      </w:r>
      <w:r w:rsidR="006B0A2A">
        <w:rPr>
          <w:rFonts w:ascii="Verdana" w:hAnsi="Verdana"/>
          <w:color w:val="000000"/>
          <w:sz w:val="20"/>
          <w:szCs w:val="20"/>
        </w:rPr>
        <w:t xml:space="preserve">innych </w:t>
      </w:r>
      <w:r w:rsidR="00214AC3" w:rsidRPr="00CD0897">
        <w:rPr>
          <w:rFonts w:ascii="Verdana" w:hAnsi="Verdana"/>
          <w:color w:val="000000"/>
          <w:sz w:val="20"/>
          <w:szCs w:val="20"/>
        </w:rPr>
        <w:t>zajęć zarobkowych lub ich rozmiar spowoduje wystąpienie konfliktu interesów.</w:t>
      </w:r>
    </w:p>
    <w:p w:rsidR="00CD0897" w:rsidRDefault="00214AC3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D0897">
        <w:rPr>
          <w:rFonts w:ascii="Verdana" w:hAnsi="Verdana"/>
          <w:color w:val="000000"/>
          <w:sz w:val="20"/>
          <w:szCs w:val="20"/>
        </w:rPr>
        <w:t>Osoby</w:t>
      </w:r>
      <w:r w:rsidR="008E018F">
        <w:rPr>
          <w:rFonts w:ascii="Verdana" w:hAnsi="Verdana"/>
          <w:color w:val="000000"/>
          <w:sz w:val="20"/>
          <w:szCs w:val="20"/>
        </w:rPr>
        <w:t xml:space="preserve"> stanowiące Personel Wykonawcy</w:t>
      </w:r>
      <w:r w:rsidRPr="00CD0897">
        <w:rPr>
          <w:rFonts w:ascii="Verdana" w:hAnsi="Verdana"/>
          <w:color w:val="000000"/>
          <w:sz w:val="20"/>
          <w:szCs w:val="20"/>
        </w:rPr>
        <w:t xml:space="preserve"> przystąpią do wykonywania swoich obowiąz</w:t>
      </w:r>
      <w:r w:rsidR="008E018F">
        <w:rPr>
          <w:rFonts w:ascii="Verdana" w:hAnsi="Verdana"/>
          <w:color w:val="000000"/>
          <w:sz w:val="20"/>
          <w:szCs w:val="20"/>
        </w:rPr>
        <w:t>ków zgodnie z obowiązującym HPP</w:t>
      </w:r>
      <w:r w:rsidRPr="00CD0897">
        <w:rPr>
          <w:rFonts w:ascii="Verdana" w:hAnsi="Verdana"/>
          <w:color w:val="000000"/>
          <w:sz w:val="20"/>
          <w:szCs w:val="20"/>
        </w:rPr>
        <w:t>.</w:t>
      </w:r>
    </w:p>
    <w:p w:rsidR="00CD0897" w:rsidRDefault="008E018F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Wykonawca</w:t>
      </w:r>
      <w:r w:rsidR="00214AC3" w:rsidRPr="00CD0897">
        <w:rPr>
          <w:rFonts w:ascii="Verdana" w:hAnsi="Verdana"/>
          <w:color w:val="000000"/>
          <w:sz w:val="20"/>
          <w:szCs w:val="20"/>
        </w:rPr>
        <w:t xml:space="preserve"> nie może dokonywać zmiany osób wchodzących w skład </w:t>
      </w:r>
      <w:r w:rsidR="006B0A2A">
        <w:rPr>
          <w:rFonts w:ascii="Verdana" w:hAnsi="Verdana"/>
          <w:color w:val="000000"/>
          <w:sz w:val="20"/>
          <w:szCs w:val="20"/>
        </w:rPr>
        <w:t xml:space="preserve">Kluczowego </w:t>
      </w:r>
      <w:r>
        <w:rPr>
          <w:rFonts w:ascii="Verdana" w:hAnsi="Verdana"/>
          <w:color w:val="000000"/>
          <w:sz w:val="20"/>
          <w:szCs w:val="20"/>
        </w:rPr>
        <w:t>Personelu Wykonawcy</w:t>
      </w:r>
      <w:r w:rsidR="00214AC3" w:rsidRPr="00525CA2">
        <w:rPr>
          <w:rFonts w:ascii="Verdana" w:hAnsi="Verdana"/>
          <w:color w:val="000000"/>
          <w:sz w:val="20"/>
          <w:szCs w:val="20"/>
        </w:rPr>
        <w:t xml:space="preserve"> wskazanego w Ofercie,</w:t>
      </w:r>
      <w:r w:rsidR="00214AC3" w:rsidRPr="00CD0897">
        <w:rPr>
          <w:rFonts w:ascii="Verdana" w:hAnsi="Verdana"/>
          <w:color w:val="000000"/>
          <w:sz w:val="20"/>
          <w:szCs w:val="20"/>
        </w:rPr>
        <w:t xml:space="preserve"> bez uzyskania wcześniejszej pi</w:t>
      </w:r>
      <w:r>
        <w:rPr>
          <w:rFonts w:ascii="Verdana" w:hAnsi="Verdana"/>
          <w:color w:val="000000"/>
          <w:sz w:val="20"/>
          <w:szCs w:val="20"/>
        </w:rPr>
        <w:t>semnej zgody Zamawiającego</w:t>
      </w:r>
      <w:r w:rsidR="00214AC3" w:rsidRPr="00CD0897">
        <w:rPr>
          <w:rFonts w:ascii="Verdana" w:hAnsi="Verdana"/>
          <w:color w:val="000000"/>
          <w:sz w:val="20"/>
          <w:szCs w:val="20"/>
        </w:rPr>
        <w:t>. Wniosek o wprowadzenie zmian powinien być złożony nie później niż 14 dni przed terminem proponowanej zmiany</w:t>
      </w:r>
      <w:r w:rsidR="00027C9D" w:rsidRPr="00CD0897">
        <w:rPr>
          <w:rFonts w:ascii="Verdana" w:hAnsi="Verdana"/>
          <w:color w:val="000000"/>
          <w:sz w:val="20"/>
          <w:szCs w:val="20"/>
        </w:rPr>
        <w:t>, z zastrzeżeniem ust. 1</w:t>
      </w:r>
      <w:r w:rsidR="009953D7" w:rsidRPr="00CD0897">
        <w:rPr>
          <w:rFonts w:ascii="Verdana" w:hAnsi="Verdana"/>
          <w:color w:val="000000"/>
          <w:sz w:val="20"/>
          <w:szCs w:val="20"/>
        </w:rPr>
        <w:t>8</w:t>
      </w:r>
      <w:r w:rsidR="00214AC3" w:rsidRPr="00CD0897">
        <w:rPr>
          <w:rFonts w:ascii="Verdana" w:hAnsi="Verdana"/>
          <w:color w:val="000000"/>
          <w:sz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Zamawiający </w:t>
      </w:r>
      <w:r w:rsidR="00214AC3" w:rsidRPr="00CD0897">
        <w:rPr>
          <w:rFonts w:ascii="Verdana" w:hAnsi="Verdana"/>
          <w:color w:val="000000"/>
          <w:sz w:val="20"/>
          <w:szCs w:val="20"/>
        </w:rPr>
        <w:t xml:space="preserve">zobowiązany jest </w:t>
      </w:r>
      <w:r w:rsidR="00027C9D" w:rsidRPr="00CD0897">
        <w:rPr>
          <w:rFonts w:ascii="Verdana" w:hAnsi="Verdana"/>
          <w:color w:val="000000"/>
          <w:sz w:val="20"/>
          <w:szCs w:val="20"/>
        </w:rPr>
        <w:t>rozpatrzyć wniosek</w:t>
      </w:r>
      <w:r w:rsidR="00214AC3" w:rsidRPr="00CD0897">
        <w:rPr>
          <w:rFonts w:ascii="Verdana" w:hAnsi="Verdana"/>
          <w:color w:val="000000"/>
          <w:sz w:val="20"/>
          <w:szCs w:val="20"/>
        </w:rPr>
        <w:t xml:space="preserve"> w terminie do 7 dni od dnia </w:t>
      </w:r>
      <w:r w:rsidR="00027C9D" w:rsidRPr="00CD0897">
        <w:rPr>
          <w:rFonts w:ascii="Verdana" w:hAnsi="Verdana"/>
          <w:color w:val="000000"/>
          <w:sz w:val="20"/>
          <w:szCs w:val="20"/>
        </w:rPr>
        <w:t xml:space="preserve">jego </w:t>
      </w:r>
      <w:r>
        <w:rPr>
          <w:rFonts w:ascii="Verdana" w:hAnsi="Verdana"/>
          <w:color w:val="000000"/>
          <w:sz w:val="20"/>
          <w:szCs w:val="20"/>
        </w:rPr>
        <w:t>otrzymania. Zamawiając</w:t>
      </w:r>
      <w:r w:rsidR="00D936E3">
        <w:rPr>
          <w:rFonts w:ascii="Verdana" w:hAnsi="Verdana"/>
          <w:color w:val="000000"/>
          <w:sz w:val="20"/>
          <w:szCs w:val="20"/>
        </w:rPr>
        <w:t>y</w:t>
      </w:r>
      <w:r w:rsidR="00214AC3" w:rsidRPr="00CD0897">
        <w:rPr>
          <w:rFonts w:ascii="Verdana" w:hAnsi="Verdana"/>
          <w:color w:val="000000"/>
          <w:sz w:val="20"/>
          <w:szCs w:val="20"/>
        </w:rPr>
        <w:t xml:space="preserve"> może na taką zmianę nie wyrazić zgody z podaniem uzasadnienia. </w:t>
      </w:r>
      <w:r w:rsidR="00BA6122" w:rsidRPr="00CD0897">
        <w:rPr>
          <w:rFonts w:ascii="Verdana" w:hAnsi="Verdana"/>
          <w:color w:val="000000"/>
          <w:sz w:val="20"/>
          <w:szCs w:val="20"/>
        </w:rPr>
        <w:t xml:space="preserve"> </w:t>
      </w:r>
      <w:r w:rsidR="006F0324" w:rsidRPr="00CD0897">
        <w:rPr>
          <w:rFonts w:ascii="Verdana" w:hAnsi="Verdana"/>
          <w:color w:val="000000"/>
          <w:sz w:val="20"/>
          <w:szCs w:val="20"/>
        </w:rPr>
        <w:t xml:space="preserve"> </w:t>
      </w:r>
    </w:p>
    <w:p w:rsidR="00CB767D" w:rsidRPr="00FE0B02" w:rsidRDefault="00FE0B02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FE0B02">
        <w:rPr>
          <w:rFonts w:ascii="Verdana" w:hAnsi="Verdana"/>
          <w:sz w:val="20"/>
          <w:szCs w:val="20"/>
        </w:rPr>
        <w:t>Wykonawca</w:t>
      </w:r>
      <w:r w:rsidR="00B423BA" w:rsidRPr="00FE0B02">
        <w:rPr>
          <w:rFonts w:ascii="Verdana" w:hAnsi="Verdana"/>
          <w:sz w:val="20"/>
          <w:szCs w:val="20"/>
        </w:rPr>
        <w:t xml:space="preserve"> jest zobowiązany z własnej inicjatywy zaproponować natychmiastowe zastępstwo w przypadkach:</w:t>
      </w:r>
    </w:p>
    <w:p w:rsidR="00214AC3" w:rsidRPr="00FE0B02" w:rsidRDefault="00B423BA" w:rsidP="00026FD3">
      <w:pPr>
        <w:numPr>
          <w:ilvl w:val="0"/>
          <w:numId w:val="22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FE0B02">
        <w:rPr>
          <w:rFonts w:ascii="Verdana" w:hAnsi="Verdana"/>
          <w:sz w:val="20"/>
          <w:szCs w:val="20"/>
        </w:rPr>
        <w:t>śmierci, choroby</w:t>
      </w:r>
      <w:r w:rsidR="0004765F" w:rsidRPr="00FE0B02">
        <w:rPr>
          <w:rFonts w:ascii="Verdana" w:hAnsi="Verdana"/>
          <w:sz w:val="20"/>
          <w:szCs w:val="20"/>
        </w:rPr>
        <w:t>,</w:t>
      </w:r>
      <w:r w:rsidRPr="00FE0B02">
        <w:rPr>
          <w:rFonts w:ascii="Verdana" w:hAnsi="Verdana"/>
          <w:sz w:val="20"/>
          <w:szCs w:val="20"/>
        </w:rPr>
        <w:t xml:space="preserve"> wypadku </w:t>
      </w:r>
      <w:r w:rsidR="0004765F" w:rsidRPr="00FE0B02">
        <w:rPr>
          <w:rFonts w:ascii="Verdana" w:hAnsi="Verdana"/>
          <w:sz w:val="20"/>
          <w:szCs w:val="20"/>
        </w:rPr>
        <w:t xml:space="preserve">lub urlopu </w:t>
      </w:r>
      <w:r w:rsidRPr="00FE0B02">
        <w:rPr>
          <w:rFonts w:ascii="Verdana" w:hAnsi="Verdana"/>
          <w:sz w:val="20"/>
          <w:szCs w:val="20"/>
        </w:rPr>
        <w:t>którejkolw</w:t>
      </w:r>
      <w:r w:rsidR="00FE0B02" w:rsidRPr="00FE0B02">
        <w:rPr>
          <w:rFonts w:ascii="Verdana" w:hAnsi="Verdana"/>
          <w:sz w:val="20"/>
          <w:szCs w:val="20"/>
        </w:rPr>
        <w:t>iek z osób Personelu Wykonawcy</w:t>
      </w:r>
      <w:r w:rsidRPr="00FE0B02">
        <w:rPr>
          <w:rFonts w:ascii="Verdana" w:hAnsi="Verdana"/>
          <w:sz w:val="20"/>
          <w:szCs w:val="20"/>
        </w:rPr>
        <w:t>;</w:t>
      </w:r>
    </w:p>
    <w:p w:rsidR="00214AC3" w:rsidRPr="00FE0B02" w:rsidRDefault="00B423BA" w:rsidP="00026FD3">
      <w:pPr>
        <w:numPr>
          <w:ilvl w:val="0"/>
          <w:numId w:val="22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FE0B02">
        <w:rPr>
          <w:rFonts w:ascii="Verdana" w:hAnsi="Verdana"/>
          <w:sz w:val="20"/>
          <w:szCs w:val="20"/>
        </w:rPr>
        <w:t>jeżeli jest konieczne zastąpienie którejkolw</w:t>
      </w:r>
      <w:r w:rsidR="00FE0B02" w:rsidRPr="00FE0B02">
        <w:rPr>
          <w:rFonts w:ascii="Verdana" w:hAnsi="Verdana"/>
          <w:sz w:val="20"/>
          <w:szCs w:val="20"/>
        </w:rPr>
        <w:t>iek z osób Personelu Wykonawcy</w:t>
      </w:r>
      <w:r w:rsidRPr="00FE0B02">
        <w:rPr>
          <w:rFonts w:ascii="Verdana" w:hAnsi="Verdana"/>
          <w:sz w:val="20"/>
          <w:szCs w:val="20"/>
        </w:rPr>
        <w:t xml:space="preserve"> </w:t>
      </w:r>
      <w:r w:rsidR="004A5453" w:rsidRPr="00FE0B02">
        <w:rPr>
          <w:rFonts w:ascii="Verdana" w:hAnsi="Verdana"/>
          <w:sz w:val="20"/>
          <w:szCs w:val="20"/>
        </w:rPr>
        <w:t xml:space="preserve">              </w:t>
      </w:r>
      <w:r w:rsidRPr="00FE0B02">
        <w:rPr>
          <w:rFonts w:ascii="Verdana" w:hAnsi="Verdana"/>
          <w:sz w:val="20"/>
          <w:szCs w:val="20"/>
        </w:rPr>
        <w:t>z innych, niż wymienione w pk</w:t>
      </w:r>
      <w:r w:rsidR="00FE0B02" w:rsidRPr="00FE0B02">
        <w:rPr>
          <w:rFonts w:ascii="Verdana" w:hAnsi="Verdana"/>
          <w:sz w:val="20"/>
          <w:szCs w:val="20"/>
        </w:rPr>
        <w:t>t 1, niezależnych od Wykonawcy</w:t>
      </w:r>
      <w:r w:rsidRPr="00FE0B02">
        <w:rPr>
          <w:rFonts w:ascii="Verdana" w:hAnsi="Verdana"/>
          <w:sz w:val="20"/>
          <w:szCs w:val="20"/>
        </w:rPr>
        <w:t xml:space="preserve"> przyczyn.</w:t>
      </w:r>
    </w:p>
    <w:p w:rsidR="00CB767D" w:rsidRPr="00FE0B02" w:rsidRDefault="00FE0B02" w:rsidP="00CD0897">
      <w:pPr>
        <w:spacing w:before="120" w:after="12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E0B02">
        <w:rPr>
          <w:rFonts w:ascii="Verdana" w:hAnsi="Verdana"/>
          <w:sz w:val="20"/>
          <w:szCs w:val="20"/>
        </w:rPr>
        <w:t>Zamawiający</w:t>
      </w:r>
      <w:r w:rsidR="00B423BA" w:rsidRPr="00FE0B02">
        <w:rPr>
          <w:rFonts w:ascii="Verdana" w:hAnsi="Verdana"/>
          <w:sz w:val="20"/>
          <w:szCs w:val="20"/>
        </w:rPr>
        <w:t xml:space="preserve"> jest zobowiązany </w:t>
      </w:r>
      <w:r w:rsidR="00027C9D" w:rsidRPr="00FE0B02">
        <w:rPr>
          <w:rFonts w:ascii="Verdana" w:hAnsi="Verdana"/>
          <w:sz w:val="20"/>
          <w:szCs w:val="20"/>
        </w:rPr>
        <w:t>rozpatrzyć propozycję</w:t>
      </w:r>
      <w:r w:rsidR="00B423BA" w:rsidRPr="00FE0B02">
        <w:rPr>
          <w:rFonts w:ascii="Verdana" w:hAnsi="Verdana"/>
          <w:sz w:val="20"/>
          <w:szCs w:val="20"/>
        </w:rPr>
        <w:t xml:space="preserve"> najpóźniej następnego dnia roboczego następującego po d</w:t>
      </w:r>
      <w:r w:rsidRPr="00FE0B02">
        <w:rPr>
          <w:rFonts w:ascii="Verdana" w:hAnsi="Verdana"/>
          <w:sz w:val="20"/>
          <w:szCs w:val="20"/>
        </w:rPr>
        <w:t>niu, w otrzymał propozycję Wykonawcy</w:t>
      </w:r>
      <w:r w:rsidR="00B423BA" w:rsidRPr="00FE0B02">
        <w:rPr>
          <w:rFonts w:ascii="Verdana" w:hAnsi="Verdana"/>
          <w:sz w:val="20"/>
          <w:szCs w:val="20"/>
        </w:rPr>
        <w:t>.</w:t>
      </w:r>
      <w:r w:rsidR="00027C9D" w:rsidRPr="00FE0B02">
        <w:rPr>
          <w:rFonts w:ascii="Verdana" w:hAnsi="Verdana"/>
          <w:sz w:val="20"/>
          <w:szCs w:val="20"/>
        </w:rPr>
        <w:t xml:space="preserve"> </w:t>
      </w:r>
      <w:r w:rsidRPr="00FE0B02">
        <w:rPr>
          <w:rFonts w:ascii="Verdana" w:hAnsi="Verdana"/>
          <w:sz w:val="20"/>
          <w:szCs w:val="20"/>
        </w:rPr>
        <w:t>Zamawiający</w:t>
      </w:r>
      <w:r w:rsidR="00027C9D" w:rsidRPr="00FE0B02">
        <w:rPr>
          <w:rFonts w:ascii="Verdana" w:hAnsi="Verdana"/>
          <w:sz w:val="20"/>
          <w:szCs w:val="20"/>
        </w:rPr>
        <w:t xml:space="preserve"> </w:t>
      </w:r>
      <w:r w:rsidR="00027C9D" w:rsidRPr="00FE0B02">
        <w:rPr>
          <w:rFonts w:ascii="Verdana" w:hAnsi="Verdana"/>
          <w:sz w:val="20"/>
          <w:szCs w:val="20"/>
        </w:rPr>
        <w:lastRenderedPageBreak/>
        <w:t>może nie wyrazić zgody na osobę</w:t>
      </w:r>
      <w:r w:rsidRPr="00FE0B02">
        <w:rPr>
          <w:rFonts w:ascii="Verdana" w:hAnsi="Verdana"/>
          <w:sz w:val="20"/>
          <w:szCs w:val="20"/>
        </w:rPr>
        <w:t xml:space="preserve"> zaproponowaną przez Wykonawcę</w:t>
      </w:r>
      <w:r w:rsidR="00027C9D" w:rsidRPr="00FE0B02">
        <w:rPr>
          <w:rFonts w:ascii="Verdana" w:hAnsi="Verdana"/>
          <w:sz w:val="20"/>
          <w:szCs w:val="20"/>
        </w:rPr>
        <w:t xml:space="preserve"> z podaniem uzasadnienia.</w:t>
      </w:r>
    </w:p>
    <w:p w:rsidR="004F28F1" w:rsidRPr="00D936E3" w:rsidRDefault="004F28F1" w:rsidP="004F28F1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E0B02">
        <w:rPr>
          <w:rFonts w:ascii="Verdana" w:hAnsi="Verdana"/>
          <w:sz w:val="20"/>
          <w:szCs w:val="20"/>
        </w:rPr>
        <w:t>W przypadku, gdy czł</w:t>
      </w:r>
      <w:r w:rsidR="00FE0B02" w:rsidRPr="00FE0B02">
        <w:rPr>
          <w:rFonts w:ascii="Verdana" w:hAnsi="Verdana"/>
          <w:sz w:val="20"/>
          <w:szCs w:val="20"/>
        </w:rPr>
        <w:t>onek Personelu Wykonawcy</w:t>
      </w:r>
      <w:r w:rsidRPr="00FE0B02">
        <w:rPr>
          <w:rFonts w:ascii="Verdana" w:hAnsi="Verdana"/>
          <w:sz w:val="20"/>
          <w:szCs w:val="20"/>
        </w:rPr>
        <w:t xml:space="preserve"> nie może zostać niezwłocznie, tj. </w:t>
      </w:r>
      <w:r w:rsidRPr="00FE0B02">
        <w:rPr>
          <w:rFonts w:ascii="Verdana" w:hAnsi="Verdana"/>
          <w:sz w:val="20"/>
          <w:szCs w:val="20"/>
        </w:rPr>
        <w:br/>
        <w:t>w tym samym dniu, zastąpiony lub zmieniony, I</w:t>
      </w:r>
      <w:r w:rsidR="00FE0B02" w:rsidRPr="00FE0B02">
        <w:rPr>
          <w:rFonts w:ascii="Verdana" w:hAnsi="Verdana"/>
          <w:sz w:val="20"/>
          <w:szCs w:val="20"/>
        </w:rPr>
        <w:t>nżynier Kontraktu lub Wykonawca</w:t>
      </w:r>
      <w:r w:rsidRPr="00FE0B02">
        <w:rPr>
          <w:rFonts w:ascii="Verdana" w:hAnsi="Verdana"/>
          <w:sz w:val="20"/>
          <w:szCs w:val="20"/>
        </w:rPr>
        <w:t xml:space="preserve"> jest zobowiązany najpóźniej w tym samym dniu wskazać spośród lub spoza </w:t>
      </w:r>
      <w:r w:rsidR="00FE0B02" w:rsidRPr="00FE0B02">
        <w:rPr>
          <w:rFonts w:ascii="Verdana" w:hAnsi="Verdana"/>
          <w:sz w:val="20"/>
          <w:szCs w:val="20"/>
        </w:rPr>
        <w:t>Personelu Wykonawcy</w:t>
      </w:r>
      <w:r w:rsidRPr="00FE0B02">
        <w:rPr>
          <w:rFonts w:ascii="Verdana" w:hAnsi="Verdana"/>
          <w:sz w:val="20"/>
          <w:szCs w:val="20"/>
        </w:rPr>
        <w:t xml:space="preserve"> osobę lub osoby wykonujące tymczasowo obowiązki osoby zastępowanej lub zmienianej, przy czym stan taki nie będzie trwał dłużej niż 3 miesiące.</w:t>
      </w:r>
      <w:r w:rsidRPr="00D936E3">
        <w:rPr>
          <w:rFonts w:ascii="Verdana" w:hAnsi="Verdana"/>
          <w:color w:val="FF0000"/>
          <w:sz w:val="20"/>
          <w:szCs w:val="20"/>
        </w:rPr>
        <w:t xml:space="preserve"> </w:t>
      </w:r>
      <w:r w:rsidRPr="00D936E3">
        <w:rPr>
          <w:rFonts w:ascii="Verdana" w:hAnsi="Verdana"/>
          <w:color w:val="FF0000"/>
          <w:sz w:val="20"/>
          <w:szCs w:val="20"/>
        </w:rPr>
        <w:br/>
      </w:r>
      <w:r w:rsidRPr="00D936E3">
        <w:rPr>
          <w:rFonts w:ascii="Verdana" w:hAnsi="Verdana"/>
          <w:color w:val="FF0000"/>
          <w:sz w:val="20"/>
          <w:szCs w:val="20"/>
        </w:rPr>
        <w:br/>
      </w:r>
      <w:r w:rsidRPr="00FE0B02">
        <w:rPr>
          <w:rFonts w:ascii="Verdana" w:hAnsi="Verdana"/>
          <w:sz w:val="20"/>
          <w:szCs w:val="20"/>
        </w:rPr>
        <w:t>W przypadku gdy dotyczyć to będzie Personelu Kluczowego osoby tymczasowo wykonujące obowiązki osoby zastępowanej lub zmienianej będą musiały wykazać się doświadczeniem nie mniejszym niż opisane w kryteriach wyboru  pkt 7.2 3b Tomu I SIWZ – IDW</w:t>
      </w:r>
      <w:r w:rsidRPr="00D936E3">
        <w:rPr>
          <w:rFonts w:ascii="Verdana" w:hAnsi="Verdana"/>
          <w:color w:val="FF0000"/>
          <w:sz w:val="20"/>
          <w:szCs w:val="20"/>
        </w:rPr>
        <w:t xml:space="preserve">  </w:t>
      </w:r>
    </w:p>
    <w:p w:rsidR="004F28F1" w:rsidRPr="00F34F84" w:rsidRDefault="004F28F1" w:rsidP="00CA2C8D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F34F84">
        <w:rPr>
          <w:rFonts w:ascii="Verdana" w:hAnsi="Verdana"/>
          <w:bCs/>
          <w:sz w:val="20"/>
          <w:szCs w:val="20"/>
        </w:rPr>
        <w:t>Po upływie 3 miesięcy, o których mowa w ust. 1</w:t>
      </w:r>
      <w:r w:rsidR="004C2356" w:rsidRPr="00F34F84">
        <w:rPr>
          <w:rFonts w:ascii="Verdana" w:hAnsi="Verdana"/>
          <w:bCs/>
          <w:sz w:val="20"/>
          <w:szCs w:val="20"/>
        </w:rPr>
        <w:t>8</w:t>
      </w:r>
      <w:r w:rsidR="00FE0B02" w:rsidRPr="00F34F84">
        <w:rPr>
          <w:rFonts w:ascii="Verdana" w:hAnsi="Verdana"/>
          <w:bCs/>
          <w:sz w:val="20"/>
          <w:szCs w:val="20"/>
        </w:rPr>
        <w:t xml:space="preserve"> Wykonawca</w:t>
      </w:r>
      <w:r w:rsidRPr="00F34F84">
        <w:rPr>
          <w:rFonts w:ascii="Verdana" w:hAnsi="Verdana"/>
          <w:bCs/>
          <w:sz w:val="20"/>
          <w:szCs w:val="20"/>
        </w:rPr>
        <w:t xml:space="preserve"> jest zobowiązany </w:t>
      </w:r>
      <w:r w:rsidR="007F25E4" w:rsidRPr="00F34F84">
        <w:rPr>
          <w:rFonts w:ascii="Verdana" w:hAnsi="Verdana"/>
          <w:bCs/>
          <w:sz w:val="20"/>
          <w:szCs w:val="20"/>
        </w:rPr>
        <w:t xml:space="preserve">do zapewnienia docelowej osoby, przy czym </w:t>
      </w:r>
      <w:r w:rsidR="007F25E4" w:rsidRPr="00F34F84">
        <w:rPr>
          <w:rFonts w:ascii="Verdana" w:hAnsi="Verdana"/>
          <w:sz w:val="20"/>
          <w:szCs w:val="20"/>
        </w:rPr>
        <w:t>w</w:t>
      </w:r>
      <w:r w:rsidRPr="00F34F84">
        <w:rPr>
          <w:rFonts w:ascii="Verdana" w:hAnsi="Verdana"/>
          <w:sz w:val="20"/>
          <w:szCs w:val="20"/>
        </w:rPr>
        <w:t xml:space="preserve"> przypadku dokonania zmiany </w:t>
      </w:r>
      <w:r w:rsidR="00FE0B02" w:rsidRPr="00F34F84">
        <w:rPr>
          <w:rFonts w:ascii="Verdana" w:hAnsi="Verdana"/>
          <w:sz w:val="20"/>
          <w:szCs w:val="20"/>
        </w:rPr>
        <w:t>w zakresie Personelu Kluczowego Wykonawca</w:t>
      </w:r>
      <w:r w:rsidRPr="00F34F84">
        <w:rPr>
          <w:rFonts w:ascii="Verdana" w:hAnsi="Verdana"/>
          <w:sz w:val="20"/>
          <w:szCs w:val="20"/>
        </w:rPr>
        <w:t xml:space="preserve"> winien zapewnić osoby o doświadczeniu nie mniejszym niż to, jakim dysponowały osoby wskazane w Formularzu 2.1 „Kryteria </w:t>
      </w:r>
      <w:proofErr w:type="spellStart"/>
      <w:r w:rsidRPr="00F34F84">
        <w:rPr>
          <w:rFonts w:ascii="Verdana" w:hAnsi="Verdana"/>
          <w:sz w:val="20"/>
          <w:szCs w:val="20"/>
        </w:rPr>
        <w:t>pozacenowe</w:t>
      </w:r>
      <w:proofErr w:type="spellEnd"/>
      <w:r w:rsidRPr="00F34F84">
        <w:rPr>
          <w:rFonts w:ascii="Verdana" w:hAnsi="Verdana"/>
          <w:sz w:val="20"/>
          <w:szCs w:val="20"/>
        </w:rPr>
        <w:t>”.</w:t>
      </w:r>
    </w:p>
    <w:p w:rsidR="004F28F1" w:rsidRPr="00FE0B02" w:rsidRDefault="00FE0B02" w:rsidP="004F28F1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FE0B02">
        <w:rPr>
          <w:rFonts w:ascii="Verdana" w:hAnsi="Verdana"/>
          <w:sz w:val="20"/>
          <w:szCs w:val="20"/>
        </w:rPr>
        <w:t>Wykonawca</w:t>
      </w:r>
      <w:r w:rsidR="004F28F1" w:rsidRPr="00FE0B02">
        <w:rPr>
          <w:rFonts w:ascii="Verdana" w:hAnsi="Verdana"/>
          <w:sz w:val="20"/>
          <w:szCs w:val="20"/>
        </w:rPr>
        <w:t xml:space="preserve"> jest zobowiązany efektywnie organiz</w:t>
      </w:r>
      <w:r w:rsidRPr="00FE0B02">
        <w:rPr>
          <w:rFonts w:ascii="Verdana" w:hAnsi="Verdana"/>
          <w:sz w:val="20"/>
          <w:szCs w:val="20"/>
        </w:rPr>
        <w:t>ować pracę Personelu Wykonawcy</w:t>
      </w:r>
      <w:r w:rsidR="004F28F1" w:rsidRPr="00FE0B02">
        <w:rPr>
          <w:rFonts w:ascii="Verdana" w:hAnsi="Verdana"/>
          <w:sz w:val="20"/>
          <w:szCs w:val="20"/>
        </w:rPr>
        <w:t>, aby zapewnić sprawną i terminową realizację zadań objętych Umową.</w:t>
      </w:r>
    </w:p>
    <w:p w:rsidR="00CD0897" w:rsidRPr="00FE0B02" w:rsidRDefault="004F28F1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FE0B02">
        <w:rPr>
          <w:rFonts w:ascii="Verdana" w:hAnsi="Verdana"/>
          <w:sz w:val="20"/>
          <w:szCs w:val="20"/>
        </w:rPr>
        <w:t>Zmiana lub zastąpienie osób wchodząc</w:t>
      </w:r>
      <w:r w:rsidR="00FE0B02" w:rsidRPr="00FE0B02">
        <w:rPr>
          <w:rFonts w:ascii="Verdana" w:hAnsi="Verdana"/>
          <w:sz w:val="20"/>
          <w:szCs w:val="20"/>
        </w:rPr>
        <w:t>ych w skład Personelu Wykonawcy</w:t>
      </w:r>
      <w:r w:rsidRPr="00FE0B02">
        <w:rPr>
          <w:rFonts w:ascii="Verdana" w:hAnsi="Verdana"/>
          <w:sz w:val="20"/>
          <w:szCs w:val="20"/>
        </w:rPr>
        <w:t>, za wyjątkiem Personelu Kluczowego nie wymaga zawierania przez Strony aneksu do Umowy.</w:t>
      </w:r>
    </w:p>
    <w:p w:rsidR="00CD0897" w:rsidRPr="00FE0B02" w:rsidRDefault="00FE0B02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FE0B02">
        <w:rPr>
          <w:rFonts w:ascii="Verdana" w:hAnsi="Verdana"/>
          <w:sz w:val="20"/>
          <w:szCs w:val="20"/>
        </w:rPr>
        <w:t>Wykonawca</w:t>
      </w:r>
      <w:r w:rsidR="00214AC3" w:rsidRPr="00FE0B02">
        <w:rPr>
          <w:rFonts w:ascii="Verdana" w:hAnsi="Verdana"/>
          <w:sz w:val="20"/>
          <w:szCs w:val="20"/>
        </w:rPr>
        <w:t xml:space="preserve"> jest zobowiązany prowadzić listy</w:t>
      </w:r>
      <w:r w:rsidRPr="00FE0B02">
        <w:rPr>
          <w:rFonts w:ascii="Verdana" w:hAnsi="Verdana"/>
          <w:sz w:val="20"/>
          <w:szCs w:val="20"/>
        </w:rPr>
        <w:t xml:space="preserve"> obecności Personelu Wykonawcy</w:t>
      </w:r>
      <w:r w:rsidR="00027C9D" w:rsidRPr="00FE0B02">
        <w:rPr>
          <w:rFonts w:ascii="Verdana" w:hAnsi="Verdana"/>
          <w:sz w:val="20"/>
          <w:szCs w:val="20"/>
        </w:rPr>
        <w:t>.</w:t>
      </w:r>
      <w:r w:rsidR="00214AC3" w:rsidRPr="00FE0B02">
        <w:rPr>
          <w:rFonts w:ascii="Verdana" w:hAnsi="Verdana"/>
          <w:sz w:val="20"/>
          <w:szCs w:val="20"/>
        </w:rPr>
        <w:t xml:space="preserve"> </w:t>
      </w:r>
    </w:p>
    <w:p w:rsidR="00CD0897" w:rsidRPr="00FE0B02" w:rsidRDefault="00C769A4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FE0B02">
        <w:rPr>
          <w:rFonts w:ascii="Verdana" w:hAnsi="Verdana"/>
          <w:bCs/>
          <w:sz w:val="20"/>
          <w:szCs w:val="20"/>
        </w:rPr>
        <w:t>Kopie potwierdzone przez Inżyniera Kontraktu, lub osoby go zastępującej za zgodność z oryginałem l</w:t>
      </w:r>
      <w:r w:rsidR="0075149A" w:rsidRPr="00FE0B02">
        <w:rPr>
          <w:rFonts w:ascii="Verdana" w:hAnsi="Verdana"/>
          <w:bCs/>
          <w:sz w:val="20"/>
          <w:szCs w:val="20"/>
        </w:rPr>
        <w:t>ist obecności powinny być przekazywane</w:t>
      </w:r>
      <w:r w:rsidR="00FC53E0" w:rsidRPr="00FE0B02">
        <w:rPr>
          <w:rFonts w:ascii="Verdana" w:hAnsi="Verdana"/>
          <w:bCs/>
          <w:sz w:val="20"/>
          <w:szCs w:val="20"/>
        </w:rPr>
        <w:t xml:space="preserve"> </w:t>
      </w:r>
      <w:r w:rsidR="00FE0B02" w:rsidRPr="00FE0B02">
        <w:rPr>
          <w:rFonts w:ascii="Verdana" w:hAnsi="Verdana"/>
          <w:bCs/>
          <w:sz w:val="20"/>
          <w:szCs w:val="20"/>
        </w:rPr>
        <w:t>Zamawiającemu</w:t>
      </w:r>
      <w:r w:rsidR="00FC53E0" w:rsidRPr="00FE0B02">
        <w:rPr>
          <w:rFonts w:ascii="Verdana" w:hAnsi="Verdana"/>
          <w:bCs/>
          <w:sz w:val="20"/>
          <w:szCs w:val="20"/>
        </w:rPr>
        <w:t xml:space="preserve"> w wersji papierowej</w:t>
      </w:r>
      <w:r w:rsidR="00FC53E0" w:rsidRPr="00FE0B02">
        <w:rPr>
          <w:rFonts w:ascii="Verdana" w:hAnsi="Verdana"/>
          <w:bCs/>
          <w:spacing w:val="-4"/>
          <w:sz w:val="20"/>
          <w:szCs w:val="20"/>
        </w:rPr>
        <w:t>,</w:t>
      </w:r>
      <w:r w:rsidR="0029500D" w:rsidRPr="00FE0B02">
        <w:rPr>
          <w:rFonts w:ascii="Verdana" w:hAnsi="Verdana"/>
          <w:spacing w:val="-4"/>
          <w:sz w:val="20"/>
          <w:szCs w:val="20"/>
        </w:rPr>
        <w:t xml:space="preserve"> </w:t>
      </w:r>
      <w:r w:rsidR="0029500D" w:rsidRPr="00FE0B02">
        <w:rPr>
          <w:rFonts w:ascii="Verdana" w:hAnsi="Verdana"/>
          <w:bCs/>
          <w:spacing w:val="-4"/>
          <w:sz w:val="20"/>
          <w:szCs w:val="20"/>
        </w:rPr>
        <w:t>oraz elektronicznej (1 egz.)</w:t>
      </w:r>
      <w:r w:rsidR="00027C9D" w:rsidRPr="00FE0B02">
        <w:rPr>
          <w:rFonts w:ascii="Verdana" w:hAnsi="Verdana"/>
          <w:bCs/>
          <w:spacing w:val="-4"/>
          <w:sz w:val="20"/>
          <w:szCs w:val="20"/>
        </w:rPr>
        <w:t>,</w:t>
      </w:r>
      <w:r w:rsidR="0029500D" w:rsidRPr="00FE0B02">
        <w:rPr>
          <w:rFonts w:ascii="Verdana" w:hAnsi="Verdana"/>
          <w:bCs/>
          <w:spacing w:val="-4"/>
          <w:sz w:val="20"/>
          <w:szCs w:val="20"/>
        </w:rPr>
        <w:t xml:space="preserve"> w termini</w:t>
      </w:r>
      <w:r w:rsidR="00FE0B02" w:rsidRPr="00FE0B02">
        <w:rPr>
          <w:rFonts w:ascii="Verdana" w:hAnsi="Verdana"/>
          <w:bCs/>
          <w:spacing w:val="-4"/>
          <w:sz w:val="20"/>
          <w:szCs w:val="20"/>
        </w:rPr>
        <w:t>e uzgodnionym z Zamawiającym</w:t>
      </w:r>
      <w:r w:rsidR="00214AC3" w:rsidRPr="00FE0B02">
        <w:rPr>
          <w:rFonts w:ascii="Verdana" w:hAnsi="Verdana"/>
          <w:sz w:val="20"/>
          <w:szCs w:val="20"/>
        </w:rPr>
        <w:t>.</w:t>
      </w:r>
    </w:p>
    <w:p w:rsidR="00CB767D" w:rsidRPr="00FE0B02" w:rsidRDefault="00FE0B02" w:rsidP="00026FD3">
      <w:pPr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FE0B02">
        <w:rPr>
          <w:rFonts w:ascii="Verdana" w:hAnsi="Verdana"/>
          <w:sz w:val="20"/>
          <w:szCs w:val="20"/>
        </w:rPr>
        <w:t>Wykonawca</w:t>
      </w:r>
      <w:r w:rsidR="00214AC3" w:rsidRPr="00FE0B02">
        <w:rPr>
          <w:rFonts w:ascii="Verdana" w:hAnsi="Verdana"/>
          <w:sz w:val="20"/>
          <w:szCs w:val="20"/>
        </w:rPr>
        <w:t xml:space="preserve"> jest zobowiązany przechowywać </w:t>
      </w:r>
      <w:r w:rsidR="00497539" w:rsidRPr="00FE0B02">
        <w:rPr>
          <w:rFonts w:ascii="Verdana" w:hAnsi="Verdana"/>
          <w:bCs/>
          <w:sz w:val="20"/>
          <w:szCs w:val="20"/>
        </w:rPr>
        <w:t xml:space="preserve">listy obecności </w:t>
      </w:r>
      <w:r w:rsidRPr="00FE0B02">
        <w:rPr>
          <w:rFonts w:ascii="Verdana" w:hAnsi="Verdana"/>
          <w:sz w:val="20"/>
          <w:szCs w:val="20"/>
        </w:rPr>
        <w:t>Personelu Wykonawcy</w:t>
      </w:r>
      <w:r w:rsidR="00214AC3" w:rsidRPr="00FE0B02">
        <w:rPr>
          <w:rFonts w:ascii="Verdana" w:hAnsi="Verdana"/>
          <w:sz w:val="20"/>
          <w:szCs w:val="20"/>
        </w:rPr>
        <w:t xml:space="preserve"> na zasadach określonych dla dokumentacji Kontraktowej.</w:t>
      </w:r>
    </w:p>
    <w:p w:rsidR="00214AC3" w:rsidRPr="006B7BAB" w:rsidRDefault="00214AC3" w:rsidP="00CD0897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bCs/>
          <w:sz w:val="20"/>
        </w:rPr>
      </w:pPr>
      <w:r w:rsidRPr="006B7BAB">
        <w:rPr>
          <w:rFonts w:ascii="Verdana" w:hAnsi="Verdana"/>
          <w:b/>
          <w:bCs/>
          <w:sz w:val="20"/>
        </w:rPr>
        <w:t>§ 1</w:t>
      </w:r>
      <w:r w:rsidR="00CD0897" w:rsidRPr="006B7BAB">
        <w:rPr>
          <w:rFonts w:ascii="Verdana" w:hAnsi="Verdana"/>
          <w:b/>
          <w:bCs/>
          <w:sz w:val="20"/>
        </w:rPr>
        <w:t>1</w:t>
      </w:r>
    </w:p>
    <w:p w:rsidR="00214AC3" w:rsidRPr="006B7BAB" w:rsidRDefault="00214AC3" w:rsidP="00CD0897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bCs/>
          <w:sz w:val="20"/>
        </w:rPr>
      </w:pPr>
      <w:r w:rsidRPr="006B7BAB">
        <w:rPr>
          <w:rFonts w:ascii="Verdana" w:hAnsi="Verdana"/>
          <w:b/>
          <w:bCs/>
          <w:sz w:val="20"/>
        </w:rPr>
        <w:t>Kierownik Projektu</w:t>
      </w:r>
    </w:p>
    <w:p w:rsidR="008019DD" w:rsidRPr="006B7BAB" w:rsidRDefault="008019DD" w:rsidP="00026FD3">
      <w:pPr>
        <w:numPr>
          <w:ilvl w:val="0"/>
          <w:numId w:val="21"/>
        </w:numPr>
        <w:spacing w:before="120" w:after="120"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6B7BAB">
        <w:rPr>
          <w:rFonts w:ascii="Verdana" w:hAnsi="Verdana"/>
          <w:sz w:val="20"/>
          <w:szCs w:val="20"/>
        </w:rPr>
        <w:t>W dni</w:t>
      </w:r>
      <w:r w:rsidR="00642021" w:rsidRPr="006B7BAB">
        <w:rPr>
          <w:rFonts w:ascii="Verdana" w:hAnsi="Verdana"/>
          <w:sz w:val="20"/>
          <w:szCs w:val="20"/>
        </w:rPr>
        <w:t>u</w:t>
      </w:r>
      <w:r w:rsidRPr="006B7BAB">
        <w:rPr>
          <w:rFonts w:ascii="Verdana" w:hAnsi="Verdana"/>
          <w:sz w:val="20"/>
          <w:szCs w:val="20"/>
        </w:rPr>
        <w:t xml:space="preserve"> zawarcia Umowy Zamawiający</w:t>
      </w:r>
      <w:r w:rsidR="00AD4F0A" w:rsidRPr="006B7BAB">
        <w:rPr>
          <w:rFonts w:ascii="Verdana" w:hAnsi="Verdana"/>
          <w:sz w:val="20"/>
          <w:szCs w:val="20"/>
        </w:rPr>
        <w:t xml:space="preserve"> </w:t>
      </w:r>
      <w:r w:rsidR="00DA66F1" w:rsidRPr="006B7BAB">
        <w:rPr>
          <w:rFonts w:ascii="Verdana" w:hAnsi="Verdana"/>
          <w:sz w:val="20"/>
        </w:rPr>
        <w:t xml:space="preserve">jest zobowiązany przekazać </w:t>
      </w:r>
      <w:r w:rsidR="006B7BAB" w:rsidRPr="006B7BAB">
        <w:rPr>
          <w:rFonts w:ascii="Verdana" w:hAnsi="Verdana"/>
          <w:sz w:val="20"/>
          <w:szCs w:val="20"/>
        </w:rPr>
        <w:t>Wykonawcy</w:t>
      </w:r>
      <w:r w:rsidRPr="006B7BAB">
        <w:rPr>
          <w:rFonts w:ascii="Verdana" w:hAnsi="Verdana"/>
          <w:sz w:val="20"/>
          <w:szCs w:val="20"/>
        </w:rPr>
        <w:t xml:space="preserve"> na piśmie dane osoby </w:t>
      </w:r>
      <w:r w:rsidR="00051E04" w:rsidRPr="006B7BAB">
        <w:rPr>
          <w:rFonts w:ascii="Verdana" w:hAnsi="Verdana"/>
          <w:sz w:val="20"/>
          <w:szCs w:val="20"/>
        </w:rPr>
        <w:t xml:space="preserve">wyznaczonej </w:t>
      </w:r>
      <w:r w:rsidRPr="006B7BAB">
        <w:rPr>
          <w:rFonts w:ascii="Verdana" w:hAnsi="Verdana"/>
          <w:sz w:val="20"/>
          <w:szCs w:val="20"/>
        </w:rPr>
        <w:t>do pełnienia funkcji Kierownika Projektu</w:t>
      </w:r>
      <w:r w:rsidR="00064AF2" w:rsidRPr="006B7BAB">
        <w:rPr>
          <w:rFonts w:ascii="Verdana" w:hAnsi="Verdana"/>
          <w:sz w:val="20"/>
          <w:szCs w:val="20"/>
        </w:rPr>
        <w:t>, umocowan</w:t>
      </w:r>
      <w:r w:rsidR="006B7BAB" w:rsidRPr="006B7BAB">
        <w:rPr>
          <w:rFonts w:ascii="Verdana" w:hAnsi="Verdana"/>
          <w:sz w:val="20"/>
          <w:szCs w:val="20"/>
        </w:rPr>
        <w:t>ej</w:t>
      </w:r>
      <w:r w:rsidR="00064AF2" w:rsidRPr="006B7BAB">
        <w:rPr>
          <w:rFonts w:ascii="Verdana" w:hAnsi="Verdana"/>
          <w:sz w:val="20"/>
          <w:szCs w:val="20"/>
        </w:rPr>
        <w:t xml:space="preserve"> do wykonywania wynikających z tej umowy uprawnień</w:t>
      </w:r>
      <w:r w:rsidR="00103C79" w:rsidRPr="006B7BAB">
        <w:rPr>
          <w:rFonts w:ascii="Verdana" w:hAnsi="Verdana"/>
          <w:sz w:val="20"/>
          <w:szCs w:val="20"/>
        </w:rPr>
        <w:t>.</w:t>
      </w:r>
    </w:p>
    <w:p w:rsidR="008019DD" w:rsidRPr="000D1F29" w:rsidRDefault="008019DD" w:rsidP="00026FD3">
      <w:pPr>
        <w:numPr>
          <w:ilvl w:val="0"/>
          <w:numId w:val="21"/>
        </w:numPr>
        <w:spacing w:before="120" w:after="120"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0D1F29">
        <w:rPr>
          <w:rFonts w:ascii="Verdana" w:hAnsi="Verdana"/>
          <w:sz w:val="20"/>
          <w:szCs w:val="20"/>
        </w:rPr>
        <w:t xml:space="preserve">Kierownik Projektu jest uprawniony do </w:t>
      </w:r>
      <w:r w:rsidR="006B7BAB" w:rsidRPr="000D1F29">
        <w:rPr>
          <w:rFonts w:ascii="Verdana" w:hAnsi="Verdana"/>
          <w:sz w:val="20"/>
          <w:szCs w:val="20"/>
        </w:rPr>
        <w:t>przekazywania Wykonawcy</w:t>
      </w:r>
      <w:r w:rsidRPr="000D1F29">
        <w:rPr>
          <w:rFonts w:ascii="Verdana" w:hAnsi="Verdana"/>
          <w:sz w:val="20"/>
          <w:szCs w:val="20"/>
        </w:rPr>
        <w:t xml:space="preserve"> w imieniu Zamawiającego</w:t>
      </w:r>
      <w:r w:rsidR="00A4679C" w:rsidRPr="000D1F29">
        <w:rPr>
          <w:rFonts w:ascii="Verdana" w:hAnsi="Verdana"/>
          <w:sz w:val="20"/>
          <w:szCs w:val="20"/>
        </w:rPr>
        <w:t xml:space="preserve"> </w:t>
      </w:r>
      <w:r w:rsidR="009B1CE7" w:rsidRPr="000D1F29">
        <w:rPr>
          <w:rFonts w:ascii="Verdana" w:hAnsi="Verdana"/>
          <w:sz w:val="20"/>
          <w:szCs w:val="20"/>
        </w:rPr>
        <w:t>Poleceń</w:t>
      </w:r>
      <w:r w:rsidR="001314D6" w:rsidRPr="000D1F29">
        <w:rPr>
          <w:rFonts w:ascii="Verdana" w:hAnsi="Verdana"/>
          <w:sz w:val="20"/>
          <w:szCs w:val="20"/>
        </w:rPr>
        <w:t xml:space="preserve">. </w:t>
      </w:r>
    </w:p>
    <w:p w:rsidR="008E15D3" w:rsidRPr="006B7BAB" w:rsidRDefault="008E15D3" w:rsidP="00026FD3">
      <w:pPr>
        <w:numPr>
          <w:ilvl w:val="0"/>
          <w:numId w:val="21"/>
        </w:numPr>
        <w:spacing w:before="120" w:after="120"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6B7BAB">
        <w:rPr>
          <w:rFonts w:ascii="Verdana" w:hAnsi="Verdana"/>
          <w:sz w:val="20"/>
          <w:szCs w:val="20"/>
        </w:rPr>
        <w:t xml:space="preserve">Kierownik Projektu będzie prowadził działania kontrolne i monitoring </w:t>
      </w:r>
      <w:r w:rsidR="00973C48" w:rsidRPr="006B7BAB">
        <w:rPr>
          <w:rFonts w:ascii="Verdana" w:hAnsi="Verdana"/>
          <w:sz w:val="20"/>
          <w:szCs w:val="20"/>
        </w:rPr>
        <w:t xml:space="preserve">zestawienia </w:t>
      </w:r>
      <w:r w:rsidR="006839B1" w:rsidRPr="006B7BAB">
        <w:rPr>
          <w:rFonts w:ascii="Verdana" w:hAnsi="Verdana"/>
          <w:sz w:val="20"/>
          <w:szCs w:val="20"/>
        </w:rPr>
        <w:t>Podmiotów Udostępniających Zasoby</w:t>
      </w:r>
      <w:r w:rsidRPr="006B7BAB">
        <w:rPr>
          <w:rFonts w:ascii="Verdana" w:hAnsi="Verdana"/>
          <w:sz w:val="20"/>
          <w:szCs w:val="20"/>
        </w:rPr>
        <w:t xml:space="preserve"> </w:t>
      </w:r>
      <w:r w:rsidR="006B7BAB" w:rsidRPr="006B7BAB">
        <w:rPr>
          <w:rFonts w:ascii="Verdana" w:hAnsi="Verdana"/>
          <w:sz w:val="20"/>
          <w:szCs w:val="20"/>
        </w:rPr>
        <w:t>Wykonawcy</w:t>
      </w:r>
      <w:r w:rsidR="00D85B7E" w:rsidRPr="006B7BAB">
        <w:rPr>
          <w:rFonts w:ascii="Verdana" w:hAnsi="Verdana"/>
          <w:sz w:val="20"/>
          <w:szCs w:val="20"/>
        </w:rPr>
        <w:t xml:space="preserve"> </w:t>
      </w:r>
      <w:r w:rsidRPr="006B7BAB">
        <w:rPr>
          <w:rFonts w:ascii="Verdana" w:hAnsi="Verdana"/>
          <w:sz w:val="20"/>
          <w:szCs w:val="20"/>
        </w:rPr>
        <w:t xml:space="preserve">w zakresie w szczególności rzeczywistego udziału </w:t>
      </w:r>
      <w:r w:rsidR="00973C48" w:rsidRPr="006B7BAB">
        <w:rPr>
          <w:rFonts w:ascii="Verdana" w:hAnsi="Verdana"/>
          <w:sz w:val="20"/>
          <w:szCs w:val="20"/>
        </w:rPr>
        <w:t xml:space="preserve">zasobów PUZ </w:t>
      </w:r>
      <w:r w:rsidRPr="006B7BAB">
        <w:rPr>
          <w:rFonts w:ascii="Verdana" w:hAnsi="Verdana"/>
          <w:sz w:val="20"/>
          <w:szCs w:val="20"/>
        </w:rPr>
        <w:t xml:space="preserve">w wykonywaniu zamówienia, zgodnie z </w:t>
      </w:r>
      <w:r w:rsidR="00A40DAE" w:rsidRPr="006B7BAB">
        <w:rPr>
          <w:rFonts w:ascii="Verdana" w:hAnsi="Verdana"/>
          <w:sz w:val="20"/>
          <w:szCs w:val="20"/>
        </w:rPr>
        <w:t>dowodami złożonymi na etapie postępowania o udzielenie zamówienia</w:t>
      </w:r>
      <w:r w:rsidR="00973C48" w:rsidRPr="006B7BAB">
        <w:rPr>
          <w:rFonts w:ascii="Verdana" w:hAnsi="Verdana"/>
          <w:sz w:val="20"/>
          <w:szCs w:val="20"/>
        </w:rPr>
        <w:t xml:space="preserve">. </w:t>
      </w:r>
    </w:p>
    <w:p w:rsidR="0098038E" w:rsidRPr="0025295E" w:rsidRDefault="006B7BAB" w:rsidP="00026FD3">
      <w:pPr>
        <w:numPr>
          <w:ilvl w:val="0"/>
          <w:numId w:val="21"/>
        </w:numPr>
        <w:spacing w:before="120" w:after="120"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6B7BAB">
        <w:rPr>
          <w:rFonts w:ascii="Verdana" w:hAnsi="Verdana"/>
          <w:sz w:val="20"/>
          <w:szCs w:val="20"/>
        </w:rPr>
        <w:t>Zamawiający</w:t>
      </w:r>
      <w:r w:rsidR="00A4679C" w:rsidRPr="006B7BAB">
        <w:rPr>
          <w:rFonts w:ascii="Verdana" w:hAnsi="Verdana"/>
          <w:sz w:val="20"/>
          <w:szCs w:val="20"/>
        </w:rPr>
        <w:t xml:space="preserve"> </w:t>
      </w:r>
      <w:r w:rsidR="006F3CFA" w:rsidRPr="006B7BAB">
        <w:rPr>
          <w:rFonts w:ascii="Verdana" w:hAnsi="Verdana"/>
          <w:sz w:val="20"/>
          <w:szCs w:val="20"/>
        </w:rPr>
        <w:t xml:space="preserve">jest uprawniony do </w:t>
      </w:r>
      <w:r w:rsidR="0098038E" w:rsidRPr="006B7BAB">
        <w:rPr>
          <w:rFonts w:ascii="Verdana" w:hAnsi="Verdana"/>
          <w:sz w:val="20"/>
          <w:szCs w:val="20"/>
        </w:rPr>
        <w:t xml:space="preserve">zmiany osoby </w:t>
      </w:r>
      <w:r w:rsidR="00BB07E8" w:rsidRPr="006B7BAB">
        <w:rPr>
          <w:rFonts w:ascii="Verdana" w:hAnsi="Verdana"/>
          <w:sz w:val="20"/>
          <w:szCs w:val="20"/>
        </w:rPr>
        <w:t xml:space="preserve">wyznaczonej do pełnienia funkcji </w:t>
      </w:r>
      <w:r w:rsidR="00BB07E8" w:rsidRPr="0025295E">
        <w:rPr>
          <w:rFonts w:ascii="Verdana" w:hAnsi="Verdana"/>
          <w:sz w:val="20"/>
          <w:szCs w:val="20"/>
        </w:rPr>
        <w:t>Kierownika Projektu.</w:t>
      </w:r>
      <w:r w:rsidR="0098038E" w:rsidRPr="0025295E">
        <w:rPr>
          <w:rFonts w:ascii="Verdana" w:hAnsi="Verdana"/>
          <w:sz w:val="20"/>
          <w:szCs w:val="20"/>
        </w:rPr>
        <w:t xml:space="preserve"> O dokonaniu zmiany </w:t>
      </w:r>
      <w:r w:rsidR="006F3CFA" w:rsidRPr="0025295E">
        <w:rPr>
          <w:rFonts w:ascii="Verdana" w:hAnsi="Verdana"/>
          <w:sz w:val="20"/>
          <w:szCs w:val="20"/>
        </w:rPr>
        <w:t xml:space="preserve">Kierownika Projektu, </w:t>
      </w:r>
      <w:r w:rsidRPr="0025295E">
        <w:rPr>
          <w:rFonts w:ascii="Verdana" w:hAnsi="Verdana"/>
          <w:sz w:val="20"/>
          <w:szCs w:val="20"/>
        </w:rPr>
        <w:t>Zamawiający</w:t>
      </w:r>
      <w:r w:rsidR="0098038E" w:rsidRPr="0025295E">
        <w:rPr>
          <w:rFonts w:ascii="Verdana" w:hAnsi="Verdana"/>
          <w:sz w:val="20"/>
          <w:szCs w:val="20"/>
        </w:rPr>
        <w:t xml:space="preserve"> </w:t>
      </w:r>
      <w:r w:rsidR="00DA66F1" w:rsidRPr="0025295E">
        <w:rPr>
          <w:rFonts w:ascii="Verdana" w:hAnsi="Verdana"/>
          <w:sz w:val="20"/>
        </w:rPr>
        <w:t xml:space="preserve">jest zobowiązany </w:t>
      </w:r>
      <w:r w:rsidR="0098038E" w:rsidRPr="0025295E">
        <w:rPr>
          <w:rFonts w:ascii="Verdana" w:hAnsi="Verdana"/>
          <w:sz w:val="20"/>
          <w:szCs w:val="20"/>
        </w:rPr>
        <w:t>powiadomi</w:t>
      </w:r>
      <w:r w:rsidR="00DA66F1" w:rsidRPr="0025295E">
        <w:rPr>
          <w:rFonts w:ascii="Verdana" w:hAnsi="Verdana"/>
          <w:sz w:val="20"/>
          <w:szCs w:val="20"/>
        </w:rPr>
        <w:t>ć</w:t>
      </w:r>
      <w:r w:rsidRPr="0025295E">
        <w:rPr>
          <w:rFonts w:ascii="Verdana" w:hAnsi="Verdana"/>
          <w:sz w:val="20"/>
          <w:szCs w:val="20"/>
        </w:rPr>
        <w:t xml:space="preserve"> Wykonawcę</w:t>
      </w:r>
      <w:r w:rsidR="00AF172C" w:rsidRPr="0025295E">
        <w:rPr>
          <w:rFonts w:ascii="Verdana" w:hAnsi="Verdana"/>
          <w:sz w:val="20"/>
          <w:szCs w:val="20"/>
        </w:rPr>
        <w:t xml:space="preserve"> na piśmie</w:t>
      </w:r>
      <w:r w:rsidR="0098038E" w:rsidRPr="0025295E">
        <w:rPr>
          <w:rFonts w:ascii="Verdana" w:hAnsi="Verdana"/>
          <w:sz w:val="20"/>
          <w:szCs w:val="20"/>
        </w:rPr>
        <w:t>.</w:t>
      </w:r>
    </w:p>
    <w:p w:rsidR="00214AC3" w:rsidRPr="0025295E" w:rsidRDefault="00214AC3" w:rsidP="00CD0897">
      <w:pPr>
        <w:pStyle w:val="Tekstpodstawowy"/>
        <w:spacing w:before="120" w:after="120" w:line="276" w:lineRule="auto"/>
        <w:ind w:right="-19"/>
        <w:jc w:val="center"/>
        <w:rPr>
          <w:rFonts w:ascii="Verdana" w:hAnsi="Verdana"/>
          <w:b/>
          <w:bCs/>
          <w:sz w:val="20"/>
        </w:rPr>
      </w:pPr>
      <w:r w:rsidRPr="0025295E">
        <w:rPr>
          <w:rFonts w:ascii="Verdana" w:hAnsi="Verdana"/>
          <w:b/>
          <w:bCs/>
          <w:sz w:val="20"/>
        </w:rPr>
        <w:lastRenderedPageBreak/>
        <w:t>§ 1</w:t>
      </w:r>
      <w:r w:rsidR="00CD0897" w:rsidRPr="0025295E">
        <w:rPr>
          <w:rFonts w:ascii="Verdana" w:hAnsi="Verdana"/>
          <w:b/>
          <w:bCs/>
          <w:sz w:val="20"/>
        </w:rPr>
        <w:t>2</w:t>
      </w:r>
    </w:p>
    <w:p w:rsidR="00214AC3" w:rsidRPr="0025295E" w:rsidRDefault="0025295E" w:rsidP="00CD0897">
      <w:pPr>
        <w:pStyle w:val="Nagwek3"/>
        <w:spacing w:before="120" w:after="120" w:line="276" w:lineRule="auto"/>
        <w:jc w:val="center"/>
        <w:rPr>
          <w:rFonts w:ascii="Verdana" w:hAnsi="Verdana"/>
          <w:sz w:val="20"/>
        </w:rPr>
      </w:pPr>
      <w:r w:rsidRPr="0025295E">
        <w:rPr>
          <w:rFonts w:ascii="Verdana" w:hAnsi="Verdana"/>
          <w:sz w:val="20"/>
        </w:rPr>
        <w:t>Ogólne obowiązki Wykonawcy</w:t>
      </w:r>
    </w:p>
    <w:p w:rsidR="00482E00" w:rsidRPr="0025295E" w:rsidRDefault="0025295E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25295E">
        <w:rPr>
          <w:rFonts w:ascii="Verdana" w:hAnsi="Verdana"/>
          <w:sz w:val="20"/>
          <w:szCs w:val="20"/>
        </w:rPr>
        <w:t>Wykonawca</w:t>
      </w:r>
      <w:r w:rsidR="001657F7" w:rsidRPr="0025295E">
        <w:rPr>
          <w:rFonts w:ascii="Verdana" w:hAnsi="Verdana"/>
          <w:sz w:val="20"/>
          <w:szCs w:val="20"/>
        </w:rPr>
        <w:t xml:space="preserve"> </w:t>
      </w:r>
      <w:r w:rsidR="00DA66F1" w:rsidRPr="0025295E">
        <w:rPr>
          <w:rFonts w:ascii="Verdana" w:hAnsi="Verdana"/>
          <w:sz w:val="20"/>
        </w:rPr>
        <w:t xml:space="preserve">jest zobowiązany </w:t>
      </w:r>
      <w:r w:rsidR="000565C8" w:rsidRPr="0025295E">
        <w:rPr>
          <w:rFonts w:ascii="Verdana" w:hAnsi="Verdana"/>
          <w:sz w:val="20"/>
        </w:rPr>
        <w:t xml:space="preserve">realizować Usługę w szczególności zgodnie z </w:t>
      </w:r>
      <w:r w:rsidR="001657F7" w:rsidRPr="0025295E">
        <w:rPr>
          <w:rFonts w:ascii="Verdana" w:hAnsi="Verdana"/>
          <w:sz w:val="20"/>
          <w:szCs w:val="20"/>
        </w:rPr>
        <w:t>przepis</w:t>
      </w:r>
      <w:r w:rsidR="000565C8" w:rsidRPr="0025295E">
        <w:rPr>
          <w:rFonts w:ascii="Verdana" w:hAnsi="Verdana"/>
          <w:sz w:val="20"/>
          <w:szCs w:val="20"/>
        </w:rPr>
        <w:t>ami</w:t>
      </w:r>
      <w:r w:rsidR="001657F7" w:rsidRPr="0025295E">
        <w:rPr>
          <w:rFonts w:ascii="Verdana" w:hAnsi="Verdana"/>
          <w:sz w:val="20"/>
          <w:szCs w:val="20"/>
        </w:rPr>
        <w:t xml:space="preserve"> obowiązującego prawa</w:t>
      </w:r>
      <w:r w:rsidR="000565C8" w:rsidRPr="0025295E">
        <w:rPr>
          <w:rFonts w:ascii="Verdana" w:hAnsi="Verdana"/>
          <w:sz w:val="20"/>
          <w:szCs w:val="20"/>
        </w:rPr>
        <w:t xml:space="preserve">, Umową wraz z załącznikami oraz </w:t>
      </w:r>
      <w:r w:rsidR="002B3540" w:rsidRPr="0025295E">
        <w:rPr>
          <w:rFonts w:ascii="Verdana" w:hAnsi="Verdana"/>
          <w:sz w:val="20"/>
          <w:szCs w:val="20"/>
        </w:rPr>
        <w:t>O</w:t>
      </w:r>
      <w:r w:rsidR="000565C8" w:rsidRPr="0025295E">
        <w:rPr>
          <w:rFonts w:ascii="Verdana" w:hAnsi="Verdana"/>
          <w:sz w:val="20"/>
          <w:szCs w:val="20"/>
        </w:rPr>
        <w:t>fertą</w:t>
      </w:r>
      <w:r w:rsidRPr="0025295E">
        <w:rPr>
          <w:rFonts w:ascii="Verdana" w:hAnsi="Verdana"/>
          <w:sz w:val="20"/>
          <w:szCs w:val="20"/>
        </w:rPr>
        <w:t xml:space="preserve"> Wykonawcy.</w:t>
      </w:r>
    </w:p>
    <w:p w:rsidR="00DD4028" w:rsidRPr="0025295E" w:rsidRDefault="0025295E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25295E">
        <w:rPr>
          <w:rFonts w:ascii="Verdana" w:hAnsi="Verdana"/>
          <w:sz w:val="20"/>
          <w:szCs w:val="20"/>
        </w:rPr>
        <w:t>Wykonawca</w:t>
      </w:r>
      <w:r w:rsidR="001657F7" w:rsidRPr="0025295E">
        <w:rPr>
          <w:rFonts w:ascii="Verdana" w:hAnsi="Verdana"/>
          <w:sz w:val="20"/>
          <w:szCs w:val="20"/>
        </w:rPr>
        <w:t xml:space="preserve"> </w:t>
      </w:r>
      <w:r w:rsidR="00482E00" w:rsidRPr="0025295E">
        <w:rPr>
          <w:rFonts w:ascii="Verdana" w:hAnsi="Verdana"/>
          <w:sz w:val="20"/>
        </w:rPr>
        <w:t>ponosi</w:t>
      </w:r>
      <w:r w:rsidR="001657F7" w:rsidRPr="0025295E">
        <w:rPr>
          <w:rFonts w:ascii="Verdana" w:hAnsi="Verdana"/>
          <w:sz w:val="20"/>
          <w:szCs w:val="20"/>
        </w:rPr>
        <w:t xml:space="preserve"> całkowitą odpowiedzialność wobec Zamawiającego</w:t>
      </w:r>
      <w:r w:rsidR="00A4679C" w:rsidRPr="0025295E">
        <w:rPr>
          <w:rFonts w:ascii="Verdana" w:hAnsi="Verdana"/>
          <w:sz w:val="20"/>
          <w:szCs w:val="20"/>
        </w:rPr>
        <w:t xml:space="preserve"> </w:t>
      </w:r>
      <w:r w:rsidR="001657F7" w:rsidRPr="0025295E">
        <w:rPr>
          <w:rFonts w:ascii="Verdana" w:hAnsi="Verdana"/>
          <w:sz w:val="20"/>
          <w:szCs w:val="20"/>
        </w:rPr>
        <w:t>i osób trzecich</w:t>
      </w:r>
      <w:r w:rsidR="003577FE" w:rsidRPr="0025295E">
        <w:rPr>
          <w:rFonts w:ascii="Verdana" w:hAnsi="Verdana"/>
          <w:sz w:val="20"/>
          <w:szCs w:val="20"/>
        </w:rPr>
        <w:t xml:space="preserve"> </w:t>
      </w:r>
      <w:r w:rsidR="001657F7" w:rsidRPr="0025295E">
        <w:rPr>
          <w:rFonts w:ascii="Verdana" w:hAnsi="Verdana"/>
          <w:sz w:val="20"/>
          <w:szCs w:val="20"/>
        </w:rPr>
        <w:t xml:space="preserve"> z tytułu roszczeń wynikających z naruszenia przepisów prawa i postanowień Umowy </w:t>
      </w:r>
      <w:r w:rsidR="000E458C" w:rsidRPr="0025295E">
        <w:rPr>
          <w:rFonts w:ascii="Verdana" w:hAnsi="Verdana"/>
          <w:sz w:val="20"/>
          <w:szCs w:val="20"/>
        </w:rPr>
        <w:t>oraz działa</w:t>
      </w:r>
      <w:r w:rsidR="00482E00" w:rsidRPr="0025295E">
        <w:rPr>
          <w:rFonts w:ascii="Verdana" w:hAnsi="Verdana"/>
          <w:sz w:val="20"/>
          <w:szCs w:val="20"/>
        </w:rPr>
        <w:t>ń</w:t>
      </w:r>
      <w:r w:rsidR="000E458C" w:rsidRPr="0025295E">
        <w:rPr>
          <w:rFonts w:ascii="Verdana" w:hAnsi="Verdana"/>
          <w:sz w:val="20"/>
          <w:szCs w:val="20"/>
        </w:rPr>
        <w:t xml:space="preserve"> </w:t>
      </w:r>
      <w:r w:rsidR="00482E00" w:rsidRPr="0025295E">
        <w:rPr>
          <w:rFonts w:ascii="Verdana" w:hAnsi="Verdana"/>
          <w:sz w:val="20"/>
          <w:szCs w:val="20"/>
        </w:rPr>
        <w:t xml:space="preserve">i zaniechań </w:t>
      </w:r>
      <w:r w:rsidR="000E458C" w:rsidRPr="0025295E">
        <w:rPr>
          <w:rFonts w:ascii="Verdana" w:hAnsi="Verdana"/>
          <w:sz w:val="20"/>
          <w:szCs w:val="20"/>
        </w:rPr>
        <w:t>uchybiający</w:t>
      </w:r>
      <w:r w:rsidR="00482E00" w:rsidRPr="0025295E">
        <w:rPr>
          <w:rFonts w:ascii="Verdana" w:hAnsi="Verdana"/>
          <w:sz w:val="20"/>
          <w:szCs w:val="20"/>
        </w:rPr>
        <w:t>ch</w:t>
      </w:r>
      <w:r w:rsidR="000E458C" w:rsidRPr="0025295E">
        <w:rPr>
          <w:rFonts w:ascii="Verdana" w:hAnsi="Verdana"/>
          <w:sz w:val="20"/>
          <w:szCs w:val="20"/>
        </w:rPr>
        <w:t xml:space="preserve"> zasadom wiedzy technicznej</w:t>
      </w:r>
      <w:r w:rsidR="00482E00" w:rsidRPr="0025295E">
        <w:rPr>
          <w:rFonts w:ascii="Verdana" w:hAnsi="Verdana"/>
          <w:sz w:val="20"/>
          <w:szCs w:val="20"/>
        </w:rPr>
        <w:t xml:space="preserve"> dokonanych</w:t>
      </w:r>
      <w:r w:rsidR="000E458C" w:rsidRPr="0025295E">
        <w:rPr>
          <w:rFonts w:ascii="Verdana" w:hAnsi="Verdana"/>
          <w:sz w:val="20"/>
          <w:szCs w:val="20"/>
        </w:rPr>
        <w:t xml:space="preserve"> </w:t>
      </w:r>
      <w:r w:rsidR="001657F7" w:rsidRPr="0025295E">
        <w:rPr>
          <w:rFonts w:ascii="Verdana" w:hAnsi="Verdana"/>
          <w:sz w:val="20"/>
          <w:szCs w:val="20"/>
        </w:rPr>
        <w:t>przez</w:t>
      </w:r>
      <w:r w:rsidRPr="0025295E">
        <w:rPr>
          <w:rFonts w:ascii="Verdana" w:hAnsi="Verdana"/>
          <w:sz w:val="20"/>
          <w:szCs w:val="20"/>
        </w:rPr>
        <w:t xml:space="preserve"> Wykonawcę</w:t>
      </w:r>
      <w:r w:rsidR="001657F7" w:rsidRPr="0025295E">
        <w:rPr>
          <w:rFonts w:ascii="Verdana" w:hAnsi="Verdana"/>
          <w:sz w:val="20"/>
          <w:szCs w:val="20"/>
        </w:rPr>
        <w:t xml:space="preserve"> i jego pracowników oraz Podwykonawców.</w:t>
      </w:r>
      <w:r w:rsidRPr="0025295E">
        <w:rPr>
          <w:rFonts w:ascii="Verdana" w:hAnsi="Verdana"/>
          <w:sz w:val="20"/>
          <w:szCs w:val="20"/>
        </w:rPr>
        <w:t xml:space="preserve"> Wykonawca</w:t>
      </w:r>
      <w:r w:rsidR="00833454" w:rsidRPr="0025295E">
        <w:rPr>
          <w:rFonts w:ascii="Verdana" w:hAnsi="Verdana"/>
          <w:sz w:val="20"/>
          <w:szCs w:val="20"/>
        </w:rPr>
        <w:t xml:space="preserve"> odpowiada za wszystkie podmioty</w:t>
      </w:r>
      <w:r w:rsidR="00482E00" w:rsidRPr="0025295E">
        <w:rPr>
          <w:rFonts w:ascii="Verdana" w:hAnsi="Verdana"/>
          <w:sz w:val="20"/>
          <w:szCs w:val="20"/>
        </w:rPr>
        <w:t>,</w:t>
      </w:r>
      <w:r w:rsidR="00833454" w:rsidRPr="0025295E">
        <w:rPr>
          <w:rFonts w:ascii="Verdana" w:hAnsi="Verdana"/>
          <w:sz w:val="20"/>
          <w:szCs w:val="20"/>
        </w:rPr>
        <w:t xml:space="preserve"> przy pomocy których wykonuje zobowiązania Umowy</w:t>
      </w:r>
      <w:r w:rsidR="00482E00" w:rsidRPr="0025295E">
        <w:rPr>
          <w:rFonts w:ascii="Verdana" w:hAnsi="Verdana"/>
          <w:sz w:val="20"/>
          <w:szCs w:val="20"/>
        </w:rPr>
        <w:t>, jak za swoje własne działania i zaniechania</w:t>
      </w:r>
      <w:r w:rsidR="00833454" w:rsidRPr="0025295E">
        <w:rPr>
          <w:rFonts w:ascii="Verdana" w:hAnsi="Verdana"/>
          <w:sz w:val="20"/>
          <w:szCs w:val="20"/>
        </w:rPr>
        <w:t>.</w:t>
      </w:r>
    </w:p>
    <w:p w:rsidR="0016387E" w:rsidRPr="0025295E" w:rsidRDefault="0025295E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25295E">
        <w:rPr>
          <w:rFonts w:ascii="Verdana" w:hAnsi="Verdana" w:cs="Calibri"/>
          <w:iCs/>
          <w:sz w:val="20"/>
          <w:szCs w:val="20"/>
        </w:rPr>
        <w:t>W dniu zawarcia Umowy Wykonawca</w:t>
      </w:r>
      <w:r w:rsidR="0016387E" w:rsidRPr="0025295E">
        <w:rPr>
          <w:rFonts w:ascii="Verdana" w:hAnsi="Verdana" w:cs="Calibri"/>
          <w:iCs/>
          <w:sz w:val="20"/>
          <w:szCs w:val="20"/>
        </w:rPr>
        <w:t xml:space="preserve"> jest zobowiązany przekazać </w:t>
      </w:r>
      <w:r w:rsidRPr="0025295E">
        <w:rPr>
          <w:rFonts w:ascii="Verdana" w:hAnsi="Verdana" w:cs="Calibri"/>
          <w:iCs/>
          <w:sz w:val="20"/>
          <w:szCs w:val="20"/>
        </w:rPr>
        <w:t>Zamawiającemu</w:t>
      </w:r>
      <w:r w:rsidR="00A4679C" w:rsidRPr="0025295E">
        <w:rPr>
          <w:rFonts w:ascii="Verdana" w:hAnsi="Verdana" w:cs="Calibri"/>
          <w:iCs/>
          <w:sz w:val="20"/>
          <w:szCs w:val="20"/>
        </w:rPr>
        <w:t xml:space="preserve"> </w:t>
      </w:r>
      <w:r w:rsidR="0016387E" w:rsidRPr="0025295E">
        <w:rPr>
          <w:rFonts w:ascii="Verdana" w:hAnsi="Verdana" w:cs="Calibri"/>
          <w:iCs/>
          <w:sz w:val="20"/>
          <w:szCs w:val="20"/>
        </w:rPr>
        <w:t>na piśmie dane osoby wyznaczonej do pełnienia fun</w:t>
      </w:r>
      <w:r w:rsidRPr="0025295E">
        <w:rPr>
          <w:rFonts w:ascii="Verdana" w:hAnsi="Verdana" w:cs="Calibri"/>
          <w:iCs/>
          <w:sz w:val="20"/>
          <w:szCs w:val="20"/>
        </w:rPr>
        <w:t>kcji Przedstawiciela Wykonawcy</w:t>
      </w:r>
      <w:r w:rsidR="0016387E" w:rsidRPr="0025295E">
        <w:rPr>
          <w:rFonts w:ascii="Verdana" w:hAnsi="Verdana" w:cs="Calibri"/>
          <w:iCs/>
          <w:sz w:val="20"/>
          <w:szCs w:val="20"/>
        </w:rPr>
        <w:t xml:space="preserve">, wyposażonej we wszystkie </w:t>
      </w:r>
      <w:r w:rsidR="00482E00" w:rsidRPr="0025295E">
        <w:rPr>
          <w:rFonts w:ascii="Verdana" w:hAnsi="Verdana" w:cs="Calibri"/>
          <w:iCs/>
          <w:sz w:val="20"/>
          <w:szCs w:val="20"/>
        </w:rPr>
        <w:t xml:space="preserve">pełnomocnictwa i upoważnienia </w:t>
      </w:r>
      <w:r w:rsidR="0016387E" w:rsidRPr="0025295E">
        <w:rPr>
          <w:rFonts w:ascii="Verdana" w:hAnsi="Verdana" w:cs="Calibri"/>
          <w:iCs/>
          <w:sz w:val="20"/>
          <w:szCs w:val="20"/>
        </w:rPr>
        <w:t xml:space="preserve">konieczne do działania według Umowy lub przekaże takie pełnomocnictwa </w:t>
      </w:r>
      <w:r w:rsidR="00482E00" w:rsidRPr="0025295E">
        <w:rPr>
          <w:rFonts w:ascii="Verdana" w:hAnsi="Verdana" w:cs="Calibri"/>
          <w:iCs/>
          <w:sz w:val="20"/>
          <w:szCs w:val="20"/>
        </w:rPr>
        <w:t xml:space="preserve">i upoważnienia </w:t>
      </w:r>
      <w:r w:rsidR="0016387E" w:rsidRPr="0025295E">
        <w:rPr>
          <w:rFonts w:ascii="Verdana" w:hAnsi="Verdana" w:cs="Calibri"/>
          <w:iCs/>
          <w:sz w:val="20"/>
          <w:szCs w:val="20"/>
        </w:rPr>
        <w:t xml:space="preserve">osobie skierowanej do pełnienia funkcji Inżyniera. </w:t>
      </w:r>
    </w:p>
    <w:p w:rsidR="003464B4" w:rsidRPr="00D65437" w:rsidRDefault="0025295E" w:rsidP="00026FD3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trike/>
          <w:sz w:val="20"/>
          <w:szCs w:val="20"/>
        </w:rPr>
      </w:pPr>
      <w:r w:rsidRPr="00D65437">
        <w:rPr>
          <w:rFonts w:ascii="Verdana" w:hAnsi="Verdana"/>
          <w:sz w:val="20"/>
          <w:szCs w:val="20"/>
        </w:rPr>
        <w:t>Wykonawca</w:t>
      </w:r>
      <w:r w:rsidR="007D349C" w:rsidRPr="00D65437">
        <w:rPr>
          <w:rFonts w:ascii="Verdana" w:hAnsi="Verdana"/>
          <w:sz w:val="20"/>
          <w:szCs w:val="20"/>
        </w:rPr>
        <w:t xml:space="preserve"> </w:t>
      </w:r>
      <w:r w:rsidR="003464B4" w:rsidRPr="00D65437">
        <w:rPr>
          <w:rFonts w:ascii="Verdana" w:hAnsi="Verdana"/>
          <w:sz w:val="20"/>
          <w:szCs w:val="20"/>
        </w:rPr>
        <w:t>na podstawie art. 36</w:t>
      </w:r>
      <w:r w:rsidR="00CD0897" w:rsidRPr="00D65437">
        <w:rPr>
          <w:rFonts w:ascii="Verdana" w:hAnsi="Verdana"/>
          <w:sz w:val="20"/>
          <w:szCs w:val="20"/>
        </w:rPr>
        <w:t xml:space="preserve"> </w:t>
      </w:r>
      <w:r w:rsidR="003464B4" w:rsidRPr="00D65437">
        <w:rPr>
          <w:rFonts w:ascii="Verdana" w:hAnsi="Verdana"/>
          <w:sz w:val="20"/>
          <w:szCs w:val="20"/>
        </w:rPr>
        <w:t xml:space="preserve">a ust. 2 </w:t>
      </w:r>
      <w:proofErr w:type="spellStart"/>
      <w:r w:rsidR="002B3540" w:rsidRPr="00D65437">
        <w:rPr>
          <w:rFonts w:ascii="Verdana" w:hAnsi="Verdana"/>
          <w:sz w:val="20"/>
          <w:szCs w:val="20"/>
        </w:rPr>
        <w:t>Pzp</w:t>
      </w:r>
      <w:proofErr w:type="spellEnd"/>
      <w:r w:rsidR="002B3540" w:rsidRPr="00D65437">
        <w:rPr>
          <w:rFonts w:ascii="Verdana" w:hAnsi="Verdana"/>
          <w:sz w:val="20"/>
          <w:szCs w:val="20"/>
        </w:rPr>
        <w:t xml:space="preserve"> </w:t>
      </w:r>
      <w:r w:rsidR="007D349C" w:rsidRPr="00D65437">
        <w:rPr>
          <w:rFonts w:ascii="Verdana" w:hAnsi="Verdana"/>
          <w:sz w:val="20"/>
          <w:szCs w:val="20"/>
        </w:rPr>
        <w:t>jest zobowiązany wykonać osobiście</w:t>
      </w:r>
      <w:r w:rsidR="00016381" w:rsidRPr="00D65437">
        <w:rPr>
          <w:rFonts w:ascii="Verdana" w:hAnsi="Verdana"/>
          <w:sz w:val="20"/>
          <w:szCs w:val="20"/>
        </w:rPr>
        <w:t xml:space="preserve"> </w:t>
      </w:r>
      <w:r w:rsidR="007D349C" w:rsidRPr="00D65437">
        <w:rPr>
          <w:rFonts w:ascii="Verdana" w:hAnsi="Verdana"/>
          <w:sz w:val="20"/>
          <w:szCs w:val="20"/>
        </w:rPr>
        <w:t xml:space="preserve">część zamówienia </w:t>
      </w:r>
      <w:r w:rsidR="00482E00" w:rsidRPr="00D65437">
        <w:rPr>
          <w:rFonts w:ascii="Verdana" w:hAnsi="Verdana"/>
          <w:sz w:val="20"/>
          <w:szCs w:val="20"/>
        </w:rPr>
        <w:t>obejmującą czynności polegające</w:t>
      </w:r>
      <w:r w:rsidR="007D349C" w:rsidRPr="00D65437">
        <w:rPr>
          <w:rFonts w:ascii="Verdana" w:hAnsi="Verdana"/>
          <w:sz w:val="20"/>
          <w:szCs w:val="20"/>
        </w:rPr>
        <w:t xml:space="preserve"> na pełnieniu funkcji</w:t>
      </w:r>
      <w:r w:rsidR="00E16EF5" w:rsidRPr="00D65437">
        <w:rPr>
          <w:rFonts w:ascii="Verdana" w:hAnsi="Verdana"/>
          <w:sz w:val="20"/>
          <w:szCs w:val="20"/>
        </w:rPr>
        <w:t>:</w:t>
      </w:r>
      <w:r w:rsidR="007D349C" w:rsidRPr="00D65437">
        <w:rPr>
          <w:rFonts w:ascii="Verdana" w:hAnsi="Verdana"/>
          <w:sz w:val="20"/>
          <w:szCs w:val="20"/>
        </w:rPr>
        <w:t xml:space="preserve"> </w:t>
      </w:r>
      <w:r w:rsidR="00903463" w:rsidRPr="00D65437">
        <w:rPr>
          <w:rFonts w:ascii="Verdana" w:hAnsi="Verdana"/>
          <w:sz w:val="20"/>
          <w:szCs w:val="20"/>
        </w:rPr>
        <w:t xml:space="preserve">Inżyniera Kontraktu, Inżyniera </w:t>
      </w:r>
      <w:r w:rsidR="00835978" w:rsidRPr="00D65437">
        <w:rPr>
          <w:rFonts w:ascii="Verdana" w:hAnsi="Verdana"/>
          <w:sz w:val="20"/>
          <w:szCs w:val="20"/>
        </w:rPr>
        <w:t>Rezydenta</w:t>
      </w:r>
      <w:r w:rsidR="00903463" w:rsidRPr="00D65437">
        <w:rPr>
          <w:rFonts w:ascii="Verdana" w:hAnsi="Verdana"/>
          <w:sz w:val="20"/>
          <w:szCs w:val="20"/>
        </w:rPr>
        <w:t xml:space="preserve">, </w:t>
      </w:r>
      <w:r w:rsidR="00AB682C" w:rsidRPr="00D65437">
        <w:rPr>
          <w:rFonts w:ascii="Verdana" w:hAnsi="Verdana"/>
          <w:sz w:val="20"/>
          <w:szCs w:val="20"/>
        </w:rPr>
        <w:t xml:space="preserve">Inspektora Nadzoru ds. drogowych (minimum jednego z dwóch wymaganych), </w:t>
      </w:r>
      <w:r w:rsidR="007F5459" w:rsidRPr="00D65437">
        <w:rPr>
          <w:rFonts w:ascii="Verdana" w:hAnsi="Verdana"/>
          <w:sz w:val="20"/>
          <w:szCs w:val="20"/>
        </w:rPr>
        <w:t>Specjalisty ds. rozliczeń</w:t>
      </w:r>
      <w:r w:rsidR="0009633C" w:rsidRPr="00D65437">
        <w:rPr>
          <w:rFonts w:ascii="Verdana" w:hAnsi="Verdana"/>
          <w:sz w:val="20"/>
          <w:szCs w:val="20"/>
        </w:rPr>
        <w:t>,</w:t>
      </w:r>
      <w:r w:rsidR="00C45744" w:rsidRPr="00D65437">
        <w:rPr>
          <w:rFonts w:ascii="Verdana" w:hAnsi="Verdana"/>
          <w:sz w:val="20"/>
          <w:szCs w:val="20"/>
        </w:rPr>
        <w:t xml:space="preserve"> </w:t>
      </w:r>
      <w:r w:rsidR="00FA5C13" w:rsidRPr="00D65437">
        <w:rPr>
          <w:rFonts w:ascii="Verdana" w:hAnsi="Verdana"/>
          <w:sz w:val="20"/>
          <w:szCs w:val="20"/>
        </w:rPr>
        <w:t>(</w:t>
      </w:r>
      <w:r w:rsidR="00432197" w:rsidRPr="00D65437">
        <w:rPr>
          <w:rFonts w:ascii="Verdana" w:hAnsi="Verdana"/>
          <w:sz w:val="20"/>
          <w:szCs w:val="20"/>
        </w:rPr>
        <w:t xml:space="preserve">czynności </w:t>
      </w:r>
      <w:r w:rsidR="00C35210" w:rsidRPr="00D65437">
        <w:rPr>
          <w:rFonts w:ascii="Verdana" w:hAnsi="Verdana"/>
          <w:sz w:val="20"/>
          <w:szCs w:val="20"/>
        </w:rPr>
        <w:t xml:space="preserve">związane z pełnieniem tych funkcji </w:t>
      </w:r>
      <w:r w:rsidR="00432197" w:rsidRPr="00D65437">
        <w:rPr>
          <w:rFonts w:ascii="Verdana" w:hAnsi="Verdana"/>
          <w:sz w:val="20"/>
          <w:szCs w:val="20"/>
        </w:rPr>
        <w:t>opisan</w:t>
      </w:r>
      <w:r w:rsidR="00AA50DA" w:rsidRPr="00D65437">
        <w:rPr>
          <w:rFonts w:ascii="Verdana" w:hAnsi="Verdana"/>
          <w:sz w:val="20"/>
          <w:szCs w:val="20"/>
        </w:rPr>
        <w:t>o</w:t>
      </w:r>
      <w:r w:rsidR="00432197" w:rsidRPr="00D65437">
        <w:rPr>
          <w:rFonts w:ascii="Verdana" w:hAnsi="Verdana"/>
          <w:sz w:val="20"/>
          <w:szCs w:val="20"/>
        </w:rPr>
        <w:t xml:space="preserve"> w </w:t>
      </w:r>
      <w:r w:rsidR="00E16EF5" w:rsidRPr="00D65437">
        <w:rPr>
          <w:rFonts w:ascii="Verdana" w:hAnsi="Verdana"/>
          <w:sz w:val="20"/>
          <w:szCs w:val="20"/>
        </w:rPr>
        <w:t xml:space="preserve"> §</w:t>
      </w:r>
      <w:r w:rsidR="00482E00" w:rsidRPr="00D65437">
        <w:rPr>
          <w:rFonts w:ascii="Verdana" w:hAnsi="Verdana"/>
          <w:sz w:val="20"/>
          <w:szCs w:val="20"/>
        </w:rPr>
        <w:t xml:space="preserve"> </w:t>
      </w:r>
      <w:r w:rsidR="00CD0897" w:rsidRPr="00D65437">
        <w:rPr>
          <w:rFonts w:ascii="Verdana" w:hAnsi="Verdana"/>
          <w:sz w:val="20"/>
          <w:szCs w:val="20"/>
        </w:rPr>
        <w:t>12</w:t>
      </w:r>
      <w:r w:rsidR="00E16EF5" w:rsidRPr="00D65437">
        <w:rPr>
          <w:rFonts w:ascii="Verdana" w:hAnsi="Verdana"/>
          <w:sz w:val="20"/>
          <w:szCs w:val="20"/>
        </w:rPr>
        <w:t xml:space="preserve"> – 2</w:t>
      </w:r>
      <w:r w:rsidR="00CD0897" w:rsidRPr="00D65437">
        <w:rPr>
          <w:rFonts w:ascii="Verdana" w:hAnsi="Verdana"/>
          <w:sz w:val="20"/>
          <w:szCs w:val="20"/>
        </w:rPr>
        <w:t>4</w:t>
      </w:r>
      <w:r w:rsidR="00FA5C13" w:rsidRPr="00D65437">
        <w:rPr>
          <w:rFonts w:ascii="Verdana" w:hAnsi="Verdana"/>
          <w:sz w:val="20"/>
          <w:szCs w:val="20"/>
        </w:rPr>
        <w:t>)</w:t>
      </w:r>
      <w:r w:rsidR="0009633C" w:rsidRPr="00D65437">
        <w:rPr>
          <w:rFonts w:ascii="Verdana" w:hAnsi="Verdana"/>
          <w:sz w:val="20"/>
          <w:szCs w:val="20"/>
        </w:rPr>
        <w:t>.</w:t>
      </w:r>
      <w:r w:rsidR="00016381" w:rsidRPr="00D65437">
        <w:rPr>
          <w:rFonts w:ascii="Verdana" w:hAnsi="Verdana"/>
          <w:strike/>
          <w:sz w:val="20"/>
          <w:szCs w:val="20"/>
        </w:rPr>
        <w:t xml:space="preserve"> </w:t>
      </w:r>
    </w:p>
    <w:p w:rsidR="00016381" w:rsidRPr="00D65437" w:rsidRDefault="009F6BB4" w:rsidP="00026FD3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D65437">
        <w:rPr>
          <w:rFonts w:ascii="Verdana" w:hAnsi="Verdana"/>
          <w:sz w:val="20"/>
          <w:szCs w:val="20"/>
        </w:rPr>
        <w:t>Zamawiający wymaga</w:t>
      </w:r>
      <w:r w:rsidR="002D4C5C" w:rsidRPr="00D65437">
        <w:rPr>
          <w:rFonts w:ascii="Verdana" w:hAnsi="Verdana"/>
          <w:sz w:val="20"/>
          <w:szCs w:val="20"/>
        </w:rPr>
        <w:t>,</w:t>
      </w:r>
      <w:r w:rsidRPr="00D65437">
        <w:rPr>
          <w:rFonts w:ascii="Verdana" w:hAnsi="Verdana"/>
          <w:sz w:val="20"/>
          <w:szCs w:val="20"/>
        </w:rPr>
        <w:t xml:space="preserve"> aby osoby </w:t>
      </w:r>
      <w:r w:rsidR="003464B4" w:rsidRPr="00D65437">
        <w:rPr>
          <w:rFonts w:ascii="Verdana" w:hAnsi="Verdana"/>
          <w:sz w:val="20"/>
          <w:szCs w:val="20"/>
        </w:rPr>
        <w:t>wykonujące funkcje</w:t>
      </w:r>
      <w:r w:rsidR="00574A30">
        <w:rPr>
          <w:rFonts w:ascii="Verdana" w:hAnsi="Verdana"/>
          <w:sz w:val="20"/>
          <w:szCs w:val="20"/>
        </w:rPr>
        <w:t xml:space="preserve"> </w:t>
      </w:r>
      <w:r w:rsidR="00B86036" w:rsidRPr="00D65437">
        <w:rPr>
          <w:rFonts w:ascii="Verdana" w:hAnsi="Verdana"/>
          <w:sz w:val="20"/>
          <w:szCs w:val="20"/>
        </w:rPr>
        <w:t>Inżyniera Kontraktu</w:t>
      </w:r>
      <w:r w:rsidR="00574A30">
        <w:rPr>
          <w:rFonts w:ascii="Verdana" w:hAnsi="Verdana"/>
          <w:sz w:val="20"/>
          <w:szCs w:val="20"/>
        </w:rPr>
        <w:t xml:space="preserve"> był</w:t>
      </w:r>
      <w:r w:rsidRPr="00D65437">
        <w:rPr>
          <w:rFonts w:ascii="Verdana" w:hAnsi="Verdana"/>
          <w:sz w:val="20"/>
          <w:szCs w:val="20"/>
        </w:rPr>
        <w:t xml:space="preserve">y zatrudnione na </w:t>
      </w:r>
      <w:r w:rsidR="002B3540" w:rsidRPr="00D65437">
        <w:rPr>
          <w:rFonts w:ascii="Verdana" w:hAnsi="Verdana"/>
          <w:sz w:val="20"/>
          <w:szCs w:val="20"/>
        </w:rPr>
        <w:t xml:space="preserve">podstawie </w:t>
      </w:r>
      <w:r w:rsidRPr="00D65437">
        <w:rPr>
          <w:rFonts w:ascii="Verdana" w:hAnsi="Verdana"/>
          <w:sz w:val="20"/>
          <w:szCs w:val="20"/>
        </w:rPr>
        <w:t>umow</w:t>
      </w:r>
      <w:r w:rsidR="002B3540" w:rsidRPr="00D65437">
        <w:rPr>
          <w:rFonts w:ascii="Verdana" w:hAnsi="Verdana"/>
          <w:sz w:val="20"/>
          <w:szCs w:val="20"/>
        </w:rPr>
        <w:t>y</w:t>
      </w:r>
      <w:r w:rsidR="00EF4DCC" w:rsidRPr="00D65437">
        <w:rPr>
          <w:rFonts w:ascii="Verdana" w:hAnsi="Verdana"/>
          <w:sz w:val="20"/>
          <w:szCs w:val="20"/>
        </w:rPr>
        <w:t xml:space="preserve"> </w:t>
      </w:r>
      <w:r w:rsidRPr="00D65437">
        <w:rPr>
          <w:rFonts w:ascii="Verdana" w:hAnsi="Verdana"/>
          <w:sz w:val="20"/>
          <w:szCs w:val="20"/>
        </w:rPr>
        <w:t>o pracę</w:t>
      </w:r>
      <w:r w:rsidR="0025295E" w:rsidRPr="00D65437">
        <w:rPr>
          <w:rFonts w:ascii="Verdana" w:hAnsi="Verdana"/>
          <w:sz w:val="20"/>
          <w:szCs w:val="20"/>
        </w:rPr>
        <w:t xml:space="preserve"> przez Wykonawcę</w:t>
      </w:r>
      <w:r w:rsidR="00DD4028" w:rsidRPr="00D65437">
        <w:rPr>
          <w:rFonts w:ascii="Verdana" w:hAnsi="Verdana"/>
          <w:sz w:val="20"/>
          <w:szCs w:val="20"/>
        </w:rPr>
        <w:t xml:space="preserve">. </w:t>
      </w:r>
    </w:p>
    <w:p w:rsidR="009E7C96" w:rsidRPr="0025295E" w:rsidRDefault="00016381" w:rsidP="00026FD3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25295E">
        <w:rPr>
          <w:rFonts w:ascii="Verdana" w:hAnsi="Verdana"/>
          <w:sz w:val="20"/>
          <w:szCs w:val="20"/>
        </w:rPr>
        <w:t xml:space="preserve">Zamawiający, wymaga aby zatrudnione na </w:t>
      </w:r>
      <w:r w:rsidR="002B3540" w:rsidRPr="0025295E">
        <w:rPr>
          <w:rFonts w:ascii="Verdana" w:hAnsi="Verdana"/>
          <w:sz w:val="20"/>
          <w:szCs w:val="20"/>
        </w:rPr>
        <w:t xml:space="preserve">podstawie </w:t>
      </w:r>
      <w:r w:rsidRPr="0025295E">
        <w:rPr>
          <w:rFonts w:ascii="Verdana" w:hAnsi="Verdana"/>
          <w:sz w:val="20"/>
          <w:szCs w:val="20"/>
        </w:rPr>
        <w:t>umow</w:t>
      </w:r>
      <w:r w:rsidR="002B3540" w:rsidRPr="0025295E">
        <w:rPr>
          <w:rFonts w:ascii="Verdana" w:hAnsi="Verdana"/>
          <w:sz w:val="20"/>
          <w:szCs w:val="20"/>
        </w:rPr>
        <w:t>y</w:t>
      </w:r>
      <w:r w:rsidRPr="0025295E">
        <w:rPr>
          <w:rFonts w:ascii="Verdana" w:hAnsi="Verdana"/>
          <w:sz w:val="20"/>
          <w:szCs w:val="20"/>
        </w:rPr>
        <w:t xml:space="preserve"> o pracę były</w:t>
      </w:r>
      <w:r w:rsidR="00286FB4" w:rsidRPr="0025295E">
        <w:rPr>
          <w:rFonts w:ascii="Verdana" w:hAnsi="Verdana"/>
          <w:sz w:val="20"/>
          <w:szCs w:val="20"/>
        </w:rPr>
        <w:t xml:space="preserve"> również</w:t>
      </w:r>
      <w:r w:rsidRPr="0025295E">
        <w:rPr>
          <w:rFonts w:ascii="Verdana" w:hAnsi="Verdana"/>
          <w:sz w:val="20"/>
          <w:szCs w:val="20"/>
        </w:rPr>
        <w:t xml:space="preserve"> osoby wykonujące czynności</w:t>
      </w:r>
      <w:r w:rsidR="00E7138B" w:rsidRPr="0025295E">
        <w:rPr>
          <w:rFonts w:ascii="Verdana" w:hAnsi="Verdana"/>
          <w:sz w:val="20"/>
          <w:szCs w:val="20"/>
        </w:rPr>
        <w:t xml:space="preserve"> </w:t>
      </w:r>
      <w:r w:rsidR="009E7C96" w:rsidRPr="0025295E">
        <w:rPr>
          <w:rFonts w:ascii="Verdana" w:hAnsi="Verdana"/>
          <w:sz w:val="20"/>
          <w:szCs w:val="20"/>
        </w:rPr>
        <w:t>wchodzące w zakres obowiązków os</w:t>
      </w:r>
      <w:r w:rsidR="00154A09" w:rsidRPr="0025295E">
        <w:rPr>
          <w:rFonts w:ascii="Verdana" w:hAnsi="Verdana"/>
          <w:sz w:val="20"/>
          <w:szCs w:val="20"/>
        </w:rPr>
        <w:t xml:space="preserve">ób tworzących Personel Biurowy, </w:t>
      </w:r>
      <w:r w:rsidR="009E7C96" w:rsidRPr="0025295E">
        <w:rPr>
          <w:rFonts w:ascii="Verdana" w:hAnsi="Verdana"/>
          <w:sz w:val="20"/>
          <w:szCs w:val="20"/>
        </w:rPr>
        <w:t>tj.:</w:t>
      </w:r>
      <w:r w:rsidR="009C744A" w:rsidRPr="0025295E">
        <w:rPr>
          <w:rFonts w:ascii="Verdana" w:hAnsi="Verdana"/>
          <w:sz w:val="20"/>
          <w:szCs w:val="20"/>
        </w:rPr>
        <w:t xml:space="preserve"> </w:t>
      </w:r>
      <w:r w:rsidR="000857C7" w:rsidRPr="0025295E">
        <w:rPr>
          <w:rFonts w:ascii="Verdana" w:hAnsi="Verdana"/>
          <w:sz w:val="20"/>
          <w:szCs w:val="20"/>
        </w:rPr>
        <w:t>czynności biurowe, administracyjne i organizacyjne</w:t>
      </w:r>
      <w:r w:rsidR="00154A09" w:rsidRPr="0025295E">
        <w:rPr>
          <w:rFonts w:ascii="Verdana" w:hAnsi="Verdana"/>
          <w:sz w:val="20"/>
          <w:szCs w:val="20"/>
        </w:rPr>
        <w:t xml:space="preserve"> i inne  </w:t>
      </w:r>
      <w:r w:rsidR="000857C7" w:rsidRPr="0025295E">
        <w:rPr>
          <w:rFonts w:ascii="Verdana" w:hAnsi="Verdana"/>
          <w:sz w:val="20"/>
          <w:szCs w:val="20"/>
        </w:rPr>
        <w:t>wskazane w</w:t>
      </w:r>
      <w:r w:rsidR="004C34FD" w:rsidRPr="0025295E">
        <w:rPr>
          <w:rFonts w:ascii="Verdana" w:hAnsi="Verdana"/>
          <w:sz w:val="20"/>
          <w:szCs w:val="20"/>
        </w:rPr>
        <w:t xml:space="preserve"> pkt</w:t>
      </w:r>
      <w:r w:rsidR="000857C7" w:rsidRPr="0025295E">
        <w:rPr>
          <w:rFonts w:ascii="Verdana" w:hAnsi="Verdana"/>
          <w:sz w:val="20"/>
          <w:szCs w:val="20"/>
        </w:rPr>
        <w:t xml:space="preserve"> 2.</w:t>
      </w:r>
      <w:r w:rsidR="00BC401F" w:rsidRPr="0025295E">
        <w:rPr>
          <w:rFonts w:ascii="Verdana" w:hAnsi="Verdana"/>
          <w:sz w:val="20"/>
          <w:szCs w:val="20"/>
        </w:rPr>
        <w:t>3</w:t>
      </w:r>
      <w:r w:rsidR="000857C7" w:rsidRPr="0025295E">
        <w:rPr>
          <w:rFonts w:ascii="Verdana" w:hAnsi="Verdana"/>
          <w:sz w:val="20"/>
          <w:szCs w:val="20"/>
        </w:rPr>
        <w:t>. OPZ.</w:t>
      </w:r>
    </w:p>
    <w:p w:rsidR="001D2D38" w:rsidRPr="0025295E" w:rsidRDefault="009F6BB4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25295E">
        <w:rPr>
          <w:rFonts w:ascii="Verdana" w:hAnsi="Verdana"/>
          <w:sz w:val="20"/>
          <w:szCs w:val="20"/>
        </w:rPr>
        <w:t xml:space="preserve">Wszystkie osoby, których dotyczy obowiązek zatrudnienia na </w:t>
      </w:r>
      <w:r w:rsidR="002B3540" w:rsidRPr="0025295E">
        <w:rPr>
          <w:rFonts w:ascii="Verdana" w:hAnsi="Verdana"/>
          <w:sz w:val="20"/>
          <w:szCs w:val="20"/>
        </w:rPr>
        <w:t xml:space="preserve">podstawie </w:t>
      </w:r>
      <w:r w:rsidRPr="0025295E">
        <w:rPr>
          <w:rFonts w:ascii="Verdana" w:hAnsi="Verdana"/>
          <w:sz w:val="20"/>
          <w:szCs w:val="20"/>
        </w:rPr>
        <w:t>umow</w:t>
      </w:r>
      <w:r w:rsidR="002B3540" w:rsidRPr="0025295E">
        <w:rPr>
          <w:rFonts w:ascii="Verdana" w:hAnsi="Verdana"/>
          <w:sz w:val="20"/>
          <w:szCs w:val="20"/>
        </w:rPr>
        <w:t>y</w:t>
      </w:r>
      <w:r w:rsidRPr="0025295E">
        <w:rPr>
          <w:rFonts w:ascii="Verdana" w:hAnsi="Verdana"/>
          <w:sz w:val="20"/>
          <w:szCs w:val="20"/>
        </w:rPr>
        <w:t xml:space="preserve"> </w:t>
      </w:r>
      <w:r w:rsidR="00EF4DCC" w:rsidRPr="0025295E">
        <w:rPr>
          <w:rFonts w:ascii="Verdana" w:hAnsi="Verdana"/>
          <w:sz w:val="20"/>
          <w:szCs w:val="20"/>
        </w:rPr>
        <w:t xml:space="preserve">                        </w:t>
      </w:r>
      <w:r w:rsidRPr="0025295E">
        <w:rPr>
          <w:rFonts w:ascii="Verdana" w:hAnsi="Verdana"/>
          <w:sz w:val="20"/>
          <w:szCs w:val="20"/>
        </w:rPr>
        <w:t>o pracę</w:t>
      </w:r>
      <w:r w:rsidR="00A65077" w:rsidRPr="0025295E">
        <w:rPr>
          <w:rFonts w:ascii="Verdana" w:hAnsi="Verdana"/>
          <w:sz w:val="20"/>
          <w:szCs w:val="20"/>
        </w:rPr>
        <w:t>,</w:t>
      </w:r>
      <w:r w:rsidRPr="0025295E">
        <w:rPr>
          <w:rFonts w:ascii="Verdana" w:hAnsi="Verdana"/>
          <w:sz w:val="20"/>
          <w:szCs w:val="20"/>
        </w:rPr>
        <w:t xml:space="preserve"> tj. wskazane w ust. </w:t>
      </w:r>
      <w:r w:rsidR="00583853" w:rsidRPr="0025295E">
        <w:rPr>
          <w:rFonts w:ascii="Verdana" w:hAnsi="Verdana"/>
          <w:sz w:val="20"/>
          <w:szCs w:val="20"/>
        </w:rPr>
        <w:t>5</w:t>
      </w:r>
      <w:r w:rsidRPr="0025295E">
        <w:rPr>
          <w:rFonts w:ascii="Verdana" w:hAnsi="Verdana"/>
          <w:sz w:val="20"/>
          <w:szCs w:val="20"/>
        </w:rPr>
        <w:t xml:space="preserve"> i </w:t>
      </w:r>
      <w:r w:rsidR="00A65077" w:rsidRPr="0025295E">
        <w:rPr>
          <w:rFonts w:ascii="Verdana" w:hAnsi="Verdana"/>
          <w:sz w:val="20"/>
          <w:szCs w:val="20"/>
        </w:rPr>
        <w:t>6</w:t>
      </w:r>
      <w:r w:rsidRPr="0025295E">
        <w:rPr>
          <w:rFonts w:ascii="Verdana" w:hAnsi="Verdana"/>
          <w:sz w:val="20"/>
          <w:szCs w:val="20"/>
        </w:rPr>
        <w:t xml:space="preserve">, </w:t>
      </w:r>
      <w:r w:rsidR="004E4E51" w:rsidRPr="0025295E">
        <w:rPr>
          <w:rFonts w:ascii="Verdana" w:hAnsi="Verdana"/>
          <w:sz w:val="20"/>
          <w:szCs w:val="20"/>
        </w:rPr>
        <w:t xml:space="preserve">przez </w:t>
      </w:r>
      <w:r w:rsidR="00B55331" w:rsidRPr="0025295E">
        <w:rPr>
          <w:rFonts w:ascii="Verdana" w:hAnsi="Verdana"/>
          <w:sz w:val="20"/>
          <w:szCs w:val="20"/>
        </w:rPr>
        <w:t>okres</w:t>
      </w:r>
      <w:r w:rsidR="004E4E51" w:rsidRPr="0025295E">
        <w:rPr>
          <w:rFonts w:ascii="Verdana" w:hAnsi="Verdana"/>
          <w:sz w:val="20"/>
          <w:szCs w:val="20"/>
        </w:rPr>
        <w:t xml:space="preserve"> realizacji Usługi</w:t>
      </w:r>
      <w:r w:rsidR="005A2DB4" w:rsidRPr="0025295E">
        <w:rPr>
          <w:rFonts w:ascii="Verdana" w:hAnsi="Verdana"/>
          <w:sz w:val="20"/>
          <w:szCs w:val="20"/>
        </w:rPr>
        <w:t>, do wydania ostatniego Świadectwa Przejęcia</w:t>
      </w:r>
      <w:r w:rsidR="00A65077" w:rsidRPr="0025295E">
        <w:rPr>
          <w:rFonts w:ascii="Verdana" w:hAnsi="Verdana"/>
          <w:sz w:val="20"/>
          <w:szCs w:val="20"/>
        </w:rPr>
        <w:t>,</w:t>
      </w:r>
      <w:r w:rsidR="004E4E51" w:rsidRPr="0025295E">
        <w:rPr>
          <w:rFonts w:ascii="Verdana" w:hAnsi="Verdana"/>
          <w:sz w:val="20"/>
          <w:szCs w:val="20"/>
        </w:rPr>
        <w:t xml:space="preserve"> </w:t>
      </w:r>
      <w:r w:rsidR="003900F2" w:rsidRPr="0025295E">
        <w:rPr>
          <w:rFonts w:ascii="Verdana" w:hAnsi="Verdana"/>
          <w:sz w:val="20"/>
          <w:szCs w:val="20"/>
        </w:rPr>
        <w:t>będą pełni</w:t>
      </w:r>
      <w:r w:rsidR="00B4453B" w:rsidRPr="0025295E">
        <w:rPr>
          <w:rFonts w:ascii="Verdana" w:hAnsi="Verdana"/>
          <w:sz w:val="20"/>
          <w:szCs w:val="20"/>
        </w:rPr>
        <w:t>ły</w:t>
      </w:r>
      <w:r w:rsidR="003900F2" w:rsidRPr="0025295E">
        <w:rPr>
          <w:rFonts w:ascii="Verdana" w:hAnsi="Verdana"/>
          <w:sz w:val="20"/>
          <w:szCs w:val="20"/>
        </w:rPr>
        <w:t xml:space="preserve"> obowiązki we wszystkie dni robocze w miesiącu,</w:t>
      </w:r>
      <w:r w:rsidR="007D349C" w:rsidRPr="0025295E">
        <w:rPr>
          <w:rFonts w:ascii="Verdana" w:hAnsi="Verdana"/>
          <w:sz w:val="20"/>
          <w:szCs w:val="20"/>
        </w:rPr>
        <w:t xml:space="preserve"> z zastrzeżeniem, iż w Okresie Projektowania</w:t>
      </w:r>
      <w:r w:rsidR="009526AA" w:rsidRPr="0025295E">
        <w:t xml:space="preserve"> </w:t>
      </w:r>
      <w:r w:rsidR="00154A09" w:rsidRPr="0025295E">
        <w:rPr>
          <w:rFonts w:ascii="Verdana" w:hAnsi="Verdana"/>
          <w:sz w:val="20"/>
          <w:szCs w:val="20"/>
        </w:rPr>
        <w:t>Specjalista</w:t>
      </w:r>
      <w:r w:rsidR="0025295E" w:rsidRPr="0025295E">
        <w:rPr>
          <w:rFonts w:ascii="Verdana" w:hAnsi="Verdana"/>
          <w:sz w:val="20"/>
          <w:szCs w:val="20"/>
        </w:rPr>
        <w:t xml:space="preserve"> ds. rozliczeń </w:t>
      </w:r>
      <w:r w:rsidR="000A3654" w:rsidRPr="0025295E">
        <w:rPr>
          <w:rFonts w:ascii="Verdana" w:hAnsi="Verdana"/>
          <w:sz w:val="20"/>
          <w:szCs w:val="20"/>
        </w:rPr>
        <w:t xml:space="preserve"> </w:t>
      </w:r>
      <w:r w:rsidR="00B4453B" w:rsidRPr="0025295E">
        <w:rPr>
          <w:rFonts w:ascii="Verdana" w:hAnsi="Verdana"/>
          <w:sz w:val="20"/>
          <w:szCs w:val="20"/>
        </w:rPr>
        <w:t>mo</w:t>
      </w:r>
      <w:r w:rsidR="0025295E" w:rsidRPr="0025295E">
        <w:rPr>
          <w:rFonts w:ascii="Verdana" w:hAnsi="Verdana"/>
          <w:sz w:val="20"/>
          <w:szCs w:val="20"/>
        </w:rPr>
        <w:t>że</w:t>
      </w:r>
      <w:r w:rsidR="00B4453B" w:rsidRPr="0025295E">
        <w:rPr>
          <w:rFonts w:ascii="Verdana" w:hAnsi="Verdana"/>
          <w:sz w:val="20"/>
          <w:szCs w:val="20"/>
        </w:rPr>
        <w:t xml:space="preserve"> być zatrudni</w:t>
      </w:r>
      <w:r w:rsidR="0025295E" w:rsidRPr="0025295E">
        <w:rPr>
          <w:rFonts w:ascii="Verdana" w:hAnsi="Verdana"/>
          <w:sz w:val="20"/>
          <w:szCs w:val="20"/>
        </w:rPr>
        <w:t>ony</w:t>
      </w:r>
      <w:r w:rsidR="00B4453B" w:rsidRPr="0025295E">
        <w:rPr>
          <w:rFonts w:ascii="Verdana" w:hAnsi="Verdana"/>
          <w:sz w:val="20"/>
          <w:szCs w:val="20"/>
        </w:rPr>
        <w:t xml:space="preserve"> w niepełnym wymiarze czasu w zależności od potrzeb</w:t>
      </w:r>
      <w:r w:rsidR="004B1E0C" w:rsidRPr="0025295E">
        <w:rPr>
          <w:rFonts w:ascii="Verdana" w:hAnsi="Verdana"/>
          <w:sz w:val="20"/>
          <w:szCs w:val="20"/>
        </w:rPr>
        <w:t>.</w:t>
      </w:r>
    </w:p>
    <w:p w:rsidR="00B55331" w:rsidRPr="0025295E" w:rsidRDefault="0025295E" w:rsidP="00026FD3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25295E">
        <w:rPr>
          <w:rFonts w:ascii="Verdana" w:hAnsi="Verdana"/>
          <w:sz w:val="20"/>
          <w:szCs w:val="20"/>
        </w:rPr>
        <w:t>Wykonawca</w:t>
      </w:r>
      <w:r w:rsidR="00B55331" w:rsidRPr="0025295E">
        <w:rPr>
          <w:rFonts w:ascii="Verdana" w:hAnsi="Verdana"/>
          <w:sz w:val="20"/>
          <w:szCs w:val="20"/>
        </w:rPr>
        <w:t xml:space="preserve"> zobowiązuje się przez cały okres realizacji Usługi</w:t>
      </w:r>
      <w:r w:rsidR="00A65077" w:rsidRPr="0025295E">
        <w:rPr>
          <w:rFonts w:ascii="Verdana" w:hAnsi="Verdana"/>
          <w:sz w:val="20"/>
          <w:szCs w:val="20"/>
        </w:rPr>
        <w:t>,</w:t>
      </w:r>
      <w:r w:rsidR="00B55331" w:rsidRPr="0025295E">
        <w:rPr>
          <w:rFonts w:ascii="Verdana" w:hAnsi="Verdana"/>
          <w:sz w:val="20"/>
          <w:szCs w:val="20"/>
        </w:rPr>
        <w:t xml:space="preserve"> </w:t>
      </w:r>
      <w:r w:rsidR="00BD6C9F" w:rsidRPr="0025295E">
        <w:rPr>
          <w:rFonts w:ascii="Verdana" w:hAnsi="Verdana"/>
          <w:sz w:val="20"/>
          <w:szCs w:val="20"/>
        </w:rPr>
        <w:t>do wydania ostatniego Świadectwa Przejęcia</w:t>
      </w:r>
      <w:r w:rsidR="00A65077" w:rsidRPr="0025295E">
        <w:rPr>
          <w:rFonts w:ascii="Verdana" w:hAnsi="Verdana"/>
          <w:sz w:val="20"/>
          <w:szCs w:val="20"/>
        </w:rPr>
        <w:t>,</w:t>
      </w:r>
      <w:r w:rsidR="00BD6C9F" w:rsidRPr="0025295E">
        <w:rPr>
          <w:rFonts w:ascii="Verdana" w:hAnsi="Verdana"/>
          <w:sz w:val="20"/>
          <w:szCs w:val="20"/>
        </w:rPr>
        <w:t xml:space="preserve"> </w:t>
      </w:r>
      <w:r w:rsidR="00B55331" w:rsidRPr="0025295E">
        <w:rPr>
          <w:rFonts w:ascii="Verdana" w:hAnsi="Verdana"/>
          <w:sz w:val="20"/>
          <w:szCs w:val="20"/>
        </w:rPr>
        <w:t>utrzymywać stan ciągłości zatrudnienia na podstawie um</w:t>
      </w:r>
      <w:r w:rsidR="00773DA5" w:rsidRPr="0025295E">
        <w:rPr>
          <w:rFonts w:ascii="Verdana" w:hAnsi="Verdana"/>
          <w:sz w:val="20"/>
          <w:szCs w:val="20"/>
        </w:rPr>
        <w:t>ów</w:t>
      </w:r>
      <w:r w:rsidR="00B55331" w:rsidRPr="0025295E">
        <w:rPr>
          <w:rFonts w:ascii="Verdana" w:hAnsi="Verdana"/>
          <w:sz w:val="20"/>
          <w:szCs w:val="20"/>
        </w:rPr>
        <w:t xml:space="preserve"> </w:t>
      </w:r>
      <w:r w:rsidR="00EF4DCC" w:rsidRPr="0025295E">
        <w:rPr>
          <w:rFonts w:ascii="Verdana" w:hAnsi="Verdana"/>
          <w:sz w:val="20"/>
          <w:szCs w:val="20"/>
        </w:rPr>
        <w:t xml:space="preserve">                  </w:t>
      </w:r>
      <w:r w:rsidR="00B55331" w:rsidRPr="0025295E">
        <w:rPr>
          <w:rFonts w:ascii="Verdana" w:hAnsi="Verdana"/>
          <w:sz w:val="20"/>
          <w:szCs w:val="20"/>
        </w:rPr>
        <w:t xml:space="preserve">o pracę </w:t>
      </w:r>
      <w:r w:rsidR="009F6BB4" w:rsidRPr="0025295E">
        <w:rPr>
          <w:rFonts w:ascii="Verdana" w:hAnsi="Verdana"/>
          <w:sz w:val="20"/>
          <w:szCs w:val="20"/>
        </w:rPr>
        <w:t xml:space="preserve">na zasadach opisanych w ust. </w:t>
      </w:r>
      <w:r w:rsidR="00107C72" w:rsidRPr="0025295E">
        <w:rPr>
          <w:rFonts w:ascii="Verdana" w:hAnsi="Verdana"/>
          <w:sz w:val="20"/>
          <w:szCs w:val="20"/>
        </w:rPr>
        <w:t>7</w:t>
      </w:r>
      <w:r w:rsidR="009F6BB4" w:rsidRPr="0025295E">
        <w:rPr>
          <w:rFonts w:ascii="Verdana" w:hAnsi="Verdana"/>
          <w:sz w:val="20"/>
          <w:szCs w:val="20"/>
        </w:rPr>
        <w:t>. W</w:t>
      </w:r>
      <w:r w:rsidR="00B55331" w:rsidRPr="0025295E">
        <w:rPr>
          <w:rFonts w:ascii="Verdana" w:hAnsi="Verdana"/>
          <w:sz w:val="20"/>
          <w:szCs w:val="20"/>
        </w:rPr>
        <w:t xml:space="preserve"> przypadku rozwiązania stosunku pracy </w:t>
      </w:r>
      <w:r w:rsidR="00EF4DCC" w:rsidRPr="0025295E">
        <w:rPr>
          <w:rFonts w:ascii="Verdana" w:hAnsi="Verdana"/>
          <w:sz w:val="20"/>
          <w:szCs w:val="20"/>
        </w:rPr>
        <w:t xml:space="preserve">                   </w:t>
      </w:r>
      <w:r w:rsidR="00B55331" w:rsidRPr="0025295E">
        <w:rPr>
          <w:rFonts w:ascii="Verdana" w:hAnsi="Verdana"/>
          <w:sz w:val="20"/>
          <w:szCs w:val="20"/>
        </w:rPr>
        <w:t xml:space="preserve">w trakcie obowiązywania niniejszej Umowy z którąkolwiek z osób zatrudnionych na podstawie umowy o pracę, o których mowa w ust. </w:t>
      </w:r>
      <w:r w:rsidR="00107C72" w:rsidRPr="0025295E">
        <w:rPr>
          <w:rFonts w:ascii="Verdana" w:hAnsi="Verdana"/>
          <w:sz w:val="20"/>
          <w:szCs w:val="20"/>
        </w:rPr>
        <w:t>5</w:t>
      </w:r>
      <w:r w:rsidR="009F6BB4" w:rsidRPr="0025295E">
        <w:rPr>
          <w:rFonts w:ascii="Verdana" w:hAnsi="Verdana"/>
          <w:sz w:val="20"/>
          <w:szCs w:val="20"/>
        </w:rPr>
        <w:t xml:space="preserve"> lub </w:t>
      </w:r>
      <w:r w:rsidR="00107C72" w:rsidRPr="0025295E">
        <w:rPr>
          <w:rFonts w:ascii="Verdana" w:hAnsi="Verdana"/>
          <w:sz w:val="20"/>
          <w:szCs w:val="20"/>
        </w:rPr>
        <w:t>6</w:t>
      </w:r>
      <w:r w:rsidR="00B55331" w:rsidRPr="0025295E">
        <w:rPr>
          <w:rFonts w:ascii="Verdana" w:hAnsi="Verdana"/>
          <w:sz w:val="20"/>
          <w:szCs w:val="20"/>
        </w:rPr>
        <w:t>,</w:t>
      </w:r>
      <w:r w:rsidRPr="0025295E">
        <w:rPr>
          <w:rFonts w:ascii="Verdana" w:hAnsi="Verdana"/>
          <w:sz w:val="20"/>
          <w:szCs w:val="20"/>
        </w:rPr>
        <w:t xml:space="preserve"> Wykonawca</w:t>
      </w:r>
      <w:r w:rsidR="00B55331" w:rsidRPr="0025295E">
        <w:rPr>
          <w:rFonts w:ascii="Verdana" w:hAnsi="Verdana"/>
          <w:sz w:val="20"/>
          <w:szCs w:val="20"/>
        </w:rPr>
        <w:t xml:space="preserve"> będzie zobowiązany niezwłocznie do wyznaczenia na to miejsce nowej, innej osoby zatrudnionej na podstawie umowy o pracę, w wymiarze nie mniejszym niż</w:t>
      </w:r>
      <w:r w:rsidR="009F6BB4" w:rsidRPr="0025295E">
        <w:rPr>
          <w:rFonts w:ascii="Verdana" w:hAnsi="Verdana"/>
          <w:sz w:val="20"/>
          <w:szCs w:val="20"/>
        </w:rPr>
        <w:t xml:space="preserve"> wynikający z zasad określonych w ust. </w:t>
      </w:r>
      <w:r w:rsidR="00A65077" w:rsidRPr="0025295E">
        <w:rPr>
          <w:rFonts w:ascii="Verdana" w:hAnsi="Verdana"/>
          <w:sz w:val="20"/>
          <w:szCs w:val="20"/>
        </w:rPr>
        <w:t>7</w:t>
      </w:r>
      <w:r w:rsidR="00B55331" w:rsidRPr="0025295E">
        <w:rPr>
          <w:rFonts w:ascii="Verdana" w:hAnsi="Verdana"/>
          <w:sz w:val="20"/>
          <w:szCs w:val="20"/>
        </w:rPr>
        <w:t xml:space="preserve"> na okres nie krótszy niż do końca realizacji Usługi</w:t>
      </w:r>
      <w:r w:rsidR="003C2D14" w:rsidRPr="0025295E">
        <w:rPr>
          <w:rFonts w:ascii="Verdana" w:hAnsi="Verdana"/>
          <w:sz w:val="20"/>
          <w:szCs w:val="20"/>
        </w:rPr>
        <w:t xml:space="preserve"> do wydania ostatniego Świadectwa Przejęcia</w:t>
      </w:r>
      <w:r w:rsidR="00B55331" w:rsidRPr="0025295E">
        <w:rPr>
          <w:rFonts w:ascii="Verdana" w:hAnsi="Verdana"/>
          <w:sz w:val="20"/>
          <w:szCs w:val="20"/>
        </w:rPr>
        <w:t>. W przypadku, o którym mowa powyżej, wyznaczenie danej osoby musi nastąpić w terminie nie dłuższym niż 30 dni od dnia zakończenia umowy z poprzednio zatrudnioną osobą.</w:t>
      </w:r>
    </w:p>
    <w:p w:rsidR="006D3FC5" w:rsidRPr="0025295E" w:rsidRDefault="0025295E" w:rsidP="00026FD3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25295E">
        <w:rPr>
          <w:rFonts w:ascii="Verdana" w:hAnsi="Verdana"/>
          <w:sz w:val="20"/>
          <w:szCs w:val="20"/>
        </w:rPr>
        <w:t>Wykonawca</w:t>
      </w:r>
      <w:r w:rsidR="00AC0FDC" w:rsidRPr="0025295E">
        <w:rPr>
          <w:rFonts w:ascii="Verdana" w:hAnsi="Verdana"/>
          <w:sz w:val="20"/>
          <w:szCs w:val="20"/>
        </w:rPr>
        <w:t xml:space="preserve"> jest zobowiązany przy każdym wystąpieniu o płatność, przedstawić </w:t>
      </w:r>
      <w:r w:rsidRPr="0025295E">
        <w:rPr>
          <w:rFonts w:ascii="Verdana" w:hAnsi="Verdana"/>
          <w:sz w:val="20"/>
          <w:szCs w:val="20"/>
        </w:rPr>
        <w:t>Zamawiającemu</w:t>
      </w:r>
      <w:r w:rsidR="002233A0" w:rsidRPr="0025295E">
        <w:rPr>
          <w:rFonts w:ascii="Verdana" w:hAnsi="Verdana"/>
          <w:sz w:val="20"/>
          <w:szCs w:val="20"/>
        </w:rPr>
        <w:t xml:space="preserve"> </w:t>
      </w:r>
      <w:r w:rsidR="00AC0FDC" w:rsidRPr="0025295E">
        <w:rPr>
          <w:rFonts w:ascii="Verdana" w:hAnsi="Verdana"/>
          <w:sz w:val="20"/>
          <w:szCs w:val="20"/>
        </w:rPr>
        <w:t xml:space="preserve">oświadczenie </w:t>
      </w:r>
      <w:r w:rsidR="004557F7" w:rsidRPr="0025295E">
        <w:rPr>
          <w:rFonts w:ascii="Verdana" w:hAnsi="Verdana"/>
          <w:sz w:val="20"/>
          <w:szCs w:val="20"/>
        </w:rPr>
        <w:t xml:space="preserve">potwierdzające wypełnienie </w:t>
      </w:r>
      <w:r w:rsidR="00241710" w:rsidRPr="0025295E">
        <w:rPr>
          <w:rFonts w:ascii="Verdana" w:hAnsi="Verdana"/>
          <w:sz w:val="20"/>
          <w:szCs w:val="20"/>
        </w:rPr>
        <w:t>postanowień</w:t>
      </w:r>
      <w:r w:rsidR="009F6BB4" w:rsidRPr="0025295E">
        <w:rPr>
          <w:rFonts w:ascii="Verdana" w:hAnsi="Verdana"/>
          <w:sz w:val="20"/>
          <w:szCs w:val="20"/>
        </w:rPr>
        <w:t xml:space="preserve"> określonych </w:t>
      </w:r>
      <w:r w:rsidR="00EF4DCC" w:rsidRPr="0025295E">
        <w:rPr>
          <w:rFonts w:ascii="Verdana" w:hAnsi="Verdana"/>
          <w:sz w:val="20"/>
          <w:szCs w:val="20"/>
        </w:rPr>
        <w:t xml:space="preserve"> </w:t>
      </w:r>
      <w:r w:rsidR="009F6BB4" w:rsidRPr="0025295E">
        <w:rPr>
          <w:rFonts w:ascii="Verdana" w:hAnsi="Verdana"/>
          <w:sz w:val="20"/>
          <w:szCs w:val="20"/>
        </w:rPr>
        <w:t>w</w:t>
      </w:r>
      <w:r w:rsidR="004557F7" w:rsidRPr="0025295E">
        <w:rPr>
          <w:rFonts w:ascii="Verdana" w:hAnsi="Verdana"/>
          <w:sz w:val="20"/>
          <w:szCs w:val="20"/>
        </w:rPr>
        <w:t xml:space="preserve"> ust. </w:t>
      </w:r>
      <w:r w:rsidR="00FB60D2" w:rsidRPr="0025295E">
        <w:rPr>
          <w:rFonts w:ascii="Verdana" w:hAnsi="Verdana"/>
          <w:sz w:val="20"/>
          <w:szCs w:val="20"/>
        </w:rPr>
        <w:t>4</w:t>
      </w:r>
      <w:r w:rsidR="009F6BB4" w:rsidRPr="0025295E">
        <w:rPr>
          <w:rFonts w:ascii="Verdana" w:hAnsi="Verdana"/>
          <w:sz w:val="20"/>
          <w:szCs w:val="20"/>
        </w:rPr>
        <w:t xml:space="preserve"> - </w:t>
      </w:r>
      <w:r w:rsidR="00FB60D2" w:rsidRPr="0025295E">
        <w:rPr>
          <w:rFonts w:ascii="Verdana" w:hAnsi="Verdana"/>
          <w:sz w:val="20"/>
          <w:szCs w:val="20"/>
        </w:rPr>
        <w:t>8</w:t>
      </w:r>
      <w:r w:rsidR="003B7DAC" w:rsidRPr="0025295E">
        <w:rPr>
          <w:rFonts w:ascii="Verdana" w:hAnsi="Verdana"/>
          <w:sz w:val="20"/>
          <w:szCs w:val="20"/>
        </w:rPr>
        <w:t>.</w:t>
      </w:r>
      <w:r w:rsidR="00F3494D" w:rsidRPr="0025295E">
        <w:rPr>
          <w:rFonts w:ascii="Verdana" w:hAnsi="Verdana"/>
          <w:sz w:val="20"/>
          <w:szCs w:val="20"/>
        </w:rPr>
        <w:t xml:space="preserve"> </w:t>
      </w:r>
      <w:r w:rsidR="00F3494D" w:rsidRPr="0025295E">
        <w:rPr>
          <w:rFonts w:ascii="Verdana" w:hAnsi="Verdana" w:cs="Arial"/>
          <w:sz w:val="20"/>
          <w:szCs w:val="20"/>
        </w:rPr>
        <w:t xml:space="preserve">W </w:t>
      </w:r>
      <w:r w:rsidR="00FB60D2" w:rsidRPr="0025295E">
        <w:rPr>
          <w:rFonts w:ascii="Verdana" w:hAnsi="Verdana" w:cs="Arial"/>
          <w:sz w:val="20"/>
          <w:szCs w:val="20"/>
        </w:rPr>
        <w:t xml:space="preserve">razie </w:t>
      </w:r>
      <w:r w:rsidR="00F3494D" w:rsidRPr="0025295E">
        <w:rPr>
          <w:rFonts w:ascii="Verdana" w:hAnsi="Verdana" w:cs="Arial"/>
          <w:sz w:val="20"/>
          <w:szCs w:val="20"/>
        </w:rPr>
        <w:t xml:space="preserve">uzasadnionych wątpliwości co do przestrzegania prawa pracy </w:t>
      </w:r>
      <w:r w:rsidR="00F3494D" w:rsidRPr="0025295E">
        <w:rPr>
          <w:rFonts w:ascii="Verdana" w:hAnsi="Verdana" w:cs="Arial"/>
          <w:sz w:val="20"/>
          <w:szCs w:val="20"/>
        </w:rPr>
        <w:lastRenderedPageBreak/>
        <w:t xml:space="preserve">przez </w:t>
      </w:r>
      <w:r w:rsidRPr="0025295E">
        <w:rPr>
          <w:rFonts w:ascii="Verdana" w:hAnsi="Verdana" w:cs="Arial"/>
          <w:sz w:val="20"/>
          <w:szCs w:val="20"/>
        </w:rPr>
        <w:t>Wykonawcę</w:t>
      </w:r>
      <w:r w:rsidR="002B3540" w:rsidRPr="0025295E">
        <w:rPr>
          <w:rFonts w:ascii="Verdana" w:hAnsi="Verdana" w:cs="Arial"/>
          <w:sz w:val="20"/>
          <w:szCs w:val="20"/>
        </w:rPr>
        <w:t xml:space="preserve"> </w:t>
      </w:r>
      <w:r w:rsidR="00F3494D" w:rsidRPr="0025295E">
        <w:rPr>
          <w:rFonts w:ascii="Verdana" w:hAnsi="Verdana" w:cs="Arial"/>
          <w:sz w:val="20"/>
          <w:szCs w:val="20"/>
        </w:rPr>
        <w:t xml:space="preserve">lub </w:t>
      </w:r>
      <w:r w:rsidR="002B3540" w:rsidRPr="0025295E">
        <w:rPr>
          <w:rFonts w:ascii="Verdana" w:hAnsi="Verdana" w:cs="Arial"/>
          <w:sz w:val="20"/>
          <w:szCs w:val="20"/>
        </w:rPr>
        <w:t>P</w:t>
      </w:r>
      <w:r w:rsidR="00F3494D" w:rsidRPr="0025295E">
        <w:rPr>
          <w:rFonts w:ascii="Verdana" w:hAnsi="Verdana" w:cs="Arial"/>
          <w:sz w:val="20"/>
          <w:szCs w:val="20"/>
        </w:rPr>
        <w:t>odwykonawcę</w:t>
      </w:r>
      <w:r w:rsidR="002B3540" w:rsidRPr="0025295E">
        <w:rPr>
          <w:rFonts w:ascii="Verdana" w:hAnsi="Verdana" w:cs="Arial"/>
          <w:sz w:val="20"/>
          <w:szCs w:val="20"/>
        </w:rPr>
        <w:t xml:space="preserve"> </w:t>
      </w:r>
      <w:r w:rsidRPr="0025295E">
        <w:rPr>
          <w:rFonts w:ascii="Verdana" w:hAnsi="Verdana" w:cs="Arial"/>
          <w:sz w:val="20"/>
          <w:szCs w:val="20"/>
        </w:rPr>
        <w:t>Wykonawcy</w:t>
      </w:r>
      <w:r w:rsidR="001560F7" w:rsidRPr="0025295E">
        <w:rPr>
          <w:rFonts w:ascii="Verdana" w:hAnsi="Verdana" w:cs="Arial"/>
          <w:sz w:val="20"/>
          <w:szCs w:val="20"/>
        </w:rPr>
        <w:t>, Z</w:t>
      </w:r>
      <w:r w:rsidR="00F3494D" w:rsidRPr="0025295E">
        <w:rPr>
          <w:rFonts w:ascii="Verdana" w:hAnsi="Verdana" w:cs="Arial"/>
          <w:sz w:val="20"/>
          <w:szCs w:val="20"/>
        </w:rPr>
        <w:t xml:space="preserve">amawiający może zwrócić </w:t>
      </w:r>
      <w:r w:rsidR="008F6F1F" w:rsidRPr="0025295E">
        <w:rPr>
          <w:rFonts w:ascii="Verdana" w:hAnsi="Verdana" w:cs="Arial"/>
          <w:sz w:val="20"/>
          <w:szCs w:val="20"/>
        </w:rPr>
        <w:t xml:space="preserve">się o </w:t>
      </w:r>
      <w:r w:rsidR="00F3494D" w:rsidRPr="0025295E">
        <w:rPr>
          <w:rFonts w:ascii="Verdana" w:hAnsi="Verdana" w:cs="Arial"/>
          <w:sz w:val="20"/>
          <w:szCs w:val="20"/>
        </w:rPr>
        <w:t>przeprowadzenie kontroli przez Państwową Inspekcję Pracy.</w:t>
      </w:r>
      <w:r w:rsidR="00F3494D" w:rsidRPr="0025295E">
        <w:rPr>
          <w:rFonts w:ascii="Verdana" w:hAnsi="Verdana"/>
          <w:sz w:val="20"/>
          <w:szCs w:val="20"/>
        </w:rPr>
        <w:t xml:space="preserve">                                           </w:t>
      </w:r>
    </w:p>
    <w:p w:rsidR="006808FF" w:rsidRPr="0025295E" w:rsidRDefault="00B55331" w:rsidP="00026FD3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25295E">
        <w:rPr>
          <w:rFonts w:ascii="Verdana" w:hAnsi="Verdana"/>
          <w:sz w:val="20"/>
          <w:szCs w:val="20"/>
        </w:rPr>
        <w:t>Niepr</w:t>
      </w:r>
      <w:r w:rsidR="0025295E" w:rsidRPr="0025295E">
        <w:rPr>
          <w:rFonts w:ascii="Verdana" w:hAnsi="Verdana"/>
          <w:sz w:val="20"/>
          <w:szCs w:val="20"/>
        </w:rPr>
        <w:t>zedłożenie przez Wykonawcę</w:t>
      </w:r>
      <w:r w:rsidRPr="0025295E">
        <w:rPr>
          <w:rFonts w:ascii="Verdana" w:hAnsi="Verdana"/>
          <w:sz w:val="20"/>
          <w:szCs w:val="20"/>
        </w:rPr>
        <w:t xml:space="preserve"> </w:t>
      </w:r>
      <w:r w:rsidR="00A532F8" w:rsidRPr="0025295E">
        <w:rPr>
          <w:rFonts w:ascii="Verdana" w:hAnsi="Verdana"/>
          <w:sz w:val="20"/>
          <w:szCs w:val="20"/>
        </w:rPr>
        <w:t>oświadczeń</w:t>
      </w:r>
      <w:r w:rsidR="00C733FE" w:rsidRPr="0025295E">
        <w:rPr>
          <w:rFonts w:ascii="Verdana" w:hAnsi="Verdana"/>
          <w:sz w:val="20"/>
          <w:szCs w:val="20"/>
        </w:rPr>
        <w:t>,</w:t>
      </w:r>
      <w:r w:rsidR="00A532F8" w:rsidRPr="0025295E">
        <w:rPr>
          <w:rFonts w:ascii="Verdana" w:hAnsi="Verdana"/>
          <w:sz w:val="20"/>
          <w:szCs w:val="20"/>
        </w:rPr>
        <w:t xml:space="preserve"> o których mowa w ust. </w:t>
      </w:r>
      <w:r w:rsidR="00FB60D2" w:rsidRPr="0025295E">
        <w:rPr>
          <w:rFonts w:ascii="Verdana" w:hAnsi="Verdana"/>
          <w:sz w:val="20"/>
          <w:szCs w:val="20"/>
        </w:rPr>
        <w:t>9,</w:t>
      </w:r>
      <w:r w:rsidRPr="0025295E">
        <w:rPr>
          <w:rFonts w:ascii="Verdana" w:hAnsi="Verdana"/>
          <w:sz w:val="20"/>
          <w:szCs w:val="20"/>
        </w:rPr>
        <w:t xml:space="preserve"> będzie traktowane jako niewypełnienie obowiązku zatrudnienia osób na podstawie umowy o pracę.</w:t>
      </w:r>
      <w:r w:rsidR="00D46CFA" w:rsidRPr="0025295E">
        <w:rPr>
          <w:rFonts w:ascii="Verdana" w:hAnsi="Verdana"/>
          <w:sz w:val="20"/>
          <w:szCs w:val="20"/>
        </w:rPr>
        <w:t xml:space="preserve">                                  </w:t>
      </w:r>
    </w:p>
    <w:p w:rsidR="001657F7" w:rsidRPr="0025295E" w:rsidRDefault="0025295E" w:rsidP="00026FD3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25295E">
        <w:rPr>
          <w:rFonts w:ascii="Verdana" w:hAnsi="Verdana"/>
          <w:sz w:val="20"/>
          <w:szCs w:val="20"/>
        </w:rPr>
        <w:t>Wykonawca</w:t>
      </w:r>
      <w:r w:rsidR="001657F7" w:rsidRPr="0025295E">
        <w:rPr>
          <w:rFonts w:ascii="Verdana" w:hAnsi="Verdana"/>
          <w:sz w:val="20"/>
          <w:szCs w:val="20"/>
        </w:rPr>
        <w:t xml:space="preserve"> jest zobowiązany stosować się do poleceń wydanych przez Kierownika Projektu</w:t>
      </w:r>
      <w:r w:rsidR="00072DC6" w:rsidRPr="0025295E">
        <w:rPr>
          <w:rFonts w:ascii="Verdana" w:hAnsi="Verdana"/>
          <w:sz w:val="20"/>
          <w:szCs w:val="20"/>
        </w:rPr>
        <w:t xml:space="preserve"> na zasadach określonych w §</w:t>
      </w:r>
      <w:r w:rsidR="006742DE" w:rsidRPr="0025295E">
        <w:rPr>
          <w:rFonts w:ascii="Verdana" w:hAnsi="Verdana"/>
          <w:sz w:val="20"/>
          <w:szCs w:val="20"/>
        </w:rPr>
        <w:t xml:space="preserve"> </w:t>
      </w:r>
      <w:r w:rsidR="00DD23F4" w:rsidRPr="0025295E">
        <w:rPr>
          <w:rFonts w:ascii="Verdana" w:hAnsi="Verdana"/>
          <w:sz w:val="20"/>
          <w:szCs w:val="20"/>
        </w:rPr>
        <w:t>2</w:t>
      </w:r>
      <w:r w:rsidR="00CD0897" w:rsidRPr="0025295E">
        <w:rPr>
          <w:rFonts w:ascii="Verdana" w:hAnsi="Verdana"/>
          <w:sz w:val="20"/>
          <w:szCs w:val="20"/>
        </w:rPr>
        <w:t>5</w:t>
      </w:r>
      <w:r w:rsidR="00DD23F4" w:rsidRPr="0025295E">
        <w:rPr>
          <w:rFonts w:ascii="Verdana" w:hAnsi="Verdana"/>
          <w:sz w:val="20"/>
          <w:szCs w:val="20"/>
        </w:rPr>
        <w:t xml:space="preserve"> </w:t>
      </w:r>
      <w:r w:rsidR="00FB60D2" w:rsidRPr="0025295E">
        <w:rPr>
          <w:rFonts w:ascii="Verdana" w:hAnsi="Verdana"/>
          <w:sz w:val="20"/>
          <w:szCs w:val="20"/>
        </w:rPr>
        <w:t xml:space="preserve">ust. 7-10 </w:t>
      </w:r>
      <w:r w:rsidR="00272160" w:rsidRPr="0025295E">
        <w:rPr>
          <w:rFonts w:ascii="Verdana" w:hAnsi="Verdana"/>
          <w:sz w:val="20"/>
          <w:szCs w:val="20"/>
        </w:rPr>
        <w:t>Umowy</w:t>
      </w:r>
      <w:r w:rsidR="001657F7" w:rsidRPr="0025295E">
        <w:rPr>
          <w:rFonts w:ascii="Verdana" w:hAnsi="Verdana"/>
          <w:sz w:val="20"/>
          <w:szCs w:val="20"/>
        </w:rPr>
        <w:t>.</w:t>
      </w:r>
    </w:p>
    <w:p w:rsidR="001657F7" w:rsidRPr="008F0CAA" w:rsidRDefault="0025295E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25295E">
        <w:rPr>
          <w:rFonts w:ascii="Verdana" w:hAnsi="Verdana"/>
          <w:sz w:val="20"/>
          <w:szCs w:val="20"/>
        </w:rPr>
        <w:t>Wykonawca</w:t>
      </w:r>
      <w:r w:rsidR="001657F7" w:rsidRPr="0025295E">
        <w:rPr>
          <w:rFonts w:ascii="Verdana" w:hAnsi="Verdana"/>
          <w:sz w:val="20"/>
          <w:szCs w:val="20"/>
        </w:rPr>
        <w:t xml:space="preserve"> </w:t>
      </w:r>
      <w:r w:rsidR="00DA66F1" w:rsidRPr="0025295E">
        <w:rPr>
          <w:rFonts w:ascii="Verdana" w:hAnsi="Verdana"/>
          <w:sz w:val="20"/>
        </w:rPr>
        <w:t>jest zobowiązany</w:t>
      </w:r>
      <w:r w:rsidR="001657F7" w:rsidRPr="0025295E">
        <w:rPr>
          <w:rFonts w:ascii="Verdana" w:hAnsi="Verdana"/>
          <w:sz w:val="20"/>
          <w:szCs w:val="20"/>
        </w:rPr>
        <w:t xml:space="preserve"> świadczy</w:t>
      </w:r>
      <w:r w:rsidR="00DA66F1" w:rsidRPr="0025295E">
        <w:rPr>
          <w:rFonts w:ascii="Verdana" w:hAnsi="Verdana"/>
          <w:sz w:val="20"/>
          <w:szCs w:val="20"/>
        </w:rPr>
        <w:t>ć</w:t>
      </w:r>
      <w:r w:rsidR="001657F7" w:rsidRPr="0025295E">
        <w:rPr>
          <w:rFonts w:ascii="Verdana" w:hAnsi="Verdana"/>
          <w:sz w:val="20"/>
          <w:szCs w:val="20"/>
        </w:rPr>
        <w:t xml:space="preserve"> Usługi z należytą dbałością, efektywnością oraz starannością, zgodnie z najlepszą praktyką zawod</w:t>
      </w:r>
      <w:r w:rsidRPr="0025295E">
        <w:rPr>
          <w:rFonts w:ascii="Verdana" w:hAnsi="Verdana"/>
          <w:sz w:val="20"/>
          <w:szCs w:val="20"/>
        </w:rPr>
        <w:t>ową i doświadczeniem. Wykonawca</w:t>
      </w:r>
      <w:r w:rsidR="001657F7" w:rsidRPr="0025295E">
        <w:rPr>
          <w:rFonts w:ascii="Verdana" w:hAnsi="Verdana"/>
          <w:sz w:val="20"/>
          <w:szCs w:val="20"/>
        </w:rPr>
        <w:t xml:space="preserve"> </w:t>
      </w:r>
      <w:r w:rsidR="00DA66F1" w:rsidRPr="0025295E">
        <w:rPr>
          <w:rFonts w:ascii="Verdana" w:hAnsi="Verdana"/>
          <w:sz w:val="20"/>
        </w:rPr>
        <w:t>jest zobowiązany</w:t>
      </w:r>
      <w:r w:rsidR="001657F7" w:rsidRPr="0025295E">
        <w:rPr>
          <w:rFonts w:ascii="Verdana" w:hAnsi="Verdana"/>
          <w:sz w:val="20"/>
          <w:szCs w:val="20"/>
        </w:rPr>
        <w:t xml:space="preserve"> działa</w:t>
      </w:r>
      <w:r w:rsidR="00DA66F1" w:rsidRPr="0025295E">
        <w:rPr>
          <w:rFonts w:ascii="Verdana" w:hAnsi="Verdana"/>
          <w:sz w:val="20"/>
          <w:szCs w:val="20"/>
        </w:rPr>
        <w:t>ć</w:t>
      </w:r>
      <w:r w:rsidR="001657F7" w:rsidRPr="0025295E">
        <w:rPr>
          <w:rFonts w:ascii="Verdana" w:hAnsi="Verdana"/>
          <w:sz w:val="20"/>
          <w:szCs w:val="20"/>
        </w:rPr>
        <w:t xml:space="preserve"> we współpracy z Zamawiającym na </w:t>
      </w:r>
      <w:r w:rsidR="001314D6" w:rsidRPr="0025295E">
        <w:rPr>
          <w:rFonts w:ascii="Verdana" w:hAnsi="Verdana"/>
          <w:sz w:val="20"/>
          <w:szCs w:val="20"/>
        </w:rPr>
        <w:t>ich</w:t>
      </w:r>
      <w:r w:rsidR="00A926B1" w:rsidRPr="0025295E">
        <w:rPr>
          <w:rFonts w:ascii="Verdana" w:hAnsi="Verdana"/>
          <w:sz w:val="20"/>
          <w:szCs w:val="20"/>
        </w:rPr>
        <w:t xml:space="preserve"> </w:t>
      </w:r>
      <w:r w:rsidR="001657F7" w:rsidRPr="0025295E">
        <w:rPr>
          <w:rFonts w:ascii="Verdana" w:hAnsi="Verdana"/>
          <w:sz w:val="20"/>
          <w:szCs w:val="20"/>
        </w:rPr>
        <w:t xml:space="preserve">rzecz w  </w:t>
      </w:r>
      <w:r w:rsidR="001657F7" w:rsidRPr="008F0CAA">
        <w:rPr>
          <w:rFonts w:ascii="Verdana" w:hAnsi="Verdana"/>
          <w:sz w:val="20"/>
          <w:szCs w:val="20"/>
        </w:rPr>
        <w:t>okresie realizacji Usługi.</w:t>
      </w:r>
    </w:p>
    <w:p w:rsidR="001657F7" w:rsidRPr="008F0CAA" w:rsidRDefault="0025295E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8F0CAA">
        <w:rPr>
          <w:rFonts w:ascii="Verdana" w:hAnsi="Verdana"/>
          <w:sz w:val="20"/>
          <w:szCs w:val="20"/>
        </w:rPr>
        <w:t>Wykonawca</w:t>
      </w:r>
      <w:r w:rsidR="001657F7" w:rsidRPr="008F0CAA">
        <w:rPr>
          <w:rFonts w:ascii="Verdana" w:hAnsi="Verdana"/>
          <w:sz w:val="20"/>
          <w:szCs w:val="20"/>
        </w:rPr>
        <w:t xml:space="preserve"> </w:t>
      </w:r>
      <w:r w:rsidR="00FB60D2" w:rsidRPr="008F0CAA">
        <w:rPr>
          <w:rFonts w:ascii="Verdana" w:hAnsi="Verdana"/>
          <w:sz w:val="20"/>
          <w:szCs w:val="20"/>
        </w:rPr>
        <w:t xml:space="preserve">oraz osoby, przy pomocy których wykonuje Umowę, w tym Podwykonawcy, zobowiązani są </w:t>
      </w:r>
      <w:r w:rsidR="001657F7" w:rsidRPr="008F0CAA">
        <w:rPr>
          <w:rFonts w:ascii="Verdana" w:hAnsi="Verdana"/>
          <w:sz w:val="20"/>
          <w:szCs w:val="20"/>
        </w:rPr>
        <w:t>zawsze działać jako sumienny doradca Zamawiającego</w:t>
      </w:r>
      <w:r w:rsidR="008F6F1F" w:rsidRPr="008F0CAA">
        <w:rPr>
          <w:rFonts w:ascii="Verdana" w:hAnsi="Verdana"/>
          <w:sz w:val="20"/>
          <w:szCs w:val="20"/>
        </w:rPr>
        <w:t xml:space="preserve"> </w:t>
      </w:r>
      <w:r w:rsidR="001657F7" w:rsidRPr="008F0CAA">
        <w:rPr>
          <w:rFonts w:ascii="Verdana" w:hAnsi="Verdana"/>
          <w:sz w:val="20"/>
          <w:szCs w:val="20"/>
        </w:rPr>
        <w:t xml:space="preserve">zgodnie z przepisami oraz z zasadami postępowania obowiązującymi w </w:t>
      </w:r>
      <w:r w:rsidR="00FB60D2" w:rsidRPr="008F0CAA">
        <w:rPr>
          <w:rFonts w:ascii="Verdana" w:hAnsi="Verdana"/>
          <w:sz w:val="20"/>
          <w:szCs w:val="20"/>
        </w:rPr>
        <w:t>ich</w:t>
      </w:r>
      <w:r w:rsidR="001657F7" w:rsidRPr="008F0CAA">
        <w:rPr>
          <w:rFonts w:ascii="Verdana" w:hAnsi="Verdana"/>
          <w:sz w:val="20"/>
          <w:szCs w:val="20"/>
        </w:rPr>
        <w:t xml:space="preserve"> zawo</w:t>
      </w:r>
      <w:r w:rsidRPr="008F0CAA">
        <w:rPr>
          <w:rFonts w:ascii="Verdana" w:hAnsi="Verdana"/>
          <w:sz w:val="20"/>
          <w:szCs w:val="20"/>
        </w:rPr>
        <w:t>dzie. W szczególności Wykonawca</w:t>
      </w:r>
      <w:r w:rsidR="001657F7" w:rsidRPr="008F0CAA">
        <w:rPr>
          <w:rFonts w:ascii="Verdana" w:hAnsi="Verdana"/>
          <w:sz w:val="20"/>
          <w:szCs w:val="20"/>
        </w:rPr>
        <w:t xml:space="preserve"> </w:t>
      </w:r>
      <w:r w:rsidR="00FB60D2" w:rsidRPr="008F0CAA">
        <w:rPr>
          <w:rFonts w:ascii="Verdana" w:hAnsi="Verdana"/>
          <w:sz w:val="20"/>
          <w:szCs w:val="20"/>
        </w:rPr>
        <w:t xml:space="preserve">oraz osoby, przy pomocy których wykonuje Umowę, w tym Podwykonawcy, zobowiązani są </w:t>
      </w:r>
      <w:r w:rsidR="001657F7" w:rsidRPr="008F0CAA">
        <w:rPr>
          <w:rFonts w:ascii="Verdana" w:hAnsi="Verdana"/>
          <w:sz w:val="20"/>
          <w:szCs w:val="20"/>
        </w:rPr>
        <w:t xml:space="preserve">powstrzymać się od wszelkich publicznych oświadczeń dotyczących Umowy i Kontraktu bez uzyskania wcześniejszej zgody Zamawiającego, jak również </w:t>
      </w:r>
      <w:r w:rsidR="008F6F1F" w:rsidRPr="008F0CAA">
        <w:rPr>
          <w:rFonts w:ascii="Verdana" w:hAnsi="Verdana"/>
          <w:sz w:val="20"/>
          <w:szCs w:val="20"/>
        </w:rPr>
        <w:t xml:space="preserve">do </w:t>
      </w:r>
      <w:r w:rsidR="001657F7" w:rsidRPr="008F0CAA">
        <w:rPr>
          <w:rFonts w:ascii="Verdana" w:hAnsi="Verdana"/>
          <w:sz w:val="20"/>
          <w:szCs w:val="20"/>
        </w:rPr>
        <w:t xml:space="preserve">angażowania się w jakąkolwiek działalność pozostającą w konflikcie z </w:t>
      </w:r>
      <w:r w:rsidR="00FB60D2" w:rsidRPr="008F0CAA">
        <w:rPr>
          <w:rFonts w:ascii="Verdana" w:hAnsi="Verdana"/>
          <w:sz w:val="20"/>
          <w:szCs w:val="20"/>
        </w:rPr>
        <w:t xml:space="preserve">ich </w:t>
      </w:r>
      <w:r w:rsidR="001657F7" w:rsidRPr="008F0CAA">
        <w:rPr>
          <w:rFonts w:ascii="Verdana" w:hAnsi="Verdana"/>
          <w:sz w:val="20"/>
          <w:szCs w:val="20"/>
        </w:rPr>
        <w:t>zobowiązaniami wobec Zamawiającego, wynik</w:t>
      </w:r>
      <w:r w:rsidR="008F0CAA" w:rsidRPr="008F0CAA">
        <w:rPr>
          <w:rFonts w:ascii="Verdana" w:hAnsi="Verdana"/>
          <w:sz w:val="20"/>
          <w:szCs w:val="20"/>
        </w:rPr>
        <w:t>ającymi z niniejszej Umowy. Wykonawca</w:t>
      </w:r>
      <w:r w:rsidR="001657F7" w:rsidRPr="008F0CAA">
        <w:rPr>
          <w:rFonts w:ascii="Verdana" w:hAnsi="Verdana"/>
          <w:sz w:val="20"/>
          <w:szCs w:val="20"/>
        </w:rPr>
        <w:t xml:space="preserve"> oraz osoby</w:t>
      </w:r>
      <w:r w:rsidR="00FB60D2" w:rsidRPr="008F0CAA">
        <w:rPr>
          <w:rFonts w:ascii="Verdana" w:hAnsi="Verdana"/>
          <w:sz w:val="20"/>
          <w:szCs w:val="20"/>
        </w:rPr>
        <w:t>,</w:t>
      </w:r>
      <w:r w:rsidR="001657F7" w:rsidRPr="008F0CAA">
        <w:rPr>
          <w:rFonts w:ascii="Verdana" w:hAnsi="Verdana"/>
          <w:sz w:val="20"/>
          <w:szCs w:val="20"/>
        </w:rPr>
        <w:t xml:space="preserve"> przy pomocy których wykonuje Umowę, w tym Podwykonawcy, zobowiązani są wstrzymać się od wszelkich czynności</w:t>
      </w:r>
      <w:r w:rsidR="001842F0" w:rsidRPr="008F0CAA">
        <w:rPr>
          <w:rFonts w:ascii="Verdana" w:hAnsi="Verdana"/>
          <w:sz w:val="20"/>
          <w:szCs w:val="20"/>
        </w:rPr>
        <w:t xml:space="preserve"> </w:t>
      </w:r>
      <w:r w:rsidR="001657F7" w:rsidRPr="008F0CAA">
        <w:rPr>
          <w:rFonts w:ascii="Verdana" w:hAnsi="Verdana"/>
          <w:sz w:val="20"/>
          <w:szCs w:val="20"/>
        </w:rPr>
        <w:t>i działań sprzecznych z interesem Zamawiającego.</w:t>
      </w:r>
    </w:p>
    <w:p w:rsidR="001657F7" w:rsidRPr="008F0CAA" w:rsidRDefault="008F0CAA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8F0CAA">
        <w:rPr>
          <w:rFonts w:ascii="Verdana" w:hAnsi="Verdana"/>
          <w:sz w:val="20"/>
          <w:szCs w:val="20"/>
        </w:rPr>
        <w:t>Wykonawca</w:t>
      </w:r>
      <w:r w:rsidR="00FB60D2" w:rsidRPr="008F0CAA">
        <w:rPr>
          <w:rFonts w:ascii="Verdana" w:hAnsi="Verdana"/>
          <w:sz w:val="20"/>
          <w:szCs w:val="20"/>
        </w:rPr>
        <w:t xml:space="preserve"> oraz</w:t>
      </w:r>
      <w:r w:rsidR="001657F7" w:rsidRPr="008F0CAA">
        <w:rPr>
          <w:rFonts w:ascii="Verdana" w:hAnsi="Verdana"/>
          <w:sz w:val="20"/>
          <w:szCs w:val="20"/>
        </w:rPr>
        <w:t xml:space="preserve"> </w:t>
      </w:r>
      <w:r w:rsidR="00FB60D2" w:rsidRPr="008F0CAA">
        <w:rPr>
          <w:rFonts w:ascii="Verdana" w:hAnsi="Verdana"/>
          <w:sz w:val="20"/>
          <w:szCs w:val="20"/>
        </w:rPr>
        <w:t xml:space="preserve">osoby, przy pomocy których wykonuje Umowę, w tym Podwykonawcy, </w:t>
      </w:r>
      <w:r w:rsidR="001657F7" w:rsidRPr="008F0CAA">
        <w:rPr>
          <w:rFonts w:ascii="Verdana" w:hAnsi="Verdana"/>
          <w:sz w:val="20"/>
          <w:szCs w:val="20"/>
        </w:rPr>
        <w:t xml:space="preserve">zobowiązani są przestrzegać Tajemnicy </w:t>
      </w:r>
      <w:r w:rsidR="002B3540" w:rsidRPr="008F0CAA">
        <w:rPr>
          <w:rFonts w:ascii="Verdana" w:hAnsi="Verdana"/>
          <w:sz w:val="20"/>
          <w:szCs w:val="20"/>
        </w:rPr>
        <w:t>s</w:t>
      </w:r>
      <w:r w:rsidR="001657F7" w:rsidRPr="008F0CAA">
        <w:rPr>
          <w:rFonts w:ascii="Verdana" w:hAnsi="Verdana"/>
          <w:sz w:val="20"/>
          <w:szCs w:val="20"/>
        </w:rPr>
        <w:t>łużbowej w trakcie realizacji Usługi ora</w:t>
      </w:r>
      <w:r w:rsidRPr="008F0CAA">
        <w:rPr>
          <w:rFonts w:ascii="Verdana" w:hAnsi="Verdana"/>
          <w:sz w:val="20"/>
          <w:szCs w:val="20"/>
        </w:rPr>
        <w:t>z po jej zakończeniu. Wykonawca</w:t>
      </w:r>
      <w:r w:rsidR="001657F7" w:rsidRPr="008F0CAA">
        <w:rPr>
          <w:rFonts w:ascii="Verdana" w:hAnsi="Verdana"/>
          <w:sz w:val="20"/>
          <w:szCs w:val="20"/>
        </w:rPr>
        <w:t xml:space="preserve"> </w:t>
      </w:r>
      <w:r w:rsidR="00FB60D2" w:rsidRPr="008F0CAA">
        <w:rPr>
          <w:rFonts w:ascii="Verdana" w:hAnsi="Verdana"/>
          <w:sz w:val="20"/>
          <w:szCs w:val="20"/>
        </w:rPr>
        <w:t>oraz osoby, przy pomocy których wykonuje Umowę, w tym Podwykonawcy, zobowiązani są</w:t>
      </w:r>
      <w:r w:rsidR="00FB60D2" w:rsidRPr="008F0CAA" w:rsidDel="00FB60D2">
        <w:rPr>
          <w:rFonts w:ascii="Verdana" w:hAnsi="Verdana"/>
          <w:sz w:val="20"/>
          <w:szCs w:val="20"/>
        </w:rPr>
        <w:t xml:space="preserve"> </w:t>
      </w:r>
      <w:r w:rsidR="001657F7" w:rsidRPr="008F0CAA">
        <w:rPr>
          <w:rFonts w:ascii="Verdana" w:hAnsi="Verdana"/>
          <w:sz w:val="20"/>
          <w:szCs w:val="20"/>
        </w:rPr>
        <w:t xml:space="preserve">nie przekazywać jakiejkolwiek osobie lub podmiotowi żadnej informacji stanowiącej Tajemnicę </w:t>
      </w:r>
      <w:r w:rsidR="002B3540" w:rsidRPr="008F0CAA">
        <w:rPr>
          <w:rFonts w:ascii="Verdana" w:hAnsi="Verdana"/>
          <w:sz w:val="20"/>
          <w:szCs w:val="20"/>
        </w:rPr>
        <w:t>s</w:t>
      </w:r>
      <w:r w:rsidR="001657F7" w:rsidRPr="008F0CAA">
        <w:rPr>
          <w:rFonts w:ascii="Verdana" w:hAnsi="Verdana"/>
          <w:sz w:val="20"/>
          <w:szCs w:val="20"/>
        </w:rPr>
        <w:t>łużbową oraz nie podawać jej do wiadomości publicznej, chyba że uzyska</w:t>
      </w:r>
      <w:r w:rsidR="00FB60D2" w:rsidRPr="008F0CAA">
        <w:rPr>
          <w:rFonts w:ascii="Verdana" w:hAnsi="Verdana"/>
          <w:sz w:val="20"/>
          <w:szCs w:val="20"/>
        </w:rPr>
        <w:t>ją</w:t>
      </w:r>
      <w:r w:rsidR="001657F7" w:rsidRPr="008F0CAA">
        <w:rPr>
          <w:rFonts w:ascii="Verdana" w:hAnsi="Verdana"/>
          <w:sz w:val="20"/>
          <w:szCs w:val="20"/>
        </w:rPr>
        <w:t xml:space="preserve"> wcześniejszą pisemną zgodę Zamawiającego. </w:t>
      </w:r>
    </w:p>
    <w:p w:rsidR="001657F7" w:rsidRPr="008F0CAA" w:rsidRDefault="001657F7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8F0CAA">
        <w:rPr>
          <w:rFonts w:ascii="Verdana" w:hAnsi="Verdana"/>
          <w:sz w:val="20"/>
          <w:szCs w:val="20"/>
        </w:rPr>
        <w:t>Na każdym etapie</w:t>
      </w:r>
      <w:r w:rsidR="008F0CAA" w:rsidRPr="008F0CAA">
        <w:rPr>
          <w:rFonts w:ascii="Verdana" w:hAnsi="Verdana"/>
          <w:sz w:val="20"/>
          <w:szCs w:val="20"/>
        </w:rPr>
        <w:t xml:space="preserve"> realizacji Kontraktu Wykonawca</w:t>
      </w:r>
      <w:r w:rsidRPr="008F0CAA">
        <w:rPr>
          <w:rFonts w:ascii="Verdana" w:hAnsi="Verdana"/>
          <w:sz w:val="20"/>
          <w:szCs w:val="20"/>
        </w:rPr>
        <w:t xml:space="preserve"> </w:t>
      </w:r>
      <w:r w:rsidR="00DA66F1" w:rsidRPr="008F0CAA">
        <w:rPr>
          <w:rFonts w:ascii="Verdana" w:hAnsi="Verdana"/>
          <w:sz w:val="20"/>
        </w:rPr>
        <w:t xml:space="preserve">jest zobowiązany </w:t>
      </w:r>
      <w:r w:rsidRPr="008F0CAA">
        <w:rPr>
          <w:rFonts w:ascii="Verdana" w:hAnsi="Verdana"/>
          <w:sz w:val="20"/>
          <w:szCs w:val="20"/>
        </w:rPr>
        <w:t>zapewni</w:t>
      </w:r>
      <w:r w:rsidR="00DA66F1" w:rsidRPr="008F0CAA">
        <w:rPr>
          <w:rFonts w:ascii="Verdana" w:hAnsi="Verdana"/>
          <w:sz w:val="20"/>
          <w:szCs w:val="20"/>
        </w:rPr>
        <w:t>ć</w:t>
      </w:r>
      <w:r w:rsidRPr="008F0CAA">
        <w:rPr>
          <w:rFonts w:ascii="Verdana" w:hAnsi="Verdana"/>
          <w:sz w:val="20"/>
          <w:szCs w:val="20"/>
        </w:rPr>
        <w:t xml:space="preserve"> Zamawiającemu wszelką niezbędną pomoc w zakresie zarządzania Kontraktem. </w:t>
      </w:r>
    </w:p>
    <w:p w:rsidR="001657F7" w:rsidRPr="008F0CAA" w:rsidRDefault="008F0CAA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8F0CAA">
        <w:rPr>
          <w:rFonts w:ascii="Verdana" w:hAnsi="Verdana"/>
          <w:sz w:val="20"/>
          <w:szCs w:val="20"/>
        </w:rPr>
        <w:t>Wykonawca</w:t>
      </w:r>
      <w:r w:rsidR="001657F7" w:rsidRPr="008F0CAA">
        <w:rPr>
          <w:rFonts w:ascii="Verdana" w:hAnsi="Verdana"/>
          <w:sz w:val="20"/>
          <w:szCs w:val="20"/>
        </w:rPr>
        <w:t xml:space="preserve"> </w:t>
      </w:r>
      <w:r w:rsidR="00DA66F1" w:rsidRPr="008F0CAA">
        <w:rPr>
          <w:rFonts w:ascii="Verdana" w:hAnsi="Verdana"/>
          <w:sz w:val="20"/>
        </w:rPr>
        <w:t xml:space="preserve">jest zobowiązany </w:t>
      </w:r>
      <w:r w:rsidR="001657F7" w:rsidRPr="008F0CAA">
        <w:rPr>
          <w:rFonts w:ascii="Verdana" w:hAnsi="Verdana"/>
          <w:sz w:val="20"/>
          <w:szCs w:val="20"/>
        </w:rPr>
        <w:t>uzyska</w:t>
      </w:r>
      <w:r w:rsidR="00DA66F1" w:rsidRPr="008F0CAA">
        <w:rPr>
          <w:rFonts w:ascii="Verdana" w:hAnsi="Verdana"/>
          <w:sz w:val="20"/>
          <w:szCs w:val="20"/>
        </w:rPr>
        <w:t>ć</w:t>
      </w:r>
      <w:r w:rsidR="001657F7" w:rsidRPr="008F0CAA">
        <w:rPr>
          <w:rFonts w:ascii="Verdana" w:hAnsi="Verdana"/>
          <w:sz w:val="20"/>
          <w:szCs w:val="20"/>
        </w:rPr>
        <w:t xml:space="preserve"> pisemn</w:t>
      </w:r>
      <w:r w:rsidR="009E3784" w:rsidRPr="008F0CAA">
        <w:rPr>
          <w:rFonts w:ascii="Verdana" w:hAnsi="Verdana"/>
          <w:sz w:val="20"/>
          <w:szCs w:val="20"/>
        </w:rPr>
        <w:t>e uzgodnienie</w:t>
      </w:r>
      <w:r w:rsidR="001657F7" w:rsidRPr="008F0CAA">
        <w:rPr>
          <w:rFonts w:ascii="Verdana" w:hAnsi="Verdana"/>
          <w:sz w:val="20"/>
          <w:szCs w:val="20"/>
        </w:rPr>
        <w:t xml:space="preserve"> Zamawiającego</w:t>
      </w:r>
      <w:r w:rsidR="008F6F1F" w:rsidRPr="008F0CAA">
        <w:rPr>
          <w:rFonts w:ascii="Verdana" w:hAnsi="Verdana"/>
          <w:sz w:val="20"/>
          <w:szCs w:val="20"/>
        </w:rPr>
        <w:t xml:space="preserve"> </w:t>
      </w:r>
      <w:r w:rsidR="001657F7" w:rsidRPr="008F0CAA">
        <w:rPr>
          <w:rFonts w:ascii="Verdana" w:hAnsi="Verdana"/>
          <w:sz w:val="20"/>
          <w:szCs w:val="20"/>
        </w:rPr>
        <w:t xml:space="preserve">przed </w:t>
      </w:r>
      <w:r w:rsidR="009E3784" w:rsidRPr="008F0CAA">
        <w:rPr>
          <w:rFonts w:ascii="Verdana" w:hAnsi="Verdana"/>
          <w:sz w:val="20"/>
          <w:szCs w:val="20"/>
        </w:rPr>
        <w:t xml:space="preserve">wydaniem rozstrzygnięcia w zakresie warunków </w:t>
      </w:r>
      <w:r w:rsidR="001657F7" w:rsidRPr="008F0CAA">
        <w:rPr>
          <w:rFonts w:ascii="Verdana" w:hAnsi="Verdana"/>
          <w:sz w:val="20"/>
          <w:szCs w:val="20"/>
        </w:rPr>
        <w:t xml:space="preserve">określonych w </w:t>
      </w:r>
      <w:proofErr w:type="spellStart"/>
      <w:r w:rsidR="001657F7" w:rsidRPr="008F0CAA">
        <w:rPr>
          <w:rFonts w:ascii="Verdana" w:hAnsi="Verdana"/>
          <w:sz w:val="20"/>
          <w:szCs w:val="20"/>
        </w:rPr>
        <w:t>Subklauzuli</w:t>
      </w:r>
      <w:proofErr w:type="spellEnd"/>
      <w:r w:rsidR="001657F7" w:rsidRPr="008F0CAA">
        <w:rPr>
          <w:rFonts w:ascii="Verdana" w:hAnsi="Verdana"/>
          <w:sz w:val="20"/>
          <w:szCs w:val="20"/>
        </w:rPr>
        <w:t xml:space="preserve"> 3.1 </w:t>
      </w:r>
      <w:r w:rsidR="00D2592F" w:rsidRPr="008F0CAA">
        <w:rPr>
          <w:rFonts w:ascii="Verdana" w:hAnsi="Verdana"/>
          <w:sz w:val="20"/>
          <w:szCs w:val="20"/>
        </w:rPr>
        <w:t xml:space="preserve">Warunków </w:t>
      </w:r>
      <w:r w:rsidR="001657F7" w:rsidRPr="008F0CAA">
        <w:rPr>
          <w:rFonts w:ascii="Verdana" w:hAnsi="Verdana"/>
          <w:sz w:val="20"/>
          <w:szCs w:val="20"/>
        </w:rPr>
        <w:t>Kontraktu.</w:t>
      </w:r>
    </w:p>
    <w:p w:rsidR="001657F7" w:rsidRPr="00380B18" w:rsidRDefault="00380B18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380B18">
        <w:rPr>
          <w:rFonts w:ascii="Verdana" w:hAnsi="Verdana"/>
          <w:sz w:val="20"/>
          <w:szCs w:val="20"/>
        </w:rPr>
        <w:t>Wykonawca</w:t>
      </w:r>
      <w:r w:rsidR="001657F7" w:rsidRPr="00380B18">
        <w:rPr>
          <w:rFonts w:ascii="Verdana" w:hAnsi="Verdana"/>
          <w:sz w:val="20"/>
          <w:szCs w:val="20"/>
        </w:rPr>
        <w:t xml:space="preserve"> nie </w:t>
      </w:r>
      <w:r w:rsidR="00DA66F1" w:rsidRPr="00380B18">
        <w:rPr>
          <w:rFonts w:ascii="Verdana" w:hAnsi="Verdana"/>
          <w:sz w:val="20"/>
          <w:szCs w:val="20"/>
        </w:rPr>
        <w:t xml:space="preserve">jest uprawniony </w:t>
      </w:r>
      <w:r w:rsidR="001657F7" w:rsidRPr="00380B18">
        <w:rPr>
          <w:rFonts w:ascii="Verdana" w:hAnsi="Verdana"/>
          <w:sz w:val="20"/>
          <w:szCs w:val="20"/>
        </w:rPr>
        <w:t>samodzielnie zwolnić któr</w:t>
      </w:r>
      <w:r w:rsidR="00FB60D2" w:rsidRPr="00380B18">
        <w:rPr>
          <w:rFonts w:ascii="Verdana" w:hAnsi="Verdana"/>
          <w:sz w:val="20"/>
          <w:szCs w:val="20"/>
        </w:rPr>
        <w:t>ą</w:t>
      </w:r>
      <w:r w:rsidR="001657F7" w:rsidRPr="00380B18">
        <w:rPr>
          <w:rFonts w:ascii="Verdana" w:hAnsi="Verdana"/>
          <w:sz w:val="20"/>
          <w:szCs w:val="20"/>
        </w:rPr>
        <w:t xml:space="preserve">kolwiek ze Stron </w:t>
      </w:r>
      <w:r w:rsidR="001657F7" w:rsidRPr="00380B18">
        <w:rPr>
          <w:rFonts w:ascii="Verdana" w:hAnsi="Verdana"/>
          <w:sz w:val="20"/>
          <w:szCs w:val="20"/>
        </w:rPr>
        <w:br/>
        <w:t xml:space="preserve">z jakichkolwiek obowiązków, zobowiązań lub odpowiedzialności wynikających </w:t>
      </w:r>
      <w:r w:rsidR="001842F0" w:rsidRPr="00380B18">
        <w:rPr>
          <w:rFonts w:ascii="Verdana" w:hAnsi="Verdana"/>
          <w:sz w:val="20"/>
          <w:szCs w:val="20"/>
        </w:rPr>
        <w:t xml:space="preserve">                           </w:t>
      </w:r>
      <w:r w:rsidR="001657F7" w:rsidRPr="00380B18">
        <w:rPr>
          <w:rFonts w:ascii="Verdana" w:hAnsi="Verdana"/>
          <w:sz w:val="20"/>
          <w:szCs w:val="20"/>
        </w:rPr>
        <w:t>z Kontraktu.</w:t>
      </w:r>
    </w:p>
    <w:p w:rsidR="001657F7" w:rsidRPr="00380B18" w:rsidRDefault="00380B18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380B18">
        <w:rPr>
          <w:rFonts w:ascii="Verdana" w:hAnsi="Verdana"/>
          <w:sz w:val="20"/>
          <w:szCs w:val="20"/>
        </w:rPr>
        <w:t>Wykonawca</w:t>
      </w:r>
      <w:r w:rsidR="001657F7" w:rsidRPr="00380B18">
        <w:rPr>
          <w:rFonts w:ascii="Verdana" w:hAnsi="Verdana"/>
          <w:sz w:val="20"/>
          <w:szCs w:val="20"/>
        </w:rPr>
        <w:t xml:space="preserve"> </w:t>
      </w:r>
      <w:r w:rsidR="00DA66F1" w:rsidRPr="00380B18">
        <w:rPr>
          <w:rFonts w:ascii="Verdana" w:hAnsi="Verdana"/>
          <w:sz w:val="20"/>
        </w:rPr>
        <w:t xml:space="preserve">jest zobowiązany </w:t>
      </w:r>
      <w:r w:rsidR="001657F7" w:rsidRPr="00380B18">
        <w:rPr>
          <w:rFonts w:ascii="Verdana" w:hAnsi="Verdana"/>
          <w:sz w:val="20"/>
          <w:szCs w:val="20"/>
        </w:rPr>
        <w:t>zapewni</w:t>
      </w:r>
      <w:r w:rsidR="00DA66F1" w:rsidRPr="00380B18">
        <w:rPr>
          <w:rFonts w:ascii="Verdana" w:hAnsi="Verdana"/>
          <w:sz w:val="20"/>
          <w:szCs w:val="20"/>
        </w:rPr>
        <w:t>ć</w:t>
      </w:r>
      <w:r w:rsidR="001657F7" w:rsidRPr="00380B18">
        <w:rPr>
          <w:rFonts w:ascii="Verdana" w:hAnsi="Verdana"/>
          <w:sz w:val="20"/>
          <w:szCs w:val="20"/>
        </w:rPr>
        <w:t xml:space="preserve"> pracę ekspertów w taki sposób, aby zachować ciągłość realizacji w</w:t>
      </w:r>
      <w:r w:rsidRPr="00380B18">
        <w:rPr>
          <w:rFonts w:ascii="Verdana" w:hAnsi="Verdana"/>
          <w:sz w:val="20"/>
          <w:szCs w:val="20"/>
        </w:rPr>
        <w:t>szystkich obowiązków</w:t>
      </w:r>
      <w:r w:rsidR="001657F7" w:rsidRPr="00380B18">
        <w:rPr>
          <w:rFonts w:ascii="Verdana" w:hAnsi="Verdana"/>
          <w:sz w:val="20"/>
          <w:szCs w:val="20"/>
        </w:rPr>
        <w:t xml:space="preserve"> wynikających z Umowy w celu realizacji Kontraktu zgodnie z </w:t>
      </w:r>
      <w:r w:rsidRPr="00380B18">
        <w:rPr>
          <w:rFonts w:ascii="Verdana" w:hAnsi="Verdana"/>
          <w:sz w:val="20"/>
          <w:szCs w:val="20"/>
        </w:rPr>
        <w:t>HPP</w:t>
      </w:r>
      <w:r w:rsidR="001657F7" w:rsidRPr="00380B18">
        <w:rPr>
          <w:rFonts w:ascii="Verdana" w:hAnsi="Verdana"/>
          <w:sz w:val="20"/>
          <w:szCs w:val="20"/>
        </w:rPr>
        <w:t>.</w:t>
      </w:r>
      <w:r w:rsidRPr="00380B18">
        <w:rPr>
          <w:rFonts w:ascii="Verdana" w:hAnsi="Verdana"/>
          <w:sz w:val="20"/>
          <w:szCs w:val="20"/>
        </w:rPr>
        <w:t xml:space="preserve"> Czas pracy Wykonawcy</w:t>
      </w:r>
      <w:r w:rsidR="009E3784" w:rsidRPr="00380B18">
        <w:rPr>
          <w:rFonts w:ascii="Verdana" w:hAnsi="Verdana"/>
          <w:sz w:val="20"/>
          <w:szCs w:val="20"/>
        </w:rPr>
        <w:t xml:space="preserve"> zostanie dostosowany do czasu pracy Wykonawcy</w:t>
      </w:r>
      <w:r w:rsidRPr="00380B18">
        <w:rPr>
          <w:rFonts w:ascii="Verdana" w:hAnsi="Verdana"/>
          <w:sz w:val="20"/>
          <w:szCs w:val="20"/>
        </w:rPr>
        <w:t xml:space="preserve"> Robót</w:t>
      </w:r>
      <w:r w:rsidR="009E3784" w:rsidRPr="00380B18">
        <w:rPr>
          <w:rFonts w:ascii="Verdana" w:hAnsi="Verdana"/>
          <w:sz w:val="20"/>
          <w:szCs w:val="20"/>
        </w:rPr>
        <w:t>, w szczególności w zakresie niezbędnym do bieżącego nadzorowania wykonywanych Robót</w:t>
      </w:r>
      <w:r w:rsidR="009516C9" w:rsidRPr="00380B18">
        <w:rPr>
          <w:rFonts w:ascii="Verdana" w:hAnsi="Verdana"/>
          <w:sz w:val="20"/>
          <w:szCs w:val="20"/>
        </w:rPr>
        <w:t>.</w:t>
      </w:r>
    </w:p>
    <w:p w:rsidR="001657F7" w:rsidRPr="00380B18" w:rsidRDefault="00380B18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380B18">
        <w:rPr>
          <w:rFonts w:ascii="Verdana" w:hAnsi="Verdana"/>
          <w:sz w:val="20"/>
          <w:szCs w:val="20"/>
        </w:rPr>
        <w:t>Wykonawca</w:t>
      </w:r>
      <w:r w:rsidR="001657F7" w:rsidRPr="00380B18">
        <w:rPr>
          <w:rFonts w:ascii="Verdana" w:hAnsi="Verdana"/>
          <w:sz w:val="20"/>
          <w:szCs w:val="20"/>
        </w:rPr>
        <w:t xml:space="preserve"> pełni funkcję Inżyniera zgodnie z rolą jaką przypisano Inżynierowi </w:t>
      </w:r>
      <w:r w:rsidR="008B1B0C" w:rsidRPr="00380B18">
        <w:rPr>
          <w:rFonts w:ascii="Verdana" w:hAnsi="Verdana"/>
          <w:sz w:val="20"/>
          <w:szCs w:val="20"/>
        </w:rPr>
        <w:br/>
      </w:r>
      <w:r w:rsidR="001657F7" w:rsidRPr="00380B18">
        <w:rPr>
          <w:rFonts w:ascii="Verdana" w:hAnsi="Verdana"/>
          <w:sz w:val="20"/>
          <w:szCs w:val="20"/>
        </w:rPr>
        <w:t>w Warunkach Kontraktu</w:t>
      </w:r>
      <w:r w:rsidR="00FB60D2" w:rsidRPr="00380B18">
        <w:rPr>
          <w:rFonts w:ascii="Verdana" w:hAnsi="Verdana"/>
          <w:sz w:val="20"/>
          <w:szCs w:val="20"/>
        </w:rPr>
        <w:t>,</w:t>
      </w:r>
      <w:r w:rsidR="001657F7" w:rsidRPr="00380B18">
        <w:rPr>
          <w:rFonts w:ascii="Verdana" w:hAnsi="Verdana"/>
          <w:sz w:val="20"/>
          <w:szCs w:val="20"/>
        </w:rPr>
        <w:t xml:space="preserve"> jak również pełni funkcję inspektora nadzoru inwestorskiego zgodnie z przepisami polskiego prawa i postanowieniami odpowiednich pozwoleń na prowadzenie robót, a także wspiera Zamawiającego we wszystkich czynnościach </w:t>
      </w:r>
      <w:r w:rsidR="001657F7" w:rsidRPr="00380B18">
        <w:rPr>
          <w:rFonts w:ascii="Verdana" w:hAnsi="Verdana"/>
          <w:sz w:val="20"/>
          <w:szCs w:val="20"/>
        </w:rPr>
        <w:lastRenderedPageBreak/>
        <w:t>związanych z realizacją Kontraktu</w:t>
      </w:r>
      <w:r w:rsidR="00272160" w:rsidRPr="00380B18">
        <w:rPr>
          <w:rFonts w:ascii="Verdana" w:hAnsi="Verdana"/>
          <w:sz w:val="20"/>
          <w:szCs w:val="20"/>
        </w:rPr>
        <w:t>,</w:t>
      </w:r>
      <w:r w:rsidR="001657F7" w:rsidRPr="00380B18">
        <w:rPr>
          <w:rFonts w:ascii="Verdana" w:hAnsi="Verdana"/>
          <w:sz w:val="20"/>
          <w:szCs w:val="20"/>
        </w:rPr>
        <w:t xml:space="preserve"> w tym w sporządzaniu wszelkich danych sprawozdawczych, statystycznych i informacyjnych dotyczących rea</w:t>
      </w:r>
      <w:r w:rsidRPr="00380B18">
        <w:rPr>
          <w:rFonts w:ascii="Verdana" w:hAnsi="Verdana"/>
          <w:sz w:val="20"/>
          <w:szCs w:val="20"/>
        </w:rPr>
        <w:t>lizowanego Kontraktu. Wykonawca</w:t>
      </w:r>
      <w:r w:rsidR="001657F7" w:rsidRPr="00380B18">
        <w:rPr>
          <w:rFonts w:ascii="Verdana" w:hAnsi="Verdana"/>
          <w:sz w:val="20"/>
          <w:szCs w:val="20"/>
        </w:rPr>
        <w:t xml:space="preserve"> jest zobowiązany do prowadzenia nadzoru inwestorskiego nad wszystkimi pracami projektowymi i robotami budowlanymi objętymi</w:t>
      </w:r>
      <w:r w:rsidR="00B676E8" w:rsidRPr="00380B18">
        <w:rPr>
          <w:rFonts w:ascii="Verdana" w:hAnsi="Verdana"/>
          <w:sz w:val="20"/>
          <w:szCs w:val="20"/>
        </w:rPr>
        <w:t xml:space="preserve"> </w:t>
      </w:r>
      <w:r w:rsidR="00D22BED" w:rsidRPr="00380B18">
        <w:rPr>
          <w:rFonts w:ascii="Verdana" w:hAnsi="Verdana"/>
          <w:sz w:val="20"/>
          <w:szCs w:val="20"/>
        </w:rPr>
        <w:t>Kontraktem</w:t>
      </w:r>
      <w:r w:rsidR="001657F7" w:rsidRPr="00380B18">
        <w:rPr>
          <w:rFonts w:ascii="Verdana" w:hAnsi="Verdana"/>
          <w:sz w:val="20"/>
          <w:szCs w:val="20"/>
        </w:rPr>
        <w:t xml:space="preserve"> </w:t>
      </w:r>
      <w:r w:rsidR="00773DA5" w:rsidRPr="00380B18">
        <w:rPr>
          <w:rFonts w:ascii="Verdana" w:hAnsi="Verdana"/>
          <w:sz w:val="20"/>
          <w:szCs w:val="20"/>
        </w:rPr>
        <w:t xml:space="preserve">w </w:t>
      </w:r>
      <w:r w:rsidR="001657F7" w:rsidRPr="00380B18">
        <w:rPr>
          <w:rFonts w:ascii="Verdana" w:hAnsi="Verdana"/>
          <w:sz w:val="20"/>
          <w:szCs w:val="20"/>
        </w:rPr>
        <w:t xml:space="preserve">pełnym zakresie obowiązków wynikających z przepisów ustawy z dnia 7 lipca 1994 r.  Prawo </w:t>
      </w:r>
      <w:r w:rsidR="00A466B6" w:rsidRPr="00380B18">
        <w:rPr>
          <w:rFonts w:ascii="Verdana" w:hAnsi="Verdana"/>
          <w:sz w:val="20"/>
          <w:szCs w:val="20"/>
        </w:rPr>
        <w:t>b</w:t>
      </w:r>
      <w:r w:rsidR="001657F7" w:rsidRPr="00380B18">
        <w:rPr>
          <w:rFonts w:ascii="Verdana" w:hAnsi="Verdana"/>
          <w:sz w:val="20"/>
          <w:szCs w:val="20"/>
        </w:rPr>
        <w:t>udowlane</w:t>
      </w:r>
      <w:r w:rsidR="00A41571" w:rsidRPr="00380B18">
        <w:rPr>
          <w:rFonts w:ascii="Verdana" w:hAnsi="Verdana"/>
          <w:sz w:val="20"/>
          <w:szCs w:val="20"/>
        </w:rPr>
        <w:t>.</w:t>
      </w:r>
      <w:r w:rsidR="001657F7" w:rsidRPr="00380B18">
        <w:rPr>
          <w:rFonts w:ascii="Verdana" w:hAnsi="Verdana"/>
          <w:sz w:val="20"/>
          <w:szCs w:val="20"/>
        </w:rPr>
        <w:t xml:space="preserve"> </w:t>
      </w:r>
    </w:p>
    <w:p w:rsidR="00C9293B" w:rsidRPr="00380B18" w:rsidRDefault="00380B18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380B18">
        <w:rPr>
          <w:rFonts w:ascii="Verdana" w:hAnsi="Verdana"/>
          <w:sz w:val="20"/>
          <w:szCs w:val="20"/>
        </w:rPr>
        <w:t>Wykonawca</w:t>
      </w:r>
      <w:r w:rsidR="001657F7" w:rsidRPr="00380B18">
        <w:rPr>
          <w:rFonts w:ascii="Verdana" w:hAnsi="Verdana"/>
          <w:sz w:val="20"/>
          <w:szCs w:val="20"/>
        </w:rPr>
        <w:t xml:space="preserve"> przejmuje wszystkie obowiązki związane z zarządzaniem Kontraktem, </w:t>
      </w:r>
      <w:r w:rsidR="008B1B0C" w:rsidRPr="00380B18">
        <w:rPr>
          <w:rFonts w:ascii="Verdana" w:hAnsi="Verdana"/>
          <w:sz w:val="20"/>
          <w:szCs w:val="20"/>
        </w:rPr>
        <w:br/>
      </w:r>
      <w:r w:rsidR="001657F7" w:rsidRPr="00380B18">
        <w:rPr>
          <w:rFonts w:ascii="Verdana" w:hAnsi="Verdana"/>
          <w:sz w:val="20"/>
          <w:szCs w:val="20"/>
        </w:rPr>
        <w:t>z zastrzeżeniem uprawnień Kierownika Projektu.</w:t>
      </w:r>
    </w:p>
    <w:p w:rsidR="005E1AF9" w:rsidRPr="00380B18" w:rsidRDefault="00380B18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380B18">
        <w:rPr>
          <w:rFonts w:ascii="Verdana" w:hAnsi="Verdana"/>
          <w:sz w:val="20"/>
          <w:szCs w:val="20"/>
        </w:rPr>
        <w:t>Wszystkie działania Wykonawcy</w:t>
      </w:r>
      <w:r w:rsidR="001657F7" w:rsidRPr="00380B18">
        <w:rPr>
          <w:rFonts w:ascii="Verdana" w:hAnsi="Verdana"/>
          <w:sz w:val="20"/>
          <w:szCs w:val="20"/>
        </w:rPr>
        <w:t xml:space="preserve"> będą zgodne z </w:t>
      </w:r>
      <w:r w:rsidR="00C9293B" w:rsidRPr="00380B18">
        <w:rPr>
          <w:rFonts w:ascii="Verdana" w:hAnsi="Verdana"/>
          <w:sz w:val="20"/>
          <w:szCs w:val="20"/>
        </w:rPr>
        <w:t xml:space="preserve">ustawą </w:t>
      </w:r>
      <w:r w:rsidR="00385606" w:rsidRPr="00380B18">
        <w:rPr>
          <w:rFonts w:ascii="Verdana" w:hAnsi="Verdana"/>
          <w:sz w:val="20"/>
          <w:szCs w:val="20"/>
        </w:rPr>
        <w:t xml:space="preserve">– </w:t>
      </w:r>
      <w:r w:rsidR="00C9293B" w:rsidRPr="00380B18">
        <w:rPr>
          <w:rFonts w:ascii="Verdana" w:hAnsi="Verdana"/>
          <w:sz w:val="20"/>
          <w:szCs w:val="20"/>
        </w:rPr>
        <w:t xml:space="preserve">Prawo zamówień publicznych, Wytycznymi </w:t>
      </w:r>
      <w:r w:rsidR="00E8422E" w:rsidRPr="00380B18">
        <w:rPr>
          <w:rFonts w:ascii="Verdana" w:hAnsi="Verdana"/>
          <w:sz w:val="20"/>
          <w:szCs w:val="20"/>
        </w:rPr>
        <w:t xml:space="preserve">dostępnymi na stronie </w:t>
      </w:r>
      <w:hyperlink r:id="rId12" w:history="1">
        <w:r w:rsidR="0079759E" w:rsidRPr="00380B18">
          <w:rPr>
            <w:rStyle w:val="Hipercze"/>
            <w:rFonts w:ascii="Verdana" w:hAnsi="Verdana"/>
            <w:color w:val="auto"/>
            <w:sz w:val="20"/>
            <w:szCs w:val="20"/>
          </w:rPr>
          <w:t>www.mr.gov.pl</w:t>
        </w:r>
      </w:hyperlink>
      <w:r w:rsidR="00E8422E" w:rsidRPr="00380B18">
        <w:rPr>
          <w:rFonts w:ascii="Verdana" w:hAnsi="Verdana"/>
          <w:sz w:val="20"/>
          <w:szCs w:val="20"/>
        </w:rPr>
        <w:t xml:space="preserve">, </w:t>
      </w:r>
      <w:r w:rsidR="00C9293B" w:rsidRPr="00380B18">
        <w:rPr>
          <w:rFonts w:ascii="Verdana" w:hAnsi="Verdana"/>
          <w:sz w:val="20"/>
          <w:szCs w:val="20"/>
        </w:rPr>
        <w:t xml:space="preserve">w zakresie kwalifikowania wydatków w ramach </w:t>
      </w:r>
      <w:r w:rsidR="007353B2" w:rsidRPr="00380B18">
        <w:rPr>
          <w:rFonts w:ascii="Verdana" w:hAnsi="Verdana"/>
          <w:sz w:val="20"/>
          <w:szCs w:val="20"/>
        </w:rPr>
        <w:t>Programu Operacy</w:t>
      </w:r>
      <w:r w:rsidR="0057248A" w:rsidRPr="00380B18">
        <w:rPr>
          <w:rFonts w:ascii="Verdana" w:hAnsi="Verdana"/>
          <w:sz w:val="20"/>
          <w:szCs w:val="20"/>
        </w:rPr>
        <w:t>jnego</w:t>
      </w:r>
      <w:r w:rsidR="00C9293B" w:rsidRPr="00380B18">
        <w:rPr>
          <w:rFonts w:ascii="Verdana" w:hAnsi="Verdana"/>
          <w:sz w:val="20"/>
          <w:szCs w:val="20"/>
        </w:rPr>
        <w:t xml:space="preserve"> </w:t>
      </w:r>
      <w:r w:rsidR="00724D6A" w:rsidRPr="00380B18">
        <w:rPr>
          <w:rFonts w:ascii="Verdana" w:hAnsi="Verdana"/>
          <w:sz w:val="20"/>
          <w:szCs w:val="20"/>
        </w:rPr>
        <w:t>Infrastruktura i Środowisko 2014-2020</w:t>
      </w:r>
      <w:r w:rsidRPr="00380B18">
        <w:rPr>
          <w:rFonts w:ascii="Verdana" w:hAnsi="Verdana"/>
          <w:sz w:val="20"/>
          <w:szCs w:val="20"/>
        </w:rPr>
        <w:t>, wymaganiami w zakresie kwalifikowania wydatków w ramach Regionalnego Programu Operacyjnego Województwa Zachodniopomorskiego</w:t>
      </w:r>
      <w:r w:rsidR="00724D6A" w:rsidRPr="00380B18">
        <w:rPr>
          <w:rFonts w:ascii="Verdana" w:hAnsi="Verdana"/>
          <w:sz w:val="20"/>
          <w:szCs w:val="20"/>
        </w:rPr>
        <w:t xml:space="preserve"> </w:t>
      </w:r>
      <w:r w:rsidR="00C9293B" w:rsidRPr="00380B18">
        <w:rPr>
          <w:rFonts w:ascii="Verdana" w:hAnsi="Verdana"/>
          <w:sz w:val="20"/>
          <w:szCs w:val="20"/>
        </w:rPr>
        <w:t>lub inny</w:t>
      </w:r>
      <w:r w:rsidR="00B27D78" w:rsidRPr="00380B18">
        <w:rPr>
          <w:rFonts w:ascii="Verdana" w:hAnsi="Verdana"/>
          <w:sz w:val="20"/>
          <w:szCs w:val="20"/>
        </w:rPr>
        <w:t>mi</w:t>
      </w:r>
      <w:r w:rsidR="00C9293B" w:rsidRPr="00380B18">
        <w:rPr>
          <w:rFonts w:ascii="Verdana" w:hAnsi="Verdana"/>
          <w:sz w:val="20"/>
          <w:szCs w:val="20"/>
        </w:rPr>
        <w:t xml:space="preserve"> obowiązujący</w:t>
      </w:r>
      <w:r w:rsidR="00B27D78" w:rsidRPr="00380B18">
        <w:rPr>
          <w:rFonts w:ascii="Verdana" w:hAnsi="Verdana"/>
          <w:sz w:val="20"/>
          <w:szCs w:val="20"/>
        </w:rPr>
        <w:t>mi</w:t>
      </w:r>
      <w:r w:rsidR="00C9293B" w:rsidRPr="00380B18">
        <w:rPr>
          <w:rFonts w:ascii="Verdana" w:hAnsi="Verdana"/>
          <w:sz w:val="20"/>
          <w:szCs w:val="20"/>
        </w:rPr>
        <w:t xml:space="preserve"> wymaga</w:t>
      </w:r>
      <w:r w:rsidR="00B27D78" w:rsidRPr="00380B18">
        <w:rPr>
          <w:rFonts w:ascii="Verdana" w:hAnsi="Verdana"/>
          <w:sz w:val="20"/>
          <w:szCs w:val="20"/>
        </w:rPr>
        <w:t>niami</w:t>
      </w:r>
      <w:r w:rsidR="00385606" w:rsidRPr="00380B18">
        <w:rPr>
          <w:rFonts w:ascii="Verdana" w:hAnsi="Verdana"/>
          <w:sz w:val="20"/>
          <w:szCs w:val="20"/>
        </w:rPr>
        <w:t xml:space="preserve"> lub </w:t>
      </w:r>
      <w:r w:rsidR="00C9293B" w:rsidRPr="00380B18">
        <w:rPr>
          <w:rFonts w:ascii="Verdana" w:hAnsi="Verdana"/>
          <w:sz w:val="20"/>
          <w:szCs w:val="20"/>
        </w:rPr>
        <w:t>wytyczny</w:t>
      </w:r>
      <w:r w:rsidR="00B27D78" w:rsidRPr="00380B18">
        <w:rPr>
          <w:rFonts w:ascii="Verdana" w:hAnsi="Verdana"/>
          <w:sz w:val="20"/>
          <w:szCs w:val="20"/>
        </w:rPr>
        <w:t>mi</w:t>
      </w:r>
      <w:r w:rsidR="00C9293B" w:rsidRPr="00380B18">
        <w:rPr>
          <w:rFonts w:ascii="Verdana" w:hAnsi="Verdana"/>
          <w:sz w:val="20"/>
          <w:szCs w:val="20"/>
        </w:rPr>
        <w:t xml:space="preserve"> dotyczący</w:t>
      </w:r>
      <w:r w:rsidR="00B27D78" w:rsidRPr="00380B18">
        <w:rPr>
          <w:rFonts w:ascii="Verdana" w:hAnsi="Verdana"/>
          <w:sz w:val="20"/>
          <w:szCs w:val="20"/>
        </w:rPr>
        <w:t>mi</w:t>
      </w:r>
      <w:r w:rsidR="00C9293B" w:rsidRPr="00380B18">
        <w:rPr>
          <w:rFonts w:ascii="Verdana" w:hAnsi="Verdana"/>
          <w:sz w:val="20"/>
          <w:szCs w:val="20"/>
        </w:rPr>
        <w:t xml:space="preserve"> inwestycji współfinansowanych ze środków UE</w:t>
      </w:r>
      <w:r w:rsidR="00A926B1" w:rsidRPr="00380B18">
        <w:rPr>
          <w:rFonts w:ascii="Verdana" w:hAnsi="Verdana"/>
          <w:sz w:val="20"/>
          <w:szCs w:val="20"/>
        </w:rPr>
        <w:t xml:space="preserve">. </w:t>
      </w:r>
      <w:r w:rsidRPr="00380B18">
        <w:rPr>
          <w:rFonts w:ascii="Verdana" w:hAnsi="Verdana"/>
          <w:sz w:val="20"/>
          <w:szCs w:val="20"/>
        </w:rPr>
        <w:t>Wykonaw</w:t>
      </w:r>
      <w:r w:rsidR="00883D08">
        <w:rPr>
          <w:rFonts w:ascii="Verdana" w:hAnsi="Verdana"/>
          <w:sz w:val="20"/>
          <w:szCs w:val="20"/>
        </w:rPr>
        <w:t>c</w:t>
      </w:r>
      <w:r w:rsidRPr="00380B18">
        <w:rPr>
          <w:rFonts w:ascii="Verdana" w:hAnsi="Verdana"/>
          <w:sz w:val="20"/>
          <w:szCs w:val="20"/>
        </w:rPr>
        <w:t>a</w:t>
      </w:r>
      <w:r w:rsidR="00C9293B" w:rsidRPr="00380B18">
        <w:rPr>
          <w:rFonts w:ascii="Verdana" w:hAnsi="Verdana"/>
          <w:sz w:val="20"/>
          <w:szCs w:val="20"/>
        </w:rPr>
        <w:t xml:space="preserve"> będzie stosował ww. wytyczne i wymagania we wszy</w:t>
      </w:r>
      <w:r w:rsidR="00B97C90" w:rsidRPr="00380B18">
        <w:rPr>
          <w:rFonts w:ascii="Verdana" w:hAnsi="Verdana"/>
          <w:sz w:val="20"/>
          <w:szCs w:val="20"/>
        </w:rPr>
        <w:t>stkich działaniach prowadzonych</w:t>
      </w:r>
      <w:r w:rsidR="003B4C8C" w:rsidRPr="00380B18">
        <w:rPr>
          <w:rFonts w:ascii="Verdana" w:hAnsi="Verdana"/>
          <w:sz w:val="20"/>
          <w:szCs w:val="20"/>
        </w:rPr>
        <w:t xml:space="preserve"> </w:t>
      </w:r>
      <w:r w:rsidR="00C9293B" w:rsidRPr="00380B18">
        <w:rPr>
          <w:rFonts w:ascii="Verdana" w:hAnsi="Verdana"/>
          <w:sz w:val="20"/>
          <w:szCs w:val="20"/>
        </w:rPr>
        <w:t>w ramach Kontraktu.</w:t>
      </w:r>
    </w:p>
    <w:p w:rsidR="001657F7" w:rsidRPr="00380B18" w:rsidRDefault="00380B18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380B18">
        <w:rPr>
          <w:rFonts w:ascii="Verdana" w:hAnsi="Verdana"/>
          <w:sz w:val="20"/>
          <w:szCs w:val="20"/>
        </w:rPr>
        <w:t>Wykonawca</w:t>
      </w:r>
      <w:r w:rsidR="001657F7" w:rsidRPr="00380B18">
        <w:rPr>
          <w:rFonts w:ascii="Verdana" w:hAnsi="Verdana"/>
          <w:sz w:val="20"/>
          <w:szCs w:val="20"/>
        </w:rPr>
        <w:t xml:space="preserve"> </w:t>
      </w:r>
      <w:r w:rsidR="00DA66F1" w:rsidRPr="00380B18">
        <w:rPr>
          <w:rFonts w:ascii="Verdana" w:hAnsi="Verdana"/>
          <w:sz w:val="20"/>
        </w:rPr>
        <w:t>jest zobowiązany</w:t>
      </w:r>
      <w:r w:rsidR="001657F7" w:rsidRPr="00380B18">
        <w:rPr>
          <w:rFonts w:ascii="Verdana" w:hAnsi="Verdana"/>
          <w:sz w:val="20"/>
          <w:szCs w:val="20"/>
        </w:rPr>
        <w:t xml:space="preserve"> prowadzi</w:t>
      </w:r>
      <w:r w:rsidR="00DA66F1" w:rsidRPr="00380B18">
        <w:rPr>
          <w:rFonts w:ascii="Verdana" w:hAnsi="Verdana"/>
          <w:sz w:val="20"/>
          <w:szCs w:val="20"/>
        </w:rPr>
        <w:t>ć</w:t>
      </w:r>
      <w:r w:rsidR="001657F7" w:rsidRPr="00380B18">
        <w:rPr>
          <w:rFonts w:ascii="Verdana" w:hAnsi="Verdana"/>
          <w:sz w:val="20"/>
          <w:szCs w:val="20"/>
        </w:rPr>
        <w:t xml:space="preserve"> dokumentację Kontraktową, którą </w:t>
      </w:r>
      <w:r w:rsidR="00EF19DE" w:rsidRPr="00380B18">
        <w:rPr>
          <w:rFonts w:ascii="Verdana" w:hAnsi="Verdana"/>
          <w:sz w:val="20"/>
          <w:szCs w:val="20"/>
        </w:rPr>
        <w:t xml:space="preserve">niezwłocznie </w:t>
      </w:r>
      <w:r w:rsidR="001657F7" w:rsidRPr="00380B18">
        <w:rPr>
          <w:rFonts w:ascii="Verdana" w:hAnsi="Verdana"/>
          <w:sz w:val="20"/>
          <w:szCs w:val="20"/>
        </w:rPr>
        <w:t xml:space="preserve">przekaże </w:t>
      </w:r>
      <w:r w:rsidRPr="00380B18">
        <w:rPr>
          <w:rFonts w:ascii="Verdana" w:hAnsi="Verdana"/>
          <w:sz w:val="20"/>
          <w:szCs w:val="20"/>
        </w:rPr>
        <w:t>Zamawiającemu</w:t>
      </w:r>
      <w:r w:rsidR="00272160" w:rsidRPr="00380B18">
        <w:rPr>
          <w:rFonts w:ascii="Verdana" w:hAnsi="Verdana"/>
          <w:sz w:val="20"/>
          <w:szCs w:val="20"/>
        </w:rPr>
        <w:t xml:space="preserve"> </w:t>
      </w:r>
      <w:r w:rsidR="001657F7" w:rsidRPr="00380B18">
        <w:rPr>
          <w:rFonts w:ascii="Verdana" w:hAnsi="Verdana"/>
          <w:sz w:val="20"/>
          <w:szCs w:val="20"/>
        </w:rPr>
        <w:t xml:space="preserve">w formie </w:t>
      </w:r>
      <w:r w:rsidR="00A466B6" w:rsidRPr="00380B18">
        <w:rPr>
          <w:rFonts w:ascii="Verdana" w:hAnsi="Verdana"/>
          <w:sz w:val="20"/>
          <w:szCs w:val="20"/>
        </w:rPr>
        <w:t>pisemnej w postaci papierowej</w:t>
      </w:r>
      <w:r w:rsidR="00442621" w:rsidRPr="00380B18">
        <w:rPr>
          <w:rFonts w:ascii="Verdana" w:hAnsi="Verdana"/>
          <w:sz w:val="20"/>
          <w:szCs w:val="20"/>
        </w:rPr>
        <w:t xml:space="preserve">                              </w:t>
      </w:r>
      <w:r w:rsidR="00A466B6" w:rsidRPr="00380B18">
        <w:rPr>
          <w:rFonts w:ascii="Verdana" w:hAnsi="Verdana"/>
          <w:sz w:val="20"/>
          <w:szCs w:val="20"/>
        </w:rPr>
        <w:t xml:space="preserve"> </w:t>
      </w:r>
      <w:r w:rsidR="002A284D" w:rsidRPr="00380B18">
        <w:rPr>
          <w:rFonts w:ascii="Verdana" w:hAnsi="Verdana"/>
          <w:sz w:val="20"/>
          <w:szCs w:val="20"/>
        </w:rPr>
        <w:t xml:space="preserve">i </w:t>
      </w:r>
      <w:r w:rsidR="001657F7" w:rsidRPr="00380B18">
        <w:rPr>
          <w:rFonts w:ascii="Verdana" w:hAnsi="Verdana"/>
          <w:sz w:val="20"/>
          <w:szCs w:val="20"/>
        </w:rPr>
        <w:t xml:space="preserve">elektronicznej po zakończeniu realizacji </w:t>
      </w:r>
      <w:r w:rsidRPr="00380B18">
        <w:rPr>
          <w:rFonts w:ascii="Verdana" w:hAnsi="Verdana"/>
          <w:sz w:val="20"/>
          <w:szCs w:val="20"/>
        </w:rPr>
        <w:t>Umowy</w:t>
      </w:r>
      <w:r w:rsidR="001657F7" w:rsidRPr="00380B18">
        <w:rPr>
          <w:rFonts w:ascii="Verdana" w:hAnsi="Verdana"/>
          <w:sz w:val="20"/>
          <w:szCs w:val="20"/>
        </w:rPr>
        <w:t xml:space="preserve">. </w:t>
      </w:r>
    </w:p>
    <w:p w:rsidR="00A80D21" w:rsidRPr="00380B18" w:rsidRDefault="001657F7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380B18">
        <w:rPr>
          <w:rFonts w:ascii="Verdana" w:hAnsi="Verdana"/>
          <w:sz w:val="20"/>
          <w:szCs w:val="20"/>
        </w:rPr>
        <w:t>Do obowi</w:t>
      </w:r>
      <w:r w:rsidR="00380B18" w:rsidRPr="00380B18">
        <w:rPr>
          <w:rFonts w:ascii="Verdana" w:hAnsi="Verdana"/>
          <w:sz w:val="20"/>
          <w:szCs w:val="20"/>
        </w:rPr>
        <w:t>ązków osoby wyznaczonej przez Wykonawcę</w:t>
      </w:r>
      <w:r w:rsidRPr="00380B18">
        <w:rPr>
          <w:rFonts w:ascii="Verdana" w:hAnsi="Verdana"/>
          <w:sz w:val="20"/>
          <w:szCs w:val="20"/>
        </w:rPr>
        <w:t xml:space="preserve"> do pełnienia funkcji Inżyniera Kontraktu będzie należało w szczególności rozpatrywanie roszczeń </w:t>
      </w:r>
      <w:r w:rsidR="00C4495E" w:rsidRPr="00380B18">
        <w:rPr>
          <w:rFonts w:ascii="Verdana" w:hAnsi="Verdana"/>
          <w:sz w:val="20"/>
          <w:szCs w:val="20"/>
        </w:rPr>
        <w:t>W</w:t>
      </w:r>
      <w:r w:rsidRPr="00380B18">
        <w:rPr>
          <w:rFonts w:ascii="Verdana" w:hAnsi="Verdana"/>
          <w:sz w:val="20"/>
          <w:szCs w:val="20"/>
        </w:rPr>
        <w:t xml:space="preserve">ykonawcy, ich szczegółowa analiza w świetle Warunków Kontraktu i obowiązującego prawa, przedstawienie </w:t>
      </w:r>
      <w:r w:rsidR="00380B18" w:rsidRPr="00380B18">
        <w:rPr>
          <w:rFonts w:ascii="Verdana" w:hAnsi="Verdana"/>
          <w:sz w:val="20"/>
          <w:szCs w:val="20"/>
        </w:rPr>
        <w:t>Zamawiającemu</w:t>
      </w:r>
      <w:r w:rsidR="00915B7E" w:rsidRPr="00380B18">
        <w:rPr>
          <w:rFonts w:ascii="Verdana" w:hAnsi="Verdana"/>
          <w:sz w:val="20"/>
          <w:szCs w:val="20"/>
        </w:rPr>
        <w:t xml:space="preserve"> </w:t>
      </w:r>
      <w:r w:rsidRPr="00380B18">
        <w:rPr>
          <w:rFonts w:ascii="Verdana" w:hAnsi="Verdana"/>
          <w:sz w:val="20"/>
          <w:szCs w:val="20"/>
        </w:rPr>
        <w:t>uzasadnionego stanowiska wraz z wszelkimi dokumentami w sprawie roszczenia (w szczególności wyczerpującymi  analizami przeprowadzonymi przez Inżyniera) oraz uzgodni</w:t>
      </w:r>
      <w:r w:rsidR="003A4B0B" w:rsidRPr="00380B18">
        <w:rPr>
          <w:rFonts w:ascii="Verdana" w:hAnsi="Verdana"/>
          <w:sz w:val="20"/>
          <w:szCs w:val="20"/>
        </w:rPr>
        <w:t>enie</w:t>
      </w:r>
      <w:r w:rsidRPr="00380B18">
        <w:rPr>
          <w:rFonts w:ascii="Verdana" w:hAnsi="Verdana"/>
          <w:sz w:val="20"/>
          <w:szCs w:val="20"/>
        </w:rPr>
        <w:t xml:space="preserve"> </w:t>
      </w:r>
      <w:r w:rsidR="005A1132" w:rsidRPr="00380B18">
        <w:rPr>
          <w:rFonts w:ascii="Verdana" w:hAnsi="Verdana"/>
          <w:sz w:val="20"/>
          <w:szCs w:val="20"/>
        </w:rPr>
        <w:t xml:space="preserve">z </w:t>
      </w:r>
      <w:r w:rsidR="00380B18" w:rsidRPr="00380B18">
        <w:rPr>
          <w:rFonts w:ascii="Verdana" w:hAnsi="Verdana"/>
          <w:sz w:val="20"/>
          <w:szCs w:val="20"/>
        </w:rPr>
        <w:t>Zamawiającym</w:t>
      </w:r>
      <w:r w:rsidR="00D155D3" w:rsidRPr="00380B18">
        <w:rPr>
          <w:rFonts w:ascii="Verdana" w:hAnsi="Verdana"/>
          <w:sz w:val="20"/>
          <w:szCs w:val="20"/>
        </w:rPr>
        <w:t xml:space="preserve"> </w:t>
      </w:r>
      <w:r w:rsidRPr="00380B18">
        <w:rPr>
          <w:rFonts w:ascii="Verdana" w:hAnsi="Verdana"/>
          <w:sz w:val="20"/>
          <w:szCs w:val="20"/>
        </w:rPr>
        <w:t>stanowiska dla Wykonawcy.</w:t>
      </w:r>
    </w:p>
    <w:p w:rsidR="005A1132" w:rsidRPr="00380B18" w:rsidRDefault="00380B18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80B18">
        <w:rPr>
          <w:rFonts w:ascii="Verdana" w:hAnsi="Verdana" w:cs="Arial"/>
          <w:sz w:val="20"/>
          <w:szCs w:val="20"/>
        </w:rPr>
        <w:t>Wykonawca</w:t>
      </w:r>
      <w:r w:rsidR="005A1132" w:rsidRPr="00380B18">
        <w:rPr>
          <w:rFonts w:ascii="Verdana" w:hAnsi="Verdana" w:cs="Arial"/>
          <w:sz w:val="20"/>
          <w:szCs w:val="20"/>
        </w:rPr>
        <w:t xml:space="preserve"> jest zobowiązany do wspomagania </w:t>
      </w:r>
      <w:r w:rsidRPr="00380B18">
        <w:rPr>
          <w:rFonts w:ascii="Verdana" w:hAnsi="Verdana" w:cs="Arial"/>
          <w:sz w:val="20"/>
          <w:szCs w:val="20"/>
        </w:rPr>
        <w:t>Zamawiającego</w:t>
      </w:r>
      <w:r w:rsidR="008C6F45" w:rsidRPr="00380B18">
        <w:rPr>
          <w:rFonts w:ascii="Verdana" w:hAnsi="Verdana" w:cs="Arial"/>
          <w:sz w:val="20"/>
          <w:szCs w:val="20"/>
        </w:rPr>
        <w:t xml:space="preserve"> </w:t>
      </w:r>
      <w:r w:rsidR="005A1132" w:rsidRPr="00380B18">
        <w:rPr>
          <w:rFonts w:ascii="Verdana" w:hAnsi="Verdana" w:cs="Arial"/>
          <w:sz w:val="20"/>
          <w:szCs w:val="20"/>
        </w:rPr>
        <w:t>w prowadzeniu rozliczeń związa</w:t>
      </w:r>
      <w:r w:rsidR="00A963E3" w:rsidRPr="00380B18">
        <w:rPr>
          <w:rFonts w:ascii="Verdana" w:hAnsi="Verdana" w:cs="Arial"/>
          <w:sz w:val="20"/>
          <w:szCs w:val="20"/>
        </w:rPr>
        <w:t>nych z</w:t>
      </w:r>
      <w:r w:rsidR="00107C72" w:rsidRPr="00380B18">
        <w:rPr>
          <w:rFonts w:ascii="Verdana" w:hAnsi="Verdana" w:cs="Arial"/>
          <w:sz w:val="20"/>
          <w:szCs w:val="20"/>
        </w:rPr>
        <w:t>e składanymi wnioskami Podwykonawców Wykonawcy</w:t>
      </w:r>
      <w:r w:rsidRPr="00380B18">
        <w:rPr>
          <w:rFonts w:ascii="Verdana" w:hAnsi="Verdana" w:cs="Arial"/>
          <w:sz w:val="20"/>
          <w:szCs w:val="20"/>
        </w:rPr>
        <w:t xml:space="preserve"> Robót</w:t>
      </w:r>
      <w:r w:rsidR="00107C72" w:rsidRPr="00380B18">
        <w:rPr>
          <w:rFonts w:ascii="Verdana" w:hAnsi="Verdana" w:cs="Arial"/>
          <w:sz w:val="20"/>
          <w:szCs w:val="20"/>
        </w:rPr>
        <w:t xml:space="preserve"> </w:t>
      </w:r>
      <w:r w:rsidR="00442621" w:rsidRPr="00380B18">
        <w:rPr>
          <w:rFonts w:ascii="Verdana" w:hAnsi="Verdana" w:cs="Arial"/>
          <w:sz w:val="20"/>
          <w:szCs w:val="20"/>
        </w:rPr>
        <w:t xml:space="preserve">                           </w:t>
      </w:r>
      <w:r w:rsidR="00107C72" w:rsidRPr="00380B18">
        <w:rPr>
          <w:rFonts w:ascii="Verdana" w:hAnsi="Verdana" w:cs="Arial"/>
          <w:sz w:val="20"/>
          <w:szCs w:val="20"/>
        </w:rPr>
        <w:t xml:space="preserve">o dokonanie finansowego </w:t>
      </w:r>
      <w:r w:rsidR="00A963E3" w:rsidRPr="00380B18">
        <w:rPr>
          <w:rFonts w:ascii="Verdana" w:hAnsi="Verdana" w:cs="Arial"/>
          <w:sz w:val="20"/>
          <w:szCs w:val="20"/>
        </w:rPr>
        <w:t xml:space="preserve"> zaspokojenia </w:t>
      </w:r>
      <w:r w:rsidR="00107C72" w:rsidRPr="00380B18">
        <w:rPr>
          <w:rFonts w:ascii="Verdana" w:hAnsi="Verdana" w:cs="Arial"/>
          <w:sz w:val="20"/>
          <w:szCs w:val="20"/>
        </w:rPr>
        <w:t>tych podmiotów</w:t>
      </w:r>
      <w:r w:rsidR="00730AF9" w:rsidRPr="00380B18">
        <w:rPr>
          <w:rFonts w:ascii="Verdana" w:hAnsi="Verdana" w:cs="Arial"/>
          <w:sz w:val="20"/>
          <w:szCs w:val="20"/>
        </w:rPr>
        <w:t xml:space="preserve">, </w:t>
      </w:r>
      <w:r w:rsidR="005A1132" w:rsidRPr="00380B18">
        <w:rPr>
          <w:rFonts w:ascii="Verdana" w:hAnsi="Verdana" w:cs="Arial"/>
          <w:sz w:val="20"/>
          <w:szCs w:val="20"/>
        </w:rPr>
        <w:t xml:space="preserve">w przypadku gdyby należności tych podmiotów nie zostały przez Wykonawcę </w:t>
      </w:r>
      <w:r w:rsidRPr="00380B18">
        <w:rPr>
          <w:rFonts w:ascii="Verdana" w:hAnsi="Verdana" w:cs="Arial"/>
          <w:sz w:val="20"/>
          <w:szCs w:val="20"/>
        </w:rPr>
        <w:t xml:space="preserve">Robót </w:t>
      </w:r>
      <w:r w:rsidR="005A1132" w:rsidRPr="00380B18">
        <w:rPr>
          <w:rFonts w:ascii="Verdana" w:hAnsi="Verdana" w:cs="Arial"/>
          <w:sz w:val="20"/>
          <w:szCs w:val="20"/>
        </w:rPr>
        <w:t>uregulowane.</w:t>
      </w:r>
    </w:p>
    <w:p w:rsidR="00735802" w:rsidRPr="00380B18" w:rsidRDefault="00380B18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80B18">
        <w:rPr>
          <w:rFonts w:ascii="Verdana" w:hAnsi="Verdana" w:cs="Arial"/>
          <w:sz w:val="20"/>
          <w:szCs w:val="20"/>
        </w:rPr>
        <w:t>Wykonawca</w:t>
      </w:r>
      <w:r w:rsidR="00735802" w:rsidRPr="00380B18">
        <w:rPr>
          <w:rFonts w:ascii="Verdana" w:hAnsi="Verdana" w:cs="Arial"/>
          <w:sz w:val="20"/>
          <w:szCs w:val="20"/>
        </w:rPr>
        <w:t xml:space="preserve"> będzie przyjmował i weryfikował kompletność i terminowość wniosków, </w:t>
      </w:r>
      <w:r w:rsidR="00442621" w:rsidRPr="00380B18">
        <w:rPr>
          <w:rFonts w:ascii="Verdana" w:hAnsi="Verdana" w:cs="Arial"/>
          <w:sz w:val="20"/>
          <w:szCs w:val="20"/>
        </w:rPr>
        <w:t xml:space="preserve">                   </w:t>
      </w:r>
      <w:r w:rsidR="00735802" w:rsidRPr="00380B18">
        <w:rPr>
          <w:rFonts w:ascii="Verdana" w:hAnsi="Verdana" w:cs="Arial"/>
          <w:sz w:val="20"/>
          <w:szCs w:val="20"/>
        </w:rPr>
        <w:t>o których mowa w ust. 2</w:t>
      </w:r>
      <w:r w:rsidR="003A394F" w:rsidRPr="00380B18">
        <w:rPr>
          <w:rFonts w:ascii="Verdana" w:hAnsi="Verdana" w:cs="Arial"/>
          <w:sz w:val="20"/>
          <w:szCs w:val="20"/>
        </w:rPr>
        <w:t>4</w:t>
      </w:r>
      <w:r w:rsidR="00735802" w:rsidRPr="00380B18">
        <w:rPr>
          <w:rFonts w:ascii="Verdana" w:hAnsi="Verdana" w:cs="Arial"/>
          <w:sz w:val="20"/>
          <w:szCs w:val="20"/>
        </w:rPr>
        <w:t xml:space="preserve"> oraz przedstawiał do zatwierdzenia </w:t>
      </w:r>
      <w:r w:rsidRPr="00380B18">
        <w:rPr>
          <w:rFonts w:ascii="Verdana" w:hAnsi="Verdana" w:cs="Arial"/>
          <w:sz w:val="20"/>
          <w:szCs w:val="20"/>
        </w:rPr>
        <w:t>Zamawiającemu</w:t>
      </w:r>
      <w:r w:rsidR="00735802" w:rsidRPr="00380B18">
        <w:rPr>
          <w:rFonts w:ascii="Verdana" w:hAnsi="Verdana" w:cs="Arial"/>
          <w:sz w:val="20"/>
          <w:szCs w:val="20"/>
        </w:rPr>
        <w:t xml:space="preserve"> wyłącznie wnioski zgodne z Warunkami Kontraktu. W terminie 5 dni od daty wpływu wn</w:t>
      </w:r>
      <w:r w:rsidRPr="00380B18">
        <w:rPr>
          <w:rFonts w:ascii="Verdana" w:hAnsi="Verdana" w:cs="Arial"/>
          <w:sz w:val="20"/>
          <w:szCs w:val="20"/>
        </w:rPr>
        <w:t>iosku do Inżyniera Wykonawca</w:t>
      </w:r>
      <w:r w:rsidR="00735802" w:rsidRPr="00380B18">
        <w:rPr>
          <w:rFonts w:ascii="Verdana" w:hAnsi="Verdana" w:cs="Arial"/>
          <w:sz w:val="20"/>
          <w:szCs w:val="20"/>
        </w:rPr>
        <w:t xml:space="preserve"> ma obowiązek wskazać </w:t>
      </w:r>
      <w:r w:rsidRPr="00380B18">
        <w:rPr>
          <w:rFonts w:ascii="Verdana" w:hAnsi="Verdana" w:cs="Arial"/>
          <w:sz w:val="20"/>
          <w:szCs w:val="20"/>
        </w:rPr>
        <w:t>Zamawiającemu</w:t>
      </w:r>
      <w:r w:rsidR="00735802" w:rsidRPr="00380B18">
        <w:rPr>
          <w:rFonts w:ascii="Verdana" w:hAnsi="Verdana" w:cs="Arial"/>
          <w:sz w:val="20"/>
          <w:szCs w:val="20"/>
        </w:rPr>
        <w:t xml:space="preserve"> każdego zgłoszonego lub niezgłoszonego Podwykonawcę Wykonawcy</w:t>
      </w:r>
      <w:r w:rsidRPr="00380B18">
        <w:rPr>
          <w:rFonts w:ascii="Verdana" w:hAnsi="Verdana" w:cs="Arial"/>
          <w:sz w:val="20"/>
          <w:szCs w:val="20"/>
        </w:rPr>
        <w:t xml:space="preserve"> Robót</w:t>
      </w:r>
      <w:r w:rsidR="00735802" w:rsidRPr="00380B18">
        <w:rPr>
          <w:rFonts w:ascii="Verdana" w:hAnsi="Verdana" w:cs="Arial"/>
          <w:sz w:val="20"/>
          <w:szCs w:val="20"/>
        </w:rPr>
        <w:t xml:space="preserve"> wykonującego prace na Kontrakcie. </w:t>
      </w:r>
    </w:p>
    <w:p w:rsidR="005A1132" w:rsidRPr="001350CF" w:rsidRDefault="00CF3957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CF3957">
        <w:rPr>
          <w:rFonts w:ascii="Verdana" w:hAnsi="Verdana" w:cs="Arial"/>
          <w:sz w:val="20"/>
          <w:szCs w:val="20"/>
        </w:rPr>
        <w:t>Wykonawca</w:t>
      </w:r>
      <w:r w:rsidR="005A1132" w:rsidRPr="00CF3957">
        <w:rPr>
          <w:rFonts w:ascii="Verdana" w:hAnsi="Verdana" w:cs="Arial"/>
          <w:sz w:val="20"/>
          <w:szCs w:val="20"/>
        </w:rPr>
        <w:t xml:space="preserve"> w trakcie bieżącego nadzorowania realizacji </w:t>
      </w:r>
      <w:r w:rsidR="00B45664" w:rsidRPr="00CF3957">
        <w:rPr>
          <w:rFonts w:ascii="Verdana" w:hAnsi="Verdana" w:cs="Arial"/>
          <w:sz w:val="20"/>
          <w:szCs w:val="20"/>
        </w:rPr>
        <w:t>R</w:t>
      </w:r>
      <w:r w:rsidR="005A1132" w:rsidRPr="00CF3957">
        <w:rPr>
          <w:rFonts w:ascii="Verdana" w:hAnsi="Verdana" w:cs="Arial"/>
          <w:sz w:val="20"/>
          <w:szCs w:val="20"/>
        </w:rPr>
        <w:t xml:space="preserve">obót, zobowiązany jest do </w:t>
      </w:r>
      <w:r w:rsidR="008B1B0C" w:rsidRPr="00CF3957">
        <w:rPr>
          <w:rFonts w:ascii="Verdana" w:hAnsi="Verdana" w:cs="Arial"/>
          <w:sz w:val="20"/>
          <w:szCs w:val="20"/>
        </w:rPr>
        <w:t>bieżącego</w:t>
      </w:r>
      <w:r w:rsidR="008B1B0C" w:rsidRPr="00CF3957">
        <w:rPr>
          <w:rFonts w:ascii="Verdana" w:hAnsi="Verdana" w:cs="Arial"/>
          <w:spacing w:val="-2"/>
          <w:sz w:val="20"/>
          <w:szCs w:val="20"/>
        </w:rPr>
        <w:t xml:space="preserve"> </w:t>
      </w:r>
      <w:r w:rsidR="005A1132" w:rsidRPr="00CF3957">
        <w:rPr>
          <w:rFonts w:ascii="Verdana" w:hAnsi="Verdana" w:cs="Arial"/>
          <w:sz w:val="20"/>
          <w:szCs w:val="20"/>
        </w:rPr>
        <w:t>prowadzenia</w:t>
      </w:r>
      <w:r w:rsidR="005A1132" w:rsidRPr="00CF3957">
        <w:rPr>
          <w:rFonts w:ascii="Verdana" w:hAnsi="Verdana"/>
          <w:sz w:val="20"/>
        </w:rPr>
        <w:t xml:space="preserve"> </w:t>
      </w:r>
      <w:r w:rsidR="005A1132" w:rsidRPr="00CF3957">
        <w:rPr>
          <w:rFonts w:ascii="Verdana" w:hAnsi="Verdana" w:cs="Arial"/>
          <w:sz w:val="20"/>
          <w:szCs w:val="20"/>
        </w:rPr>
        <w:t>zestawienia pozwalającego na identy</w:t>
      </w:r>
      <w:r w:rsidR="00A963E3" w:rsidRPr="00CF3957">
        <w:rPr>
          <w:rFonts w:ascii="Verdana" w:hAnsi="Verdana" w:cs="Arial"/>
          <w:sz w:val="20"/>
          <w:szCs w:val="20"/>
        </w:rPr>
        <w:t>fikację P</w:t>
      </w:r>
      <w:r w:rsidR="005A1132" w:rsidRPr="00CF3957">
        <w:rPr>
          <w:rFonts w:ascii="Verdana" w:hAnsi="Verdana" w:cs="Arial"/>
          <w:sz w:val="20"/>
          <w:szCs w:val="20"/>
        </w:rPr>
        <w:t>odwykonawc</w:t>
      </w:r>
      <w:r w:rsidR="00760544" w:rsidRPr="00CF3957">
        <w:rPr>
          <w:rFonts w:ascii="Verdana" w:hAnsi="Verdana" w:cs="Arial"/>
          <w:sz w:val="20"/>
          <w:szCs w:val="20"/>
        </w:rPr>
        <w:t>ów Wykonawcy</w:t>
      </w:r>
      <w:r w:rsidRPr="00CF3957">
        <w:rPr>
          <w:rFonts w:ascii="Verdana" w:hAnsi="Verdana" w:cs="Arial"/>
          <w:sz w:val="20"/>
          <w:szCs w:val="20"/>
        </w:rPr>
        <w:t xml:space="preserve"> Robót</w:t>
      </w:r>
      <w:r w:rsidR="005A1132" w:rsidRPr="001350CF">
        <w:rPr>
          <w:rFonts w:ascii="Verdana" w:hAnsi="Verdana" w:cs="Arial"/>
          <w:sz w:val="20"/>
          <w:szCs w:val="20"/>
        </w:rPr>
        <w:t>.</w:t>
      </w:r>
    </w:p>
    <w:p w:rsidR="001B24F0" w:rsidRPr="001350CF" w:rsidRDefault="00CF3957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1350CF">
        <w:rPr>
          <w:rFonts w:ascii="Verdana" w:hAnsi="Verdana" w:cs="Arial"/>
          <w:sz w:val="20"/>
          <w:szCs w:val="20"/>
        </w:rPr>
        <w:t>Wykonawca</w:t>
      </w:r>
      <w:r w:rsidR="001B24F0" w:rsidRPr="001350CF">
        <w:rPr>
          <w:rFonts w:ascii="Verdana" w:hAnsi="Verdana" w:cs="Arial"/>
          <w:sz w:val="20"/>
          <w:szCs w:val="20"/>
        </w:rPr>
        <w:t xml:space="preserve"> w trakcie bieżącego nadzorowania realizacji </w:t>
      </w:r>
      <w:r w:rsidR="00442A88" w:rsidRPr="001350CF">
        <w:rPr>
          <w:rFonts w:ascii="Verdana" w:hAnsi="Verdana" w:cs="Arial"/>
          <w:sz w:val="20"/>
          <w:szCs w:val="20"/>
        </w:rPr>
        <w:t>Kontraktu</w:t>
      </w:r>
      <w:r w:rsidR="001B24F0" w:rsidRPr="001350CF">
        <w:rPr>
          <w:rFonts w:ascii="Verdana" w:hAnsi="Verdana" w:cs="Arial"/>
          <w:sz w:val="20"/>
          <w:szCs w:val="20"/>
        </w:rPr>
        <w:t xml:space="preserve">, zobowiązany jest do </w:t>
      </w:r>
      <w:r w:rsidR="008B1B0C" w:rsidRPr="001350CF">
        <w:rPr>
          <w:rFonts w:ascii="Verdana" w:hAnsi="Verdana" w:cs="Arial"/>
          <w:sz w:val="20"/>
          <w:szCs w:val="20"/>
        </w:rPr>
        <w:t xml:space="preserve">bieżącego </w:t>
      </w:r>
      <w:r w:rsidR="001B24F0" w:rsidRPr="001350CF">
        <w:rPr>
          <w:rFonts w:ascii="Verdana" w:hAnsi="Verdana" w:cs="Arial"/>
          <w:sz w:val="20"/>
          <w:szCs w:val="20"/>
        </w:rPr>
        <w:t xml:space="preserve">prowadzenia zestawienia pozwalającego na weryfikację rzeczywistego </w:t>
      </w:r>
      <w:r w:rsidR="00442A88" w:rsidRPr="001350CF">
        <w:rPr>
          <w:rFonts w:ascii="Verdana" w:hAnsi="Verdana" w:cs="Arial"/>
          <w:sz w:val="20"/>
          <w:szCs w:val="20"/>
        </w:rPr>
        <w:t xml:space="preserve">udostępniania zasobów </w:t>
      </w:r>
      <w:r w:rsidR="001B24F0" w:rsidRPr="001350CF">
        <w:rPr>
          <w:rFonts w:ascii="Verdana" w:hAnsi="Verdana" w:cs="Arial"/>
          <w:sz w:val="20"/>
          <w:szCs w:val="20"/>
        </w:rPr>
        <w:t>przez Podmioty Udostępniające Zasoby</w:t>
      </w:r>
      <w:r w:rsidR="00973C48" w:rsidRPr="001350CF">
        <w:rPr>
          <w:rFonts w:ascii="Verdana" w:hAnsi="Verdana" w:cs="Arial"/>
          <w:sz w:val="20"/>
          <w:szCs w:val="20"/>
        </w:rPr>
        <w:t xml:space="preserve"> Wykonawcy</w:t>
      </w:r>
      <w:r w:rsidR="001350CF" w:rsidRPr="001350CF">
        <w:rPr>
          <w:rFonts w:ascii="Verdana" w:hAnsi="Verdana" w:cs="Arial"/>
          <w:sz w:val="20"/>
          <w:szCs w:val="20"/>
        </w:rPr>
        <w:t xml:space="preserve"> Robót</w:t>
      </w:r>
      <w:r w:rsidR="001B24F0" w:rsidRPr="001350CF">
        <w:rPr>
          <w:rFonts w:ascii="Verdana" w:hAnsi="Verdana" w:cs="Arial"/>
          <w:sz w:val="20"/>
          <w:szCs w:val="20"/>
        </w:rPr>
        <w:t xml:space="preserve">, </w:t>
      </w:r>
      <w:r w:rsidR="001350CF" w:rsidRPr="001350CF">
        <w:rPr>
          <w:rFonts w:ascii="Verdana" w:hAnsi="Verdana" w:cs="Arial"/>
          <w:sz w:val="20"/>
          <w:szCs w:val="20"/>
        </w:rPr>
        <w:t>zgodne</w:t>
      </w:r>
      <w:r w:rsidR="00442621" w:rsidRPr="001350CF">
        <w:rPr>
          <w:rFonts w:ascii="Verdana" w:hAnsi="Verdana" w:cs="Arial"/>
          <w:sz w:val="20"/>
          <w:szCs w:val="20"/>
        </w:rPr>
        <w:t xml:space="preserve"> </w:t>
      </w:r>
      <w:r w:rsidR="00442A88" w:rsidRPr="001350CF">
        <w:rPr>
          <w:rFonts w:ascii="Verdana" w:hAnsi="Verdana" w:cs="Arial"/>
          <w:sz w:val="20"/>
          <w:szCs w:val="20"/>
        </w:rPr>
        <w:t>z dowodami złożonymi na etapie postępowania o udzielenie zamówienia</w:t>
      </w:r>
      <w:r w:rsidR="001B24F0" w:rsidRPr="001350CF">
        <w:rPr>
          <w:rFonts w:ascii="Verdana" w:hAnsi="Verdana" w:cs="Arial"/>
          <w:sz w:val="20"/>
          <w:szCs w:val="20"/>
        </w:rPr>
        <w:t xml:space="preserve">. </w:t>
      </w:r>
    </w:p>
    <w:p w:rsidR="00751BB7" w:rsidRPr="001350CF" w:rsidRDefault="001350CF" w:rsidP="00026FD3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1350CF">
        <w:rPr>
          <w:rFonts w:ascii="Verdana" w:hAnsi="Verdana" w:cs="Arial"/>
          <w:sz w:val="20"/>
          <w:szCs w:val="20"/>
        </w:rPr>
        <w:t>Wykonawca</w:t>
      </w:r>
      <w:r w:rsidR="00751BB7" w:rsidRPr="001350CF">
        <w:rPr>
          <w:rFonts w:ascii="Verdana" w:hAnsi="Verdana" w:cs="Arial"/>
          <w:sz w:val="20"/>
          <w:szCs w:val="20"/>
        </w:rPr>
        <w:t xml:space="preserve"> będzie prowadził rejestr</w:t>
      </w:r>
      <w:r w:rsidR="00DD55E3" w:rsidRPr="001350CF">
        <w:t xml:space="preserve"> </w:t>
      </w:r>
      <w:r w:rsidR="00DD55E3" w:rsidRPr="001350CF">
        <w:rPr>
          <w:rFonts w:ascii="Verdana" w:hAnsi="Verdana" w:cs="Arial"/>
          <w:sz w:val="20"/>
          <w:szCs w:val="20"/>
        </w:rPr>
        <w:t>Podwykonawców</w:t>
      </w:r>
      <w:r w:rsidR="002C0270" w:rsidRPr="001350CF">
        <w:rPr>
          <w:rFonts w:ascii="Verdana" w:hAnsi="Verdana" w:cs="Arial"/>
          <w:sz w:val="20"/>
          <w:szCs w:val="20"/>
        </w:rPr>
        <w:t xml:space="preserve"> Wykonawcy</w:t>
      </w:r>
      <w:r w:rsidR="00C20244" w:rsidRPr="001350CF">
        <w:rPr>
          <w:rFonts w:ascii="Verdana" w:hAnsi="Verdana" w:cs="Arial"/>
          <w:sz w:val="20"/>
          <w:szCs w:val="20"/>
        </w:rPr>
        <w:t xml:space="preserve"> </w:t>
      </w:r>
      <w:r w:rsidRPr="001350CF">
        <w:rPr>
          <w:rFonts w:ascii="Verdana" w:hAnsi="Verdana" w:cs="Arial"/>
          <w:sz w:val="20"/>
          <w:szCs w:val="20"/>
        </w:rPr>
        <w:t xml:space="preserve">Robót </w:t>
      </w:r>
      <w:r w:rsidR="00C20244" w:rsidRPr="001350CF">
        <w:rPr>
          <w:rFonts w:ascii="Verdana" w:hAnsi="Verdana" w:cs="Arial"/>
          <w:sz w:val="20"/>
          <w:szCs w:val="20"/>
        </w:rPr>
        <w:t>oraz</w:t>
      </w:r>
      <w:r w:rsidR="00751BB7" w:rsidRPr="001350CF">
        <w:rPr>
          <w:rFonts w:ascii="Verdana" w:hAnsi="Verdana" w:cs="Arial"/>
          <w:sz w:val="20"/>
          <w:szCs w:val="20"/>
        </w:rPr>
        <w:t xml:space="preserve"> działania kontrolne i monitoring </w:t>
      </w:r>
      <w:r w:rsidR="00C20244" w:rsidRPr="001350CF">
        <w:rPr>
          <w:rFonts w:ascii="Verdana" w:hAnsi="Verdana" w:cs="Arial"/>
          <w:sz w:val="20"/>
          <w:szCs w:val="20"/>
        </w:rPr>
        <w:t>Podwykonawców Wykonawcy</w:t>
      </w:r>
      <w:r w:rsidRPr="001350CF">
        <w:rPr>
          <w:rFonts w:ascii="Verdana" w:hAnsi="Verdana" w:cs="Arial"/>
          <w:sz w:val="20"/>
          <w:szCs w:val="20"/>
        </w:rPr>
        <w:t xml:space="preserve"> Robót</w:t>
      </w:r>
      <w:r w:rsidR="00C20244" w:rsidRPr="001350CF">
        <w:rPr>
          <w:rFonts w:ascii="Verdana" w:hAnsi="Verdana" w:cs="Arial"/>
          <w:sz w:val="20"/>
          <w:szCs w:val="20"/>
        </w:rPr>
        <w:t xml:space="preserve"> </w:t>
      </w:r>
      <w:r w:rsidR="00751BB7" w:rsidRPr="001350CF">
        <w:rPr>
          <w:rFonts w:ascii="Verdana" w:hAnsi="Verdana" w:cs="Arial"/>
          <w:sz w:val="20"/>
          <w:szCs w:val="20"/>
        </w:rPr>
        <w:t>w zakresie wskazanym w</w:t>
      </w:r>
      <w:r w:rsidR="00845A77" w:rsidRPr="001350CF">
        <w:rPr>
          <w:rFonts w:ascii="Verdana" w:hAnsi="Verdana" w:cs="Arial"/>
          <w:sz w:val="20"/>
          <w:szCs w:val="20"/>
        </w:rPr>
        <w:t xml:space="preserve"> Warunkach</w:t>
      </w:r>
      <w:r w:rsidRPr="001350CF">
        <w:rPr>
          <w:rFonts w:ascii="Verdana" w:hAnsi="Verdana" w:cs="Arial"/>
          <w:sz w:val="20"/>
          <w:szCs w:val="20"/>
        </w:rPr>
        <w:t xml:space="preserve"> Kontraktu. Wykonawca</w:t>
      </w:r>
      <w:r w:rsidR="00751BB7" w:rsidRPr="001350CF">
        <w:rPr>
          <w:rFonts w:ascii="Verdana" w:hAnsi="Verdana" w:cs="Arial"/>
          <w:sz w:val="20"/>
          <w:szCs w:val="20"/>
        </w:rPr>
        <w:t xml:space="preserve"> jest zobowiązany sprawdzać </w:t>
      </w:r>
      <w:r w:rsidR="00C20244" w:rsidRPr="001350CF">
        <w:rPr>
          <w:rFonts w:ascii="Verdana" w:hAnsi="Verdana" w:cs="Arial"/>
          <w:sz w:val="20"/>
          <w:szCs w:val="20"/>
        </w:rPr>
        <w:lastRenderedPageBreak/>
        <w:t xml:space="preserve">prawidłowość i </w:t>
      </w:r>
      <w:r w:rsidR="00751BB7" w:rsidRPr="001350CF">
        <w:rPr>
          <w:rFonts w:ascii="Verdana" w:hAnsi="Verdana" w:cs="Arial"/>
          <w:sz w:val="20"/>
          <w:szCs w:val="20"/>
        </w:rPr>
        <w:t xml:space="preserve">kompletność </w:t>
      </w:r>
      <w:r w:rsidR="006D5CBC" w:rsidRPr="001350CF">
        <w:rPr>
          <w:rFonts w:ascii="Verdana" w:hAnsi="Verdana" w:cs="Arial"/>
          <w:sz w:val="20"/>
          <w:szCs w:val="20"/>
        </w:rPr>
        <w:t xml:space="preserve">wniosków dotyczących zatwierdzenia Podwykonawców Wykonawcy </w:t>
      </w:r>
      <w:r w:rsidRPr="001350CF">
        <w:rPr>
          <w:rFonts w:ascii="Verdana" w:hAnsi="Verdana" w:cs="Arial"/>
          <w:sz w:val="20"/>
          <w:szCs w:val="20"/>
        </w:rPr>
        <w:t>Robót</w:t>
      </w:r>
      <w:r w:rsidR="00751BB7" w:rsidRPr="001350CF">
        <w:rPr>
          <w:rFonts w:ascii="Verdana" w:hAnsi="Verdana" w:cs="Arial"/>
          <w:sz w:val="20"/>
          <w:szCs w:val="20"/>
        </w:rPr>
        <w:t xml:space="preserve"> </w:t>
      </w:r>
      <w:r w:rsidR="00C20244" w:rsidRPr="001350CF">
        <w:rPr>
          <w:rFonts w:ascii="Verdana" w:hAnsi="Verdana" w:cs="Arial"/>
          <w:sz w:val="20"/>
          <w:szCs w:val="20"/>
        </w:rPr>
        <w:t>zgodnie z</w:t>
      </w:r>
      <w:r w:rsidR="00751BB7" w:rsidRPr="001350CF">
        <w:rPr>
          <w:rFonts w:ascii="Verdana" w:hAnsi="Verdana" w:cs="Arial"/>
          <w:sz w:val="20"/>
          <w:szCs w:val="20"/>
        </w:rPr>
        <w:t xml:space="preserve"> Kontrak</w:t>
      </w:r>
      <w:r w:rsidR="00C20244" w:rsidRPr="001350CF">
        <w:rPr>
          <w:rFonts w:ascii="Verdana" w:hAnsi="Verdana" w:cs="Arial"/>
          <w:sz w:val="20"/>
          <w:szCs w:val="20"/>
        </w:rPr>
        <w:t>tem</w:t>
      </w:r>
      <w:r w:rsidR="00751BB7" w:rsidRPr="001350CF">
        <w:rPr>
          <w:rFonts w:ascii="Verdana" w:hAnsi="Verdana" w:cs="Arial"/>
          <w:sz w:val="20"/>
          <w:szCs w:val="20"/>
        </w:rPr>
        <w:t>,</w:t>
      </w:r>
      <w:r w:rsidR="006D5CBC" w:rsidRPr="001350CF">
        <w:rPr>
          <w:rFonts w:ascii="Verdana" w:hAnsi="Verdana" w:cs="Arial"/>
          <w:sz w:val="20"/>
          <w:szCs w:val="20"/>
        </w:rPr>
        <w:t xml:space="preserve"> a</w:t>
      </w:r>
      <w:r w:rsidR="00751BB7" w:rsidRPr="001350CF">
        <w:rPr>
          <w:rFonts w:ascii="Verdana" w:hAnsi="Verdana" w:cs="Arial"/>
          <w:sz w:val="20"/>
          <w:szCs w:val="20"/>
        </w:rPr>
        <w:t xml:space="preserve"> w szczególności wartość i zakres rzeczowy</w:t>
      </w:r>
      <w:r w:rsidR="006D5CBC" w:rsidRPr="001350CF">
        <w:rPr>
          <w:rFonts w:ascii="Verdana" w:hAnsi="Verdana" w:cs="Arial"/>
          <w:sz w:val="20"/>
          <w:szCs w:val="20"/>
        </w:rPr>
        <w:t xml:space="preserve"> wykonywanych prac przez Podwykonawcę Wykonawcy</w:t>
      </w:r>
      <w:r w:rsidRPr="001350CF">
        <w:rPr>
          <w:rFonts w:ascii="Verdana" w:hAnsi="Verdana" w:cs="Arial"/>
          <w:sz w:val="20"/>
          <w:szCs w:val="20"/>
        </w:rPr>
        <w:t xml:space="preserve"> Robót</w:t>
      </w:r>
      <w:r w:rsidR="00751BB7" w:rsidRPr="001350CF">
        <w:rPr>
          <w:rFonts w:ascii="Verdana" w:hAnsi="Verdana" w:cs="Arial"/>
          <w:sz w:val="20"/>
          <w:szCs w:val="20"/>
        </w:rPr>
        <w:t>.</w:t>
      </w:r>
      <w:r w:rsidR="00DB73F2" w:rsidRPr="001350CF">
        <w:rPr>
          <w:rFonts w:ascii="Verdana" w:hAnsi="Verdana" w:cs="Arial"/>
          <w:sz w:val="20"/>
          <w:szCs w:val="20"/>
        </w:rPr>
        <w:t xml:space="preserve"> Zakres prac wykonywanych przez Podwykonawcę Wykonawcy </w:t>
      </w:r>
      <w:r w:rsidRPr="001350CF">
        <w:rPr>
          <w:rFonts w:ascii="Verdana" w:hAnsi="Verdana" w:cs="Arial"/>
          <w:sz w:val="20"/>
          <w:szCs w:val="20"/>
        </w:rPr>
        <w:t xml:space="preserve">Robót </w:t>
      </w:r>
      <w:r w:rsidR="00DB73F2" w:rsidRPr="001350CF">
        <w:rPr>
          <w:rFonts w:ascii="Verdana" w:hAnsi="Verdana" w:cs="Arial"/>
          <w:sz w:val="20"/>
          <w:szCs w:val="20"/>
        </w:rPr>
        <w:t xml:space="preserve">nie może dotyczyć zakresu prac, do wykonania których zobowiązał </w:t>
      </w:r>
      <w:r w:rsidR="00E7624E" w:rsidRPr="001350CF">
        <w:rPr>
          <w:rFonts w:ascii="Verdana" w:hAnsi="Verdana" w:cs="Arial"/>
          <w:sz w:val="20"/>
          <w:szCs w:val="20"/>
        </w:rPr>
        <w:t>się PUZ Wykonawcy</w:t>
      </w:r>
      <w:r w:rsidRPr="001350CF">
        <w:rPr>
          <w:rFonts w:ascii="Verdana" w:hAnsi="Verdana" w:cs="Arial"/>
          <w:sz w:val="20"/>
          <w:szCs w:val="20"/>
        </w:rPr>
        <w:t xml:space="preserve"> Robót</w:t>
      </w:r>
      <w:r w:rsidR="00E7624E" w:rsidRPr="001350CF">
        <w:rPr>
          <w:rFonts w:ascii="Verdana" w:hAnsi="Verdana" w:cs="Arial"/>
          <w:sz w:val="20"/>
          <w:szCs w:val="20"/>
        </w:rPr>
        <w:t>.</w:t>
      </w:r>
    </w:p>
    <w:p w:rsidR="00FE1946" w:rsidRPr="001350CF" w:rsidRDefault="001350CF" w:rsidP="00026FD3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1350CF">
        <w:rPr>
          <w:rFonts w:ascii="Verdana" w:hAnsi="Verdana" w:cs="Arial"/>
          <w:sz w:val="20"/>
          <w:szCs w:val="20"/>
        </w:rPr>
        <w:t>Wykonawca</w:t>
      </w:r>
      <w:r w:rsidR="00F31A19" w:rsidRPr="001350CF">
        <w:rPr>
          <w:rFonts w:ascii="Verdana" w:hAnsi="Verdana" w:cs="Arial"/>
          <w:sz w:val="20"/>
          <w:szCs w:val="20"/>
        </w:rPr>
        <w:t>, w przypadku</w:t>
      </w:r>
      <w:r w:rsidR="00275B30" w:rsidRPr="001350CF">
        <w:rPr>
          <w:rFonts w:ascii="Verdana" w:hAnsi="Verdana" w:cs="Arial"/>
          <w:sz w:val="20"/>
          <w:szCs w:val="20"/>
        </w:rPr>
        <w:t>:</w:t>
      </w:r>
    </w:p>
    <w:p w:rsidR="00F31A19" w:rsidRPr="001350CF" w:rsidRDefault="00F31A19" w:rsidP="00026FD3">
      <w:pPr>
        <w:pStyle w:val="Akapitzlist"/>
        <w:numPr>
          <w:ilvl w:val="2"/>
          <w:numId w:val="20"/>
        </w:numPr>
        <w:spacing w:before="120" w:after="120" w:line="276" w:lineRule="auto"/>
        <w:ind w:left="851" w:hanging="284"/>
        <w:jc w:val="both"/>
        <w:rPr>
          <w:rFonts w:ascii="Verdana" w:hAnsi="Verdana" w:cs="Arial"/>
          <w:sz w:val="20"/>
          <w:szCs w:val="20"/>
        </w:rPr>
      </w:pPr>
      <w:r w:rsidRPr="001350CF">
        <w:rPr>
          <w:rFonts w:ascii="Verdana" w:hAnsi="Verdana" w:cs="Arial"/>
          <w:sz w:val="20"/>
          <w:szCs w:val="20"/>
        </w:rPr>
        <w:t xml:space="preserve"> </w:t>
      </w:r>
      <w:r w:rsidR="00275B30" w:rsidRPr="001350CF">
        <w:rPr>
          <w:rFonts w:ascii="Verdana" w:hAnsi="Verdana" w:cs="Arial"/>
          <w:sz w:val="20"/>
          <w:szCs w:val="20"/>
        </w:rPr>
        <w:t xml:space="preserve">rozwiązania lub odstąpienia </w:t>
      </w:r>
      <w:r w:rsidR="00FE1946" w:rsidRPr="001350CF">
        <w:rPr>
          <w:rFonts w:ascii="Verdana" w:hAnsi="Verdana" w:cs="Arial"/>
          <w:sz w:val="20"/>
          <w:szCs w:val="20"/>
        </w:rPr>
        <w:t>przez</w:t>
      </w:r>
      <w:r w:rsidR="003F234D" w:rsidRPr="001350CF">
        <w:rPr>
          <w:rFonts w:ascii="Verdana" w:hAnsi="Verdana" w:cs="Arial"/>
          <w:sz w:val="20"/>
          <w:szCs w:val="20"/>
        </w:rPr>
        <w:t xml:space="preserve"> Zamawiającego albo przez</w:t>
      </w:r>
      <w:r w:rsidR="00FE1946" w:rsidRPr="001350CF">
        <w:rPr>
          <w:rFonts w:ascii="Verdana" w:hAnsi="Verdana" w:cs="Arial"/>
          <w:sz w:val="20"/>
          <w:szCs w:val="20"/>
        </w:rPr>
        <w:t xml:space="preserve"> Wykonawcę Robót od Kontraktu</w:t>
      </w:r>
      <w:r w:rsidR="004D0566" w:rsidRPr="001350CF">
        <w:rPr>
          <w:rFonts w:ascii="Verdana" w:hAnsi="Verdana" w:cs="Arial"/>
          <w:sz w:val="20"/>
          <w:szCs w:val="20"/>
        </w:rPr>
        <w:t>, lub w przypadku</w:t>
      </w:r>
      <w:r w:rsidR="00E26AD4" w:rsidRPr="001350CF">
        <w:rPr>
          <w:rFonts w:ascii="Verdana" w:hAnsi="Verdana" w:cs="Arial"/>
          <w:sz w:val="20"/>
          <w:szCs w:val="20"/>
        </w:rPr>
        <w:t xml:space="preserve"> wystąpienia sporu pomiędzy</w:t>
      </w:r>
      <w:r w:rsidR="004D0566" w:rsidRPr="001350CF">
        <w:rPr>
          <w:rFonts w:ascii="Verdana" w:hAnsi="Verdana" w:cs="Arial"/>
          <w:sz w:val="20"/>
          <w:szCs w:val="20"/>
        </w:rPr>
        <w:t xml:space="preserve"> Stronami Kontraktu,</w:t>
      </w:r>
      <w:r w:rsidR="001B026B" w:rsidRPr="001350CF">
        <w:rPr>
          <w:rFonts w:ascii="Verdana" w:hAnsi="Verdana" w:cs="Arial"/>
          <w:sz w:val="20"/>
          <w:szCs w:val="20"/>
        </w:rPr>
        <w:t xml:space="preserve"> jest zobowiązany do </w:t>
      </w:r>
      <w:r w:rsidR="00275B30" w:rsidRPr="001350CF">
        <w:rPr>
          <w:rFonts w:ascii="Verdana" w:hAnsi="Verdana" w:cs="Arial"/>
          <w:sz w:val="20"/>
          <w:szCs w:val="20"/>
        </w:rPr>
        <w:t>sporządzenia inwentaryzacji Robót wykonanych przez Wykonawcę</w:t>
      </w:r>
      <w:r w:rsidR="001350CF" w:rsidRPr="001350CF">
        <w:rPr>
          <w:rFonts w:ascii="Verdana" w:hAnsi="Verdana" w:cs="Arial"/>
          <w:sz w:val="20"/>
          <w:szCs w:val="20"/>
        </w:rPr>
        <w:t xml:space="preserve"> Robót</w:t>
      </w:r>
      <w:r w:rsidR="00275B30" w:rsidRPr="001350CF">
        <w:rPr>
          <w:rFonts w:ascii="Verdana" w:hAnsi="Verdana" w:cs="Arial"/>
          <w:sz w:val="20"/>
          <w:szCs w:val="20"/>
        </w:rPr>
        <w:t>,</w:t>
      </w:r>
    </w:p>
    <w:p w:rsidR="00FE1946" w:rsidRPr="001350CF" w:rsidRDefault="00275B30" w:rsidP="00026FD3">
      <w:pPr>
        <w:pStyle w:val="Akapitzlist"/>
        <w:numPr>
          <w:ilvl w:val="2"/>
          <w:numId w:val="20"/>
        </w:numPr>
        <w:spacing w:before="120" w:after="120" w:line="276" w:lineRule="auto"/>
        <w:ind w:left="851" w:hanging="284"/>
        <w:jc w:val="both"/>
        <w:rPr>
          <w:rFonts w:ascii="Verdana" w:hAnsi="Verdana" w:cs="Arial"/>
          <w:sz w:val="20"/>
          <w:szCs w:val="20"/>
        </w:rPr>
      </w:pPr>
      <w:r w:rsidRPr="001350CF">
        <w:rPr>
          <w:rFonts w:ascii="Verdana" w:hAnsi="Verdana" w:cs="Arial"/>
          <w:sz w:val="20"/>
          <w:szCs w:val="20"/>
        </w:rPr>
        <w:t xml:space="preserve">rozwiązania lub odstąpienia </w:t>
      </w:r>
      <w:r w:rsidR="00FE1946" w:rsidRPr="001350CF">
        <w:rPr>
          <w:rFonts w:ascii="Verdana" w:hAnsi="Verdana" w:cs="Arial"/>
          <w:sz w:val="20"/>
          <w:szCs w:val="20"/>
        </w:rPr>
        <w:t xml:space="preserve">przez </w:t>
      </w:r>
      <w:r w:rsidR="003F234D" w:rsidRPr="001350CF">
        <w:rPr>
          <w:rFonts w:ascii="Verdana" w:hAnsi="Verdana" w:cs="Arial"/>
          <w:sz w:val="20"/>
          <w:szCs w:val="20"/>
        </w:rPr>
        <w:t>Wykonawcę</w:t>
      </w:r>
      <w:r w:rsidR="001350CF" w:rsidRPr="001350CF">
        <w:rPr>
          <w:rFonts w:ascii="Verdana" w:hAnsi="Verdana" w:cs="Arial"/>
          <w:sz w:val="20"/>
          <w:szCs w:val="20"/>
        </w:rPr>
        <w:t xml:space="preserve"> Robót</w:t>
      </w:r>
      <w:r w:rsidR="003F234D" w:rsidRPr="001350CF">
        <w:rPr>
          <w:rFonts w:ascii="Verdana" w:hAnsi="Verdana" w:cs="Arial"/>
          <w:sz w:val="20"/>
          <w:szCs w:val="20"/>
        </w:rPr>
        <w:t xml:space="preserve"> albo przez </w:t>
      </w:r>
      <w:r w:rsidR="00FE1946" w:rsidRPr="001350CF">
        <w:rPr>
          <w:rFonts w:ascii="Verdana" w:hAnsi="Verdana" w:cs="Arial"/>
          <w:sz w:val="20"/>
          <w:szCs w:val="20"/>
        </w:rPr>
        <w:t>Podwykonawcę</w:t>
      </w:r>
      <w:r w:rsidR="00BD7AF5" w:rsidRPr="001350CF">
        <w:rPr>
          <w:rFonts w:ascii="Verdana" w:hAnsi="Verdana" w:cs="Arial"/>
          <w:sz w:val="20"/>
          <w:szCs w:val="20"/>
        </w:rPr>
        <w:t xml:space="preserve"> Wykonawcy</w:t>
      </w:r>
      <w:r w:rsidR="00FE1946" w:rsidRPr="001350CF">
        <w:rPr>
          <w:rFonts w:ascii="Verdana" w:hAnsi="Verdana" w:cs="Arial"/>
          <w:sz w:val="20"/>
          <w:szCs w:val="20"/>
        </w:rPr>
        <w:t xml:space="preserve"> </w:t>
      </w:r>
      <w:r w:rsidR="001350CF" w:rsidRPr="001350CF">
        <w:rPr>
          <w:rFonts w:ascii="Verdana" w:hAnsi="Verdana" w:cs="Arial"/>
          <w:sz w:val="20"/>
          <w:szCs w:val="20"/>
        </w:rPr>
        <w:t xml:space="preserve">Robót </w:t>
      </w:r>
      <w:r w:rsidR="00FE1946" w:rsidRPr="001350CF">
        <w:rPr>
          <w:rFonts w:ascii="Verdana" w:hAnsi="Verdana" w:cs="Arial"/>
          <w:sz w:val="20"/>
          <w:szCs w:val="20"/>
        </w:rPr>
        <w:t>od umowy o podwykonawstwo</w:t>
      </w:r>
      <w:r w:rsidR="004D0566" w:rsidRPr="001350CF">
        <w:rPr>
          <w:rFonts w:ascii="Verdana" w:hAnsi="Verdana" w:cs="Arial"/>
          <w:sz w:val="20"/>
          <w:szCs w:val="20"/>
        </w:rPr>
        <w:t>, lub w przypadku wystąpienia sporu pomiędzy tymi Stronami,</w:t>
      </w:r>
      <w:r w:rsidR="00FE1946" w:rsidRPr="001350CF">
        <w:rPr>
          <w:rFonts w:ascii="Verdana" w:hAnsi="Verdana" w:cs="Arial"/>
          <w:sz w:val="20"/>
          <w:szCs w:val="20"/>
        </w:rPr>
        <w:t xml:space="preserve"> </w:t>
      </w:r>
      <w:r w:rsidRPr="001350CF">
        <w:rPr>
          <w:rFonts w:ascii="Verdana" w:hAnsi="Verdana" w:cs="Arial"/>
          <w:sz w:val="20"/>
          <w:szCs w:val="20"/>
        </w:rPr>
        <w:t>jest zobowiązany do s</w:t>
      </w:r>
      <w:r w:rsidR="00FE1946" w:rsidRPr="001350CF">
        <w:rPr>
          <w:rFonts w:ascii="Verdana" w:hAnsi="Verdana" w:cs="Arial"/>
          <w:sz w:val="20"/>
          <w:szCs w:val="20"/>
        </w:rPr>
        <w:t>prawdz</w:t>
      </w:r>
      <w:r w:rsidRPr="001350CF">
        <w:rPr>
          <w:rFonts w:ascii="Verdana" w:hAnsi="Verdana" w:cs="Arial"/>
          <w:sz w:val="20"/>
          <w:szCs w:val="20"/>
        </w:rPr>
        <w:t>enia</w:t>
      </w:r>
      <w:r w:rsidR="00FE1946" w:rsidRPr="001350CF">
        <w:rPr>
          <w:rFonts w:ascii="Verdana" w:hAnsi="Verdana" w:cs="Arial"/>
          <w:sz w:val="20"/>
          <w:szCs w:val="20"/>
        </w:rPr>
        <w:t xml:space="preserve"> i zatwierdzenia inwentaryzacji Robót wykonanych przez danego Podwykonawcę </w:t>
      </w:r>
      <w:r w:rsidR="00BD7AF5" w:rsidRPr="001350CF">
        <w:rPr>
          <w:rFonts w:ascii="Verdana" w:hAnsi="Verdana" w:cs="Arial"/>
          <w:sz w:val="20"/>
          <w:szCs w:val="20"/>
        </w:rPr>
        <w:t xml:space="preserve">Wykonawcy </w:t>
      </w:r>
      <w:r w:rsidR="001350CF" w:rsidRPr="001350CF">
        <w:rPr>
          <w:rFonts w:ascii="Verdana" w:hAnsi="Verdana" w:cs="Arial"/>
          <w:sz w:val="20"/>
          <w:szCs w:val="20"/>
        </w:rPr>
        <w:t xml:space="preserve">Robót </w:t>
      </w:r>
      <w:r w:rsidR="00FE1946" w:rsidRPr="001350CF">
        <w:rPr>
          <w:rFonts w:ascii="Verdana" w:hAnsi="Verdana" w:cs="Arial"/>
          <w:sz w:val="20"/>
          <w:szCs w:val="20"/>
        </w:rPr>
        <w:t>(lub dalszego Podwykonawcę</w:t>
      </w:r>
      <w:r w:rsidR="00BD7AF5" w:rsidRPr="001350CF">
        <w:rPr>
          <w:rFonts w:ascii="Verdana" w:hAnsi="Verdana" w:cs="Arial"/>
          <w:sz w:val="20"/>
          <w:szCs w:val="20"/>
        </w:rPr>
        <w:t xml:space="preserve"> Wykonawcy</w:t>
      </w:r>
      <w:r w:rsidR="001350CF" w:rsidRPr="001350CF">
        <w:rPr>
          <w:rFonts w:ascii="Verdana" w:hAnsi="Verdana" w:cs="Arial"/>
          <w:sz w:val="20"/>
          <w:szCs w:val="20"/>
        </w:rPr>
        <w:t xml:space="preserve"> Robót</w:t>
      </w:r>
      <w:r w:rsidR="00FE1946" w:rsidRPr="001350CF">
        <w:rPr>
          <w:rFonts w:ascii="Verdana" w:hAnsi="Verdana" w:cs="Arial"/>
          <w:sz w:val="20"/>
          <w:szCs w:val="20"/>
        </w:rPr>
        <w:t>) przedstawioną przez Wykonawcę Robót lub odmówić takiego zatwierdzenia.</w:t>
      </w:r>
    </w:p>
    <w:p w:rsidR="008C6F45" w:rsidRPr="001350CF" w:rsidRDefault="001350CF" w:rsidP="00026FD3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1350CF">
        <w:rPr>
          <w:rFonts w:ascii="Verdana" w:hAnsi="Verdana" w:cs="Arial"/>
          <w:sz w:val="20"/>
          <w:szCs w:val="20"/>
        </w:rPr>
        <w:t>Wykonawca</w:t>
      </w:r>
      <w:r w:rsidR="00AA6B76" w:rsidRPr="001350CF">
        <w:rPr>
          <w:rFonts w:ascii="Verdana" w:hAnsi="Verdana" w:cs="Arial"/>
          <w:sz w:val="20"/>
          <w:szCs w:val="20"/>
        </w:rPr>
        <w:t xml:space="preserve"> </w:t>
      </w:r>
      <w:r w:rsidR="00E64191" w:rsidRPr="001350CF">
        <w:rPr>
          <w:rFonts w:ascii="Verdana" w:hAnsi="Verdana" w:cs="Arial"/>
          <w:sz w:val="20"/>
          <w:szCs w:val="20"/>
        </w:rPr>
        <w:t xml:space="preserve">w czasie realizacji </w:t>
      </w:r>
      <w:r w:rsidR="00AA6B76" w:rsidRPr="001350CF">
        <w:rPr>
          <w:rFonts w:ascii="Verdana" w:hAnsi="Verdana" w:cs="Arial"/>
          <w:sz w:val="20"/>
          <w:szCs w:val="20"/>
        </w:rPr>
        <w:t>Umowy będzie</w:t>
      </w:r>
      <w:r w:rsidR="00E64191" w:rsidRPr="001350CF">
        <w:rPr>
          <w:rFonts w:ascii="Verdana" w:hAnsi="Verdana" w:cs="Arial"/>
          <w:sz w:val="20"/>
          <w:szCs w:val="20"/>
        </w:rPr>
        <w:t xml:space="preserve"> na</w:t>
      </w:r>
      <w:r w:rsidR="00AA6B76" w:rsidRPr="001350CF">
        <w:rPr>
          <w:rFonts w:ascii="Verdana" w:hAnsi="Verdana" w:cs="Arial"/>
          <w:sz w:val="20"/>
          <w:szCs w:val="20"/>
        </w:rPr>
        <w:t xml:space="preserve"> </w:t>
      </w:r>
      <w:r w:rsidR="00E64191" w:rsidRPr="001350CF">
        <w:rPr>
          <w:rFonts w:ascii="Verdana" w:hAnsi="Verdana" w:cs="Arial"/>
          <w:sz w:val="20"/>
          <w:szCs w:val="20"/>
        </w:rPr>
        <w:t xml:space="preserve">bieżąco </w:t>
      </w:r>
      <w:r w:rsidR="00AA6B76" w:rsidRPr="001350CF">
        <w:rPr>
          <w:rFonts w:ascii="Verdana" w:hAnsi="Verdana" w:cs="Arial"/>
          <w:sz w:val="20"/>
          <w:szCs w:val="20"/>
        </w:rPr>
        <w:t>prowadził</w:t>
      </w:r>
      <w:r w:rsidR="00E64191" w:rsidRPr="001350CF">
        <w:rPr>
          <w:rFonts w:ascii="Verdana" w:hAnsi="Verdana" w:cs="Arial"/>
          <w:sz w:val="20"/>
          <w:szCs w:val="20"/>
        </w:rPr>
        <w:t xml:space="preserve"> archiwizację Dokumentacji Kontraktowej, </w:t>
      </w:r>
      <w:r w:rsidR="00AA6B76" w:rsidRPr="001350CF">
        <w:rPr>
          <w:rFonts w:ascii="Verdana" w:hAnsi="Verdana" w:cs="Arial"/>
          <w:sz w:val="20"/>
          <w:szCs w:val="20"/>
        </w:rPr>
        <w:t xml:space="preserve">w formie </w:t>
      </w:r>
      <w:r w:rsidR="00D82699" w:rsidRPr="001350CF">
        <w:rPr>
          <w:rFonts w:ascii="Verdana" w:hAnsi="Verdana" w:cs="Arial"/>
          <w:sz w:val="20"/>
          <w:szCs w:val="20"/>
        </w:rPr>
        <w:t xml:space="preserve">elektronicznej (skany dokumentacji) </w:t>
      </w:r>
      <w:r w:rsidR="00382B42" w:rsidRPr="001350CF">
        <w:rPr>
          <w:rFonts w:ascii="Verdana" w:hAnsi="Verdana" w:cs="Arial"/>
          <w:sz w:val="20"/>
          <w:szCs w:val="20"/>
        </w:rPr>
        <w:t xml:space="preserve">lub innej </w:t>
      </w:r>
      <w:r w:rsidR="00AA6B76" w:rsidRPr="001350CF">
        <w:rPr>
          <w:rFonts w:ascii="Verdana" w:hAnsi="Verdana" w:cs="Arial"/>
          <w:sz w:val="20"/>
          <w:szCs w:val="20"/>
        </w:rPr>
        <w:t xml:space="preserve">uzgodnionej z </w:t>
      </w:r>
      <w:r w:rsidRPr="001350CF">
        <w:rPr>
          <w:rFonts w:ascii="Verdana" w:hAnsi="Verdana" w:cs="Arial"/>
          <w:sz w:val="20"/>
          <w:szCs w:val="20"/>
        </w:rPr>
        <w:t>Zamawiającym. Wykonawca</w:t>
      </w:r>
      <w:r w:rsidR="00382B42" w:rsidRPr="001350CF">
        <w:rPr>
          <w:rFonts w:ascii="Verdana" w:hAnsi="Verdana" w:cs="Arial"/>
          <w:sz w:val="20"/>
          <w:szCs w:val="20"/>
        </w:rPr>
        <w:t xml:space="preserve"> będzie przekazywał zarchiwizowane zbiory </w:t>
      </w:r>
      <w:r w:rsidR="00AC1419" w:rsidRPr="001350CF">
        <w:rPr>
          <w:rFonts w:ascii="Verdana" w:hAnsi="Verdana" w:cs="Arial"/>
          <w:sz w:val="20"/>
          <w:szCs w:val="20"/>
        </w:rPr>
        <w:t xml:space="preserve">dokumentacji </w:t>
      </w:r>
      <w:r w:rsidRPr="001350CF">
        <w:rPr>
          <w:rFonts w:ascii="Verdana" w:hAnsi="Verdana" w:cs="Arial"/>
          <w:sz w:val="20"/>
          <w:szCs w:val="20"/>
        </w:rPr>
        <w:t>Zamawiającemu</w:t>
      </w:r>
      <w:r w:rsidR="00AC1419" w:rsidRPr="001350CF">
        <w:rPr>
          <w:rFonts w:ascii="Verdana" w:hAnsi="Verdana" w:cs="Arial"/>
          <w:sz w:val="20"/>
          <w:szCs w:val="20"/>
        </w:rPr>
        <w:t xml:space="preserve"> na jego polecenie</w:t>
      </w:r>
      <w:r w:rsidR="003D58CA" w:rsidRPr="001350CF">
        <w:rPr>
          <w:rFonts w:ascii="Verdana" w:hAnsi="Verdana" w:cs="Arial"/>
          <w:sz w:val="20"/>
          <w:szCs w:val="20"/>
        </w:rPr>
        <w:t>.</w:t>
      </w:r>
    </w:p>
    <w:p w:rsidR="00970581" w:rsidRPr="001350CF" w:rsidRDefault="001350CF" w:rsidP="00026FD3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1350CF">
        <w:rPr>
          <w:rFonts w:ascii="Verdana" w:hAnsi="Verdana" w:cs="Arial"/>
          <w:sz w:val="20"/>
          <w:szCs w:val="20"/>
        </w:rPr>
        <w:t>Wykonawca</w:t>
      </w:r>
      <w:r w:rsidR="002C07E8" w:rsidRPr="001350CF">
        <w:rPr>
          <w:rFonts w:ascii="Verdana" w:hAnsi="Verdana" w:cs="Arial"/>
          <w:sz w:val="20"/>
          <w:szCs w:val="20"/>
        </w:rPr>
        <w:t xml:space="preserve"> </w:t>
      </w:r>
      <w:r w:rsidR="001F7E29" w:rsidRPr="001350CF">
        <w:rPr>
          <w:rFonts w:ascii="Verdana" w:hAnsi="Verdana" w:cs="Arial"/>
          <w:sz w:val="20"/>
          <w:szCs w:val="20"/>
        </w:rPr>
        <w:t xml:space="preserve">zgodnie z Klauzulą 20 Warunków Kontraktu </w:t>
      </w:r>
      <w:r w:rsidR="002C07E8" w:rsidRPr="001350CF">
        <w:rPr>
          <w:rFonts w:ascii="Verdana" w:hAnsi="Verdana" w:cs="Arial"/>
          <w:sz w:val="20"/>
          <w:szCs w:val="20"/>
        </w:rPr>
        <w:t xml:space="preserve">zobowiązuje się do udziału </w:t>
      </w:r>
      <w:r w:rsidR="00442621" w:rsidRPr="001350CF">
        <w:rPr>
          <w:rFonts w:ascii="Verdana" w:hAnsi="Verdana" w:cs="Arial"/>
          <w:sz w:val="20"/>
          <w:szCs w:val="20"/>
        </w:rPr>
        <w:t xml:space="preserve">                 </w:t>
      </w:r>
      <w:r w:rsidR="002C07E8" w:rsidRPr="001350CF">
        <w:rPr>
          <w:rFonts w:ascii="Verdana" w:hAnsi="Verdana" w:cs="Arial"/>
          <w:sz w:val="20"/>
          <w:szCs w:val="20"/>
        </w:rPr>
        <w:t>w rozstrzyganiu ewentualnych sporów</w:t>
      </w:r>
      <w:r w:rsidR="001F7E29" w:rsidRPr="001350CF">
        <w:rPr>
          <w:rFonts w:ascii="Verdana" w:hAnsi="Verdana" w:cs="Arial"/>
          <w:sz w:val="20"/>
          <w:szCs w:val="20"/>
        </w:rPr>
        <w:t xml:space="preserve"> </w:t>
      </w:r>
      <w:r w:rsidR="002C07E8" w:rsidRPr="001350CF">
        <w:rPr>
          <w:rFonts w:ascii="Verdana" w:hAnsi="Verdana" w:cs="Arial"/>
          <w:sz w:val="20"/>
          <w:szCs w:val="20"/>
        </w:rPr>
        <w:t xml:space="preserve"> pomiędzy Stronami Kontraktu. </w:t>
      </w:r>
    </w:p>
    <w:p w:rsidR="0029500D" w:rsidRPr="000173AD" w:rsidRDefault="0029500D" w:rsidP="00CD0897">
      <w:pPr>
        <w:spacing w:before="120" w:after="120" w:line="276" w:lineRule="auto"/>
        <w:jc w:val="center"/>
        <w:rPr>
          <w:rFonts w:ascii="Verdana" w:hAnsi="Verdana"/>
          <w:b/>
          <w:sz w:val="20"/>
          <w:szCs w:val="20"/>
          <w:lang w:eastAsia="en-US"/>
        </w:rPr>
      </w:pPr>
      <w:r w:rsidRPr="000173AD">
        <w:rPr>
          <w:rFonts w:ascii="Verdana" w:hAnsi="Verdana"/>
          <w:b/>
          <w:sz w:val="20"/>
          <w:szCs w:val="20"/>
          <w:lang w:eastAsia="en-US"/>
        </w:rPr>
        <w:t xml:space="preserve">§ </w:t>
      </w:r>
      <w:r w:rsidR="00B82BC1" w:rsidRPr="000173AD">
        <w:rPr>
          <w:rFonts w:ascii="Verdana" w:hAnsi="Verdana"/>
          <w:b/>
          <w:sz w:val="20"/>
          <w:szCs w:val="20"/>
          <w:lang w:eastAsia="en-US"/>
        </w:rPr>
        <w:t>1</w:t>
      </w:r>
      <w:r w:rsidR="00CD0897" w:rsidRPr="000173AD">
        <w:rPr>
          <w:rFonts w:ascii="Verdana" w:hAnsi="Verdana"/>
          <w:b/>
          <w:sz w:val="20"/>
          <w:szCs w:val="20"/>
          <w:lang w:eastAsia="en-US"/>
        </w:rPr>
        <w:t>3</w:t>
      </w:r>
    </w:p>
    <w:p w:rsidR="00631885" w:rsidRPr="000173AD" w:rsidRDefault="000173AD" w:rsidP="00CD0897">
      <w:pPr>
        <w:pStyle w:val="Nagwek3"/>
        <w:spacing w:before="120" w:after="120" w:line="276" w:lineRule="auto"/>
        <w:jc w:val="center"/>
        <w:rPr>
          <w:rFonts w:ascii="Verdana" w:hAnsi="Verdana"/>
          <w:bCs/>
          <w:sz w:val="20"/>
          <w:lang w:eastAsia="en-US"/>
        </w:rPr>
      </w:pPr>
      <w:r w:rsidRPr="000173AD">
        <w:rPr>
          <w:rFonts w:ascii="Verdana" w:hAnsi="Verdana"/>
          <w:sz w:val="20"/>
        </w:rPr>
        <w:t>Obowiązki Wykonawcy</w:t>
      </w:r>
      <w:r w:rsidR="00631885" w:rsidRPr="000173AD">
        <w:rPr>
          <w:rFonts w:ascii="Verdana" w:hAnsi="Verdana"/>
          <w:sz w:val="20"/>
        </w:rPr>
        <w:t xml:space="preserve"> w zakresie weryfikacji i koordynacji prac projektowych</w:t>
      </w:r>
    </w:p>
    <w:p w:rsidR="00DA1497" w:rsidRPr="000173AD" w:rsidRDefault="000173AD" w:rsidP="007125A1">
      <w:pPr>
        <w:pStyle w:val="Akapitzlist"/>
        <w:numPr>
          <w:ilvl w:val="0"/>
          <w:numId w:val="29"/>
        </w:numPr>
        <w:spacing w:before="120" w:after="120" w:line="276" w:lineRule="auto"/>
        <w:ind w:hanging="357"/>
        <w:jc w:val="both"/>
        <w:rPr>
          <w:rFonts w:ascii="Verdana" w:hAnsi="Verdana"/>
          <w:sz w:val="20"/>
        </w:rPr>
      </w:pPr>
      <w:r w:rsidRPr="000173AD">
        <w:rPr>
          <w:rFonts w:ascii="Verdana" w:hAnsi="Verdana"/>
          <w:sz w:val="20"/>
        </w:rPr>
        <w:t>Wykonawca</w:t>
      </w:r>
      <w:r w:rsidR="00DA1497" w:rsidRPr="000173AD">
        <w:rPr>
          <w:rFonts w:ascii="Verdana" w:hAnsi="Verdana"/>
          <w:sz w:val="20"/>
        </w:rPr>
        <w:t xml:space="preserve"> jest zobowiązany</w:t>
      </w:r>
      <w:r w:rsidR="00154E77" w:rsidRPr="000173AD">
        <w:rPr>
          <w:rFonts w:ascii="Verdana" w:hAnsi="Verdana"/>
          <w:sz w:val="20"/>
        </w:rPr>
        <w:t xml:space="preserve"> do</w:t>
      </w:r>
      <w:r w:rsidR="00DA1497" w:rsidRPr="000173AD">
        <w:rPr>
          <w:rFonts w:ascii="Verdana" w:hAnsi="Verdana"/>
          <w:sz w:val="20"/>
        </w:rPr>
        <w:t xml:space="preserve"> dokonywa</w:t>
      </w:r>
      <w:r w:rsidR="00154E77" w:rsidRPr="000173AD">
        <w:rPr>
          <w:rFonts w:ascii="Verdana" w:hAnsi="Verdana"/>
          <w:sz w:val="20"/>
        </w:rPr>
        <w:t>nia</w:t>
      </w:r>
      <w:r w:rsidR="00DA1497" w:rsidRPr="000173AD">
        <w:rPr>
          <w:rFonts w:ascii="Verdana" w:hAnsi="Verdana"/>
          <w:sz w:val="20"/>
        </w:rPr>
        <w:t xml:space="preserve"> na bieżąco, w miarę postępu prac projektowych, weryfikacji oraz akceptacji Dokumentów Wykonawcy </w:t>
      </w:r>
      <w:r w:rsidRPr="000173AD">
        <w:rPr>
          <w:rFonts w:ascii="Verdana" w:hAnsi="Verdana"/>
          <w:sz w:val="20"/>
        </w:rPr>
        <w:t xml:space="preserve">Robót </w:t>
      </w:r>
      <w:r w:rsidR="00DA1497" w:rsidRPr="000173AD">
        <w:rPr>
          <w:rFonts w:ascii="Verdana" w:hAnsi="Verdana"/>
          <w:sz w:val="20"/>
        </w:rPr>
        <w:t xml:space="preserve">sporządzanych przez </w:t>
      </w:r>
      <w:r w:rsidRPr="000173AD">
        <w:rPr>
          <w:rFonts w:ascii="Verdana" w:hAnsi="Verdana"/>
          <w:sz w:val="20"/>
        </w:rPr>
        <w:t>niego</w:t>
      </w:r>
      <w:r w:rsidR="00DA1497" w:rsidRPr="000173AD">
        <w:rPr>
          <w:rFonts w:ascii="Verdana" w:hAnsi="Verdana"/>
          <w:sz w:val="20"/>
        </w:rPr>
        <w:t>, zgodnie z Umową, postanowieniami Klauzuli 5 Warunków Kontraktu,</w:t>
      </w:r>
      <w:r w:rsidR="00DA1497" w:rsidRPr="000173AD">
        <w:rPr>
          <w:rFonts w:ascii="Verdana" w:hAnsi="Verdana"/>
          <w:sz w:val="20"/>
          <w:szCs w:val="20"/>
        </w:rPr>
        <w:t> </w:t>
      </w:r>
      <w:r w:rsidR="00DA1497" w:rsidRPr="000173AD">
        <w:rPr>
          <w:rFonts w:ascii="Verdana" w:hAnsi="Verdana"/>
          <w:sz w:val="20"/>
        </w:rPr>
        <w:t xml:space="preserve">wymaganiami określonymi w </w:t>
      </w:r>
      <w:r w:rsidR="00790629">
        <w:rPr>
          <w:rFonts w:ascii="Verdana" w:hAnsi="Verdana"/>
          <w:sz w:val="20"/>
        </w:rPr>
        <w:t xml:space="preserve">Opisie Przedmiotu Zamówienia do postępowania przetargowego na wybór projektanta, </w:t>
      </w:r>
      <w:r w:rsidR="00DA1497" w:rsidRPr="000173AD">
        <w:rPr>
          <w:rFonts w:ascii="Verdana" w:hAnsi="Verdana"/>
          <w:sz w:val="20"/>
        </w:rPr>
        <w:t>w</w:t>
      </w:r>
      <w:r w:rsidR="00DA1497" w:rsidRPr="000173AD">
        <w:rPr>
          <w:rFonts w:ascii="Verdana" w:hAnsi="Verdana"/>
          <w:sz w:val="20"/>
          <w:szCs w:val="20"/>
        </w:rPr>
        <w:t> </w:t>
      </w:r>
      <w:r w:rsidR="00DA1497" w:rsidRPr="000173AD">
        <w:rPr>
          <w:rFonts w:ascii="Verdana" w:hAnsi="Verdana"/>
          <w:sz w:val="20"/>
        </w:rPr>
        <w:t>szczególności</w:t>
      </w:r>
      <w:r w:rsidR="00084CBD" w:rsidRPr="000173AD">
        <w:rPr>
          <w:rFonts w:ascii="Verdana" w:hAnsi="Verdana"/>
          <w:sz w:val="20"/>
        </w:rPr>
        <w:t xml:space="preserve"> do</w:t>
      </w:r>
      <w:r w:rsidR="00DA1497" w:rsidRPr="000173AD">
        <w:rPr>
          <w:rFonts w:ascii="Verdana" w:hAnsi="Verdana"/>
          <w:sz w:val="20"/>
        </w:rPr>
        <w:t xml:space="preserve">: </w:t>
      </w:r>
    </w:p>
    <w:p w:rsidR="00DA1497" w:rsidRPr="000173AD" w:rsidRDefault="00DA1497" w:rsidP="007125A1">
      <w:pPr>
        <w:pStyle w:val="Akapitzlist"/>
        <w:numPr>
          <w:ilvl w:val="0"/>
          <w:numId w:val="30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0173AD">
        <w:rPr>
          <w:rFonts w:ascii="Verdana" w:hAnsi="Verdana"/>
          <w:sz w:val="20"/>
          <w:szCs w:val="20"/>
        </w:rPr>
        <w:t xml:space="preserve">weryfikacji Projektu budowlanego i Projektu wykonawczego pod względem ich zgodności z wymaganiami zawartymi w </w:t>
      </w:r>
      <w:r w:rsidR="00790629">
        <w:rPr>
          <w:rFonts w:ascii="Verdana" w:hAnsi="Verdana"/>
          <w:sz w:val="20"/>
          <w:szCs w:val="20"/>
        </w:rPr>
        <w:t>Opisie Przedmiotu Zamówienia</w:t>
      </w:r>
      <w:r w:rsidR="00084CBD" w:rsidRPr="000173AD">
        <w:rPr>
          <w:rFonts w:ascii="Verdana" w:hAnsi="Verdana"/>
          <w:sz w:val="20"/>
          <w:szCs w:val="20"/>
        </w:rPr>
        <w:t>,</w:t>
      </w:r>
      <w:r w:rsidRPr="000173AD">
        <w:rPr>
          <w:rFonts w:ascii="Verdana" w:hAnsi="Verdana"/>
          <w:sz w:val="20"/>
          <w:szCs w:val="20"/>
        </w:rPr>
        <w:t xml:space="preserve"> obowiązującymi przepisami prawa, decyzjami administracyjnymi oraz wiedzą techniczną</w:t>
      </w:r>
      <w:r w:rsidR="00107EF4" w:rsidRPr="000173AD">
        <w:rPr>
          <w:rFonts w:ascii="Verdana" w:hAnsi="Verdana"/>
          <w:sz w:val="20"/>
          <w:szCs w:val="20"/>
        </w:rPr>
        <w:t>;</w:t>
      </w:r>
    </w:p>
    <w:p w:rsidR="00DA1497" w:rsidRPr="000173AD" w:rsidRDefault="00DA1497" w:rsidP="007125A1">
      <w:pPr>
        <w:pStyle w:val="Akapitzlist"/>
        <w:numPr>
          <w:ilvl w:val="0"/>
          <w:numId w:val="30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0173AD">
        <w:rPr>
          <w:rFonts w:ascii="Verdana" w:hAnsi="Verdana"/>
          <w:sz w:val="20"/>
          <w:szCs w:val="20"/>
        </w:rPr>
        <w:t>weryfikacji i nadzorowania prawidłowości zaprojektowania linii rozgraniczającej inwestycji, w kontekście rozwiązań dla obsługi przyległego terenu, zajętości terenu oraz prawidłowości podziałów nieruchomości</w:t>
      </w:r>
      <w:r w:rsidR="00107EF4" w:rsidRPr="000173AD">
        <w:rPr>
          <w:rFonts w:ascii="Verdana" w:hAnsi="Verdana"/>
          <w:sz w:val="20"/>
          <w:szCs w:val="20"/>
        </w:rPr>
        <w:t>;</w:t>
      </w:r>
    </w:p>
    <w:p w:rsidR="00DA1497" w:rsidRPr="000173AD" w:rsidRDefault="00DA1497" w:rsidP="007125A1">
      <w:pPr>
        <w:pStyle w:val="Akapitzlist"/>
        <w:numPr>
          <w:ilvl w:val="0"/>
          <w:numId w:val="30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0173AD">
        <w:rPr>
          <w:rFonts w:ascii="Verdana" w:hAnsi="Verdana"/>
          <w:sz w:val="20"/>
          <w:szCs w:val="20"/>
        </w:rPr>
        <w:t xml:space="preserve">weryfikacji i nadzorowania przyjmowania optymalnych rozwiązań projektowych </w:t>
      </w:r>
      <w:r w:rsidR="008B1B0C" w:rsidRPr="000173AD">
        <w:rPr>
          <w:rFonts w:ascii="Verdana" w:hAnsi="Verdana"/>
          <w:sz w:val="20"/>
          <w:szCs w:val="20"/>
        </w:rPr>
        <w:br/>
      </w:r>
      <w:r w:rsidRPr="000173AD">
        <w:rPr>
          <w:rFonts w:ascii="Verdana" w:hAnsi="Verdana"/>
          <w:sz w:val="20"/>
          <w:szCs w:val="20"/>
        </w:rPr>
        <w:t>z punktu widzenia technicznego i ekonomicznego</w:t>
      </w:r>
      <w:r w:rsidR="00355247" w:rsidRPr="000173AD">
        <w:rPr>
          <w:rFonts w:ascii="Verdana" w:hAnsi="Verdana"/>
          <w:sz w:val="20"/>
          <w:szCs w:val="20"/>
        </w:rPr>
        <w:t xml:space="preserve"> oraz</w:t>
      </w:r>
      <w:r w:rsidR="008D6BC8" w:rsidRPr="000173AD">
        <w:rPr>
          <w:rFonts w:ascii="Verdana" w:hAnsi="Verdana"/>
          <w:sz w:val="20"/>
          <w:szCs w:val="20"/>
        </w:rPr>
        <w:t xml:space="preserve"> konserwacji i eksploatacji Robót</w:t>
      </w:r>
      <w:r w:rsidR="00107EF4" w:rsidRPr="000173AD">
        <w:rPr>
          <w:rFonts w:ascii="Verdana" w:hAnsi="Verdana"/>
          <w:sz w:val="20"/>
          <w:szCs w:val="20"/>
        </w:rPr>
        <w:t>;</w:t>
      </w:r>
    </w:p>
    <w:p w:rsidR="00DA1497" w:rsidRPr="000D1F29" w:rsidRDefault="00DA1497" w:rsidP="007125A1">
      <w:pPr>
        <w:pStyle w:val="Akapitzlist"/>
        <w:numPr>
          <w:ilvl w:val="0"/>
          <w:numId w:val="30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0173AD">
        <w:rPr>
          <w:rFonts w:ascii="Verdana" w:hAnsi="Verdana"/>
          <w:sz w:val="20"/>
          <w:szCs w:val="20"/>
        </w:rPr>
        <w:t xml:space="preserve">weryfikacji i nadzorowania wykonania Projektu robót geologicznych wraz </w:t>
      </w:r>
      <w:r w:rsidR="008B1B0C" w:rsidRPr="000173AD">
        <w:rPr>
          <w:rFonts w:ascii="Verdana" w:hAnsi="Verdana"/>
          <w:sz w:val="20"/>
          <w:szCs w:val="20"/>
        </w:rPr>
        <w:br/>
      </w:r>
      <w:r w:rsidRPr="000173AD">
        <w:rPr>
          <w:rFonts w:ascii="Verdana" w:hAnsi="Verdana"/>
          <w:sz w:val="20"/>
          <w:szCs w:val="20"/>
        </w:rPr>
        <w:t xml:space="preserve">z uzyskaniem Decyzji o zatwierdzeniu oraz wykonania w zależności od potrzeb Opinii geotechnicznej, Dokumentacji badań podłoża gruntowego, Dokumentacji </w:t>
      </w:r>
      <w:r w:rsidRPr="000D1F29">
        <w:rPr>
          <w:rFonts w:ascii="Verdana" w:hAnsi="Verdana"/>
          <w:sz w:val="20"/>
          <w:szCs w:val="20"/>
        </w:rPr>
        <w:t>geologiczno-inżynierskiej i Projektu geotechnicznego</w:t>
      </w:r>
      <w:r w:rsidR="00107EF4" w:rsidRPr="000D1F29">
        <w:rPr>
          <w:rFonts w:ascii="Verdana" w:hAnsi="Verdana"/>
          <w:sz w:val="20"/>
          <w:szCs w:val="20"/>
        </w:rPr>
        <w:t>;</w:t>
      </w:r>
    </w:p>
    <w:p w:rsidR="00DA1497" w:rsidRPr="000D1F29" w:rsidRDefault="00DA1497" w:rsidP="007125A1">
      <w:pPr>
        <w:pStyle w:val="Akapitzlist"/>
        <w:numPr>
          <w:ilvl w:val="0"/>
          <w:numId w:val="30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0D1F29">
        <w:rPr>
          <w:rFonts w:ascii="Verdana" w:hAnsi="Verdana"/>
          <w:sz w:val="20"/>
          <w:szCs w:val="20"/>
        </w:rPr>
        <w:t>weryfikacji i nadzorowania przeprowadzenia</w:t>
      </w:r>
      <w:r w:rsidR="000D1F29" w:rsidRPr="000D1F29">
        <w:rPr>
          <w:rFonts w:ascii="Verdana" w:hAnsi="Verdana"/>
          <w:sz w:val="20"/>
          <w:szCs w:val="20"/>
        </w:rPr>
        <w:t xml:space="preserve"> ewentualnej</w:t>
      </w:r>
      <w:r w:rsidRPr="000D1F29">
        <w:rPr>
          <w:rFonts w:ascii="Verdana" w:hAnsi="Verdana"/>
          <w:sz w:val="20"/>
          <w:szCs w:val="20"/>
        </w:rPr>
        <w:t xml:space="preserve"> procedury sporządzenia raportu do ponownej oceny oddziaływania na środowisko</w:t>
      </w:r>
      <w:r w:rsidR="00107EF4" w:rsidRPr="000D1F29">
        <w:rPr>
          <w:rFonts w:ascii="Verdana" w:hAnsi="Verdana"/>
          <w:sz w:val="20"/>
          <w:szCs w:val="20"/>
        </w:rPr>
        <w:t>;</w:t>
      </w:r>
    </w:p>
    <w:p w:rsidR="00DA1497" w:rsidRPr="000173AD" w:rsidRDefault="00DA1497" w:rsidP="007125A1">
      <w:pPr>
        <w:pStyle w:val="Akapitzlist"/>
        <w:numPr>
          <w:ilvl w:val="0"/>
          <w:numId w:val="30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0173AD">
        <w:rPr>
          <w:rFonts w:ascii="Verdana" w:hAnsi="Verdana"/>
          <w:sz w:val="20"/>
          <w:szCs w:val="20"/>
        </w:rPr>
        <w:lastRenderedPageBreak/>
        <w:t xml:space="preserve">weryfikacji i nadzorowania wykonania materiałów niezbędnych do wystąpień </w:t>
      </w:r>
      <w:r w:rsidR="008B1B0C" w:rsidRPr="000173AD">
        <w:rPr>
          <w:rFonts w:ascii="Verdana" w:hAnsi="Verdana"/>
          <w:sz w:val="20"/>
          <w:szCs w:val="20"/>
        </w:rPr>
        <w:br/>
      </w:r>
      <w:r w:rsidRPr="000173AD">
        <w:rPr>
          <w:rFonts w:ascii="Verdana" w:hAnsi="Verdana"/>
          <w:sz w:val="20"/>
          <w:szCs w:val="20"/>
        </w:rPr>
        <w:t>o uzgodnienia formalno-prawne, w tym m.in. Decyzję o pozwoleniu wodno-prawnym, uzgodnienia z gestorami sieci,</w:t>
      </w:r>
      <w:r w:rsidR="00D4292E" w:rsidRPr="000173AD">
        <w:rPr>
          <w:rFonts w:ascii="Verdana" w:hAnsi="Verdana"/>
          <w:sz w:val="20"/>
          <w:szCs w:val="20"/>
        </w:rPr>
        <w:t xml:space="preserve"> zarządcami dróg i sieci kolejowej,</w:t>
      </w:r>
      <w:r w:rsidRPr="000173AD">
        <w:rPr>
          <w:rFonts w:ascii="Verdana" w:hAnsi="Verdana"/>
          <w:sz w:val="20"/>
          <w:szCs w:val="20"/>
        </w:rPr>
        <w:t xml:space="preserve"> Decyzję o </w:t>
      </w:r>
      <w:r w:rsidR="00BD7AF5" w:rsidRPr="000173AD">
        <w:rPr>
          <w:rFonts w:ascii="Verdana" w:hAnsi="Verdana"/>
          <w:sz w:val="20"/>
          <w:szCs w:val="20"/>
        </w:rPr>
        <w:t>z</w:t>
      </w:r>
      <w:r w:rsidRPr="000173AD">
        <w:rPr>
          <w:rFonts w:ascii="Verdana" w:hAnsi="Verdana"/>
          <w:sz w:val="20"/>
          <w:szCs w:val="20"/>
        </w:rPr>
        <w:t xml:space="preserve">ezwoleniu na </w:t>
      </w:r>
      <w:r w:rsidR="00BD7AF5" w:rsidRPr="000173AD">
        <w:rPr>
          <w:rFonts w:ascii="Verdana" w:hAnsi="Verdana"/>
          <w:sz w:val="20"/>
          <w:szCs w:val="20"/>
        </w:rPr>
        <w:t>r</w:t>
      </w:r>
      <w:r w:rsidRPr="000173AD">
        <w:rPr>
          <w:rFonts w:ascii="Verdana" w:hAnsi="Verdana"/>
          <w:sz w:val="20"/>
          <w:szCs w:val="20"/>
        </w:rPr>
        <w:t xml:space="preserve">ealizację </w:t>
      </w:r>
      <w:r w:rsidR="00BD7AF5" w:rsidRPr="000173AD">
        <w:rPr>
          <w:rFonts w:ascii="Verdana" w:hAnsi="Verdana"/>
          <w:sz w:val="20"/>
          <w:szCs w:val="20"/>
        </w:rPr>
        <w:t>i</w:t>
      </w:r>
      <w:r w:rsidRPr="000173AD">
        <w:rPr>
          <w:rFonts w:ascii="Verdana" w:hAnsi="Verdana"/>
          <w:sz w:val="20"/>
          <w:szCs w:val="20"/>
        </w:rPr>
        <w:t xml:space="preserve">nwestycji </w:t>
      </w:r>
      <w:r w:rsidR="00BD7AF5" w:rsidRPr="000173AD">
        <w:rPr>
          <w:rFonts w:ascii="Verdana" w:hAnsi="Verdana"/>
          <w:sz w:val="20"/>
          <w:szCs w:val="20"/>
        </w:rPr>
        <w:t>d</w:t>
      </w:r>
      <w:r w:rsidRPr="000173AD">
        <w:rPr>
          <w:rFonts w:ascii="Verdana" w:hAnsi="Verdana"/>
          <w:sz w:val="20"/>
          <w:szCs w:val="20"/>
        </w:rPr>
        <w:t>rogowej</w:t>
      </w:r>
      <w:r w:rsidR="00107EF4" w:rsidRPr="000173AD">
        <w:rPr>
          <w:rFonts w:ascii="Verdana" w:hAnsi="Verdana"/>
          <w:sz w:val="20"/>
          <w:szCs w:val="20"/>
        </w:rPr>
        <w:t>;</w:t>
      </w:r>
    </w:p>
    <w:p w:rsidR="00DA1497" w:rsidRPr="000173AD" w:rsidRDefault="00DA1497" w:rsidP="007125A1">
      <w:pPr>
        <w:pStyle w:val="Akapitzlist"/>
        <w:numPr>
          <w:ilvl w:val="0"/>
          <w:numId w:val="30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0173AD">
        <w:rPr>
          <w:rFonts w:ascii="Verdana" w:hAnsi="Verdana"/>
          <w:sz w:val="20"/>
          <w:szCs w:val="20"/>
        </w:rPr>
        <w:t>weryfikacji i nadzorowania wykonania Projektów stałej organizacji ruchu oraz Projekt</w:t>
      </w:r>
      <w:r w:rsidR="00D4292E" w:rsidRPr="000173AD">
        <w:rPr>
          <w:rFonts w:ascii="Verdana" w:hAnsi="Verdana"/>
          <w:sz w:val="20"/>
          <w:szCs w:val="20"/>
        </w:rPr>
        <w:t>ów</w:t>
      </w:r>
      <w:r w:rsidRPr="000173AD">
        <w:rPr>
          <w:rFonts w:ascii="Verdana" w:hAnsi="Verdana"/>
          <w:sz w:val="20"/>
          <w:szCs w:val="20"/>
        </w:rPr>
        <w:t xml:space="preserve"> organizacji ruchu na czas prowadzenia </w:t>
      </w:r>
      <w:r w:rsidR="00B45664" w:rsidRPr="000173AD">
        <w:rPr>
          <w:rFonts w:ascii="Verdana" w:hAnsi="Verdana"/>
          <w:sz w:val="20"/>
          <w:szCs w:val="20"/>
        </w:rPr>
        <w:t>R</w:t>
      </w:r>
      <w:r w:rsidRPr="000173AD">
        <w:rPr>
          <w:rFonts w:ascii="Verdana" w:hAnsi="Verdana"/>
          <w:sz w:val="20"/>
          <w:szCs w:val="20"/>
        </w:rPr>
        <w:t xml:space="preserve">obót i ich </w:t>
      </w:r>
      <w:r w:rsidR="00D4292E" w:rsidRPr="000173AD">
        <w:rPr>
          <w:rFonts w:ascii="Verdana" w:hAnsi="Verdana"/>
          <w:sz w:val="20"/>
          <w:szCs w:val="20"/>
        </w:rPr>
        <w:t>opiniowanie</w:t>
      </w:r>
      <w:r w:rsidR="00107EF4" w:rsidRPr="000173AD">
        <w:rPr>
          <w:rFonts w:ascii="Verdana" w:hAnsi="Verdana"/>
          <w:sz w:val="20"/>
          <w:szCs w:val="20"/>
        </w:rPr>
        <w:t>;</w:t>
      </w:r>
    </w:p>
    <w:p w:rsidR="00DA1497" w:rsidRPr="000173AD" w:rsidRDefault="00DA1497" w:rsidP="007125A1">
      <w:pPr>
        <w:pStyle w:val="Akapitzlist"/>
        <w:numPr>
          <w:ilvl w:val="0"/>
          <w:numId w:val="30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0173AD">
        <w:rPr>
          <w:rFonts w:ascii="Verdana" w:hAnsi="Verdana"/>
          <w:sz w:val="20"/>
          <w:szCs w:val="20"/>
        </w:rPr>
        <w:t xml:space="preserve">weryfikacji i nadzorowania procedury uzupełniania dokumentacji projektowej </w:t>
      </w:r>
      <w:r w:rsidR="008B1B0C" w:rsidRPr="000173AD">
        <w:rPr>
          <w:rFonts w:ascii="Verdana" w:hAnsi="Verdana"/>
          <w:sz w:val="20"/>
          <w:szCs w:val="20"/>
        </w:rPr>
        <w:br/>
      </w:r>
      <w:r w:rsidRPr="000173AD">
        <w:rPr>
          <w:rFonts w:ascii="Verdana" w:hAnsi="Verdana"/>
          <w:sz w:val="20"/>
          <w:szCs w:val="20"/>
        </w:rPr>
        <w:t>w toczących się postępowaniach o wydanie decyzji</w:t>
      </w:r>
      <w:r w:rsidR="00107EF4" w:rsidRPr="000173AD">
        <w:rPr>
          <w:rFonts w:ascii="Verdana" w:hAnsi="Verdana"/>
          <w:sz w:val="20"/>
          <w:szCs w:val="20"/>
        </w:rPr>
        <w:t>;</w:t>
      </w:r>
    </w:p>
    <w:p w:rsidR="00DA1497" w:rsidRPr="000173AD" w:rsidRDefault="00DA1497" w:rsidP="007125A1">
      <w:pPr>
        <w:pStyle w:val="Akapitzlist"/>
        <w:numPr>
          <w:ilvl w:val="0"/>
          <w:numId w:val="30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0173AD">
        <w:rPr>
          <w:rFonts w:ascii="Verdana" w:hAnsi="Verdana"/>
          <w:sz w:val="20"/>
          <w:szCs w:val="20"/>
        </w:rPr>
        <w:t xml:space="preserve">weryfikacji pozostałych Dokumentów Wykonawców wymienionych w </w:t>
      </w:r>
      <w:r w:rsidR="00790629">
        <w:rPr>
          <w:rFonts w:ascii="Verdana" w:hAnsi="Verdana"/>
          <w:sz w:val="20"/>
          <w:szCs w:val="20"/>
        </w:rPr>
        <w:t>Opisie Pr</w:t>
      </w:r>
      <w:r w:rsidR="00D33430">
        <w:rPr>
          <w:rFonts w:ascii="Verdana" w:hAnsi="Verdana"/>
          <w:sz w:val="20"/>
          <w:szCs w:val="20"/>
        </w:rPr>
        <w:t>zedmiotu Zamówienia</w:t>
      </w:r>
      <w:r w:rsidRPr="000173AD">
        <w:rPr>
          <w:rFonts w:ascii="Verdana" w:hAnsi="Verdana"/>
          <w:sz w:val="20"/>
          <w:szCs w:val="20"/>
        </w:rPr>
        <w:t xml:space="preserve"> w trakcie realizacji Kontraktu.</w:t>
      </w:r>
    </w:p>
    <w:p w:rsidR="00DA1497" w:rsidRPr="000173AD" w:rsidRDefault="000173AD" w:rsidP="007125A1">
      <w:pPr>
        <w:pStyle w:val="Akapitzlist"/>
        <w:numPr>
          <w:ilvl w:val="0"/>
          <w:numId w:val="29"/>
        </w:numPr>
        <w:spacing w:before="120" w:after="120" w:line="276" w:lineRule="auto"/>
        <w:ind w:hanging="357"/>
        <w:jc w:val="both"/>
        <w:rPr>
          <w:rFonts w:ascii="Verdana" w:hAnsi="Verdana"/>
          <w:sz w:val="20"/>
        </w:rPr>
      </w:pPr>
      <w:r w:rsidRPr="000173AD">
        <w:rPr>
          <w:rFonts w:ascii="Verdana" w:hAnsi="Verdana"/>
          <w:sz w:val="20"/>
        </w:rPr>
        <w:t>Wykonawca</w:t>
      </w:r>
      <w:r w:rsidR="00DA1497" w:rsidRPr="000173AD">
        <w:rPr>
          <w:rFonts w:ascii="Verdana" w:hAnsi="Verdana"/>
          <w:sz w:val="20"/>
        </w:rPr>
        <w:t xml:space="preserve"> jest zobowiązany </w:t>
      </w:r>
      <w:r w:rsidR="005F7A28" w:rsidRPr="000173AD">
        <w:rPr>
          <w:rFonts w:ascii="Verdana" w:hAnsi="Verdana"/>
          <w:sz w:val="20"/>
        </w:rPr>
        <w:t xml:space="preserve">zweryfikować </w:t>
      </w:r>
      <w:r w:rsidR="00DA1497" w:rsidRPr="000173AD">
        <w:rPr>
          <w:rFonts w:ascii="Verdana" w:hAnsi="Verdana"/>
          <w:sz w:val="20"/>
        </w:rPr>
        <w:t>wszystkie wykonane przez Wykonawc</w:t>
      </w:r>
      <w:r w:rsidR="00084CBD" w:rsidRPr="000173AD">
        <w:rPr>
          <w:rFonts w:ascii="Verdana" w:hAnsi="Verdana"/>
          <w:sz w:val="20"/>
        </w:rPr>
        <w:t>ę</w:t>
      </w:r>
      <w:r w:rsidRPr="000173AD">
        <w:rPr>
          <w:rFonts w:ascii="Verdana" w:hAnsi="Verdana"/>
          <w:sz w:val="20"/>
        </w:rPr>
        <w:t xml:space="preserve"> Robót</w:t>
      </w:r>
      <w:r w:rsidR="00442621" w:rsidRPr="000173AD">
        <w:rPr>
          <w:rFonts w:ascii="Verdana" w:hAnsi="Verdana"/>
          <w:sz w:val="20"/>
        </w:rPr>
        <w:t xml:space="preserve"> </w:t>
      </w:r>
      <w:r w:rsidR="00DA1497" w:rsidRPr="000173AD">
        <w:rPr>
          <w:rFonts w:ascii="Verdana" w:hAnsi="Verdana"/>
          <w:sz w:val="20"/>
        </w:rPr>
        <w:t>w czasie realizacji Umowy Dokumenty, w szczególności pod kątem zgodności z obowiązującymi przepisami i zasadami wiedzy technicznej</w:t>
      </w:r>
      <w:r w:rsidR="00084CBD" w:rsidRPr="000173AD">
        <w:rPr>
          <w:rFonts w:ascii="Verdana" w:hAnsi="Verdana"/>
          <w:sz w:val="20"/>
        </w:rPr>
        <w:t xml:space="preserve"> oraz</w:t>
      </w:r>
      <w:r w:rsidR="00DA1497" w:rsidRPr="000173AD">
        <w:rPr>
          <w:rFonts w:ascii="Verdana" w:hAnsi="Verdana"/>
          <w:sz w:val="20"/>
        </w:rPr>
        <w:t xml:space="preserve"> wymaganiami opisanymi w </w:t>
      </w:r>
      <w:r w:rsidR="00D33430">
        <w:rPr>
          <w:rFonts w:ascii="Verdana" w:hAnsi="Verdana"/>
          <w:sz w:val="20"/>
        </w:rPr>
        <w:t>Opisie Przedmiotu Zamówienia.</w:t>
      </w:r>
    </w:p>
    <w:p w:rsidR="00DA1497" w:rsidRPr="000173AD" w:rsidRDefault="000173AD" w:rsidP="007125A1">
      <w:pPr>
        <w:pStyle w:val="Akapitzlist"/>
        <w:numPr>
          <w:ilvl w:val="0"/>
          <w:numId w:val="29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0173AD">
        <w:rPr>
          <w:rFonts w:ascii="Verdana" w:hAnsi="Verdana"/>
          <w:sz w:val="20"/>
          <w:szCs w:val="20"/>
        </w:rPr>
        <w:t>Wykonawca</w:t>
      </w:r>
      <w:r w:rsidR="00DA1497" w:rsidRPr="000173AD">
        <w:rPr>
          <w:rFonts w:ascii="Verdana" w:hAnsi="Verdana"/>
          <w:sz w:val="20"/>
          <w:szCs w:val="20"/>
        </w:rPr>
        <w:t xml:space="preserve"> jest zobowiązany koordynować prace projektowe Wykonawcy</w:t>
      </w:r>
      <w:r w:rsidRPr="000173AD">
        <w:rPr>
          <w:rFonts w:ascii="Verdana" w:hAnsi="Verdana"/>
          <w:sz w:val="20"/>
          <w:szCs w:val="20"/>
        </w:rPr>
        <w:t xml:space="preserve"> Robót</w:t>
      </w:r>
      <w:r w:rsidR="00DA1497" w:rsidRPr="000173AD">
        <w:rPr>
          <w:rFonts w:ascii="Verdana" w:hAnsi="Verdana"/>
          <w:sz w:val="20"/>
          <w:szCs w:val="20"/>
        </w:rPr>
        <w:t xml:space="preserve">, </w:t>
      </w:r>
      <w:r w:rsidR="00442621" w:rsidRPr="000173AD">
        <w:rPr>
          <w:rFonts w:ascii="Verdana" w:hAnsi="Verdana"/>
          <w:sz w:val="20"/>
          <w:szCs w:val="20"/>
        </w:rPr>
        <w:t xml:space="preserve">                              </w:t>
      </w:r>
      <w:r w:rsidR="00DA1497" w:rsidRPr="000173AD">
        <w:rPr>
          <w:rFonts w:ascii="Verdana" w:hAnsi="Verdana"/>
          <w:sz w:val="20"/>
          <w:szCs w:val="20"/>
        </w:rPr>
        <w:t>w szczególności w zakresie:</w:t>
      </w:r>
    </w:p>
    <w:p w:rsidR="00DA1497" w:rsidRPr="000173AD" w:rsidRDefault="00DA1497" w:rsidP="007125A1">
      <w:pPr>
        <w:pStyle w:val="Akapitzlist"/>
        <w:numPr>
          <w:ilvl w:val="0"/>
          <w:numId w:val="31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0173AD">
        <w:rPr>
          <w:rFonts w:ascii="Verdana" w:hAnsi="Verdana"/>
          <w:sz w:val="20"/>
          <w:szCs w:val="20"/>
        </w:rPr>
        <w:t xml:space="preserve">rozwiązań projektowych budowy, przebudowy lub rozbiórek obiektów na styku </w:t>
      </w:r>
      <w:r w:rsidR="008B1B0C" w:rsidRPr="000173AD">
        <w:rPr>
          <w:rFonts w:ascii="Verdana" w:hAnsi="Verdana"/>
          <w:sz w:val="20"/>
          <w:szCs w:val="20"/>
        </w:rPr>
        <w:br/>
      </w:r>
      <w:r w:rsidRPr="000173AD">
        <w:rPr>
          <w:rFonts w:ascii="Verdana" w:hAnsi="Verdana"/>
          <w:sz w:val="20"/>
          <w:szCs w:val="20"/>
        </w:rPr>
        <w:t>z innymi inwestycjami planowanymi do realizacji lub realizowanymi</w:t>
      </w:r>
      <w:r w:rsidR="00107EF4" w:rsidRPr="000173AD">
        <w:rPr>
          <w:rFonts w:ascii="Verdana" w:hAnsi="Verdana"/>
          <w:sz w:val="20"/>
          <w:szCs w:val="20"/>
        </w:rPr>
        <w:t>;</w:t>
      </w:r>
      <w:r w:rsidRPr="000173AD">
        <w:rPr>
          <w:rFonts w:ascii="Verdana" w:hAnsi="Verdana"/>
          <w:sz w:val="20"/>
          <w:szCs w:val="20"/>
        </w:rPr>
        <w:t xml:space="preserve"> </w:t>
      </w:r>
    </w:p>
    <w:p w:rsidR="00DA1497" w:rsidRPr="000173AD" w:rsidRDefault="00DA1497" w:rsidP="007125A1">
      <w:pPr>
        <w:pStyle w:val="Akapitzlist"/>
        <w:numPr>
          <w:ilvl w:val="0"/>
          <w:numId w:val="31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0173AD">
        <w:rPr>
          <w:rFonts w:ascii="Verdana" w:hAnsi="Verdana"/>
          <w:sz w:val="20"/>
          <w:szCs w:val="20"/>
        </w:rPr>
        <w:t xml:space="preserve">ewentualnych uzgodnień z zarządcami dróg </w:t>
      </w:r>
      <w:r w:rsidR="00D4292E" w:rsidRPr="000173AD">
        <w:rPr>
          <w:rFonts w:ascii="Verdana" w:hAnsi="Verdana"/>
          <w:sz w:val="20"/>
          <w:szCs w:val="20"/>
        </w:rPr>
        <w:t>i sieci kolejowej</w:t>
      </w:r>
      <w:r w:rsidRPr="000173AD">
        <w:rPr>
          <w:rFonts w:ascii="Verdana" w:hAnsi="Verdana"/>
          <w:sz w:val="20"/>
          <w:szCs w:val="20"/>
        </w:rPr>
        <w:t>, w przypadku przebudowy lub budowy dróg lokalnych w ramach Kontraktu</w:t>
      </w:r>
      <w:r w:rsidR="00107EF4" w:rsidRPr="000173AD">
        <w:rPr>
          <w:rFonts w:ascii="Verdana" w:hAnsi="Verdana"/>
          <w:sz w:val="20"/>
          <w:szCs w:val="20"/>
        </w:rPr>
        <w:t>;</w:t>
      </w:r>
    </w:p>
    <w:p w:rsidR="00DA1497" w:rsidRPr="000173AD" w:rsidRDefault="00DA1497" w:rsidP="007125A1">
      <w:pPr>
        <w:pStyle w:val="Akapitzlist"/>
        <w:numPr>
          <w:ilvl w:val="0"/>
          <w:numId w:val="31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0173AD">
        <w:rPr>
          <w:rFonts w:ascii="Verdana" w:hAnsi="Verdana"/>
          <w:sz w:val="20"/>
          <w:szCs w:val="20"/>
        </w:rPr>
        <w:t xml:space="preserve">uzgodnień w zakresie dokumentacji i </w:t>
      </w:r>
      <w:r w:rsidR="00B45664" w:rsidRPr="000173AD">
        <w:rPr>
          <w:rFonts w:ascii="Verdana" w:hAnsi="Verdana"/>
          <w:sz w:val="20"/>
          <w:szCs w:val="20"/>
        </w:rPr>
        <w:t>R</w:t>
      </w:r>
      <w:r w:rsidRPr="000173AD">
        <w:rPr>
          <w:rFonts w:ascii="Verdana" w:hAnsi="Verdana"/>
          <w:sz w:val="20"/>
          <w:szCs w:val="20"/>
        </w:rPr>
        <w:t>obót prowadzonych na styku</w:t>
      </w:r>
      <w:r w:rsidR="00773DA5" w:rsidRPr="000173AD">
        <w:rPr>
          <w:rFonts w:ascii="Verdana" w:hAnsi="Verdana"/>
          <w:sz w:val="20"/>
          <w:szCs w:val="20"/>
        </w:rPr>
        <w:t xml:space="preserve"> z innymi inwestycjami.</w:t>
      </w:r>
    </w:p>
    <w:p w:rsidR="00DA1497" w:rsidRPr="000173AD" w:rsidRDefault="00DA1497" w:rsidP="007125A1">
      <w:pPr>
        <w:pStyle w:val="Akapitzlist"/>
        <w:numPr>
          <w:ilvl w:val="0"/>
          <w:numId w:val="29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0173AD">
        <w:rPr>
          <w:rFonts w:ascii="Verdana" w:hAnsi="Verdana"/>
          <w:sz w:val="20"/>
          <w:szCs w:val="20"/>
        </w:rPr>
        <w:t>Przebieg prac projektowych oraz wyniki weryfikacji dok</w:t>
      </w:r>
      <w:r w:rsidR="000173AD" w:rsidRPr="000173AD">
        <w:rPr>
          <w:rFonts w:ascii="Verdana" w:hAnsi="Verdana"/>
          <w:sz w:val="20"/>
          <w:szCs w:val="20"/>
        </w:rPr>
        <w:t>umentacji projektowej Wykonawca</w:t>
      </w:r>
      <w:r w:rsidRPr="000173AD">
        <w:rPr>
          <w:rFonts w:ascii="Verdana" w:hAnsi="Verdana"/>
          <w:sz w:val="20"/>
          <w:szCs w:val="20"/>
        </w:rPr>
        <w:t xml:space="preserve"> przedstawi w </w:t>
      </w:r>
      <w:r w:rsidR="00B20746" w:rsidRPr="000173AD">
        <w:rPr>
          <w:rFonts w:ascii="Verdana" w:hAnsi="Verdana"/>
          <w:sz w:val="20"/>
          <w:szCs w:val="20"/>
        </w:rPr>
        <w:t>R</w:t>
      </w:r>
      <w:r w:rsidRPr="000173AD">
        <w:rPr>
          <w:rFonts w:ascii="Verdana" w:hAnsi="Verdana"/>
          <w:sz w:val="20"/>
          <w:szCs w:val="20"/>
        </w:rPr>
        <w:t>aportach miesięcznych.</w:t>
      </w:r>
    </w:p>
    <w:p w:rsidR="00DA1497" w:rsidRPr="000173AD" w:rsidRDefault="000173AD" w:rsidP="007125A1">
      <w:pPr>
        <w:pStyle w:val="Akapitzlist"/>
        <w:numPr>
          <w:ilvl w:val="0"/>
          <w:numId w:val="29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0173AD">
        <w:rPr>
          <w:rFonts w:ascii="Verdana" w:hAnsi="Verdana"/>
          <w:sz w:val="20"/>
          <w:szCs w:val="20"/>
        </w:rPr>
        <w:t>Wykonawca</w:t>
      </w:r>
      <w:r w:rsidR="00DA1497" w:rsidRPr="000173AD">
        <w:rPr>
          <w:rFonts w:ascii="Verdana" w:hAnsi="Verdana"/>
          <w:sz w:val="20"/>
          <w:szCs w:val="20"/>
        </w:rPr>
        <w:t xml:space="preserve"> powinien nadzorować prowadzenie nadzoru autorskiego, weryfikować i akceptować działania Projektanta, o których mowa w </w:t>
      </w:r>
      <w:r w:rsidR="00154E77" w:rsidRPr="000173AD">
        <w:rPr>
          <w:rFonts w:ascii="Verdana" w:hAnsi="Verdana"/>
          <w:sz w:val="20"/>
          <w:szCs w:val="20"/>
        </w:rPr>
        <w:t>art</w:t>
      </w:r>
      <w:r w:rsidR="00B20746" w:rsidRPr="000173AD">
        <w:rPr>
          <w:rFonts w:ascii="Verdana" w:hAnsi="Verdana"/>
          <w:sz w:val="20"/>
          <w:szCs w:val="20"/>
        </w:rPr>
        <w:t>.</w:t>
      </w:r>
      <w:r w:rsidR="00DA1497" w:rsidRPr="000173AD">
        <w:rPr>
          <w:rFonts w:ascii="Verdana" w:hAnsi="Verdana"/>
          <w:sz w:val="20"/>
          <w:szCs w:val="20"/>
        </w:rPr>
        <w:t xml:space="preserve"> 20</w:t>
      </w:r>
      <w:r w:rsidR="00154E77" w:rsidRPr="000173AD">
        <w:rPr>
          <w:rFonts w:ascii="Verdana" w:hAnsi="Verdana"/>
          <w:sz w:val="20"/>
          <w:szCs w:val="20"/>
        </w:rPr>
        <w:t xml:space="preserve"> ustawy -</w:t>
      </w:r>
      <w:r w:rsidR="00DA1497" w:rsidRPr="000173AD">
        <w:rPr>
          <w:rFonts w:ascii="Verdana" w:hAnsi="Verdana"/>
          <w:sz w:val="20"/>
          <w:szCs w:val="20"/>
        </w:rPr>
        <w:t xml:space="preserve"> Praw</w:t>
      </w:r>
      <w:r w:rsidR="00154E77" w:rsidRPr="000173AD">
        <w:rPr>
          <w:rFonts w:ascii="Verdana" w:hAnsi="Verdana"/>
          <w:sz w:val="20"/>
          <w:szCs w:val="20"/>
        </w:rPr>
        <w:t>o</w:t>
      </w:r>
      <w:r w:rsidR="00DA1497" w:rsidRPr="000173AD">
        <w:rPr>
          <w:rFonts w:ascii="Verdana" w:hAnsi="Verdana"/>
          <w:sz w:val="20"/>
          <w:szCs w:val="20"/>
        </w:rPr>
        <w:t xml:space="preserve"> budowlane.</w:t>
      </w:r>
    </w:p>
    <w:p w:rsidR="008D22D3" w:rsidRPr="000173AD" w:rsidRDefault="008D22D3" w:rsidP="007125A1">
      <w:pPr>
        <w:pStyle w:val="Akapitzlist"/>
        <w:numPr>
          <w:ilvl w:val="0"/>
          <w:numId w:val="29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0173AD">
        <w:rPr>
          <w:rFonts w:ascii="Verdana" w:hAnsi="Verdana"/>
          <w:sz w:val="20"/>
          <w:szCs w:val="20"/>
        </w:rPr>
        <w:t>Dokumenty Wykonawcy</w:t>
      </w:r>
      <w:r w:rsidR="000173AD" w:rsidRPr="000173AD">
        <w:rPr>
          <w:rFonts w:ascii="Verdana" w:hAnsi="Verdana"/>
          <w:sz w:val="20"/>
          <w:szCs w:val="20"/>
        </w:rPr>
        <w:t xml:space="preserve"> Robót </w:t>
      </w:r>
      <w:r w:rsidRPr="000173AD">
        <w:rPr>
          <w:rFonts w:ascii="Verdana" w:hAnsi="Verdana"/>
          <w:sz w:val="20"/>
          <w:szCs w:val="20"/>
        </w:rPr>
        <w:t xml:space="preserve"> skierowane do realizacji </w:t>
      </w:r>
      <w:r w:rsidR="000173AD" w:rsidRPr="000173AD">
        <w:rPr>
          <w:rFonts w:ascii="Verdana" w:hAnsi="Verdana"/>
          <w:sz w:val="20"/>
          <w:szCs w:val="20"/>
        </w:rPr>
        <w:t>Wykonawca</w:t>
      </w:r>
      <w:r w:rsidRPr="000173AD">
        <w:rPr>
          <w:rFonts w:ascii="Verdana" w:hAnsi="Verdana"/>
          <w:sz w:val="20"/>
          <w:szCs w:val="20"/>
        </w:rPr>
        <w:t xml:space="preserve"> zobowiązany jest opatrzyć pieczęcią „Do realizacji” wraz z podpisem Inżyniera Kontraktu bądź osoby przez niego upoważnionej</w:t>
      </w:r>
      <w:r w:rsidR="00834859" w:rsidRPr="000173AD">
        <w:rPr>
          <w:rFonts w:ascii="Verdana" w:hAnsi="Verdana"/>
          <w:sz w:val="20"/>
          <w:szCs w:val="20"/>
        </w:rPr>
        <w:t>.</w:t>
      </w:r>
    </w:p>
    <w:p w:rsidR="000728DE" w:rsidRPr="0032711B" w:rsidRDefault="00376221" w:rsidP="00D17A11">
      <w:pPr>
        <w:spacing w:before="120" w:after="120" w:line="276" w:lineRule="auto"/>
        <w:jc w:val="center"/>
        <w:rPr>
          <w:rFonts w:ascii="Verdana" w:hAnsi="Verdana"/>
          <w:sz w:val="20"/>
          <w:szCs w:val="20"/>
        </w:rPr>
      </w:pPr>
      <w:r w:rsidRPr="0032711B">
        <w:rPr>
          <w:rFonts w:ascii="Verdana" w:hAnsi="Verdana"/>
          <w:b/>
          <w:sz w:val="20"/>
          <w:szCs w:val="20"/>
        </w:rPr>
        <w:t>§</w:t>
      </w:r>
      <w:r w:rsidR="00AA1DB1" w:rsidRPr="0032711B">
        <w:rPr>
          <w:rFonts w:ascii="Verdana" w:hAnsi="Verdana"/>
          <w:b/>
          <w:sz w:val="20"/>
          <w:szCs w:val="20"/>
        </w:rPr>
        <w:t xml:space="preserve"> 1</w:t>
      </w:r>
      <w:r w:rsidR="00D17A11" w:rsidRPr="0032711B">
        <w:rPr>
          <w:rFonts w:ascii="Verdana" w:hAnsi="Verdana"/>
          <w:b/>
          <w:sz w:val="20"/>
          <w:szCs w:val="20"/>
        </w:rPr>
        <w:t>4</w:t>
      </w:r>
    </w:p>
    <w:p w:rsidR="00376221" w:rsidRPr="0032711B" w:rsidRDefault="0032711B" w:rsidP="00D17A11">
      <w:pPr>
        <w:pStyle w:val="Akapitzlist"/>
        <w:spacing w:before="120" w:after="120" w:line="276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32711B">
        <w:rPr>
          <w:rFonts w:ascii="Verdana" w:hAnsi="Verdana"/>
          <w:b/>
          <w:bCs/>
          <w:sz w:val="20"/>
          <w:szCs w:val="20"/>
        </w:rPr>
        <w:t>Obowiązki Wykonawca</w:t>
      </w:r>
      <w:r w:rsidR="00376221" w:rsidRPr="0032711B">
        <w:rPr>
          <w:rFonts w:ascii="Verdana" w:hAnsi="Verdana"/>
          <w:b/>
          <w:bCs/>
          <w:sz w:val="20"/>
          <w:szCs w:val="20"/>
        </w:rPr>
        <w:t xml:space="preserve"> w zakresie</w:t>
      </w:r>
      <w:r w:rsidR="008D55AF" w:rsidRPr="0032711B">
        <w:rPr>
          <w:rFonts w:ascii="Verdana" w:hAnsi="Verdana"/>
          <w:b/>
          <w:bCs/>
          <w:sz w:val="20"/>
          <w:szCs w:val="20"/>
        </w:rPr>
        <w:t xml:space="preserve"> ochrony środowiska i</w:t>
      </w:r>
      <w:r w:rsidR="00376221" w:rsidRPr="0032711B">
        <w:rPr>
          <w:rFonts w:ascii="Verdana" w:hAnsi="Verdana"/>
          <w:b/>
          <w:bCs/>
          <w:sz w:val="20"/>
          <w:szCs w:val="20"/>
        </w:rPr>
        <w:t xml:space="preserve"> badań archeologicznych</w:t>
      </w:r>
    </w:p>
    <w:p w:rsidR="00376221" w:rsidRPr="0032711B" w:rsidRDefault="0032711B" w:rsidP="00866C94">
      <w:pPr>
        <w:spacing w:before="120" w:after="12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32711B">
        <w:rPr>
          <w:rFonts w:ascii="Verdana" w:hAnsi="Verdana"/>
          <w:sz w:val="20"/>
        </w:rPr>
        <w:t>Wykonawca</w:t>
      </w:r>
      <w:r w:rsidR="00376221" w:rsidRPr="0032711B">
        <w:rPr>
          <w:rFonts w:ascii="Verdana" w:hAnsi="Verdana"/>
          <w:sz w:val="20"/>
        </w:rPr>
        <w:t xml:space="preserve"> zobowiązany jest do</w:t>
      </w:r>
      <w:r w:rsidR="00376221" w:rsidRPr="0032711B">
        <w:rPr>
          <w:rFonts w:ascii="Verdana" w:hAnsi="Verdana"/>
          <w:sz w:val="20"/>
          <w:szCs w:val="20"/>
        </w:rPr>
        <w:t>:</w:t>
      </w:r>
    </w:p>
    <w:p w:rsidR="00376221" w:rsidRPr="0032711B" w:rsidRDefault="00B275C1" w:rsidP="00682374">
      <w:pPr>
        <w:pStyle w:val="Akapitzlist"/>
        <w:numPr>
          <w:ilvl w:val="0"/>
          <w:numId w:val="61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32711B">
        <w:rPr>
          <w:rFonts w:ascii="Verdana" w:hAnsi="Verdana"/>
          <w:sz w:val="20"/>
          <w:szCs w:val="20"/>
        </w:rPr>
        <w:t>S</w:t>
      </w:r>
      <w:r w:rsidR="00376221" w:rsidRPr="0032711B">
        <w:rPr>
          <w:rFonts w:ascii="Verdana" w:hAnsi="Verdana"/>
          <w:sz w:val="20"/>
          <w:szCs w:val="20"/>
        </w:rPr>
        <w:t xml:space="preserve">prawowania kontroli nad </w:t>
      </w:r>
      <w:r w:rsidR="006A4EC9" w:rsidRPr="0032711B">
        <w:rPr>
          <w:rFonts w:ascii="Verdana" w:hAnsi="Verdana"/>
          <w:sz w:val="20"/>
          <w:szCs w:val="20"/>
        </w:rPr>
        <w:t>pracami</w:t>
      </w:r>
      <w:r w:rsidR="00052E77" w:rsidRPr="0032711B">
        <w:rPr>
          <w:rFonts w:ascii="Verdana" w:hAnsi="Verdana"/>
          <w:sz w:val="20"/>
          <w:szCs w:val="20"/>
        </w:rPr>
        <w:t xml:space="preserve"> </w:t>
      </w:r>
      <w:r w:rsidR="00376221" w:rsidRPr="0032711B">
        <w:rPr>
          <w:rFonts w:ascii="Verdana" w:hAnsi="Verdana"/>
          <w:sz w:val="20"/>
          <w:szCs w:val="20"/>
        </w:rPr>
        <w:t>archeologicznymi prowadzonym</w:t>
      </w:r>
      <w:r w:rsidR="001452A1" w:rsidRPr="0032711B">
        <w:rPr>
          <w:rFonts w:ascii="Verdana" w:hAnsi="Verdana"/>
          <w:sz w:val="20"/>
          <w:szCs w:val="20"/>
        </w:rPr>
        <w:t>i</w:t>
      </w:r>
      <w:r w:rsidR="00376221" w:rsidRPr="0032711B">
        <w:rPr>
          <w:rFonts w:ascii="Verdana" w:hAnsi="Verdana"/>
          <w:sz w:val="20"/>
          <w:szCs w:val="20"/>
        </w:rPr>
        <w:t xml:space="preserve"> podczas trwania </w:t>
      </w:r>
      <w:r w:rsidR="005A602A" w:rsidRPr="0032711B">
        <w:rPr>
          <w:rFonts w:ascii="Verdana" w:hAnsi="Verdana"/>
          <w:sz w:val="20"/>
          <w:szCs w:val="20"/>
        </w:rPr>
        <w:t>prac ziemnych</w:t>
      </w:r>
      <w:r w:rsidR="00376221" w:rsidRPr="0032711B">
        <w:rPr>
          <w:rFonts w:ascii="Verdana" w:hAnsi="Verdana"/>
          <w:sz w:val="20"/>
          <w:szCs w:val="20"/>
        </w:rPr>
        <w:t xml:space="preserve">, w następującym zakresie: </w:t>
      </w:r>
    </w:p>
    <w:p w:rsidR="00376221" w:rsidRPr="0032711B" w:rsidRDefault="00376221" w:rsidP="00026FD3">
      <w:pPr>
        <w:numPr>
          <w:ilvl w:val="0"/>
          <w:numId w:val="24"/>
        </w:numPr>
        <w:spacing w:before="120" w:after="12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32711B">
        <w:rPr>
          <w:rFonts w:ascii="Verdana" w:hAnsi="Verdana"/>
          <w:sz w:val="20"/>
          <w:szCs w:val="20"/>
        </w:rPr>
        <w:t>monitor</w:t>
      </w:r>
      <w:r w:rsidR="00710C41" w:rsidRPr="0032711B">
        <w:rPr>
          <w:rFonts w:ascii="Verdana" w:hAnsi="Verdana"/>
          <w:sz w:val="20"/>
          <w:szCs w:val="20"/>
        </w:rPr>
        <w:t>owania</w:t>
      </w:r>
      <w:r w:rsidRPr="0032711B">
        <w:rPr>
          <w:rFonts w:ascii="Verdana" w:hAnsi="Verdana"/>
          <w:sz w:val="20"/>
          <w:szCs w:val="20"/>
        </w:rPr>
        <w:t xml:space="preserve"> prowadzonych prac </w:t>
      </w:r>
      <w:r w:rsidR="005A602A" w:rsidRPr="0032711B">
        <w:rPr>
          <w:rFonts w:ascii="Verdana" w:hAnsi="Verdana"/>
          <w:sz w:val="20"/>
          <w:szCs w:val="20"/>
        </w:rPr>
        <w:t xml:space="preserve">przez nadzór </w:t>
      </w:r>
      <w:r w:rsidRPr="0032711B">
        <w:rPr>
          <w:rFonts w:ascii="Verdana" w:hAnsi="Verdana"/>
          <w:sz w:val="20"/>
          <w:szCs w:val="20"/>
        </w:rPr>
        <w:t>archeologiczny pod względem terminowości ich wykonania zgodnie z Programem,</w:t>
      </w:r>
    </w:p>
    <w:p w:rsidR="005A602A" w:rsidRPr="0032711B" w:rsidRDefault="00376221" w:rsidP="00026FD3">
      <w:pPr>
        <w:numPr>
          <w:ilvl w:val="0"/>
          <w:numId w:val="24"/>
        </w:numPr>
        <w:spacing w:before="120" w:after="12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32711B">
        <w:rPr>
          <w:rFonts w:ascii="Verdana" w:hAnsi="Verdana"/>
          <w:sz w:val="20"/>
          <w:szCs w:val="20"/>
        </w:rPr>
        <w:t>codzienne</w:t>
      </w:r>
      <w:r w:rsidR="005A602A" w:rsidRPr="0032711B">
        <w:rPr>
          <w:rFonts w:ascii="Verdana" w:hAnsi="Verdana"/>
          <w:sz w:val="20"/>
          <w:szCs w:val="20"/>
        </w:rPr>
        <w:t>go</w:t>
      </w:r>
      <w:r w:rsidRPr="0032711B">
        <w:rPr>
          <w:rFonts w:ascii="Verdana" w:hAnsi="Verdana"/>
          <w:sz w:val="20"/>
          <w:szCs w:val="20"/>
        </w:rPr>
        <w:t xml:space="preserve"> sprawdzeni</w:t>
      </w:r>
      <w:r w:rsidR="005A602A" w:rsidRPr="0032711B">
        <w:rPr>
          <w:rFonts w:ascii="Verdana" w:hAnsi="Verdana"/>
          <w:sz w:val="20"/>
          <w:szCs w:val="20"/>
        </w:rPr>
        <w:t>a</w:t>
      </w:r>
      <w:r w:rsidRPr="0032711B">
        <w:rPr>
          <w:rFonts w:ascii="Verdana" w:hAnsi="Verdana"/>
          <w:sz w:val="20"/>
          <w:szCs w:val="20"/>
        </w:rPr>
        <w:t xml:space="preserve"> </w:t>
      </w:r>
      <w:r w:rsidR="005A602A" w:rsidRPr="0032711B">
        <w:rPr>
          <w:rFonts w:ascii="Verdana" w:hAnsi="Verdana"/>
          <w:sz w:val="20"/>
          <w:szCs w:val="20"/>
        </w:rPr>
        <w:t>obecności nadzoru archeologicznego w terenie podczas wykonania prac ziemnych,</w:t>
      </w:r>
    </w:p>
    <w:p w:rsidR="00376221" w:rsidRPr="0032711B" w:rsidRDefault="00376221" w:rsidP="00026FD3">
      <w:pPr>
        <w:numPr>
          <w:ilvl w:val="0"/>
          <w:numId w:val="24"/>
        </w:numPr>
        <w:spacing w:before="120" w:after="12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32711B">
        <w:rPr>
          <w:rFonts w:ascii="Verdana" w:hAnsi="Verdana"/>
          <w:sz w:val="20"/>
          <w:szCs w:val="20"/>
        </w:rPr>
        <w:t>zb</w:t>
      </w:r>
      <w:r w:rsidR="005A602A" w:rsidRPr="0032711B">
        <w:rPr>
          <w:rFonts w:ascii="Verdana" w:hAnsi="Verdana"/>
          <w:sz w:val="20"/>
          <w:szCs w:val="20"/>
        </w:rPr>
        <w:t>ie</w:t>
      </w:r>
      <w:r w:rsidRPr="0032711B">
        <w:rPr>
          <w:rFonts w:ascii="Verdana" w:hAnsi="Verdana"/>
          <w:sz w:val="20"/>
          <w:szCs w:val="20"/>
        </w:rPr>
        <w:t>rani</w:t>
      </w:r>
      <w:r w:rsidR="005A602A" w:rsidRPr="0032711B">
        <w:rPr>
          <w:rFonts w:ascii="Verdana" w:hAnsi="Verdana"/>
          <w:sz w:val="20"/>
          <w:szCs w:val="20"/>
        </w:rPr>
        <w:t>a</w:t>
      </w:r>
      <w:r w:rsidRPr="0032711B">
        <w:rPr>
          <w:rFonts w:ascii="Verdana" w:hAnsi="Verdana"/>
          <w:sz w:val="20"/>
          <w:szCs w:val="20"/>
        </w:rPr>
        <w:t xml:space="preserve"> informacji na temat ilości pracowników </w:t>
      </w:r>
      <w:r w:rsidR="005A602A" w:rsidRPr="0032711B">
        <w:rPr>
          <w:rFonts w:ascii="Verdana" w:hAnsi="Verdana"/>
          <w:sz w:val="20"/>
          <w:szCs w:val="20"/>
        </w:rPr>
        <w:t xml:space="preserve">(archeologów) </w:t>
      </w:r>
      <w:r w:rsidRPr="0032711B">
        <w:rPr>
          <w:rFonts w:ascii="Verdana" w:hAnsi="Verdana"/>
          <w:sz w:val="20"/>
          <w:szCs w:val="20"/>
        </w:rPr>
        <w:t xml:space="preserve">niezbędnych do zakończenia </w:t>
      </w:r>
      <w:r w:rsidR="005A602A" w:rsidRPr="0032711B">
        <w:rPr>
          <w:rFonts w:ascii="Verdana" w:hAnsi="Verdana"/>
          <w:sz w:val="20"/>
          <w:szCs w:val="20"/>
        </w:rPr>
        <w:t xml:space="preserve">nadzoru </w:t>
      </w:r>
      <w:r w:rsidR="00DB5C34" w:rsidRPr="0032711B">
        <w:rPr>
          <w:rFonts w:ascii="Verdana" w:hAnsi="Verdana"/>
          <w:sz w:val="20"/>
          <w:szCs w:val="20"/>
        </w:rPr>
        <w:t>archeologiczn</w:t>
      </w:r>
      <w:r w:rsidR="005A602A" w:rsidRPr="0032711B">
        <w:rPr>
          <w:rFonts w:ascii="Verdana" w:hAnsi="Verdana"/>
          <w:sz w:val="20"/>
          <w:szCs w:val="20"/>
        </w:rPr>
        <w:t>ego</w:t>
      </w:r>
      <w:r w:rsidRPr="0032711B">
        <w:rPr>
          <w:rFonts w:ascii="Verdana" w:hAnsi="Verdana"/>
          <w:sz w:val="20"/>
          <w:szCs w:val="20"/>
        </w:rPr>
        <w:t xml:space="preserve"> w wyznaczonym terminie,</w:t>
      </w:r>
    </w:p>
    <w:p w:rsidR="00376221" w:rsidRPr="0032711B" w:rsidRDefault="00376221" w:rsidP="00026FD3">
      <w:pPr>
        <w:numPr>
          <w:ilvl w:val="0"/>
          <w:numId w:val="24"/>
        </w:numPr>
        <w:spacing w:before="120" w:after="12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32711B">
        <w:rPr>
          <w:rFonts w:ascii="Verdana" w:hAnsi="Verdana"/>
          <w:sz w:val="20"/>
          <w:szCs w:val="20"/>
        </w:rPr>
        <w:lastRenderedPageBreak/>
        <w:t xml:space="preserve">egzekwowania wymaganej ilości pracowników </w:t>
      </w:r>
      <w:r w:rsidR="005A602A" w:rsidRPr="0032711B">
        <w:rPr>
          <w:rFonts w:ascii="Verdana" w:hAnsi="Verdana"/>
          <w:sz w:val="20"/>
          <w:szCs w:val="20"/>
        </w:rPr>
        <w:t xml:space="preserve">(archeologów) </w:t>
      </w:r>
      <w:r w:rsidRPr="0032711B">
        <w:rPr>
          <w:rFonts w:ascii="Verdana" w:hAnsi="Verdana"/>
          <w:sz w:val="20"/>
          <w:szCs w:val="20"/>
        </w:rPr>
        <w:t xml:space="preserve">niezbędnych do wykonania </w:t>
      </w:r>
      <w:r w:rsidR="005A602A" w:rsidRPr="0032711B">
        <w:rPr>
          <w:rFonts w:ascii="Verdana" w:hAnsi="Verdana"/>
          <w:sz w:val="20"/>
          <w:szCs w:val="20"/>
        </w:rPr>
        <w:t xml:space="preserve">nadzoru </w:t>
      </w:r>
      <w:r w:rsidR="00DB5C34" w:rsidRPr="0032711B">
        <w:rPr>
          <w:rFonts w:ascii="Verdana" w:hAnsi="Verdana"/>
          <w:sz w:val="20"/>
          <w:szCs w:val="20"/>
        </w:rPr>
        <w:t>archeologiczn</w:t>
      </w:r>
      <w:r w:rsidR="005A602A" w:rsidRPr="0032711B">
        <w:rPr>
          <w:rFonts w:ascii="Verdana" w:hAnsi="Verdana"/>
          <w:sz w:val="20"/>
          <w:szCs w:val="20"/>
        </w:rPr>
        <w:t>ego</w:t>
      </w:r>
      <w:r w:rsidRPr="0032711B">
        <w:rPr>
          <w:rFonts w:ascii="Verdana" w:hAnsi="Verdana"/>
          <w:sz w:val="20"/>
          <w:szCs w:val="20"/>
        </w:rPr>
        <w:t xml:space="preserve"> w terminie</w:t>
      </w:r>
      <w:r w:rsidR="00B275C1" w:rsidRPr="0032711B">
        <w:rPr>
          <w:rFonts w:ascii="Verdana" w:hAnsi="Verdana"/>
          <w:sz w:val="20"/>
          <w:szCs w:val="20"/>
        </w:rPr>
        <w:t>.</w:t>
      </w:r>
    </w:p>
    <w:p w:rsidR="00376221" w:rsidRPr="0032711B" w:rsidRDefault="00B275C1" w:rsidP="00682374">
      <w:pPr>
        <w:pStyle w:val="Akapitzlist"/>
        <w:numPr>
          <w:ilvl w:val="0"/>
          <w:numId w:val="61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32711B">
        <w:rPr>
          <w:rFonts w:ascii="Verdana" w:hAnsi="Verdana"/>
          <w:sz w:val="20"/>
          <w:szCs w:val="20"/>
        </w:rPr>
        <w:t>W</w:t>
      </w:r>
      <w:r w:rsidR="00376221" w:rsidRPr="0032711B">
        <w:rPr>
          <w:rFonts w:ascii="Verdana" w:hAnsi="Verdana"/>
          <w:sz w:val="20"/>
          <w:szCs w:val="20"/>
        </w:rPr>
        <w:t xml:space="preserve">skazywania sposobu zabezpieczenia </w:t>
      </w:r>
      <w:r w:rsidR="005A602A" w:rsidRPr="0032711B">
        <w:rPr>
          <w:rFonts w:ascii="Verdana" w:hAnsi="Verdana"/>
          <w:sz w:val="20"/>
          <w:szCs w:val="20"/>
        </w:rPr>
        <w:t xml:space="preserve">stanowisk </w:t>
      </w:r>
      <w:r w:rsidR="00DB5C34" w:rsidRPr="0032711B">
        <w:rPr>
          <w:rFonts w:ascii="Verdana" w:hAnsi="Verdana"/>
          <w:sz w:val="20"/>
          <w:szCs w:val="20"/>
        </w:rPr>
        <w:t xml:space="preserve">archeologicznych </w:t>
      </w:r>
      <w:r w:rsidR="00376221" w:rsidRPr="0032711B">
        <w:rPr>
          <w:rFonts w:ascii="Verdana" w:hAnsi="Verdana"/>
          <w:sz w:val="20"/>
          <w:szCs w:val="20"/>
        </w:rPr>
        <w:t xml:space="preserve">odkrytych na Placu </w:t>
      </w:r>
      <w:r w:rsidR="00C00C08" w:rsidRPr="0032711B">
        <w:rPr>
          <w:rFonts w:ascii="Verdana" w:hAnsi="Verdana"/>
          <w:sz w:val="20"/>
          <w:szCs w:val="20"/>
        </w:rPr>
        <w:t>B</w:t>
      </w:r>
      <w:r w:rsidR="00376221" w:rsidRPr="0032711B">
        <w:rPr>
          <w:rFonts w:ascii="Verdana" w:hAnsi="Verdana"/>
          <w:sz w:val="20"/>
          <w:szCs w:val="20"/>
        </w:rPr>
        <w:t>udowy po uzgodnieniu z właściwymi organami</w:t>
      </w:r>
      <w:r w:rsidRPr="0032711B">
        <w:rPr>
          <w:rFonts w:ascii="Verdana" w:hAnsi="Verdana"/>
          <w:sz w:val="20"/>
          <w:szCs w:val="20"/>
        </w:rPr>
        <w:t>.</w:t>
      </w:r>
    </w:p>
    <w:p w:rsidR="0029068B" w:rsidRPr="0032711B" w:rsidRDefault="00B275C1" w:rsidP="00682374">
      <w:pPr>
        <w:pStyle w:val="Akapitzlist"/>
        <w:numPr>
          <w:ilvl w:val="0"/>
          <w:numId w:val="61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32711B">
        <w:rPr>
          <w:rFonts w:ascii="Verdana" w:hAnsi="Verdana"/>
          <w:sz w:val="20"/>
          <w:szCs w:val="20"/>
        </w:rPr>
        <w:t>M</w:t>
      </w:r>
      <w:r w:rsidR="00710C41" w:rsidRPr="0032711B">
        <w:rPr>
          <w:rFonts w:ascii="Verdana" w:hAnsi="Verdana"/>
          <w:sz w:val="20"/>
          <w:szCs w:val="20"/>
        </w:rPr>
        <w:t>onitorowania</w:t>
      </w:r>
      <w:r w:rsidR="00D4292E" w:rsidRPr="0032711B">
        <w:rPr>
          <w:rFonts w:ascii="Verdana" w:hAnsi="Verdana"/>
          <w:sz w:val="20"/>
          <w:szCs w:val="20"/>
        </w:rPr>
        <w:t xml:space="preserve"> </w:t>
      </w:r>
      <w:r w:rsidR="0029068B" w:rsidRPr="0032711B">
        <w:rPr>
          <w:rFonts w:ascii="Verdana" w:hAnsi="Verdana"/>
          <w:sz w:val="20"/>
          <w:szCs w:val="20"/>
        </w:rPr>
        <w:t>współprac</w:t>
      </w:r>
      <w:r w:rsidR="00710C41" w:rsidRPr="0032711B">
        <w:rPr>
          <w:rFonts w:ascii="Verdana" w:hAnsi="Verdana"/>
          <w:sz w:val="20"/>
          <w:szCs w:val="20"/>
        </w:rPr>
        <w:t>y</w:t>
      </w:r>
      <w:r w:rsidR="00D4292E" w:rsidRPr="0032711B">
        <w:rPr>
          <w:rFonts w:ascii="Verdana" w:hAnsi="Verdana"/>
          <w:sz w:val="20"/>
          <w:szCs w:val="20"/>
        </w:rPr>
        <w:t xml:space="preserve"> Wykonawcy</w:t>
      </w:r>
      <w:r w:rsidR="0029068B" w:rsidRPr="0032711B">
        <w:rPr>
          <w:rFonts w:ascii="Verdana" w:hAnsi="Verdana"/>
          <w:sz w:val="20"/>
          <w:szCs w:val="20"/>
        </w:rPr>
        <w:t xml:space="preserve"> </w:t>
      </w:r>
      <w:r w:rsidR="0032711B" w:rsidRPr="0032711B">
        <w:rPr>
          <w:rFonts w:ascii="Verdana" w:hAnsi="Verdana"/>
          <w:sz w:val="20"/>
          <w:szCs w:val="20"/>
        </w:rPr>
        <w:t xml:space="preserve">Robót </w:t>
      </w:r>
      <w:r w:rsidR="0029068B" w:rsidRPr="0032711B">
        <w:rPr>
          <w:rFonts w:ascii="Verdana" w:hAnsi="Verdana"/>
          <w:sz w:val="20"/>
          <w:szCs w:val="20"/>
        </w:rPr>
        <w:t xml:space="preserve">ze służbami </w:t>
      </w:r>
      <w:r w:rsidR="0020574D" w:rsidRPr="0032711B">
        <w:rPr>
          <w:rFonts w:ascii="Verdana" w:hAnsi="Verdana"/>
          <w:sz w:val="20"/>
          <w:szCs w:val="20"/>
        </w:rPr>
        <w:t>k</w:t>
      </w:r>
      <w:r w:rsidR="0029068B" w:rsidRPr="0032711B">
        <w:rPr>
          <w:rFonts w:ascii="Verdana" w:hAnsi="Verdana"/>
          <w:sz w:val="20"/>
          <w:szCs w:val="20"/>
        </w:rPr>
        <w:t xml:space="preserve">onserwatora </w:t>
      </w:r>
      <w:r w:rsidR="0020574D" w:rsidRPr="0032711B">
        <w:rPr>
          <w:rFonts w:ascii="Verdana" w:hAnsi="Verdana"/>
          <w:sz w:val="20"/>
          <w:szCs w:val="20"/>
        </w:rPr>
        <w:t>z</w:t>
      </w:r>
      <w:r w:rsidR="0029068B" w:rsidRPr="0032711B">
        <w:rPr>
          <w:rFonts w:ascii="Verdana" w:hAnsi="Verdana"/>
          <w:sz w:val="20"/>
          <w:szCs w:val="20"/>
        </w:rPr>
        <w:t>abytków w zakresie wskazanym w ustawie o ochronie zabytków</w:t>
      </w:r>
      <w:r w:rsidR="0020574D" w:rsidRPr="0032711B">
        <w:rPr>
          <w:rFonts w:ascii="Verdana" w:hAnsi="Verdana"/>
          <w:sz w:val="20"/>
          <w:szCs w:val="20"/>
        </w:rPr>
        <w:t xml:space="preserve"> i opiece nad zabytkami</w:t>
      </w:r>
      <w:r w:rsidR="00883D08">
        <w:rPr>
          <w:rFonts w:ascii="Verdana" w:hAnsi="Verdana"/>
          <w:sz w:val="20"/>
          <w:szCs w:val="20"/>
        </w:rPr>
        <w:t xml:space="preserve"> (Dz. U. 2017, poz. 2187</w:t>
      </w:r>
      <w:r w:rsidR="00B20746" w:rsidRPr="0032711B">
        <w:rPr>
          <w:rFonts w:ascii="Verdana" w:hAnsi="Verdana"/>
          <w:sz w:val="20"/>
          <w:szCs w:val="20"/>
        </w:rPr>
        <w:t xml:space="preserve"> z </w:t>
      </w:r>
      <w:proofErr w:type="spellStart"/>
      <w:r w:rsidR="00B20746" w:rsidRPr="0032711B">
        <w:rPr>
          <w:rFonts w:ascii="Verdana" w:hAnsi="Verdana"/>
          <w:sz w:val="20"/>
          <w:szCs w:val="20"/>
        </w:rPr>
        <w:t>późn</w:t>
      </w:r>
      <w:proofErr w:type="spellEnd"/>
      <w:r w:rsidR="00B20746" w:rsidRPr="0032711B">
        <w:rPr>
          <w:rFonts w:ascii="Verdana" w:hAnsi="Verdana"/>
          <w:sz w:val="20"/>
          <w:szCs w:val="20"/>
        </w:rPr>
        <w:t>. zm.)</w:t>
      </w:r>
      <w:r w:rsidR="00710C41" w:rsidRPr="0032711B">
        <w:rPr>
          <w:rFonts w:ascii="Verdana" w:hAnsi="Verdana"/>
          <w:sz w:val="20"/>
          <w:szCs w:val="20"/>
        </w:rPr>
        <w:t xml:space="preserve"> poprzez pozyskiwanie informacji od Wykonawcy</w:t>
      </w:r>
      <w:r w:rsidR="0032711B" w:rsidRPr="0032711B">
        <w:rPr>
          <w:rFonts w:ascii="Verdana" w:hAnsi="Verdana"/>
          <w:sz w:val="20"/>
          <w:szCs w:val="20"/>
        </w:rPr>
        <w:t xml:space="preserve"> Robót</w:t>
      </w:r>
      <w:r w:rsidR="00710C41" w:rsidRPr="0032711B">
        <w:rPr>
          <w:rFonts w:ascii="Verdana" w:hAnsi="Verdana"/>
          <w:sz w:val="20"/>
          <w:szCs w:val="20"/>
        </w:rPr>
        <w:t xml:space="preserve"> odnośnie planowanych i podejmowanych działań w tym zakresie oraz egzekwowanie ich niezwłocznego wykonania</w:t>
      </w:r>
      <w:r w:rsidRPr="0032711B">
        <w:rPr>
          <w:rFonts w:ascii="Verdana" w:hAnsi="Verdana"/>
          <w:sz w:val="20"/>
          <w:szCs w:val="20"/>
        </w:rPr>
        <w:t>.</w:t>
      </w:r>
    </w:p>
    <w:p w:rsidR="00967161" w:rsidRPr="0032711B" w:rsidRDefault="00B275C1" w:rsidP="00682374">
      <w:pPr>
        <w:pStyle w:val="Akapitzlist"/>
        <w:numPr>
          <w:ilvl w:val="0"/>
          <w:numId w:val="61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32711B">
        <w:rPr>
          <w:rFonts w:ascii="Verdana" w:hAnsi="Verdana"/>
          <w:sz w:val="20"/>
          <w:szCs w:val="20"/>
        </w:rPr>
        <w:t>I</w:t>
      </w:r>
      <w:r w:rsidR="0029068B" w:rsidRPr="0032711B">
        <w:rPr>
          <w:rFonts w:ascii="Verdana" w:hAnsi="Verdana"/>
          <w:sz w:val="20"/>
          <w:szCs w:val="20"/>
        </w:rPr>
        <w:t xml:space="preserve">nformowania </w:t>
      </w:r>
      <w:r w:rsidR="0032711B" w:rsidRPr="0032711B">
        <w:rPr>
          <w:rFonts w:ascii="Verdana" w:hAnsi="Verdana"/>
          <w:sz w:val="20"/>
          <w:szCs w:val="20"/>
        </w:rPr>
        <w:t>Zamawiającego</w:t>
      </w:r>
      <w:r w:rsidR="001869B0" w:rsidRPr="0032711B">
        <w:rPr>
          <w:rFonts w:ascii="Verdana" w:hAnsi="Verdana"/>
          <w:sz w:val="20"/>
          <w:szCs w:val="20"/>
        </w:rPr>
        <w:t xml:space="preserve"> </w:t>
      </w:r>
      <w:r w:rsidRPr="0032711B">
        <w:rPr>
          <w:rFonts w:ascii="Verdana" w:hAnsi="Verdana"/>
          <w:sz w:val="20"/>
          <w:szCs w:val="20"/>
        </w:rPr>
        <w:t xml:space="preserve">o </w:t>
      </w:r>
      <w:r w:rsidR="0029068B" w:rsidRPr="0032711B">
        <w:rPr>
          <w:rFonts w:ascii="Verdana" w:hAnsi="Verdana"/>
          <w:sz w:val="20"/>
          <w:szCs w:val="20"/>
        </w:rPr>
        <w:t xml:space="preserve">koniecznych działaniach i uzgodnieniach oraz o wszelkich znaleziskach i stanowiskach archeologicznych na </w:t>
      </w:r>
      <w:r w:rsidR="00ED0F0E" w:rsidRPr="0032711B">
        <w:rPr>
          <w:rFonts w:ascii="Verdana" w:hAnsi="Verdana"/>
          <w:sz w:val="20"/>
          <w:szCs w:val="20"/>
        </w:rPr>
        <w:t>P</w:t>
      </w:r>
      <w:r w:rsidR="0029068B" w:rsidRPr="0032711B">
        <w:rPr>
          <w:rFonts w:ascii="Verdana" w:hAnsi="Verdana"/>
          <w:sz w:val="20"/>
          <w:szCs w:val="20"/>
        </w:rPr>
        <w:t xml:space="preserve">lacu </w:t>
      </w:r>
      <w:r w:rsidR="00ED0F0E" w:rsidRPr="0032711B">
        <w:rPr>
          <w:rFonts w:ascii="Verdana" w:hAnsi="Verdana"/>
          <w:sz w:val="20"/>
          <w:szCs w:val="20"/>
        </w:rPr>
        <w:t>B</w:t>
      </w:r>
      <w:r w:rsidR="0029068B" w:rsidRPr="0032711B">
        <w:rPr>
          <w:rFonts w:ascii="Verdana" w:hAnsi="Verdana"/>
          <w:sz w:val="20"/>
          <w:szCs w:val="20"/>
        </w:rPr>
        <w:t>udowy</w:t>
      </w:r>
      <w:r w:rsidRPr="0032711B">
        <w:rPr>
          <w:rFonts w:ascii="Verdana" w:hAnsi="Verdana"/>
          <w:sz w:val="20"/>
          <w:szCs w:val="20"/>
        </w:rPr>
        <w:t>.</w:t>
      </w:r>
    </w:p>
    <w:p w:rsidR="00967161" w:rsidRPr="0032711B" w:rsidRDefault="00B275C1" w:rsidP="00682374">
      <w:pPr>
        <w:pStyle w:val="Akapitzlist"/>
        <w:numPr>
          <w:ilvl w:val="0"/>
          <w:numId w:val="61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32711B">
        <w:rPr>
          <w:rFonts w:ascii="Verdana" w:hAnsi="Verdana"/>
          <w:sz w:val="20"/>
          <w:szCs w:val="20"/>
        </w:rPr>
        <w:t>M</w:t>
      </w:r>
      <w:r w:rsidR="00710C41" w:rsidRPr="0032711B">
        <w:rPr>
          <w:rFonts w:ascii="Verdana" w:hAnsi="Verdana"/>
          <w:sz w:val="20"/>
          <w:szCs w:val="20"/>
        </w:rPr>
        <w:t>onitorowania</w:t>
      </w:r>
      <w:r w:rsidR="00967161" w:rsidRPr="0032711B">
        <w:rPr>
          <w:rFonts w:ascii="Verdana" w:hAnsi="Verdana"/>
          <w:sz w:val="20"/>
          <w:szCs w:val="20"/>
        </w:rPr>
        <w:t xml:space="preserve"> postępu prac podczas wykonywania archeologicznych ratowniczych badań wykopaliskowych</w:t>
      </w:r>
      <w:r w:rsidR="00D4292E" w:rsidRPr="0032711B">
        <w:rPr>
          <w:rFonts w:ascii="Verdana" w:hAnsi="Verdana"/>
          <w:sz w:val="20"/>
          <w:szCs w:val="20"/>
        </w:rPr>
        <w:t>,</w:t>
      </w:r>
      <w:r w:rsidR="00967161" w:rsidRPr="0032711B">
        <w:rPr>
          <w:rFonts w:ascii="Verdana" w:hAnsi="Verdana"/>
          <w:sz w:val="20"/>
          <w:szCs w:val="20"/>
        </w:rPr>
        <w:t xml:space="preserve"> wykonyw</w:t>
      </w:r>
      <w:r w:rsidR="00D4292E" w:rsidRPr="0032711B">
        <w:rPr>
          <w:rFonts w:ascii="Verdana" w:hAnsi="Verdana"/>
          <w:sz w:val="20"/>
          <w:szCs w:val="20"/>
        </w:rPr>
        <w:t>anych na zlecenie Zamawiającego,</w:t>
      </w:r>
      <w:r w:rsidR="00967161" w:rsidRPr="0032711B">
        <w:rPr>
          <w:rFonts w:ascii="Verdana" w:hAnsi="Verdana"/>
          <w:sz w:val="20"/>
          <w:szCs w:val="20"/>
        </w:rPr>
        <w:t xml:space="preserve"> </w:t>
      </w:r>
      <w:r w:rsidR="00B01445" w:rsidRPr="0032711B">
        <w:rPr>
          <w:rFonts w:ascii="Verdana" w:hAnsi="Verdana"/>
          <w:sz w:val="20"/>
          <w:szCs w:val="20"/>
        </w:rPr>
        <w:t xml:space="preserve">                                    </w:t>
      </w:r>
      <w:r w:rsidR="00967161" w:rsidRPr="0032711B">
        <w:rPr>
          <w:rFonts w:ascii="Verdana" w:hAnsi="Verdana"/>
          <w:sz w:val="20"/>
          <w:szCs w:val="20"/>
        </w:rPr>
        <w:t xml:space="preserve">w </w:t>
      </w:r>
      <w:r w:rsidR="00D4292E" w:rsidRPr="0032711B">
        <w:rPr>
          <w:rFonts w:ascii="Verdana" w:hAnsi="Verdana"/>
          <w:sz w:val="20"/>
          <w:szCs w:val="20"/>
        </w:rPr>
        <w:t>szczególności</w:t>
      </w:r>
      <w:r w:rsidR="00967161" w:rsidRPr="0032711B">
        <w:rPr>
          <w:rFonts w:ascii="Verdana" w:hAnsi="Verdana"/>
          <w:sz w:val="20"/>
          <w:szCs w:val="20"/>
        </w:rPr>
        <w:t>:</w:t>
      </w:r>
    </w:p>
    <w:p w:rsidR="00967161" w:rsidRPr="0032711B" w:rsidRDefault="00967161" w:rsidP="007125A1">
      <w:pPr>
        <w:numPr>
          <w:ilvl w:val="0"/>
          <w:numId w:val="47"/>
        </w:numPr>
        <w:spacing w:before="120" w:after="120" w:line="276" w:lineRule="auto"/>
        <w:ind w:left="993" w:firstLine="141"/>
        <w:contextualSpacing/>
        <w:jc w:val="both"/>
        <w:rPr>
          <w:rFonts w:ascii="Verdana" w:hAnsi="Verdana"/>
          <w:sz w:val="20"/>
          <w:szCs w:val="20"/>
        </w:rPr>
      </w:pPr>
      <w:r w:rsidRPr="0032711B">
        <w:rPr>
          <w:rFonts w:ascii="Verdana" w:hAnsi="Verdana"/>
          <w:sz w:val="20"/>
          <w:szCs w:val="20"/>
        </w:rPr>
        <w:t>udział</w:t>
      </w:r>
      <w:r w:rsidR="00D4292E" w:rsidRPr="0032711B">
        <w:rPr>
          <w:rFonts w:ascii="Verdana" w:hAnsi="Verdana"/>
          <w:sz w:val="20"/>
          <w:szCs w:val="20"/>
        </w:rPr>
        <w:t>u</w:t>
      </w:r>
      <w:r w:rsidRPr="0032711B">
        <w:rPr>
          <w:rFonts w:ascii="Verdana" w:hAnsi="Verdana"/>
          <w:sz w:val="20"/>
          <w:szCs w:val="20"/>
        </w:rPr>
        <w:t xml:space="preserve"> w odbiorach prac terenowych na stanowiskach</w:t>
      </w:r>
      <w:r w:rsidR="00710C41" w:rsidRPr="0032711B">
        <w:rPr>
          <w:rFonts w:ascii="Verdana" w:hAnsi="Verdana"/>
          <w:sz w:val="20"/>
          <w:szCs w:val="20"/>
        </w:rPr>
        <w:t xml:space="preserve"> archeologicznych</w:t>
      </w:r>
      <w:r w:rsidRPr="0032711B">
        <w:rPr>
          <w:rFonts w:ascii="Verdana" w:hAnsi="Verdana"/>
          <w:sz w:val="20"/>
          <w:szCs w:val="20"/>
        </w:rPr>
        <w:t xml:space="preserve">, </w:t>
      </w:r>
    </w:p>
    <w:p w:rsidR="00710C41" w:rsidRPr="0032711B" w:rsidRDefault="00052E77" w:rsidP="007125A1">
      <w:pPr>
        <w:numPr>
          <w:ilvl w:val="0"/>
          <w:numId w:val="47"/>
        </w:numPr>
        <w:spacing w:before="120" w:after="120" w:line="276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32711B">
        <w:rPr>
          <w:rFonts w:ascii="Verdana" w:hAnsi="Verdana"/>
          <w:sz w:val="20"/>
          <w:szCs w:val="20"/>
        </w:rPr>
        <w:t xml:space="preserve">dokonywania </w:t>
      </w:r>
      <w:r w:rsidR="00967161" w:rsidRPr="0032711B">
        <w:rPr>
          <w:rFonts w:ascii="Verdana" w:hAnsi="Verdana"/>
          <w:sz w:val="20"/>
          <w:szCs w:val="20"/>
        </w:rPr>
        <w:t>analiz</w:t>
      </w:r>
      <w:r w:rsidRPr="0032711B">
        <w:rPr>
          <w:rFonts w:ascii="Verdana" w:hAnsi="Verdana"/>
          <w:sz w:val="20"/>
          <w:szCs w:val="20"/>
        </w:rPr>
        <w:t>y</w:t>
      </w:r>
      <w:r w:rsidR="00967161" w:rsidRPr="0032711B">
        <w:rPr>
          <w:rFonts w:ascii="Verdana" w:hAnsi="Verdana"/>
          <w:sz w:val="20"/>
          <w:szCs w:val="20"/>
        </w:rPr>
        <w:t xml:space="preserve"> postępu prac wykopaliskowych i ich zgodności </w:t>
      </w:r>
      <w:r w:rsidR="00B01445" w:rsidRPr="0032711B">
        <w:rPr>
          <w:rFonts w:ascii="Verdana" w:hAnsi="Verdana"/>
          <w:sz w:val="20"/>
          <w:szCs w:val="20"/>
        </w:rPr>
        <w:t xml:space="preserve">                                </w:t>
      </w:r>
      <w:r w:rsidR="00967161" w:rsidRPr="0032711B">
        <w:rPr>
          <w:rFonts w:ascii="Verdana" w:hAnsi="Verdana"/>
          <w:sz w:val="20"/>
          <w:szCs w:val="20"/>
        </w:rPr>
        <w:t xml:space="preserve">z harmonogramem </w:t>
      </w:r>
      <w:r w:rsidRPr="0032711B">
        <w:rPr>
          <w:rFonts w:ascii="Verdana" w:hAnsi="Verdana"/>
          <w:sz w:val="20"/>
          <w:szCs w:val="20"/>
        </w:rPr>
        <w:t>prac wykopaliskowych w terenie</w:t>
      </w:r>
      <w:r w:rsidR="00710C41" w:rsidRPr="0032711B">
        <w:rPr>
          <w:rFonts w:ascii="Verdana" w:hAnsi="Verdana"/>
          <w:sz w:val="20"/>
          <w:szCs w:val="20"/>
        </w:rPr>
        <w:t>,</w:t>
      </w:r>
    </w:p>
    <w:p w:rsidR="0029068B" w:rsidRPr="0032711B" w:rsidRDefault="00710C41" w:rsidP="007125A1">
      <w:pPr>
        <w:numPr>
          <w:ilvl w:val="0"/>
          <w:numId w:val="47"/>
        </w:numPr>
        <w:spacing w:before="120" w:after="120" w:line="276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32711B">
        <w:rPr>
          <w:rFonts w:ascii="Verdana" w:hAnsi="Verdana"/>
          <w:sz w:val="20"/>
          <w:szCs w:val="20"/>
        </w:rPr>
        <w:t xml:space="preserve">przekazywania Wykonawcy </w:t>
      </w:r>
      <w:r w:rsidR="0032711B" w:rsidRPr="0032711B">
        <w:rPr>
          <w:rFonts w:ascii="Verdana" w:hAnsi="Verdana"/>
          <w:sz w:val="20"/>
          <w:szCs w:val="20"/>
        </w:rPr>
        <w:t xml:space="preserve">Robót </w:t>
      </w:r>
      <w:r w:rsidRPr="0032711B">
        <w:rPr>
          <w:rFonts w:ascii="Verdana" w:hAnsi="Verdana"/>
          <w:sz w:val="20"/>
          <w:szCs w:val="20"/>
        </w:rPr>
        <w:t xml:space="preserve">informacji na temat stanu zaawansowania archeologicznych badań wykopaliskowych, wykonywanych na zlecenie </w:t>
      </w:r>
      <w:r w:rsidR="0032711B" w:rsidRPr="0032711B">
        <w:rPr>
          <w:rFonts w:ascii="Verdana" w:hAnsi="Verdana"/>
          <w:sz w:val="20"/>
          <w:szCs w:val="20"/>
        </w:rPr>
        <w:t>Zamawiającego</w:t>
      </w:r>
      <w:r w:rsidR="009D24D9" w:rsidRPr="0032711B">
        <w:rPr>
          <w:rFonts w:ascii="Verdana" w:hAnsi="Verdana"/>
          <w:sz w:val="20"/>
          <w:szCs w:val="20"/>
        </w:rPr>
        <w:t>;</w:t>
      </w:r>
    </w:p>
    <w:p w:rsidR="0086610F" w:rsidRPr="0032711B" w:rsidRDefault="00B275C1" w:rsidP="00682374">
      <w:pPr>
        <w:pStyle w:val="Akapitzlist"/>
        <w:numPr>
          <w:ilvl w:val="0"/>
          <w:numId w:val="61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32711B">
        <w:rPr>
          <w:rFonts w:ascii="Verdana" w:hAnsi="Verdana"/>
          <w:sz w:val="20"/>
        </w:rPr>
        <w:t>N</w:t>
      </w:r>
      <w:r w:rsidR="0086610F" w:rsidRPr="0032711B">
        <w:rPr>
          <w:rFonts w:ascii="Verdana" w:hAnsi="Verdana"/>
          <w:sz w:val="20"/>
        </w:rPr>
        <w:t>adzoru nad realizacją elementów Robót związanych z ochroną środowiska, współpracy z organizacjami ekologicznymi</w:t>
      </w:r>
      <w:r w:rsidRPr="0032711B">
        <w:rPr>
          <w:rFonts w:ascii="Verdana" w:hAnsi="Verdana"/>
          <w:sz w:val="20"/>
        </w:rPr>
        <w:t>.</w:t>
      </w:r>
    </w:p>
    <w:p w:rsidR="0086610F" w:rsidRPr="0032711B" w:rsidRDefault="00B275C1" w:rsidP="00682374">
      <w:pPr>
        <w:pStyle w:val="Akapitzlist"/>
        <w:numPr>
          <w:ilvl w:val="0"/>
          <w:numId w:val="61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32711B">
        <w:rPr>
          <w:rFonts w:ascii="Verdana" w:hAnsi="Verdana"/>
          <w:sz w:val="20"/>
        </w:rPr>
        <w:t>M</w:t>
      </w:r>
      <w:r w:rsidR="0086610F" w:rsidRPr="0032711B">
        <w:rPr>
          <w:rFonts w:ascii="Verdana" w:hAnsi="Verdana"/>
          <w:sz w:val="20"/>
        </w:rPr>
        <w:t xml:space="preserve">onitorowania, przez cały czas trwania </w:t>
      </w:r>
      <w:r w:rsidR="0086610F" w:rsidRPr="0032711B">
        <w:rPr>
          <w:rFonts w:ascii="Verdana" w:hAnsi="Verdana" w:cs="Verdana"/>
          <w:sz w:val="20"/>
          <w:szCs w:val="20"/>
        </w:rPr>
        <w:t>Kontraktu</w:t>
      </w:r>
      <w:r w:rsidR="0086610F" w:rsidRPr="0032711B">
        <w:rPr>
          <w:rFonts w:ascii="Verdana" w:hAnsi="Verdana"/>
          <w:sz w:val="20"/>
        </w:rPr>
        <w:t xml:space="preserve">, wywiązywania się Wykonawcy Robót z obowiązku przestrzegania odpowiednich norm i przepisów z zakresu </w:t>
      </w:r>
      <w:r w:rsidR="00E06C59" w:rsidRPr="0032711B">
        <w:rPr>
          <w:rFonts w:ascii="Verdana" w:hAnsi="Verdana"/>
          <w:sz w:val="20"/>
        </w:rPr>
        <w:t xml:space="preserve">ustawy o </w:t>
      </w:r>
      <w:r w:rsidR="0086610F" w:rsidRPr="0032711B">
        <w:rPr>
          <w:rFonts w:ascii="Verdana" w:hAnsi="Verdana"/>
          <w:sz w:val="20"/>
        </w:rPr>
        <w:t>ochron</w:t>
      </w:r>
      <w:r w:rsidR="00E06C59" w:rsidRPr="0032711B">
        <w:rPr>
          <w:rFonts w:ascii="Verdana" w:hAnsi="Verdana"/>
          <w:sz w:val="20"/>
        </w:rPr>
        <w:t>ie</w:t>
      </w:r>
      <w:r w:rsidR="0086610F" w:rsidRPr="0032711B">
        <w:rPr>
          <w:rFonts w:ascii="Verdana" w:hAnsi="Verdana"/>
          <w:sz w:val="20"/>
        </w:rPr>
        <w:t xml:space="preserve"> środowiska</w:t>
      </w:r>
      <w:r w:rsidR="00E06C59" w:rsidRPr="0032711B">
        <w:rPr>
          <w:rFonts w:ascii="Verdana" w:hAnsi="Verdana"/>
          <w:sz w:val="20"/>
        </w:rPr>
        <w:t xml:space="preserve"> (</w:t>
      </w:r>
      <w:r w:rsidR="00773DA5" w:rsidRPr="0032711B">
        <w:rPr>
          <w:rFonts w:ascii="Verdana" w:hAnsi="Verdana"/>
          <w:sz w:val="20"/>
        </w:rPr>
        <w:t xml:space="preserve">tj. </w:t>
      </w:r>
      <w:r w:rsidR="00E06C59" w:rsidRPr="0032711B">
        <w:rPr>
          <w:rFonts w:ascii="Verdana" w:hAnsi="Verdana"/>
          <w:sz w:val="20"/>
        </w:rPr>
        <w:t>Dz. U. 201</w:t>
      </w:r>
      <w:r w:rsidR="00883D08">
        <w:rPr>
          <w:rFonts w:ascii="Verdana" w:hAnsi="Verdana"/>
          <w:sz w:val="20"/>
        </w:rPr>
        <w:t>8</w:t>
      </w:r>
      <w:r w:rsidR="00E06C59" w:rsidRPr="0032711B">
        <w:rPr>
          <w:rFonts w:ascii="Verdana" w:hAnsi="Verdana"/>
          <w:sz w:val="20"/>
        </w:rPr>
        <w:t xml:space="preserve">, poz. </w:t>
      </w:r>
      <w:r w:rsidR="00883D08">
        <w:rPr>
          <w:rFonts w:ascii="Verdana" w:hAnsi="Verdana"/>
          <w:sz w:val="20"/>
        </w:rPr>
        <w:t>799</w:t>
      </w:r>
      <w:r w:rsidR="00E06C59" w:rsidRPr="0032711B">
        <w:rPr>
          <w:rFonts w:ascii="Verdana" w:hAnsi="Verdana"/>
          <w:sz w:val="20"/>
        </w:rPr>
        <w:t>)</w:t>
      </w:r>
      <w:r w:rsidR="0086610F" w:rsidRPr="0032711B">
        <w:rPr>
          <w:rFonts w:ascii="Verdana" w:hAnsi="Verdana"/>
          <w:sz w:val="20"/>
        </w:rPr>
        <w:t xml:space="preserve"> i </w:t>
      </w:r>
      <w:r w:rsidR="00E06C59" w:rsidRPr="0032711B">
        <w:rPr>
          <w:rFonts w:ascii="Verdana" w:hAnsi="Verdana"/>
          <w:sz w:val="20"/>
        </w:rPr>
        <w:t xml:space="preserve">ustawy o </w:t>
      </w:r>
      <w:r w:rsidR="0086610F" w:rsidRPr="0032711B">
        <w:rPr>
          <w:rFonts w:ascii="Verdana" w:hAnsi="Verdana"/>
          <w:sz w:val="20"/>
        </w:rPr>
        <w:t>ochron</w:t>
      </w:r>
      <w:r w:rsidR="00E06C59" w:rsidRPr="0032711B">
        <w:rPr>
          <w:rFonts w:ascii="Verdana" w:hAnsi="Verdana"/>
          <w:sz w:val="20"/>
        </w:rPr>
        <w:t>ie</w:t>
      </w:r>
      <w:r w:rsidR="0086610F" w:rsidRPr="0032711B">
        <w:rPr>
          <w:rFonts w:ascii="Verdana" w:hAnsi="Verdana"/>
          <w:sz w:val="20"/>
        </w:rPr>
        <w:t xml:space="preserve"> przyrody</w:t>
      </w:r>
      <w:r w:rsidR="00883D08">
        <w:rPr>
          <w:rFonts w:ascii="Verdana" w:hAnsi="Verdana"/>
          <w:sz w:val="20"/>
        </w:rPr>
        <w:t xml:space="preserve"> (Dz. U. 2018, poz. 142</w:t>
      </w:r>
      <w:r w:rsidR="00E06C59" w:rsidRPr="0032711B">
        <w:rPr>
          <w:rFonts w:ascii="Verdana" w:hAnsi="Verdana"/>
          <w:sz w:val="20"/>
        </w:rPr>
        <w:t>)</w:t>
      </w:r>
      <w:r w:rsidR="0086610F" w:rsidRPr="0032711B">
        <w:rPr>
          <w:rFonts w:ascii="Verdana" w:hAnsi="Verdana"/>
          <w:sz w:val="20"/>
        </w:rPr>
        <w:t>, ustawy o zapobieganiu szkodom w środowisku i ich naprawie</w:t>
      </w:r>
      <w:r w:rsidR="00883D08">
        <w:rPr>
          <w:rFonts w:ascii="Verdana" w:hAnsi="Verdana"/>
          <w:sz w:val="20"/>
        </w:rPr>
        <w:t xml:space="preserve"> (Dz. U. 2018, poz. </w:t>
      </w:r>
      <w:r w:rsidR="00E06C59" w:rsidRPr="0032711B">
        <w:rPr>
          <w:rFonts w:ascii="Verdana" w:hAnsi="Verdana"/>
          <w:sz w:val="20"/>
        </w:rPr>
        <w:t>9</w:t>
      </w:r>
      <w:r w:rsidR="00883D08">
        <w:rPr>
          <w:rFonts w:ascii="Verdana" w:hAnsi="Verdana"/>
          <w:sz w:val="20"/>
        </w:rPr>
        <w:t>54</w:t>
      </w:r>
      <w:r w:rsidR="00E06C59" w:rsidRPr="0032711B">
        <w:rPr>
          <w:rFonts w:ascii="Verdana" w:hAnsi="Verdana"/>
          <w:sz w:val="20"/>
        </w:rPr>
        <w:t>)</w:t>
      </w:r>
      <w:r w:rsidR="0086610F" w:rsidRPr="0032711B">
        <w:rPr>
          <w:rFonts w:ascii="Verdana" w:hAnsi="Verdana"/>
          <w:sz w:val="20"/>
        </w:rPr>
        <w:t xml:space="preserve"> oraz z przestrzegania wydanych dla inwestycji decyzji z zakresu ochrony środowiska</w:t>
      </w:r>
      <w:r w:rsidR="00B01445" w:rsidRPr="0032711B">
        <w:rPr>
          <w:rFonts w:ascii="Verdana" w:hAnsi="Verdana"/>
          <w:sz w:val="20"/>
        </w:rPr>
        <w:t xml:space="preserve"> </w:t>
      </w:r>
      <w:r w:rsidR="0086610F" w:rsidRPr="0032711B">
        <w:rPr>
          <w:rFonts w:ascii="Verdana" w:hAnsi="Verdana"/>
          <w:sz w:val="20"/>
        </w:rPr>
        <w:t xml:space="preserve">i ochrony przyrody i w razie stwierdzenia nieprawidłowości podejmowania stosownych działań zmierzających do niezwłocznej poprawy sytuacji. </w:t>
      </w:r>
      <w:r w:rsidR="00D17A11" w:rsidRPr="0032711B">
        <w:rPr>
          <w:rFonts w:ascii="Verdana" w:hAnsi="Verdana"/>
          <w:sz w:val="20"/>
        </w:rPr>
        <w:t xml:space="preserve">W </w:t>
      </w:r>
      <w:r w:rsidR="0086610F" w:rsidRPr="0032711B">
        <w:rPr>
          <w:rFonts w:ascii="Verdana" w:hAnsi="Verdana"/>
          <w:sz w:val="20"/>
        </w:rPr>
        <w:t>szczególn</w:t>
      </w:r>
      <w:r w:rsidR="0032711B" w:rsidRPr="0032711B">
        <w:rPr>
          <w:rFonts w:ascii="Verdana" w:hAnsi="Verdana"/>
          <w:sz w:val="20"/>
        </w:rPr>
        <w:t>ości Wykonawca</w:t>
      </w:r>
      <w:r w:rsidR="0086610F" w:rsidRPr="0032711B">
        <w:rPr>
          <w:rFonts w:ascii="Verdana" w:hAnsi="Verdana"/>
          <w:sz w:val="20"/>
        </w:rPr>
        <w:t xml:space="preserve"> będzie zwracać uwagę na ewentualne negatywne skutki spowodowane działaniami Wykonawcy </w:t>
      </w:r>
      <w:r w:rsidR="0032711B" w:rsidRPr="0032711B">
        <w:rPr>
          <w:rFonts w:ascii="Verdana" w:hAnsi="Verdana"/>
          <w:sz w:val="20"/>
        </w:rPr>
        <w:t xml:space="preserve">Robót </w:t>
      </w:r>
      <w:r w:rsidR="0086610F" w:rsidRPr="0032711B">
        <w:rPr>
          <w:rFonts w:ascii="Verdana" w:hAnsi="Verdana"/>
          <w:sz w:val="20"/>
        </w:rPr>
        <w:t>w związku z realizacją Robót:</w:t>
      </w:r>
    </w:p>
    <w:p w:rsidR="0086610F" w:rsidRPr="0032711B" w:rsidRDefault="0086610F" w:rsidP="005B7F74">
      <w:pPr>
        <w:numPr>
          <w:ilvl w:val="0"/>
          <w:numId w:val="25"/>
        </w:numPr>
        <w:spacing w:before="120" w:after="120" w:line="276" w:lineRule="auto"/>
        <w:ind w:left="1434" w:hanging="357"/>
        <w:jc w:val="both"/>
        <w:rPr>
          <w:rFonts w:ascii="Verdana" w:hAnsi="Verdana"/>
          <w:sz w:val="20"/>
        </w:rPr>
      </w:pPr>
      <w:r w:rsidRPr="0032711B">
        <w:rPr>
          <w:rFonts w:ascii="Verdana" w:hAnsi="Verdana"/>
          <w:sz w:val="20"/>
        </w:rPr>
        <w:t>uciążliwość w postaci kurzu, hałasu i zapachu</w:t>
      </w:r>
      <w:r w:rsidR="00E06C59" w:rsidRPr="0032711B">
        <w:rPr>
          <w:rFonts w:ascii="Verdana" w:hAnsi="Verdana"/>
          <w:sz w:val="20"/>
        </w:rPr>
        <w:t>,</w:t>
      </w:r>
      <w:r w:rsidRPr="0032711B">
        <w:rPr>
          <w:rFonts w:ascii="Verdana" w:hAnsi="Verdana"/>
          <w:sz w:val="20"/>
          <w:szCs w:val="20"/>
          <w:lang w:eastAsia="en-US"/>
        </w:rPr>
        <w:t xml:space="preserve"> </w:t>
      </w:r>
      <w:r w:rsidRPr="0032711B">
        <w:rPr>
          <w:rFonts w:ascii="Verdana" w:hAnsi="Verdana"/>
          <w:sz w:val="20"/>
        </w:rPr>
        <w:t xml:space="preserve"> </w:t>
      </w:r>
    </w:p>
    <w:p w:rsidR="0086610F" w:rsidRPr="0032711B" w:rsidRDefault="0086610F" w:rsidP="005B7F74">
      <w:pPr>
        <w:numPr>
          <w:ilvl w:val="0"/>
          <w:numId w:val="25"/>
        </w:numPr>
        <w:spacing w:before="120" w:after="120" w:line="276" w:lineRule="auto"/>
        <w:ind w:left="1434" w:hanging="357"/>
        <w:jc w:val="both"/>
        <w:rPr>
          <w:rFonts w:ascii="Verdana" w:hAnsi="Verdana"/>
          <w:sz w:val="20"/>
        </w:rPr>
      </w:pPr>
      <w:r w:rsidRPr="0032711B">
        <w:rPr>
          <w:rFonts w:ascii="Verdana" w:hAnsi="Verdana"/>
          <w:sz w:val="20"/>
        </w:rPr>
        <w:t>skażenie gleby,</w:t>
      </w:r>
    </w:p>
    <w:p w:rsidR="0086610F" w:rsidRPr="0032711B" w:rsidRDefault="0086610F" w:rsidP="005B7F74">
      <w:pPr>
        <w:numPr>
          <w:ilvl w:val="0"/>
          <w:numId w:val="25"/>
        </w:numPr>
        <w:spacing w:before="120" w:after="120" w:line="276" w:lineRule="auto"/>
        <w:ind w:left="1434" w:hanging="357"/>
        <w:jc w:val="both"/>
        <w:rPr>
          <w:rFonts w:ascii="Verdana" w:hAnsi="Verdana"/>
          <w:sz w:val="20"/>
        </w:rPr>
      </w:pPr>
      <w:r w:rsidRPr="0032711B">
        <w:rPr>
          <w:rFonts w:ascii="Verdana" w:hAnsi="Verdana"/>
          <w:sz w:val="20"/>
        </w:rPr>
        <w:t>zniszczenie naturalnego środowiska fauny i flory oraz ewentualnych obszarów rekreacyjnych,</w:t>
      </w:r>
    </w:p>
    <w:p w:rsidR="0086610F" w:rsidRPr="0032711B" w:rsidRDefault="0086610F" w:rsidP="005B7F74">
      <w:pPr>
        <w:numPr>
          <w:ilvl w:val="0"/>
          <w:numId w:val="25"/>
        </w:numPr>
        <w:spacing w:before="120" w:after="120" w:line="276" w:lineRule="auto"/>
        <w:ind w:left="1434" w:hanging="357"/>
        <w:jc w:val="both"/>
        <w:rPr>
          <w:rFonts w:ascii="Verdana" w:hAnsi="Verdana"/>
          <w:sz w:val="20"/>
        </w:rPr>
      </w:pPr>
      <w:r w:rsidRPr="0032711B">
        <w:rPr>
          <w:rFonts w:ascii="Verdana" w:hAnsi="Verdana"/>
          <w:sz w:val="20"/>
        </w:rPr>
        <w:t>zanieczyszczenie źródeł wody,</w:t>
      </w:r>
    </w:p>
    <w:p w:rsidR="0086610F" w:rsidRPr="0032711B" w:rsidRDefault="0086610F" w:rsidP="005B7F74">
      <w:pPr>
        <w:numPr>
          <w:ilvl w:val="0"/>
          <w:numId w:val="25"/>
        </w:numPr>
        <w:spacing w:before="120" w:after="120" w:line="276" w:lineRule="auto"/>
        <w:ind w:left="1434" w:hanging="357"/>
        <w:jc w:val="both"/>
        <w:rPr>
          <w:rFonts w:ascii="Verdana" w:hAnsi="Verdana"/>
          <w:sz w:val="20"/>
        </w:rPr>
      </w:pPr>
      <w:r w:rsidRPr="0032711B">
        <w:rPr>
          <w:rFonts w:ascii="Verdana" w:hAnsi="Verdana"/>
          <w:sz w:val="20"/>
        </w:rPr>
        <w:t>erozje gleby i zakłócenie naturalnych systemów odwadniających,</w:t>
      </w:r>
    </w:p>
    <w:p w:rsidR="0086610F" w:rsidRPr="0032711B" w:rsidRDefault="0086610F" w:rsidP="005B7F74">
      <w:pPr>
        <w:numPr>
          <w:ilvl w:val="0"/>
          <w:numId w:val="25"/>
        </w:numPr>
        <w:spacing w:before="120" w:after="120" w:line="276" w:lineRule="auto"/>
        <w:ind w:left="1434" w:hanging="357"/>
        <w:jc w:val="both"/>
        <w:rPr>
          <w:rFonts w:ascii="Verdana" w:hAnsi="Verdana"/>
          <w:sz w:val="20"/>
        </w:rPr>
      </w:pPr>
      <w:r w:rsidRPr="0032711B">
        <w:rPr>
          <w:rFonts w:ascii="Verdana" w:hAnsi="Verdana"/>
          <w:sz w:val="20"/>
        </w:rPr>
        <w:t xml:space="preserve">ochronę </w:t>
      </w:r>
      <w:proofErr w:type="spellStart"/>
      <w:r w:rsidRPr="0032711B">
        <w:rPr>
          <w:rFonts w:ascii="Verdana" w:hAnsi="Verdana"/>
          <w:sz w:val="20"/>
        </w:rPr>
        <w:t>herpetofauny</w:t>
      </w:r>
      <w:proofErr w:type="spellEnd"/>
      <w:r w:rsidRPr="0032711B">
        <w:rPr>
          <w:rFonts w:ascii="Verdana" w:hAnsi="Verdana"/>
          <w:sz w:val="20"/>
        </w:rPr>
        <w:t>,</w:t>
      </w:r>
    </w:p>
    <w:p w:rsidR="0086610F" w:rsidRPr="0032711B" w:rsidRDefault="0086610F" w:rsidP="005B7F74">
      <w:pPr>
        <w:numPr>
          <w:ilvl w:val="0"/>
          <w:numId w:val="25"/>
        </w:numPr>
        <w:spacing w:before="120" w:after="120" w:line="276" w:lineRule="auto"/>
        <w:ind w:left="1434" w:hanging="357"/>
        <w:jc w:val="both"/>
        <w:rPr>
          <w:rFonts w:ascii="Verdana" w:hAnsi="Verdana"/>
          <w:sz w:val="20"/>
        </w:rPr>
      </w:pPr>
      <w:r w:rsidRPr="0032711B">
        <w:rPr>
          <w:rFonts w:ascii="Verdana" w:hAnsi="Verdana"/>
          <w:sz w:val="20"/>
        </w:rPr>
        <w:t xml:space="preserve">prawidłowość wykonywania czynności określonych we właściwych decyzjach oraz postanowieniach dotyczących nadzoru środowiskowego </w:t>
      </w:r>
      <w:r w:rsidR="00D17A11" w:rsidRPr="0032711B">
        <w:rPr>
          <w:rFonts w:ascii="Verdana" w:hAnsi="Verdana"/>
          <w:sz w:val="20"/>
        </w:rPr>
        <w:t xml:space="preserve">i </w:t>
      </w:r>
      <w:r w:rsidRPr="0032711B">
        <w:rPr>
          <w:rFonts w:ascii="Verdana" w:hAnsi="Verdana"/>
          <w:sz w:val="20"/>
        </w:rPr>
        <w:t>przyrodniczego zawartych w Kontraktach</w:t>
      </w:r>
      <w:r w:rsidR="00B275C1" w:rsidRPr="0032711B">
        <w:rPr>
          <w:rFonts w:ascii="Verdana" w:hAnsi="Verdana"/>
          <w:sz w:val="20"/>
        </w:rPr>
        <w:t>.</w:t>
      </w:r>
    </w:p>
    <w:p w:rsidR="0086610F" w:rsidRPr="0032711B" w:rsidRDefault="00B275C1" w:rsidP="00682374">
      <w:pPr>
        <w:pStyle w:val="Akapitzlist"/>
        <w:numPr>
          <w:ilvl w:val="0"/>
          <w:numId w:val="61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32711B">
        <w:rPr>
          <w:rFonts w:ascii="Verdana" w:hAnsi="Verdana"/>
          <w:sz w:val="20"/>
        </w:rPr>
        <w:t>N</w:t>
      </w:r>
      <w:r w:rsidR="0086610F" w:rsidRPr="0032711B">
        <w:rPr>
          <w:rFonts w:ascii="Verdana" w:hAnsi="Verdana"/>
          <w:sz w:val="20"/>
        </w:rPr>
        <w:t>adzorowanie na bieżąco oddziaływania wyk</w:t>
      </w:r>
      <w:r w:rsidR="0032711B" w:rsidRPr="0032711B">
        <w:rPr>
          <w:rFonts w:ascii="Verdana" w:hAnsi="Verdana"/>
          <w:sz w:val="20"/>
        </w:rPr>
        <w:t>onywanych prac przez Wykonawcę R</w:t>
      </w:r>
      <w:r w:rsidR="0086610F" w:rsidRPr="0032711B">
        <w:rPr>
          <w:rFonts w:ascii="Verdana" w:hAnsi="Verdana"/>
          <w:sz w:val="20"/>
        </w:rPr>
        <w:t>obót na przedmioty ochrony w ramach obszarów Natura 2000, zlokalizowanych</w:t>
      </w:r>
      <w:r w:rsidR="00D17A11" w:rsidRPr="0032711B">
        <w:rPr>
          <w:rFonts w:ascii="Verdana" w:hAnsi="Verdana"/>
          <w:sz w:val="20"/>
        </w:rPr>
        <w:t xml:space="preserve"> </w:t>
      </w:r>
      <w:r w:rsidR="0086610F" w:rsidRPr="0032711B">
        <w:rPr>
          <w:rFonts w:ascii="Verdana" w:hAnsi="Verdana"/>
          <w:sz w:val="20"/>
        </w:rPr>
        <w:t>w pobliżu inwestycji oraz inne formy ochrony przyrody tam występujące</w:t>
      </w:r>
      <w:r w:rsidRPr="0032711B">
        <w:rPr>
          <w:rFonts w:ascii="Verdana" w:hAnsi="Verdana"/>
          <w:sz w:val="20"/>
        </w:rPr>
        <w:t>.</w:t>
      </w:r>
    </w:p>
    <w:p w:rsidR="0086610F" w:rsidRPr="0032711B" w:rsidRDefault="00B275C1" w:rsidP="00682374">
      <w:pPr>
        <w:pStyle w:val="Akapitzlist"/>
        <w:numPr>
          <w:ilvl w:val="0"/>
          <w:numId w:val="61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32711B">
        <w:rPr>
          <w:rFonts w:ascii="Verdana" w:hAnsi="Verdana"/>
          <w:sz w:val="20"/>
        </w:rPr>
        <w:lastRenderedPageBreak/>
        <w:t>N</w:t>
      </w:r>
      <w:r w:rsidR="0086610F" w:rsidRPr="0032711B">
        <w:rPr>
          <w:rFonts w:ascii="Verdana" w:hAnsi="Verdana"/>
          <w:sz w:val="20"/>
        </w:rPr>
        <w:t>adz</w:t>
      </w:r>
      <w:r w:rsidR="009D24D9" w:rsidRPr="0032711B">
        <w:rPr>
          <w:rFonts w:ascii="Verdana" w:hAnsi="Verdana"/>
          <w:sz w:val="20"/>
        </w:rPr>
        <w:t>o</w:t>
      </w:r>
      <w:r w:rsidR="0086610F" w:rsidRPr="0032711B">
        <w:rPr>
          <w:rFonts w:ascii="Verdana" w:hAnsi="Verdana"/>
          <w:sz w:val="20"/>
        </w:rPr>
        <w:t>r</w:t>
      </w:r>
      <w:r w:rsidR="009D24D9" w:rsidRPr="0032711B">
        <w:rPr>
          <w:rFonts w:ascii="Verdana" w:hAnsi="Verdana"/>
          <w:sz w:val="20"/>
        </w:rPr>
        <w:t>u</w:t>
      </w:r>
      <w:r w:rsidR="0086610F" w:rsidRPr="0032711B">
        <w:rPr>
          <w:rFonts w:ascii="Verdana" w:hAnsi="Verdana"/>
          <w:sz w:val="20"/>
        </w:rPr>
        <w:t xml:space="preserve"> nad opracowaniem przez Wykonawcę </w:t>
      </w:r>
      <w:r w:rsidR="0032711B" w:rsidRPr="0032711B">
        <w:rPr>
          <w:rFonts w:ascii="Verdana" w:hAnsi="Verdana"/>
          <w:sz w:val="20"/>
        </w:rPr>
        <w:t xml:space="preserve">Robót </w:t>
      </w:r>
      <w:r w:rsidR="0086610F" w:rsidRPr="0032711B">
        <w:rPr>
          <w:rFonts w:ascii="Verdana" w:hAnsi="Verdana"/>
          <w:sz w:val="20"/>
        </w:rPr>
        <w:t>niezbędnych materiałów do uzyskania zgody na zniszczenie lub przeniesienie gat</w:t>
      </w:r>
      <w:r w:rsidR="00576A8E" w:rsidRPr="0032711B">
        <w:rPr>
          <w:rFonts w:ascii="Verdana" w:hAnsi="Verdana"/>
          <w:sz w:val="20"/>
        </w:rPr>
        <w:t>unków</w:t>
      </w:r>
      <w:r w:rsidR="0086610F" w:rsidRPr="0032711B">
        <w:rPr>
          <w:rFonts w:ascii="Verdana" w:hAnsi="Verdana"/>
          <w:sz w:val="20"/>
        </w:rPr>
        <w:t xml:space="preserve"> chronionych. </w:t>
      </w:r>
      <w:r w:rsidR="0032711B" w:rsidRPr="0032711B">
        <w:rPr>
          <w:rFonts w:ascii="Verdana" w:hAnsi="Verdana"/>
          <w:sz w:val="20"/>
        </w:rPr>
        <w:t>Wykonawca</w:t>
      </w:r>
      <w:r w:rsidR="009D24D9" w:rsidRPr="0032711B">
        <w:rPr>
          <w:rFonts w:ascii="Verdana" w:hAnsi="Verdana"/>
          <w:sz w:val="20"/>
        </w:rPr>
        <w:t xml:space="preserve"> zobowiązany jest do p</w:t>
      </w:r>
      <w:r w:rsidR="0086610F" w:rsidRPr="0032711B">
        <w:rPr>
          <w:rFonts w:ascii="Verdana" w:hAnsi="Verdana"/>
          <w:sz w:val="20"/>
        </w:rPr>
        <w:t>rzekazani</w:t>
      </w:r>
      <w:r w:rsidR="009D24D9" w:rsidRPr="0032711B">
        <w:rPr>
          <w:rFonts w:ascii="Verdana" w:hAnsi="Verdana"/>
          <w:sz w:val="20"/>
        </w:rPr>
        <w:t>a</w:t>
      </w:r>
      <w:r w:rsidR="0086610F" w:rsidRPr="0032711B">
        <w:rPr>
          <w:rFonts w:ascii="Verdana" w:hAnsi="Verdana"/>
          <w:sz w:val="20"/>
        </w:rPr>
        <w:t xml:space="preserve"> </w:t>
      </w:r>
      <w:r w:rsidR="0032711B" w:rsidRPr="0032711B">
        <w:rPr>
          <w:rFonts w:ascii="Verdana" w:hAnsi="Verdana"/>
          <w:sz w:val="20"/>
        </w:rPr>
        <w:t>Zamawiającemu</w:t>
      </w:r>
      <w:r w:rsidR="001869B0" w:rsidRPr="0032711B">
        <w:rPr>
          <w:rFonts w:ascii="Verdana" w:hAnsi="Verdana"/>
          <w:sz w:val="20"/>
        </w:rPr>
        <w:t xml:space="preserve"> </w:t>
      </w:r>
      <w:r w:rsidR="0086610F" w:rsidRPr="0032711B">
        <w:rPr>
          <w:rFonts w:ascii="Verdana" w:hAnsi="Verdana"/>
          <w:sz w:val="20"/>
        </w:rPr>
        <w:t>kompletu materiałów potrzebnych do złożenia wniosku o decyzje derogacyjne</w:t>
      </w:r>
      <w:r w:rsidR="00E06C59" w:rsidRPr="0032711B">
        <w:rPr>
          <w:rFonts w:ascii="Verdana" w:hAnsi="Verdana"/>
          <w:sz w:val="20"/>
        </w:rPr>
        <w:t>;</w:t>
      </w:r>
      <w:r w:rsidRPr="0032711B">
        <w:rPr>
          <w:rFonts w:ascii="Verdana" w:hAnsi="Verdana"/>
          <w:sz w:val="20"/>
        </w:rPr>
        <w:t>.</w:t>
      </w:r>
    </w:p>
    <w:p w:rsidR="0086610F" w:rsidRPr="0032711B" w:rsidRDefault="00B275C1" w:rsidP="00682374">
      <w:pPr>
        <w:pStyle w:val="Akapitzlist"/>
        <w:numPr>
          <w:ilvl w:val="0"/>
          <w:numId w:val="61"/>
        </w:numPr>
        <w:spacing w:before="120" w:after="120" w:line="276" w:lineRule="auto"/>
        <w:jc w:val="both"/>
      </w:pPr>
      <w:r w:rsidRPr="0032711B">
        <w:rPr>
          <w:rFonts w:ascii="Verdana" w:hAnsi="Verdana"/>
          <w:sz w:val="20"/>
        </w:rPr>
        <w:t>N</w:t>
      </w:r>
      <w:r w:rsidR="0086610F" w:rsidRPr="0032711B">
        <w:rPr>
          <w:rFonts w:ascii="Verdana" w:hAnsi="Verdana"/>
          <w:sz w:val="20"/>
        </w:rPr>
        <w:t>adz</w:t>
      </w:r>
      <w:r w:rsidR="009D24D9" w:rsidRPr="0032711B">
        <w:rPr>
          <w:rFonts w:ascii="Verdana" w:hAnsi="Verdana"/>
          <w:sz w:val="20"/>
        </w:rPr>
        <w:t>o</w:t>
      </w:r>
      <w:r w:rsidR="0086610F" w:rsidRPr="0032711B">
        <w:rPr>
          <w:rFonts w:ascii="Verdana" w:hAnsi="Verdana"/>
          <w:sz w:val="20"/>
        </w:rPr>
        <w:t>r</w:t>
      </w:r>
      <w:r w:rsidR="009D24D9" w:rsidRPr="0032711B">
        <w:rPr>
          <w:rFonts w:ascii="Verdana" w:hAnsi="Verdana"/>
          <w:sz w:val="20"/>
        </w:rPr>
        <w:t>u</w:t>
      </w:r>
      <w:r w:rsidR="0086610F" w:rsidRPr="0032711B">
        <w:rPr>
          <w:rFonts w:ascii="Verdana" w:hAnsi="Verdana"/>
          <w:sz w:val="20"/>
        </w:rPr>
        <w:t xml:space="preserve"> w zakresie przenoszenia przez Wykonawcę </w:t>
      </w:r>
      <w:r w:rsidR="0032711B" w:rsidRPr="0032711B">
        <w:rPr>
          <w:rFonts w:ascii="Verdana" w:hAnsi="Verdana"/>
          <w:sz w:val="20"/>
        </w:rPr>
        <w:t xml:space="preserve">Robót </w:t>
      </w:r>
      <w:r w:rsidR="0086610F" w:rsidRPr="0032711B">
        <w:rPr>
          <w:rFonts w:ascii="Verdana" w:hAnsi="Verdana"/>
          <w:sz w:val="20"/>
        </w:rPr>
        <w:t xml:space="preserve">gatunków chronionych z pasa drogowego realizowanego </w:t>
      </w:r>
      <w:r w:rsidR="00E06C59" w:rsidRPr="0032711B">
        <w:rPr>
          <w:rFonts w:ascii="Verdana" w:hAnsi="Verdana"/>
          <w:sz w:val="20"/>
        </w:rPr>
        <w:t>Kontraktu</w:t>
      </w:r>
      <w:r w:rsidR="0086610F" w:rsidRPr="0032711B">
        <w:rPr>
          <w:rFonts w:ascii="Verdana" w:hAnsi="Verdana"/>
          <w:sz w:val="20"/>
        </w:rPr>
        <w:t>. Nadzór nad terminowością opracowania pierwszego sprawozdani</w:t>
      </w:r>
      <w:r w:rsidR="009D24D9" w:rsidRPr="0032711B">
        <w:rPr>
          <w:rFonts w:ascii="Verdana" w:hAnsi="Verdana"/>
          <w:sz w:val="20"/>
        </w:rPr>
        <w:t>a</w:t>
      </w:r>
      <w:r w:rsidR="0086610F" w:rsidRPr="0032711B">
        <w:rPr>
          <w:rFonts w:ascii="Verdana" w:hAnsi="Verdana"/>
          <w:sz w:val="20"/>
        </w:rPr>
        <w:t xml:space="preserve"> do organu ochrony środowiska z przeniesienia zwierząt </w:t>
      </w:r>
      <w:r w:rsidR="00B01445" w:rsidRPr="0032711B">
        <w:rPr>
          <w:rFonts w:ascii="Verdana" w:hAnsi="Verdana"/>
          <w:sz w:val="20"/>
        </w:rPr>
        <w:t xml:space="preserve"> </w:t>
      </w:r>
      <w:r w:rsidR="0086610F" w:rsidRPr="0032711B">
        <w:rPr>
          <w:rFonts w:ascii="Verdana" w:hAnsi="Verdana"/>
          <w:sz w:val="20"/>
        </w:rPr>
        <w:t xml:space="preserve">i roślin, w zakresie wynikającym z uzyskanej derogacji oraz przepisów prawa.  Przekazanie opracowania </w:t>
      </w:r>
      <w:r w:rsidR="0032711B" w:rsidRPr="0032711B">
        <w:rPr>
          <w:rFonts w:ascii="Verdana" w:hAnsi="Verdana"/>
          <w:sz w:val="20"/>
        </w:rPr>
        <w:t>Zamawiającemu</w:t>
      </w:r>
      <w:r w:rsidR="0086610F" w:rsidRPr="0032711B">
        <w:t>.</w:t>
      </w:r>
    </w:p>
    <w:p w:rsidR="00376221" w:rsidRPr="00F34F84" w:rsidRDefault="00376221" w:rsidP="00D17A11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sz w:val="20"/>
        </w:rPr>
      </w:pPr>
      <w:r w:rsidRPr="00F34F84">
        <w:rPr>
          <w:rFonts w:ascii="Verdana" w:hAnsi="Verdana"/>
          <w:b/>
          <w:bCs/>
          <w:sz w:val="20"/>
        </w:rPr>
        <w:t>§ 1</w:t>
      </w:r>
      <w:r w:rsidR="00D17A11" w:rsidRPr="00F34F84">
        <w:rPr>
          <w:rFonts w:ascii="Verdana" w:hAnsi="Verdana"/>
          <w:b/>
          <w:sz w:val="20"/>
        </w:rPr>
        <w:t>5</w:t>
      </w:r>
    </w:p>
    <w:p w:rsidR="00376221" w:rsidRPr="00F34F84" w:rsidRDefault="0032711B" w:rsidP="00D17A11">
      <w:pPr>
        <w:tabs>
          <w:tab w:val="left" w:leader="dot" w:pos="0"/>
        </w:tabs>
        <w:spacing w:before="120" w:after="120" w:line="276" w:lineRule="auto"/>
        <w:ind w:right="-17"/>
        <w:jc w:val="center"/>
        <w:rPr>
          <w:rFonts w:ascii="Verdana" w:hAnsi="Verdana"/>
          <w:b/>
          <w:sz w:val="20"/>
          <w:szCs w:val="20"/>
          <w:lang w:eastAsia="en-US"/>
        </w:rPr>
      </w:pPr>
      <w:r w:rsidRPr="00F34F84">
        <w:rPr>
          <w:rFonts w:ascii="Verdana" w:hAnsi="Verdana"/>
          <w:b/>
          <w:sz w:val="20"/>
          <w:szCs w:val="20"/>
          <w:lang w:eastAsia="en-US"/>
        </w:rPr>
        <w:t>Obowiązki Wykonawcy</w:t>
      </w:r>
      <w:r w:rsidR="00376221" w:rsidRPr="00F34F84">
        <w:rPr>
          <w:rFonts w:ascii="Verdana" w:hAnsi="Verdana"/>
          <w:b/>
          <w:sz w:val="20"/>
          <w:szCs w:val="20"/>
          <w:lang w:eastAsia="en-US"/>
        </w:rPr>
        <w:t xml:space="preserve"> w zakresie prac geodezyjnych</w:t>
      </w:r>
    </w:p>
    <w:p w:rsidR="00376221" w:rsidRPr="00F34F84" w:rsidRDefault="004B1B4A" w:rsidP="007125A1">
      <w:pPr>
        <w:pStyle w:val="Akapitzlist"/>
        <w:numPr>
          <w:ilvl w:val="0"/>
          <w:numId w:val="32"/>
        </w:numPr>
        <w:spacing w:before="120" w:after="120" w:line="276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F34F84">
        <w:rPr>
          <w:rFonts w:ascii="Verdana" w:hAnsi="Verdana"/>
          <w:sz w:val="20"/>
          <w:szCs w:val="20"/>
        </w:rPr>
        <w:t>Wykonawca odpowiedzialny jest za prawidłowy nadzór nad pracami geodezyjnymi prowadzonymi przez geodetów Wykonawcy Robót. W tym celu Wykonawca zobowiązany jest dysponować odpowiednią ilością zespołów geodezyjnych, aby zagwarantować prawidłowy nadzór nad prowadzonymi pomiarami geodezyjnymi dokonywanymi przez Wykonawcę Robót</w:t>
      </w:r>
      <w:r w:rsidR="00376221" w:rsidRPr="00F34F84">
        <w:rPr>
          <w:rFonts w:ascii="Verdana" w:hAnsi="Verdana"/>
          <w:sz w:val="20"/>
          <w:szCs w:val="20"/>
        </w:rPr>
        <w:t xml:space="preserve">. </w:t>
      </w:r>
    </w:p>
    <w:p w:rsidR="00376221" w:rsidRPr="00F34F84" w:rsidRDefault="004B1B4A" w:rsidP="007125A1">
      <w:pPr>
        <w:pStyle w:val="Akapitzlist"/>
        <w:numPr>
          <w:ilvl w:val="0"/>
          <w:numId w:val="32"/>
        </w:numPr>
        <w:spacing w:before="120" w:after="120" w:line="276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F34F84">
        <w:rPr>
          <w:rFonts w:ascii="Verdana" w:hAnsi="Verdana"/>
          <w:sz w:val="20"/>
          <w:szCs w:val="20"/>
        </w:rPr>
        <w:t>Wykonawca zobowiązany jest do faktycznego sprawdzenia w terenie nie mniej niż 30% pomiarów geodezyjnych wykonywanych przez geodetów Wykonawcy Robót, mających charakter obmiaru wykonanych Robót, które staną się załącznikami do Wystąpień Wykonawcy Robót o Przejściowe Świadectwa Płatności</w:t>
      </w:r>
      <w:r w:rsidR="00376221" w:rsidRPr="00F34F84">
        <w:rPr>
          <w:rFonts w:ascii="Verdana" w:hAnsi="Verdana"/>
          <w:sz w:val="20"/>
          <w:szCs w:val="20"/>
        </w:rPr>
        <w:t>.</w:t>
      </w:r>
    </w:p>
    <w:p w:rsidR="00376221" w:rsidRPr="004B1B4A" w:rsidRDefault="004B1B4A" w:rsidP="007125A1">
      <w:pPr>
        <w:pStyle w:val="Akapitzlist"/>
        <w:numPr>
          <w:ilvl w:val="0"/>
          <w:numId w:val="32"/>
        </w:numPr>
        <w:spacing w:before="120" w:after="120" w:line="276" w:lineRule="auto"/>
        <w:ind w:left="357" w:hanging="357"/>
        <w:jc w:val="both"/>
        <w:rPr>
          <w:rFonts w:ascii="Verdana" w:hAnsi="Verdana"/>
          <w:color w:val="0070C0"/>
          <w:sz w:val="20"/>
          <w:szCs w:val="20"/>
        </w:rPr>
      </w:pPr>
      <w:r w:rsidRPr="00F34F84">
        <w:rPr>
          <w:rFonts w:ascii="Verdana" w:hAnsi="Verdana"/>
          <w:sz w:val="20"/>
          <w:szCs w:val="20"/>
        </w:rPr>
        <w:t xml:space="preserve">Wykonawca zobowiązany jest do dołączenia swoich kontrolnych pomiarów geodezyjnych do dokumentów obmiarowych wystawianych przez Wykonawcę Robót w celu sprawdzenia i potwierdzenia faktycznych ilości wykonanych Robót wykazywanych </w:t>
      </w:r>
      <w:r w:rsidRPr="00F34F84">
        <w:rPr>
          <w:rFonts w:ascii="Verdana" w:hAnsi="Verdana"/>
          <w:sz w:val="20"/>
          <w:szCs w:val="20"/>
        </w:rPr>
        <w:br/>
        <w:t>w Przejściowych Świadectwach Płatności</w:t>
      </w:r>
      <w:r w:rsidR="00460846" w:rsidRPr="004B1B4A">
        <w:rPr>
          <w:rFonts w:ascii="Verdana" w:hAnsi="Verdana"/>
          <w:color w:val="0070C0"/>
          <w:sz w:val="20"/>
          <w:szCs w:val="20"/>
        </w:rPr>
        <w:t>.</w:t>
      </w:r>
    </w:p>
    <w:p w:rsidR="000728DE" w:rsidRPr="007C6E14" w:rsidRDefault="000728DE" w:rsidP="00D17A11">
      <w:pPr>
        <w:pStyle w:val="Akapitzlist"/>
        <w:spacing w:before="120" w:after="120"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7C6E14">
        <w:rPr>
          <w:rFonts w:ascii="Verdana" w:hAnsi="Verdana"/>
          <w:b/>
          <w:sz w:val="20"/>
          <w:szCs w:val="20"/>
        </w:rPr>
        <w:t>§</w:t>
      </w:r>
      <w:r w:rsidR="005D2206" w:rsidRPr="007C6E14">
        <w:rPr>
          <w:rFonts w:ascii="Verdana" w:hAnsi="Verdana"/>
          <w:b/>
          <w:sz w:val="20"/>
          <w:szCs w:val="20"/>
        </w:rPr>
        <w:t xml:space="preserve"> </w:t>
      </w:r>
      <w:r w:rsidRPr="007C6E14">
        <w:rPr>
          <w:rFonts w:ascii="Verdana" w:hAnsi="Verdana"/>
          <w:b/>
          <w:sz w:val="20"/>
          <w:szCs w:val="20"/>
        </w:rPr>
        <w:t>1</w:t>
      </w:r>
      <w:r w:rsidR="00D17A11" w:rsidRPr="007C6E14">
        <w:rPr>
          <w:rFonts w:ascii="Verdana" w:hAnsi="Verdana"/>
          <w:b/>
          <w:sz w:val="20"/>
          <w:szCs w:val="20"/>
        </w:rPr>
        <w:t>6</w:t>
      </w:r>
    </w:p>
    <w:p w:rsidR="000728DE" w:rsidRPr="007C6E14" w:rsidRDefault="007C6E14" w:rsidP="00D17A11">
      <w:pPr>
        <w:pStyle w:val="Akapitzlist"/>
        <w:spacing w:before="120" w:after="120" w:line="276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7C6E14">
        <w:rPr>
          <w:rFonts w:ascii="Verdana" w:hAnsi="Verdana"/>
          <w:b/>
          <w:bCs/>
          <w:sz w:val="20"/>
          <w:szCs w:val="20"/>
        </w:rPr>
        <w:t xml:space="preserve"> Obowiązki Wykonawcy</w:t>
      </w:r>
      <w:r w:rsidR="000728DE" w:rsidRPr="007C6E14">
        <w:rPr>
          <w:rFonts w:ascii="Verdana" w:hAnsi="Verdana"/>
          <w:b/>
          <w:bCs/>
          <w:sz w:val="20"/>
          <w:szCs w:val="20"/>
        </w:rPr>
        <w:t xml:space="preserve"> w zakresie </w:t>
      </w:r>
      <w:r w:rsidR="000728DE" w:rsidRPr="007C6E14">
        <w:rPr>
          <w:rFonts w:ascii="Verdana" w:hAnsi="Verdana"/>
          <w:b/>
          <w:sz w:val="20"/>
          <w:szCs w:val="20"/>
        </w:rPr>
        <w:t>zarządzania Kontraktem</w:t>
      </w:r>
    </w:p>
    <w:p w:rsidR="000728DE" w:rsidRPr="007C6E14" w:rsidRDefault="007C6E14" w:rsidP="00866C94">
      <w:pPr>
        <w:spacing w:before="120" w:after="12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7C6E14">
        <w:rPr>
          <w:rFonts w:ascii="Verdana" w:hAnsi="Verdana"/>
          <w:sz w:val="20"/>
        </w:rPr>
        <w:t>Wykonawca</w:t>
      </w:r>
      <w:r w:rsidR="00942883" w:rsidRPr="007C6E14">
        <w:rPr>
          <w:rFonts w:ascii="Verdana" w:hAnsi="Verdana"/>
          <w:sz w:val="20"/>
        </w:rPr>
        <w:t xml:space="preserve"> zobowiązany jest do</w:t>
      </w:r>
      <w:r w:rsidR="00133463" w:rsidRPr="007C6E14">
        <w:rPr>
          <w:rFonts w:ascii="Verdana" w:hAnsi="Verdana"/>
          <w:sz w:val="20"/>
          <w:szCs w:val="20"/>
        </w:rPr>
        <w:t>:</w:t>
      </w:r>
    </w:p>
    <w:p w:rsidR="000D1F29" w:rsidRDefault="000D1F29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Zorganizowania w terminie nie przekraczającym 14 dni od daty podpisania umowy pomiędzy Zamawiającym a Wykonawcą Robót, spotkania otwierającego realizację Kontraktu z udziałem wszystkich Stron i Personelu Kluczowego Wykonawcy.</w:t>
      </w:r>
    </w:p>
    <w:p w:rsidR="00942883" w:rsidRPr="007C6E14" w:rsidRDefault="00B275C1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7C6E14">
        <w:rPr>
          <w:rFonts w:ascii="Verdana" w:hAnsi="Verdana"/>
          <w:sz w:val="20"/>
        </w:rPr>
        <w:t>U</w:t>
      </w:r>
      <w:r w:rsidR="00942883" w:rsidRPr="007C6E14">
        <w:rPr>
          <w:rFonts w:ascii="Verdana" w:hAnsi="Verdana"/>
          <w:sz w:val="20"/>
        </w:rPr>
        <w:t xml:space="preserve">czestnictwa w przekazaniu przez </w:t>
      </w:r>
      <w:r w:rsidR="00675279" w:rsidRPr="007C6E14">
        <w:rPr>
          <w:rFonts w:ascii="Verdana" w:hAnsi="Verdana"/>
          <w:sz w:val="20"/>
        </w:rPr>
        <w:t>Zamawiającego</w:t>
      </w:r>
      <w:r w:rsidR="00BA0077" w:rsidRPr="007C6E14">
        <w:rPr>
          <w:rFonts w:ascii="Verdana" w:hAnsi="Verdana"/>
          <w:sz w:val="20"/>
        </w:rPr>
        <w:t xml:space="preserve"> </w:t>
      </w:r>
      <w:r w:rsidR="007D528A" w:rsidRPr="007C6E14">
        <w:rPr>
          <w:rFonts w:ascii="Verdana" w:hAnsi="Verdana"/>
          <w:sz w:val="20"/>
        </w:rPr>
        <w:t>Placu budowy</w:t>
      </w:r>
      <w:r w:rsidR="00035F9C" w:rsidRPr="007C6E14">
        <w:rPr>
          <w:rFonts w:ascii="Verdana" w:hAnsi="Verdana"/>
          <w:sz w:val="20"/>
        </w:rPr>
        <w:t xml:space="preserve"> Wykonawcy</w:t>
      </w:r>
      <w:r w:rsidR="007C6E14" w:rsidRPr="007C6E14">
        <w:rPr>
          <w:rFonts w:ascii="Verdana" w:hAnsi="Verdana"/>
          <w:sz w:val="20"/>
        </w:rPr>
        <w:t xml:space="preserve"> Robót</w:t>
      </w:r>
      <w:r w:rsidRPr="007C6E14">
        <w:rPr>
          <w:rFonts w:ascii="Verdana" w:hAnsi="Verdana"/>
          <w:sz w:val="20"/>
        </w:rPr>
        <w:t>.</w:t>
      </w:r>
    </w:p>
    <w:p w:rsidR="00942883" w:rsidRPr="007C6E14" w:rsidRDefault="00B275C1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7C6E14">
        <w:rPr>
          <w:rFonts w:ascii="Verdana" w:hAnsi="Verdana"/>
          <w:sz w:val="20"/>
        </w:rPr>
        <w:t>N</w:t>
      </w:r>
      <w:r w:rsidR="00942883" w:rsidRPr="007C6E14">
        <w:rPr>
          <w:rFonts w:ascii="Verdana" w:hAnsi="Verdana"/>
          <w:sz w:val="20"/>
        </w:rPr>
        <w:t>iezwłocznego, lecz nie później niż w terminie 2 dni</w:t>
      </w:r>
      <w:r w:rsidR="00035F9C" w:rsidRPr="007C6E14">
        <w:rPr>
          <w:rFonts w:ascii="Verdana" w:hAnsi="Verdana"/>
          <w:sz w:val="20"/>
        </w:rPr>
        <w:t xml:space="preserve"> roboczych</w:t>
      </w:r>
      <w:r w:rsidR="00942883" w:rsidRPr="007C6E14">
        <w:rPr>
          <w:rFonts w:ascii="Verdana" w:hAnsi="Verdana"/>
          <w:sz w:val="20"/>
        </w:rPr>
        <w:t>, udzielania Wykonawcy</w:t>
      </w:r>
      <w:r w:rsidR="007C6E14" w:rsidRPr="007C6E14">
        <w:rPr>
          <w:rFonts w:ascii="Verdana" w:hAnsi="Verdana"/>
          <w:sz w:val="20"/>
        </w:rPr>
        <w:t xml:space="preserve"> Robót</w:t>
      </w:r>
      <w:r w:rsidR="00942883" w:rsidRPr="007C6E14">
        <w:rPr>
          <w:rFonts w:ascii="Verdana" w:hAnsi="Verdana"/>
          <w:sz w:val="20"/>
        </w:rPr>
        <w:t xml:space="preserve"> wszelkich dostępnych informacji i wyjaśnień dotyczących danego Kontraktu</w:t>
      </w:r>
      <w:r w:rsidRPr="007C6E14">
        <w:rPr>
          <w:rFonts w:ascii="Verdana" w:hAnsi="Verdana"/>
          <w:sz w:val="20"/>
        </w:rPr>
        <w:t>.</w:t>
      </w:r>
    </w:p>
    <w:p w:rsidR="00E448BF" w:rsidRPr="007C6E14" w:rsidRDefault="00B275C1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7C6E14">
        <w:rPr>
          <w:rFonts w:ascii="Verdana" w:hAnsi="Verdana" w:cs="Arial"/>
          <w:sz w:val="20"/>
          <w:szCs w:val="20"/>
        </w:rPr>
        <w:t>W</w:t>
      </w:r>
      <w:r w:rsidR="00DE1E5C" w:rsidRPr="007C6E14">
        <w:rPr>
          <w:rFonts w:ascii="Verdana" w:hAnsi="Verdana" w:cs="Arial"/>
          <w:sz w:val="20"/>
          <w:szCs w:val="20"/>
        </w:rPr>
        <w:t>eryfikacji</w:t>
      </w:r>
      <w:r w:rsidR="00E448BF" w:rsidRPr="007C6E14">
        <w:rPr>
          <w:rFonts w:ascii="Verdana" w:hAnsi="Verdana" w:cs="Arial"/>
          <w:sz w:val="20"/>
          <w:szCs w:val="20"/>
        </w:rPr>
        <w:t xml:space="preserve"> Programu dla </w:t>
      </w:r>
      <w:r w:rsidR="002A794C" w:rsidRPr="007C6E14">
        <w:rPr>
          <w:rFonts w:ascii="Verdana" w:hAnsi="Verdana" w:cs="Arial"/>
          <w:sz w:val="20"/>
          <w:szCs w:val="20"/>
        </w:rPr>
        <w:t>Kontraktu</w:t>
      </w:r>
      <w:r w:rsidR="00E448BF" w:rsidRPr="007C6E14">
        <w:rPr>
          <w:rFonts w:ascii="Verdana" w:hAnsi="Verdana" w:cs="Arial"/>
          <w:sz w:val="20"/>
          <w:szCs w:val="20"/>
        </w:rPr>
        <w:t xml:space="preserve"> ze zwróceniem szczególnej uwagi na poniższe:</w:t>
      </w:r>
    </w:p>
    <w:p w:rsidR="00E448BF" w:rsidRPr="007C6E14" w:rsidRDefault="00E448BF" w:rsidP="00026FD3">
      <w:pPr>
        <w:numPr>
          <w:ilvl w:val="0"/>
          <w:numId w:val="23"/>
        </w:numPr>
        <w:tabs>
          <w:tab w:val="left" w:pos="720"/>
        </w:tabs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7C6E14">
        <w:rPr>
          <w:rFonts w:ascii="Verdana" w:hAnsi="Verdana" w:cs="Arial"/>
          <w:sz w:val="20"/>
          <w:szCs w:val="20"/>
        </w:rPr>
        <w:t xml:space="preserve">czy wydajność zaplanowanych do wykorzystania zasobów ludzkich </w:t>
      </w:r>
      <w:r w:rsidR="001704DB" w:rsidRPr="007C6E14">
        <w:rPr>
          <w:rFonts w:ascii="Verdana" w:hAnsi="Verdana" w:cs="Arial"/>
          <w:sz w:val="20"/>
          <w:szCs w:val="20"/>
        </w:rPr>
        <w:br/>
      </w:r>
      <w:r w:rsidRPr="007C6E14">
        <w:rPr>
          <w:rFonts w:ascii="Verdana" w:hAnsi="Verdana" w:cs="Arial"/>
          <w:sz w:val="20"/>
          <w:szCs w:val="20"/>
        </w:rPr>
        <w:t xml:space="preserve">i sprzętowych jest wystarczająca do zrealizowania </w:t>
      </w:r>
      <w:r w:rsidR="00B45664" w:rsidRPr="007C6E14">
        <w:rPr>
          <w:rFonts w:ascii="Verdana" w:hAnsi="Verdana" w:cs="Arial"/>
          <w:sz w:val="20"/>
          <w:szCs w:val="20"/>
        </w:rPr>
        <w:t>R</w:t>
      </w:r>
      <w:r w:rsidRPr="007C6E14">
        <w:rPr>
          <w:rFonts w:ascii="Verdana" w:hAnsi="Verdana" w:cs="Arial"/>
          <w:sz w:val="20"/>
          <w:szCs w:val="20"/>
        </w:rPr>
        <w:t xml:space="preserve">obót w terminie przewidzianym w Kontrakcie, czy </w:t>
      </w:r>
      <w:r w:rsidR="00035F9C" w:rsidRPr="007C6E14">
        <w:rPr>
          <w:rFonts w:ascii="Verdana" w:hAnsi="Verdana" w:cs="Arial"/>
          <w:sz w:val="20"/>
          <w:szCs w:val="20"/>
        </w:rPr>
        <w:t>P</w:t>
      </w:r>
      <w:r w:rsidRPr="007C6E14">
        <w:rPr>
          <w:rFonts w:ascii="Verdana" w:hAnsi="Verdana" w:cs="Arial"/>
          <w:sz w:val="20"/>
          <w:szCs w:val="20"/>
        </w:rPr>
        <w:t xml:space="preserve">rogram </w:t>
      </w:r>
      <w:r w:rsidR="00B45664" w:rsidRPr="007C6E14">
        <w:rPr>
          <w:rFonts w:ascii="Verdana" w:hAnsi="Verdana" w:cs="Arial"/>
          <w:sz w:val="20"/>
          <w:szCs w:val="20"/>
        </w:rPr>
        <w:t>R</w:t>
      </w:r>
      <w:r w:rsidRPr="007C6E14">
        <w:rPr>
          <w:rFonts w:ascii="Verdana" w:hAnsi="Verdana" w:cs="Arial"/>
          <w:sz w:val="20"/>
          <w:szCs w:val="20"/>
        </w:rPr>
        <w:t>obót zawiera ścieżkę krytyczną,</w:t>
      </w:r>
    </w:p>
    <w:p w:rsidR="00E448BF" w:rsidRPr="007C6E14" w:rsidRDefault="00E448BF" w:rsidP="00026FD3">
      <w:pPr>
        <w:numPr>
          <w:ilvl w:val="0"/>
          <w:numId w:val="23"/>
        </w:numPr>
        <w:tabs>
          <w:tab w:val="left" w:pos="720"/>
        </w:tabs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7C6E14">
        <w:rPr>
          <w:rFonts w:ascii="Verdana" w:hAnsi="Verdana" w:cs="Arial"/>
          <w:sz w:val="20"/>
          <w:szCs w:val="20"/>
        </w:rPr>
        <w:t xml:space="preserve">czy jest realny w aspekcie sezonowości </w:t>
      </w:r>
      <w:r w:rsidR="00B45664" w:rsidRPr="007C6E14">
        <w:rPr>
          <w:rFonts w:ascii="Verdana" w:hAnsi="Verdana" w:cs="Arial"/>
          <w:sz w:val="20"/>
          <w:szCs w:val="20"/>
        </w:rPr>
        <w:t>R</w:t>
      </w:r>
      <w:r w:rsidRPr="007C6E14">
        <w:rPr>
          <w:rFonts w:ascii="Verdana" w:hAnsi="Verdana" w:cs="Arial"/>
          <w:sz w:val="20"/>
          <w:szCs w:val="20"/>
        </w:rPr>
        <w:t>obót i innych określonych przeszkód (np.</w:t>
      </w:r>
      <w:r w:rsidR="00965899" w:rsidRPr="007C6E14">
        <w:rPr>
          <w:rFonts w:ascii="Verdana" w:hAnsi="Verdana" w:cs="Arial"/>
          <w:sz w:val="20"/>
          <w:szCs w:val="20"/>
        </w:rPr>
        <w:t>:</w:t>
      </w:r>
      <w:r w:rsidRPr="007C6E14">
        <w:rPr>
          <w:rFonts w:ascii="Verdana" w:hAnsi="Verdana" w:cs="Arial"/>
          <w:sz w:val="20"/>
          <w:szCs w:val="20"/>
        </w:rPr>
        <w:t xml:space="preserve"> konieczność zapewnienia bezpiecznych warunków ruchu </w:t>
      </w:r>
      <w:r w:rsidR="001704DB" w:rsidRPr="007C6E14">
        <w:rPr>
          <w:rFonts w:ascii="Verdana" w:hAnsi="Verdana" w:cs="Arial"/>
          <w:sz w:val="20"/>
          <w:szCs w:val="20"/>
        </w:rPr>
        <w:br/>
      </w:r>
      <w:r w:rsidRPr="007C6E14">
        <w:rPr>
          <w:rFonts w:ascii="Verdana" w:hAnsi="Verdana" w:cs="Arial"/>
          <w:sz w:val="20"/>
          <w:szCs w:val="20"/>
        </w:rPr>
        <w:t>w okresie zimowym i właściwej pracy sprzętu zimowego utrzymania),</w:t>
      </w:r>
    </w:p>
    <w:p w:rsidR="00E448BF" w:rsidRPr="007C6E14" w:rsidRDefault="00E448BF" w:rsidP="00026FD3">
      <w:pPr>
        <w:numPr>
          <w:ilvl w:val="0"/>
          <w:numId w:val="23"/>
        </w:numPr>
        <w:tabs>
          <w:tab w:val="left" w:pos="720"/>
        </w:tabs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7C6E14">
        <w:rPr>
          <w:rFonts w:ascii="Verdana" w:hAnsi="Verdana" w:cs="Arial"/>
          <w:sz w:val="20"/>
          <w:szCs w:val="20"/>
        </w:rPr>
        <w:lastRenderedPageBreak/>
        <w:t xml:space="preserve">czy kolejność </w:t>
      </w:r>
      <w:r w:rsidR="00B45664" w:rsidRPr="007C6E14">
        <w:rPr>
          <w:rFonts w:ascii="Verdana" w:hAnsi="Verdana" w:cs="Arial"/>
          <w:sz w:val="20"/>
          <w:szCs w:val="20"/>
        </w:rPr>
        <w:t>R</w:t>
      </w:r>
      <w:r w:rsidRPr="007C6E14">
        <w:rPr>
          <w:rFonts w:ascii="Verdana" w:hAnsi="Verdana" w:cs="Arial"/>
          <w:sz w:val="20"/>
          <w:szCs w:val="20"/>
        </w:rPr>
        <w:t xml:space="preserve">obót jest zgodna z wymaganiami Kontraktu, prawidłowa pod względem technologii prowadzenia </w:t>
      </w:r>
      <w:r w:rsidR="00B45664" w:rsidRPr="007C6E14">
        <w:rPr>
          <w:rFonts w:ascii="Verdana" w:hAnsi="Verdana" w:cs="Arial"/>
          <w:sz w:val="20"/>
          <w:szCs w:val="20"/>
        </w:rPr>
        <w:t>R</w:t>
      </w:r>
      <w:r w:rsidRPr="007C6E14">
        <w:rPr>
          <w:rFonts w:ascii="Verdana" w:hAnsi="Verdana" w:cs="Arial"/>
          <w:sz w:val="20"/>
          <w:szCs w:val="20"/>
        </w:rPr>
        <w:t>obót</w:t>
      </w:r>
      <w:r w:rsidR="00BE1C3B" w:rsidRPr="007C6E14">
        <w:rPr>
          <w:rFonts w:ascii="Verdana" w:hAnsi="Verdana" w:cs="Arial"/>
          <w:sz w:val="20"/>
          <w:szCs w:val="20"/>
        </w:rPr>
        <w:t>,</w:t>
      </w:r>
    </w:p>
    <w:p w:rsidR="00E448BF" w:rsidRPr="007C6E14" w:rsidRDefault="00E448BF" w:rsidP="00026FD3">
      <w:pPr>
        <w:numPr>
          <w:ilvl w:val="0"/>
          <w:numId w:val="23"/>
        </w:numPr>
        <w:tabs>
          <w:tab w:val="left" w:pos="720"/>
        </w:tabs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7C6E14">
        <w:rPr>
          <w:rFonts w:ascii="Verdana" w:hAnsi="Verdana" w:cs="Arial"/>
          <w:sz w:val="20"/>
          <w:szCs w:val="20"/>
        </w:rPr>
        <w:t>czy Wykonawc</w:t>
      </w:r>
      <w:r w:rsidR="00B8079C" w:rsidRPr="007C6E14">
        <w:rPr>
          <w:rFonts w:ascii="Verdana" w:hAnsi="Verdana" w:cs="Arial"/>
          <w:sz w:val="20"/>
          <w:szCs w:val="20"/>
        </w:rPr>
        <w:t>a</w:t>
      </w:r>
      <w:r w:rsidRPr="007C6E14">
        <w:rPr>
          <w:rFonts w:ascii="Verdana" w:hAnsi="Verdana" w:cs="Arial"/>
          <w:sz w:val="20"/>
          <w:szCs w:val="20"/>
        </w:rPr>
        <w:t xml:space="preserve"> </w:t>
      </w:r>
      <w:r w:rsidR="007C6E14" w:rsidRPr="007C6E14">
        <w:rPr>
          <w:rFonts w:ascii="Verdana" w:hAnsi="Verdana" w:cs="Arial"/>
          <w:sz w:val="20"/>
          <w:szCs w:val="20"/>
        </w:rPr>
        <w:t xml:space="preserve">Robót </w:t>
      </w:r>
      <w:r w:rsidRPr="007C6E14">
        <w:rPr>
          <w:rFonts w:ascii="Verdana" w:hAnsi="Verdana" w:cs="Arial"/>
          <w:sz w:val="20"/>
          <w:szCs w:val="20"/>
        </w:rPr>
        <w:t>przewiduj</w:t>
      </w:r>
      <w:r w:rsidR="00B8079C" w:rsidRPr="007C6E14">
        <w:rPr>
          <w:rFonts w:ascii="Verdana" w:hAnsi="Verdana" w:cs="Arial"/>
          <w:sz w:val="20"/>
          <w:szCs w:val="20"/>
        </w:rPr>
        <w:t>e</w:t>
      </w:r>
      <w:r w:rsidRPr="007C6E14">
        <w:rPr>
          <w:rFonts w:ascii="Verdana" w:hAnsi="Verdana" w:cs="Arial"/>
          <w:sz w:val="20"/>
          <w:szCs w:val="20"/>
        </w:rPr>
        <w:t xml:space="preserve"> rozsądne </w:t>
      </w:r>
      <w:r w:rsidR="00035F9C" w:rsidRPr="007C6E14">
        <w:rPr>
          <w:rFonts w:ascii="Verdana" w:hAnsi="Verdana" w:cs="Arial"/>
          <w:sz w:val="20"/>
          <w:szCs w:val="20"/>
        </w:rPr>
        <w:t>rezerwy</w:t>
      </w:r>
      <w:r w:rsidRPr="007C6E14">
        <w:rPr>
          <w:rFonts w:ascii="Verdana" w:hAnsi="Verdana" w:cs="Arial"/>
          <w:sz w:val="20"/>
          <w:szCs w:val="20"/>
        </w:rPr>
        <w:t xml:space="preserve"> czasu ze względu na ograniczenia możliwości prowadzenia </w:t>
      </w:r>
      <w:r w:rsidR="00B45664" w:rsidRPr="007C6E14">
        <w:rPr>
          <w:rFonts w:ascii="Verdana" w:hAnsi="Verdana" w:cs="Arial"/>
          <w:sz w:val="20"/>
          <w:szCs w:val="20"/>
        </w:rPr>
        <w:t>R</w:t>
      </w:r>
      <w:r w:rsidRPr="007C6E14">
        <w:rPr>
          <w:rFonts w:ascii="Verdana" w:hAnsi="Verdana" w:cs="Arial"/>
          <w:sz w:val="20"/>
          <w:szCs w:val="20"/>
        </w:rPr>
        <w:t>obót wynikające z wymagań SST (np.</w:t>
      </w:r>
      <w:r w:rsidR="00965899" w:rsidRPr="007C6E14">
        <w:rPr>
          <w:rFonts w:ascii="Verdana" w:hAnsi="Verdana" w:cs="Arial"/>
          <w:sz w:val="20"/>
          <w:szCs w:val="20"/>
        </w:rPr>
        <w:t>:</w:t>
      </w:r>
      <w:r w:rsidRPr="007C6E14">
        <w:rPr>
          <w:rFonts w:ascii="Verdana" w:hAnsi="Verdana" w:cs="Arial"/>
          <w:sz w:val="20"/>
          <w:szCs w:val="20"/>
        </w:rPr>
        <w:t xml:space="preserve"> prowadzenie </w:t>
      </w:r>
      <w:r w:rsidR="00B45664" w:rsidRPr="007C6E14">
        <w:rPr>
          <w:rFonts w:ascii="Verdana" w:hAnsi="Verdana" w:cs="Arial"/>
          <w:sz w:val="20"/>
          <w:szCs w:val="20"/>
        </w:rPr>
        <w:t>R</w:t>
      </w:r>
      <w:r w:rsidRPr="007C6E14">
        <w:rPr>
          <w:rFonts w:ascii="Verdana" w:hAnsi="Verdana" w:cs="Arial"/>
          <w:sz w:val="20"/>
          <w:szCs w:val="20"/>
        </w:rPr>
        <w:t xml:space="preserve">obót w </w:t>
      </w:r>
      <w:r w:rsidR="00626C53" w:rsidRPr="007C6E14">
        <w:rPr>
          <w:rFonts w:ascii="Verdana" w:hAnsi="Verdana" w:cs="Arial"/>
          <w:sz w:val="20"/>
          <w:szCs w:val="20"/>
        </w:rPr>
        <w:t>okresie obniżonych temperatur</w:t>
      </w:r>
      <w:r w:rsidRPr="007C6E14">
        <w:rPr>
          <w:rFonts w:ascii="Verdana" w:hAnsi="Verdana" w:cs="Arial"/>
          <w:sz w:val="20"/>
          <w:szCs w:val="20"/>
        </w:rPr>
        <w:t xml:space="preserve">), </w:t>
      </w:r>
    </w:p>
    <w:p w:rsidR="00E448BF" w:rsidRPr="007C6E14" w:rsidRDefault="00E448BF" w:rsidP="00026FD3">
      <w:pPr>
        <w:numPr>
          <w:ilvl w:val="0"/>
          <w:numId w:val="23"/>
        </w:numPr>
        <w:tabs>
          <w:tab w:val="left" w:pos="720"/>
        </w:tabs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7C6E14">
        <w:rPr>
          <w:rFonts w:ascii="Verdana" w:hAnsi="Verdana" w:cs="Arial"/>
          <w:sz w:val="20"/>
          <w:szCs w:val="20"/>
        </w:rPr>
        <w:t xml:space="preserve">czy jest przewidziany wystarczający czas na mobilizację i opuszczenie </w:t>
      </w:r>
      <w:r w:rsidR="007D528A" w:rsidRPr="007C6E14">
        <w:rPr>
          <w:rFonts w:ascii="Verdana" w:hAnsi="Verdana" w:cs="Arial"/>
          <w:sz w:val="20"/>
          <w:szCs w:val="20"/>
        </w:rPr>
        <w:t>Placu Budowy</w:t>
      </w:r>
      <w:r w:rsidRPr="007C6E14">
        <w:rPr>
          <w:rFonts w:ascii="Verdana" w:hAnsi="Verdana" w:cs="Arial"/>
          <w:sz w:val="20"/>
          <w:szCs w:val="20"/>
        </w:rPr>
        <w:t>,</w:t>
      </w:r>
    </w:p>
    <w:p w:rsidR="00E448BF" w:rsidRPr="007C6E14" w:rsidRDefault="00E448BF" w:rsidP="00026FD3">
      <w:pPr>
        <w:numPr>
          <w:ilvl w:val="0"/>
          <w:numId w:val="23"/>
        </w:numPr>
        <w:tabs>
          <w:tab w:val="left" w:pos="720"/>
        </w:tabs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7C6E14">
        <w:rPr>
          <w:rFonts w:ascii="Verdana" w:hAnsi="Verdana" w:cs="Arial"/>
          <w:sz w:val="20"/>
          <w:szCs w:val="20"/>
        </w:rPr>
        <w:t>czy Program zawiera rozsądne rezerwy czasowe w związku z koniecznością podjęcia czynności administracyjnych przez organy administracji wydające decyzje administracyjne w związku z procesem inwestycyjnym</w:t>
      </w:r>
      <w:r w:rsidR="00965899" w:rsidRPr="007C6E14">
        <w:rPr>
          <w:rFonts w:ascii="Verdana" w:hAnsi="Verdana" w:cs="Arial"/>
          <w:sz w:val="20"/>
          <w:szCs w:val="20"/>
        </w:rPr>
        <w:t>;</w:t>
      </w:r>
    </w:p>
    <w:p w:rsidR="00635F12" w:rsidRPr="007C6E14" w:rsidRDefault="00B275C1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7C6E14">
        <w:rPr>
          <w:rFonts w:ascii="Verdana" w:hAnsi="Verdana"/>
          <w:sz w:val="20"/>
        </w:rPr>
        <w:t>P</w:t>
      </w:r>
      <w:r w:rsidR="00635F12" w:rsidRPr="007C6E14">
        <w:rPr>
          <w:rFonts w:ascii="Verdana" w:hAnsi="Verdana"/>
          <w:sz w:val="20"/>
        </w:rPr>
        <w:t xml:space="preserve">o uzgodnieniu z </w:t>
      </w:r>
      <w:r w:rsidR="007C6E14" w:rsidRPr="007C6E14">
        <w:rPr>
          <w:rFonts w:ascii="Verdana" w:hAnsi="Verdana"/>
          <w:sz w:val="20"/>
        </w:rPr>
        <w:t>Zamawiającym</w:t>
      </w:r>
      <w:r w:rsidR="00635F12" w:rsidRPr="007C6E14">
        <w:rPr>
          <w:rFonts w:ascii="Verdana" w:hAnsi="Verdana"/>
          <w:sz w:val="20"/>
        </w:rPr>
        <w:t xml:space="preserve">, żądania od Wykonawcy </w:t>
      </w:r>
      <w:r w:rsidR="007C6E14" w:rsidRPr="007C6E14">
        <w:rPr>
          <w:rFonts w:ascii="Verdana" w:hAnsi="Verdana"/>
          <w:sz w:val="20"/>
        </w:rPr>
        <w:t xml:space="preserve">Robót </w:t>
      </w:r>
      <w:r w:rsidR="00635F12" w:rsidRPr="007C6E14">
        <w:rPr>
          <w:rFonts w:ascii="Verdana" w:hAnsi="Verdana"/>
          <w:sz w:val="20"/>
        </w:rPr>
        <w:t xml:space="preserve">wstrzymania części lub całości Robót w sytuacjach określonych w Kontrakcie, </w:t>
      </w:r>
      <w:r w:rsidR="00DF2BB0" w:rsidRPr="007C6E14">
        <w:rPr>
          <w:rFonts w:ascii="Verdana" w:hAnsi="Verdana"/>
          <w:sz w:val="20"/>
        </w:rPr>
        <w:t>z wyłączeniem spraw związanych z bezpieczeństwem</w:t>
      </w:r>
      <w:r w:rsidRPr="007C6E14">
        <w:rPr>
          <w:rFonts w:ascii="Verdana" w:hAnsi="Verdana"/>
          <w:sz w:val="20"/>
        </w:rPr>
        <w:t>.</w:t>
      </w:r>
    </w:p>
    <w:p w:rsidR="00942883" w:rsidRPr="007C6E14" w:rsidRDefault="00B275C1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7C6E14">
        <w:rPr>
          <w:rFonts w:ascii="Verdana" w:hAnsi="Verdana"/>
          <w:sz w:val="20"/>
        </w:rPr>
        <w:t>W</w:t>
      </w:r>
      <w:r w:rsidR="00B16B18" w:rsidRPr="007C6E14">
        <w:rPr>
          <w:rFonts w:ascii="Verdana" w:hAnsi="Verdana"/>
          <w:sz w:val="20"/>
        </w:rPr>
        <w:t>eryfikacji</w:t>
      </w:r>
      <w:r w:rsidR="00942883" w:rsidRPr="007C6E14">
        <w:rPr>
          <w:rFonts w:ascii="Verdana" w:hAnsi="Verdana"/>
          <w:sz w:val="20"/>
        </w:rPr>
        <w:t xml:space="preserve"> wykonywani</w:t>
      </w:r>
      <w:r w:rsidR="00B16B18" w:rsidRPr="007C6E14">
        <w:rPr>
          <w:rFonts w:ascii="Verdana" w:hAnsi="Verdana"/>
          <w:sz w:val="20"/>
        </w:rPr>
        <w:t>a</w:t>
      </w:r>
      <w:r w:rsidR="00942883" w:rsidRPr="007C6E14">
        <w:rPr>
          <w:rFonts w:ascii="Verdana" w:hAnsi="Verdana"/>
          <w:sz w:val="20"/>
        </w:rPr>
        <w:t xml:space="preserve"> </w:t>
      </w:r>
      <w:r w:rsidR="00942883" w:rsidRPr="007C6E14">
        <w:rPr>
          <w:rFonts w:ascii="Verdana" w:hAnsi="Verdana"/>
          <w:sz w:val="20"/>
          <w:szCs w:val="20"/>
        </w:rPr>
        <w:t xml:space="preserve">prac projektowych i </w:t>
      </w:r>
      <w:r w:rsidR="00B45664" w:rsidRPr="007C6E14">
        <w:rPr>
          <w:rFonts w:ascii="Verdana" w:hAnsi="Verdana"/>
          <w:sz w:val="20"/>
        </w:rPr>
        <w:t>R</w:t>
      </w:r>
      <w:r w:rsidR="00942883" w:rsidRPr="007C6E14">
        <w:rPr>
          <w:rFonts w:ascii="Verdana" w:hAnsi="Verdana"/>
          <w:sz w:val="20"/>
        </w:rPr>
        <w:t xml:space="preserve">obót </w:t>
      </w:r>
      <w:r w:rsidR="00B16B18" w:rsidRPr="007C6E14">
        <w:rPr>
          <w:rFonts w:ascii="Verdana" w:hAnsi="Verdana"/>
          <w:sz w:val="20"/>
        </w:rPr>
        <w:t>na terenach chronionych akustycznie w godzinach określonych przez Zamawiającego lub właściwy organ</w:t>
      </w:r>
      <w:r w:rsidR="00942883" w:rsidRPr="007C6E14">
        <w:rPr>
          <w:rFonts w:ascii="Verdana" w:hAnsi="Verdana"/>
          <w:sz w:val="20"/>
        </w:rPr>
        <w:t>;</w:t>
      </w:r>
    </w:p>
    <w:p w:rsidR="00942883" w:rsidRPr="007C6E14" w:rsidRDefault="00B275C1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7C6E14">
        <w:rPr>
          <w:rFonts w:ascii="Verdana" w:hAnsi="Verdana"/>
          <w:sz w:val="20"/>
        </w:rPr>
        <w:t>W</w:t>
      </w:r>
      <w:r w:rsidR="00942883" w:rsidRPr="007C6E14">
        <w:rPr>
          <w:rFonts w:ascii="Verdana" w:hAnsi="Verdana"/>
          <w:sz w:val="20"/>
        </w:rPr>
        <w:t xml:space="preserve">nioskowania, z jednoczesnym powiadomieniem o tym </w:t>
      </w:r>
      <w:r w:rsidR="007C6E14" w:rsidRPr="007C6E14">
        <w:rPr>
          <w:rFonts w:ascii="Verdana" w:hAnsi="Verdana"/>
          <w:sz w:val="20"/>
        </w:rPr>
        <w:t>Zamawiającego</w:t>
      </w:r>
      <w:r w:rsidR="00D17A11" w:rsidRPr="007C6E14">
        <w:rPr>
          <w:rFonts w:ascii="Verdana" w:hAnsi="Verdana"/>
          <w:sz w:val="20"/>
        </w:rPr>
        <w:t xml:space="preserve">, </w:t>
      </w:r>
      <w:r w:rsidR="00942883" w:rsidRPr="007C6E14">
        <w:rPr>
          <w:rFonts w:ascii="Verdana" w:hAnsi="Verdana"/>
          <w:sz w:val="20"/>
        </w:rPr>
        <w:t xml:space="preserve">o usunięcie z </w:t>
      </w:r>
      <w:r w:rsidR="007D528A" w:rsidRPr="007C6E14">
        <w:rPr>
          <w:rFonts w:ascii="Verdana" w:hAnsi="Verdana"/>
          <w:sz w:val="20"/>
        </w:rPr>
        <w:t>Placu budowy</w:t>
      </w:r>
      <w:r w:rsidR="00942883" w:rsidRPr="007C6E14">
        <w:rPr>
          <w:rFonts w:ascii="Verdana" w:hAnsi="Verdana"/>
          <w:sz w:val="20"/>
        </w:rPr>
        <w:t xml:space="preserve"> każdej osoby zatrudnionej przez Wykonawcę</w:t>
      </w:r>
      <w:r w:rsidR="007C6E14" w:rsidRPr="007C6E14">
        <w:rPr>
          <w:rFonts w:ascii="Verdana" w:hAnsi="Verdana"/>
          <w:sz w:val="20"/>
        </w:rPr>
        <w:t xml:space="preserve"> Robót</w:t>
      </w:r>
      <w:r w:rsidR="00942883" w:rsidRPr="007C6E14">
        <w:rPr>
          <w:rFonts w:ascii="Verdana" w:hAnsi="Verdana"/>
          <w:sz w:val="20"/>
        </w:rPr>
        <w:t xml:space="preserve">, która </w:t>
      </w:r>
      <w:r w:rsidR="00035F9C" w:rsidRPr="007C6E14">
        <w:rPr>
          <w:rFonts w:ascii="Verdana" w:hAnsi="Verdana"/>
          <w:sz w:val="20"/>
        </w:rPr>
        <w:t xml:space="preserve">nienależycie </w:t>
      </w:r>
      <w:r w:rsidR="00942883" w:rsidRPr="007C6E14">
        <w:rPr>
          <w:rFonts w:ascii="Verdana" w:hAnsi="Verdana"/>
          <w:sz w:val="20"/>
        </w:rPr>
        <w:t>lub niedba</w:t>
      </w:r>
      <w:r w:rsidR="00035F9C" w:rsidRPr="007C6E14">
        <w:rPr>
          <w:rFonts w:ascii="Verdana" w:hAnsi="Verdana"/>
          <w:sz w:val="20"/>
        </w:rPr>
        <w:t>le wykonuje swoje obowiązki</w:t>
      </w:r>
      <w:r w:rsidRPr="007C6E14">
        <w:rPr>
          <w:rFonts w:ascii="Verdana" w:hAnsi="Verdana"/>
          <w:sz w:val="20"/>
        </w:rPr>
        <w:t>.</w:t>
      </w:r>
    </w:p>
    <w:p w:rsidR="00942883" w:rsidRPr="007C6E14" w:rsidRDefault="00B275C1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7C6E14">
        <w:rPr>
          <w:rFonts w:ascii="Verdana" w:hAnsi="Verdana"/>
          <w:sz w:val="20"/>
        </w:rPr>
        <w:t>O</w:t>
      </w:r>
      <w:r w:rsidR="00942883" w:rsidRPr="007C6E14">
        <w:rPr>
          <w:rFonts w:ascii="Verdana" w:hAnsi="Verdana"/>
          <w:sz w:val="20"/>
        </w:rPr>
        <w:t xml:space="preserve">rganizowania oraz przewodniczenia comiesięcznym naradom dotyczącym postępu prac projektowych i </w:t>
      </w:r>
      <w:r w:rsidR="00B45664" w:rsidRPr="007C6E14">
        <w:rPr>
          <w:rFonts w:ascii="Verdana" w:hAnsi="Verdana"/>
          <w:sz w:val="20"/>
        </w:rPr>
        <w:t>R</w:t>
      </w:r>
      <w:r w:rsidR="00942883" w:rsidRPr="007C6E14">
        <w:rPr>
          <w:rFonts w:ascii="Verdana" w:hAnsi="Verdana"/>
          <w:sz w:val="20"/>
        </w:rPr>
        <w:t>obót (Radom Budowy), w których udział biorą przedstawiciele wszystkich zaangażowanych w realizację Kontraktu stron (Wykonawca</w:t>
      </w:r>
      <w:r w:rsidR="007C6E14" w:rsidRPr="007C6E14">
        <w:rPr>
          <w:rFonts w:ascii="Verdana" w:hAnsi="Verdana"/>
          <w:sz w:val="20"/>
        </w:rPr>
        <w:t xml:space="preserve"> Robót, Inżynier, Zamawiający</w:t>
      </w:r>
      <w:r w:rsidR="00942883" w:rsidRPr="007C6E14">
        <w:rPr>
          <w:rFonts w:ascii="Verdana" w:hAnsi="Verdana"/>
          <w:sz w:val="20"/>
        </w:rPr>
        <w:t xml:space="preserve"> oraz inni oficjalni obserwatorzy) oraz sporządzania protokołów z tych narad i przekazywania ich </w:t>
      </w:r>
      <w:r w:rsidR="007C6E14" w:rsidRPr="007C6E14">
        <w:rPr>
          <w:rFonts w:ascii="Verdana" w:hAnsi="Verdana"/>
          <w:sz w:val="20"/>
        </w:rPr>
        <w:t>Zamawiającemu</w:t>
      </w:r>
      <w:r w:rsidR="008329E9" w:rsidRPr="007C6E14">
        <w:rPr>
          <w:rFonts w:ascii="Verdana" w:hAnsi="Verdana"/>
          <w:sz w:val="20"/>
        </w:rPr>
        <w:t xml:space="preserve"> </w:t>
      </w:r>
      <w:r w:rsidR="00942883" w:rsidRPr="007C6E14">
        <w:rPr>
          <w:rFonts w:ascii="Verdana" w:hAnsi="Verdana"/>
          <w:sz w:val="20"/>
        </w:rPr>
        <w:t>i Wykonawcy</w:t>
      </w:r>
      <w:r w:rsidR="007C6E14" w:rsidRPr="007C6E14">
        <w:rPr>
          <w:rFonts w:ascii="Verdana" w:hAnsi="Verdana"/>
          <w:sz w:val="20"/>
        </w:rPr>
        <w:t xml:space="preserve"> Robót</w:t>
      </w:r>
      <w:r w:rsidR="00942883" w:rsidRPr="007C6E14">
        <w:rPr>
          <w:rFonts w:ascii="Verdana" w:hAnsi="Verdana"/>
          <w:sz w:val="20"/>
        </w:rPr>
        <w:t xml:space="preserve"> w terminie </w:t>
      </w:r>
      <w:r w:rsidR="00A25E56" w:rsidRPr="007C6E14">
        <w:rPr>
          <w:rFonts w:ascii="Verdana" w:hAnsi="Verdana"/>
          <w:sz w:val="20"/>
        </w:rPr>
        <w:t>3</w:t>
      </w:r>
      <w:r w:rsidR="00942883" w:rsidRPr="007C6E14">
        <w:rPr>
          <w:rFonts w:ascii="Verdana" w:hAnsi="Verdana"/>
          <w:sz w:val="20"/>
        </w:rPr>
        <w:t xml:space="preserve"> dni </w:t>
      </w:r>
      <w:r w:rsidR="00035F9C" w:rsidRPr="007C6E14">
        <w:rPr>
          <w:rFonts w:ascii="Verdana" w:hAnsi="Verdana"/>
          <w:sz w:val="20"/>
        </w:rPr>
        <w:t xml:space="preserve">roboczych </w:t>
      </w:r>
      <w:r w:rsidR="00942883" w:rsidRPr="007C6E14">
        <w:rPr>
          <w:rFonts w:ascii="Verdana" w:hAnsi="Verdana"/>
          <w:sz w:val="20"/>
        </w:rPr>
        <w:t>od dnia</w:t>
      </w:r>
      <w:r w:rsidR="00965899" w:rsidRPr="007C6E14">
        <w:rPr>
          <w:rFonts w:ascii="Verdana" w:hAnsi="Verdana"/>
          <w:sz w:val="20"/>
        </w:rPr>
        <w:t>, w którym odbyła się</w:t>
      </w:r>
      <w:r w:rsidR="00942883" w:rsidRPr="007C6E14">
        <w:rPr>
          <w:rFonts w:ascii="Verdana" w:hAnsi="Verdana"/>
          <w:sz w:val="20"/>
        </w:rPr>
        <w:t xml:space="preserve"> </w:t>
      </w:r>
      <w:r w:rsidR="00A25E56" w:rsidRPr="007C6E14">
        <w:rPr>
          <w:rFonts w:ascii="Verdana" w:hAnsi="Verdana"/>
          <w:sz w:val="20"/>
        </w:rPr>
        <w:t>Rad</w:t>
      </w:r>
      <w:r w:rsidR="00965899" w:rsidRPr="007C6E14">
        <w:rPr>
          <w:rFonts w:ascii="Verdana" w:hAnsi="Verdana"/>
          <w:sz w:val="20"/>
        </w:rPr>
        <w:t>a</w:t>
      </w:r>
      <w:r w:rsidR="00A25E56" w:rsidRPr="007C6E14">
        <w:rPr>
          <w:rFonts w:ascii="Verdana" w:hAnsi="Verdana"/>
          <w:sz w:val="20"/>
        </w:rPr>
        <w:t xml:space="preserve"> Budowy</w:t>
      </w:r>
      <w:r w:rsidRPr="007C6E14">
        <w:rPr>
          <w:rFonts w:ascii="Verdana" w:hAnsi="Verdana"/>
          <w:sz w:val="20"/>
        </w:rPr>
        <w:t>.</w:t>
      </w:r>
      <w:r w:rsidR="00942883" w:rsidRPr="007C6E14">
        <w:rPr>
          <w:rFonts w:ascii="Verdana" w:hAnsi="Verdana"/>
          <w:sz w:val="20"/>
        </w:rPr>
        <w:t xml:space="preserve"> </w:t>
      </w:r>
    </w:p>
    <w:p w:rsidR="00942883" w:rsidRPr="007C6E14" w:rsidRDefault="00B275C1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7C6E14">
        <w:rPr>
          <w:rFonts w:ascii="Verdana" w:hAnsi="Verdana"/>
          <w:sz w:val="20"/>
        </w:rPr>
        <w:t>O</w:t>
      </w:r>
      <w:r w:rsidR="00942883" w:rsidRPr="007C6E14">
        <w:rPr>
          <w:rFonts w:ascii="Verdana" w:hAnsi="Verdana"/>
          <w:sz w:val="20"/>
        </w:rPr>
        <w:t xml:space="preserve">rganizacji i przewodniczenia </w:t>
      </w:r>
      <w:r w:rsidR="00935240" w:rsidRPr="007C6E14">
        <w:rPr>
          <w:rFonts w:ascii="Verdana" w:hAnsi="Verdana"/>
          <w:sz w:val="20"/>
        </w:rPr>
        <w:t>Radom Technicznym</w:t>
      </w:r>
      <w:r w:rsidR="00942883" w:rsidRPr="007C6E14">
        <w:rPr>
          <w:rFonts w:ascii="Verdana" w:hAnsi="Verdana"/>
          <w:sz w:val="20"/>
        </w:rPr>
        <w:t xml:space="preserve"> na budowie z udziałem c</w:t>
      </w:r>
      <w:r w:rsidR="007C6E14" w:rsidRPr="007C6E14">
        <w:rPr>
          <w:rFonts w:ascii="Verdana" w:hAnsi="Verdana"/>
          <w:sz w:val="20"/>
        </w:rPr>
        <w:t>o najmniej personelu Wykonawcy</w:t>
      </w:r>
      <w:r w:rsidR="00942883" w:rsidRPr="007C6E14">
        <w:rPr>
          <w:rFonts w:ascii="Verdana" w:hAnsi="Verdana"/>
          <w:sz w:val="20"/>
        </w:rPr>
        <w:t xml:space="preserve"> i Wykonawcy</w:t>
      </w:r>
      <w:r w:rsidR="007C6E14" w:rsidRPr="007C6E14">
        <w:rPr>
          <w:rFonts w:ascii="Verdana" w:hAnsi="Verdana"/>
          <w:sz w:val="20"/>
        </w:rPr>
        <w:t xml:space="preserve"> Robót</w:t>
      </w:r>
      <w:r w:rsidR="00942883" w:rsidRPr="007C6E14">
        <w:rPr>
          <w:rFonts w:ascii="Verdana" w:hAnsi="Verdana"/>
          <w:sz w:val="20"/>
        </w:rPr>
        <w:t xml:space="preserve">, sporządzenia protokołów i przekazania ich w terminie </w:t>
      </w:r>
      <w:r w:rsidR="00A25E56" w:rsidRPr="007C6E14">
        <w:rPr>
          <w:rFonts w:ascii="Verdana" w:hAnsi="Verdana"/>
          <w:sz w:val="20"/>
        </w:rPr>
        <w:t>3</w:t>
      </w:r>
      <w:r w:rsidR="00942883" w:rsidRPr="007C6E14">
        <w:rPr>
          <w:rFonts w:ascii="Verdana" w:hAnsi="Verdana"/>
          <w:sz w:val="20"/>
        </w:rPr>
        <w:t xml:space="preserve"> dni od dnia narady </w:t>
      </w:r>
      <w:r w:rsidR="007C6E14" w:rsidRPr="007C6E14">
        <w:rPr>
          <w:rFonts w:ascii="Verdana" w:hAnsi="Verdana"/>
          <w:sz w:val="20"/>
        </w:rPr>
        <w:t>Zamawiającemu</w:t>
      </w:r>
      <w:r w:rsidR="008329E9" w:rsidRPr="007C6E14">
        <w:rPr>
          <w:rFonts w:ascii="Verdana" w:hAnsi="Verdana"/>
          <w:sz w:val="20"/>
        </w:rPr>
        <w:t xml:space="preserve"> </w:t>
      </w:r>
      <w:r w:rsidR="00942883" w:rsidRPr="007C6E14">
        <w:rPr>
          <w:rFonts w:ascii="Verdana" w:hAnsi="Verdana"/>
          <w:sz w:val="20"/>
        </w:rPr>
        <w:t>i Wykonawcy</w:t>
      </w:r>
      <w:r w:rsidR="007C6E14" w:rsidRPr="007C6E14">
        <w:rPr>
          <w:rFonts w:ascii="Verdana" w:hAnsi="Verdana"/>
          <w:sz w:val="20"/>
        </w:rPr>
        <w:t xml:space="preserve"> Robót</w:t>
      </w:r>
      <w:r w:rsidRPr="007C6E14">
        <w:rPr>
          <w:rFonts w:ascii="Verdana" w:hAnsi="Verdana"/>
          <w:sz w:val="20"/>
        </w:rPr>
        <w:t>.</w:t>
      </w:r>
    </w:p>
    <w:p w:rsidR="00FB74E7" w:rsidRPr="007C6E14" w:rsidRDefault="00B275C1" w:rsidP="00682374">
      <w:pPr>
        <w:pStyle w:val="Akapitzlist"/>
        <w:numPr>
          <w:ilvl w:val="0"/>
          <w:numId w:val="62"/>
        </w:numPr>
        <w:spacing w:before="120" w:after="120" w:line="276" w:lineRule="auto"/>
        <w:ind w:left="357" w:hanging="357"/>
        <w:jc w:val="both"/>
        <w:rPr>
          <w:rFonts w:ascii="Verdana" w:hAnsi="Verdana"/>
          <w:sz w:val="20"/>
        </w:rPr>
      </w:pPr>
      <w:r w:rsidRPr="007C6E14">
        <w:rPr>
          <w:rFonts w:ascii="Verdana" w:hAnsi="Verdana"/>
          <w:sz w:val="20"/>
        </w:rPr>
        <w:t>O</w:t>
      </w:r>
      <w:r w:rsidR="00FB74E7" w:rsidRPr="007C6E14">
        <w:rPr>
          <w:rFonts w:ascii="Verdana" w:hAnsi="Verdana"/>
          <w:sz w:val="20"/>
        </w:rPr>
        <w:t xml:space="preserve">rganizacji i przewodniczenia spotkaniom organizowanym na wniosek </w:t>
      </w:r>
      <w:r w:rsidR="007C6E14" w:rsidRPr="007C6E14">
        <w:rPr>
          <w:rFonts w:ascii="Verdana" w:hAnsi="Verdana"/>
          <w:sz w:val="20"/>
        </w:rPr>
        <w:t>Zamawiającego</w:t>
      </w:r>
      <w:r w:rsidR="00FB74E7" w:rsidRPr="007C6E14">
        <w:rPr>
          <w:rFonts w:ascii="Verdana" w:hAnsi="Verdana"/>
          <w:sz w:val="20"/>
        </w:rPr>
        <w:t>, Wykonawcy</w:t>
      </w:r>
      <w:r w:rsidR="007C6E14" w:rsidRPr="007C6E14">
        <w:rPr>
          <w:rFonts w:ascii="Verdana" w:hAnsi="Verdana"/>
          <w:sz w:val="20"/>
        </w:rPr>
        <w:t xml:space="preserve"> Robót</w:t>
      </w:r>
      <w:r w:rsidR="00FB74E7" w:rsidRPr="007C6E14">
        <w:rPr>
          <w:rFonts w:ascii="Verdana" w:hAnsi="Verdana"/>
          <w:sz w:val="20"/>
        </w:rPr>
        <w:t xml:space="preserve"> bądź strony trzeciej, sporządzenia protokołów i przekazania ich w terminie 3 dni roboczych od dnia spotkania uczestnikom spotkania</w:t>
      </w:r>
      <w:r w:rsidRPr="007C6E14">
        <w:rPr>
          <w:rFonts w:ascii="Verdana" w:hAnsi="Verdana"/>
          <w:sz w:val="20"/>
        </w:rPr>
        <w:t>.</w:t>
      </w:r>
    </w:p>
    <w:p w:rsidR="00942883" w:rsidRPr="007C6E14" w:rsidRDefault="00B275C1" w:rsidP="00682374">
      <w:pPr>
        <w:pStyle w:val="Akapitzlist"/>
        <w:numPr>
          <w:ilvl w:val="0"/>
          <w:numId w:val="62"/>
        </w:numPr>
        <w:spacing w:before="120" w:after="120" w:line="276" w:lineRule="auto"/>
        <w:ind w:left="357" w:hanging="357"/>
        <w:jc w:val="both"/>
        <w:rPr>
          <w:rFonts w:ascii="Verdana" w:hAnsi="Verdana"/>
          <w:sz w:val="20"/>
        </w:rPr>
      </w:pPr>
      <w:r w:rsidRPr="007C6E14">
        <w:rPr>
          <w:rFonts w:ascii="Verdana" w:hAnsi="Verdana"/>
          <w:sz w:val="20"/>
        </w:rPr>
        <w:t>P</w:t>
      </w:r>
      <w:r w:rsidR="00FB74E7" w:rsidRPr="007C6E14">
        <w:rPr>
          <w:rFonts w:ascii="Verdana" w:hAnsi="Verdana"/>
          <w:sz w:val="20"/>
        </w:rPr>
        <w:t>ełnienia obowiązków wynikających z Umowy w zakresie</w:t>
      </w:r>
      <w:r w:rsidR="00942883" w:rsidRPr="007C6E14">
        <w:rPr>
          <w:rFonts w:ascii="Verdana" w:hAnsi="Verdana"/>
          <w:sz w:val="20"/>
        </w:rPr>
        <w:t xml:space="preserve"> </w:t>
      </w:r>
      <w:r w:rsidR="007211B5" w:rsidRPr="007C6E14">
        <w:rPr>
          <w:rFonts w:ascii="Verdana" w:hAnsi="Verdana"/>
          <w:sz w:val="20"/>
        </w:rPr>
        <w:t>Zadań</w:t>
      </w:r>
      <w:r w:rsidR="00056461" w:rsidRPr="007C6E14">
        <w:rPr>
          <w:rFonts w:ascii="Verdana" w:hAnsi="Verdana"/>
          <w:sz w:val="20"/>
        </w:rPr>
        <w:t xml:space="preserve"> </w:t>
      </w:r>
      <w:r w:rsidR="00942883" w:rsidRPr="007C6E14">
        <w:rPr>
          <w:rFonts w:ascii="Verdana" w:hAnsi="Verdana"/>
          <w:sz w:val="20"/>
        </w:rPr>
        <w:t>dodatkowych</w:t>
      </w:r>
      <w:r w:rsidR="00056461" w:rsidRPr="007C6E14">
        <w:rPr>
          <w:rFonts w:ascii="Verdana" w:hAnsi="Verdana"/>
          <w:sz w:val="20"/>
        </w:rPr>
        <w:t>, zleconych Wykonawcy</w:t>
      </w:r>
      <w:r w:rsidR="007C6E14" w:rsidRPr="007C6E14">
        <w:rPr>
          <w:rFonts w:ascii="Verdana" w:hAnsi="Verdana"/>
          <w:sz w:val="20"/>
        </w:rPr>
        <w:t xml:space="preserve"> Robót</w:t>
      </w:r>
      <w:r w:rsidRPr="007C6E14">
        <w:rPr>
          <w:rFonts w:ascii="Verdana" w:hAnsi="Verdana"/>
          <w:sz w:val="20"/>
        </w:rPr>
        <w:t>.</w:t>
      </w:r>
    </w:p>
    <w:p w:rsidR="00942883" w:rsidRPr="007C6E14" w:rsidRDefault="00B275C1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  <w:u w:val="single"/>
        </w:rPr>
      </w:pPr>
      <w:r w:rsidRPr="007C6E14">
        <w:rPr>
          <w:rFonts w:ascii="Verdana" w:hAnsi="Verdana"/>
          <w:sz w:val="20"/>
        </w:rPr>
        <w:t>O</w:t>
      </w:r>
      <w:r w:rsidR="00942883" w:rsidRPr="007C6E14">
        <w:rPr>
          <w:rFonts w:ascii="Verdana" w:hAnsi="Verdana"/>
          <w:sz w:val="20"/>
        </w:rPr>
        <w:t>ceny przydatności gruntów pod względem możliwości ich wbudowania</w:t>
      </w:r>
      <w:r w:rsidRPr="007C6E14">
        <w:rPr>
          <w:rFonts w:ascii="Verdana" w:hAnsi="Verdana"/>
          <w:sz w:val="20"/>
        </w:rPr>
        <w:t>.</w:t>
      </w:r>
      <w:r w:rsidR="00942883" w:rsidRPr="007C6E14">
        <w:rPr>
          <w:rFonts w:ascii="Verdana" w:hAnsi="Verdana"/>
          <w:sz w:val="20"/>
        </w:rPr>
        <w:t xml:space="preserve"> </w:t>
      </w:r>
    </w:p>
    <w:p w:rsidR="00942883" w:rsidRPr="007C6E14" w:rsidRDefault="00B275C1" w:rsidP="00682374">
      <w:pPr>
        <w:pStyle w:val="Akapitzlist"/>
        <w:numPr>
          <w:ilvl w:val="0"/>
          <w:numId w:val="62"/>
        </w:numPr>
        <w:spacing w:before="120" w:after="120" w:line="276" w:lineRule="auto"/>
        <w:ind w:hanging="357"/>
        <w:jc w:val="both"/>
        <w:rPr>
          <w:rFonts w:ascii="Verdana" w:hAnsi="Verdana"/>
          <w:sz w:val="20"/>
        </w:rPr>
      </w:pPr>
      <w:r w:rsidRPr="007C6E14">
        <w:rPr>
          <w:rFonts w:ascii="Verdana" w:hAnsi="Verdana"/>
          <w:sz w:val="20"/>
        </w:rPr>
        <w:t>K</w:t>
      </w:r>
      <w:r w:rsidR="00942883" w:rsidRPr="007C6E14">
        <w:rPr>
          <w:rFonts w:ascii="Verdana" w:hAnsi="Verdana"/>
          <w:sz w:val="20"/>
        </w:rPr>
        <w:t>ontroli sposobu składowania i przechowywania materiałów</w:t>
      </w:r>
      <w:r w:rsidRPr="007C6E14">
        <w:rPr>
          <w:rFonts w:ascii="Verdana" w:hAnsi="Verdana"/>
          <w:sz w:val="20"/>
        </w:rPr>
        <w:t>.</w:t>
      </w:r>
    </w:p>
    <w:p w:rsidR="00E0070B" w:rsidRPr="007C6E14" w:rsidRDefault="00E0070B" w:rsidP="00682374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120" w:after="120" w:line="276" w:lineRule="auto"/>
        <w:ind w:hanging="357"/>
        <w:jc w:val="both"/>
        <w:rPr>
          <w:rFonts w:ascii="Verdana" w:hAnsi="Verdana" w:cs="Helv"/>
          <w:sz w:val="20"/>
          <w:szCs w:val="20"/>
          <w:lang w:eastAsia="en-US"/>
        </w:rPr>
      </w:pPr>
      <w:r w:rsidRPr="007C6E14">
        <w:rPr>
          <w:rFonts w:ascii="Verdana" w:hAnsi="Verdana" w:cs="Helv"/>
          <w:sz w:val="20"/>
          <w:szCs w:val="20"/>
          <w:lang w:eastAsia="en-US"/>
        </w:rPr>
        <w:t>Współpracy ze wskazanym przez Zamawiającego brokerem ubezpieczeniowym w zakresie:</w:t>
      </w:r>
    </w:p>
    <w:p w:rsidR="00304F93" w:rsidRPr="007C6E14" w:rsidRDefault="00E0070B" w:rsidP="00682374">
      <w:pPr>
        <w:numPr>
          <w:ilvl w:val="0"/>
          <w:numId w:val="82"/>
        </w:numPr>
        <w:tabs>
          <w:tab w:val="left" w:pos="720"/>
        </w:tabs>
        <w:spacing w:before="120" w:after="120" w:line="276" w:lineRule="auto"/>
        <w:ind w:hanging="357"/>
        <w:jc w:val="both"/>
        <w:rPr>
          <w:rFonts w:ascii="Verdana" w:hAnsi="Verdana"/>
          <w:sz w:val="20"/>
        </w:rPr>
      </w:pPr>
      <w:r w:rsidRPr="007C6E14">
        <w:rPr>
          <w:rFonts w:ascii="Verdana" w:hAnsi="Verdana" w:cs="Arial"/>
          <w:sz w:val="20"/>
          <w:szCs w:val="20"/>
        </w:rPr>
        <w:t>sprawdzania i weryfikacji umów ubezpieczenia każdego z Kontraktów pod kątem zgodności z prawem, Warunkami Kontraktu i wymogami Zamawiającego oraz formułowania w tym przedmiocie ewentualnych zaleceń dla Zamawiającego</w:t>
      </w:r>
      <w:r w:rsidR="00304F93" w:rsidRPr="007C6E14">
        <w:rPr>
          <w:rFonts w:ascii="Verdana" w:hAnsi="Verdana" w:cs="Arial"/>
          <w:sz w:val="20"/>
          <w:szCs w:val="20"/>
        </w:rPr>
        <w:t>,</w:t>
      </w:r>
    </w:p>
    <w:p w:rsidR="00E0070B" w:rsidRPr="007C6E14" w:rsidRDefault="00E0070B" w:rsidP="00682374">
      <w:pPr>
        <w:numPr>
          <w:ilvl w:val="0"/>
          <w:numId w:val="82"/>
        </w:numPr>
        <w:tabs>
          <w:tab w:val="left" w:pos="720"/>
        </w:tabs>
        <w:spacing w:before="120" w:after="120" w:line="276" w:lineRule="auto"/>
        <w:ind w:hanging="357"/>
        <w:jc w:val="both"/>
        <w:rPr>
          <w:rFonts w:ascii="Verdana" w:hAnsi="Verdana"/>
          <w:sz w:val="20"/>
        </w:rPr>
      </w:pPr>
      <w:r w:rsidRPr="007C6E14">
        <w:rPr>
          <w:rFonts w:ascii="Verdana" w:hAnsi="Verdana" w:cs="Helv"/>
          <w:sz w:val="20"/>
          <w:szCs w:val="20"/>
          <w:lang w:eastAsia="en-US"/>
        </w:rPr>
        <w:t>monitoringu umów ubezpieczenia pod kątem opłacania składek (rat składek), a także innych czynności związanych z zarządzaniem i wykonaniem umów ubezpieczenia każdego z Kontraktów</w:t>
      </w:r>
      <w:r w:rsidR="0075139C" w:rsidRPr="007C6E14">
        <w:rPr>
          <w:rFonts w:ascii="Verdana" w:hAnsi="Verdana" w:cs="Helv"/>
          <w:sz w:val="20"/>
          <w:szCs w:val="20"/>
          <w:lang w:eastAsia="en-US"/>
        </w:rPr>
        <w:t>.</w:t>
      </w:r>
    </w:p>
    <w:p w:rsidR="00942883" w:rsidRPr="007C6E14" w:rsidRDefault="00B275C1" w:rsidP="00682374">
      <w:pPr>
        <w:pStyle w:val="Akapitzlist"/>
        <w:numPr>
          <w:ilvl w:val="0"/>
          <w:numId w:val="62"/>
        </w:numPr>
        <w:spacing w:before="120" w:after="120" w:line="276" w:lineRule="auto"/>
        <w:ind w:hanging="357"/>
        <w:jc w:val="both"/>
        <w:rPr>
          <w:rFonts w:ascii="Verdana" w:hAnsi="Verdana"/>
          <w:sz w:val="20"/>
        </w:rPr>
      </w:pPr>
      <w:r w:rsidRPr="007C6E14">
        <w:rPr>
          <w:rFonts w:ascii="Verdana" w:hAnsi="Verdana"/>
          <w:sz w:val="20"/>
        </w:rPr>
        <w:lastRenderedPageBreak/>
        <w:t>S</w:t>
      </w:r>
      <w:r w:rsidR="00942883" w:rsidRPr="007C6E14">
        <w:rPr>
          <w:rFonts w:ascii="Verdana" w:hAnsi="Verdana"/>
          <w:sz w:val="20"/>
        </w:rPr>
        <w:t>prawdzania i formułowania zaleceń dotyczących poprawności i autentyczności wszelkich certyfikatów, gwarancji wykonania, tytułów własności sprzętu</w:t>
      </w:r>
      <w:r w:rsidR="005711EF" w:rsidRPr="007C6E14">
        <w:rPr>
          <w:rFonts w:ascii="Verdana" w:hAnsi="Verdana"/>
          <w:sz w:val="20"/>
          <w:szCs w:val="20"/>
        </w:rPr>
        <w:t>,</w:t>
      </w:r>
      <w:r w:rsidR="00304F93" w:rsidRPr="007C6E14">
        <w:rPr>
          <w:rFonts w:ascii="Verdana" w:hAnsi="Verdana"/>
        </w:rPr>
        <w:t xml:space="preserve"> </w:t>
      </w:r>
      <w:r w:rsidR="005711EF" w:rsidRPr="007C6E14">
        <w:rPr>
          <w:rFonts w:ascii="Verdana" w:hAnsi="Verdana"/>
          <w:sz w:val="20"/>
          <w:szCs w:val="20"/>
        </w:rPr>
        <w:t>zabezpieczenie wykonania z tytułu rękojmi za Wady (</w:t>
      </w:r>
      <w:proofErr w:type="spellStart"/>
      <w:r w:rsidR="005711EF" w:rsidRPr="007C6E14">
        <w:rPr>
          <w:rFonts w:ascii="Verdana" w:hAnsi="Verdana"/>
          <w:sz w:val="20"/>
          <w:szCs w:val="20"/>
        </w:rPr>
        <w:t>Subklauzula</w:t>
      </w:r>
      <w:proofErr w:type="spellEnd"/>
      <w:r w:rsidR="005711EF" w:rsidRPr="007C6E14">
        <w:rPr>
          <w:rFonts w:ascii="Verdana" w:hAnsi="Verdana"/>
          <w:sz w:val="20"/>
          <w:szCs w:val="20"/>
        </w:rPr>
        <w:t xml:space="preserve"> 4.2) itp.</w:t>
      </w:r>
      <w:r w:rsidRPr="007C6E14">
        <w:rPr>
          <w:rFonts w:ascii="Verdana" w:hAnsi="Verdana"/>
          <w:sz w:val="20"/>
          <w:szCs w:val="20"/>
        </w:rPr>
        <w:t>.</w:t>
      </w:r>
    </w:p>
    <w:p w:rsidR="005711EF" w:rsidRPr="007C6E14" w:rsidRDefault="00B275C1" w:rsidP="00682374">
      <w:pPr>
        <w:pStyle w:val="Akapitzlist"/>
        <w:numPr>
          <w:ilvl w:val="0"/>
          <w:numId w:val="62"/>
        </w:numPr>
        <w:spacing w:before="120" w:after="120" w:line="276" w:lineRule="auto"/>
        <w:ind w:hanging="357"/>
        <w:jc w:val="both"/>
        <w:rPr>
          <w:rFonts w:ascii="Verdana" w:hAnsi="Verdana"/>
          <w:sz w:val="20"/>
          <w:szCs w:val="20"/>
          <w:lang w:eastAsia="en-US"/>
        </w:rPr>
      </w:pPr>
      <w:r w:rsidRPr="007C6E14">
        <w:rPr>
          <w:rFonts w:ascii="Verdana" w:hAnsi="Verdana"/>
          <w:sz w:val="20"/>
          <w:szCs w:val="20"/>
          <w:lang w:eastAsia="en-US"/>
        </w:rPr>
        <w:t>P</w:t>
      </w:r>
      <w:r w:rsidR="005711EF" w:rsidRPr="007C6E14">
        <w:rPr>
          <w:rFonts w:ascii="Verdana" w:hAnsi="Verdana"/>
          <w:sz w:val="20"/>
          <w:szCs w:val="20"/>
          <w:lang w:eastAsia="en-US"/>
        </w:rPr>
        <w:t>rowadzenie monitoringu gwarancji wykonania, tytułów własności sprzętu, zabezpieczenie wykonania z tytułu rękojmi za Wady (</w:t>
      </w:r>
      <w:proofErr w:type="spellStart"/>
      <w:r w:rsidR="005711EF" w:rsidRPr="007C6E14">
        <w:rPr>
          <w:rFonts w:ascii="Verdana" w:hAnsi="Verdana"/>
          <w:sz w:val="20"/>
          <w:szCs w:val="20"/>
          <w:lang w:eastAsia="en-US"/>
        </w:rPr>
        <w:t>Subklauzula</w:t>
      </w:r>
      <w:proofErr w:type="spellEnd"/>
      <w:r w:rsidR="005711EF" w:rsidRPr="007C6E14">
        <w:rPr>
          <w:rFonts w:ascii="Verdana" w:hAnsi="Verdana"/>
          <w:sz w:val="20"/>
          <w:szCs w:val="20"/>
          <w:lang w:eastAsia="en-US"/>
        </w:rPr>
        <w:t xml:space="preserve"> 4.</w:t>
      </w:r>
      <w:r w:rsidR="007C6E14" w:rsidRPr="007C6E14">
        <w:rPr>
          <w:rFonts w:ascii="Verdana" w:hAnsi="Verdana"/>
          <w:sz w:val="20"/>
          <w:szCs w:val="20"/>
          <w:lang w:eastAsia="en-US"/>
        </w:rPr>
        <w:t>2) itp. w formie uzgodnionej z Zamawiającym</w:t>
      </w:r>
      <w:r w:rsidR="00507C0F" w:rsidRPr="007C6E14">
        <w:rPr>
          <w:rFonts w:ascii="Verdana" w:hAnsi="Verdana"/>
          <w:sz w:val="20"/>
          <w:szCs w:val="20"/>
          <w:lang w:eastAsia="en-US"/>
        </w:rPr>
        <w:t>.</w:t>
      </w:r>
    </w:p>
    <w:p w:rsidR="00E448BF" w:rsidRPr="007C6E14" w:rsidRDefault="00507C0F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7C6E14">
        <w:rPr>
          <w:rFonts w:ascii="Verdana" w:hAnsi="Verdana" w:cs="Arial"/>
          <w:sz w:val="20"/>
          <w:szCs w:val="20"/>
        </w:rPr>
        <w:t>I</w:t>
      </w:r>
      <w:r w:rsidR="00940C15" w:rsidRPr="007C6E14">
        <w:rPr>
          <w:rFonts w:ascii="Verdana" w:hAnsi="Verdana" w:cs="Arial"/>
          <w:sz w:val="20"/>
          <w:szCs w:val="20"/>
        </w:rPr>
        <w:t>nicjowania</w:t>
      </w:r>
      <w:r w:rsidR="00E448BF" w:rsidRPr="007C6E14">
        <w:rPr>
          <w:rFonts w:ascii="Verdana" w:hAnsi="Verdana" w:cs="Arial"/>
          <w:sz w:val="20"/>
          <w:szCs w:val="20"/>
        </w:rPr>
        <w:t xml:space="preserve"> zmian</w:t>
      </w:r>
      <w:r w:rsidR="004362A6" w:rsidRPr="007C6E14">
        <w:rPr>
          <w:rFonts w:ascii="Verdana" w:hAnsi="Verdana" w:cs="Arial"/>
          <w:sz w:val="20"/>
          <w:szCs w:val="20"/>
        </w:rPr>
        <w:t xml:space="preserve"> </w:t>
      </w:r>
      <w:r w:rsidR="00940C15" w:rsidRPr="007C6E14">
        <w:rPr>
          <w:rFonts w:ascii="Verdana" w:hAnsi="Verdana" w:cs="Arial"/>
          <w:sz w:val="20"/>
          <w:szCs w:val="20"/>
        </w:rPr>
        <w:t xml:space="preserve">zgodnie z </w:t>
      </w:r>
      <w:proofErr w:type="spellStart"/>
      <w:r w:rsidR="00940C15" w:rsidRPr="007C6E14">
        <w:rPr>
          <w:rFonts w:ascii="Verdana" w:hAnsi="Verdana" w:cs="Arial"/>
          <w:sz w:val="20"/>
          <w:szCs w:val="20"/>
        </w:rPr>
        <w:t>Subklauzulą</w:t>
      </w:r>
      <w:proofErr w:type="spellEnd"/>
      <w:r w:rsidR="00940C15" w:rsidRPr="007C6E14">
        <w:rPr>
          <w:rFonts w:ascii="Verdana" w:hAnsi="Verdana" w:cs="Arial"/>
          <w:sz w:val="20"/>
          <w:szCs w:val="20"/>
        </w:rPr>
        <w:t xml:space="preserve"> 13.1</w:t>
      </w:r>
      <w:r w:rsidR="00E448BF" w:rsidRPr="007C6E14">
        <w:rPr>
          <w:rFonts w:ascii="Verdana" w:hAnsi="Verdana" w:cs="Arial"/>
          <w:sz w:val="20"/>
          <w:szCs w:val="20"/>
        </w:rPr>
        <w:t xml:space="preserve"> </w:t>
      </w:r>
      <w:r w:rsidR="00364A4F" w:rsidRPr="007C6E14">
        <w:rPr>
          <w:rFonts w:ascii="Verdana" w:hAnsi="Verdana" w:cs="Arial"/>
          <w:sz w:val="20"/>
          <w:szCs w:val="20"/>
        </w:rPr>
        <w:t xml:space="preserve">oraz ich </w:t>
      </w:r>
      <w:r w:rsidR="00E448BF" w:rsidRPr="007C6E14">
        <w:rPr>
          <w:rFonts w:ascii="Verdana" w:hAnsi="Verdana" w:cs="Arial"/>
          <w:sz w:val="20"/>
          <w:szCs w:val="20"/>
        </w:rPr>
        <w:t>analiz</w:t>
      </w:r>
      <w:r w:rsidR="00965899" w:rsidRPr="007C6E14">
        <w:rPr>
          <w:rFonts w:ascii="Verdana" w:hAnsi="Verdana" w:cs="Arial"/>
          <w:sz w:val="20"/>
          <w:szCs w:val="20"/>
        </w:rPr>
        <w:t>owania</w:t>
      </w:r>
      <w:r w:rsidR="00E448BF" w:rsidRPr="007C6E14">
        <w:rPr>
          <w:rFonts w:ascii="Verdana" w:hAnsi="Verdana" w:cs="Arial"/>
          <w:sz w:val="20"/>
          <w:szCs w:val="20"/>
        </w:rPr>
        <w:t xml:space="preserve"> </w:t>
      </w:r>
      <w:r w:rsidR="00364A4F" w:rsidRPr="007C6E14">
        <w:rPr>
          <w:rFonts w:ascii="Verdana" w:hAnsi="Verdana" w:cs="Arial"/>
          <w:sz w:val="20"/>
          <w:szCs w:val="20"/>
        </w:rPr>
        <w:t>pod względem technicznym,</w:t>
      </w:r>
      <w:r w:rsidR="00E448BF" w:rsidRPr="007C6E14">
        <w:rPr>
          <w:rFonts w:ascii="Verdana" w:hAnsi="Verdana" w:cs="Arial"/>
          <w:sz w:val="20"/>
          <w:szCs w:val="20"/>
        </w:rPr>
        <w:t xml:space="preserve"> zgodności z ustawą</w:t>
      </w:r>
      <w:r w:rsidR="00965899" w:rsidRPr="007C6E14">
        <w:rPr>
          <w:rFonts w:ascii="Verdana" w:hAnsi="Verdana" w:cs="Arial"/>
          <w:sz w:val="20"/>
          <w:szCs w:val="20"/>
        </w:rPr>
        <w:t xml:space="preserve"> -</w:t>
      </w:r>
      <w:r w:rsidR="00E448BF" w:rsidRPr="007C6E14">
        <w:rPr>
          <w:rFonts w:ascii="Verdana" w:hAnsi="Verdana" w:cs="Arial"/>
          <w:sz w:val="20"/>
          <w:szCs w:val="20"/>
        </w:rPr>
        <w:t xml:space="preserve"> Prawo zamówień publicznych, Podręcznikiem procedur beneficjenta</w:t>
      </w:r>
      <w:r w:rsidR="00A061DA" w:rsidRPr="007C6E14">
        <w:rPr>
          <w:rFonts w:ascii="Verdana" w:hAnsi="Verdana" w:cs="Arial"/>
          <w:sz w:val="20"/>
          <w:szCs w:val="20"/>
        </w:rPr>
        <w:t xml:space="preserve"> </w:t>
      </w:r>
      <w:r w:rsidR="00E448BF" w:rsidRPr="007C6E14">
        <w:rPr>
          <w:rFonts w:ascii="Verdana" w:hAnsi="Verdana" w:cs="Arial"/>
          <w:sz w:val="20"/>
          <w:szCs w:val="20"/>
        </w:rPr>
        <w:t xml:space="preserve">projektów </w:t>
      </w:r>
      <w:r w:rsidR="00E27D3D" w:rsidRPr="007C6E14">
        <w:rPr>
          <w:rFonts w:ascii="Verdana" w:hAnsi="Verdana" w:cs="Arial"/>
          <w:sz w:val="20"/>
          <w:szCs w:val="20"/>
        </w:rPr>
        <w:t xml:space="preserve">dla </w:t>
      </w:r>
      <w:r w:rsidR="007353B2" w:rsidRPr="007C6E14">
        <w:rPr>
          <w:rFonts w:ascii="Verdana" w:hAnsi="Verdana" w:cs="Arial"/>
          <w:sz w:val="20"/>
          <w:szCs w:val="20"/>
        </w:rPr>
        <w:t>Programu Operacyjnego</w:t>
      </w:r>
      <w:r w:rsidR="00817E55" w:rsidRPr="007C6E14">
        <w:t xml:space="preserve"> </w:t>
      </w:r>
      <w:r w:rsidR="00817E55" w:rsidRPr="007C6E14">
        <w:rPr>
          <w:rFonts w:ascii="Verdana" w:hAnsi="Verdana" w:cs="Arial"/>
          <w:sz w:val="20"/>
          <w:szCs w:val="20"/>
        </w:rPr>
        <w:t>Infrastruktura i Środowisko 2014-2020</w:t>
      </w:r>
      <w:r w:rsidR="007C6E14" w:rsidRPr="007C6E14">
        <w:rPr>
          <w:rFonts w:ascii="Verdana" w:hAnsi="Verdana" w:cs="Arial"/>
          <w:sz w:val="20"/>
          <w:szCs w:val="20"/>
        </w:rPr>
        <w:t xml:space="preserve"> i Regionalnego Programu Operacyjnego Województwa Zachodniopomorskiego</w:t>
      </w:r>
      <w:r w:rsidR="00E448BF" w:rsidRPr="007C6E14">
        <w:rPr>
          <w:rFonts w:ascii="Verdana" w:hAnsi="Verdana" w:cs="Arial"/>
          <w:sz w:val="20"/>
          <w:szCs w:val="20"/>
        </w:rPr>
        <w:t xml:space="preserve">. Przedstawianie </w:t>
      </w:r>
      <w:r w:rsidR="007C6E14" w:rsidRPr="007C6E14">
        <w:rPr>
          <w:rFonts w:ascii="Verdana" w:hAnsi="Verdana" w:cs="Arial"/>
          <w:sz w:val="20"/>
          <w:szCs w:val="20"/>
        </w:rPr>
        <w:t>Zamawiającemu</w:t>
      </w:r>
      <w:r w:rsidR="001F0C0B" w:rsidRPr="007C6E14">
        <w:rPr>
          <w:rFonts w:ascii="Verdana" w:hAnsi="Verdana" w:cs="Arial"/>
          <w:sz w:val="20"/>
          <w:szCs w:val="20"/>
        </w:rPr>
        <w:t xml:space="preserve"> </w:t>
      </w:r>
      <w:r w:rsidR="00E448BF" w:rsidRPr="007C6E14">
        <w:rPr>
          <w:rFonts w:ascii="Verdana" w:hAnsi="Verdana" w:cs="Arial"/>
          <w:sz w:val="20"/>
          <w:szCs w:val="20"/>
        </w:rPr>
        <w:t>propozycji rozwiązań i wyceny</w:t>
      </w:r>
      <w:r w:rsidRPr="007C6E14">
        <w:rPr>
          <w:rFonts w:ascii="Verdana" w:hAnsi="Verdana" w:cs="Arial"/>
          <w:sz w:val="20"/>
          <w:szCs w:val="20"/>
        </w:rPr>
        <w:t>.</w:t>
      </w:r>
    </w:p>
    <w:p w:rsidR="00E448BF" w:rsidRPr="007C6E14" w:rsidRDefault="00507C0F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7C6E14">
        <w:rPr>
          <w:rFonts w:ascii="Verdana" w:hAnsi="Verdana"/>
          <w:sz w:val="20"/>
        </w:rPr>
        <w:t>W</w:t>
      </w:r>
      <w:r w:rsidR="0045788F" w:rsidRPr="007C6E14">
        <w:rPr>
          <w:rFonts w:ascii="Verdana" w:hAnsi="Verdana"/>
          <w:sz w:val="20"/>
        </w:rPr>
        <w:t xml:space="preserve">eryfikacji i analizy </w:t>
      </w:r>
      <w:r w:rsidR="00E448BF" w:rsidRPr="007C6E14">
        <w:rPr>
          <w:rFonts w:ascii="Verdana" w:hAnsi="Verdana"/>
          <w:sz w:val="20"/>
        </w:rPr>
        <w:t>przedstawi</w:t>
      </w:r>
      <w:r w:rsidR="0045788F" w:rsidRPr="007C6E14">
        <w:rPr>
          <w:rFonts w:ascii="Verdana" w:hAnsi="Verdana"/>
          <w:sz w:val="20"/>
        </w:rPr>
        <w:t>onych przez Wykonawcę</w:t>
      </w:r>
      <w:r w:rsidR="00E448BF" w:rsidRPr="007C6E14">
        <w:rPr>
          <w:rFonts w:ascii="Verdana" w:hAnsi="Verdana"/>
          <w:sz w:val="20"/>
        </w:rPr>
        <w:t xml:space="preserve"> </w:t>
      </w:r>
      <w:r w:rsidR="007C6E14" w:rsidRPr="007C6E14">
        <w:rPr>
          <w:rFonts w:ascii="Verdana" w:hAnsi="Verdana"/>
          <w:sz w:val="20"/>
        </w:rPr>
        <w:t xml:space="preserve">Robót </w:t>
      </w:r>
      <w:r w:rsidR="00E448BF" w:rsidRPr="007C6E14">
        <w:rPr>
          <w:rFonts w:ascii="Verdana" w:hAnsi="Verdana"/>
          <w:sz w:val="20"/>
        </w:rPr>
        <w:t>propozycji zmian związanych z Inżynierią Wartości (</w:t>
      </w:r>
      <w:proofErr w:type="spellStart"/>
      <w:r w:rsidR="00E448BF" w:rsidRPr="007C6E14">
        <w:rPr>
          <w:rFonts w:ascii="Verdana" w:hAnsi="Verdana"/>
          <w:sz w:val="20"/>
        </w:rPr>
        <w:t>Subklauzula</w:t>
      </w:r>
      <w:proofErr w:type="spellEnd"/>
      <w:r w:rsidR="00E448BF" w:rsidRPr="007C6E14">
        <w:rPr>
          <w:rFonts w:ascii="Verdana" w:hAnsi="Verdana"/>
          <w:sz w:val="20"/>
        </w:rPr>
        <w:t xml:space="preserve"> 13.2 Warunków Kontraktu), które mogłyby przyspieszyć ukończenie, zmniejszyć Zamawiającemu koszty przy realizacji, konserwacji lub eksploatacji Robót lub też poprawić Zamawiającemu sprawność lub wartość ukończonych Robót lub w inny sposób dostarczyć Zamawiającemu pożytku.</w:t>
      </w:r>
      <w:r w:rsidR="00441475" w:rsidRPr="007C6E14">
        <w:rPr>
          <w:rFonts w:ascii="Verdana" w:hAnsi="Verdana"/>
          <w:sz w:val="20"/>
        </w:rPr>
        <w:t xml:space="preserve"> </w:t>
      </w:r>
      <w:r w:rsidR="0045788F" w:rsidRPr="007C6E14">
        <w:rPr>
          <w:rFonts w:ascii="Verdana" w:hAnsi="Verdana"/>
          <w:sz w:val="20"/>
        </w:rPr>
        <w:t xml:space="preserve">Analiza będzie obejmować </w:t>
      </w:r>
      <w:r w:rsidR="00E448BF" w:rsidRPr="007C6E14">
        <w:rPr>
          <w:rFonts w:ascii="Verdana" w:hAnsi="Verdana"/>
          <w:sz w:val="20"/>
        </w:rPr>
        <w:t>szczegółow</w:t>
      </w:r>
      <w:r w:rsidR="0045788F" w:rsidRPr="007C6E14">
        <w:rPr>
          <w:rFonts w:ascii="Verdana" w:hAnsi="Verdana"/>
          <w:sz w:val="20"/>
        </w:rPr>
        <w:t>e</w:t>
      </w:r>
      <w:r w:rsidR="00E448BF" w:rsidRPr="007C6E14">
        <w:rPr>
          <w:rFonts w:ascii="Verdana" w:hAnsi="Verdana"/>
          <w:sz w:val="20"/>
        </w:rPr>
        <w:t xml:space="preserve"> uzasadnienie merytoryczn</w:t>
      </w:r>
      <w:r w:rsidR="0045788F" w:rsidRPr="007C6E14">
        <w:rPr>
          <w:rFonts w:ascii="Verdana" w:hAnsi="Verdana"/>
          <w:sz w:val="20"/>
        </w:rPr>
        <w:t>e</w:t>
      </w:r>
      <w:r w:rsidR="00E448BF" w:rsidRPr="007C6E14">
        <w:rPr>
          <w:rFonts w:ascii="Verdana" w:hAnsi="Verdana"/>
          <w:sz w:val="20"/>
        </w:rPr>
        <w:t xml:space="preserve"> i stosown</w:t>
      </w:r>
      <w:r w:rsidR="0045788F" w:rsidRPr="007C6E14">
        <w:rPr>
          <w:rFonts w:ascii="Verdana" w:hAnsi="Verdana"/>
          <w:sz w:val="20"/>
        </w:rPr>
        <w:t>e</w:t>
      </w:r>
      <w:r w:rsidR="00E448BF" w:rsidRPr="007C6E14">
        <w:rPr>
          <w:rFonts w:ascii="Verdana" w:hAnsi="Verdana"/>
          <w:sz w:val="20"/>
        </w:rPr>
        <w:t xml:space="preserve"> wyliczenia koszt</w:t>
      </w:r>
      <w:r w:rsidR="0045788F" w:rsidRPr="007C6E14">
        <w:rPr>
          <w:rFonts w:ascii="Verdana" w:hAnsi="Verdana"/>
          <w:sz w:val="20"/>
        </w:rPr>
        <w:t>ów</w:t>
      </w:r>
      <w:r w:rsidR="003D368F" w:rsidRPr="007C6E14">
        <w:rPr>
          <w:rFonts w:ascii="Verdana" w:hAnsi="Verdana"/>
          <w:sz w:val="20"/>
        </w:rPr>
        <w:t>,</w:t>
      </w:r>
      <w:r w:rsidR="00441475" w:rsidRPr="007C6E14">
        <w:rPr>
          <w:sz w:val="16"/>
        </w:rPr>
        <w:t xml:space="preserve"> </w:t>
      </w:r>
      <w:r w:rsidR="00441475" w:rsidRPr="007C6E14">
        <w:rPr>
          <w:rFonts w:ascii="Verdana" w:hAnsi="Verdana"/>
          <w:sz w:val="20"/>
          <w:szCs w:val="20"/>
        </w:rPr>
        <w:t>a także zgodności</w:t>
      </w:r>
      <w:r w:rsidR="00F34326" w:rsidRPr="007C6E14">
        <w:rPr>
          <w:rFonts w:ascii="Verdana" w:hAnsi="Verdana"/>
          <w:sz w:val="20"/>
          <w:szCs w:val="20"/>
        </w:rPr>
        <w:t xml:space="preserve"> </w:t>
      </w:r>
      <w:r w:rsidR="0045788F" w:rsidRPr="007C6E14">
        <w:rPr>
          <w:rFonts w:ascii="Verdana" w:hAnsi="Verdana"/>
          <w:sz w:val="20"/>
          <w:szCs w:val="20"/>
        </w:rPr>
        <w:t xml:space="preserve">zmiany, </w:t>
      </w:r>
      <w:r w:rsidR="00F34326" w:rsidRPr="007C6E14">
        <w:rPr>
          <w:rFonts w:ascii="Verdana" w:hAnsi="Verdana"/>
          <w:sz w:val="20"/>
          <w:szCs w:val="20"/>
        </w:rPr>
        <w:t>w szczególności</w:t>
      </w:r>
      <w:r w:rsidR="00441475" w:rsidRPr="007C6E14">
        <w:rPr>
          <w:rFonts w:ascii="Verdana" w:hAnsi="Verdana"/>
          <w:sz w:val="20"/>
          <w:szCs w:val="20"/>
        </w:rPr>
        <w:t xml:space="preserve"> z </w:t>
      </w:r>
      <w:r w:rsidR="003D368F" w:rsidRPr="007C6E14">
        <w:rPr>
          <w:rFonts w:ascii="Verdana" w:hAnsi="Verdana"/>
          <w:sz w:val="20"/>
          <w:szCs w:val="20"/>
        </w:rPr>
        <w:t>u</w:t>
      </w:r>
      <w:r w:rsidR="00441475" w:rsidRPr="007C6E14">
        <w:rPr>
          <w:rFonts w:ascii="Verdana" w:hAnsi="Verdana"/>
          <w:sz w:val="20"/>
          <w:szCs w:val="20"/>
        </w:rPr>
        <w:t>staw</w:t>
      </w:r>
      <w:r w:rsidR="00D17A11" w:rsidRPr="007C6E14">
        <w:rPr>
          <w:rFonts w:ascii="Verdana" w:hAnsi="Verdana"/>
          <w:sz w:val="20"/>
          <w:szCs w:val="20"/>
        </w:rPr>
        <w:t xml:space="preserve">ą </w:t>
      </w:r>
      <w:r w:rsidR="00941318" w:rsidRPr="007C6E14">
        <w:rPr>
          <w:rFonts w:ascii="Verdana" w:hAnsi="Verdana"/>
          <w:sz w:val="20"/>
          <w:szCs w:val="20"/>
        </w:rPr>
        <w:t xml:space="preserve">- </w:t>
      </w:r>
      <w:r w:rsidR="00441475" w:rsidRPr="007C6E14">
        <w:rPr>
          <w:rFonts w:ascii="Verdana" w:hAnsi="Verdana"/>
          <w:sz w:val="20"/>
          <w:szCs w:val="20"/>
        </w:rPr>
        <w:t>P</w:t>
      </w:r>
      <w:r w:rsidR="003D368F" w:rsidRPr="007C6E14">
        <w:rPr>
          <w:rFonts w:ascii="Verdana" w:hAnsi="Verdana"/>
          <w:sz w:val="20"/>
          <w:szCs w:val="20"/>
        </w:rPr>
        <w:t xml:space="preserve">rawo </w:t>
      </w:r>
      <w:r w:rsidR="00441475" w:rsidRPr="007C6E14">
        <w:rPr>
          <w:rFonts w:ascii="Verdana" w:hAnsi="Verdana"/>
          <w:sz w:val="20"/>
          <w:szCs w:val="20"/>
        </w:rPr>
        <w:t>z</w:t>
      </w:r>
      <w:r w:rsidR="003D368F" w:rsidRPr="007C6E14">
        <w:rPr>
          <w:rFonts w:ascii="Verdana" w:hAnsi="Verdana"/>
          <w:sz w:val="20"/>
          <w:szCs w:val="20"/>
        </w:rPr>
        <w:t xml:space="preserve">amówień </w:t>
      </w:r>
      <w:r w:rsidR="00441475" w:rsidRPr="007C6E14">
        <w:rPr>
          <w:rFonts w:ascii="Verdana" w:hAnsi="Verdana"/>
          <w:sz w:val="20"/>
          <w:szCs w:val="20"/>
        </w:rPr>
        <w:t>p</w:t>
      </w:r>
      <w:r w:rsidR="003D368F" w:rsidRPr="007C6E14">
        <w:rPr>
          <w:rFonts w:ascii="Verdana" w:hAnsi="Verdana"/>
          <w:sz w:val="20"/>
          <w:szCs w:val="20"/>
        </w:rPr>
        <w:t>ublicznych</w:t>
      </w:r>
      <w:r w:rsidRPr="007C6E14">
        <w:rPr>
          <w:rFonts w:ascii="Verdana" w:hAnsi="Verdana"/>
          <w:sz w:val="20"/>
          <w:szCs w:val="20"/>
        </w:rPr>
        <w:t>.</w:t>
      </w:r>
    </w:p>
    <w:p w:rsidR="00942883" w:rsidRPr="007C6E14" w:rsidRDefault="00507C0F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7C6E14">
        <w:rPr>
          <w:rFonts w:ascii="Verdana" w:hAnsi="Verdana"/>
          <w:sz w:val="20"/>
        </w:rPr>
        <w:t>W</w:t>
      </w:r>
      <w:r w:rsidR="00942883" w:rsidRPr="007C6E14">
        <w:rPr>
          <w:rFonts w:ascii="Verdana" w:hAnsi="Verdana"/>
          <w:sz w:val="20"/>
        </w:rPr>
        <w:t xml:space="preserve"> przypadku uznania zmiany </w:t>
      </w:r>
      <w:r w:rsidR="00E13B4C" w:rsidRPr="007C6E14">
        <w:rPr>
          <w:rFonts w:ascii="Verdana" w:hAnsi="Verdana"/>
          <w:sz w:val="20"/>
        </w:rPr>
        <w:t xml:space="preserve">w zakresie Kontraktu </w:t>
      </w:r>
      <w:r w:rsidR="00942883" w:rsidRPr="007C6E14">
        <w:rPr>
          <w:rFonts w:ascii="Verdana" w:hAnsi="Verdana"/>
          <w:sz w:val="20"/>
        </w:rPr>
        <w:t>za</w:t>
      </w:r>
      <w:r w:rsidR="00D0778C" w:rsidRPr="007C6E14">
        <w:rPr>
          <w:rFonts w:ascii="Verdana" w:hAnsi="Verdana"/>
          <w:sz w:val="20"/>
        </w:rPr>
        <w:t xml:space="preserve"> </w:t>
      </w:r>
      <w:r w:rsidR="00D0778C" w:rsidRPr="007C6E14">
        <w:rPr>
          <w:rFonts w:ascii="Verdana" w:hAnsi="Verdana"/>
          <w:sz w:val="20"/>
          <w:szCs w:val="20"/>
        </w:rPr>
        <w:t>odrębne</w:t>
      </w:r>
      <w:r w:rsidR="00E13B4C" w:rsidRPr="007C6E14">
        <w:rPr>
          <w:rFonts w:ascii="Verdana" w:hAnsi="Verdana"/>
          <w:sz w:val="20"/>
          <w:szCs w:val="20"/>
        </w:rPr>
        <w:t xml:space="preserve"> </w:t>
      </w:r>
      <w:r w:rsidR="007211B5" w:rsidRPr="007C6E14">
        <w:rPr>
          <w:rFonts w:ascii="Verdana" w:hAnsi="Verdana"/>
          <w:sz w:val="20"/>
          <w:szCs w:val="20"/>
        </w:rPr>
        <w:t>zamówienia</w:t>
      </w:r>
      <w:r w:rsidR="007211B5" w:rsidRPr="007C6E14">
        <w:rPr>
          <w:rFonts w:ascii="Verdana" w:hAnsi="Verdana"/>
          <w:sz w:val="20"/>
        </w:rPr>
        <w:t xml:space="preserve"> </w:t>
      </w:r>
      <w:r w:rsidR="00942883" w:rsidRPr="007C6E14">
        <w:rPr>
          <w:rFonts w:ascii="Verdana" w:hAnsi="Verdana"/>
          <w:sz w:val="20"/>
        </w:rPr>
        <w:t xml:space="preserve">wnioskowania do </w:t>
      </w:r>
      <w:r w:rsidR="007C6E14" w:rsidRPr="007C6E14">
        <w:rPr>
          <w:rFonts w:ascii="Verdana" w:hAnsi="Verdana"/>
          <w:sz w:val="20"/>
        </w:rPr>
        <w:t>Zamawiającego</w:t>
      </w:r>
      <w:r w:rsidR="0073577F" w:rsidRPr="007C6E14">
        <w:rPr>
          <w:rFonts w:ascii="Verdana" w:hAnsi="Verdana"/>
          <w:sz w:val="20"/>
        </w:rPr>
        <w:t xml:space="preserve">  </w:t>
      </w:r>
      <w:r w:rsidR="00942883" w:rsidRPr="007C6E14">
        <w:rPr>
          <w:rFonts w:ascii="Verdana" w:hAnsi="Verdana"/>
          <w:sz w:val="20"/>
        </w:rPr>
        <w:t xml:space="preserve">o przeprowadzenie postępowania o udzielenie zamówienia publicznego. Do wniosku należy dołączyć uzasadnienie techniczne konieczności udzielenia zamówienia,  uzasadnienie formalne możliwości udzielenia takiego zamówienia i wycenę </w:t>
      </w:r>
      <w:r w:rsidR="00D0778C" w:rsidRPr="007C6E14">
        <w:rPr>
          <w:rFonts w:ascii="Verdana" w:hAnsi="Verdana"/>
          <w:sz w:val="20"/>
          <w:szCs w:val="20"/>
        </w:rPr>
        <w:t>ze wskazaniem trybu</w:t>
      </w:r>
      <w:r w:rsidR="00D0778C" w:rsidRPr="007C6E14">
        <w:rPr>
          <w:rFonts w:ascii="Verdana" w:hAnsi="Verdana"/>
          <w:sz w:val="20"/>
        </w:rPr>
        <w:t xml:space="preserve"> </w:t>
      </w:r>
      <w:r w:rsidR="007C6E14" w:rsidRPr="007C6E14">
        <w:rPr>
          <w:rFonts w:ascii="Verdana" w:hAnsi="Verdana"/>
          <w:sz w:val="20"/>
        </w:rPr>
        <w:t>w formie uzgodnionej</w:t>
      </w:r>
      <w:r w:rsidR="00B01445" w:rsidRPr="007C6E14">
        <w:rPr>
          <w:rFonts w:ascii="Verdana" w:hAnsi="Verdana"/>
          <w:sz w:val="20"/>
        </w:rPr>
        <w:t xml:space="preserve"> </w:t>
      </w:r>
      <w:r w:rsidR="007C6E14" w:rsidRPr="007C6E14">
        <w:rPr>
          <w:rFonts w:ascii="Verdana" w:hAnsi="Verdana"/>
          <w:sz w:val="20"/>
        </w:rPr>
        <w:t>z Zamawiającym</w:t>
      </w:r>
      <w:r w:rsidRPr="007C6E14">
        <w:rPr>
          <w:rFonts w:ascii="Verdana" w:hAnsi="Verdana"/>
          <w:sz w:val="20"/>
        </w:rPr>
        <w:t>.</w:t>
      </w:r>
    </w:p>
    <w:p w:rsidR="00D0778C" w:rsidRPr="007C6E14" w:rsidRDefault="00507C0F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7C6E14">
        <w:rPr>
          <w:rFonts w:ascii="Verdana" w:hAnsi="Verdana"/>
          <w:sz w:val="20"/>
          <w:szCs w:val="20"/>
          <w:lang w:eastAsia="en-US"/>
        </w:rPr>
        <w:t>W</w:t>
      </w:r>
      <w:r w:rsidR="006C4D80" w:rsidRPr="007C6E14">
        <w:rPr>
          <w:rFonts w:ascii="Verdana" w:hAnsi="Verdana"/>
          <w:sz w:val="20"/>
          <w:szCs w:val="20"/>
          <w:lang w:eastAsia="en-US"/>
        </w:rPr>
        <w:t xml:space="preserve"> przypadku uznania zmiany w zakresie Kontraktu za zmianę Kontraktu, wnioskowania do </w:t>
      </w:r>
      <w:r w:rsidR="007C6E14" w:rsidRPr="007C6E14">
        <w:rPr>
          <w:rFonts w:ascii="Verdana" w:hAnsi="Verdana"/>
          <w:sz w:val="20"/>
          <w:szCs w:val="20"/>
          <w:lang w:eastAsia="en-US"/>
        </w:rPr>
        <w:t>Zamawiającego</w:t>
      </w:r>
      <w:r w:rsidR="00DD0443" w:rsidRPr="007C6E14">
        <w:rPr>
          <w:rFonts w:ascii="Verdana" w:hAnsi="Verdana"/>
          <w:sz w:val="20"/>
          <w:szCs w:val="20"/>
          <w:lang w:eastAsia="en-US"/>
        </w:rPr>
        <w:t xml:space="preserve">  </w:t>
      </w:r>
      <w:r w:rsidR="006C4D80" w:rsidRPr="007C6E14">
        <w:rPr>
          <w:rFonts w:ascii="Verdana" w:hAnsi="Verdana"/>
          <w:sz w:val="20"/>
          <w:szCs w:val="20"/>
          <w:lang w:eastAsia="en-US"/>
        </w:rPr>
        <w:t xml:space="preserve">o zawarcie stosownego Aneksu. Do wniosku należy dołączyć uzasadnienie techniczne konieczności zmiany Kontraktu,  uzasadnienie formalne zmiany Kontraktu i wycenę w formie uzgodnionej </w:t>
      </w:r>
      <w:r w:rsidR="00B01445" w:rsidRPr="007C6E14">
        <w:rPr>
          <w:rFonts w:ascii="Verdana" w:hAnsi="Verdana"/>
          <w:sz w:val="20"/>
          <w:szCs w:val="20"/>
          <w:lang w:eastAsia="en-US"/>
        </w:rPr>
        <w:t xml:space="preserve"> </w:t>
      </w:r>
      <w:r w:rsidR="007C6E14" w:rsidRPr="007C6E14">
        <w:rPr>
          <w:rFonts w:ascii="Verdana" w:hAnsi="Verdana"/>
          <w:sz w:val="20"/>
          <w:szCs w:val="20"/>
          <w:lang w:eastAsia="en-US"/>
        </w:rPr>
        <w:t>z Zamawiającym</w:t>
      </w:r>
      <w:r w:rsidRPr="007C6E14">
        <w:rPr>
          <w:rFonts w:ascii="Verdana" w:hAnsi="Verdana"/>
          <w:sz w:val="20"/>
          <w:szCs w:val="20"/>
          <w:lang w:eastAsia="en-US"/>
        </w:rPr>
        <w:t>.</w:t>
      </w:r>
    </w:p>
    <w:p w:rsidR="00942883" w:rsidRPr="00C94F9C" w:rsidRDefault="00507C0F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7C6E14">
        <w:rPr>
          <w:rFonts w:ascii="Verdana" w:hAnsi="Verdana"/>
          <w:sz w:val="20"/>
        </w:rPr>
        <w:t>W</w:t>
      </w:r>
      <w:r w:rsidR="00942883" w:rsidRPr="007C6E14">
        <w:rPr>
          <w:rFonts w:ascii="Verdana" w:hAnsi="Verdana"/>
          <w:sz w:val="20"/>
        </w:rPr>
        <w:t xml:space="preserve">ystawiania wszelkich niezbędnych dokumentów związanych z realizacją </w:t>
      </w:r>
      <w:r w:rsidR="00BF6680" w:rsidRPr="007C6E14">
        <w:rPr>
          <w:rFonts w:ascii="Verdana" w:hAnsi="Verdana"/>
          <w:sz w:val="20"/>
        </w:rPr>
        <w:t xml:space="preserve">Kontraktu </w:t>
      </w:r>
      <w:r w:rsidR="00942883" w:rsidRPr="00C94F9C">
        <w:rPr>
          <w:rFonts w:ascii="Verdana" w:hAnsi="Verdana"/>
          <w:sz w:val="20"/>
        </w:rPr>
        <w:t xml:space="preserve">wymaganych przez </w:t>
      </w:r>
      <w:r w:rsidR="007C6E14" w:rsidRPr="00C94F9C">
        <w:rPr>
          <w:rFonts w:ascii="Verdana" w:hAnsi="Verdana"/>
          <w:sz w:val="20"/>
        </w:rPr>
        <w:t>Zamawiającego</w:t>
      </w:r>
      <w:r w:rsidRPr="00C94F9C">
        <w:rPr>
          <w:rFonts w:ascii="Verdana" w:hAnsi="Verdana"/>
          <w:sz w:val="20"/>
        </w:rPr>
        <w:t>.</w:t>
      </w:r>
    </w:p>
    <w:p w:rsidR="00942883" w:rsidRPr="00C94F9C" w:rsidRDefault="00507C0F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C94F9C">
        <w:rPr>
          <w:rFonts w:ascii="Verdana" w:hAnsi="Verdana"/>
          <w:sz w:val="20"/>
        </w:rPr>
        <w:t>P</w:t>
      </w:r>
      <w:r w:rsidR="00942883" w:rsidRPr="00C94F9C">
        <w:rPr>
          <w:rFonts w:ascii="Verdana" w:hAnsi="Verdana"/>
          <w:sz w:val="20"/>
        </w:rPr>
        <w:t xml:space="preserve">rowadzenia i analizowania korespondencji kontraktowej, zgodnie z </w:t>
      </w:r>
      <w:r w:rsidR="00CC6F43" w:rsidRPr="00C94F9C">
        <w:rPr>
          <w:rFonts w:ascii="Verdana" w:hAnsi="Verdana"/>
          <w:sz w:val="20"/>
        </w:rPr>
        <w:t>wytycznymi</w:t>
      </w:r>
      <w:r w:rsidR="00E8422E" w:rsidRPr="00C94F9C">
        <w:rPr>
          <w:rFonts w:ascii="Verdana" w:hAnsi="Verdana"/>
          <w:sz w:val="20"/>
        </w:rPr>
        <w:t>,</w:t>
      </w:r>
      <w:r w:rsidR="00E8422E" w:rsidRPr="00C94F9C">
        <w:t xml:space="preserve"> </w:t>
      </w:r>
      <w:r w:rsidR="00E8422E" w:rsidRPr="00C94F9C">
        <w:rPr>
          <w:rFonts w:ascii="Verdana" w:hAnsi="Verdana"/>
          <w:sz w:val="20"/>
        </w:rPr>
        <w:t>dostępnymi na stronie www.mr.gov.pl,</w:t>
      </w:r>
      <w:r w:rsidR="00CC6F43" w:rsidRPr="00C94F9C">
        <w:rPr>
          <w:rFonts w:ascii="Verdana" w:hAnsi="Verdana"/>
          <w:sz w:val="20"/>
        </w:rPr>
        <w:t xml:space="preserve"> </w:t>
      </w:r>
      <w:r w:rsidR="008E5D76" w:rsidRPr="00C94F9C">
        <w:rPr>
          <w:rFonts w:ascii="Verdana" w:hAnsi="Verdana"/>
          <w:sz w:val="20"/>
        </w:rPr>
        <w:t>dla Programu Operacyjnego</w:t>
      </w:r>
      <w:r w:rsidR="009767E6" w:rsidRPr="00C94F9C">
        <w:t xml:space="preserve"> </w:t>
      </w:r>
      <w:r w:rsidR="009767E6" w:rsidRPr="00C94F9C">
        <w:rPr>
          <w:rFonts w:ascii="Verdana" w:hAnsi="Verdana"/>
          <w:sz w:val="20"/>
        </w:rPr>
        <w:t>Infrastruktura i Środowisko 2014-2020</w:t>
      </w:r>
      <w:r w:rsidR="007C6E14" w:rsidRPr="00C94F9C">
        <w:rPr>
          <w:rFonts w:ascii="Verdana" w:hAnsi="Verdana"/>
          <w:sz w:val="20"/>
        </w:rPr>
        <w:t xml:space="preserve"> oraz zgodnie z wytycznymi Regionalnego Programu Operacyjnego Województwa Zachodniop</w:t>
      </w:r>
      <w:r w:rsidR="00C94F9C" w:rsidRPr="00C94F9C">
        <w:rPr>
          <w:rFonts w:ascii="Verdana" w:hAnsi="Verdana"/>
          <w:sz w:val="20"/>
        </w:rPr>
        <w:t>o</w:t>
      </w:r>
      <w:r w:rsidR="007C6E14" w:rsidRPr="00C94F9C">
        <w:rPr>
          <w:rFonts w:ascii="Verdana" w:hAnsi="Verdana"/>
          <w:sz w:val="20"/>
        </w:rPr>
        <w:t>morskiego</w:t>
      </w:r>
      <w:r w:rsidRPr="00C94F9C">
        <w:rPr>
          <w:rFonts w:ascii="Verdana" w:hAnsi="Verdana"/>
          <w:sz w:val="20"/>
        </w:rPr>
        <w:t>.</w:t>
      </w:r>
    </w:p>
    <w:p w:rsidR="00942883" w:rsidRPr="00C94F9C" w:rsidRDefault="00507C0F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C94F9C">
        <w:rPr>
          <w:rFonts w:ascii="Verdana" w:hAnsi="Verdana"/>
          <w:sz w:val="20"/>
        </w:rPr>
        <w:t>W</w:t>
      </w:r>
      <w:r w:rsidR="00942883" w:rsidRPr="00C94F9C">
        <w:rPr>
          <w:rFonts w:ascii="Verdana" w:hAnsi="Verdana"/>
          <w:sz w:val="20"/>
        </w:rPr>
        <w:t xml:space="preserve">nioskowania do </w:t>
      </w:r>
      <w:r w:rsidR="00C94F9C" w:rsidRPr="00C94F9C">
        <w:rPr>
          <w:rFonts w:ascii="Verdana" w:hAnsi="Verdana"/>
          <w:sz w:val="20"/>
        </w:rPr>
        <w:t>Zamawiającego</w:t>
      </w:r>
      <w:r w:rsidR="00A93D9F" w:rsidRPr="00C94F9C">
        <w:rPr>
          <w:rFonts w:ascii="Verdana" w:hAnsi="Verdana"/>
          <w:sz w:val="20"/>
        </w:rPr>
        <w:t xml:space="preserve"> </w:t>
      </w:r>
      <w:r w:rsidR="00942883" w:rsidRPr="00C94F9C">
        <w:rPr>
          <w:rFonts w:ascii="Verdana" w:hAnsi="Verdana"/>
          <w:sz w:val="20"/>
        </w:rPr>
        <w:t xml:space="preserve">o akceptację propozycji Wykonawcy </w:t>
      </w:r>
      <w:r w:rsidR="00C94F9C" w:rsidRPr="00C94F9C">
        <w:rPr>
          <w:rFonts w:ascii="Verdana" w:hAnsi="Verdana"/>
          <w:sz w:val="20"/>
        </w:rPr>
        <w:t xml:space="preserve">Robót </w:t>
      </w:r>
      <w:r w:rsidR="00942883" w:rsidRPr="00C94F9C">
        <w:rPr>
          <w:rFonts w:ascii="Verdana" w:hAnsi="Verdana"/>
          <w:sz w:val="20"/>
        </w:rPr>
        <w:t xml:space="preserve">odnośnie zmiany </w:t>
      </w:r>
      <w:r w:rsidR="00035F9C" w:rsidRPr="00C94F9C">
        <w:rPr>
          <w:rFonts w:ascii="Verdana" w:hAnsi="Verdana"/>
          <w:sz w:val="20"/>
        </w:rPr>
        <w:t xml:space="preserve">osób w </w:t>
      </w:r>
      <w:r w:rsidR="00942883" w:rsidRPr="00C94F9C">
        <w:rPr>
          <w:rFonts w:ascii="Verdana" w:hAnsi="Verdana"/>
          <w:sz w:val="20"/>
        </w:rPr>
        <w:t>Kierownictw</w:t>
      </w:r>
      <w:r w:rsidR="00035F9C" w:rsidRPr="00C94F9C">
        <w:rPr>
          <w:rFonts w:ascii="Verdana" w:hAnsi="Verdana"/>
          <w:sz w:val="20"/>
        </w:rPr>
        <w:t>ie</w:t>
      </w:r>
      <w:r w:rsidR="00942883" w:rsidRPr="00C94F9C">
        <w:rPr>
          <w:rFonts w:ascii="Verdana" w:hAnsi="Verdana"/>
          <w:sz w:val="20"/>
        </w:rPr>
        <w:t xml:space="preserve"> Wykonawcy </w:t>
      </w:r>
      <w:r w:rsidR="00C94F9C" w:rsidRPr="00C94F9C">
        <w:rPr>
          <w:rFonts w:ascii="Verdana" w:hAnsi="Verdana"/>
          <w:sz w:val="20"/>
        </w:rPr>
        <w:t xml:space="preserve">Robót </w:t>
      </w:r>
      <w:r w:rsidR="00942883" w:rsidRPr="00C94F9C">
        <w:rPr>
          <w:rFonts w:ascii="Verdana" w:hAnsi="Verdana"/>
          <w:sz w:val="20"/>
        </w:rPr>
        <w:t>(na inne niż wskazane w ofercie Wykonawcy</w:t>
      </w:r>
      <w:r w:rsidR="00C94F9C" w:rsidRPr="00C94F9C">
        <w:rPr>
          <w:rFonts w:ascii="Verdana" w:hAnsi="Verdana"/>
          <w:sz w:val="20"/>
        </w:rPr>
        <w:t xml:space="preserve"> Robót</w:t>
      </w:r>
      <w:r w:rsidR="00942883" w:rsidRPr="00C94F9C">
        <w:rPr>
          <w:rFonts w:ascii="Verdana" w:hAnsi="Verdana"/>
          <w:sz w:val="20"/>
        </w:rPr>
        <w:t>)</w:t>
      </w:r>
      <w:r w:rsidRPr="00C94F9C">
        <w:rPr>
          <w:rFonts w:ascii="Verdana" w:hAnsi="Verdana"/>
          <w:sz w:val="20"/>
        </w:rPr>
        <w:t>.</w:t>
      </w:r>
    </w:p>
    <w:p w:rsidR="00942883" w:rsidRPr="00C94F9C" w:rsidRDefault="00507C0F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C94F9C">
        <w:rPr>
          <w:rFonts w:ascii="Verdana" w:hAnsi="Verdana"/>
          <w:sz w:val="20"/>
        </w:rPr>
        <w:t>W</w:t>
      </w:r>
      <w:r w:rsidR="001F0C0B" w:rsidRPr="00C94F9C">
        <w:rPr>
          <w:rFonts w:ascii="Verdana" w:hAnsi="Verdana"/>
          <w:sz w:val="20"/>
        </w:rPr>
        <w:t>eryfikacji i poświadczania</w:t>
      </w:r>
      <w:r w:rsidR="00D760F7" w:rsidRPr="00C94F9C">
        <w:rPr>
          <w:rFonts w:ascii="Verdana" w:hAnsi="Verdana"/>
          <w:sz w:val="20"/>
        </w:rPr>
        <w:t xml:space="preserve"> w ciągu </w:t>
      </w:r>
      <w:r w:rsidR="00E9394D" w:rsidRPr="00C94F9C">
        <w:rPr>
          <w:rFonts w:ascii="Verdana" w:hAnsi="Verdana" w:cs="Verdana"/>
          <w:sz w:val="20"/>
          <w:szCs w:val="20"/>
        </w:rPr>
        <w:t>7</w:t>
      </w:r>
      <w:r w:rsidR="00D760F7" w:rsidRPr="00C94F9C">
        <w:rPr>
          <w:rFonts w:ascii="Verdana" w:hAnsi="Verdana"/>
          <w:sz w:val="20"/>
        </w:rPr>
        <w:t xml:space="preserve"> dni roboczych</w:t>
      </w:r>
      <w:r w:rsidR="00942883" w:rsidRPr="00C94F9C">
        <w:rPr>
          <w:rFonts w:ascii="Verdana" w:hAnsi="Verdana"/>
          <w:sz w:val="20"/>
        </w:rPr>
        <w:t xml:space="preserve"> sporządzon</w:t>
      </w:r>
      <w:r w:rsidR="00035F9C" w:rsidRPr="00C94F9C">
        <w:rPr>
          <w:rFonts w:ascii="Verdana" w:hAnsi="Verdana"/>
          <w:sz w:val="20"/>
        </w:rPr>
        <w:t>ych</w:t>
      </w:r>
      <w:r w:rsidR="00942883" w:rsidRPr="00C94F9C">
        <w:rPr>
          <w:rFonts w:ascii="Verdana" w:hAnsi="Verdana"/>
          <w:sz w:val="20"/>
        </w:rPr>
        <w:t xml:space="preserve"> przez Wykonawc</w:t>
      </w:r>
      <w:r w:rsidR="00965899" w:rsidRPr="00C94F9C">
        <w:rPr>
          <w:rFonts w:ascii="Verdana" w:hAnsi="Verdana"/>
          <w:sz w:val="20"/>
        </w:rPr>
        <w:t>ę</w:t>
      </w:r>
      <w:r w:rsidR="00C94F9C" w:rsidRPr="00C94F9C">
        <w:rPr>
          <w:rFonts w:ascii="Verdana" w:hAnsi="Verdana"/>
          <w:sz w:val="20"/>
        </w:rPr>
        <w:t xml:space="preserve"> Robót</w:t>
      </w:r>
      <w:r w:rsidR="00942883" w:rsidRPr="00C94F9C">
        <w:rPr>
          <w:rFonts w:ascii="Verdana" w:hAnsi="Verdana"/>
          <w:sz w:val="20"/>
        </w:rPr>
        <w:t xml:space="preserve"> protokoł</w:t>
      </w:r>
      <w:r w:rsidR="00035F9C" w:rsidRPr="00C94F9C">
        <w:rPr>
          <w:rFonts w:ascii="Verdana" w:hAnsi="Verdana"/>
          <w:sz w:val="20"/>
        </w:rPr>
        <w:t>ów</w:t>
      </w:r>
      <w:r w:rsidR="00942883" w:rsidRPr="00C94F9C">
        <w:rPr>
          <w:rFonts w:ascii="Verdana" w:hAnsi="Verdana"/>
          <w:sz w:val="20"/>
        </w:rPr>
        <w:t xml:space="preserve"> z inwentaryzacji dróg, </w:t>
      </w:r>
      <w:r w:rsidR="00D42AF9" w:rsidRPr="00C94F9C">
        <w:rPr>
          <w:rFonts w:ascii="Verdana" w:hAnsi="Verdana"/>
          <w:sz w:val="20"/>
        </w:rPr>
        <w:t>T</w:t>
      </w:r>
      <w:r w:rsidR="00942883" w:rsidRPr="00C94F9C">
        <w:rPr>
          <w:rFonts w:ascii="Verdana" w:hAnsi="Verdana"/>
          <w:sz w:val="20"/>
        </w:rPr>
        <w:t xml:space="preserve">ras </w:t>
      </w:r>
      <w:r w:rsidR="00D42AF9" w:rsidRPr="00C94F9C">
        <w:rPr>
          <w:rFonts w:ascii="Verdana" w:hAnsi="Verdana"/>
          <w:sz w:val="20"/>
        </w:rPr>
        <w:t>D</w:t>
      </w:r>
      <w:r w:rsidR="00942883" w:rsidRPr="00C94F9C">
        <w:rPr>
          <w:rFonts w:ascii="Verdana" w:hAnsi="Verdana"/>
          <w:sz w:val="20"/>
        </w:rPr>
        <w:t>ostępu i urządzeń obcych na i w otoczeniu Placu budowy</w:t>
      </w:r>
      <w:r w:rsidRPr="00C94F9C">
        <w:rPr>
          <w:rFonts w:ascii="Verdana" w:hAnsi="Verdana"/>
          <w:sz w:val="20"/>
        </w:rPr>
        <w:t>.</w:t>
      </w:r>
    </w:p>
    <w:p w:rsidR="00942883" w:rsidRPr="00C94F9C" w:rsidRDefault="00507C0F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C94F9C">
        <w:rPr>
          <w:rFonts w:ascii="Verdana" w:hAnsi="Verdana"/>
          <w:sz w:val="20"/>
        </w:rPr>
        <w:t>A</w:t>
      </w:r>
      <w:r w:rsidR="00942883" w:rsidRPr="00C94F9C">
        <w:rPr>
          <w:rFonts w:ascii="Verdana" w:hAnsi="Verdana"/>
          <w:sz w:val="20"/>
        </w:rPr>
        <w:t>kceptowania sprzętu i urządzeń pomiarowych Wykonaw</w:t>
      </w:r>
      <w:r w:rsidR="00965899" w:rsidRPr="00C94F9C">
        <w:rPr>
          <w:rFonts w:ascii="Verdana" w:hAnsi="Verdana"/>
          <w:sz w:val="20"/>
        </w:rPr>
        <w:t>cy</w:t>
      </w:r>
      <w:r w:rsidR="00C94F9C" w:rsidRPr="00C94F9C">
        <w:rPr>
          <w:rFonts w:ascii="Verdana" w:hAnsi="Verdana"/>
          <w:sz w:val="20"/>
        </w:rPr>
        <w:t xml:space="preserve"> Robót</w:t>
      </w:r>
      <w:r w:rsidR="00942883" w:rsidRPr="00C94F9C">
        <w:rPr>
          <w:rFonts w:ascii="Verdana" w:hAnsi="Verdana"/>
          <w:sz w:val="20"/>
        </w:rPr>
        <w:t xml:space="preserve"> oraz propozycji odnośnie zmiany sprzętu lub urządzeń</w:t>
      </w:r>
      <w:r w:rsidRPr="00C94F9C">
        <w:rPr>
          <w:rFonts w:ascii="Verdana" w:hAnsi="Verdana"/>
          <w:sz w:val="20"/>
        </w:rPr>
        <w:t>.</w:t>
      </w:r>
    </w:p>
    <w:p w:rsidR="00942883" w:rsidRPr="00C94F9C" w:rsidRDefault="00507C0F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C94F9C">
        <w:rPr>
          <w:rFonts w:ascii="Verdana" w:hAnsi="Verdana"/>
          <w:sz w:val="20"/>
        </w:rPr>
        <w:t>A</w:t>
      </w:r>
      <w:r w:rsidR="00942883" w:rsidRPr="00C94F9C">
        <w:rPr>
          <w:rFonts w:ascii="Verdana" w:hAnsi="Verdana"/>
          <w:sz w:val="20"/>
        </w:rPr>
        <w:t xml:space="preserve">kceptowania </w:t>
      </w:r>
      <w:r w:rsidR="00887A71" w:rsidRPr="00C94F9C">
        <w:rPr>
          <w:rFonts w:ascii="Verdana" w:hAnsi="Verdana"/>
          <w:sz w:val="20"/>
        </w:rPr>
        <w:t xml:space="preserve">materiałów oraz </w:t>
      </w:r>
      <w:r w:rsidR="00942883" w:rsidRPr="00C94F9C">
        <w:rPr>
          <w:rFonts w:ascii="Verdana" w:hAnsi="Verdana"/>
          <w:sz w:val="20"/>
        </w:rPr>
        <w:t>źródła</w:t>
      </w:r>
      <w:r w:rsidR="00887A71" w:rsidRPr="00C94F9C">
        <w:rPr>
          <w:rFonts w:ascii="Verdana" w:hAnsi="Verdana"/>
          <w:sz w:val="20"/>
        </w:rPr>
        <w:t xml:space="preserve"> ich</w:t>
      </w:r>
      <w:r w:rsidR="00EC00C1" w:rsidRPr="00C94F9C">
        <w:rPr>
          <w:rFonts w:ascii="Verdana" w:hAnsi="Verdana"/>
          <w:sz w:val="20"/>
        </w:rPr>
        <w:t xml:space="preserve"> pozyskania</w:t>
      </w:r>
      <w:r w:rsidR="00887A71" w:rsidRPr="00C94F9C">
        <w:rPr>
          <w:rFonts w:ascii="Verdana" w:hAnsi="Verdana"/>
          <w:sz w:val="20"/>
        </w:rPr>
        <w:t>, o które wnioskuje</w:t>
      </w:r>
      <w:r w:rsidR="00035F9C" w:rsidRPr="00C94F9C">
        <w:rPr>
          <w:rFonts w:ascii="Verdana" w:hAnsi="Verdana"/>
          <w:sz w:val="20"/>
        </w:rPr>
        <w:t xml:space="preserve"> Wykonawc</w:t>
      </w:r>
      <w:r w:rsidR="00887A71" w:rsidRPr="00C94F9C">
        <w:rPr>
          <w:rFonts w:ascii="Verdana" w:hAnsi="Verdana"/>
          <w:sz w:val="20"/>
        </w:rPr>
        <w:t>a</w:t>
      </w:r>
      <w:r w:rsidR="00C94F9C" w:rsidRPr="00C94F9C">
        <w:rPr>
          <w:rFonts w:ascii="Verdana" w:hAnsi="Verdana"/>
          <w:sz w:val="20"/>
        </w:rPr>
        <w:t xml:space="preserve"> Robót</w:t>
      </w:r>
      <w:r w:rsidRPr="00C94F9C">
        <w:rPr>
          <w:rFonts w:ascii="Verdana" w:hAnsi="Verdana"/>
          <w:sz w:val="20"/>
        </w:rPr>
        <w:t>.</w:t>
      </w:r>
    </w:p>
    <w:p w:rsidR="00942883" w:rsidRPr="00C94F9C" w:rsidRDefault="00507C0F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C94F9C">
        <w:rPr>
          <w:rFonts w:ascii="Verdana" w:hAnsi="Verdana"/>
          <w:sz w:val="20"/>
        </w:rPr>
        <w:lastRenderedPageBreak/>
        <w:t>I</w:t>
      </w:r>
      <w:r w:rsidR="00942883" w:rsidRPr="00C94F9C">
        <w:rPr>
          <w:rFonts w:ascii="Verdana" w:hAnsi="Verdana"/>
          <w:sz w:val="20"/>
        </w:rPr>
        <w:t>dentyfikowania</w:t>
      </w:r>
      <w:r w:rsidR="00965899" w:rsidRPr="00C94F9C">
        <w:rPr>
          <w:rFonts w:ascii="Verdana" w:hAnsi="Verdana"/>
          <w:sz w:val="20"/>
        </w:rPr>
        <w:t xml:space="preserve">, </w:t>
      </w:r>
      <w:r w:rsidR="00942883" w:rsidRPr="00C94F9C">
        <w:rPr>
          <w:rFonts w:ascii="Verdana" w:hAnsi="Verdana"/>
          <w:sz w:val="20"/>
        </w:rPr>
        <w:t>wszędzie tam gdzie jest to możliwe</w:t>
      </w:r>
      <w:r w:rsidR="00965899" w:rsidRPr="00C94F9C">
        <w:rPr>
          <w:rFonts w:ascii="Verdana" w:hAnsi="Verdana"/>
          <w:sz w:val="20"/>
        </w:rPr>
        <w:t>,</w:t>
      </w:r>
      <w:r w:rsidR="00942883" w:rsidRPr="00C94F9C">
        <w:rPr>
          <w:rFonts w:ascii="Verdana" w:hAnsi="Verdana"/>
          <w:sz w:val="20"/>
        </w:rPr>
        <w:t xml:space="preserve"> ryzyk</w:t>
      </w:r>
      <w:r w:rsidR="00674B41" w:rsidRPr="00C94F9C">
        <w:rPr>
          <w:rFonts w:ascii="Verdana" w:hAnsi="Verdana"/>
          <w:sz w:val="20"/>
        </w:rPr>
        <w:t>a</w:t>
      </w:r>
      <w:r w:rsidR="00942883" w:rsidRPr="00C94F9C">
        <w:rPr>
          <w:rFonts w:ascii="Verdana" w:hAnsi="Verdana"/>
          <w:sz w:val="20"/>
        </w:rPr>
        <w:t xml:space="preserve"> powstania potencjalnych roszczeń ze strony Wykonawcy</w:t>
      </w:r>
      <w:r w:rsidR="00C94F9C" w:rsidRPr="00C94F9C">
        <w:rPr>
          <w:rFonts w:ascii="Verdana" w:hAnsi="Verdana"/>
          <w:sz w:val="20"/>
        </w:rPr>
        <w:t xml:space="preserve"> Robót</w:t>
      </w:r>
      <w:r w:rsidR="00942883" w:rsidRPr="00C94F9C">
        <w:rPr>
          <w:rFonts w:ascii="Verdana" w:hAnsi="Verdana"/>
          <w:sz w:val="20"/>
        </w:rPr>
        <w:t xml:space="preserve"> i stron trzecich i informowania o tym </w:t>
      </w:r>
      <w:r w:rsidR="00C94F9C" w:rsidRPr="00C94F9C">
        <w:rPr>
          <w:rFonts w:ascii="Verdana" w:hAnsi="Verdana"/>
          <w:sz w:val="20"/>
        </w:rPr>
        <w:t>Zamawiającego</w:t>
      </w:r>
      <w:r w:rsidR="00942883" w:rsidRPr="00C94F9C">
        <w:rPr>
          <w:rFonts w:ascii="Verdana" w:hAnsi="Verdana"/>
          <w:sz w:val="20"/>
        </w:rPr>
        <w:t xml:space="preserve"> wraz z przedstawieniem propozycji i sposobów zapobiegania tym roszczeniom niezwłocznie, lecz nie później niż w ciągu 2 dni od powzięcia informacji</w:t>
      </w:r>
      <w:r w:rsidRPr="00C94F9C">
        <w:rPr>
          <w:rFonts w:ascii="Verdana" w:hAnsi="Verdana"/>
          <w:sz w:val="20"/>
        </w:rPr>
        <w:t>.</w:t>
      </w:r>
    </w:p>
    <w:p w:rsidR="00942883" w:rsidRPr="00C94F9C" w:rsidRDefault="00507C0F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C94F9C">
        <w:rPr>
          <w:rFonts w:ascii="Verdana" w:hAnsi="Verdana"/>
          <w:sz w:val="20"/>
        </w:rPr>
        <w:t>N</w:t>
      </w:r>
      <w:r w:rsidR="00942883" w:rsidRPr="00C94F9C">
        <w:rPr>
          <w:rFonts w:ascii="Verdana" w:hAnsi="Verdana"/>
          <w:sz w:val="20"/>
        </w:rPr>
        <w:t>iezwłocznego (nie później niż w ciągu 2 dni</w:t>
      </w:r>
      <w:r w:rsidR="00035F9C" w:rsidRPr="00C94F9C">
        <w:rPr>
          <w:rFonts w:ascii="Verdana" w:hAnsi="Verdana"/>
          <w:sz w:val="20"/>
        </w:rPr>
        <w:t xml:space="preserve"> roboczych</w:t>
      </w:r>
      <w:r w:rsidR="00942883" w:rsidRPr="00C94F9C">
        <w:rPr>
          <w:rFonts w:ascii="Verdana" w:hAnsi="Verdana"/>
          <w:sz w:val="20"/>
        </w:rPr>
        <w:t xml:space="preserve"> od powzięcia informacji) powiadomienia </w:t>
      </w:r>
      <w:r w:rsidR="00C94F9C" w:rsidRPr="00C94F9C">
        <w:rPr>
          <w:rFonts w:ascii="Verdana" w:hAnsi="Verdana"/>
          <w:sz w:val="20"/>
        </w:rPr>
        <w:t>Zamawiającego</w:t>
      </w:r>
      <w:r w:rsidR="00942883" w:rsidRPr="00C94F9C">
        <w:rPr>
          <w:rFonts w:ascii="Verdana" w:hAnsi="Verdana"/>
          <w:sz w:val="20"/>
        </w:rPr>
        <w:t xml:space="preserve"> o wszelkich roszczeniach Wykonawcy</w:t>
      </w:r>
      <w:r w:rsidR="00C94F9C" w:rsidRPr="00C94F9C">
        <w:rPr>
          <w:rFonts w:ascii="Verdana" w:hAnsi="Verdana"/>
          <w:sz w:val="20"/>
        </w:rPr>
        <w:t xml:space="preserve"> Robót</w:t>
      </w:r>
      <w:r w:rsidR="00942883" w:rsidRPr="00C94F9C">
        <w:rPr>
          <w:rFonts w:ascii="Verdana" w:hAnsi="Verdana"/>
          <w:sz w:val="20"/>
        </w:rPr>
        <w:t xml:space="preserve"> oraz rozbieżnościach między dokumentacją Zamawiającego</w:t>
      </w:r>
      <w:r w:rsidR="00A93D9F" w:rsidRPr="00C94F9C">
        <w:rPr>
          <w:rFonts w:ascii="Verdana" w:hAnsi="Verdana"/>
          <w:sz w:val="20"/>
        </w:rPr>
        <w:t xml:space="preserve"> </w:t>
      </w:r>
      <w:r w:rsidR="00942883" w:rsidRPr="00C94F9C">
        <w:rPr>
          <w:rFonts w:ascii="Verdana" w:hAnsi="Verdana"/>
          <w:sz w:val="20"/>
        </w:rPr>
        <w:t>a stanem faktycznym na </w:t>
      </w:r>
      <w:r w:rsidR="007D528A" w:rsidRPr="00C94F9C">
        <w:rPr>
          <w:rFonts w:ascii="Verdana" w:hAnsi="Verdana"/>
          <w:sz w:val="20"/>
        </w:rPr>
        <w:t>Placu budowy</w:t>
      </w:r>
      <w:r w:rsidRPr="00C94F9C">
        <w:rPr>
          <w:rFonts w:ascii="Verdana" w:hAnsi="Verdana"/>
          <w:sz w:val="20"/>
        </w:rPr>
        <w:t>.</w:t>
      </w:r>
    </w:p>
    <w:p w:rsidR="00942883" w:rsidRPr="00C94F9C" w:rsidRDefault="00507C0F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C94F9C">
        <w:rPr>
          <w:rFonts w:ascii="Verdana" w:hAnsi="Verdana"/>
          <w:sz w:val="20"/>
        </w:rPr>
        <w:t>R</w:t>
      </w:r>
      <w:r w:rsidR="00942883" w:rsidRPr="00C94F9C">
        <w:rPr>
          <w:rFonts w:ascii="Verdana" w:hAnsi="Verdana"/>
          <w:sz w:val="20"/>
        </w:rPr>
        <w:t>ozpatrywania roszczeń oraz powiadomień o roszczeniach Wykonawców</w:t>
      </w:r>
      <w:r w:rsidR="00C94F9C" w:rsidRPr="00C94F9C">
        <w:rPr>
          <w:rFonts w:ascii="Verdana" w:hAnsi="Verdana"/>
          <w:sz w:val="20"/>
        </w:rPr>
        <w:t xml:space="preserve"> Robót</w:t>
      </w:r>
      <w:r w:rsidR="00942883" w:rsidRPr="00C94F9C">
        <w:rPr>
          <w:rFonts w:ascii="Verdana" w:hAnsi="Verdana"/>
          <w:sz w:val="20"/>
        </w:rPr>
        <w:t xml:space="preserve"> i przedstawienia merytorycznego stanowiska w odniesieniu do nich z pełną dokumentacją dotyczącą roszczenia</w:t>
      </w:r>
      <w:r w:rsidR="00072DC6" w:rsidRPr="00C94F9C">
        <w:rPr>
          <w:rFonts w:ascii="Verdana" w:hAnsi="Verdana"/>
          <w:sz w:val="20"/>
        </w:rPr>
        <w:t xml:space="preserve"> na zasadach określonych w Kontrakcie</w:t>
      </w:r>
      <w:r w:rsidRPr="00C94F9C">
        <w:rPr>
          <w:rFonts w:ascii="Verdana" w:hAnsi="Verdana"/>
          <w:sz w:val="20"/>
        </w:rPr>
        <w:t>.</w:t>
      </w:r>
    </w:p>
    <w:p w:rsidR="00942883" w:rsidRPr="00C94F9C" w:rsidRDefault="00507C0F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C94F9C">
        <w:rPr>
          <w:rFonts w:ascii="Verdana" w:hAnsi="Verdana"/>
          <w:sz w:val="20"/>
        </w:rPr>
        <w:t>W</w:t>
      </w:r>
      <w:r w:rsidR="00035F9C" w:rsidRPr="00C94F9C">
        <w:rPr>
          <w:rFonts w:ascii="Verdana" w:hAnsi="Verdana"/>
          <w:sz w:val="20"/>
        </w:rPr>
        <w:t>sparcia Zamawiającego</w:t>
      </w:r>
      <w:r w:rsidR="00A93D9F" w:rsidRPr="00C94F9C">
        <w:rPr>
          <w:rFonts w:ascii="Verdana" w:hAnsi="Verdana"/>
          <w:sz w:val="20"/>
        </w:rPr>
        <w:t xml:space="preserve">, </w:t>
      </w:r>
      <w:r w:rsidR="00942883" w:rsidRPr="00C94F9C">
        <w:rPr>
          <w:rFonts w:ascii="Verdana" w:hAnsi="Verdana"/>
          <w:sz w:val="20"/>
        </w:rPr>
        <w:t xml:space="preserve">w przypadku, gdy wszczęty zostanie spór sądowy między Zamawiającym </w:t>
      </w:r>
      <w:r w:rsidR="00B01445" w:rsidRPr="00C94F9C">
        <w:rPr>
          <w:rFonts w:ascii="Verdana" w:hAnsi="Verdana"/>
          <w:sz w:val="20"/>
        </w:rPr>
        <w:t xml:space="preserve"> </w:t>
      </w:r>
      <w:r w:rsidR="00942883" w:rsidRPr="00C94F9C">
        <w:rPr>
          <w:rFonts w:ascii="Verdana" w:hAnsi="Verdana"/>
          <w:sz w:val="20"/>
        </w:rPr>
        <w:t>a Wykonawcą</w:t>
      </w:r>
      <w:r w:rsidR="00C94F9C" w:rsidRPr="00C94F9C">
        <w:rPr>
          <w:rFonts w:ascii="Verdana" w:hAnsi="Verdana"/>
          <w:sz w:val="20"/>
        </w:rPr>
        <w:t xml:space="preserve"> Robót</w:t>
      </w:r>
      <w:r w:rsidR="00EC3F95" w:rsidRPr="00C94F9C">
        <w:rPr>
          <w:rFonts w:ascii="Verdana" w:hAnsi="Verdana"/>
          <w:sz w:val="20"/>
        </w:rPr>
        <w:t>,</w:t>
      </w:r>
      <w:r w:rsidR="00942883" w:rsidRPr="00C94F9C">
        <w:rPr>
          <w:rFonts w:ascii="Verdana" w:hAnsi="Verdana"/>
          <w:sz w:val="20"/>
        </w:rPr>
        <w:t xml:space="preserve"> dotyczący realizacji Kontraktu, poprzez udzielenie wyczerpujących informacji i wyjaśnień dotyczących sporu </w:t>
      </w:r>
      <w:r w:rsidR="00C94F9C" w:rsidRPr="00C94F9C">
        <w:rPr>
          <w:rFonts w:ascii="Verdana" w:hAnsi="Verdana"/>
          <w:sz w:val="20"/>
        </w:rPr>
        <w:t>oraz jednoznacznego stanowiska Wykonawcy</w:t>
      </w:r>
      <w:r w:rsidR="00942883" w:rsidRPr="00C94F9C">
        <w:rPr>
          <w:rFonts w:ascii="Verdana" w:hAnsi="Verdana"/>
          <w:sz w:val="20"/>
        </w:rPr>
        <w:t xml:space="preserve"> co do przedmiotu sporu</w:t>
      </w:r>
      <w:r w:rsidRPr="00C94F9C">
        <w:rPr>
          <w:rFonts w:ascii="Verdana" w:hAnsi="Verdana"/>
          <w:sz w:val="20"/>
        </w:rPr>
        <w:t>.</w:t>
      </w:r>
    </w:p>
    <w:p w:rsidR="00942883" w:rsidRPr="00C94F9C" w:rsidRDefault="00507C0F" w:rsidP="00682374">
      <w:pPr>
        <w:pStyle w:val="Akapitzlist"/>
        <w:numPr>
          <w:ilvl w:val="0"/>
          <w:numId w:val="62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C94F9C">
        <w:rPr>
          <w:rFonts w:ascii="Verdana" w:hAnsi="Verdana"/>
          <w:sz w:val="20"/>
        </w:rPr>
        <w:t>U</w:t>
      </w:r>
      <w:r w:rsidR="00942883" w:rsidRPr="00C94F9C">
        <w:rPr>
          <w:rFonts w:ascii="Verdana" w:hAnsi="Verdana"/>
          <w:sz w:val="20"/>
        </w:rPr>
        <w:t>działu w rozwiązywaniu wszelkiego rodzaju skarg i roszczeń osób trzecich wywołanych realizacją Kontraktów</w:t>
      </w:r>
      <w:r w:rsidR="00965899" w:rsidRPr="00C94F9C">
        <w:rPr>
          <w:rFonts w:ascii="Verdana" w:hAnsi="Verdana"/>
          <w:sz w:val="20"/>
        </w:rPr>
        <w:t>,</w:t>
      </w:r>
      <w:r w:rsidR="00942883" w:rsidRPr="00C94F9C">
        <w:rPr>
          <w:rFonts w:ascii="Verdana" w:hAnsi="Verdana"/>
          <w:sz w:val="20"/>
        </w:rPr>
        <w:t xml:space="preserve"> w tym udzielania Zamawiającemu wszelkich dostępnych informacji i wyjaśnień w terminie wskazanym przez </w:t>
      </w:r>
      <w:r w:rsidR="00C94F9C" w:rsidRPr="00C94F9C">
        <w:rPr>
          <w:rFonts w:ascii="Verdana" w:hAnsi="Verdana"/>
          <w:sz w:val="20"/>
        </w:rPr>
        <w:t>Zamawiającego</w:t>
      </w:r>
      <w:r w:rsidR="00942883" w:rsidRPr="00C94F9C">
        <w:rPr>
          <w:rFonts w:ascii="Verdana" w:hAnsi="Verdana"/>
          <w:sz w:val="20"/>
        </w:rPr>
        <w:t xml:space="preserve">, nie później niż do </w:t>
      </w:r>
      <w:r w:rsidR="0061392D" w:rsidRPr="00C94F9C">
        <w:rPr>
          <w:rFonts w:ascii="Verdana" w:hAnsi="Verdana"/>
          <w:sz w:val="20"/>
        </w:rPr>
        <w:t>7</w:t>
      </w:r>
      <w:r w:rsidR="00942883" w:rsidRPr="00C94F9C">
        <w:rPr>
          <w:rFonts w:ascii="Verdana" w:hAnsi="Verdana"/>
          <w:sz w:val="20"/>
        </w:rPr>
        <w:t xml:space="preserve"> dni od daty wpływu pisma.</w:t>
      </w:r>
    </w:p>
    <w:p w:rsidR="00FD1DEA" w:rsidRPr="00AC1B0F" w:rsidRDefault="00FD1DEA" w:rsidP="00D17A11">
      <w:pPr>
        <w:pStyle w:val="Akapitzlist"/>
        <w:spacing w:before="120" w:after="120"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AC1B0F">
        <w:rPr>
          <w:rFonts w:ascii="Verdana" w:hAnsi="Verdana"/>
          <w:b/>
          <w:sz w:val="20"/>
          <w:szCs w:val="20"/>
        </w:rPr>
        <w:t>§</w:t>
      </w:r>
      <w:r w:rsidR="005D2206" w:rsidRPr="00AC1B0F">
        <w:rPr>
          <w:rFonts w:ascii="Verdana" w:hAnsi="Verdana"/>
          <w:b/>
          <w:sz w:val="20"/>
          <w:szCs w:val="20"/>
        </w:rPr>
        <w:t xml:space="preserve"> </w:t>
      </w:r>
      <w:r w:rsidRPr="00AC1B0F">
        <w:rPr>
          <w:rFonts w:ascii="Verdana" w:hAnsi="Verdana"/>
          <w:b/>
          <w:sz w:val="20"/>
          <w:szCs w:val="20"/>
        </w:rPr>
        <w:t>1</w:t>
      </w:r>
      <w:r w:rsidR="00D17A11" w:rsidRPr="00AC1B0F">
        <w:rPr>
          <w:rFonts w:ascii="Verdana" w:hAnsi="Verdana"/>
          <w:b/>
          <w:sz w:val="20"/>
          <w:szCs w:val="20"/>
        </w:rPr>
        <w:t>7</w:t>
      </w:r>
    </w:p>
    <w:p w:rsidR="00FD1DEA" w:rsidRPr="00AC1B0F" w:rsidRDefault="00AC1B0F" w:rsidP="00D17A11">
      <w:pPr>
        <w:pStyle w:val="Akapitzlist"/>
        <w:spacing w:before="120" w:after="120" w:line="276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AC1B0F">
        <w:rPr>
          <w:rFonts w:ascii="Verdana" w:hAnsi="Verdana"/>
          <w:b/>
          <w:bCs/>
          <w:sz w:val="20"/>
          <w:szCs w:val="20"/>
        </w:rPr>
        <w:t xml:space="preserve"> Obowiązki Wykonawcy</w:t>
      </w:r>
      <w:r w:rsidR="00FD1DEA" w:rsidRPr="00AC1B0F">
        <w:rPr>
          <w:rFonts w:ascii="Verdana" w:hAnsi="Verdana"/>
          <w:b/>
          <w:bCs/>
          <w:sz w:val="20"/>
          <w:szCs w:val="20"/>
        </w:rPr>
        <w:t xml:space="preserve"> w zakresie</w:t>
      </w:r>
      <w:r w:rsidR="00FD1DEA" w:rsidRPr="00AC1B0F">
        <w:rPr>
          <w:rFonts w:ascii="Verdana" w:hAnsi="Verdana"/>
          <w:sz w:val="20"/>
          <w:szCs w:val="20"/>
        </w:rPr>
        <w:t xml:space="preserve"> </w:t>
      </w:r>
      <w:r w:rsidR="00FD1DEA" w:rsidRPr="00AC1B0F">
        <w:rPr>
          <w:rFonts w:ascii="Verdana" w:hAnsi="Verdana"/>
          <w:b/>
          <w:sz w:val="20"/>
          <w:szCs w:val="20"/>
        </w:rPr>
        <w:t>jakości i obmiarów</w:t>
      </w:r>
    </w:p>
    <w:p w:rsidR="00BA4048" w:rsidRPr="00AC1B0F" w:rsidRDefault="00AC1B0F" w:rsidP="00866C94">
      <w:pPr>
        <w:spacing w:before="120" w:after="120" w:line="276" w:lineRule="auto"/>
        <w:ind w:left="360"/>
        <w:contextualSpacing/>
        <w:jc w:val="both"/>
        <w:rPr>
          <w:rFonts w:ascii="Verdana" w:hAnsi="Verdana"/>
          <w:sz w:val="20"/>
          <w:szCs w:val="20"/>
        </w:rPr>
      </w:pPr>
      <w:r w:rsidRPr="00AC1B0F">
        <w:rPr>
          <w:rFonts w:ascii="Verdana" w:hAnsi="Verdana"/>
          <w:sz w:val="20"/>
        </w:rPr>
        <w:t>Wykonawca</w:t>
      </w:r>
      <w:r w:rsidR="00BA4048" w:rsidRPr="00AC1B0F">
        <w:rPr>
          <w:rFonts w:ascii="Verdana" w:hAnsi="Verdana"/>
          <w:sz w:val="20"/>
        </w:rPr>
        <w:t xml:space="preserve"> zobowiązany jest do</w:t>
      </w:r>
      <w:r w:rsidR="00BA4048" w:rsidRPr="00AC1B0F">
        <w:rPr>
          <w:rFonts w:ascii="Verdana" w:hAnsi="Verdana"/>
          <w:sz w:val="20"/>
          <w:szCs w:val="20"/>
        </w:rPr>
        <w:t>:</w:t>
      </w:r>
    </w:p>
    <w:p w:rsidR="00BA4048" w:rsidRPr="00AC1B0F" w:rsidRDefault="00507C0F" w:rsidP="00682374">
      <w:pPr>
        <w:pStyle w:val="Akapitzlist"/>
        <w:numPr>
          <w:ilvl w:val="0"/>
          <w:numId w:val="63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AC1B0F">
        <w:rPr>
          <w:rFonts w:ascii="Verdana" w:hAnsi="Verdana"/>
          <w:sz w:val="20"/>
        </w:rPr>
        <w:t>K</w:t>
      </w:r>
      <w:r w:rsidR="00BA4048" w:rsidRPr="00AC1B0F">
        <w:rPr>
          <w:rFonts w:ascii="Verdana" w:hAnsi="Verdana"/>
          <w:sz w:val="20"/>
        </w:rPr>
        <w:t xml:space="preserve">ontroli wytyczenia </w:t>
      </w:r>
      <w:r w:rsidR="00674B41" w:rsidRPr="00AC1B0F">
        <w:rPr>
          <w:rFonts w:ascii="Verdana" w:hAnsi="Verdana"/>
          <w:sz w:val="20"/>
        </w:rPr>
        <w:t>sytuacyjnego</w:t>
      </w:r>
      <w:r w:rsidR="00BA4048" w:rsidRPr="00AC1B0F">
        <w:rPr>
          <w:rFonts w:ascii="Verdana" w:hAnsi="Verdana"/>
          <w:sz w:val="20"/>
        </w:rPr>
        <w:t xml:space="preserve"> i </w:t>
      </w:r>
      <w:r w:rsidR="009B0E5A" w:rsidRPr="00AC1B0F">
        <w:rPr>
          <w:rFonts w:ascii="Verdana" w:hAnsi="Verdana"/>
          <w:sz w:val="20"/>
        </w:rPr>
        <w:t xml:space="preserve">kontroli </w:t>
      </w:r>
      <w:r w:rsidR="00674B41" w:rsidRPr="00AC1B0F">
        <w:rPr>
          <w:rFonts w:ascii="Verdana" w:hAnsi="Verdana"/>
          <w:sz w:val="20"/>
        </w:rPr>
        <w:t>wytyczenia wysokościowego (</w:t>
      </w:r>
      <w:r w:rsidR="00BA4048" w:rsidRPr="00AC1B0F">
        <w:rPr>
          <w:rFonts w:ascii="Verdana" w:hAnsi="Verdana"/>
          <w:sz w:val="20"/>
        </w:rPr>
        <w:t xml:space="preserve">wyznaczenia </w:t>
      </w:r>
      <w:r w:rsidR="00E448BF" w:rsidRPr="00AC1B0F">
        <w:rPr>
          <w:rFonts w:ascii="Verdana" w:hAnsi="Verdana"/>
          <w:sz w:val="20"/>
        </w:rPr>
        <w:t>rzędnych</w:t>
      </w:r>
      <w:r w:rsidR="00674B41" w:rsidRPr="00AC1B0F">
        <w:rPr>
          <w:rFonts w:ascii="Verdana" w:hAnsi="Verdana"/>
          <w:sz w:val="20"/>
        </w:rPr>
        <w:t>)</w:t>
      </w:r>
      <w:r w:rsidR="00BA4048" w:rsidRPr="00AC1B0F">
        <w:rPr>
          <w:rFonts w:ascii="Verdana" w:hAnsi="Verdana"/>
          <w:sz w:val="20"/>
        </w:rPr>
        <w:t xml:space="preserve"> elementów </w:t>
      </w:r>
      <w:r w:rsidR="00B45664" w:rsidRPr="00AC1B0F">
        <w:rPr>
          <w:rFonts w:ascii="Verdana" w:hAnsi="Verdana"/>
          <w:sz w:val="20"/>
        </w:rPr>
        <w:t>R</w:t>
      </w:r>
      <w:r w:rsidR="00BA4048" w:rsidRPr="00AC1B0F">
        <w:rPr>
          <w:rFonts w:ascii="Verdana" w:hAnsi="Verdana"/>
          <w:sz w:val="20"/>
        </w:rPr>
        <w:t>obót przez uprawnionego geodetę oraz odnot</w:t>
      </w:r>
      <w:r w:rsidR="00714E79" w:rsidRPr="00AC1B0F">
        <w:rPr>
          <w:rFonts w:ascii="Verdana" w:hAnsi="Verdana"/>
          <w:sz w:val="20"/>
        </w:rPr>
        <w:t>owania tego faktu</w:t>
      </w:r>
      <w:r w:rsidR="00BA4048" w:rsidRPr="00AC1B0F">
        <w:rPr>
          <w:rFonts w:ascii="Verdana" w:hAnsi="Verdana"/>
          <w:sz w:val="20"/>
        </w:rPr>
        <w:t xml:space="preserve"> w Dzienniku Budowy</w:t>
      </w:r>
      <w:r w:rsidRPr="00AC1B0F">
        <w:rPr>
          <w:rFonts w:ascii="Verdana" w:hAnsi="Verdana"/>
          <w:sz w:val="20"/>
        </w:rPr>
        <w:t>.</w:t>
      </w:r>
    </w:p>
    <w:p w:rsidR="00BA4048" w:rsidRPr="00AC1B0F" w:rsidRDefault="00507C0F" w:rsidP="00682374">
      <w:pPr>
        <w:pStyle w:val="Akapitzlist"/>
        <w:numPr>
          <w:ilvl w:val="0"/>
          <w:numId w:val="63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AC1B0F">
        <w:rPr>
          <w:rFonts w:ascii="Verdana" w:hAnsi="Verdana"/>
          <w:sz w:val="20"/>
        </w:rPr>
        <w:t>P</w:t>
      </w:r>
      <w:r w:rsidR="00BA4048" w:rsidRPr="00AC1B0F">
        <w:rPr>
          <w:rFonts w:ascii="Verdana" w:hAnsi="Verdana"/>
          <w:sz w:val="20"/>
        </w:rPr>
        <w:t xml:space="preserve">rowadzenia regularnych inspekcji na </w:t>
      </w:r>
      <w:r w:rsidR="007D528A" w:rsidRPr="00AC1B0F">
        <w:rPr>
          <w:rFonts w:ascii="Verdana" w:hAnsi="Verdana"/>
          <w:sz w:val="20"/>
        </w:rPr>
        <w:t xml:space="preserve">Placu </w:t>
      </w:r>
      <w:r w:rsidR="001F04BC" w:rsidRPr="00AC1B0F">
        <w:rPr>
          <w:rFonts w:ascii="Verdana" w:hAnsi="Verdana"/>
          <w:sz w:val="20"/>
        </w:rPr>
        <w:t>B</w:t>
      </w:r>
      <w:r w:rsidR="007D528A" w:rsidRPr="00AC1B0F">
        <w:rPr>
          <w:rFonts w:ascii="Verdana" w:hAnsi="Verdana"/>
          <w:sz w:val="20"/>
        </w:rPr>
        <w:t>udowy</w:t>
      </w:r>
      <w:r w:rsidR="00BA4048" w:rsidRPr="00AC1B0F">
        <w:rPr>
          <w:rFonts w:ascii="Verdana" w:hAnsi="Verdana"/>
          <w:sz w:val="20"/>
        </w:rPr>
        <w:t xml:space="preserve"> w celu sprawdzenia </w:t>
      </w:r>
      <w:r w:rsidR="0079734D" w:rsidRPr="00AC1B0F">
        <w:rPr>
          <w:rFonts w:ascii="Verdana" w:hAnsi="Verdana"/>
          <w:sz w:val="20"/>
        </w:rPr>
        <w:t xml:space="preserve">ilości oraz </w:t>
      </w:r>
      <w:r w:rsidR="00BA4048" w:rsidRPr="00AC1B0F">
        <w:rPr>
          <w:rFonts w:ascii="Verdana" w:hAnsi="Verdana"/>
          <w:sz w:val="20"/>
        </w:rPr>
        <w:t xml:space="preserve">jakości wykonywanych </w:t>
      </w:r>
      <w:r w:rsidR="00B45664" w:rsidRPr="00AC1B0F">
        <w:rPr>
          <w:rFonts w:ascii="Verdana" w:hAnsi="Verdana"/>
          <w:sz w:val="20"/>
        </w:rPr>
        <w:t>R</w:t>
      </w:r>
      <w:r w:rsidR="00BA4048" w:rsidRPr="00AC1B0F">
        <w:rPr>
          <w:rFonts w:ascii="Verdana" w:hAnsi="Verdana"/>
          <w:sz w:val="20"/>
        </w:rPr>
        <w:t xml:space="preserve">obót oraz wbudowywanych materiałów, </w:t>
      </w:r>
      <w:r w:rsidR="00E448BF" w:rsidRPr="00AC1B0F">
        <w:rPr>
          <w:rFonts w:ascii="Verdana" w:hAnsi="Verdana"/>
          <w:sz w:val="20"/>
        </w:rPr>
        <w:t xml:space="preserve">w tym zanikających i ulegających zakryciu, </w:t>
      </w:r>
      <w:r w:rsidR="00BA4048" w:rsidRPr="00AC1B0F">
        <w:rPr>
          <w:rFonts w:ascii="Verdana" w:hAnsi="Verdana"/>
          <w:sz w:val="20"/>
        </w:rPr>
        <w:t xml:space="preserve">zgodności </w:t>
      </w:r>
      <w:r w:rsidR="00B45664" w:rsidRPr="00AC1B0F">
        <w:rPr>
          <w:rFonts w:ascii="Verdana" w:hAnsi="Verdana"/>
          <w:sz w:val="20"/>
        </w:rPr>
        <w:t>R</w:t>
      </w:r>
      <w:r w:rsidR="00BA4048" w:rsidRPr="00AC1B0F">
        <w:rPr>
          <w:rFonts w:ascii="Verdana" w:hAnsi="Verdana"/>
          <w:sz w:val="20"/>
        </w:rPr>
        <w:t xml:space="preserve">obót z </w:t>
      </w:r>
      <w:r w:rsidR="006E176D" w:rsidRPr="00AC1B0F">
        <w:rPr>
          <w:rFonts w:ascii="Verdana" w:hAnsi="Verdana"/>
          <w:sz w:val="20"/>
        </w:rPr>
        <w:t xml:space="preserve">decyzją o środowiskowych uwarunkowaniach, </w:t>
      </w:r>
      <w:r w:rsidR="00F949EA" w:rsidRPr="00AC1B0F">
        <w:rPr>
          <w:rFonts w:ascii="Verdana" w:hAnsi="Verdana"/>
          <w:sz w:val="20"/>
        </w:rPr>
        <w:t xml:space="preserve">Programem </w:t>
      </w:r>
      <w:proofErr w:type="spellStart"/>
      <w:r w:rsidR="00F949EA" w:rsidRPr="00AC1B0F">
        <w:rPr>
          <w:rFonts w:ascii="Verdana" w:hAnsi="Verdana"/>
          <w:sz w:val="20"/>
        </w:rPr>
        <w:t>Funkcjonalno</w:t>
      </w:r>
      <w:proofErr w:type="spellEnd"/>
      <w:r w:rsidR="00480A0C" w:rsidRPr="00AC1B0F">
        <w:rPr>
          <w:rFonts w:ascii="Verdana" w:hAnsi="Verdana"/>
          <w:sz w:val="20"/>
        </w:rPr>
        <w:t xml:space="preserve"> </w:t>
      </w:r>
      <w:r w:rsidR="00F949EA" w:rsidRPr="00AC1B0F">
        <w:rPr>
          <w:rFonts w:ascii="Verdana" w:hAnsi="Verdana"/>
          <w:sz w:val="20"/>
        </w:rPr>
        <w:t xml:space="preserve">- Użytkowym, </w:t>
      </w:r>
      <w:r w:rsidR="009764E7" w:rsidRPr="00AC1B0F">
        <w:rPr>
          <w:rFonts w:ascii="Verdana" w:hAnsi="Verdana"/>
          <w:sz w:val="20"/>
        </w:rPr>
        <w:t xml:space="preserve">Projektem Budowlanym, decyzją o zatwierdzeniu projektu budowlanego i pozwoleniu na budowę oraz decyzją </w:t>
      </w:r>
      <w:r w:rsidR="009F08EA" w:rsidRPr="00AC1B0F">
        <w:rPr>
          <w:rFonts w:ascii="Verdana" w:hAnsi="Verdana"/>
          <w:sz w:val="20"/>
        </w:rPr>
        <w:t>o zezwoleniu</w:t>
      </w:r>
      <w:r w:rsidR="009764E7" w:rsidRPr="00AC1B0F">
        <w:rPr>
          <w:rFonts w:ascii="Verdana" w:hAnsi="Verdana"/>
          <w:sz w:val="20"/>
        </w:rPr>
        <w:t xml:space="preserve"> na realizację inwestycji drogowej</w:t>
      </w:r>
      <w:r w:rsidR="009F08EA" w:rsidRPr="00AC1B0F">
        <w:rPr>
          <w:rFonts w:ascii="Verdana" w:hAnsi="Verdana"/>
          <w:sz w:val="20"/>
        </w:rPr>
        <w:t>,</w:t>
      </w:r>
      <w:r w:rsidR="009764E7" w:rsidRPr="00AC1B0F">
        <w:rPr>
          <w:rFonts w:ascii="Verdana" w:hAnsi="Verdana"/>
          <w:sz w:val="20"/>
        </w:rPr>
        <w:t xml:space="preserve"> </w:t>
      </w:r>
      <w:r w:rsidR="00BA4048" w:rsidRPr="00AC1B0F">
        <w:rPr>
          <w:rFonts w:ascii="Verdana" w:hAnsi="Verdana"/>
          <w:sz w:val="20"/>
        </w:rPr>
        <w:t xml:space="preserve">warunkami pozwolenia na budowę, przepisami </w:t>
      </w:r>
      <w:proofErr w:type="spellStart"/>
      <w:r w:rsidR="00BA4048" w:rsidRPr="00AC1B0F">
        <w:rPr>
          <w:rFonts w:ascii="Verdana" w:hAnsi="Verdana"/>
          <w:sz w:val="20"/>
        </w:rPr>
        <w:t>techniczno</w:t>
      </w:r>
      <w:proofErr w:type="spellEnd"/>
      <w:r w:rsidR="00BA4048" w:rsidRPr="00AC1B0F">
        <w:rPr>
          <w:rFonts w:ascii="Verdana" w:hAnsi="Verdana"/>
          <w:sz w:val="20"/>
        </w:rPr>
        <w:t xml:space="preserve"> – budowlanymi, normami, wymaganiami Specyfikacji Technicznych</w:t>
      </w:r>
      <w:r w:rsidR="005736D2" w:rsidRPr="00AC1B0F">
        <w:rPr>
          <w:rFonts w:ascii="Verdana" w:hAnsi="Verdana"/>
          <w:sz w:val="20"/>
        </w:rPr>
        <w:t>,</w:t>
      </w:r>
      <w:r w:rsidR="00BA4048" w:rsidRPr="00AC1B0F">
        <w:rPr>
          <w:rFonts w:ascii="Verdana" w:hAnsi="Verdana"/>
          <w:sz w:val="20"/>
        </w:rPr>
        <w:t xml:space="preserve"> Warunk</w:t>
      </w:r>
      <w:r w:rsidR="005736D2" w:rsidRPr="00AC1B0F">
        <w:rPr>
          <w:rFonts w:ascii="Verdana" w:hAnsi="Verdana"/>
          <w:sz w:val="20"/>
        </w:rPr>
        <w:t>ami</w:t>
      </w:r>
      <w:r w:rsidR="00BA4048" w:rsidRPr="00AC1B0F">
        <w:rPr>
          <w:rFonts w:ascii="Verdana" w:hAnsi="Verdana"/>
          <w:sz w:val="20"/>
        </w:rPr>
        <w:t xml:space="preserve"> Wykonania</w:t>
      </w:r>
      <w:r w:rsidR="00F949EA" w:rsidRPr="00AC1B0F">
        <w:rPr>
          <w:rFonts w:ascii="Verdana" w:hAnsi="Verdana"/>
          <w:sz w:val="20"/>
        </w:rPr>
        <w:t xml:space="preserve"> i Odbioru Robót Budowlanych</w:t>
      </w:r>
      <w:r w:rsidR="00BA4048" w:rsidRPr="00AC1B0F">
        <w:rPr>
          <w:rFonts w:ascii="Verdana" w:hAnsi="Verdana"/>
          <w:sz w:val="20"/>
        </w:rPr>
        <w:t xml:space="preserve"> oraz praktyką inżynierską i zasadami współczesnej wiedzy technicznej</w:t>
      </w:r>
      <w:r w:rsidRPr="00AC1B0F">
        <w:rPr>
          <w:rFonts w:ascii="Verdana" w:hAnsi="Verdana"/>
          <w:sz w:val="20"/>
        </w:rPr>
        <w:t>.</w:t>
      </w:r>
    </w:p>
    <w:p w:rsidR="00BA4048" w:rsidRPr="00AC1B0F" w:rsidRDefault="00507C0F" w:rsidP="00682374">
      <w:pPr>
        <w:pStyle w:val="Akapitzlist"/>
        <w:numPr>
          <w:ilvl w:val="0"/>
          <w:numId w:val="63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AC1B0F">
        <w:rPr>
          <w:rFonts w:ascii="Verdana" w:hAnsi="Verdana"/>
          <w:sz w:val="20"/>
        </w:rPr>
        <w:t>K</w:t>
      </w:r>
      <w:r w:rsidR="00BA4048" w:rsidRPr="00AC1B0F">
        <w:rPr>
          <w:rFonts w:ascii="Verdana" w:hAnsi="Verdana"/>
          <w:sz w:val="20"/>
        </w:rPr>
        <w:t>ontrolowania przestrzegania przez Wykonawc</w:t>
      </w:r>
      <w:r w:rsidR="004331AB" w:rsidRPr="00AC1B0F">
        <w:rPr>
          <w:rFonts w:ascii="Verdana" w:hAnsi="Verdana"/>
          <w:sz w:val="20"/>
        </w:rPr>
        <w:t>ę</w:t>
      </w:r>
      <w:r w:rsidR="00AC1B0F" w:rsidRPr="00AC1B0F">
        <w:rPr>
          <w:rFonts w:ascii="Verdana" w:hAnsi="Verdana"/>
          <w:sz w:val="20"/>
        </w:rPr>
        <w:t xml:space="preserve"> Robót</w:t>
      </w:r>
      <w:r w:rsidR="00BA4048" w:rsidRPr="00AC1B0F">
        <w:rPr>
          <w:rFonts w:ascii="Verdana" w:hAnsi="Verdana"/>
          <w:sz w:val="20"/>
        </w:rPr>
        <w:t xml:space="preserve"> zasad bezpieczeństwa pracy</w:t>
      </w:r>
      <w:r w:rsidR="00DB750C" w:rsidRPr="00AC1B0F">
        <w:rPr>
          <w:rFonts w:ascii="Verdana" w:hAnsi="Verdana"/>
          <w:sz w:val="20"/>
        </w:rPr>
        <w:t xml:space="preserve"> </w:t>
      </w:r>
      <w:r w:rsidR="00DB750C" w:rsidRPr="00AC1B0F">
        <w:rPr>
          <w:rFonts w:ascii="Verdana" w:hAnsi="Verdana"/>
          <w:sz w:val="20"/>
        </w:rPr>
        <w:br/>
        <w:t xml:space="preserve">i ochrony zdrowia zawartych w przepisach BHP oraz w planie </w:t>
      </w:r>
      <w:r w:rsidR="00754355" w:rsidRPr="00AC1B0F">
        <w:rPr>
          <w:rFonts w:ascii="Verdana" w:hAnsi="Verdana"/>
          <w:sz w:val="20"/>
        </w:rPr>
        <w:t xml:space="preserve">Bezpieczeństwa </w:t>
      </w:r>
      <w:r w:rsidR="00B91EB4" w:rsidRPr="00AC1B0F">
        <w:rPr>
          <w:rFonts w:ascii="Verdana" w:hAnsi="Verdana"/>
          <w:sz w:val="20"/>
        </w:rPr>
        <w:t xml:space="preserve">                        </w:t>
      </w:r>
      <w:r w:rsidR="00754355" w:rsidRPr="00AC1B0F">
        <w:rPr>
          <w:rFonts w:ascii="Verdana" w:hAnsi="Verdana"/>
          <w:sz w:val="20"/>
        </w:rPr>
        <w:t>i Ochrony Zdrowia</w:t>
      </w:r>
      <w:r w:rsidR="00BA4048" w:rsidRPr="00AC1B0F">
        <w:rPr>
          <w:rFonts w:ascii="Verdana" w:hAnsi="Verdana"/>
          <w:sz w:val="20"/>
        </w:rPr>
        <w:t>,</w:t>
      </w:r>
      <w:r w:rsidR="00754355" w:rsidRPr="00AC1B0F">
        <w:rPr>
          <w:rFonts w:ascii="Verdana" w:hAnsi="Verdana"/>
          <w:sz w:val="20"/>
        </w:rPr>
        <w:t xml:space="preserve"> </w:t>
      </w:r>
      <w:r w:rsidR="00BA4048" w:rsidRPr="00AC1B0F">
        <w:rPr>
          <w:rFonts w:ascii="Verdana" w:hAnsi="Verdana"/>
          <w:sz w:val="20"/>
        </w:rPr>
        <w:t xml:space="preserve">w tym zgodności z zasadami bezpieczeństwa ruchu drogowego,  sposobu prowadzenia </w:t>
      </w:r>
      <w:r w:rsidR="00B45664" w:rsidRPr="00AC1B0F">
        <w:rPr>
          <w:rFonts w:ascii="Verdana" w:hAnsi="Verdana"/>
          <w:sz w:val="20"/>
        </w:rPr>
        <w:t>R</w:t>
      </w:r>
      <w:r w:rsidR="00BA4048" w:rsidRPr="00AC1B0F">
        <w:rPr>
          <w:rFonts w:ascii="Verdana" w:hAnsi="Verdana"/>
          <w:sz w:val="20"/>
        </w:rPr>
        <w:t xml:space="preserve">obót pod ruchem i utrzymania porządku na </w:t>
      </w:r>
      <w:r w:rsidR="007D528A" w:rsidRPr="00AC1B0F">
        <w:rPr>
          <w:rFonts w:ascii="Verdana" w:hAnsi="Verdana"/>
          <w:sz w:val="20"/>
        </w:rPr>
        <w:t xml:space="preserve">Placu </w:t>
      </w:r>
      <w:r w:rsidR="00361071" w:rsidRPr="00AC1B0F">
        <w:rPr>
          <w:rFonts w:ascii="Verdana" w:hAnsi="Verdana"/>
          <w:sz w:val="20"/>
        </w:rPr>
        <w:t>B</w:t>
      </w:r>
      <w:r w:rsidR="007D528A" w:rsidRPr="00AC1B0F">
        <w:rPr>
          <w:rFonts w:ascii="Verdana" w:hAnsi="Verdana"/>
          <w:sz w:val="20"/>
        </w:rPr>
        <w:t>udowy</w:t>
      </w:r>
      <w:r w:rsidR="00BA4048" w:rsidRPr="00AC1B0F">
        <w:rPr>
          <w:rFonts w:ascii="Verdana" w:hAnsi="Verdana"/>
          <w:sz w:val="20"/>
        </w:rPr>
        <w:t>, a także przestrzegania przez Wykonawców</w:t>
      </w:r>
      <w:r w:rsidR="00AC1B0F" w:rsidRPr="00AC1B0F">
        <w:rPr>
          <w:rFonts w:ascii="Verdana" w:hAnsi="Verdana"/>
          <w:sz w:val="20"/>
        </w:rPr>
        <w:t xml:space="preserve"> Robót</w:t>
      </w:r>
      <w:r w:rsidR="00BA4048" w:rsidRPr="00AC1B0F">
        <w:rPr>
          <w:rFonts w:ascii="Verdana" w:hAnsi="Verdana"/>
          <w:sz w:val="20"/>
        </w:rPr>
        <w:t xml:space="preserve"> obowiązków dotyczących zasad postępowania z niewybuchami i niewypałami</w:t>
      </w:r>
      <w:r w:rsidR="00EC2130" w:rsidRPr="00AC1B0F">
        <w:rPr>
          <w:rFonts w:ascii="Verdana" w:hAnsi="Verdana"/>
          <w:sz w:val="20"/>
        </w:rPr>
        <w:t xml:space="preserve"> oraz s</w:t>
      </w:r>
      <w:r w:rsidR="0095265E" w:rsidRPr="00AC1B0F">
        <w:rPr>
          <w:rFonts w:ascii="Verdana" w:hAnsi="Verdana"/>
          <w:sz w:val="20"/>
        </w:rPr>
        <w:t>tosowania</w:t>
      </w:r>
      <w:r w:rsidR="001C371E" w:rsidRPr="00AC1B0F">
        <w:rPr>
          <w:rFonts w:ascii="Verdana" w:hAnsi="Verdana"/>
          <w:sz w:val="20"/>
        </w:rPr>
        <w:t xml:space="preserve"> </w:t>
      </w:r>
      <w:r w:rsidR="00EC2130" w:rsidRPr="00AC1B0F">
        <w:rPr>
          <w:rFonts w:ascii="Verdana" w:hAnsi="Verdana"/>
          <w:sz w:val="20"/>
        </w:rPr>
        <w:t xml:space="preserve">pisemnych upomnień wobec Wykonawcy </w:t>
      </w:r>
      <w:r w:rsidR="00AC1B0F" w:rsidRPr="00AC1B0F">
        <w:rPr>
          <w:rFonts w:ascii="Verdana" w:hAnsi="Verdana"/>
          <w:sz w:val="20"/>
        </w:rPr>
        <w:t xml:space="preserve">Robót </w:t>
      </w:r>
      <w:r w:rsidR="00EC2130" w:rsidRPr="00AC1B0F">
        <w:rPr>
          <w:rFonts w:ascii="Verdana" w:hAnsi="Verdana"/>
          <w:sz w:val="20"/>
        </w:rPr>
        <w:t xml:space="preserve">w przypadku nieprzestrzegania </w:t>
      </w:r>
      <w:r w:rsidR="004331AB" w:rsidRPr="00AC1B0F">
        <w:rPr>
          <w:rFonts w:ascii="Verdana" w:hAnsi="Verdana"/>
          <w:sz w:val="20"/>
        </w:rPr>
        <w:t xml:space="preserve">tych </w:t>
      </w:r>
      <w:r w:rsidR="00EC2130" w:rsidRPr="00AC1B0F">
        <w:rPr>
          <w:rFonts w:ascii="Verdana" w:hAnsi="Verdana"/>
          <w:sz w:val="20"/>
        </w:rPr>
        <w:t>zasad</w:t>
      </w:r>
      <w:r w:rsidR="001C371E" w:rsidRPr="00AC1B0F">
        <w:rPr>
          <w:rFonts w:ascii="Verdana" w:hAnsi="Verdana"/>
          <w:sz w:val="20"/>
        </w:rPr>
        <w:t>,</w:t>
      </w:r>
      <w:r w:rsidR="00F83164" w:rsidRPr="00AC1B0F">
        <w:rPr>
          <w:rFonts w:ascii="Verdana" w:hAnsi="Verdana"/>
          <w:sz w:val="20"/>
        </w:rPr>
        <w:t xml:space="preserve"> ze wskazaniem terminu ich wykonania</w:t>
      </w:r>
      <w:r w:rsidR="001C371E" w:rsidRPr="00AC1B0F">
        <w:rPr>
          <w:rFonts w:ascii="Verdana" w:hAnsi="Verdana"/>
          <w:sz w:val="20"/>
        </w:rPr>
        <w:t xml:space="preserve">, aż do momentu wypełnienia przez Wykonawcę </w:t>
      </w:r>
      <w:r w:rsidR="00AC1B0F" w:rsidRPr="00AC1B0F">
        <w:rPr>
          <w:rFonts w:ascii="Verdana" w:hAnsi="Verdana"/>
          <w:sz w:val="20"/>
        </w:rPr>
        <w:t xml:space="preserve">Robót </w:t>
      </w:r>
      <w:r w:rsidR="001C371E" w:rsidRPr="00AC1B0F">
        <w:rPr>
          <w:rFonts w:ascii="Verdana" w:hAnsi="Verdana"/>
          <w:sz w:val="20"/>
        </w:rPr>
        <w:t>obowiązku</w:t>
      </w:r>
      <w:r w:rsidRPr="00AC1B0F">
        <w:rPr>
          <w:rFonts w:ascii="Verdana" w:hAnsi="Verdana"/>
          <w:sz w:val="20"/>
        </w:rPr>
        <w:t>.</w:t>
      </w:r>
    </w:p>
    <w:p w:rsidR="00BA4048" w:rsidRPr="00AC1B0F" w:rsidRDefault="00507C0F" w:rsidP="00682374">
      <w:pPr>
        <w:pStyle w:val="Akapitzlist"/>
        <w:numPr>
          <w:ilvl w:val="0"/>
          <w:numId w:val="63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AC1B0F">
        <w:rPr>
          <w:rFonts w:ascii="Verdana" w:hAnsi="Verdana"/>
          <w:sz w:val="20"/>
        </w:rPr>
        <w:t>K</w:t>
      </w:r>
      <w:r w:rsidR="00BA4048" w:rsidRPr="00AC1B0F">
        <w:rPr>
          <w:rFonts w:ascii="Verdana" w:hAnsi="Verdana"/>
          <w:sz w:val="20"/>
        </w:rPr>
        <w:t xml:space="preserve">ontroli zgodności oznakowania </w:t>
      </w:r>
      <w:r w:rsidR="00B45664" w:rsidRPr="00AC1B0F">
        <w:rPr>
          <w:rFonts w:ascii="Verdana" w:hAnsi="Verdana"/>
          <w:sz w:val="20"/>
        </w:rPr>
        <w:t>R</w:t>
      </w:r>
      <w:r w:rsidR="00BA4048" w:rsidRPr="00AC1B0F">
        <w:rPr>
          <w:rFonts w:ascii="Verdana" w:hAnsi="Verdana"/>
          <w:sz w:val="20"/>
        </w:rPr>
        <w:t>obót z zatwierdzonym projektem tymczasowej organizacji ruchu</w:t>
      </w:r>
      <w:r w:rsidR="005F7D25" w:rsidRPr="00AC1B0F">
        <w:rPr>
          <w:rFonts w:ascii="Verdana" w:hAnsi="Verdana"/>
          <w:sz w:val="20"/>
        </w:rPr>
        <w:t xml:space="preserve"> </w:t>
      </w:r>
      <w:r w:rsidR="00AB3C8C" w:rsidRPr="00AC1B0F">
        <w:rPr>
          <w:rFonts w:ascii="Verdana" w:hAnsi="Verdana"/>
          <w:sz w:val="20"/>
        </w:rPr>
        <w:t>1 raz</w:t>
      </w:r>
      <w:r w:rsidR="005F7D25" w:rsidRPr="00AC1B0F">
        <w:rPr>
          <w:rFonts w:ascii="Verdana" w:hAnsi="Verdana"/>
          <w:sz w:val="20"/>
        </w:rPr>
        <w:t xml:space="preserve"> dziennie</w:t>
      </w:r>
      <w:r w:rsidR="00E32052" w:rsidRPr="00AC1B0F">
        <w:rPr>
          <w:rFonts w:ascii="Verdana" w:hAnsi="Verdana"/>
          <w:sz w:val="20"/>
        </w:rPr>
        <w:t>.</w:t>
      </w:r>
    </w:p>
    <w:p w:rsidR="00CE3BA0" w:rsidRPr="00AC1B0F" w:rsidRDefault="00507C0F" w:rsidP="00682374">
      <w:pPr>
        <w:pStyle w:val="Akapitzlist"/>
        <w:numPr>
          <w:ilvl w:val="0"/>
          <w:numId w:val="63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AC1B0F">
        <w:rPr>
          <w:rFonts w:ascii="Verdana" w:hAnsi="Verdana"/>
          <w:sz w:val="20"/>
        </w:rPr>
        <w:lastRenderedPageBreak/>
        <w:t>S</w:t>
      </w:r>
      <w:r w:rsidR="0095265E" w:rsidRPr="00AC1B0F">
        <w:rPr>
          <w:rFonts w:ascii="Verdana" w:hAnsi="Verdana"/>
          <w:sz w:val="20"/>
        </w:rPr>
        <w:t>tosowania</w:t>
      </w:r>
      <w:r w:rsidR="00EC2130" w:rsidRPr="00AC1B0F">
        <w:rPr>
          <w:rFonts w:ascii="Verdana" w:hAnsi="Verdana"/>
          <w:sz w:val="20"/>
        </w:rPr>
        <w:t xml:space="preserve"> pisemnych upomnień wobec Wykonawcy</w:t>
      </w:r>
      <w:r w:rsidR="00AC1B0F" w:rsidRPr="00AC1B0F">
        <w:rPr>
          <w:rFonts w:ascii="Verdana" w:hAnsi="Verdana"/>
          <w:sz w:val="20"/>
        </w:rPr>
        <w:t xml:space="preserve"> Robót</w:t>
      </w:r>
      <w:r w:rsidR="00EC2130" w:rsidRPr="00AC1B0F">
        <w:rPr>
          <w:rFonts w:ascii="Verdana" w:hAnsi="Verdana"/>
          <w:sz w:val="20"/>
        </w:rPr>
        <w:t xml:space="preserve"> w przypadku nieprzestrzegania </w:t>
      </w:r>
      <w:r w:rsidR="004331AB" w:rsidRPr="00AC1B0F">
        <w:rPr>
          <w:rFonts w:ascii="Verdana" w:hAnsi="Verdana"/>
          <w:sz w:val="20"/>
        </w:rPr>
        <w:t xml:space="preserve"> </w:t>
      </w:r>
      <w:r w:rsidR="00EC2130" w:rsidRPr="00AC1B0F">
        <w:rPr>
          <w:rFonts w:ascii="Verdana" w:hAnsi="Verdana"/>
          <w:sz w:val="20"/>
        </w:rPr>
        <w:t>zasad</w:t>
      </w:r>
      <w:r w:rsidR="00A71F79" w:rsidRPr="00AC1B0F">
        <w:rPr>
          <w:rFonts w:ascii="Verdana" w:hAnsi="Verdana"/>
          <w:sz w:val="20"/>
        </w:rPr>
        <w:t xml:space="preserve">, o których mowa w pkt </w:t>
      </w:r>
      <w:r w:rsidR="006D5950" w:rsidRPr="00AC1B0F">
        <w:rPr>
          <w:rFonts w:ascii="Verdana" w:hAnsi="Verdana"/>
          <w:sz w:val="20"/>
        </w:rPr>
        <w:t xml:space="preserve">3 i </w:t>
      </w:r>
      <w:r w:rsidR="00A71F79" w:rsidRPr="00AC1B0F">
        <w:rPr>
          <w:rFonts w:ascii="Verdana" w:hAnsi="Verdana"/>
          <w:sz w:val="20"/>
        </w:rPr>
        <w:t>4</w:t>
      </w:r>
      <w:r w:rsidR="00F83164" w:rsidRPr="00AC1B0F">
        <w:rPr>
          <w:rFonts w:ascii="Verdana" w:hAnsi="Verdana"/>
          <w:sz w:val="20"/>
        </w:rPr>
        <w:t xml:space="preserve"> ze wskazaniem terminu ich wykonania</w:t>
      </w:r>
      <w:r w:rsidR="001C371E" w:rsidRPr="00AC1B0F">
        <w:rPr>
          <w:rFonts w:ascii="Verdana" w:hAnsi="Verdana"/>
          <w:sz w:val="20"/>
        </w:rPr>
        <w:t>, aż do momentu wypełnienia przez Wykonawcę</w:t>
      </w:r>
      <w:r w:rsidR="00AC1B0F" w:rsidRPr="00AC1B0F">
        <w:rPr>
          <w:rFonts w:ascii="Verdana" w:hAnsi="Verdana"/>
          <w:sz w:val="20"/>
        </w:rPr>
        <w:t xml:space="preserve"> Robót</w:t>
      </w:r>
      <w:r w:rsidR="001C371E" w:rsidRPr="00AC1B0F">
        <w:rPr>
          <w:rFonts w:ascii="Verdana" w:hAnsi="Verdana"/>
          <w:sz w:val="20"/>
        </w:rPr>
        <w:t xml:space="preserve"> </w:t>
      </w:r>
      <w:r w:rsidR="004331AB" w:rsidRPr="00AC1B0F">
        <w:rPr>
          <w:rFonts w:ascii="Verdana" w:hAnsi="Verdana"/>
          <w:sz w:val="20"/>
        </w:rPr>
        <w:t xml:space="preserve">wskazanego </w:t>
      </w:r>
      <w:r w:rsidR="001C371E" w:rsidRPr="00AC1B0F">
        <w:rPr>
          <w:rFonts w:ascii="Verdana" w:hAnsi="Verdana"/>
          <w:sz w:val="20"/>
        </w:rPr>
        <w:t>obowiązku</w:t>
      </w:r>
      <w:r w:rsidRPr="00AC1B0F">
        <w:rPr>
          <w:rFonts w:ascii="Verdana" w:hAnsi="Verdana"/>
          <w:sz w:val="20"/>
        </w:rPr>
        <w:t>.</w:t>
      </w:r>
    </w:p>
    <w:p w:rsidR="00BA4048" w:rsidRPr="00AC1B0F" w:rsidRDefault="00507C0F" w:rsidP="00682374">
      <w:pPr>
        <w:pStyle w:val="Akapitzlist"/>
        <w:numPr>
          <w:ilvl w:val="0"/>
          <w:numId w:val="63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AC1B0F">
        <w:rPr>
          <w:rFonts w:ascii="Verdana" w:hAnsi="Verdana"/>
          <w:sz w:val="20"/>
        </w:rPr>
        <w:t>P</w:t>
      </w:r>
      <w:r w:rsidR="00BA4048" w:rsidRPr="00AC1B0F">
        <w:rPr>
          <w:rFonts w:ascii="Verdana" w:hAnsi="Verdana"/>
          <w:sz w:val="20"/>
        </w:rPr>
        <w:t>owiadomieni</w:t>
      </w:r>
      <w:r w:rsidR="00C00C08" w:rsidRPr="00AC1B0F">
        <w:rPr>
          <w:rFonts w:ascii="Verdana" w:hAnsi="Verdana"/>
          <w:sz w:val="20"/>
        </w:rPr>
        <w:t>a</w:t>
      </w:r>
      <w:r w:rsidR="00BA4048" w:rsidRPr="00AC1B0F">
        <w:rPr>
          <w:rFonts w:ascii="Verdana" w:hAnsi="Verdana"/>
          <w:sz w:val="20"/>
        </w:rPr>
        <w:t xml:space="preserve"> Wykonawc</w:t>
      </w:r>
      <w:r w:rsidR="004331AB" w:rsidRPr="00AC1B0F">
        <w:rPr>
          <w:rFonts w:ascii="Verdana" w:hAnsi="Verdana"/>
          <w:sz w:val="20"/>
        </w:rPr>
        <w:t>y</w:t>
      </w:r>
      <w:r w:rsidR="00BA4048" w:rsidRPr="00AC1B0F">
        <w:rPr>
          <w:rFonts w:ascii="Verdana" w:hAnsi="Verdana"/>
          <w:sz w:val="20"/>
        </w:rPr>
        <w:t xml:space="preserve"> </w:t>
      </w:r>
      <w:r w:rsidR="00AC1B0F" w:rsidRPr="00AC1B0F">
        <w:rPr>
          <w:rFonts w:ascii="Verdana" w:hAnsi="Verdana"/>
          <w:sz w:val="20"/>
        </w:rPr>
        <w:t xml:space="preserve">Robót </w:t>
      </w:r>
      <w:r w:rsidR="00BA4048" w:rsidRPr="00AC1B0F">
        <w:rPr>
          <w:rFonts w:ascii="Verdana" w:hAnsi="Verdana"/>
          <w:sz w:val="20"/>
        </w:rPr>
        <w:t xml:space="preserve">o wykrytych wadach oraz określenia zakresu koniecznych do wykonania </w:t>
      </w:r>
      <w:r w:rsidR="00B45664" w:rsidRPr="00AC1B0F">
        <w:rPr>
          <w:rFonts w:ascii="Verdana" w:hAnsi="Verdana"/>
          <w:sz w:val="20"/>
        </w:rPr>
        <w:t>R</w:t>
      </w:r>
      <w:r w:rsidR="00BA4048" w:rsidRPr="00AC1B0F">
        <w:rPr>
          <w:rFonts w:ascii="Verdana" w:hAnsi="Verdana"/>
          <w:sz w:val="20"/>
        </w:rPr>
        <w:t>obót poprawkowych</w:t>
      </w:r>
      <w:r w:rsidR="004331AB" w:rsidRPr="00AC1B0F">
        <w:rPr>
          <w:rFonts w:ascii="Verdana" w:hAnsi="Verdana"/>
          <w:sz w:val="20"/>
        </w:rPr>
        <w:t xml:space="preserve"> i terminów ich wykonania</w:t>
      </w:r>
      <w:r w:rsidRPr="00AC1B0F">
        <w:rPr>
          <w:rFonts w:ascii="Verdana" w:hAnsi="Verdana"/>
          <w:sz w:val="20"/>
        </w:rPr>
        <w:t>.</w:t>
      </w:r>
    </w:p>
    <w:p w:rsidR="00BA4048" w:rsidRPr="00AC1B0F" w:rsidRDefault="00507C0F" w:rsidP="00682374">
      <w:pPr>
        <w:pStyle w:val="Akapitzlist"/>
        <w:numPr>
          <w:ilvl w:val="0"/>
          <w:numId w:val="63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AC1B0F">
        <w:rPr>
          <w:rFonts w:ascii="Verdana" w:hAnsi="Verdana"/>
          <w:sz w:val="20"/>
        </w:rPr>
        <w:t>R</w:t>
      </w:r>
      <w:r w:rsidR="00D33669" w:rsidRPr="00AC1B0F">
        <w:rPr>
          <w:rFonts w:ascii="Verdana" w:hAnsi="Verdana"/>
          <w:sz w:val="20"/>
        </w:rPr>
        <w:t xml:space="preserve">ekomendowania </w:t>
      </w:r>
      <w:r w:rsidR="00AC1B0F" w:rsidRPr="00AC1B0F">
        <w:rPr>
          <w:rFonts w:ascii="Verdana" w:hAnsi="Verdana"/>
          <w:sz w:val="20"/>
        </w:rPr>
        <w:t>Zamawiającemu</w:t>
      </w:r>
      <w:r w:rsidR="00A93D9F" w:rsidRPr="00AC1B0F">
        <w:rPr>
          <w:rFonts w:ascii="Verdana" w:hAnsi="Verdana"/>
          <w:sz w:val="20"/>
        </w:rPr>
        <w:t xml:space="preserve"> </w:t>
      </w:r>
      <w:r w:rsidR="00BA4048" w:rsidRPr="00AC1B0F">
        <w:rPr>
          <w:rFonts w:ascii="Verdana" w:hAnsi="Verdana"/>
          <w:sz w:val="20"/>
        </w:rPr>
        <w:t xml:space="preserve">zlecania usunięcia wad </w:t>
      </w:r>
      <w:r w:rsidR="00D33669" w:rsidRPr="00AC1B0F">
        <w:rPr>
          <w:rFonts w:ascii="Verdana" w:hAnsi="Verdana"/>
          <w:sz w:val="20"/>
        </w:rPr>
        <w:t xml:space="preserve">podmiotowi </w:t>
      </w:r>
      <w:r w:rsidR="00BA4048" w:rsidRPr="00AC1B0F">
        <w:rPr>
          <w:rFonts w:ascii="Verdana" w:hAnsi="Verdana"/>
          <w:sz w:val="20"/>
        </w:rPr>
        <w:t xml:space="preserve"> trzecie</w:t>
      </w:r>
      <w:r w:rsidR="00D33669" w:rsidRPr="00AC1B0F">
        <w:rPr>
          <w:rFonts w:ascii="Verdana" w:hAnsi="Verdana"/>
          <w:sz w:val="20"/>
        </w:rPr>
        <w:t>mu</w:t>
      </w:r>
      <w:r w:rsidR="00BA4048" w:rsidRPr="00AC1B0F">
        <w:rPr>
          <w:rFonts w:ascii="Verdana" w:hAnsi="Verdana"/>
          <w:sz w:val="20"/>
        </w:rPr>
        <w:t xml:space="preserve"> </w:t>
      </w:r>
      <w:r w:rsidR="00B91EB4" w:rsidRPr="00AC1B0F">
        <w:rPr>
          <w:rFonts w:ascii="Verdana" w:hAnsi="Verdana"/>
          <w:sz w:val="20"/>
        </w:rPr>
        <w:t xml:space="preserve"> </w:t>
      </w:r>
      <w:r w:rsidR="00BA4048" w:rsidRPr="00AC1B0F">
        <w:rPr>
          <w:rFonts w:ascii="Verdana" w:hAnsi="Verdana"/>
          <w:sz w:val="20"/>
        </w:rPr>
        <w:t>w przypadku</w:t>
      </w:r>
      <w:r w:rsidR="00C16967" w:rsidRPr="00AC1B0F">
        <w:rPr>
          <w:rFonts w:ascii="Verdana" w:hAnsi="Verdana"/>
          <w:sz w:val="20"/>
        </w:rPr>
        <w:t>,</w:t>
      </w:r>
      <w:r w:rsidR="00BA4048" w:rsidRPr="00AC1B0F">
        <w:rPr>
          <w:rFonts w:ascii="Verdana" w:hAnsi="Verdana"/>
          <w:sz w:val="20"/>
        </w:rPr>
        <w:t xml:space="preserve"> gdy Wykonawca </w:t>
      </w:r>
      <w:r w:rsidR="00AC1B0F" w:rsidRPr="00AC1B0F">
        <w:rPr>
          <w:rFonts w:ascii="Verdana" w:hAnsi="Verdana"/>
          <w:sz w:val="20"/>
        </w:rPr>
        <w:t xml:space="preserve">Robót </w:t>
      </w:r>
      <w:r w:rsidR="00BA4048" w:rsidRPr="00AC1B0F">
        <w:rPr>
          <w:rFonts w:ascii="Verdana" w:hAnsi="Verdana"/>
          <w:sz w:val="20"/>
        </w:rPr>
        <w:t>nie usunie ich w wyznaczonym terminie</w:t>
      </w:r>
      <w:r w:rsidRPr="00AC1B0F">
        <w:rPr>
          <w:rFonts w:ascii="Verdana" w:hAnsi="Verdana"/>
          <w:sz w:val="20"/>
        </w:rPr>
        <w:t>.</w:t>
      </w:r>
    </w:p>
    <w:p w:rsidR="00BA4048" w:rsidRPr="00AC1B0F" w:rsidRDefault="00507C0F" w:rsidP="00682374">
      <w:pPr>
        <w:pStyle w:val="Akapitzlist"/>
        <w:numPr>
          <w:ilvl w:val="0"/>
          <w:numId w:val="63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AC1B0F">
        <w:rPr>
          <w:rFonts w:ascii="Verdana" w:hAnsi="Verdana"/>
          <w:sz w:val="20"/>
        </w:rPr>
        <w:t>W</w:t>
      </w:r>
      <w:r w:rsidR="006C6F7E" w:rsidRPr="00AC1B0F">
        <w:rPr>
          <w:rFonts w:ascii="Verdana" w:hAnsi="Verdana"/>
          <w:sz w:val="20"/>
        </w:rPr>
        <w:t xml:space="preserve">eryfikowania oraz opiniowania  </w:t>
      </w:r>
      <w:r w:rsidR="00BA4048" w:rsidRPr="00AC1B0F">
        <w:rPr>
          <w:rFonts w:ascii="Verdana" w:hAnsi="Verdana"/>
          <w:sz w:val="20"/>
        </w:rPr>
        <w:t>przedstawionych przez Wykonawc</w:t>
      </w:r>
      <w:r w:rsidR="00D33669" w:rsidRPr="00AC1B0F">
        <w:rPr>
          <w:rFonts w:ascii="Verdana" w:hAnsi="Verdana"/>
          <w:sz w:val="20"/>
        </w:rPr>
        <w:t>ę</w:t>
      </w:r>
      <w:r w:rsidR="00BA4048" w:rsidRPr="00AC1B0F">
        <w:rPr>
          <w:rFonts w:ascii="Verdana" w:hAnsi="Verdana"/>
          <w:sz w:val="20"/>
        </w:rPr>
        <w:t xml:space="preserve"> </w:t>
      </w:r>
      <w:r w:rsidR="00AC1B0F" w:rsidRPr="00AC1B0F">
        <w:rPr>
          <w:rFonts w:ascii="Verdana" w:hAnsi="Verdana"/>
          <w:sz w:val="20"/>
        </w:rPr>
        <w:t xml:space="preserve">Robót </w:t>
      </w:r>
      <w:r w:rsidR="00BA4048" w:rsidRPr="00AC1B0F">
        <w:rPr>
          <w:rFonts w:ascii="Verdana" w:hAnsi="Verdana"/>
          <w:sz w:val="20"/>
        </w:rPr>
        <w:t>Programów Zapewnienia Jakości, Programów Robót i Planów płatności</w:t>
      </w:r>
      <w:r w:rsidRPr="00AC1B0F">
        <w:rPr>
          <w:rFonts w:ascii="Verdana" w:hAnsi="Verdana"/>
          <w:sz w:val="20"/>
        </w:rPr>
        <w:t>.</w:t>
      </w:r>
    </w:p>
    <w:p w:rsidR="00BA4048" w:rsidRPr="00AC1B0F" w:rsidRDefault="00507C0F" w:rsidP="00682374">
      <w:pPr>
        <w:pStyle w:val="Akapitzlist"/>
        <w:numPr>
          <w:ilvl w:val="0"/>
          <w:numId w:val="63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AC1B0F">
        <w:rPr>
          <w:rFonts w:ascii="Verdana" w:hAnsi="Verdana"/>
          <w:sz w:val="20"/>
        </w:rPr>
        <w:t>K</w:t>
      </w:r>
      <w:r w:rsidR="00BA4048" w:rsidRPr="00AC1B0F">
        <w:rPr>
          <w:rFonts w:ascii="Verdana" w:hAnsi="Verdana"/>
          <w:sz w:val="20"/>
        </w:rPr>
        <w:t xml:space="preserve">ontroli zgodności wykonywanych </w:t>
      </w:r>
      <w:r w:rsidR="00B45664" w:rsidRPr="00AC1B0F">
        <w:rPr>
          <w:rFonts w:ascii="Verdana" w:hAnsi="Verdana"/>
          <w:sz w:val="20"/>
        </w:rPr>
        <w:t>R</w:t>
      </w:r>
      <w:r w:rsidR="00BA4048" w:rsidRPr="00AC1B0F">
        <w:rPr>
          <w:rFonts w:ascii="Verdana" w:hAnsi="Verdana"/>
          <w:sz w:val="20"/>
        </w:rPr>
        <w:t xml:space="preserve">obót z dokumentacją projektową oraz </w:t>
      </w:r>
      <w:r w:rsidR="007856D8" w:rsidRPr="00AC1B0F">
        <w:rPr>
          <w:rFonts w:ascii="Verdana" w:hAnsi="Verdana"/>
          <w:sz w:val="20"/>
        </w:rPr>
        <w:t>Kontraktem</w:t>
      </w:r>
      <w:r w:rsidRPr="00AC1B0F">
        <w:rPr>
          <w:rFonts w:ascii="Verdana" w:hAnsi="Verdana"/>
          <w:sz w:val="20"/>
        </w:rPr>
        <w:t>.</w:t>
      </w:r>
    </w:p>
    <w:p w:rsidR="00BA4048" w:rsidRPr="00AC1B0F" w:rsidRDefault="00507C0F" w:rsidP="00682374">
      <w:pPr>
        <w:pStyle w:val="Akapitzlist"/>
        <w:numPr>
          <w:ilvl w:val="0"/>
          <w:numId w:val="63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AC1B0F">
        <w:rPr>
          <w:rFonts w:ascii="Verdana" w:hAnsi="Verdana"/>
          <w:sz w:val="20"/>
        </w:rPr>
        <w:t>S</w:t>
      </w:r>
      <w:r w:rsidR="00BA4048" w:rsidRPr="00AC1B0F">
        <w:rPr>
          <w:rFonts w:ascii="Verdana" w:hAnsi="Verdana"/>
          <w:sz w:val="20"/>
        </w:rPr>
        <w:t>prawowania specjalistycznego nadzoru geotechnicznego i geologiczno-inżynierskiego na obiektach budowlanych</w:t>
      </w:r>
      <w:r w:rsidRPr="00AC1B0F">
        <w:rPr>
          <w:rFonts w:ascii="Verdana" w:hAnsi="Verdana"/>
          <w:sz w:val="20"/>
        </w:rPr>
        <w:t>.</w:t>
      </w:r>
    </w:p>
    <w:p w:rsidR="00BA4048" w:rsidRPr="00AC1B0F" w:rsidRDefault="00507C0F" w:rsidP="00682374">
      <w:pPr>
        <w:pStyle w:val="Akapitzlist"/>
        <w:numPr>
          <w:ilvl w:val="0"/>
          <w:numId w:val="63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AC1B0F">
        <w:rPr>
          <w:rFonts w:ascii="Verdana" w:hAnsi="Verdana"/>
          <w:sz w:val="20"/>
        </w:rPr>
        <w:t>D</w:t>
      </w:r>
      <w:r w:rsidR="00BA4048" w:rsidRPr="00AC1B0F">
        <w:rPr>
          <w:rFonts w:ascii="Verdana" w:hAnsi="Verdana"/>
          <w:sz w:val="20"/>
        </w:rPr>
        <w:t>ecydowania o dopuszczeniu materiałów, prefabrykatów</w:t>
      </w:r>
      <w:r w:rsidR="00C16967" w:rsidRPr="00AC1B0F">
        <w:rPr>
          <w:rFonts w:ascii="Verdana" w:hAnsi="Verdana"/>
          <w:sz w:val="20"/>
        </w:rPr>
        <w:t>,</w:t>
      </w:r>
      <w:r w:rsidR="00BA4048" w:rsidRPr="00AC1B0F">
        <w:rPr>
          <w:rFonts w:ascii="Verdana" w:hAnsi="Verdana"/>
          <w:sz w:val="20"/>
        </w:rPr>
        <w:t xml:space="preserve"> wszystkich elementów </w:t>
      </w:r>
      <w:r w:rsidR="006D5950" w:rsidRPr="00AC1B0F">
        <w:rPr>
          <w:rFonts w:ascii="Verdana" w:hAnsi="Verdana"/>
          <w:sz w:val="20"/>
        </w:rPr>
        <w:br/>
      </w:r>
      <w:r w:rsidR="00BA4048" w:rsidRPr="00AC1B0F">
        <w:rPr>
          <w:rFonts w:ascii="Verdana" w:hAnsi="Verdana"/>
          <w:sz w:val="20"/>
        </w:rPr>
        <w:t xml:space="preserve">i urządzeń przewidzianych do wbudowania i wykorzystania przy realizacji </w:t>
      </w:r>
      <w:r w:rsidR="00B45664" w:rsidRPr="00AC1B0F">
        <w:rPr>
          <w:rFonts w:ascii="Verdana" w:hAnsi="Verdana"/>
          <w:sz w:val="20"/>
        </w:rPr>
        <w:t>R</w:t>
      </w:r>
      <w:r w:rsidR="00BA4048" w:rsidRPr="00AC1B0F">
        <w:rPr>
          <w:rFonts w:ascii="Verdana" w:hAnsi="Verdana"/>
          <w:sz w:val="20"/>
        </w:rPr>
        <w:t>obót</w:t>
      </w:r>
      <w:r w:rsidRPr="00AC1B0F">
        <w:rPr>
          <w:rFonts w:ascii="Verdana" w:hAnsi="Verdana"/>
          <w:sz w:val="20"/>
        </w:rPr>
        <w:t>.</w:t>
      </w:r>
    </w:p>
    <w:p w:rsidR="00BA4048" w:rsidRPr="00AC1B0F" w:rsidRDefault="00507C0F" w:rsidP="00682374">
      <w:pPr>
        <w:pStyle w:val="Akapitzlist"/>
        <w:numPr>
          <w:ilvl w:val="0"/>
          <w:numId w:val="63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AC1B0F">
        <w:rPr>
          <w:rFonts w:ascii="Verdana" w:hAnsi="Verdana"/>
          <w:sz w:val="20"/>
        </w:rPr>
        <w:t>Z</w:t>
      </w:r>
      <w:r w:rsidR="00BA4048" w:rsidRPr="00AC1B0F">
        <w:rPr>
          <w:rFonts w:ascii="Verdana" w:hAnsi="Verdana"/>
          <w:sz w:val="20"/>
        </w:rPr>
        <w:t>atwierdzania receptur i technologii proponowanych przez Wykonawcę</w:t>
      </w:r>
      <w:r w:rsidR="00AC1B0F" w:rsidRPr="00AC1B0F">
        <w:rPr>
          <w:rFonts w:ascii="Verdana" w:hAnsi="Verdana"/>
          <w:sz w:val="20"/>
        </w:rPr>
        <w:t xml:space="preserve"> Robót</w:t>
      </w:r>
      <w:r w:rsidRPr="00AC1B0F">
        <w:rPr>
          <w:rFonts w:ascii="Verdana" w:hAnsi="Verdana"/>
          <w:sz w:val="20"/>
        </w:rPr>
        <w:t>.</w:t>
      </w:r>
    </w:p>
    <w:p w:rsidR="004F2F80" w:rsidRPr="00AC1B0F" w:rsidRDefault="00507C0F" w:rsidP="00682374">
      <w:pPr>
        <w:pStyle w:val="Akapitzlist"/>
        <w:numPr>
          <w:ilvl w:val="0"/>
          <w:numId w:val="63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AC1B0F">
        <w:rPr>
          <w:rFonts w:ascii="Verdana" w:hAnsi="Verdana"/>
          <w:sz w:val="20"/>
        </w:rPr>
        <w:t>D</w:t>
      </w:r>
      <w:r w:rsidR="00BA4048" w:rsidRPr="00AC1B0F">
        <w:rPr>
          <w:rFonts w:ascii="Verdana" w:hAnsi="Verdana"/>
          <w:sz w:val="20"/>
        </w:rPr>
        <w:t>ecydowania o dopuszczeniu do pracy wytwórni mas bitumicznych i betonowych</w:t>
      </w:r>
      <w:r w:rsidR="00D33669" w:rsidRPr="00AC1B0F">
        <w:rPr>
          <w:rFonts w:ascii="Verdana" w:hAnsi="Verdana"/>
          <w:sz w:val="20"/>
        </w:rPr>
        <w:t xml:space="preserve"> oraz</w:t>
      </w:r>
      <w:r w:rsidR="00BA4048" w:rsidRPr="00AC1B0F">
        <w:rPr>
          <w:rFonts w:ascii="Verdana" w:hAnsi="Verdana"/>
          <w:sz w:val="20"/>
        </w:rPr>
        <w:t xml:space="preserve"> wytwórni prefabrykatów</w:t>
      </w:r>
      <w:r w:rsidR="004F2F80" w:rsidRPr="00AC1B0F">
        <w:rPr>
          <w:rFonts w:ascii="Verdana" w:hAnsi="Verdana"/>
          <w:sz w:val="20"/>
        </w:rPr>
        <w:t>.</w:t>
      </w:r>
    </w:p>
    <w:p w:rsidR="00FD1DEA" w:rsidRPr="00C22D66" w:rsidRDefault="00FD1DEA" w:rsidP="00D17A11">
      <w:pPr>
        <w:pStyle w:val="Akapitzlist"/>
        <w:spacing w:before="120" w:after="120"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C22D66">
        <w:rPr>
          <w:rFonts w:ascii="Verdana" w:hAnsi="Verdana"/>
          <w:b/>
          <w:sz w:val="20"/>
          <w:szCs w:val="20"/>
        </w:rPr>
        <w:t>§</w:t>
      </w:r>
      <w:r w:rsidR="005D2206" w:rsidRPr="00C22D66">
        <w:rPr>
          <w:rFonts w:ascii="Verdana" w:hAnsi="Verdana"/>
          <w:b/>
          <w:sz w:val="20"/>
          <w:szCs w:val="20"/>
        </w:rPr>
        <w:t xml:space="preserve"> </w:t>
      </w:r>
      <w:r w:rsidR="001905D4" w:rsidRPr="00C22D66">
        <w:rPr>
          <w:rFonts w:ascii="Verdana" w:hAnsi="Verdana"/>
          <w:b/>
          <w:sz w:val="20"/>
          <w:szCs w:val="20"/>
        </w:rPr>
        <w:t>1</w:t>
      </w:r>
      <w:r w:rsidR="00D17A11" w:rsidRPr="00C22D66">
        <w:rPr>
          <w:rFonts w:ascii="Verdana" w:hAnsi="Verdana"/>
          <w:b/>
          <w:sz w:val="20"/>
          <w:szCs w:val="20"/>
        </w:rPr>
        <w:t>8</w:t>
      </w:r>
    </w:p>
    <w:p w:rsidR="00FD1DEA" w:rsidRPr="00C22D66" w:rsidRDefault="00F05541" w:rsidP="00D17A11">
      <w:pPr>
        <w:pStyle w:val="Akapitzlist"/>
        <w:spacing w:before="120" w:after="120" w:line="276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C22D66">
        <w:rPr>
          <w:rFonts w:ascii="Verdana" w:hAnsi="Verdana"/>
          <w:b/>
          <w:bCs/>
          <w:sz w:val="20"/>
          <w:szCs w:val="20"/>
        </w:rPr>
        <w:t xml:space="preserve"> Obowiązki Wykonawcy</w:t>
      </w:r>
      <w:r w:rsidR="00FD1DEA" w:rsidRPr="00C22D66">
        <w:rPr>
          <w:rFonts w:ascii="Verdana" w:hAnsi="Verdana"/>
          <w:b/>
          <w:bCs/>
          <w:sz w:val="20"/>
          <w:szCs w:val="20"/>
        </w:rPr>
        <w:t xml:space="preserve"> w zakresie analizy postępu Robót</w:t>
      </w:r>
    </w:p>
    <w:p w:rsidR="00BA4048" w:rsidRPr="00C22D66" w:rsidRDefault="00F05541" w:rsidP="00D17A11">
      <w:pPr>
        <w:spacing w:before="120" w:after="12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C22D66">
        <w:rPr>
          <w:rFonts w:ascii="Verdana" w:hAnsi="Verdana"/>
          <w:sz w:val="20"/>
        </w:rPr>
        <w:t>Wykonawca</w:t>
      </w:r>
      <w:r w:rsidR="00BA4048" w:rsidRPr="00C22D66">
        <w:rPr>
          <w:rFonts w:ascii="Verdana" w:hAnsi="Verdana"/>
          <w:sz w:val="20"/>
        </w:rPr>
        <w:t xml:space="preserve"> zobowiązany jest do</w:t>
      </w:r>
      <w:r w:rsidR="00BA4048" w:rsidRPr="00C22D66">
        <w:rPr>
          <w:rFonts w:ascii="Verdana" w:hAnsi="Verdana"/>
          <w:sz w:val="20"/>
          <w:szCs w:val="20"/>
        </w:rPr>
        <w:t>:</w:t>
      </w:r>
    </w:p>
    <w:p w:rsidR="00811409" w:rsidRPr="00C22D66" w:rsidRDefault="00507C0F" w:rsidP="00682374">
      <w:pPr>
        <w:pStyle w:val="Akapitzlist"/>
        <w:numPr>
          <w:ilvl w:val="0"/>
          <w:numId w:val="64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C22D66">
        <w:rPr>
          <w:rFonts w:ascii="Verdana" w:hAnsi="Verdana"/>
          <w:sz w:val="20"/>
        </w:rPr>
        <w:t>B</w:t>
      </w:r>
      <w:r w:rsidR="00811409" w:rsidRPr="00C22D66">
        <w:rPr>
          <w:rFonts w:ascii="Verdana" w:hAnsi="Verdana"/>
          <w:sz w:val="20"/>
        </w:rPr>
        <w:t>ieżącej analizy sytuacji związanej z realizacją Kontraktu, identyfikowania wszelki</w:t>
      </w:r>
      <w:r w:rsidR="0057786D" w:rsidRPr="00C22D66">
        <w:rPr>
          <w:rFonts w:ascii="Verdana" w:hAnsi="Verdana"/>
          <w:sz w:val="20"/>
        </w:rPr>
        <w:t>ego</w:t>
      </w:r>
      <w:r w:rsidR="00811409" w:rsidRPr="00C22D66">
        <w:rPr>
          <w:rFonts w:ascii="Verdana" w:hAnsi="Verdana"/>
          <w:sz w:val="20"/>
        </w:rPr>
        <w:t xml:space="preserve">  ryzyka i zagrożeń dla pomyślnego (w ramach założonego terminu </w:t>
      </w:r>
      <w:r w:rsidR="00E237B6" w:rsidRPr="00C22D66">
        <w:rPr>
          <w:rFonts w:ascii="Verdana" w:hAnsi="Verdana"/>
          <w:sz w:val="20"/>
        </w:rPr>
        <w:br/>
      </w:r>
      <w:r w:rsidR="00811409" w:rsidRPr="00C22D66">
        <w:rPr>
          <w:rFonts w:ascii="Verdana" w:hAnsi="Verdana"/>
          <w:sz w:val="20"/>
        </w:rPr>
        <w:t xml:space="preserve">i </w:t>
      </w:r>
      <w:r w:rsidR="0057786D" w:rsidRPr="00C22D66">
        <w:rPr>
          <w:rFonts w:ascii="Verdana" w:hAnsi="Verdana"/>
          <w:sz w:val="20"/>
        </w:rPr>
        <w:t>wynagrodzenia Wykonawcy</w:t>
      </w:r>
      <w:r w:rsidR="00F05541" w:rsidRPr="00C22D66">
        <w:rPr>
          <w:rFonts w:ascii="Verdana" w:hAnsi="Verdana"/>
          <w:sz w:val="20"/>
        </w:rPr>
        <w:t xml:space="preserve"> Robót</w:t>
      </w:r>
      <w:r w:rsidR="00811409" w:rsidRPr="00C22D66">
        <w:rPr>
          <w:rFonts w:ascii="Verdana" w:hAnsi="Verdana"/>
          <w:sz w:val="20"/>
        </w:rPr>
        <w:t>) przebiegu Kontraktu. W przypadk</w:t>
      </w:r>
      <w:r w:rsidR="00C22D66" w:rsidRPr="00C22D66">
        <w:rPr>
          <w:rFonts w:ascii="Verdana" w:hAnsi="Verdana"/>
          <w:sz w:val="20"/>
        </w:rPr>
        <w:t>u wykrycia  problemów Wykonawca</w:t>
      </w:r>
      <w:r w:rsidR="00811409" w:rsidRPr="00C22D66">
        <w:rPr>
          <w:rFonts w:ascii="Verdana" w:hAnsi="Verdana"/>
          <w:sz w:val="20"/>
        </w:rPr>
        <w:t xml:space="preserve"> niezwłocznie podejmie zarządcze działanie naprawcze </w:t>
      </w:r>
      <w:r w:rsidR="000842FE" w:rsidRPr="00C22D66">
        <w:rPr>
          <w:rFonts w:ascii="Verdana" w:hAnsi="Verdana"/>
          <w:sz w:val="20"/>
        </w:rPr>
        <w:br/>
      </w:r>
      <w:r w:rsidR="00811409" w:rsidRPr="00C22D66">
        <w:rPr>
          <w:rFonts w:ascii="Verdana" w:hAnsi="Verdana"/>
          <w:sz w:val="20"/>
        </w:rPr>
        <w:t xml:space="preserve">w zakresie jego kompetencji lub sformułuje konkretne zalecenia i </w:t>
      </w:r>
      <w:r w:rsidR="0057786D" w:rsidRPr="00C22D66">
        <w:rPr>
          <w:rFonts w:ascii="Verdana" w:hAnsi="Verdana"/>
          <w:sz w:val="20"/>
        </w:rPr>
        <w:t>rekomendacje</w:t>
      </w:r>
      <w:r w:rsidR="00811409" w:rsidRPr="00C22D66">
        <w:rPr>
          <w:rFonts w:ascii="Verdana" w:hAnsi="Verdana"/>
          <w:sz w:val="20"/>
        </w:rPr>
        <w:t xml:space="preserve"> dla </w:t>
      </w:r>
      <w:r w:rsidR="00C22D66" w:rsidRPr="00C22D66">
        <w:rPr>
          <w:rFonts w:ascii="Verdana" w:hAnsi="Verdana"/>
          <w:sz w:val="20"/>
        </w:rPr>
        <w:t>Zamawiającego</w:t>
      </w:r>
      <w:r w:rsidR="00B963D4" w:rsidRPr="00C22D66">
        <w:rPr>
          <w:rFonts w:ascii="Verdana" w:hAnsi="Verdana"/>
          <w:sz w:val="20"/>
        </w:rPr>
        <w:t xml:space="preserve"> </w:t>
      </w:r>
      <w:r w:rsidR="00811409" w:rsidRPr="00C22D66">
        <w:rPr>
          <w:rFonts w:ascii="Verdana" w:hAnsi="Verdana"/>
          <w:sz w:val="20"/>
        </w:rPr>
        <w:t>odnośnie podjęcia określonych działań. W celu zapewnienia skuteczności p</w:t>
      </w:r>
      <w:r w:rsidR="0057786D" w:rsidRPr="00C22D66">
        <w:rPr>
          <w:rFonts w:ascii="Verdana" w:hAnsi="Verdana"/>
          <w:sz w:val="20"/>
        </w:rPr>
        <w:t>rzedmiotowych</w:t>
      </w:r>
      <w:r w:rsidR="00811409" w:rsidRPr="00C22D66">
        <w:rPr>
          <w:rFonts w:ascii="Verdana" w:hAnsi="Verdana"/>
          <w:sz w:val="20"/>
        </w:rPr>
        <w:t xml:space="preserve"> działań</w:t>
      </w:r>
      <w:r w:rsidR="00C16967" w:rsidRPr="00C22D66">
        <w:rPr>
          <w:rFonts w:ascii="Verdana" w:hAnsi="Verdana"/>
          <w:sz w:val="20"/>
        </w:rPr>
        <w:t>,</w:t>
      </w:r>
      <w:r w:rsidR="00C22D66" w:rsidRPr="00C22D66">
        <w:rPr>
          <w:rFonts w:ascii="Verdana" w:hAnsi="Verdana"/>
          <w:sz w:val="20"/>
        </w:rPr>
        <w:t xml:space="preserve"> Wykonawca</w:t>
      </w:r>
      <w:r w:rsidR="00811409" w:rsidRPr="00C22D66">
        <w:rPr>
          <w:rFonts w:ascii="Verdana" w:hAnsi="Verdana"/>
          <w:sz w:val="20"/>
        </w:rPr>
        <w:t xml:space="preserve"> będzie prowadził monitoring zaangażowania sprzętowego i pracowników  zatrudnionych do </w:t>
      </w:r>
      <w:r w:rsidR="0057786D" w:rsidRPr="00C22D66">
        <w:rPr>
          <w:rFonts w:ascii="Verdana" w:hAnsi="Verdana"/>
          <w:sz w:val="20"/>
        </w:rPr>
        <w:t>realizacji Kontraktu</w:t>
      </w:r>
      <w:r w:rsidR="00C16967" w:rsidRPr="00C22D66">
        <w:rPr>
          <w:rFonts w:ascii="Verdana" w:hAnsi="Verdana"/>
          <w:sz w:val="20"/>
        </w:rPr>
        <w:t>,</w:t>
      </w:r>
      <w:r w:rsidR="00811409" w:rsidRPr="00C22D66">
        <w:rPr>
          <w:rFonts w:ascii="Verdana" w:hAnsi="Verdana"/>
          <w:sz w:val="20"/>
        </w:rPr>
        <w:t xml:space="preserve"> </w:t>
      </w:r>
      <w:r w:rsidR="00BD6CF5" w:rsidRPr="00C22D66">
        <w:rPr>
          <w:rFonts w:ascii="Verdana" w:hAnsi="Verdana"/>
          <w:sz w:val="20"/>
        </w:rPr>
        <w:t xml:space="preserve">w tym poprzez kontrole na Placu </w:t>
      </w:r>
      <w:r w:rsidR="00257A6B" w:rsidRPr="00C22D66">
        <w:rPr>
          <w:rFonts w:ascii="Verdana" w:hAnsi="Verdana"/>
          <w:sz w:val="20"/>
        </w:rPr>
        <w:t>B</w:t>
      </w:r>
      <w:r w:rsidR="00BD6CF5" w:rsidRPr="00C22D66">
        <w:rPr>
          <w:rFonts w:ascii="Verdana" w:hAnsi="Verdana"/>
          <w:sz w:val="20"/>
        </w:rPr>
        <w:t xml:space="preserve">udowy </w:t>
      </w:r>
      <w:r w:rsidR="00811409" w:rsidRPr="00C22D66">
        <w:rPr>
          <w:rFonts w:ascii="Verdana" w:hAnsi="Verdana"/>
          <w:sz w:val="20"/>
        </w:rPr>
        <w:t>wraz z oceną wystarczalności środków podjętych przez Wykonawcę</w:t>
      </w:r>
      <w:r w:rsidR="00C22D66" w:rsidRPr="00C22D66">
        <w:rPr>
          <w:rFonts w:ascii="Verdana" w:hAnsi="Verdana"/>
          <w:sz w:val="20"/>
        </w:rPr>
        <w:t xml:space="preserve"> Robót</w:t>
      </w:r>
      <w:r w:rsidR="00811409" w:rsidRPr="00C22D66">
        <w:rPr>
          <w:rFonts w:ascii="Verdana" w:hAnsi="Verdana"/>
          <w:sz w:val="20"/>
        </w:rPr>
        <w:t xml:space="preserve">, mających na celu terminową realizację </w:t>
      </w:r>
      <w:r w:rsidR="00257A6B" w:rsidRPr="00C22D66">
        <w:rPr>
          <w:rFonts w:ascii="Verdana" w:hAnsi="Verdana"/>
          <w:sz w:val="20"/>
        </w:rPr>
        <w:t>Kontraktu</w:t>
      </w:r>
      <w:r w:rsidRPr="00C22D66">
        <w:rPr>
          <w:rFonts w:ascii="Verdana" w:hAnsi="Verdana"/>
          <w:sz w:val="20"/>
        </w:rPr>
        <w:t>.</w:t>
      </w:r>
    </w:p>
    <w:p w:rsidR="00811409" w:rsidRPr="00C22D66" w:rsidRDefault="00507C0F" w:rsidP="00682374">
      <w:pPr>
        <w:pStyle w:val="Akapitzlist"/>
        <w:numPr>
          <w:ilvl w:val="0"/>
          <w:numId w:val="64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C22D66">
        <w:rPr>
          <w:rFonts w:ascii="Verdana" w:hAnsi="Verdana"/>
          <w:sz w:val="20"/>
        </w:rPr>
        <w:t>M</w:t>
      </w:r>
      <w:r w:rsidR="00811409" w:rsidRPr="00C22D66">
        <w:rPr>
          <w:rFonts w:ascii="Verdana" w:hAnsi="Verdana"/>
          <w:sz w:val="20"/>
        </w:rPr>
        <w:t xml:space="preserve">onitorowania postępu prac projektowych i </w:t>
      </w:r>
      <w:r w:rsidR="00B45664" w:rsidRPr="00C22D66">
        <w:rPr>
          <w:rFonts w:ascii="Verdana" w:hAnsi="Verdana"/>
          <w:sz w:val="20"/>
        </w:rPr>
        <w:t>R</w:t>
      </w:r>
      <w:r w:rsidR="00811409" w:rsidRPr="00C22D66">
        <w:rPr>
          <w:rFonts w:ascii="Verdana" w:hAnsi="Verdana"/>
          <w:sz w:val="20"/>
        </w:rPr>
        <w:t>obót poprzez sprawdzenie ich rzeczywistego zaawansowania i zgodności realizacji z obowiązującym przy realizacji Kontraktu Programem</w:t>
      </w:r>
      <w:r w:rsidRPr="00C22D66">
        <w:rPr>
          <w:rFonts w:ascii="Verdana" w:hAnsi="Verdana"/>
          <w:sz w:val="20"/>
        </w:rPr>
        <w:t>.</w:t>
      </w:r>
    </w:p>
    <w:p w:rsidR="00811409" w:rsidRPr="00C22D66" w:rsidRDefault="00507C0F" w:rsidP="00682374">
      <w:pPr>
        <w:pStyle w:val="Akapitzlist"/>
        <w:numPr>
          <w:ilvl w:val="0"/>
          <w:numId w:val="64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C22D66">
        <w:rPr>
          <w:rFonts w:ascii="Verdana" w:hAnsi="Verdana"/>
          <w:sz w:val="20"/>
        </w:rPr>
        <w:t>S</w:t>
      </w:r>
      <w:r w:rsidR="00811409" w:rsidRPr="00C22D66">
        <w:rPr>
          <w:rFonts w:ascii="Verdana" w:hAnsi="Verdana"/>
          <w:sz w:val="20"/>
        </w:rPr>
        <w:t xml:space="preserve">porządzania analizy efektywności zarządzania pracami projektowymi i </w:t>
      </w:r>
      <w:r w:rsidR="009516C9" w:rsidRPr="00C22D66">
        <w:rPr>
          <w:rFonts w:ascii="Verdana" w:hAnsi="Verdana"/>
          <w:sz w:val="20"/>
        </w:rPr>
        <w:t>R</w:t>
      </w:r>
      <w:r w:rsidR="00811409" w:rsidRPr="00C22D66">
        <w:rPr>
          <w:rFonts w:ascii="Verdana" w:hAnsi="Verdana"/>
          <w:sz w:val="20"/>
        </w:rPr>
        <w:t xml:space="preserve">obotami </w:t>
      </w:r>
      <w:r w:rsidR="000842FE" w:rsidRPr="00C22D66">
        <w:rPr>
          <w:rFonts w:ascii="Verdana" w:hAnsi="Verdana"/>
          <w:sz w:val="20"/>
        </w:rPr>
        <w:br/>
      </w:r>
      <w:r w:rsidR="00C22D66" w:rsidRPr="00C22D66">
        <w:rPr>
          <w:rFonts w:ascii="Verdana" w:hAnsi="Verdana"/>
          <w:sz w:val="20"/>
        </w:rPr>
        <w:t>w oparciu o Program. Wykonawca</w:t>
      </w:r>
      <w:r w:rsidR="00811409" w:rsidRPr="00C22D66">
        <w:rPr>
          <w:rFonts w:ascii="Verdana" w:hAnsi="Verdana"/>
          <w:sz w:val="20"/>
        </w:rPr>
        <w:t xml:space="preserve"> będzie przekazywał </w:t>
      </w:r>
      <w:r w:rsidR="00C22D66" w:rsidRPr="00C22D66">
        <w:rPr>
          <w:rFonts w:ascii="Verdana" w:hAnsi="Verdana"/>
          <w:sz w:val="20"/>
        </w:rPr>
        <w:t>Zamawiającemu</w:t>
      </w:r>
      <w:r w:rsidR="00811409" w:rsidRPr="00C22D66">
        <w:rPr>
          <w:rFonts w:ascii="Verdana" w:hAnsi="Verdana"/>
          <w:sz w:val="20"/>
        </w:rPr>
        <w:t xml:space="preserve"> analizy nie rzadziej niż raz </w:t>
      </w:r>
      <w:r w:rsidR="00B2733A" w:rsidRPr="00C22D66">
        <w:rPr>
          <w:rFonts w:ascii="Verdana" w:hAnsi="Verdana"/>
          <w:sz w:val="20"/>
        </w:rPr>
        <w:t>w</w:t>
      </w:r>
      <w:r w:rsidR="00811409" w:rsidRPr="00C22D66">
        <w:rPr>
          <w:rFonts w:ascii="Verdana" w:hAnsi="Verdana"/>
          <w:sz w:val="20"/>
        </w:rPr>
        <w:t xml:space="preserve"> miesiąc</w:t>
      </w:r>
      <w:r w:rsidR="00B2733A" w:rsidRPr="00C22D66">
        <w:rPr>
          <w:rFonts w:ascii="Verdana" w:hAnsi="Verdana"/>
          <w:sz w:val="20"/>
        </w:rPr>
        <w:t>u kalendarzowym</w:t>
      </w:r>
      <w:r w:rsidR="00811409" w:rsidRPr="00C22D66">
        <w:rPr>
          <w:rFonts w:ascii="Verdana" w:hAnsi="Verdana"/>
          <w:sz w:val="20"/>
        </w:rPr>
        <w:t>. Analiza będzie obejmowała m. in. stan zaawansowania prac archeologicznych, planowany termin zakończenia oraz ewentualne zagrożenia dla tego terminu, zaangażowanie sprzętowe i pracowników fizycznych zatrudnionych do prowadzenia Robót wraz z oceną wystarczalności podjętych środków przez Wykonawcę</w:t>
      </w:r>
      <w:r w:rsidR="00C22D66" w:rsidRPr="00C22D66">
        <w:rPr>
          <w:rFonts w:ascii="Verdana" w:hAnsi="Verdana"/>
          <w:sz w:val="20"/>
        </w:rPr>
        <w:t xml:space="preserve"> Robót</w:t>
      </w:r>
      <w:r w:rsidR="00811409" w:rsidRPr="00C22D66">
        <w:rPr>
          <w:rFonts w:ascii="Verdana" w:hAnsi="Verdana"/>
          <w:sz w:val="20"/>
        </w:rPr>
        <w:t>, zaawansowanie rzeczowe i finansowe inwestycji w celu prawidłowego wydatkowania środków finansowych</w:t>
      </w:r>
      <w:r w:rsidRPr="00C22D66">
        <w:rPr>
          <w:rFonts w:ascii="Verdana" w:hAnsi="Verdana"/>
          <w:sz w:val="20"/>
        </w:rPr>
        <w:t>.</w:t>
      </w:r>
    </w:p>
    <w:p w:rsidR="00811409" w:rsidRPr="00C22D66" w:rsidRDefault="00507C0F" w:rsidP="00682374">
      <w:pPr>
        <w:pStyle w:val="Akapitzlist"/>
        <w:numPr>
          <w:ilvl w:val="0"/>
          <w:numId w:val="64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C22D66">
        <w:rPr>
          <w:rFonts w:ascii="Verdana" w:hAnsi="Verdana"/>
          <w:sz w:val="20"/>
        </w:rPr>
        <w:lastRenderedPageBreak/>
        <w:t>S</w:t>
      </w:r>
      <w:r w:rsidR="00811409" w:rsidRPr="00C22D66">
        <w:rPr>
          <w:rFonts w:ascii="Verdana" w:hAnsi="Verdana"/>
          <w:sz w:val="20"/>
        </w:rPr>
        <w:t>prawdzania postępu Robót</w:t>
      </w:r>
      <w:r w:rsidR="003C32AA" w:rsidRPr="00C22D66">
        <w:rPr>
          <w:rFonts w:ascii="Verdana" w:hAnsi="Verdana"/>
          <w:sz w:val="20"/>
        </w:rPr>
        <w:t xml:space="preserve"> zgodnie z Programem i jego aktualizacjami</w:t>
      </w:r>
      <w:r w:rsidR="00A462F9" w:rsidRPr="00C22D66">
        <w:rPr>
          <w:rFonts w:ascii="Verdana" w:hAnsi="Verdana"/>
          <w:sz w:val="20"/>
        </w:rPr>
        <w:t xml:space="preserve">                                 </w:t>
      </w:r>
      <w:r w:rsidR="00811409" w:rsidRPr="00C22D66">
        <w:rPr>
          <w:rFonts w:ascii="Verdana" w:hAnsi="Verdana"/>
          <w:sz w:val="20"/>
        </w:rPr>
        <w:t xml:space="preserve"> i</w:t>
      </w:r>
      <w:r w:rsidRPr="00C22D66">
        <w:rPr>
          <w:rFonts w:ascii="Verdana" w:hAnsi="Verdana"/>
          <w:sz w:val="20"/>
        </w:rPr>
        <w:t xml:space="preserve"> </w:t>
      </w:r>
      <w:r w:rsidR="00811409" w:rsidRPr="00C22D66">
        <w:rPr>
          <w:rFonts w:ascii="Verdana" w:hAnsi="Verdana"/>
          <w:sz w:val="20"/>
        </w:rPr>
        <w:t xml:space="preserve">w przypadku stwierdzenia opóźnień wzywania </w:t>
      </w:r>
      <w:r w:rsidR="00B45664" w:rsidRPr="00C22D66">
        <w:rPr>
          <w:rFonts w:ascii="Verdana" w:hAnsi="Verdana"/>
          <w:sz w:val="20"/>
        </w:rPr>
        <w:t>W</w:t>
      </w:r>
      <w:r w:rsidR="00811409" w:rsidRPr="00C22D66">
        <w:rPr>
          <w:rFonts w:ascii="Verdana" w:hAnsi="Verdana"/>
          <w:sz w:val="20"/>
        </w:rPr>
        <w:t>ykonawcy</w:t>
      </w:r>
      <w:r w:rsidR="00C22D66" w:rsidRPr="00C22D66">
        <w:rPr>
          <w:rFonts w:ascii="Verdana" w:hAnsi="Verdana"/>
          <w:sz w:val="20"/>
        </w:rPr>
        <w:t xml:space="preserve"> Robót</w:t>
      </w:r>
      <w:r w:rsidR="00811409" w:rsidRPr="00C22D66">
        <w:rPr>
          <w:rFonts w:ascii="Verdana" w:hAnsi="Verdana"/>
          <w:sz w:val="20"/>
        </w:rPr>
        <w:t xml:space="preserve"> do przedłożenia zaktualizowanego </w:t>
      </w:r>
      <w:r w:rsidR="006E176D" w:rsidRPr="00C22D66">
        <w:rPr>
          <w:rFonts w:ascii="Verdana" w:hAnsi="Verdana"/>
          <w:sz w:val="20"/>
        </w:rPr>
        <w:t xml:space="preserve">Programu </w:t>
      </w:r>
      <w:r w:rsidR="00811409" w:rsidRPr="00C22D66">
        <w:rPr>
          <w:rFonts w:ascii="Verdana" w:hAnsi="Verdana"/>
          <w:sz w:val="20"/>
        </w:rPr>
        <w:t xml:space="preserve">uwzględniającego ponowne rozplanowanie, skoordynowanie czynności </w:t>
      </w:r>
      <w:r w:rsidR="00C16967" w:rsidRPr="00C22D66">
        <w:rPr>
          <w:rFonts w:ascii="Verdana" w:hAnsi="Verdana"/>
          <w:sz w:val="20"/>
        </w:rPr>
        <w:t>P</w:t>
      </w:r>
      <w:r w:rsidR="00811409" w:rsidRPr="00C22D66">
        <w:rPr>
          <w:rFonts w:ascii="Verdana" w:hAnsi="Verdana"/>
          <w:sz w:val="20"/>
        </w:rPr>
        <w:t xml:space="preserve">odwykonawców </w:t>
      </w:r>
      <w:r w:rsidR="00374379" w:rsidRPr="00C22D66">
        <w:rPr>
          <w:rFonts w:ascii="Verdana" w:hAnsi="Verdana"/>
          <w:sz w:val="20"/>
        </w:rPr>
        <w:t>Wykonawcy</w:t>
      </w:r>
      <w:r w:rsidR="00C22D66" w:rsidRPr="00C22D66">
        <w:rPr>
          <w:rFonts w:ascii="Verdana" w:hAnsi="Verdana"/>
          <w:sz w:val="20"/>
        </w:rPr>
        <w:t xml:space="preserve"> Robót</w:t>
      </w:r>
      <w:r w:rsidR="00374379" w:rsidRPr="00C22D66">
        <w:rPr>
          <w:rFonts w:ascii="Verdana" w:hAnsi="Verdana"/>
          <w:sz w:val="20"/>
        </w:rPr>
        <w:t xml:space="preserve"> </w:t>
      </w:r>
      <w:r w:rsidR="00811409" w:rsidRPr="00C22D66">
        <w:rPr>
          <w:rFonts w:ascii="Verdana" w:hAnsi="Verdana"/>
          <w:sz w:val="20"/>
        </w:rPr>
        <w:t xml:space="preserve">i zapewniającego ukończenie </w:t>
      </w:r>
      <w:r w:rsidR="005B3871" w:rsidRPr="00C22D66">
        <w:rPr>
          <w:rFonts w:ascii="Verdana" w:hAnsi="Verdana"/>
          <w:sz w:val="20"/>
        </w:rPr>
        <w:t>R</w:t>
      </w:r>
      <w:r w:rsidR="00811409" w:rsidRPr="00C22D66">
        <w:rPr>
          <w:rFonts w:ascii="Verdana" w:hAnsi="Verdana"/>
          <w:sz w:val="20"/>
        </w:rPr>
        <w:t>obót w wyznaczonym terminie. Jeżeli opóźnienia nie zostaną nadrobione, a zaktualizowany Program nie</w:t>
      </w:r>
      <w:r w:rsidR="00C22D66" w:rsidRPr="00C22D66">
        <w:rPr>
          <w:rFonts w:ascii="Verdana" w:hAnsi="Verdana"/>
          <w:sz w:val="20"/>
        </w:rPr>
        <w:t xml:space="preserve"> będzie realizowany - Wykonawca</w:t>
      </w:r>
      <w:r w:rsidR="00811409" w:rsidRPr="00C22D66">
        <w:rPr>
          <w:rFonts w:ascii="Verdana" w:hAnsi="Verdana"/>
          <w:sz w:val="20"/>
        </w:rPr>
        <w:t xml:space="preserve"> poinformuje pisemnie </w:t>
      </w:r>
      <w:r w:rsidR="00C22D66" w:rsidRPr="00C22D66">
        <w:rPr>
          <w:rFonts w:ascii="Verdana" w:hAnsi="Verdana"/>
          <w:sz w:val="20"/>
        </w:rPr>
        <w:t>Zamawiającego</w:t>
      </w:r>
      <w:r w:rsidR="00811409" w:rsidRPr="00C22D66">
        <w:rPr>
          <w:rFonts w:ascii="Verdana" w:hAnsi="Verdana"/>
          <w:sz w:val="20"/>
        </w:rPr>
        <w:t xml:space="preserve"> o zaistniałej sytuacji oraz wszystkich środkach które należy podjąć w celu rozwiązania  zaistniałej sytuacji oraz wypełnienia zobowiązań wynikających z Kontraktu. Program i kolejne jego aktualizacje stanowić będą podstawę monitorowania postępu </w:t>
      </w:r>
      <w:r w:rsidR="005B3871" w:rsidRPr="00C22D66">
        <w:rPr>
          <w:rFonts w:ascii="Verdana" w:hAnsi="Verdana"/>
          <w:sz w:val="20"/>
        </w:rPr>
        <w:t>R</w:t>
      </w:r>
      <w:r w:rsidR="00811409" w:rsidRPr="00C22D66">
        <w:rPr>
          <w:rFonts w:ascii="Verdana" w:hAnsi="Verdana"/>
          <w:sz w:val="20"/>
        </w:rPr>
        <w:t xml:space="preserve">obót. W przypadku, gdyby postęp </w:t>
      </w:r>
      <w:r w:rsidR="005B3871" w:rsidRPr="00C22D66">
        <w:rPr>
          <w:rFonts w:ascii="Verdana" w:hAnsi="Verdana"/>
          <w:sz w:val="20"/>
        </w:rPr>
        <w:t>R</w:t>
      </w:r>
      <w:r w:rsidR="00811409" w:rsidRPr="00C22D66">
        <w:rPr>
          <w:rFonts w:ascii="Verdana" w:hAnsi="Verdana"/>
          <w:sz w:val="20"/>
        </w:rPr>
        <w:t xml:space="preserve">obót  nie był zadawalający z przyczyn niezależnych od </w:t>
      </w:r>
      <w:r w:rsidR="005B3871" w:rsidRPr="00C22D66">
        <w:rPr>
          <w:rFonts w:ascii="Verdana" w:hAnsi="Verdana"/>
          <w:sz w:val="20"/>
        </w:rPr>
        <w:t>W</w:t>
      </w:r>
      <w:r w:rsidR="00811409" w:rsidRPr="00C22D66">
        <w:rPr>
          <w:rFonts w:ascii="Verdana" w:hAnsi="Verdana"/>
          <w:sz w:val="20"/>
        </w:rPr>
        <w:t>ykonawc</w:t>
      </w:r>
      <w:r w:rsidR="005B3871" w:rsidRPr="00C22D66">
        <w:rPr>
          <w:rFonts w:ascii="Verdana" w:hAnsi="Verdana"/>
          <w:sz w:val="20"/>
        </w:rPr>
        <w:t>y</w:t>
      </w:r>
      <w:r w:rsidR="00C22D66" w:rsidRPr="00C22D66">
        <w:rPr>
          <w:rFonts w:ascii="Verdana" w:hAnsi="Verdana"/>
          <w:sz w:val="20"/>
        </w:rPr>
        <w:t xml:space="preserve"> Robót, do obowiązków Wykonawcy</w:t>
      </w:r>
      <w:r w:rsidR="00811409" w:rsidRPr="00C22D66">
        <w:rPr>
          <w:rFonts w:ascii="Verdana" w:hAnsi="Verdana"/>
          <w:sz w:val="20"/>
        </w:rPr>
        <w:t xml:space="preserve"> będzie należało poinformowanie </w:t>
      </w:r>
      <w:r w:rsidR="00C22D66" w:rsidRPr="00C22D66">
        <w:rPr>
          <w:rFonts w:ascii="Verdana" w:hAnsi="Verdana"/>
          <w:sz w:val="20"/>
        </w:rPr>
        <w:t>Zamawiającego</w:t>
      </w:r>
      <w:r w:rsidR="00095248" w:rsidRPr="00C22D66">
        <w:rPr>
          <w:rFonts w:ascii="Verdana" w:hAnsi="Verdana"/>
          <w:sz w:val="20"/>
        </w:rPr>
        <w:t xml:space="preserve"> </w:t>
      </w:r>
      <w:r w:rsidR="00811409" w:rsidRPr="00C22D66">
        <w:rPr>
          <w:rFonts w:ascii="Verdana" w:hAnsi="Verdana"/>
          <w:sz w:val="20"/>
        </w:rPr>
        <w:t xml:space="preserve">o wszystkich środkach, które należy podjąć w celu zaradzenia zaistniałej sytuacji oraz wypełnienia zobowiązań wynikających z </w:t>
      </w:r>
      <w:r w:rsidR="009516C9" w:rsidRPr="00C22D66">
        <w:rPr>
          <w:rFonts w:ascii="Verdana" w:hAnsi="Verdana"/>
          <w:sz w:val="20"/>
        </w:rPr>
        <w:t>Kontraktu</w:t>
      </w:r>
      <w:r w:rsidR="00325522" w:rsidRPr="00C22D66">
        <w:rPr>
          <w:rFonts w:ascii="Verdana" w:hAnsi="Verdana"/>
          <w:sz w:val="20"/>
        </w:rPr>
        <w:t xml:space="preserve"> z uwzględnieniem potencjalnych </w:t>
      </w:r>
      <w:proofErr w:type="spellStart"/>
      <w:r w:rsidR="00325522" w:rsidRPr="00C22D66">
        <w:rPr>
          <w:rFonts w:ascii="Verdana" w:hAnsi="Verdana"/>
          <w:sz w:val="20"/>
        </w:rPr>
        <w:t>ryzyk</w:t>
      </w:r>
      <w:proofErr w:type="spellEnd"/>
      <w:r w:rsidR="00325522" w:rsidRPr="00C22D66">
        <w:rPr>
          <w:rFonts w:ascii="Verdana" w:hAnsi="Verdana"/>
          <w:sz w:val="20"/>
        </w:rPr>
        <w:t xml:space="preserve"> dla Zamawiającego</w:t>
      </w:r>
      <w:r w:rsidRPr="00C22D66">
        <w:rPr>
          <w:rFonts w:ascii="Verdana" w:hAnsi="Verdana"/>
          <w:sz w:val="20"/>
        </w:rPr>
        <w:t>.</w:t>
      </w:r>
    </w:p>
    <w:p w:rsidR="00811409" w:rsidRPr="00C22D66" w:rsidRDefault="00507C0F" w:rsidP="00682374">
      <w:pPr>
        <w:pStyle w:val="Akapitzlist"/>
        <w:numPr>
          <w:ilvl w:val="0"/>
          <w:numId w:val="64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C22D66">
        <w:rPr>
          <w:rFonts w:ascii="Verdana" w:hAnsi="Verdana"/>
          <w:sz w:val="20"/>
        </w:rPr>
        <w:t>K</w:t>
      </w:r>
      <w:r w:rsidR="00811409" w:rsidRPr="00C22D66">
        <w:rPr>
          <w:rFonts w:ascii="Verdana" w:hAnsi="Verdana"/>
          <w:sz w:val="20"/>
        </w:rPr>
        <w:t xml:space="preserve">ontroli zgodności przebiegu </w:t>
      </w:r>
      <w:r w:rsidR="005B3871" w:rsidRPr="00C22D66">
        <w:rPr>
          <w:rFonts w:ascii="Verdana" w:hAnsi="Verdana"/>
          <w:sz w:val="20"/>
        </w:rPr>
        <w:t>R</w:t>
      </w:r>
      <w:r w:rsidR="00811409" w:rsidRPr="00C22D66">
        <w:rPr>
          <w:rFonts w:ascii="Verdana" w:hAnsi="Verdana"/>
          <w:sz w:val="20"/>
        </w:rPr>
        <w:t>obót z obowiązującym Programem oraz terminowości ich wykonania</w:t>
      </w:r>
      <w:r w:rsidR="009D24D9" w:rsidRPr="00C22D66">
        <w:rPr>
          <w:rFonts w:ascii="Verdana" w:hAnsi="Verdana"/>
          <w:sz w:val="20"/>
        </w:rPr>
        <w:t>.</w:t>
      </w:r>
    </w:p>
    <w:p w:rsidR="003A5769" w:rsidRPr="00CB0E94" w:rsidRDefault="003A5769" w:rsidP="00635C66">
      <w:pPr>
        <w:spacing w:before="120" w:after="120" w:line="276" w:lineRule="auto"/>
        <w:jc w:val="center"/>
        <w:rPr>
          <w:rFonts w:ascii="Verdana" w:hAnsi="Verdana"/>
          <w:sz w:val="20"/>
          <w:szCs w:val="20"/>
        </w:rPr>
      </w:pPr>
      <w:r w:rsidRPr="00CB0E94">
        <w:rPr>
          <w:rFonts w:ascii="Verdana" w:hAnsi="Verdana"/>
          <w:b/>
          <w:sz w:val="20"/>
          <w:szCs w:val="20"/>
        </w:rPr>
        <w:t xml:space="preserve">§ </w:t>
      </w:r>
      <w:r w:rsidR="00635C66" w:rsidRPr="00CB0E94">
        <w:rPr>
          <w:rFonts w:ascii="Verdana" w:hAnsi="Verdana"/>
          <w:b/>
          <w:sz w:val="20"/>
          <w:szCs w:val="20"/>
        </w:rPr>
        <w:t>19</w:t>
      </w:r>
    </w:p>
    <w:p w:rsidR="003A5769" w:rsidRPr="00CB0E94" w:rsidRDefault="00CB0E94" w:rsidP="00635C66">
      <w:pPr>
        <w:spacing w:before="120" w:after="120" w:line="276" w:lineRule="auto"/>
        <w:ind w:right="-19"/>
        <w:jc w:val="center"/>
        <w:rPr>
          <w:rFonts w:ascii="Verdana" w:hAnsi="Verdana"/>
          <w:b/>
          <w:bCs/>
          <w:sz w:val="20"/>
          <w:szCs w:val="20"/>
        </w:rPr>
      </w:pPr>
      <w:r w:rsidRPr="00CB0E94">
        <w:rPr>
          <w:rFonts w:ascii="Verdana" w:hAnsi="Verdana"/>
          <w:b/>
          <w:sz w:val="20"/>
        </w:rPr>
        <w:t>Obowiązki Wykonawcy</w:t>
      </w:r>
      <w:r w:rsidR="003A5769" w:rsidRPr="00CB0E94">
        <w:rPr>
          <w:rFonts w:ascii="Verdana" w:hAnsi="Verdana"/>
          <w:b/>
          <w:sz w:val="20"/>
        </w:rPr>
        <w:t xml:space="preserve"> w zakresie pomiarów</w:t>
      </w:r>
      <w:r w:rsidR="003A5769" w:rsidRPr="00CB0E94">
        <w:rPr>
          <w:rFonts w:ascii="Verdana" w:hAnsi="Verdana"/>
          <w:b/>
          <w:bCs/>
          <w:sz w:val="20"/>
          <w:szCs w:val="20"/>
        </w:rPr>
        <w:t xml:space="preserve"> i </w:t>
      </w:r>
      <w:r w:rsidR="003A5769" w:rsidRPr="00CB0E94">
        <w:rPr>
          <w:rFonts w:ascii="Verdana" w:hAnsi="Verdana"/>
          <w:b/>
          <w:sz w:val="20"/>
        </w:rPr>
        <w:t xml:space="preserve">badań </w:t>
      </w:r>
      <w:r w:rsidR="003A5769" w:rsidRPr="00CB0E94">
        <w:rPr>
          <w:rFonts w:ascii="Verdana" w:hAnsi="Verdana"/>
          <w:b/>
          <w:bCs/>
          <w:sz w:val="20"/>
          <w:szCs w:val="20"/>
        </w:rPr>
        <w:t>kontrolnych</w:t>
      </w:r>
    </w:p>
    <w:p w:rsidR="0008050B" w:rsidRPr="00CB0E94" w:rsidRDefault="00CB0E94" w:rsidP="007125A1">
      <w:pPr>
        <w:numPr>
          <w:ilvl w:val="0"/>
          <w:numId w:val="45"/>
        </w:numPr>
        <w:spacing w:before="120" w:after="120" w:line="276" w:lineRule="auto"/>
        <w:ind w:left="425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B0E94">
        <w:rPr>
          <w:rFonts w:ascii="Verdana" w:eastAsia="Calibri" w:hAnsi="Verdana"/>
          <w:sz w:val="20"/>
          <w:szCs w:val="20"/>
          <w:lang w:eastAsia="en-US"/>
        </w:rPr>
        <w:t>Wykonawca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jest odpowiedzialny za kontrolę jakości Robót i Materiałów.</w:t>
      </w:r>
    </w:p>
    <w:p w:rsidR="0008050B" w:rsidRPr="00CB0E94" w:rsidRDefault="00CB0E94" w:rsidP="007125A1">
      <w:pPr>
        <w:numPr>
          <w:ilvl w:val="0"/>
          <w:numId w:val="45"/>
        </w:numPr>
        <w:spacing w:before="120" w:after="120" w:line="276" w:lineRule="auto"/>
        <w:ind w:left="425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B0E94">
        <w:rPr>
          <w:rFonts w:ascii="Verdana" w:eastAsia="Calibri" w:hAnsi="Verdana"/>
          <w:sz w:val="20"/>
          <w:szCs w:val="20"/>
          <w:lang w:eastAsia="en-US"/>
        </w:rPr>
        <w:t>Wykonawca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jest zobowiązany do uczestniczenia w wykonywanych przez Wykonawcę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30% pomiarów, badań oraz czynności polegających na pobieraniu prób na Placu Budowy.</w:t>
      </w:r>
    </w:p>
    <w:p w:rsidR="0008050B" w:rsidRPr="00CB0E94" w:rsidRDefault="00CB0E94" w:rsidP="007125A1">
      <w:pPr>
        <w:numPr>
          <w:ilvl w:val="0"/>
          <w:numId w:val="45"/>
        </w:numPr>
        <w:spacing w:before="120" w:after="120" w:line="276" w:lineRule="auto"/>
        <w:ind w:left="425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B0E94">
        <w:rPr>
          <w:rFonts w:ascii="Verdana" w:eastAsia="Calibri" w:hAnsi="Verdana"/>
          <w:sz w:val="20"/>
          <w:szCs w:val="20"/>
          <w:lang w:eastAsia="en-US"/>
        </w:rPr>
        <w:t>Wykonawca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jest zobowiązany potwierdzić fakt uczestnictwa w pomiarach, badaniach oraz przy pobieraniu prób, o których mowa w ust. 2, własnoręcznym podpisem na karcie badań i pomiarów oraz protokołach pobierania próbek. Jednocześnie informacja o obecn</w:t>
      </w:r>
      <w:r w:rsidRPr="00CB0E94">
        <w:rPr>
          <w:rFonts w:ascii="Verdana" w:eastAsia="Calibri" w:hAnsi="Verdana"/>
          <w:sz w:val="20"/>
          <w:szCs w:val="20"/>
          <w:lang w:eastAsia="en-US"/>
        </w:rPr>
        <w:t>ości przedstawicieli Wykonawcy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przy powyższych czynnościach powinna znaleźć się na sprawozdaniu z badań.</w:t>
      </w:r>
    </w:p>
    <w:p w:rsidR="0008050B" w:rsidRPr="00CB0E94" w:rsidRDefault="00CB0E94" w:rsidP="007125A1">
      <w:pPr>
        <w:numPr>
          <w:ilvl w:val="0"/>
          <w:numId w:val="45"/>
        </w:numPr>
        <w:spacing w:before="120" w:after="120" w:line="276" w:lineRule="auto"/>
        <w:ind w:left="426" w:hanging="426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B0E94">
        <w:rPr>
          <w:rFonts w:ascii="Verdana" w:eastAsia="Calibri" w:hAnsi="Verdana"/>
          <w:sz w:val="20"/>
          <w:szCs w:val="20"/>
          <w:lang w:eastAsia="en-US"/>
        </w:rPr>
        <w:t>Wykonawca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jest zobowiązany zapewnić</w:t>
      </w:r>
      <w:r w:rsidR="001259B8" w:rsidRPr="00CB0E94">
        <w:rPr>
          <w:rFonts w:ascii="Verdana" w:eastAsia="Calibri" w:hAnsi="Verdana"/>
          <w:sz w:val="20"/>
          <w:szCs w:val="20"/>
          <w:lang w:eastAsia="en-US"/>
        </w:rPr>
        <w:t>,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to znaczy zlecić, uczestniczyć w poborze prób oraz monitorować wykonanie badań kontrolnych w ilości co najmniej 10 % badań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>i pomiarów głównych asortymentów robót drogowych, mostowych i branżowych przewidzianych w Specyfikacji Technicznej. Badania i pomiary powinny obejmować Roboty oraz Materiały przeznaczone do wbudowania, wymienione w Specyfi</w:t>
      </w:r>
      <w:r w:rsidRPr="00CB0E94">
        <w:rPr>
          <w:rFonts w:ascii="Verdana" w:eastAsia="Calibri" w:hAnsi="Verdana"/>
          <w:sz w:val="20"/>
          <w:szCs w:val="20"/>
          <w:lang w:eastAsia="en-US"/>
        </w:rPr>
        <w:t>kacjach Technicznych. Wykonawca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zobowiązany jest do oceny wyników badań kontrolnych.</w:t>
      </w:r>
    </w:p>
    <w:p w:rsidR="0008050B" w:rsidRPr="00CB0E94" w:rsidRDefault="0008050B" w:rsidP="007125A1">
      <w:pPr>
        <w:numPr>
          <w:ilvl w:val="0"/>
          <w:numId w:val="45"/>
        </w:numPr>
        <w:spacing w:before="120" w:after="120" w:line="276" w:lineRule="auto"/>
        <w:ind w:left="425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B0E94">
        <w:rPr>
          <w:rFonts w:ascii="Verdana" w:eastAsia="Calibri" w:hAnsi="Verdana"/>
          <w:sz w:val="20"/>
          <w:szCs w:val="20"/>
          <w:lang w:eastAsia="en-US"/>
        </w:rPr>
        <w:t>Badania i pomiary kont</w:t>
      </w:r>
      <w:r w:rsidR="00CB0E94" w:rsidRPr="00CB0E94">
        <w:rPr>
          <w:rFonts w:ascii="Verdana" w:eastAsia="Calibri" w:hAnsi="Verdana"/>
          <w:sz w:val="20"/>
          <w:szCs w:val="20"/>
          <w:lang w:eastAsia="en-US"/>
        </w:rPr>
        <w:t>rolne zlecone przez Wykonawcę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 będą wykonywane przez Laboratorium </w:t>
      </w:r>
      <w:r w:rsidR="001F2E6C" w:rsidRPr="00CB0E94">
        <w:rPr>
          <w:rFonts w:ascii="Verdana" w:eastAsia="Calibri" w:hAnsi="Verdana"/>
          <w:sz w:val="20"/>
          <w:szCs w:val="20"/>
          <w:lang w:eastAsia="en-US"/>
        </w:rPr>
        <w:t xml:space="preserve">zaakceptowane przez </w:t>
      </w:r>
      <w:r w:rsidRPr="00CB0E94">
        <w:rPr>
          <w:rFonts w:ascii="Verdana" w:eastAsia="Calibri" w:hAnsi="Verdana"/>
          <w:sz w:val="20"/>
          <w:szCs w:val="20"/>
          <w:lang w:eastAsia="en-US"/>
        </w:rPr>
        <w:t>Zamawiającego</w:t>
      </w:r>
      <w:r w:rsidR="001F2E6C" w:rsidRPr="00CB0E94">
        <w:rPr>
          <w:rFonts w:ascii="Verdana" w:eastAsia="Calibri" w:hAnsi="Verdana"/>
          <w:sz w:val="20"/>
          <w:szCs w:val="20"/>
          <w:lang w:eastAsia="en-US"/>
        </w:rPr>
        <w:t xml:space="preserve"> (wskazane przez </w:t>
      </w:r>
      <w:r w:rsidR="00CB0E94" w:rsidRPr="00CB0E94">
        <w:rPr>
          <w:rFonts w:ascii="Verdana" w:eastAsia="Calibri" w:hAnsi="Verdana"/>
          <w:sz w:val="20"/>
          <w:szCs w:val="20"/>
          <w:lang w:eastAsia="en-US"/>
        </w:rPr>
        <w:t>Wykonawcę</w:t>
      </w:r>
      <w:r w:rsidR="001F2E6C" w:rsidRPr="00CB0E94">
        <w:rPr>
          <w:rFonts w:ascii="Verdana" w:eastAsia="Calibri" w:hAnsi="Verdana"/>
          <w:sz w:val="20"/>
          <w:szCs w:val="20"/>
          <w:lang w:eastAsia="en-US"/>
        </w:rPr>
        <w:t xml:space="preserve"> do akceptacji Zamawiającego)</w:t>
      </w:r>
      <w:r w:rsidRPr="00CB0E94">
        <w:rPr>
          <w:rFonts w:ascii="Verdana" w:eastAsia="Calibri" w:hAnsi="Verdana"/>
          <w:sz w:val="20"/>
          <w:szCs w:val="20"/>
          <w:lang w:eastAsia="en-US"/>
        </w:rPr>
        <w:t>.</w:t>
      </w:r>
    </w:p>
    <w:p w:rsidR="0008050B" w:rsidRPr="00CB0E94" w:rsidRDefault="0008050B" w:rsidP="007125A1">
      <w:pPr>
        <w:numPr>
          <w:ilvl w:val="0"/>
          <w:numId w:val="45"/>
        </w:numPr>
        <w:spacing w:before="120" w:after="120" w:line="276" w:lineRule="auto"/>
        <w:ind w:left="425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Forma, rodzaj zlecanych badań i sposób pobierania próbek będą zgodne z normami badawczymi przywołanymi w poszczególnych Specyfikacjach Technicznych. </w:t>
      </w:r>
      <w:r w:rsidRPr="00CB0E94">
        <w:rPr>
          <w:rFonts w:ascii="Verdana" w:eastAsia="Calibri" w:hAnsi="Verdana"/>
          <w:sz w:val="20"/>
          <w:szCs w:val="20"/>
          <w:lang w:eastAsia="en-US"/>
        </w:rPr>
        <w:br/>
        <w:t>W przypadku braku odpowiednich postanowień w Specyfikacjach Technicznych, forma, rodzaj zlecanych badań i sposób pobierania próbek zo</w:t>
      </w:r>
      <w:r w:rsidR="00CB0E94" w:rsidRPr="00CB0E94">
        <w:rPr>
          <w:rFonts w:ascii="Verdana" w:eastAsia="Calibri" w:hAnsi="Verdana"/>
          <w:sz w:val="20"/>
          <w:szCs w:val="20"/>
          <w:lang w:eastAsia="en-US"/>
        </w:rPr>
        <w:t xml:space="preserve">staną uzgodnione </w:t>
      </w:r>
      <w:r w:rsidR="00CB0E94" w:rsidRPr="00CB0E94">
        <w:rPr>
          <w:rFonts w:ascii="Verdana" w:eastAsia="Calibri" w:hAnsi="Verdana"/>
          <w:sz w:val="20"/>
          <w:szCs w:val="20"/>
          <w:lang w:eastAsia="en-US"/>
        </w:rPr>
        <w:br/>
        <w:t>z Zamawiającym</w:t>
      </w:r>
      <w:r w:rsidRPr="00CB0E94">
        <w:rPr>
          <w:rFonts w:ascii="Verdana" w:eastAsia="Calibri" w:hAnsi="Verdana"/>
          <w:sz w:val="20"/>
          <w:szCs w:val="20"/>
          <w:lang w:eastAsia="en-US"/>
        </w:rPr>
        <w:t>.</w:t>
      </w:r>
    </w:p>
    <w:p w:rsidR="0008050B" w:rsidRPr="00CB0E94" w:rsidRDefault="0008050B" w:rsidP="007125A1">
      <w:pPr>
        <w:numPr>
          <w:ilvl w:val="0"/>
          <w:numId w:val="45"/>
        </w:numPr>
        <w:spacing w:before="120" w:after="120" w:line="276" w:lineRule="auto"/>
        <w:ind w:left="425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B0E94">
        <w:rPr>
          <w:rFonts w:ascii="Verdana" w:eastAsia="Calibri" w:hAnsi="Verdana"/>
          <w:sz w:val="20"/>
          <w:szCs w:val="20"/>
          <w:lang w:eastAsia="en-US"/>
        </w:rPr>
        <w:t>W przypadku Materiałów lub Robót budzących wątpliwo</w:t>
      </w:r>
      <w:r w:rsidR="00CB0E94" w:rsidRPr="00CB0E94">
        <w:rPr>
          <w:rFonts w:ascii="Verdana" w:eastAsia="Calibri" w:hAnsi="Verdana"/>
          <w:sz w:val="20"/>
          <w:szCs w:val="20"/>
          <w:lang w:eastAsia="en-US"/>
        </w:rPr>
        <w:t>ść co do ich jakości, Wykonawca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 zobowiązany jest do zlecenia wykonani</w:t>
      </w:r>
      <w:r w:rsidR="001259B8" w:rsidRPr="00CB0E94">
        <w:rPr>
          <w:rFonts w:ascii="Verdana" w:eastAsia="Calibri" w:hAnsi="Verdana"/>
          <w:sz w:val="20"/>
          <w:szCs w:val="20"/>
          <w:lang w:eastAsia="en-US"/>
        </w:rPr>
        <w:t>a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 badań dodatkowych do Laboratorium </w:t>
      </w:r>
      <w:r w:rsidR="001F2E6C" w:rsidRPr="00CB0E94">
        <w:rPr>
          <w:rFonts w:ascii="Verdana" w:eastAsia="Calibri" w:hAnsi="Verdana"/>
          <w:sz w:val="20"/>
          <w:szCs w:val="20"/>
          <w:lang w:eastAsia="en-US"/>
        </w:rPr>
        <w:t xml:space="preserve">zaakceptowanego </w:t>
      </w:r>
      <w:r w:rsidRPr="00CB0E94">
        <w:rPr>
          <w:rFonts w:ascii="Verdana" w:eastAsia="Calibri" w:hAnsi="Verdana"/>
          <w:sz w:val="20"/>
          <w:szCs w:val="20"/>
          <w:lang w:eastAsia="en-US"/>
        </w:rPr>
        <w:t>przez Zamawiającego.</w:t>
      </w:r>
    </w:p>
    <w:p w:rsidR="0008050B" w:rsidRPr="00CB0E94" w:rsidRDefault="0008050B" w:rsidP="007125A1">
      <w:pPr>
        <w:numPr>
          <w:ilvl w:val="0"/>
          <w:numId w:val="45"/>
        </w:numPr>
        <w:spacing w:before="120" w:after="120" w:line="276" w:lineRule="auto"/>
        <w:ind w:left="425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B0E94">
        <w:rPr>
          <w:rFonts w:ascii="Verdana" w:eastAsia="Calibri" w:hAnsi="Verdana"/>
          <w:sz w:val="20"/>
          <w:szCs w:val="20"/>
          <w:lang w:eastAsia="en-US"/>
        </w:rPr>
        <w:lastRenderedPageBreak/>
        <w:t>W uzasadnionych</w:t>
      </w:r>
      <w:r w:rsidR="00CB0E94" w:rsidRPr="00CB0E94">
        <w:rPr>
          <w:rFonts w:ascii="Verdana" w:eastAsia="Calibri" w:hAnsi="Verdana"/>
          <w:sz w:val="20"/>
          <w:szCs w:val="20"/>
          <w:lang w:eastAsia="en-US"/>
        </w:rPr>
        <w:t xml:space="preserve"> przypadkach, po uzgodnieniu z Zamawiającym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 jako badania kontrolne mogą być traktowane badania Wykonawcy</w:t>
      </w:r>
      <w:r w:rsidR="00CB0E94" w:rsidRPr="00CB0E94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Pr="00CB0E94">
        <w:rPr>
          <w:rFonts w:ascii="Verdana" w:eastAsia="Calibri" w:hAnsi="Verdana"/>
          <w:sz w:val="20"/>
          <w:szCs w:val="20"/>
          <w:lang w:eastAsia="en-US"/>
        </w:rPr>
        <w:t>, w których ud</w:t>
      </w:r>
      <w:r w:rsidR="00CB0E94" w:rsidRPr="00CB0E94">
        <w:rPr>
          <w:rFonts w:ascii="Verdana" w:eastAsia="Calibri" w:hAnsi="Verdana"/>
          <w:sz w:val="20"/>
          <w:szCs w:val="20"/>
          <w:lang w:eastAsia="en-US"/>
        </w:rPr>
        <w:t>ział wezmą przedstawiciele Wykonawcy lub Zamawiającego</w:t>
      </w:r>
      <w:r w:rsidRPr="00CB0E94">
        <w:rPr>
          <w:rFonts w:ascii="Verdana" w:eastAsia="Calibri" w:hAnsi="Verdana"/>
          <w:sz w:val="20"/>
          <w:szCs w:val="20"/>
          <w:lang w:eastAsia="en-US"/>
        </w:rPr>
        <w:t>.</w:t>
      </w:r>
    </w:p>
    <w:p w:rsidR="0008050B" w:rsidRPr="00CB0E94" w:rsidRDefault="00CB0E94" w:rsidP="007125A1">
      <w:pPr>
        <w:numPr>
          <w:ilvl w:val="0"/>
          <w:numId w:val="45"/>
        </w:numPr>
        <w:spacing w:before="120" w:after="120" w:line="276" w:lineRule="auto"/>
        <w:ind w:left="425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B0E94">
        <w:rPr>
          <w:rFonts w:ascii="Verdana" w:eastAsia="Calibri" w:hAnsi="Verdana"/>
          <w:sz w:val="20"/>
          <w:szCs w:val="20"/>
          <w:lang w:eastAsia="en-US"/>
        </w:rPr>
        <w:t>Wykonawca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po zatwierdzeniu Harmonogramu badań przedstawionego przez Wykonawcę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i przed rozpoczęciem asortymentu Robót, których ten Harmonogram dotyczy, zobowiązany jest oszacować ilość badań wymaganą w Specyfikacji Technicznej dla każdego asortymentu Robót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 i Materiałów oraz uzgodnić </w:t>
      </w:r>
      <w:r w:rsidRPr="00CB0E94">
        <w:rPr>
          <w:rFonts w:ascii="Verdana" w:eastAsia="Calibri" w:hAnsi="Verdana"/>
          <w:sz w:val="20"/>
          <w:szCs w:val="20"/>
          <w:lang w:eastAsia="en-US"/>
        </w:rPr>
        <w:br/>
        <w:t>z Zamawiającym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jednolity sposób liczenia wykonywany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ch badań </w:t>
      </w:r>
      <w:r w:rsidRPr="00CB0E94">
        <w:rPr>
          <w:rFonts w:ascii="Verdana" w:eastAsia="Calibri" w:hAnsi="Verdana"/>
          <w:sz w:val="20"/>
          <w:szCs w:val="20"/>
          <w:lang w:eastAsia="en-US"/>
        </w:rPr>
        <w:br/>
        <w:t>i pomiarów. Wykonawca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jest zobowiązany w cyklu miesięcznym wyliczać rzeczywisty wskaźnik wykonania badań kontrolnych i prz</w:t>
      </w:r>
      <w:r w:rsidRPr="00CB0E94">
        <w:rPr>
          <w:rFonts w:ascii="Verdana" w:eastAsia="Calibri" w:hAnsi="Verdana"/>
          <w:sz w:val="20"/>
          <w:szCs w:val="20"/>
          <w:lang w:eastAsia="en-US"/>
        </w:rPr>
        <w:t>ekazywać Zamawiającemu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br/>
        <w:t xml:space="preserve">w raporcie miesięcznym z postępu prac, w uzgodnionej formie. </w:t>
      </w:r>
    </w:p>
    <w:p w:rsidR="00635C66" w:rsidRPr="00CB0E94" w:rsidRDefault="0008050B" w:rsidP="007125A1">
      <w:pPr>
        <w:numPr>
          <w:ilvl w:val="0"/>
          <w:numId w:val="45"/>
        </w:numPr>
        <w:spacing w:before="120" w:after="120" w:line="276" w:lineRule="auto"/>
        <w:ind w:left="425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B0E94">
        <w:rPr>
          <w:rFonts w:ascii="Verdana" w:eastAsia="Calibri" w:hAnsi="Verdana"/>
          <w:sz w:val="20"/>
          <w:szCs w:val="20"/>
          <w:lang w:eastAsia="en-US"/>
        </w:rPr>
        <w:t>Pob</w:t>
      </w:r>
      <w:r w:rsidR="009018CD" w:rsidRPr="00CB0E94">
        <w:rPr>
          <w:rFonts w:ascii="Verdana" w:eastAsia="Calibri" w:hAnsi="Verdana"/>
          <w:sz w:val="20"/>
          <w:szCs w:val="20"/>
          <w:lang w:eastAsia="en-US"/>
        </w:rPr>
        <w:t>ier</w:t>
      </w:r>
      <w:r w:rsidRPr="00CB0E94">
        <w:rPr>
          <w:rFonts w:ascii="Verdana" w:eastAsia="Calibri" w:hAnsi="Verdana"/>
          <w:sz w:val="20"/>
          <w:szCs w:val="20"/>
          <w:lang w:eastAsia="en-US"/>
        </w:rPr>
        <w:t>anie</w:t>
      </w:r>
      <w:r w:rsidR="00286CE7" w:rsidRPr="00CB0E94">
        <w:rPr>
          <w:rFonts w:ascii="Verdana" w:eastAsia="Calibri" w:hAnsi="Verdana"/>
          <w:sz w:val="20"/>
          <w:szCs w:val="20"/>
          <w:lang w:eastAsia="en-US"/>
        </w:rPr>
        <w:t>, dostarczenie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 próbek do badań i pomiarów kontrol</w:t>
      </w:r>
      <w:r w:rsidR="00CB0E94" w:rsidRPr="00CB0E94">
        <w:rPr>
          <w:rFonts w:ascii="Verdana" w:eastAsia="Calibri" w:hAnsi="Verdana"/>
          <w:sz w:val="20"/>
          <w:szCs w:val="20"/>
          <w:lang w:eastAsia="en-US"/>
        </w:rPr>
        <w:t>nych zlecanych przez Wykonawcę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 będzie do</w:t>
      </w:r>
      <w:r w:rsidR="00CB0E94" w:rsidRPr="00CB0E94">
        <w:rPr>
          <w:rFonts w:ascii="Verdana" w:eastAsia="Calibri" w:hAnsi="Verdana"/>
          <w:sz w:val="20"/>
          <w:szCs w:val="20"/>
          <w:lang w:eastAsia="en-US"/>
        </w:rPr>
        <w:t xml:space="preserve">konywane przez 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Laboratorium </w:t>
      </w:r>
      <w:r w:rsidR="00FA5C13" w:rsidRPr="00CB0E94">
        <w:rPr>
          <w:rFonts w:ascii="Verdana" w:eastAsia="Calibri" w:hAnsi="Verdana"/>
          <w:sz w:val="20"/>
          <w:szCs w:val="20"/>
          <w:lang w:eastAsia="en-US"/>
        </w:rPr>
        <w:t xml:space="preserve">zaakceptowane 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przez Zamawiającego. </w:t>
      </w:r>
    </w:p>
    <w:p w:rsidR="0008050B" w:rsidRPr="00CB0E94" w:rsidRDefault="0008050B" w:rsidP="00635C66">
      <w:pPr>
        <w:spacing w:before="120" w:after="120" w:line="276" w:lineRule="auto"/>
        <w:ind w:left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B0E94">
        <w:rPr>
          <w:rFonts w:ascii="Verdana" w:eastAsia="Calibri" w:hAnsi="Verdana"/>
          <w:sz w:val="20"/>
          <w:szCs w:val="20"/>
          <w:lang w:eastAsia="en-US"/>
        </w:rPr>
        <w:t>W szczególnie uzasadnionych przypadkach pobranie próbek do badań i pomiarów kontrolnych będzie dokonywane p</w:t>
      </w:r>
      <w:r w:rsidR="00CB0E94" w:rsidRPr="00CB0E94">
        <w:rPr>
          <w:rFonts w:ascii="Verdana" w:eastAsia="Calibri" w:hAnsi="Verdana"/>
          <w:sz w:val="20"/>
          <w:szCs w:val="20"/>
          <w:lang w:eastAsia="en-US"/>
        </w:rPr>
        <w:t>rzez Wykonawcę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 przy udziale lub po poinformowaniu przedstawicieli Wykonawcy</w:t>
      </w:r>
      <w:r w:rsidR="00CB0E94" w:rsidRPr="00CB0E94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Pr="00CB0E94">
        <w:rPr>
          <w:rFonts w:ascii="Verdana" w:eastAsia="Calibri" w:hAnsi="Verdana"/>
          <w:sz w:val="20"/>
          <w:szCs w:val="20"/>
          <w:lang w:eastAsia="en-US"/>
        </w:rPr>
        <w:t>.</w:t>
      </w:r>
    </w:p>
    <w:p w:rsidR="0008050B" w:rsidRPr="00CB0E94" w:rsidRDefault="0008050B" w:rsidP="007125A1">
      <w:pPr>
        <w:numPr>
          <w:ilvl w:val="0"/>
          <w:numId w:val="45"/>
        </w:numPr>
        <w:spacing w:before="120" w:after="120" w:line="276" w:lineRule="auto"/>
        <w:ind w:left="425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Każda pobrana próbka powinna posiadać protokół pobrania oraz etykietę. Protokół pobrania oraz etykieta powinny zawierać niezbędne informacje do jednoznacznej identyfikacji próbki. </w:t>
      </w:r>
    </w:p>
    <w:p w:rsidR="0008050B" w:rsidRPr="00CB0E94" w:rsidRDefault="00CB0E94" w:rsidP="007125A1">
      <w:pPr>
        <w:numPr>
          <w:ilvl w:val="0"/>
          <w:numId w:val="45"/>
        </w:numPr>
        <w:spacing w:before="120" w:after="120" w:line="276" w:lineRule="auto"/>
        <w:ind w:left="425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B0E94">
        <w:rPr>
          <w:rFonts w:ascii="Verdana" w:eastAsia="Calibri" w:hAnsi="Verdana"/>
          <w:sz w:val="20"/>
          <w:szCs w:val="20"/>
          <w:lang w:eastAsia="en-US"/>
        </w:rPr>
        <w:t>Wykonawca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ma obowiązek potwierdzić swoją obecność przy poborze próbek oraz przy wykonywaniu badań na placu budowy przez Laboratorium </w:t>
      </w:r>
      <w:r w:rsidR="001F2E6C" w:rsidRPr="00CB0E94">
        <w:rPr>
          <w:rFonts w:ascii="Verdana" w:eastAsia="Calibri" w:hAnsi="Verdana"/>
          <w:sz w:val="20"/>
          <w:szCs w:val="20"/>
          <w:lang w:eastAsia="en-US"/>
        </w:rPr>
        <w:t>zaakceptowane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przez Zamawiającego własnoręcznym podpisem. </w:t>
      </w:r>
    </w:p>
    <w:p w:rsidR="0008050B" w:rsidRPr="00CB0E94" w:rsidRDefault="0008050B" w:rsidP="007125A1">
      <w:pPr>
        <w:numPr>
          <w:ilvl w:val="0"/>
          <w:numId w:val="45"/>
        </w:numPr>
        <w:spacing w:before="120" w:after="120" w:line="276" w:lineRule="auto"/>
        <w:ind w:left="425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B0E94">
        <w:rPr>
          <w:rFonts w:ascii="Verdana" w:eastAsia="Calibri" w:hAnsi="Verdana"/>
          <w:sz w:val="20"/>
          <w:szCs w:val="20"/>
          <w:lang w:eastAsia="en-US"/>
        </w:rPr>
        <w:t>Koszt pobrania, pakowania i transportu próbek do Laboratorium ponosi pobierający próbkę.</w:t>
      </w:r>
    </w:p>
    <w:p w:rsidR="0008050B" w:rsidRPr="00CB0E94" w:rsidRDefault="0008050B" w:rsidP="00866C94">
      <w:pPr>
        <w:numPr>
          <w:ilvl w:val="0"/>
          <w:numId w:val="45"/>
        </w:numPr>
        <w:spacing w:before="120" w:after="120" w:line="276" w:lineRule="auto"/>
        <w:ind w:left="425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B0E94">
        <w:rPr>
          <w:rFonts w:ascii="Verdana" w:eastAsia="Calibri" w:hAnsi="Verdana"/>
          <w:sz w:val="20"/>
          <w:szCs w:val="20"/>
          <w:lang w:eastAsia="en-US"/>
        </w:rPr>
        <w:t>Koszty badań i pomiarów kontrol</w:t>
      </w:r>
      <w:r w:rsidR="00CB0E94" w:rsidRPr="00CB0E94">
        <w:rPr>
          <w:rFonts w:ascii="Verdana" w:eastAsia="Calibri" w:hAnsi="Verdana"/>
          <w:sz w:val="20"/>
          <w:szCs w:val="20"/>
          <w:lang w:eastAsia="en-US"/>
        </w:rPr>
        <w:t>nych zleconych przez Wykonawcę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1F2E6C" w:rsidRPr="00CB0E94">
        <w:rPr>
          <w:rFonts w:ascii="Verdana" w:eastAsia="Calibri" w:hAnsi="Verdana"/>
          <w:sz w:val="20"/>
          <w:szCs w:val="20"/>
          <w:lang w:eastAsia="en-US"/>
        </w:rPr>
        <w:t>do L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aboratorium </w:t>
      </w:r>
      <w:r w:rsidR="001F2E6C" w:rsidRPr="00CB0E94">
        <w:rPr>
          <w:rFonts w:ascii="Verdana" w:eastAsia="Calibri" w:hAnsi="Verdana"/>
          <w:sz w:val="20"/>
          <w:szCs w:val="20"/>
          <w:lang w:eastAsia="en-US"/>
        </w:rPr>
        <w:t xml:space="preserve">zaakceptowanego </w:t>
      </w:r>
      <w:r w:rsidRPr="00CB0E94">
        <w:rPr>
          <w:rFonts w:ascii="Verdana" w:eastAsia="Calibri" w:hAnsi="Verdana"/>
          <w:sz w:val="20"/>
          <w:szCs w:val="20"/>
          <w:lang w:eastAsia="en-US"/>
        </w:rPr>
        <w:t>przez Zamawiającego zgodnie z ust. 5,  ponosi Zamawiający.</w:t>
      </w:r>
    </w:p>
    <w:p w:rsidR="0008050B" w:rsidRPr="00D55620" w:rsidRDefault="00CB0E94" w:rsidP="007125A1">
      <w:pPr>
        <w:numPr>
          <w:ilvl w:val="0"/>
          <w:numId w:val="45"/>
        </w:numPr>
        <w:spacing w:before="120" w:after="120" w:line="276" w:lineRule="auto"/>
        <w:ind w:left="425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B0E94">
        <w:rPr>
          <w:rFonts w:ascii="Verdana" w:eastAsia="Calibri" w:hAnsi="Verdana"/>
          <w:sz w:val="20"/>
          <w:szCs w:val="20"/>
          <w:lang w:eastAsia="en-US"/>
        </w:rPr>
        <w:t>Wykonawca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jest zobowiązany do dokonywania procedury akceptacji laboratoriów Wykonawców</w:t>
      </w:r>
      <w:r w:rsidRPr="00CB0E94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, po szczegółowym sprawdzeniu kwalifikacji personelu, kompletności i sprawności (również w zakresie potwierdzeń metrologicznych) sprzętu i urządzeń laboratoryjnych. </w:t>
      </w:r>
      <w:r w:rsidRPr="00CB0E94">
        <w:rPr>
          <w:rFonts w:ascii="Verdana" w:eastAsia="Calibri" w:hAnsi="Verdana"/>
          <w:sz w:val="20"/>
          <w:szCs w:val="20"/>
          <w:lang w:eastAsia="en-US"/>
        </w:rPr>
        <w:t>Zamawiający</w:t>
      </w:r>
      <w:r w:rsidR="0008050B" w:rsidRPr="00CB0E94">
        <w:rPr>
          <w:rFonts w:ascii="Verdana" w:eastAsia="Calibri" w:hAnsi="Verdana"/>
          <w:sz w:val="20"/>
          <w:szCs w:val="20"/>
          <w:lang w:eastAsia="en-US"/>
        </w:rPr>
        <w:t xml:space="preserve"> zastrzega sobie możliwość uczestnictwa w 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 xml:space="preserve">wizji lokalnej przeprowadzanej przez </w:t>
      </w:r>
      <w:r w:rsidRPr="00D55620">
        <w:rPr>
          <w:rFonts w:ascii="Verdana" w:eastAsia="Calibri" w:hAnsi="Verdana"/>
          <w:sz w:val="20"/>
          <w:szCs w:val="20"/>
          <w:lang w:eastAsia="en-US"/>
        </w:rPr>
        <w:t>Wykonawcę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 xml:space="preserve"> w laboratoriach Wykonawcy</w:t>
      </w:r>
      <w:r w:rsidRPr="00D55620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>.</w:t>
      </w:r>
    </w:p>
    <w:p w:rsidR="0008050B" w:rsidRPr="00D55620" w:rsidRDefault="00D55620" w:rsidP="007125A1">
      <w:pPr>
        <w:numPr>
          <w:ilvl w:val="0"/>
          <w:numId w:val="45"/>
        </w:numPr>
        <w:spacing w:before="120" w:after="120" w:line="276" w:lineRule="auto"/>
        <w:ind w:left="426" w:hanging="426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Wykonawca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 xml:space="preserve"> jest zobowiązany opracować Sprawozdanie z jakości Robót podsumowujące jakość wykonanych Robót na Kontrakcie przed wydaniem Świadectwa Przejęcia lub wcześniej, w terminie uzgodnionym z </w:t>
      </w:r>
      <w:r w:rsidRPr="00D55620">
        <w:rPr>
          <w:rFonts w:ascii="Verdana" w:eastAsia="Calibri" w:hAnsi="Verdana"/>
          <w:sz w:val="20"/>
          <w:szCs w:val="20"/>
          <w:lang w:eastAsia="en-US"/>
        </w:rPr>
        <w:t>Zamawiającym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 xml:space="preserve">. Sprawozdanie to powinno być uzgodnione z </w:t>
      </w:r>
      <w:r w:rsidR="0075139C" w:rsidRPr="00D55620">
        <w:rPr>
          <w:rFonts w:ascii="Verdana" w:eastAsia="Calibri" w:hAnsi="Verdana"/>
          <w:sz w:val="20"/>
          <w:szCs w:val="20"/>
          <w:lang w:eastAsia="en-US"/>
        </w:rPr>
        <w:t>Laboratorium</w:t>
      </w:r>
      <w:r w:rsidR="001F2E6C" w:rsidRPr="00D55620">
        <w:rPr>
          <w:rFonts w:ascii="Verdana" w:eastAsia="Calibri" w:hAnsi="Verdana"/>
          <w:sz w:val="20"/>
          <w:szCs w:val="20"/>
          <w:lang w:eastAsia="en-US"/>
        </w:rPr>
        <w:t xml:space="preserve"> zaakceptowanym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 xml:space="preserve"> przez Zamawiającego.</w:t>
      </w:r>
    </w:p>
    <w:p w:rsidR="0008050B" w:rsidRPr="00D55620" w:rsidRDefault="0008050B" w:rsidP="007125A1">
      <w:pPr>
        <w:numPr>
          <w:ilvl w:val="0"/>
          <w:numId w:val="45"/>
        </w:numPr>
        <w:spacing w:before="120" w:after="120" w:line="276" w:lineRule="auto"/>
        <w:ind w:left="425" w:hanging="425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W przypadku negatywnych wyników badań i pom</w:t>
      </w:r>
      <w:r w:rsidR="00D55620" w:rsidRPr="00D55620">
        <w:rPr>
          <w:rFonts w:ascii="Verdana" w:eastAsia="Calibri" w:hAnsi="Verdana"/>
          <w:sz w:val="20"/>
          <w:szCs w:val="20"/>
          <w:lang w:eastAsia="en-US"/>
        </w:rPr>
        <w:t>iarów kontrolnych Wykonawca</w:t>
      </w:r>
      <w:r w:rsidRPr="00D55620">
        <w:rPr>
          <w:rFonts w:ascii="Verdana" w:eastAsia="Calibri" w:hAnsi="Verdana"/>
          <w:sz w:val="20"/>
          <w:szCs w:val="20"/>
          <w:lang w:eastAsia="en-US"/>
        </w:rPr>
        <w:t xml:space="preserve"> jest zobowiązany ustosunkować się pisemnie do monitoringu zapewnienia jakości                            w okresach miesięcznych w zakresie podjętych działań naprawczych, w tym ich efektywności oraz innych nieprawidłowości jakościowych.</w:t>
      </w:r>
    </w:p>
    <w:p w:rsidR="0008050B" w:rsidRPr="00D55620" w:rsidRDefault="0008050B" w:rsidP="007125A1">
      <w:pPr>
        <w:numPr>
          <w:ilvl w:val="0"/>
          <w:numId w:val="45"/>
        </w:numPr>
        <w:spacing w:before="120" w:after="120" w:line="276" w:lineRule="auto"/>
        <w:ind w:left="426" w:hanging="426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 xml:space="preserve">Obowiązki Stron w zakresie przeprowadzanych </w:t>
      </w:r>
      <w:r w:rsidR="00FA5C13" w:rsidRPr="00D55620">
        <w:rPr>
          <w:rFonts w:ascii="Verdana" w:eastAsia="Calibri" w:hAnsi="Verdana"/>
          <w:sz w:val="20"/>
          <w:szCs w:val="20"/>
          <w:lang w:eastAsia="en-US"/>
        </w:rPr>
        <w:t xml:space="preserve">kontrolnych </w:t>
      </w:r>
      <w:r w:rsidRPr="00D55620">
        <w:rPr>
          <w:rFonts w:ascii="Verdana" w:eastAsia="Calibri" w:hAnsi="Verdana"/>
          <w:sz w:val="20"/>
          <w:szCs w:val="20"/>
          <w:lang w:eastAsia="en-US"/>
        </w:rPr>
        <w:t>badań laboratoryjnych:</w:t>
      </w:r>
    </w:p>
    <w:p w:rsidR="0008050B" w:rsidRPr="00D55620" w:rsidRDefault="00D55620" w:rsidP="00866C94">
      <w:pPr>
        <w:spacing w:before="120" w:after="120" w:line="276" w:lineRule="auto"/>
        <w:ind w:left="1134" w:hanging="414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1) Personel Wykonawcy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 xml:space="preserve"> zobowiązany jest do wystawiania zleceń badań </w:t>
      </w:r>
      <w:r w:rsidR="00FA5C13" w:rsidRPr="00D55620">
        <w:rPr>
          <w:rFonts w:ascii="Verdana" w:eastAsia="Calibri" w:hAnsi="Verdana"/>
          <w:sz w:val="20"/>
          <w:szCs w:val="20"/>
          <w:lang w:eastAsia="en-US"/>
        </w:rPr>
        <w:t xml:space="preserve">kontrolnych 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 xml:space="preserve">do Laboratorium </w:t>
      </w:r>
      <w:r w:rsidR="00FA5C13" w:rsidRPr="00D55620">
        <w:rPr>
          <w:rFonts w:ascii="Verdana" w:eastAsia="Calibri" w:hAnsi="Verdana"/>
          <w:sz w:val="20"/>
          <w:szCs w:val="20"/>
          <w:lang w:eastAsia="en-US"/>
        </w:rPr>
        <w:t xml:space="preserve">zaakceptowanego 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 xml:space="preserve">przez Zamawiającego </w:t>
      </w:r>
      <w:r w:rsidR="00FA5C13" w:rsidRPr="00D55620">
        <w:rPr>
          <w:rFonts w:ascii="Verdana" w:eastAsia="Calibri" w:hAnsi="Verdana"/>
          <w:sz w:val="20"/>
          <w:szCs w:val="20"/>
          <w:lang w:eastAsia="en-US"/>
        </w:rPr>
        <w:t xml:space="preserve">przy 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>przestrzegani</w:t>
      </w:r>
      <w:r w:rsidR="00FA5C13" w:rsidRPr="00D55620">
        <w:rPr>
          <w:rFonts w:ascii="Verdana" w:eastAsia="Calibri" w:hAnsi="Verdana"/>
          <w:sz w:val="20"/>
          <w:szCs w:val="20"/>
          <w:lang w:eastAsia="en-US"/>
        </w:rPr>
        <w:t>u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 xml:space="preserve"> poniższych postanowień:</w:t>
      </w:r>
    </w:p>
    <w:p w:rsidR="0008050B" w:rsidRPr="00D55620" w:rsidRDefault="0008050B" w:rsidP="00866C94">
      <w:pPr>
        <w:spacing w:before="120" w:after="120" w:line="276" w:lineRule="auto"/>
        <w:ind w:left="1276" w:hanging="283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lastRenderedPageBreak/>
        <w:t>a)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  <w:t>przekazywania na bieżąco zleceń badań do w/w Laboratoriów w formie elektronicznej na aktualny adres e-mail laboratorium lub papi</w:t>
      </w:r>
      <w:r w:rsidR="00D55620" w:rsidRPr="00D55620">
        <w:rPr>
          <w:rFonts w:ascii="Verdana" w:eastAsia="Calibri" w:hAnsi="Verdana"/>
          <w:sz w:val="20"/>
          <w:szCs w:val="20"/>
          <w:lang w:eastAsia="en-US"/>
        </w:rPr>
        <w:t>erowej do siedziby Laboratoriów</w:t>
      </w:r>
      <w:r w:rsidRPr="00D55620">
        <w:rPr>
          <w:rFonts w:ascii="Verdana" w:eastAsia="Calibri" w:hAnsi="Verdana"/>
          <w:sz w:val="20"/>
          <w:szCs w:val="20"/>
          <w:lang w:eastAsia="en-US"/>
        </w:rPr>
        <w:t>;</w:t>
      </w:r>
    </w:p>
    <w:p w:rsidR="0008050B" w:rsidRPr="00D55620" w:rsidRDefault="0008050B" w:rsidP="00866C94">
      <w:pPr>
        <w:spacing w:before="120" w:after="120" w:line="276" w:lineRule="auto"/>
        <w:ind w:left="1276" w:hanging="283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b)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  <w:t>wysłania pisemnej informacji do w/w Laboratoriów zawierającej spis osób upoważnionych do wystawiania zleceń i odbioru sprawozdań z badań;</w:t>
      </w:r>
    </w:p>
    <w:p w:rsidR="0008050B" w:rsidRPr="00D55620" w:rsidRDefault="0008050B" w:rsidP="00866C94">
      <w:pPr>
        <w:spacing w:before="120" w:after="120" w:line="276" w:lineRule="auto"/>
        <w:ind w:left="1276" w:hanging="283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c)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  <w:t xml:space="preserve">wystawiania zleceń badań do w/w Laboratoriów na aktualnych wzorach zleceń; </w:t>
      </w:r>
    </w:p>
    <w:p w:rsidR="0008050B" w:rsidRPr="00D55620" w:rsidRDefault="0008050B" w:rsidP="00866C94">
      <w:pPr>
        <w:spacing w:before="120" w:after="120" w:line="276" w:lineRule="auto"/>
        <w:ind w:left="1276" w:hanging="283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d)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  <w:t>podania w zleceniach badań do w/w Laboratoriów wszystkich niezbędnych informacji określonych we wzorze zlecenia potrzebnych m.in. do ustalenia zakresu zlecanych badań, identyfikacji metod badawczych, kryteriów odbioru, terminu wykonania badań oraz ich lokalizacji;</w:t>
      </w:r>
    </w:p>
    <w:p w:rsidR="0008050B" w:rsidRPr="00D55620" w:rsidRDefault="0008050B" w:rsidP="00866C94">
      <w:pPr>
        <w:spacing w:before="120" w:after="120" w:line="276" w:lineRule="auto"/>
        <w:ind w:left="1276" w:hanging="283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e)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  <w:t>przekazywania wraz z zleceniem protokołu/protokołów pobrania</w:t>
      </w:r>
      <w:r w:rsidR="0009653C" w:rsidRPr="00D55620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D55620">
        <w:rPr>
          <w:rFonts w:ascii="Verdana" w:eastAsia="Calibri" w:hAnsi="Verdana"/>
          <w:sz w:val="20"/>
          <w:szCs w:val="20"/>
          <w:lang w:eastAsia="en-US"/>
        </w:rPr>
        <w:t>w przypadku zleceń obejmujących próbki do badań nie pobrane przez Personel w/w Laboratoriów. Protokół pobrania powinien być zgodny ze wzorami obowiązującymi  w Labo</w:t>
      </w:r>
      <w:r w:rsidR="00D55620" w:rsidRPr="00D55620">
        <w:rPr>
          <w:rFonts w:ascii="Verdana" w:eastAsia="Calibri" w:hAnsi="Verdana"/>
          <w:sz w:val="20"/>
          <w:szCs w:val="20"/>
          <w:lang w:eastAsia="en-US"/>
        </w:rPr>
        <w:t>ratoriach</w:t>
      </w:r>
      <w:r w:rsidRPr="00D55620">
        <w:rPr>
          <w:rFonts w:ascii="Verdana" w:eastAsia="Calibri" w:hAnsi="Verdana"/>
          <w:sz w:val="20"/>
          <w:szCs w:val="20"/>
          <w:lang w:eastAsia="en-US"/>
        </w:rPr>
        <w:t>;</w:t>
      </w:r>
    </w:p>
    <w:p w:rsidR="0008050B" w:rsidRPr="00D55620" w:rsidRDefault="0008050B" w:rsidP="00866C94">
      <w:pPr>
        <w:spacing w:before="120" w:after="120" w:line="276" w:lineRule="auto"/>
        <w:ind w:left="1276" w:hanging="283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f)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  <w:t>przekazywania do w/w Laboratoriów próbek do badań wraz  z etykietami umożliwiającymi ich identyf</w:t>
      </w:r>
      <w:r w:rsidR="00D55620" w:rsidRPr="00D55620">
        <w:rPr>
          <w:rFonts w:ascii="Verdana" w:eastAsia="Calibri" w:hAnsi="Verdana"/>
          <w:sz w:val="20"/>
          <w:szCs w:val="20"/>
          <w:lang w:eastAsia="en-US"/>
        </w:rPr>
        <w:t>ikację przez przedstawicieli Wykonawcy</w:t>
      </w:r>
      <w:r w:rsidRPr="00D55620">
        <w:rPr>
          <w:rFonts w:ascii="Verdana" w:eastAsia="Calibri" w:hAnsi="Verdana"/>
          <w:sz w:val="20"/>
          <w:szCs w:val="20"/>
          <w:lang w:eastAsia="en-US"/>
        </w:rPr>
        <w:t xml:space="preserve"> lub osoby posiadające odpowiednie do tego upoważnienie.</w:t>
      </w:r>
    </w:p>
    <w:p w:rsidR="0008050B" w:rsidRPr="00D55620" w:rsidRDefault="0008050B" w:rsidP="00866C94">
      <w:pPr>
        <w:spacing w:before="120" w:after="120" w:line="276" w:lineRule="auto"/>
        <w:ind w:left="1276" w:hanging="283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g)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  <w:t>niezwłocznego przekazywania informacji o anulowaniu zleceń badań drogą telefoniczną do w/w Laboratoriów oraz potwierdzaniu w formie elektronicznej na aktualny adres e-mail laboratorium lub papierowej do siedziby Laboratoriów;</w:t>
      </w:r>
    </w:p>
    <w:p w:rsidR="0008050B" w:rsidRPr="00D55620" w:rsidRDefault="00D55620" w:rsidP="00866C94">
      <w:pPr>
        <w:spacing w:before="120" w:after="120" w:line="276" w:lineRule="auto"/>
        <w:ind w:left="993" w:hanging="273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2)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  <w:t>Wykonawca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 xml:space="preserve"> na podstawie zatwierdzonego Harmonogramu badań przedstawionego przez Wykonawcę</w:t>
      </w:r>
      <w:r w:rsidRPr="00D55620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 xml:space="preserve"> zobowiązany je</w:t>
      </w:r>
      <w:r w:rsidRPr="00D55620">
        <w:rPr>
          <w:rFonts w:ascii="Verdana" w:eastAsia="Calibri" w:hAnsi="Verdana"/>
          <w:sz w:val="20"/>
          <w:szCs w:val="20"/>
          <w:lang w:eastAsia="en-US"/>
        </w:rPr>
        <w:t>st do oszacowania ilości i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 xml:space="preserve"> rodzaju planowanych do wykonania badań dla każdego asortymentu robót i przekazania ww. informacji do Laboratorium </w:t>
      </w:r>
      <w:r w:rsidR="009D16A4" w:rsidRPr="00D55620">
        <w:rPr>
          <w:rFonts w:ascii="Verdana" w:eastAsia="Calibri" w:hAnsi="Verdana"/>
          <w:sz w:val="20"/>
          <w:szCs w:val="20"/>
          <w:lang w:eastAsia="en-US"/>
        </w:rPr>
        <w:t>zaakceptowanego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 xml:space="preserve"> przez Zamawiającego przed rozpoczęciem zlecania badań;</w:t>
      </w:r>
    </w:p>
    <w:p w:rsidR="0008050B" w:rsidRPr="00D55620" w:rsidRDefault="0008050B" w:rsidP="00866C94">
      <w:pPr>
        <w:spacing w:before="120" w:after="120" w:line="276" w:lineRule="auto"/>
        <w:ind w:left="993" w:hanging="273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3)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  <w:t>w przypadku gdy podczas realizacji zlecenia nastąpią istotne zmiany dotyczące np.: zakresu badań, metody badawczej, terminu wykonania, Laboratorium zobowiązane jest do przeprow</w:t>
      </w:r>
      <w:r w:rsidR="00D55620" w:rsidRPr="00D55620">
        <w:rPr>
          <w:rFonts w:ascii="Verdana" w:eastAsia="Calibri" w:hAnsi="Verdana"/>
          <w:sz w:val="20"/>
          <w:szCs w:val="20"/>
          <w:lang w:eastAsia="en-US"/>
        </w:rPr>
        <w:t>adzenia uzgodnień z Wykonawcą</w:t>
      </w:r>
      <w:r w:rsidRPr="00D55620">
        <w:rPr>
          <w:rFonts w:ascii="Verdana" w:eastAsia="Calibri" w:hAnsi="Verdana"/>
          <w:sz w:val="20"/>
          <w:szCs w:val="20"/>
          <w:lang w:eastAsia="en-US"/>
        </w:rPr>
        <w:t xml:space="preserve"> oraz prowadzenia zapisów z uzgodnień, w celu jednoznacznej identyfikacji wprowadzonych do zleceń zmian;</w:t>
      </w:r>
    </w:p>
    <w:p w:rsidR="0008050B" w:rsidRPr="00D55620" w:rsidRDefault="0008050B" w:rsidP="00866C94">
      <w:pPr>
        <w:spacing w:before="120" w:after="120" w:line="276" w:lineRule="auto"/>
        <w:ind w:left="993" w:hanging="273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4)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</w:r>
      <w:r w:rsidR="003D12AC" w:rsidRPr="00D55620">
        <w:rPr>
          <w:rFonts w:ascii="Verdana" w:eastAsia="Calibri" w:hAnsi="Verdana"/>
          <w:sz w:val="20"/>
          <w:szCs w:val="20"/>
          <w:lang w:eastAsia="en-US"/>
        </w:rPr>
        <w:t>Laboratorium</w:t>
      </w:r>
      <w:r w:rsidR="009D16A4" w:rsidRPr="00D55620">
        <w:rPr>
          <w:rFonts w:ascii="Verdana" w:eastAsia="Calibri" w:hAnsi="Verdana"/>
          <w:sz w:val="20"/>
          <w:szCs w:val="20"/>
          <w:lang w:eastAsia="en-US"/>
        </w:rPr>
        <w:t xml:space="preserve"> zaakceptowane</w:t>
      </w:r>
      <w:r w:rsidRPr="00D55620">
        <w:rPr>
          <w:rFonts w:ascii="Verdana" w:eastAsia="Calibri" w:hAnsi="Verdana"/>
          <w:sz w:val="20"/>
          <w:szCs w:val="20"/>
          <w:lang w:eastAsia="en-US"/>
        </w:rPr>
        <w:t xml:space="preserve"> przez Zamawiającego zobowiązane jest do:</w:t>
      </w:r>
    </w:p>
    <w:p w:rsidR="0008050B" w:rsidRPr="00D55620" w:rsidRDefault="0008050B" w:rsidP="00866C94">
      <w:pPr>
        <w:spacing w:before="120" w:after="120" w:line="276" w:lineRule="auto"/>
        <w:ind w:left="1276" w:hanging="283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a)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  <w:t xml:space="preserve">przestrzegania poufności w zakresie wyników badań, informacji o badanym obiekcie oraz działaniach </w:t>
      </w:r>
      <w:r w:rsidR="00D55620" w:rsidRPr="00D55620">
        <w:rPr>
          <w:rFonts w:ascii="Verdana" w:eastAsia="Calibri" w:hAnsi="Verdana"/>
          <w:sz w:val="20"/>
          <w:szCs w:val="20"/>
          <w:lang w:eastAsia="en-US"/>
        </w:rPr>
        <w:t>Wykonawcy</w:t>
      </w:r>
      <w:r w:rsidRPr="00D55620">
        <w:rPr>
          <w:rFonts w:ascii="Verdana" w:eastAsia="Calibri" w:hAnsi="Verdana"/>
          <w:sz w:val="20"/>
          <w:szCs w:val="20"/>
          <w:lang w:eastAsia="en-US"/>
        </w:rPr>
        <w:t>, które Personel w/w Laboratoriów pozyska w czasie pobierania próbek do badań, w czasie przeprowadzania bad</w:t>
      </w:r>
      <w:r w:rsidR="00D55620" w:rsidRPr="00D55620">
        <w:rPr>
          <w:rFonts w:ascii="Verdana" w:eastAsia="Calibri" w:hAnsi="Verdana"/>
          <w:sz w:val="20"/>
          <w:szCs w:val="20"/>
          <w:lang w:eastAsia="en-US"/>
        </w:rPr>
        <w:t>ań oraz uzgodnień z Wykonawcą</w:t>
      </w:r>
      <w:r w:rsidRPr="00D55620">
        <w:rPr>
          <w:rFonts w:ascii="Verdana" w:eastAsia="Calibri" w:hAnsi="Verdana"/>
          <w:sz w:val="20"/>
          <w:szCs w:val="20"/>
          <w:lang w:eastAsia="en-US"/>
        </w:rPr>
        <w:t>;</w:t>
      </w:r>
    </w:p>
    <w:p w:rsidR="0008050B" w:rsidRPr="00D55620" w:rsidRDefault="0008050B" w:rsidP="00866C94">
      <w:pPr>
        <w:spacing w:before="120" w:after="120" w:line="276" w:lineRule="auto"/>
        <w:ind w:left="1276" w:hanging="283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b)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  <w:t>poboru próbek w ter</w:t>
      </w:r>
      <w:r w:rsidR="00D55620" w:rsidRPr="00D55620">
        <w:rPr>
          <w:rFonts w:ascii="Verdana" w:eastAsia="Calibri" w:hAnsi="Verdana"/>
          <w:sz w:val="20"/>
          <w:szCs w:val="20"/>
          <w:lang w:eastAsia="en-US"/>
        </w:rPr>
        <w:t>minie uzgodnionym z Wykonawcą</w:t>
      </w:r>
      <w:r w:rsidRPr="00D55620">
        <w:rPr>
          <w:rFonts w:ascii="Verdana" w:eastAsia="Calibri" w:hAnsi="Verdana"/>
          <w:sz w:val="20"/>
          <w:szCs w:val="20"/>
          <w:lang w:eastAsia="en-US"/>
        </w:rPr>
        <w:t xml:space="preserve"> w zakresie zgodnym ze zleceniem</w:t>
      </w:r>
      <w:r w:rsidR="00D55620" w:rsidRPr="00D55620">
        <w:rPr>
          <w:rFonts w:ascii="Verdana" w:eastAsia="Calibri" w:hAnsi="Verdana"/>
          <w:sz w:val="20"/>
          <w:szCs w:val="20"/>
          <w:lang w:eastAsia="en-US"/>
        </w:rPr>
        <w:t>;</w:t>
      </w:r>
    </w:p>
    <w:p w:rsidR="0008050B" w:rsidRPr="00D55620" w:rsidRDefault="0008050B" w:rsidP="00866C94">
      <w:pPr>
        <w:spacing w:before="120" w:after="120" w:line="276" w:lineRule="auto"/>
        <w:ind w:left="1276" w:hanging="283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c)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  <w:t>wykonania badań w ter</w:t>
      </w:r>
      <w:r w:rsidR="00D55620" w:rsidRPr="00D55620">
        <w:rPr>
          <w:rFonts w:ascii="Verdana" w:eastAsia="Calibri" w:hAnsi="Verdana"/>
          <w:sz w:val="20"/>
          <w:szCs w:val="20"/>
          <w:lang w:eastAsia="en-US"/>
        </w:rPr>
        <w:t>minie uzgodnionym z Wykonawcą</w:t>
      </w:r>
      <w:r w:rsidRPr="00D55620">
        <w:rPr>
          <w:rFonts w:ascii="Verdana" w:eastAsia="Calibri" w:hAnsi="Verdana"/>
          <w:sz w:val="20"/>
          <w:szCs w:val="20"/>
          <w:lang w:eastAsia="en-US"/>
        </w:rPr>
        <w:t xml:space="preserve"> w zakresie zgodnym ze zleceniem;</w:t>
      </w:r>
    </w:p>
    <w:p w:rsidR="0008050B" w:rsidRPr="00D55620" w:rsidRDefault="0008050B" w:rsidP="00866C94">
      <w:pPr>
        <w:spacing w:before="120" w:after="120" w:line="276" w:lineRule="auto"/>
        <w:ind w:left="1276" w:hanging="283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d)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  <w:t>przedstawienia w sprawozdaniach z badań wszelkich niezbędnych informacji wynikających z wymagań norm badawczych, normy PN-EN ISO/IEC 17025,                 a także wszelkich informacji niezbędnych do interpretacji</w:t>
      </w:r>
      <w:r w:rsidR="00D55620" w:rsidRPr="00D55620">
        <w:rPr>
          <w:rFonts w:ascii="Verdana" w:eastAsia="Calibri" w:hAnsi="Verdana"/>
          <w:sz w:val="20"/>
          <w:szCs w:val="20"/>
          <w:lang w:eastAsia="en-US"/>
        </w:rPr>
        <w:t xml:space="preserve"> wyników badań przez Wykonawcę</w:t>
      </w:r>
      <w:r w:rsidRPr="00D55620">
        <w:rPr>
          <w:rFonts w:ascii="Verdana" w:eastAsia="Calibri" w:hAnsi="Verdana"/>
          <w:sz w:val="20"/>
          <w:szCs w:val="20"/>
          <w:lang w:eastAsia="en-US"/>
        </w:rPr>
        <w:t>;</w:t>
      </w:r>
    </w:p>
    <w:p w:rsidR="0008050B" w:rsidRPr="00D55620" w:rsidRDefault="0008050B" w:rsidP="00866C94">
      <w:pPr>
        <w:spacing w:before="120" w:after="120" w:line="276" w:lineRule="auto"/>
        <w:ind w:left="1276" w:hanging="283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lastRenderedPageBreak/>
        <w:t>e)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  <w:t>przekazywania comiesięcznych zestawień wykonanych badań w postaci Tabeli Monitoringu Zapewnienia Jakości.</w:t>
      </w:r>
    </w:p>
    <w:p w:rsidR="0008050B" w:rsidRPr="00D55620" w:rsidRDefault="0008050B" w:rsidP="00866C94">
      <w:pPr>
        <w:spacing w:before="120" w:after="120" w:line="276" w:lineRule="auto"/>
        <w:ind w:left="1134" w:hanging="414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5)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  <w:t xml:space="preserve">opracowane przez Laboratorium </w:t>
      </w:r>
      <w:r w:rsidR="009D16A4" w:rsidRPr="00D55620">
        <w:rPr>
          <w:rFonts w:ascii="Verdana" w:eastAsia="Calibri" w:hAnsi="Verdana"/>
          <w:sz w:val="20"/>
          <w:szCs w:val="20"/>
          <w:lang w:eastAsia="en-US"/>
        </w:rPr>
        <w:t>zaakcepto</w:t>
      </w:r>
      <w:r w:rsidR="00D55620" w:rsidRPr="00D55620">
        <w:rPr>
          <w:rFonts w:ascii="Verdana" w:eastAsia="Calibri" w:hAnsi="Verdana"/>
          <w:sz w:val="20"/>
          <w:szCs w:val="20"/>
          <w:lang w:eastAsia="en-US"/>
        </w:rPr>
        <w:t>wane</w:t>
      </w:r>
      <w:r w:rsidR="009D16A4" w:rsidRPr="00D55620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D55620">
        <w:rPr>
          <w:rFonts w:ascii="Verdana" w:eastAsia="Calibri" w:hAnsi="Verdana"/>
          <w:sz w:val="20"/>
          <w:szCs w:val="20"/>
          <w:lang w:eastAsia="en-US"/>
        </w:rPr>
        <w:t>przez Zamawiającego spraw</w:t>
      </w:r>
      <w:r w:rsidR="009D16A4" w:rsidRPr="00D55620">
        <w:rPr>
          <w:rFonts w:ascii="Verdana" w:eastAsia="Calibri" w:hAnsi="Verdana"/>
          <w:sz w:val="20"/>
          <w:szCs w:val="20"/>
          <w:lang w:eastAsia="en-US"/>
        </w:rPr>
        <w:t xml:space="preserve">ozdania z badań będą skanowane </w:t>
      </w:r>
      <w:r w:rsidR="00D55620" w:rsidRPr="00D55620">
        <w:rPr>
          <w:rFonts w:ascii="Verdana" w:eastAsia="Calibri" w:hAnsi="Verdana"/>
          <w:sz w:val="20"/>
          <w:szCs w:val="20"/>
          <w:lang w:eastAsia="en-US"/>
        </w:rPr>
        <w:t>i przekazywane Wykonawcy</w:t>
      </w:r>
      <w:r w:rsidRPr="00D55620">
        <w:rPr>
          <w:rFonts w:ascii="Verdana" w:eastAsia="Calibri" w:hAnsi="Verdana"/>
          <w:sz w:val="20"/>
          <w:szCs w:val="20"/>
          <w:lang w:eastAsia="en-US"/>
        </w:rPr>
        <w:t>;</w:t>
      </w:r>
    </w:p>
    <w:p w:rsidR="0008050B" w:rsidRPr="00D55620" w:rsidRDefault="00D55620" w:rsidP="00866C94">
      <w:pPr>
        <w:spacing w:before="120" w:after="120" w:line="276" w:lineRule="auto"/>
        <w:ind w:left="1134" w:hanging="414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6)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  <w:t>na wniosek Wykonawcy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 xml:space="preserve"> przekazywanie Sprawozdań z badań może odbywać się w siedzibie danego Laboratorium;</w:t>
      </w:r>
    </w:p>
    <w:p w:rsidR="0008050B" w:rsidRPr="00D55620" w:rsidRDefault="00D55620" w:rsidP="00866C94">
      <w:pPr>
        <w:spacing w:before="120" w:after="120" w:line="276" w:lineRule="auto"/>
        <w:ind w:left="1134" w:hanging="414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55620">
        <w:rPr>
          <w:rFonts w:ascii="Verdana" w:eastAsia="Calibri" w:hAnsi="Verdana"/>
          <w:sz w:val="20"/>
          <w:szCs w:val="20"/>
          <w:lang w:eastAsia="en-US"/>
        </w:rPr>
        <w:t>7)</w:t>
      </w:r>
      <w:r w:rsidRPr="00D55620">
        <w:rPr>
          <w:rFonts w:ascii="Verdana" w:eastAsia="Calibri" w:hAnsi="Verdana"/>
          <w:sz w:val="20"/>
          <w:szCs w:val="20"/>
          <w:lang w:eastAsia="en-US"/>
        </w:rPr>
        <w:tab/>
      </w:r>
      <w:r w:rsidR="00635C66" w:rsidRPr="00D55620">
        <w:rPr>
          <w:rFonts w:ascii="Verdana" w:eastAsia="Calibri" w:hAnsi="Verdana"/>
          <w:sz w:val="20"/>
          <w:szCs w:val="20"/>
          <w:lang w:eastAsia="en-US"/>
        </w:rPr>
        <w:t>Laboratorium</w:t>
      </w:r>
      <w:r w:rsidR="009D16A4" w:rsidRPr="00D55620">
        <w:rPr>
          <w:rFonts w:ascii="Verdana" w:eastAsia="Calibri" w:hAnsi="Verdana"/>
          <w:sz w:val="20"/>
          <w:szCs w:val="20"/>
          <w:lang w:eastAsia="en-US"/>
        </w:rPr>
        <w:t xml:space="preserve"> zaakceptowane przez Zamawiającego </w:t>
      </w:r>
      <w:r w:rsidR="00FD1D43" w:rsidRPr="00D55620">
        <w:rPr>
          <w:rFonts w:ascii="Verdana" w:eastAsia="Calibri" w:hAnsi="Verdana"/>
          <w:sz w:val="20"/>
          <w:szCs w:val="20"/>
          <w:lang w:eastAsia="en-US"/>
        </w:rPr>
        <w:t>za</w:t>
      </w:r>
      <w:r w:rsidR="0008050B" w:rsidRPr="00D55620">
        <w:rPr>
          <w:rFonts w:ascii="Verdana" w:eastAsia="Calibri" w:hAnsi="Verdana"/>
          <w:sz w:val="20"/>
          <w:szCs w:val="20"/>
          <w:lang w:eastAsia="en-US"/>
        </w:rPr>
        <w:t>deklaruje, że posiada wykwalifikowany i kompetentny personel oraz zasoby materialne (w tym wyposażenie pomiarowo-badawcze) niezbędne do wykonania badań.</w:t>
      </w:r>
    </w:p>
    <w:p w:rsidR="005D2206" w:rsidRPr="00A5228C" w:rsidRDefault="005D2206" w:rsidP="00635C66">
      <w:pPr>
        <w:pStyle w:val="Akapitzlist"/>
        <w:spacing w:before="120" w:after="120"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A5228C">
        <w:rPr>
          <w:rFonts w:ascii="Verdana" w:hAnsi="Verdana"/>
          <w:b/>
          <w:sz w:val="20"/>
          <w:szCs w:val="20"/>
        </w:rPr>
        <w:t xml:space="preserve">§ </w:t>
      </w:r>
      <w:r w:rsidR="00AA1DB1" w:rsidRPr="00A5228C">
        <w:rPr>
          <w:rFonts w:ascii="Verdana" w:hAnsi="Verdana"/>
          <w:b/>
          <w:sz w:val="20"/>
          <w:szCs w:val="20"/>
        </w:rPr>
        <w:t>2</w:t>
      </w:r>
      <w:r w:rsidR="00635C66" w:rsidRPr="00A5228C">
        <w:rPr>
          <w:rFonts w:ascii="Verdana" w:hAnsi="Verdana"/>
          <w:b/>
          <w:sz w:val="20"/>
          <w:szCs w:val="20"/>
        </w:rPr>
        <w:t>0</w:t>
      </w:r>
    </w:p>
    <w:p w:rsidR="005D2206" w:rsidRPr="00A5228C" w:rsidRDefault="00A5228C" w:rsidP="00635C66">
      <w:pPr>
        <w:pStyle w:val="Akapitzlist"/>
        <w:spacing w:before="120" w:after="120" w:line="276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A5228C">
        <w:rPr>
          <w:rFonts w:ascii="Verdana" w:hAnsi="Verdana"/>
          <w:b/>
          <w:bCs/>
          <w:sz w:val="20"/>
          <w:szCs w:val="20"/>
        </w:rPr>
        <w:t xml:space="preserve"> Obowiązki Wykonawcy</w:t>
      </w:r>
      <w:r w:rsidR="005D2206" w:rsidRPr="00A5228C">
        <w:rPr>
          <w:rFonts w:ascii="Verdana" w:hAnsi="Verdana"/>
          <w:b/>
          <w:bCs/>
          <w:sz w:val="20"/>
          <w:szCs w:val="20"/>
        </w:rPr>
        <w:t xml:space="preserve"> w zakresie </w:t>
      </w:r>
      <w:r w:rsidR="005D2206" w:rsidRPr="00A5228C">
        <w:rPr>
          <w:rFonts w:ascii="Verdana" w:hAnsi="Verdana"/>
          <w:b/>
          <w:sz w:val="20"/>
          <w:szCs w:val="20"/>
        </w:rPr>
        <w:t>dokonywania odbiorów</w:t>
      </w:r>
    </w:p>
    <w:p w:rsidR="002D1833" w:rsidRPr="00A5228C" w:rsidRDefault="00A5228C" w:rsidP="00866C94">
      <w:pPr>
        <w:spacing w:before="120" w:after="12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A5228C">
        <w:rPr>
          <w:rFonts w:ascii="Verdana" w:hAnsi="Verdana"/>
          <w:sz w:val="20"/>
        </w:rPr>
        <w:t>Wykonawca</w:t>
      </w:r>
      <w:r w:rsidR="000E4235" w:rsidRPr="00A5228C">
        <w:rPr>
          <w:rFonts w:ascii="Verdana" w:hAnsi="Verdana"/>
          <w:sz w:val="20"/>
        </w:rPr>
        <w:t xml:space="preserve"> zobowiązany jest do</w:t>
      </w:r>
      <w:r w:rsidR="000E4235" w:rsidRPr="00A5228C">
        <w:rPr>
          <w:rFonts w:ascii="Verdana" w:hAnsi="Verdana"/>
          <w:sz w:val="20"/>
          <w:szCs w:val="20"/>
        </w:rPr>
        <w:t>:</w:t>
      </w:r>
    </w:p>
    <w:p w:rsidR="008A52E3" w:rsidRPr="00A5228C" w:rsidRDefault="001259B8" w:rsidP="00682374">
      <w:pPr>
        <w:numPr>
          <w:ilvl w:val="0"/>
          <w:numId w:val="65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228C">
        <w:rPr>
          <w:rFonts w:ascii="Verdana" w:eastAsia="Calibri" w:hAnsi="Verdana"/>
          <w:sz w:val="20"/>
          <w:szCs w:val="20"/>
          <w:lang w:eastAsia="en-US"/>
        </w:rPr>
        <w:t>D</w:t>
      </w:r>
      <w:r w:rsidR="008A52E3" w:rsidRPr="00A5228C">
        <w:rPr>
          <w:rFonts w:ascii="Verdana" w:eastAsia="Calibri" w:hAnsi="Verdana"/>
          <w:sz w:val="20"/>
          <w:szCs w:val="20"/>
          <w:lang w:eastAsia="en-US"/>
        </w:rPr>
        <w:t xml:space="preserve">okonywania odbiorów prac projektowych, dokumentacji powykonawczej i </w:t>
      </w:r>
      <w:r w:rsidR="005B3871" w:rsidRPr="00A5228C">
        <w:rPr>
          <w:rFonts w:ascii="Verdana" w:eastAsia="Calibri" w:hAnsi="Verdana"/>
          <w:sz w:val="20"/>
          <w:szCs w:val="20"/>
          <w:lang w:eastAsia="en-US"/>
        </w:rPr>
        <w:t>R</w:t>
      </w:r>
      <w:r w:rsidR="008A52E3" w:rsidRPr="00A5228C">
        <w:rPr>
          <w:rFonts w:ascii="Verdana" w:eastAsia="Calibri" w:hAnsi="Verdana"/>
          <w:sz w:val="20"/>
          <w:szCs w:val="20"/>
          <w:lang w:eastAsia="en-US"/>
        </w:rPr>
        <w:t>obót łącznie ze sprawdzeniem poprawności ich wykonania zgodnie z Kontraktem</w:t>
      </w:r>
      <w:r w:rsidRPr="00A5228C">
        <w:rPr>
          <w:rFonts w:ascii="Verdana" w:eastAsia="Calibri" w:hAnsi="Verdana"/>
          <w:sz w:val="20"/>
          <w:szCs w:val="20"/>
          <w:lang w:eastAsia="en-US"/>
        </w:rPr>
        <w:t>.</w:t>
      </w:r>
    </w:p>
    <w:p w:rsidR="008A52E3" w:rsidRPr="00A5228C" w:rsidRDefault="001259B8" w:rsidP="00682374">
      <w:pPr>
        <w:numPr>
          <w:ilvl w:val="0"/>
          <w:numId w:val="65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228C">
        <w:rPr>
          <w:rFonts w:ascii="Verdana" w:eastAsia="Calibri" w:hAnsi="Verdana"/>
          <w:sz w:val="20"/>
          <w:szCs w:val="20"/>
          <w:lang w:eastAsia="en-US"/>
        </w:rPr>
        <w:t>D</w:t>
      </w:r>
      <w:r w:rsidR="008A52E3" w:rsidRPr="00A5228C">
        <w:rPr>
          <w:rFonts w:ascii="Verdana" w:eastAsia="Calibri" w:hAnsi="Verdana"/>
          <w:sz w:val="20"/>
          <w:szCs w:val="20"/>
          <w:lang w:eastAsia="en-US"/>
        </w:rPr>
        <w:t>okonywania odbiorów jakościowych materiałów przeznaczonych do wbudowania zgodnie z Kontraktem</w:t>
      </w:r>
      <w:r w:rsidRPr="00A5228C">
        <w:rPr>
          <w:rFonts w:ascii="Verdana" w:eastAsia="Calibri" w:hAnsi="Verdana"/>
          <w:sz w:val="20"/>
          <w:szCs w:val="20"/>
          <w:lang w:eastAsia="en-US"/>
        </w:rPr>
        <w:t>.</w:t>
      </w:r>
    </w:p>
    <w:p w:rsidR="008A52E3" w:rsidRPr="00A5228C" w:rsidRDefault="001259B8" w:rsidP="00682374">
      <w:pPr>
        <w:numPr>
          <w:ilvl w:val="0"/>
          <w:numId w:val="65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228C">
        <w:rPr>
          <w:rFonts w:ascii="Verdana" w:eastAsia="Calibri" w:hAnsi="Verdana"/>
          <w:sz w:val="20"/>
          <w:szCs w:val="20"/>
          <w:lang w:eastAsia="en-US"/>
        </w:rPr>
        <w:t>P</w:t>
      </w:r>
      <w:r w:rsidR="008A52E3" w:rsidRPr="00A5228C">
        <w:rPr>
          <w:rFonts w:ascii="Verdana" w:eastAsia="Calibri" w:hAnsi="Verdana"/>
          <w:sz w:val="20"/>
          <w:szCs w:val="20"/>
          <w:lang w:eastAsia="en-US"/>
        </w:rPr>
        <w:t xml:space="preserve">rzygotowania do odbioru częściowego i końcowego </w:t>
      </w:r>
      <w:r w:rsidR="0005178A" w:rsidRPr="00A5228C">
        <w:rPr>
          <w:rFonts w:ascii="Verdana" w:eastAsia="Calibri" w:hAnsi="Verdana"/>
          <w:sz w:val="20"/>
          <w:szCs w:val="20"/>
          <w:lang w:eastAsia="en-US"/>
        </w:rPr>
        <w:t>R</w:t>
      </w:r>
      <w:r w:rsidR="008A52E3" w:rsidRPr="00A5228C">
        <w:rPr>
          <w:rFonts w:ascii="Verdana" w:eastAsia="Calibri" w:hAnsi="Verdana"/>
          <w:sz w:val="20"/>
          <w:szCs w:val="20"/>
          <w:lang w:eastAsia="en-US"/>
        </w:rPr>
        <w:t>obót, sprawdzenia kompletności i prawidłowości przedłożonych przez Wykonawców</w:t>
      </w:r>
      <w:r w:rsidR="00A5228C" w:rsidRPr="00A5228C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8A52E3" w:rsidRPr="00A5228C">
        <w:rPr>
          <w:rFonts w:ascii="Verdana" w:eastAsia="Calibri" w:hAnsi="Verdana"/>
          <w:sz w:val="20"/>
          <w:szCs w:val="20"/>
          <w:lang w:eastAsia="en-US"/>
        </w:rPr>
        <w:t xml:space="preserve"> dokumentów wymaganych do odbioru oraz uczestnictwo w odbiorze </w:t>
      </w:r>
      <w:r w:rsidR="0005178A" w:rsidRPr="00A5228C">
        <w:rPr>
          <w:rFonts w:ascii="Verdana" w:eastAsia="Calibri" w:hAnsi="Verdana"/>
          <w:sz w:val="20"/>
          <w:szCs w:val="20"/>
          <w:lang w:eastAsia="en-US"/>
        </w:rPr>
        <w:t>R</w:t>
      </w:r>
      <w:r w:rsidR="008A52E3" w:rsidRPr="00A5228C">
        <w:rPr>
          <w:rFonts w:ascii="Verdana" w:eastAsia="Calibri" w:hAnsi="Verdana"/>
          <w:sz w:val="20"/>
          <w:szCs w:val="20"/>
          <w:lang w:eastAsia="en-US"/>
        </w:rPr>
        <w:t>obót</w:t>
      </w:r>
      <w:r w:rsidRPr="00A5228C">
        <w:rPr>
          <w:rFonts w:ascii="Verdana" w:eastAsia="Calibri" w:hAnsi="Verdana"/>
          <w:sz w:val="20"/>
          <w:szCs w:val="20"/>
          <w:lang w:eastAsia="en-US"/>
        </w:rPr>
        <w:t>.</w:t>
      </w:r>
    </w:p>
    <w:p w:rsidR="008A52E3" w:rsidRPr="00A5228C" w:rsidRDefault="001259B8" w:rsidP="00682374">
      <w:pPr>
        <w:numPr>
          <w:ilvl w:val="0"/>
          <w:numId w:val="65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228C">
        <w:rPr>
          <w:rFonts w:ascii="Verdana" w:eastAsia="Calibri" w:hAnsi="Verdana"/>
          <w:sz w:val="20"/>
          <w:szCs w:val="20"/>
          <w:lang w:eastAsia="en-US"/>
        </w:rPr>
        <w:t>O</w:t>
      </w:r>
      <w:r w:rsidR="008A52E3" w:rsidRPr="00A5228C">
        <w:rPr>
          <w:rFonts w:ascii="Verdana" w:eastAsia="Calibri" w:hAnsi="Verdana"/>
          <w:sz w:val="20"/>
          <w:szCs w:val="20"/>
          <w:lang w:eastAsia="en-US"/>
        </w:rPr>
        <w:t xml:space="preserve">dbioru </w:t>
      </w:r>
      <w:r w:rsidR="005B3871" w:rsidRPr="00A5228C">
        <w:rPr>
          <w:rFonts w:ascii="Verdana" w:eastAsia="Calibri" w:hAnsi="Verdana"/>
          <w:sz w:val="20"/>
          <w:szCs w:val="20"/>
          <w:lang w:eastAsia="en-US"/>
        </w:rPr>
        <w:t>R</w:t>
      </w:r>
      <w:r w:rsidR="008A52E3" w:rsidRPr="00A5228C">
        <w:rPr>
          <w:rFonts w:ascii="Verdana" w:eastAsia="Calibri" w:hAnsi="Verdana"/>
          <w:sz w:val="20"/>
          <w:szCs w:val="20"/>
          <w:lang w:eastAsia="en-US"/>
        </w:rPr>
        <w:t>obót zanikających i ulegających zakryciu</w:t>
      </w:r>
      <w:r w:rsidRPr="00A5228C">
        <w:rPr>
          <w:rFonts w:ascii="Verdana" w:eastAsia="Calibri" w:hAnsi="Verdana"/>
          <w:sz w:val="20"/>
          <w:szCs w:val="20"/>
          <w:lang w:eastAsia="en-US"/>
        </w:rPr>
        <w:t>.</w:t>
      </w:r>
    </w:p>
    <w:p w:rsidR="00B16B37" w:rsidRPr="00A5228C" w:rsidRDefault="00B16B37" w:rsidP="00682374">
      <w:pPr>
        <w:numPr>
          <w:ilvl w:val="0"/>
          <w:numId w:val="65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228C">
        <w:rPr>
          <w:rFonts w:ascii="Verdana" w:eastAsia="Calibri" w:hAnsi="Verdana"/>
          <w:sz w:val="20"/>
          <w:szCs w:val="20"/>
          <w:lang w:eastAsia="en-US"/>
        </w:rPr>
        <w:t xml:space="preserve">Uzgodnienia z Zamawiającym wymogów co do  skompletowania </w:t>
      </w:r>
      <w:r w:rsidR="00DB3A8E" w:rsidRPr="00A5228C">
        <w:rPr>
          <w:rFonts w:ascii="Verdana" w:eastAsia="Calibri" w:hAnsi="Verdana"/>
          <w:sz w:val="20"/>
          <w:szCs w:val="20"/>
          <w:lang w:eastAsia="en-US"/>
        </w:rPr>
        <w:t>przez Wykonawcę</w:t>
      </w:r>
      <w:r w:rsidR="00A5228C" w:rsidRPr="00A5228C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DB3A8E" w:rsidRPr="00A5228C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5228C">
        <w:rPr>
          <w:rFonts w:ascii="Verdana" w:eastAsia="Calibri" w:hAnsi="Verdana"/>
          <w:sz w:val="20"/>
          <w:szCs w:val="20"/>
          <w:lang w:eastAsia="en-US"/>
        </w:rPr>
        <w:t>dokumentów odbiorowych, w celu sprawnego przejęcia obiektu do eksploatacji przez docelowego użytkownika</w:t>
      </w:r>
      <w:r w:rsidR="00FD1D43" w:rsidRPr="00A5228C">
        <w:rPr>
          <w:rFonts w:ascii="Verdana" w:eastAsia="Calibri" w:hAnsi="Verdana"/>
          <w:sz w:val="20"/>
          <w:szCs w:val="20"/>
          <w:lang w:eastAsia="en-US"/>
        </w:rPr>
        <w:t>.</w:t>
      </w:r>
    </w:p>
    <w:p w:rsidR="008A52E3" w:rsidRPr="00A5228C" w:rsidRDefault="00A5228C" w:rsidP="00682374">
      <w:pPr>
        <w:numPr>
          <w:ilvl w:val="0"/>
          <w:numId w:val="65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228C">
        <w:rPr>
          <w:rFonts w:ascii="Verdana" w:eastAsia="Calibri" w:hAnsi="Verdana"/>
          <w:sz w:val="20"/>
          <w:szCs w:val="20"/>
          <w:lang w:eastAsia="en-US"/>
        </w:rPr>
        <w:t>Wykonawca</w:t>
      </w:r>
      <w:r w:rsidR="008A52E3" w:rsidRPr="00A5228C">
        <w:rPr>
          <w:rFonts w:ascii="Verdana" w:eastAsia="Calibri" w:hAnsi="Verdana"/>
          <w:sz w:val="20"/>
          <w:szCs w:val="20"/>
          <w:lang w:eastAsia="en-US"/>
        </w:rPr>
        <w:t xml:space="preserve"> jest zobowiązany wyegzekwować od </w:t>
      </w:r>
      <w:r w:rsidR="00E27240" w:rsidRPr="00A5228C">
        <w:rPr>
          <w:rFonts w:ascii="Verdana" w:eastAsia="Calibri" w:hAnsi="Verdana"/>
          <w:sz w:val="20"/>
          <w:szCs w:val="20"/>
          <w:lang w:eastAsia="en-US"/>
        </w:rPr>
        <w:t>Wykonawcy</w:t>
      </w:r>
      <w:r w:rsidRPr="00A5228C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8A52E3" w:rsidRPr="00A5228C">
        <w:rPr>
          <w:rFonts w:ascii="Verdana" w:eastAsia="Calibri" w:hAnsi="Verdana"/>
          <w:sz w:val="20"/>
          <w:szCs w:val="20"/>
          <w:lang w:eastAsia="en-US"/>
        </w:rPr>
        <w:t xml:space="preserve"> przygotowanie Operatu Kolaudacyjnego (Odbiorowego) wraz z jego sprawdzeniem w </w:t>
      </w:r>
      <w:r w:rsidRPr="00A5228C">
        <w:rPr>
          <w:rFonts w:ascii="Verdana" w:eastAsia="Calibri" w:hAnsi="Verdana"/>
          <w:sz w:val="20"/>
          <w:szCs w:val="20"/>
          <w:lang w:eastAsia="en-US"/>
        </w:rPr>
        <w:t>terminie uzgodnionym z Zamawiającym</w:t>
      </w:r>
      <w:r w:rsidR="00476EB5" w:rsidRPr="00A5228C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8A52E3" w:rsidRPr="00A5228C">
        <w:rPr>
          <w:rFonts w:ascii="Verdana" w:eastAsia="Calibri" w:hAnsi="Verdana"/>
          <w:sz w:val="20"/>
          <w:szCs w:val="20"/>
          <w:lang w:eastAsia="en-US"/>
        </w:rPr>
        <w:t>i zadbać o sporządzenie przez Wykonawców</w:t>
      </w:r>
      <w:r w:rsidRPr="00A5228C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8A52E3" w:rsidRPr="00A5228C">
        <w:rPr>
          <w:rFonts w:ascii="Verdana" w:eastAsia="Calibri" w:hAnsi="Verdana"/>
          <w:sz w:val="20"/>
          <w:szCs w:val="20"/>
          <w:lang w:eastAsia="en-US"/>
        </w:rPr>
        <w:t xml:space="preserve"> wszelkich dokumentów</w:t>
      </w:r>
      <w:r w:rsidR="007B69F9" w:rsidRPr="00A5228C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8A52E3" w:rsidRPr="00A5228C">
        <w:rPr>
          <w:rFonts w:ascii="Verdana" w:eastAsia="Calibri" w:hAnsi="Verdana"/>
          <w:sz w:val="20"/>
          <w:szCs w:val="20"/>
          <w:lang w:eastAsia="en-US"/>
        </w:rPr>
        <w:t xml:space="preserve">niezbędnych do uzyskania Decyzji o pozwoleniu na użytkowanie obiektu w zakresie zgodnym z ustawą - Prawo budowlane, a także sprawdzić i potwierdzić gotowość obiektu do dokonania przez </w:t>
      </w:r>
      <w:r w:rsidRPr="00A5228C">
        <w:rPr>
          <w:rFonts w:ascii="Verdana" w:eastAsia="Calibri" w:hAnsi="Verdana"/>
          <w:sz w:val="20"/>
          <w:szCs w:val="20"/>
          <w:lang w:eastAsia="en-US"/>
        </w:rPr>
        <w:t>Zamawiającego</w:t>
      </w:r>
      <w:r w:rsidR="001C7F91" w:rsidRPr="00A5228C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8A52E3" w:rsidRPr="00A5228C">
        <w:rPr>
          <w:rFonts w:ascii="Verdana" w:eastAsia="Calibri" w:hAnsi="Verdana"/>
          <w:sz w:val="20"/>
          <w:szCs w:val="20"/>
          <w:lang w:eastAsia="en-US"/>
        </w:rPr>
        <w:t>komisyjnego odbioru ostatecznego wraz z przygotowaniem wszelkich niezbędnych dokumentów.</w:t>
      </w:r>
    </w:p>
    <w:p w:rsidR="005D2206" w:rsidRPr="00A5228C" w:rsidRDefault="005D2206" w:rsidP="00635C66">
      <w:pPr>
        <w:pStyle w:val="Akapitzlist"/>
        <w:spacing w:before="120" w:after="120"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A5228C">
        <w:rPr>
          <w:rFonts w:ascii="Verdana" w:hAnsi="Verdana"/>
          <w:b/>
          <w:sz w:val="20"/>
          <w:szCs w:val="20"/>
        </w:rPr>
        <w:t xml:space="preserve">§ </w:t>
      </w:r>
      <w:r w:rsidR="00AA1DB1" w:rsidRPr="00A5228C">
        <w:rPr>
          <w:rFonts w:ascii="Verdana" w:hAnsi="Verdana"/>
          <w:b/>
          <w:sz w:val="20"/>
          <w:szCs w:val="20"/>
        </w:rPr>
        <w:t>2</w:t>
      </w:r>
      <w:r w:rsidR="00635C66" w:rsidRPr="00A5228C">
        <w:rPr>
          <w:rFonts w:ascii="Verdana" w:hAnsi="Verdana"/>
          <w:b/>
          <w:sz w:val="20"/>
          <w:szCs w:val="20"/>
        </w:rPr>
        <w:t>1</w:t>
      </w:r>
    </w:p>
    <w:p w:rsidR="005D2206" w:rsidRPr="006D5AAE" w:rsidRDefault="00A5228C" w:rsidP="00635C66">
      <w:pPr>
        <w:pStyle w:val="Akapitzlist"/>
        <w:spacing w:before="120" w:after="120" w:line="276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6D5AAE">
        <w:rPr>
          <w:rFonts w:ascii="Verdana" w:hAnsi="Verdana"/>
          <w:b/>
          <w:bCs/>
          <w:sz w:val="20"/>
          <w:szCs w:val="20"/>
        </w:rPr>
        <w:t xml:space="preserve"> Obowiązki Wykonawcy</w:t>
      </w:r>
      <w:r w:rsidR="005D2206" w:rsidRPr="006D5AAE">
        <w:rPr>
          <w:rFonts w:ascii="Verdana" w:hAnsi="Verdana"/>
          <w:b/>
          <w:bCs/>
          <w:sz w:val="20"/>
          <w:szCs w:val="20"/>
        </w:rPr>
        <w:t xml:space="preserve"> w zakresie </w:t>
      </w:r>
      <w:r w:rsidR="005D2206" w:rsidRPr="006D5AAE">
        <w:rPr>
          <w:rFonts w:ascii="Verdana" w:hAnsi="Verdana"/>
          <w:b/>
          <w:sz w:val="20"/>
          <w:szCs w:val="20"/>
        </w:rPr>
        <w:t>rozliczenia Kontraktu</w:t>
      </w:r>
      <w:r w:rsidR="005D2206" w:rsidRPr="006D5AAE">
        <w:rPr>
          <w:rFonts w:ascii="Verdana" w:hAnsi="Verdana"/>
          <w:sz w:val="20"/>
          <w:szCs w:val="20"/>
        </w:rPr>
        <w:t xml:space="preserve"> </w:t>
      </w:r>
    </w:p>
    <w:p w:rsidR="0056707F" w:rsidRPr="006D5AAE" w:rsidRDefault="006D5AAE" w:rsidP="00866C94">
      <w:pPr>
        <w:spacing w:before="120" w:after="120" w:line="276" w:lineRule="auto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6D5AAE">
        <w:rPr>
          <w:rFonts w:ascii="Verdana" w:hAnsi="Verdana"/>
          <w:bCs/>
          <w:sz w:val="20"/>
          <w:szCs w:val="20"/>
        </w:rPr>
        <w:t>Wykonawca</w:t>
      </w:r>
      <w:r w:rsidR="0056707F" w:rsidRPr="006D5AAE">
        <w:rPr>
          <w:rFonts w:ascii="Verdana" w:hAnsi="Verdana"/>
          <w:bCs/>
          <w:sz w:val="20"/>
          <w:szCs w:val="20"/>
        </w:rPr>
        <w:t xml:space="preserve"> zobowiązany jest do:</w:t>
      </w:r>
    </w:p>
    <w:p w:rsidR="0056707F" w:rsidRPr="006D5AAE" w:rsidRDefault="001259B8" w:rsidP="00682374">
      <w:pPr>
        <w:numPr>
          <w:ilvl w:val="0"/>
          <w:numId w:val="66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6D5AAE">
        <w:rPr>
          <w:rFonts w:ascii="Verdana" w:eastAsia="Calibri" w:hAnsi="Verdana"/>
          <w:sz w:val="20"/>
          <w:szCs w:val="20"/>
          <w:lang w:eastAsia="en-US"/>
        </w:rPr>
        <w:t>S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>prawdzania Rozliczeń składanych przez Wykonawców</w:t>
      </w:r>
      <w:r w:rsidR="006D5AAE" w:rsidRPr="006D5AAE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 xml:space="preserve"> oraz wystawiani</w:t>
      </w:r>
      <w:r w:rsidR="00BD6CF5" w:rsidRPr="006D5AAE">
        <w:rPr>
          <w:rFonts w:ascii="Verdana" w:eastAsia="Calibri" w:hAnsi="Verdana"/>
          <w:sz w:val="20"/>
          <w:szCs w:val="20"/>
          <w:lang w:eastAsia="en-US"/>
        </w:rPr>
        <w:t>a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 xml:space="preserve"> Przejściowych Świadectw Płatności. </w:t>
      </w:r>
      <w:r w:rsidR="006E5AB5" w:rsidRPr="006D5AAE">
        <w:rPr>
          <w:rFonts w:ascii="Verdana" w:eastAsia="Calibri" w:hAnsi="Verdana"/>
          <w:sz w:val="20"/>
          <w:szCs w:val="20"/>
          <w:lang w:eastAsia="en-US"/>
        </w:rPr>
        <w:t>Zakłada się, że r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 xml:space="preserve">ozliczenia składane </w:t>
      </w:r>
      <w:r w:rsidR="006E5AB5" w:rsidRPr="006D5AAE">
        <w:rPr>
          <w:rFonts w:ascii="Verdana" w:eastAsia="Calibri" w:hAnsi="Verdana"/>
          <w:sz w:val="20"/>
          <w:szCs w:val="20"/>
          <w:lang w:eastAsia="en-US"/>
        </w:rPr>
        <w:t xml:space="preserve">będą 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 xml:space="preserve">przez </w:t>
      </w:r>
      <w:r w:rsidR="006E5AB5" w:rsidRPr="006D5AAE">
        <w:rPr>
          <w:rFonts w:ascii="Verdana" w:eastAsia="Calibri" w:hAnsi="Verdana"/>
          <w:sz w:val="20"/>
          <w:szCs w:val="20"/>
          <w:lang w:eastAsia="en-US"/>
        </w:rPr>
        <w:t>Wykonawcę</w:t>
      </w:r>
      <w:r w:rsidR="006D5AAE" w:rsidRPr="006D5AAE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E27240" w:rsidRPr="006D5AAE">
        <w:rPr>
          <w:rFonts w:ascii="Verdana" w:eastAsia="Calibri" w:hAnsi="Verdana"/>
          <w:sz w:val="20"/>
          <w:szCs w:val="20"/>
          <w:lang w:eastAsia="en-US"/>
        </w:rPr>
        <w:t xml:space="preserve">nie 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>częściej niż raz w miesiącu</w:t>
      </w:r>
      <w:r w:rsidR="00B2733A" w:rsidRPr="006D5AAE">
        <w:rPr>
          <w:rFonts w:ascii="Verdana" w:eastAsia="Calibri" w:hAnsi="Verdana"/>
          <w:sz w:val="20"/>
          <w:szCs w:val="20"/>
          <w:lang w:eastAsia="en-US"/>
        </w:rPr>
        <w:t xml:space="preserve"> kalendarzowym</w:t>
      </w:r>
      <w:r w:rsidR="006D5AAE" w:rsidRPr="006D5AAE">
        <w:rPr>
          <w:rFonts w:ascii="Verdana" w:eastAsia="Calibri" w:hAnsi="Verdana"/>
          <w:sz w:val="20"/>
          <w:szCs w:val="20"/>
          <w:lang w:eastAsia="en-US"/>
        </w:rPr>
        <w:t>. W takim przypadku Wykona</w:t>
      </w:r>
      <w:r w:rsidR="00AE6324">
        <w:rPr>
          <w:rFonts w:ascii="Verdana" w:eastAsia="Calibri" w:hAnsi="Verdana"/>
          <w:sz w:val="20"/>
          <w:szCs w:val="20"/>
          <w:lang w:eastAsia="en-US"/>
        </w:rPr>
        <w:t>w</w:t>
      </w:r>
      <w:r w:rsidR="006D5AAE" w:rsidRPr="006D5AAE">
        <w:rPr>
          <w:rFonts w:ascii="Verdana" w:eastAsia="Calibri" w:hAnsi="Verdana"/>
          <w:sz w:val="20"/>
          <w:szCs w:val="20"/>
          <w:lang w:eastAsia="en-US"/>
        </w:rPr>
        <w:t>ca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 xml:space="preserve"> dokona sprawdzenia tych Rozliczeń i wystawi dla każdego z nich Przejściowe Świadectwo Płatności</w:t>
      </w:r>
      <w:r w:rsidR="00EC00C1" w:rsidRPr="006D5AAE">
        <w:rPr>
          <w:rFonts w:ascii="Verdana" w:eastAsia="Calibri" w:hAnsi="Verdana"/>
          <w:sz w:val="20"/>
          <w:szCs w:val="20"/>
          <w:lang w:eastAsia="en-US"/>
        </w:rPr>
        <w:t>, uwzględniając wszelkie wymagane przez Warunki Kontraktu dokumenty, w</w:t>
      </w:r>
      <w:r w:rsidR="00442A88" w:rsidRPr="006D5AAE">
        <w:rPr>
          <w:rFonts w:ascii="Verdana" w:eastAsia="Calibri" w:hAnsi="Verdana"/>
          <w:sz w:val="20"/>
          <w:szCs w:val="20"/>
          <w:lang w:eastAsia="en-US"/>
        </w:rPr>
        <w:t xml:space="preserve"> tym w szczególności Rozliczenie</w:t>
      </w:r>
      <w:r w:rsidR="00EC00C1" w:rsidRPr="006D5AAE">
        <w:rPr>
          <w:rFonts w:ascii="Verdana" w:eastAsia="Calibri" w:hAnsi="Verdana"/>
          <w:sz w:val="20"/>
          <w:szCs w:val="20"/>
          <w:lang w:eastAsia="en-US"/>
        </w:rPr>
        <w:t xml:space="preserve"> wraz </w:t>
      </w:r>
      <w:r w:rsidR="00E70544" w:rsidRPr="006D5AAE">
        <w:rPr>
          <w:rFonts w:ascii="Verdana" w:eastAsia="Calibri" w:hAnsi="Verdana"/>
          <w:sz w:val="20"/>
          <w:szCs w:val="20"/>
          <w:lang w:eastAsia="en-US"/>
        </w:rPr>
        <w:t xml:space="preserve">                                </w:t>
      </w:r>
      <w:r w:rsidR="00EC00C1" w:rsidRPr="006D5AAE">
        <w:rPr>
          <w:rFonts w:ascii="Verdana" w:eastAsia="Calibri" w:hAnsi="Verdana"/>
          <w:sz w:val="20"/>
          <w:szCs w:val="20"/>
          <w:lang w:eastAsia="en-US"/>
        </w:rPr>
        <w:t xml:space="preserve">z oświadczeniem Wykonawcy </w:t>
      </w:r>
      <w:r w:rsidR="006D5AAE" w:rsidRPr="006D5AAE">
        <w:rPr>
          <w:rFonts w:ascii="Verdana" w:eastAsia="Calibri" w:hAnsi="Verdana"/>
          <w:sz w:val="20"/>
          <w:szCs w:val="20"/>
          <w:lang w:eastAsia="en-US"/>
        </w:rPr>
        <w:t xml:space="preserve">Robót </w:t>
      </w:r>
      <w:r w:rsidR="00EC00C1" w:rsidRPr="006D5AAE">
        <w:rPr>
          <w:rFonts w:ascii="Verdana" w:eastAsia="Calibri" w:hAnsi="Verdana"/>
          <w:sz w:val="20"/>
          <w:szCs w:val="20"/>
          <w:lang w:eastAsia="en-US"/>
        </w:rPr>
        <w:t xml:space="preserve">zawierającym opis udziału wszystkich zasobów Podmiotów </w:t>
      </w:r>
      <w:r w:rsidR="00371F2F" w:rsidRPr="006D5AAE">
        <w:rPr>
          <w:rFonts w:ascii="Verdana" w:eastAsia="Calibri" w:hAnsi="Verdana"/>
          <w:sz w:val="20"/>
          <w:szCs w:val="20"/>
          <w:lang w:eastAsia="en-US"/>
        </w:rPr>
        <w:t xml:space="preserve">Udostępniających </w:t>
      </w:r>
      <w:r w:rsidR="00EC00C1" w:rsidRPr="006D5AAE">
        <w:rPr>
          <w:rFonts w:ascii="Verdana" w:eastAsia="Calibri" w:hAnsi="Verdana"/>
          <w:sz w:val="20"/>
          <w:szCs w:val="20"/>
          <w:lang w:eastAsia="en-US"/>
        </w:rPr>
        <w:t xml:space="preserve">Zasoby </w:t>
      </w:r>
      <w:r w:rsidR="004618F8" w:rsidRPr="006D5AAE">
        <w:rPr>
          <w:rFonts w:ascii="Verdana" w:eastAsia="Calibri" w:hAnsi="Verdana"/>
          <w:sz w:val="20"/>
          <w:szCs w:val="20"/>
          <w:lang w:eastAsia="en-US"/>
        </w:rPr>
        <w:t>Wykonawcy</w:t>
      </w:r>
      <w:r w:rsidR="006D5AAE" w:rsidRPr="006D5AAE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4618F8" w:rsidRPr="006D5AAE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EC00C1" w:rsidRPr="006D5AAE">
        <w:rPr>
          <w:rFonts w:ascii="Verdana" w:eastAsia="Calibri" w:hAnsi="Verdana"/>
          <w:sz w:val="20"/>
          <w:szCs w:val="20"/>
          <w:lang w:eastAsia="en-US"/>
        </w:rPr>
        <w:t xml:space="preserve">w </w:t>
      </w:r>
      <w:r w:rsidR="00442A88" w:rsidRPr="006D5AAE">
        <w:rPr>
          <w:rFonts w:ascii="Verdana" w:eastAsia="Calibri" w:hAnsi="Verdana"/>
          <w:sz w:val="20"/>
          <w:szCs w:val="20"/>
          <w:lang w:eastAsia="en-US"/>
        </w:rPr>
        <w:t xml:space="preserve">trakcie </w:t>
      </w:r>
      <w:r w:rsidR="006D5AAE" w:rsidRPr="006D5AAE">
        <w:rPr>
          <w:rFonts w:ascii="Verdana" w:eastAsia="Calibri" w:hAnsi="Verdana"/>
          <w:sz w:val="20"/>
          <w:szCs w:val="20"/>
          <w:lang w:eastAsia="en-US"/>
        </w:rPr>
        <w:t xml:space="preserve">realizacji Kontraktu </w:t>
      </w:r>
      <w:r w:rsidR="00EC00C1" w:rsidRPr="006D5AAE">
        <w:rPr>
          <w:rFonts w:ascii="Verdana" w:eastAsia="Calibri" w:hAnsi="Verdana"/>
          <w:sz w:val="20"/>
          <w:szCs w:val="20"/>
          <w:lang w:eastAsia="en-US"/>
        </w:rPr>
        <w:t>w minionym okresie rozliczeniowym, zgodne z dowodami złożonymi na etapie postępowania o udzielenie zamówienia</w:t>
      </w:r>
      <w:r w:rsidR="006474C9" w:rsidRPr="006D5AAE">
        <w:rPr>
          <w:rFonts w:ascii="Verdana" w:eastAsia="Calibri" w:hAnsi="Verdana"/>
          <w:sz w:val="20"/>
          <w:szCs w:val="20"/>
          <w:lang w:eastAsia="en-US"/>
        </w:rPr>
        <w:t xml:space="preserve"> oraz oświadczenia </w:t>
      </w:r>
      <w:r w:rsidR="006474C9" w:rsidRPr="006D5AAE">
        <w:rPr>
          <w:rFonts w:ascii="Verdana" w:eastAsia="Calibri" w:hAnsi="Verdana"/>
          <w:sz w:val="20"/>
          <w:szCs w:val="20"/>
          <w:lang w:eastAsia="en-US"/>
        </w:rPr>
        <w:lastRenderedPageBreak/>
        <w:t xml:space="preserve">Wykonawcy </w:t>
      </w:r>
      <w:r w:rsidR="006D5AAE" w:rsidRPr="006D5AAE">
        <w:rPr>
          <w:rFonts w:ascii="Verdana" w:eastAsia="Calibri" w:hAnsi="Verdana"/>
          <w:sz w:val="20"/>
          <w:szCs w:val="20"/>
          <w:lang w:eastAsia="en-US"/>
        </w:rPr>
        <w:t xml:space="preserve">Robót </w:t>
      </w:r>
      <w:r w:rsidR="006474C9" w:rsidRPr="006D5AAE">
        <w:rPr>
          <w:rFonts w:ascii="Verdana" w:eastAsia="Calibri" w:hAnsi="Verdana"/>
          <w:sz w:val="20"/>
          <w:szCs w:val="20"/>
          <w:lang w:eastAsia="en-US"/>
        </w:rPr>
        <w:t xml:space="preserve">o spełnieniu obowiązku, o którym mowa z </w:t>
      </w:r>
      <w:proofErr w:type="spellStart"/>
      <w:r w:rsidR="006474C9" w:rsidRPr="006D5AAE">
        <w:rPr>
          <w:rFonts w:ascii="Verdana" w:eastAsia="Calibri" w:hAnsi="Verdana"/>
          <w:sz w:val="20"/>
          <w:szCs w:val="20"/>
          <w:lang w:eastAsia="en-US"/>
        </w:rPr>
        <w:t>Subklauzuli</w:t>
      </w:r>
      <w:proofErr w:type="spellEnd"/>
      <w:r w:rsidR="006474C9" w:rsidRPr="006D5AAE">
        <w:rPr>
          <w:rFonts w:ascii="Verdana" w:eastAsia="Calibri" w:hAnsi="Verdana"/>
          <w:sz w:val="20"/>
          <w:szCs w:val="20"/>
          <w:lang w:eastAsia="en-US"/>
        </w:rPr>
        <w:t xml:space="preserve"> 4.29 [</w:t>
      </w:r>
      <w:r w:rsidR="006474C9" w:rsidRPr="006D5AAE">
        <w:rPr>
          <w:rFonts w:ascii="Verdana" w:eastAsia="Calibri" w:hAnsi="Verdana"/>
          <w:i/>
          <w:sz w:val="20"/>
          <w:szCs w:val="20"/>
          <w:lang w:eastAsia="en-US"/>
        </w:rPr>
        <w:t>Zatrudnianie na podstawie umowy o pracę</w:t>
      </w:r>
      <w:r w:rsidR="006474C9" w:rsidRPr="006D5AAE">
        <w:rPr>
          <w:rFonts w:ascii="Verdana" w:eastAsia="Calibri" w:hAnsi="Verdana"/>
          <w:sz w:val="20"/>
          <w:szCs w:val="20"/>
          <w:lang w:eastAsia="en-US"/>
        </w:rPr>
        <w:t>]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>;</w:t>
      </w:r>
    </w:p>
    <w:p w:rsidR="0056707F" w:rsidRPr="006D5AAE" w:rsidRDefault="001259B8" w:rsidP="00682374">
      <w:pPr>
        <w:numPr>
          <w:ilvl w:val="0"/>
          <w:numId w:val="66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6D5AAE">
        <w:rPr>
          <w:rFonts w:ascii="Verdana" w:eastAsia="Calibri" w:hAnsi="Verdana"/>
          <w:sz w:val="20"/>
          <w:szCs w:val="20"/>
          <w:lang w:eastAsia="en-US"/>
        </w:rPr>
        <w:t>P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>otwierdzania szacunkowej kontraktowej wartości zrealizowanych</w:t>
      </w:r>
      <w:r w:rsidR="00702C97" w:rsidRPr="006D5AAE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05178A" w:rsidRPr="006D5AAE">
        <w:rPr>
          <w:rFonts w:ascii="Verdana" w:eastAsia="Calibri" w:hAnsi="Verdana"/>
          <w:sz w:val="20"/>
          <w:szCs w:val="20"/>
          <w:lang w:eastAsia="en-US"/>
        </w:rPr>
        <w:t>R</w:t>
      </w:r>
      <w:r w:rsidR="00702C97" w:rsidRPr="006D5AAE">
        <w:rPr>
          <w:rFonts w:ascii="Verdana" w:eastAsia="Calibri" w:hAnsi="Verdana"/>
          <w:sz w:val="20"/>
          <w:szCs w:val="20"/>
          <w:lang w:eastAsia="en-US"/>
        </w:rPr>
        <w:t>obót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 xml:space="preserve"> przez Wykonawcę</w:t>
      </w:r>
      <w:r w:rsidR="006D5AAE" w:rsidRPr="006D5AAE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 xml:space="preserve"> i sporządzonych Dokumentów Wykonawcy</w:t>
      </w:r>
      <w:r w:rsidR="006D5AAE" w:rsidRPr="006D5AAE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 xml:space="preserve"> oraz wypełniania innych obowiązków określonych w Warunkach Kontraktu</w:t>
      </w:r>
      <w:r w:rsidRPr="006D5AAE">
        <w:rPr>
          <w:rFonts w:ascii="Verdana" w:eastAsia="Calibri" w:hAnsi="Verdana"/>
          <w:sz w:val="20"/>
          <w:szCs w:val="20"/>
          <w:lang w:eastAsia="en-US"/>
        </w:rPr>
        <w:t>.</w:t>
      </w:r>
    </w:p>
    <w:p w:rsidR="0056707F" w:rsidRPr="006D5AAE" w:rsidRDefault="001259B8" w:rsidP="00682374">
      <w:pPr>
        <w:numPr>
          <w:ilvl w:val="0"/>
          <w:numId w:val="66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6D5AAE">
        <w:rPr>
          <w:rFonts w:ascii="Verdana" w:eastAsia="Calibri" w:hAnsi="Verdana"/>
          <w:sz w:val="20"/>
          <w:szCs w:val="20"/>
          <w:lang w:eastAsia="en-US"/>
        </w:rPr>
        <w:t>P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>otwierdzania  kwot, które bezspornie są należne Wykonawc</w:t>
      </w:r>
      <w:r w:rsidR="0057786D" w:rsidRPr="006D5AAE">
        <w:rPr>
          <w:rFonts w:ascii="Verdana" w:eastAsia="Calibri" w:hAnsi="Verdana"/>
          <w:sz w:val="20"/>
          <w:szCs w:val="20"/>
          <w:lang w:eastAsia="en-US"/>
        </w:rPr>
        <w:t>y</w:t>
      </w:r>
      <w:r w:rsidR="006D5AAE" w:rsidRPr="006D5AAE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 xml:space="preserve">, dokonywanie wszelkich kalkulacji w oparciu o </w:t>
      </w:r>
      <w:r w:rsidR="00CD34E7" w:rsidRPr="006D5AAE">
        <w:rPr>
          <w:rFonts w:ascii="Verdana" w:eastAsia="Calibri" w:hAnsi="Verdana"/>
          <w:sz w:val="20"/>
          <w:szCs w:val="20"/>
          <w:lang w:eastAsia="en-US"/>
        </w:rPr>
        <w:t>W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>arunki Kontrakt</w:t>
      </w:r>
      <w:r w:rsidR="0057786D" w:rsidRPr="006D5AAE">
        <w:rPr>
          <w:rFonts w:ascii="Verdana" w:eastAsia="Calibri" w:hAnsi="Verdana"/>
          <w:sz w:val="20"/>
          <w:szCs w:val="20"/>
          <w:lang w:eastAsia="en-US"/>
        </w:rPr>
        <w:t>u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 xml:space="preserve"> i zasady oszczędnego gospodarowania środkami publicznymi</w:t>
      </w:r>
      <w:r w:rsidRPr="006D5AAE">
        <w:rPr>
          <w:rFonts w:ascii="Verdana" w:eastAsia="Calibri" w:hAnsi="Verdana"/>
          <w:sz w:val="20"/>
          <w:szCs w:val="20"/>
          <w:lang w:eastAsia="en-US"/>
        </w:rPr>
        <w:t>.</w:t>
      </w:r>
    </w:p>
    <w:p w:rsidR="00544312" w:rsidRPr="006D5AAE" w:rsidRDefault="001259B8" w:rsidP="00682374">
      <w:pPr>
        <w:numPr>
          <w:ilvl w:val="0"/>
          <w:numId w:val="66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6D5AAE">
        <w:rPr>
          <w:rFonts w:ascii="Verdana" w:eastAsia="Calibri" w:hAnsi="Verdana"/>
          <w:sz w:val="20"/>
          <w:szCs w:val="20"/>
          <w:lang w:eastAsia="en-US"/>
        </w:rPr>
        <w:t>R</w:t>
      </w:r>
      <w:r w:rsidR="00544312" w:rsidRPr="006D5AAE">
        <w:rPr>
          <w:rFonts w:ascii="Verdana" w:eastAsia="Calibri" w:hAnsi="Verdana"/>
          <w:sz w:val="20"/>
          <w:szCs w:val="20"/>
          <w:lang w:eastAsia="en-US"/>
        </w:rPr>
        <w:t xml:space="preserve">ozliczenia </w:t>
      </w:r>
      <w:r w:rsidR="00CB23C8" w:rsidRPr="006D5AAE">
        <w:rPr>
          <w:rFonts w:ascii="Verdana" w:eastAsia="Calibri" w:hAnsi="Verdana"/>
          <w:sz w:val="20"/>
          <w:szCs w:val="20"/>
          <w:lang w:eastAsia="en-US"/>
        </w:rPr>
        <w:t>Kontraktu</w:t>
      </w:r>
      <w:r w:rsidR="00544312" w:rsidRPr="006D5AAE">
        <w:rPr>
          <w:rFonts w:ascii="Verdana" w:eastAsia="Calibri" w:hAnsi="Verdana"/>
          <w:sz w:val="20"/>
          <w:szCs w:val="20"/>
          <w:lang w:eastAsia="en-US"/>
        </w:rPr>
        <w:t xml:space="preserve"> w przypadku je</w:t>
      </w:r>
      <w:r w:rsidR="00CB23C8" w:rsidRPr="006D5AAE">
        <w:rPr>
          <w:rFonts w:ascii="Verdana" w:eastAsia="Calibri" w:hAnsi="Verdana"/>
          <w:sz w:val="20"/>
          <w:szCs w:val="20"/>
          <w:lang w:eastAsia="en-US"/>
        </w:rPr>
        <w:t>go</w:t>
      </w:r>
      <w:r w:rsidR="00635C66" w:rsidRPr="006D5AAE">
        <w:rPr>
          <w:rFonts w:ascii="Verdana" w:eastAsia="Calibri" w:hAnsi="Verdana"/>
          <w:sz w:val="20"/>
          <w:szCs w:val="20"/>
          <w:lang w:eastAsia="en-US"/>
        </w:rPr>
        <w:t xml:space="preserve"> rozwiązania wraz </w:t>
      </w:r>
      <w:r w:rsidR="00544312" w:rsidRPr="006D5AAE">
        <w:rPr>
          <w:rFonts w:ascii="Verdana" w:eastAsia="Calibri" w:hAnsi="Verdana"/>
          <w:sz w:val="20"/>
          <w:szCs w:val="20"/>
          <w:lang w:eastAsia="en-US"/>
        </w:rPr>
        <w:t>z przeprowadzeniem inwentaryzacji</w:t>
      </w:r>
    </w:p>
    <w:p w:rsidR="00B02B87" w:rsidRPr="006D5AAE" w:rsidRDefault="001259B8" w:rsidP="00682374">
      <w:pPr>
        <w:numPr>
          <w:ilvl w:val="0"/>
          <w:numId w:val="66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6D5AAE">
        <w:rPr>
          <w:rFonts w:ascii="Verdana" w:eastAsia="Calibri" w:hAnsi="Verdana"/>
          <w:sz w:val="20"/>
          <w:szCs w:val="20"/>
          <w:lang w:eastAsia="en-US"/>
        </w:rPr>
        <w:t>P</w:t>
      </w:r>
      <w:r w:rsidR="00544312" w:rsidRPr="006D5AAE">
        <w:rPr>
          <w:rFonts w:ascii="Verdana" w:eastAsia="Calibri" w:hAnsi="Verdana"/>
          <w:sz w:val="20"/>
          <w:szCs w:val="20"/>
          <w:lang w:eastAsia="en-US"/>
        </w:rPr>
        <w:t>rowadzenia bieżące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>go</w:t>
      </w:r>
      <w:r w:rsidR="00544312" w:rsidRPr="006D5AAE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>nadzoru</w:t>
      </w:r>
      <w:r w:rsidR="00D85249" w:rsidRPr="006D5AAE">
        <w:rPr>
          <w:rFonts w:ascii="Verdana" w:eastAsia="Calibri" w:hAnsi="Verdana"/>
          <w:sz w:val="20"/>
          <w:szCs w:val="20"/>
          <w:lang w:eastAsia="en-US"/>
        </w:rPr>
        <w:t xml:space="preserve"> nad Kontraktem</w:t>
      </w:r>
      <w:r w:rsidR="0056707F" w:rsidRPr="006D5AAE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544312" w:rsidRPr="006D5AAE">
        <w:rPr>
          <w:rFonts w:ascii="Verdana" w:eastAsia="Calibri" w:hAnsi="Verdana"/>
          <w:sz w:val="20"/>
          <w:szCs w:val="20"/>
          <w:lang w:eastAsia="en-US"/>
        </w:rPr>
        <w:t>i aktualizowania szac</w:t>
      </w:r>
      <w:r w:rsidR="00A57CA5" w:rsidRPr="006D5AAE">
        <w:rPr>
          <w:rFonts w:ascii="Verdana" w:eastAsia="Calibri" w:hAnsi="Verdana"/>
          <w:sz w:val="20"/>
          <w:szCs w:val="20"/>
          <w:lang w:eastAsia="en-US"/>
        </w:rPr>
        <w:t>owanej</w:t>
      </w:r>
      <w:r w:rsidR="005D2206" w:rsidRPr="006D5AAE">
        <w:rPr>
          <w:rFonts w:ascii="Verdana" w:eastAsia="Calibri" w:hAnsi="Verdana"/>
          <w:sz w:val="20"/>
          <w:szCs w:val="20"/>
          <w:lang w:eastAsia="en-US"/>
        </w:rPr>
        <w:t xml:space="preserve"> końcowej wartości Kontrakt</w:t>
      </w:r>
      <w:r w:rsidR="0057786D" w:rsidRPr="006D5AAE">
        <w:rPr>
          <w:rFonts w:ascii="Verdana" w:eastAsia="Calibri" w:hAnsi="Verdana"/>
          <w:sz w:val="20"/>
          <w:szCs w:val="20"/>
          <w:lang w:eastAsia="en-US"/>
        </w:rPr>
        <w:t>u</w:t>
      </w:r>
      <w:r w:rsidRPr="006D5AAE">
        <w:rPr>
          <w:rFonts w:ascii="Verdana" w:eastAsia="Calibri" w:hAnsi="Verdana"/>
          <w:sz w:val="20"/>
          <w:szCs w:val="20"/>
          <w:lang w:eastAsia="en-US"/>
        </w:rPr>
        <w:t>.</w:t>
      </w:r>
    </w:p>
    <w:p w:rsidR="00544312" w:rsidRPr="006D5AAE" w:rsidRDefault="001259B8" w:rsidP="00682374">
      <w:pPr>
        <w:numPr>
          <w:ilvl w:val="0"/>
          <w:numId w:val="66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6D5AAE">
        <w:rPr>
          <w:rFonts w:ascii="Verdana" w:eastAsia="Calibri" w:hAnsi="Verdana"/>
          <w:sz w:val="20"/>
          <w:szCs w:val="20"/>
          <w:lang w:eastAsia="en-US"/>
        </w:rPr>
        <w:t>N</w:t>
      </w:r>
      <w:r w:rsidR="00B02B87" w:rsidRPr="006D5AAE">
        <w:rPr>
          <w:rFonts w:ascii="Verdana" w:eastAsia="Calibri" w:hAnsi="Verdana"/>
          <w:sz w:val="20"/>
          <w:szCs w:val="20"/>
          <w:lang w:eastAsia="en-US"/>
        </w:rPr>
        <w:t>adzoru nad prawidłowym wnoszeniem przez Wykonawcę</w:t>
      </w:r>
      <w:r w:rsidR="006D5AAE" w:rsidRPr="006D5AAE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B02B87" w:rsidRPr="006D5AAE">
        <w:rPr>
          <w:rFonts w:ascii="Verdana" w:eastAsia="Calibri" w:hAnsi="Verdana"/>
          <w:sz w:val="20"/>
          <w:szCs w:val="20"/>
          <w:lang w:eastAsia="en-US"/>
        </w:rPr>
        <w:t xml:space="preserve"> Zabezpieczenia Wykonania, zgodnie z postanowieniami </w:t>
      </w:r>
      <w:proofErr w:type="spellStart"/>
      <w:r w:rsidR="00B02B87" w:rsidRPr="006D5AAE">
        <w:rPr>
          <w:rFonts w:ascii="Verdana" w:eastAsia="Calibri" w:hAnsi="Verdana"/>
          <w:sz w:val="20"/>
          <w:szCs w:val="20"/>
          <w:lang w:eastAsia="en-US"/>
        </w:rPr>
        <w:t>Subklauzuli</w:t>
      </w:r>
      <w:proofErr w:type="spellEnd"/>
      <w:r w:rsidR="00B02B87" w:rsidRPr="006D5AAE">
        <w:rPr>
          <w:rFonts w:ascii="Verdana" w:eastAsia="Calibri" w:hAnsi="Verdana"/>
          <w:sz w:val="20"/>
          <w:szCs w:val="20"/>
          <w:lang w:eastAsia="en-US"/>
        </w:rPr>
        <w:t xml:space="preserve"> 4.2 Warunków Kontraktu oraz dokumentem Dane Kontraktowe</w:t>
      </w:r>
      <w:r w:rsidR="005D2206" w:rsidRPr="006D5AAE">
        <w:rPr>
          <w:rFonts w:ascii="Verdana" w:eastAsia="Calibri" w:hAnsi="Verdana"/>
          <w:sz w:val="20"/>
          <w:szCs w:val="20"/>
          <w:lang w:eastAsia="en-US"/>
        </w:rPr>
        <w:t>.</w:t>
      </w:r>
    </w:p>
    <w:p w:rsidR="005D2206" w:rsidRPr="007B6F1F" w:rsidRDefault="005D2206" w:rsidP="00635C66">
      <w:pPr>
        <w:pStyle w:val="Akapitzlist"/>
        <w:spacing w:before="120" w:after="120"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7B6F1F">
        <w:rPr>
          <w:rFonts w:ascii="Verdana" w:hAnsi="Verdana"/>
          <w:b/>
          <w:sz w:val="20"/>
          <w:szCs w:val="20"/>
        </w:rPr>
        <w:t xml:space="preserve">§ </w:t>
      </w:r>
      <w:r w:rsidR="00AA1DB1" w:rsidRPr="007B6F1F">
        <w:rPr>
          <w:rFonts w:ascii="Verdana" w:hAnsi="Verdana"/>
          <w:b/>
          <w:sz w:val="20"/>
          <w:szCs w:val="20"/>
        </w:rPr>
        <w:t>2</w:t>
      </w:r>
      <w:r w:rsidR="00635C66" w:rsidRPr="007B6F1F">
        <w:rPr>
          <w:rFonts w:ascii="Verdana" w:hAnsi="Verdana"/>
          <w:b/>
          <w:sz w:val="20"/>
          <w:szCs w:val="20"/>
        </w:rPr>
        <w:t>2</w:t>
      </w:r>
    </w:p>
    <w:p w:rsidR="005D2206" w:rsidRPr="007B6F1F" w:rsidRDefault="007B6F1F" w:rsidP="00635C66">
      <w:pPr>
        <w:pStyle w:val="Akapitzlist"/>
        <w:spacing w:before="120" w:after="120" w:line="276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7B6F1F">
        <w:rPr>
          <w:rFonts w:ascii="Verdana" w:hAnsi="Verdana"/>
          <w:b/>
          <w:bCs/>
          <w:sz w:val="20"/>
          <w:szCs w:val="20"/>
        </w:rPr>
        <w:t xml:space="preserve"> Obowiązki Wykonawcy</w:t>
      </w:r>
      <w:r w:rsidR="005D2206" w:rsidRPr="007B6F1F">
        <w:rPr>
          <w:rFonts w:ascii="Verdana" w:hAnsi="Verdana"/>
          <w:b/>
          <w:bCs/>
          <w:sz w:val="20"/>
          <w:szCs w:val="20"/>
        </w:rPr>
        <w:t xml:space="preserve"> w zakresie </w:t>
      </w:r>
      <w:r w:rsidR="005D2206" w:rsidRPr="007B6F1F">
        <w:rPr>
          <w:rFonts w:ascii="Verdana" w:hAnsi="Verdana"/>
          <w:b/>
          <w:sz w:val="20"/>
          <w:szCs w:val="20"/>
        </w:rPr>
        <w:t>czynności podejmowanych po wystawieniu Świadectwa Przejęcia</w:t>
      </w:r>
      <w:r w:rsidR="00DC0C6A" w:rsidRPr="007B6F1F">
        <w:rPr>
          <w:rFonts w:ascii="Verdana" w:hAnsi="Verdana"/>
          <w:b/>
          <w:sz w:val="20"/>
          <w:szCs w:val="20"/>
        </w:rPr>
        <w:t xml:space="preserve"> do wystawienia Ostatecznego Świadectwa Płatności</w:t>
      </w:r>
    </w:p>
    <w:p w:rsidR="00544312" w:rsidRPr="007B6F1F" w:rsidRDefault="007B6F1F" w:rsidP="005B7F74">
      <w:pPr>
        <w:spacing w:before="120" w:after="120" w:line="276" w:lineRule="auto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7B6F1F">
        <w:rPr>
          <w:rFonts w:ascii="Verdana" w:hAnsi="Verdana"/>
          <w:bCs/>
          <w:sz w:val="20"/>
          <w:szCs w:val="20"/>
        </w:rPr>
        <w:t>Wykonawca</w:t>
      </w:r>
      <w:r w:rsidR="008A52E3" w:rsidRPr="007B6F1F">
        <w:rPr>
          <w:rFonts w:ascii="Verdana" w:hAnsi="Verdana"/>
          <w:bCs/>
          <w:sz w:val="20"/>
          <w:szCs w:val="20"/>
        </w:rPr>
        <w:t xml:space="preserve"> zobowiązany jest do</w:t>
      </w:r>
      <w:r w:rsidR="00544312" w:rsidRPr="007B6F1F">
        <w:rPr>
          <w:rFonts w:ascii="Verdana" w:hAnsi="Verdana"/>
          <w:bCs/>
          <w:sz w:val="20"/>
          <w:szCs w:val="20"/>
        </w:rPr>
        <w:t>:</w:t>
      </w:r>
    </w:p>
    <w:p w:rsidR="00681138" w:rsidRPr="007B6F1F" w:rsidRDefault="00B16B37" w:rsidP="00682374">
      <w:pPr>
        <w:numPr>
          <w:ilvl w:val="0"/>
          <w:numId w:val="67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B6F1F">
        <w:rPr>
          <w:rFonts w:ascii="Verdana" w:eastAsia="Calibri" w:hAnsi="Verdana"/>
          <w:sz w:val="20"/>
          <w:szCs w:val="20"/>
          <w:lang w:eastAsia="en-US"/>
        </w:rPr>
        <w:t>W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>nioskowania o zwrot części Zabezpieczenia Wykonania przedłożonego przez Wykonawcę</w:t>
      </w:r>
      <w:r w:rsidR="007B6F1F" w:rsidRPr="007B6F1F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Pr="007B6F1F">
        <w:rPr>
          <w:rFonts w:ascii="Verdana" w:eastAsia="Calibri" w:hAnsi="Verdana"/>
          <w:sz w:val="20"/>
          <w:szCs w:val="20"/>
          <w:lang w:eastAsia="en-US"/>
        </w:rPr>
        <w:t>.</w:t>
      </w:r>
    </w:p>
    <w:p w:rsidR="00681138" w:rsidRPr="007B6F1F" w:rsidRDefault="00B16B37" w:rsidP="00682374">
      <w:pPr>
        <w:numPr>
          <w:ilvl w:val="0"/>
          <w:numId w:val="67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B6F1F">
        <w:rPr>
          <w:rFonts w:ascii="Verdana" w:eastAsia="Calibri" w:hAnsi="Verdana"/>
          <w:sz w:val="20"/>
          <w:szCs w:val="20"/>
          <w:lang w:eastAsia="en-US"/>
        </w:rPr>
        <w:t>F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>inalizacji zadań wynikających z obowiązków na etapie budowy</w:t>
      </w:r>
      <w:r w:rsidRPr="007B6F1F">
        <w:rPr>
          <w:rFonts w:ascii="Verdana" w:eastAsia="Calibri" w:hAnsi="Verdana"/>
          <w:sz w:val="20"/>
          <w:szCs w:val="20"/>
          <w:lang w:eastAsia="en-US"/>
        </w:rPr>
        <w:t>.</w:t>
      </w:r>
    </w:p>
    <w:p w:rsidR="00681138" w:rsidRPr="007B6F1F" w:rsidRDefault="00B16B37" w:rsidP="00682374">
      <w:pPr>
        <w:numPr>
          <w:ilvl w:val="0"/>
          <w:numId w:val="67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B6F1F">
        <w:rPr>
          <w:rFonts w:ascii="Verdana" w:eastAsia="Calibri" w:hAnsi="Verdana"/>
          <w:sz w:val="20"/>
          <w:szCs w:val="20"/>
          <w:lang w:eastAsia="en-US"/>
        </w:rPr>
        <w:t>N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>adzoru nad robotami niezbędnymi do usunięcia wad i prac zaległych</w:t>
      </w:r>
      <w:r w:rsidRPr="007B6F1F">
        <w:rPr>
          <w:rFonts w:ascii="Verdana" w:eastAsia="Calibri" w:hAnsi="Verdana"/>
          <w:sz w:val="20"/>
          <w:szCs w:val="20"/>
          <w:lang w:eastAsia="en-US"/>
        </w:rPr>
        <w:t>.</w:t>
      </w:r>
    </w:p>
    <w:p w:rsidR="00681138" w:rsidRPr="007B6F1F" w:rsidRDefault="00B16B37" w:rsidP="00682374">
      <w:pPr>
        <w:numPr>
          <w:ilvl w:val="0"/>
          <w:numId w:val="67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B6F1F">
        <w:rPr>
          <w:rFonts w:ascii="Verdana" w:eastAsia="Calibri" w:hAnsi="Verdana"/>
          <w:sz w:val="20"/>
          <w:szCs w:val="20"/>
          <w:lang w:eastAsia="en-US"/>
        </w:rPr>
        <w:t>S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>porządzeni</w:t>
      </w:r>
      <w:r w:rsidR="00702C97" w:rsidRPr="007B6F1F">
        <w:rPr>
          <w:rFonts w:ascii="Verdana" w:eastAsia="Calibri" w:hAnsi="Verdana"/>
          <w:sz w:val="20"/>
          <w:szCs w:val="20"/>
          <w:lang w:eastAsia="en-US"/>
        </w:rPr>
        <w:t>a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 xml:space="preserve"> wraz z </w:t>
      </w:r>
      <w:r w:rsidR="00BD6CF5" w:rsidRPr="007B6F1F">
        <w:rPr>
          <w:rFonts w:ascii="Verdana" w:eastAsia="Calibri" w:hAnsi="Verdana"/>
          <w:sz w:val="20"/>
          <w:szCs w:val="20"/>
          <w:lang w:eastAsia="en-US"/>
        </w:rPr>
        <w:t xml:space="preserve">comiesięczną 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 xml:space="preserve">aktualizacją listy wad w formie uzgodnionej </w:t>
      </w:r>
      <w:r w:rsidR="000842FE" w:rsidRPr="007B6F1F">
        <w:rPr>
          <w:rFonts w:ascii="Verdana" w:eastAsia="Calibri" w:hAnsi="Verdana"/>
          <w:sz w:val="20"/>
          <w:szCs w:val="20"/>
          <w:lang w:eastAsia="en-US"/>
        </w:rPr>
        <w:br/>
      </w:r>
      <w:r w:rsidR="007B6F1F" w:rsidRPr="007B6F1F">
        <w:rPr>
          <w:rFonts w:ascii="Verdana" w:eastAsia="Calibri" w:hAnsi="Verdana"/>
          <w:sz w:val="20"/>
          <w:szCs w:val="20"/>
          <w:lang w:eastAsia="en-US"/>
        </w:rPr>
        <w:t>z Zamawiającym</w:t>
      </w:r>
      <w:r w:rsidRPr="007B6F1F">
        <w:rPr>
          <w:rFonts w:ascii="Verdana" w:eastAsia="Calibri" w:hAnsi="Verdana"/>
          <w:sz w:val="20"/>
          <w:szCs w:val="20"/>
          <w:lang w:eastAsia="en-US"/>
        </w:rPr>
        <w:t>.</w:t>
      </w:r>
    </w:p>
    <w:p w:rsidR="00681138" w:rsidRPr="007B6F1F" w:rsidRDefault="00B16B37" w:rsidP="00682374">
      <w:pPr>
        <w:numPr>
          <w:ilvl w:val="0"/>
          <w:numId w:val="67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B6F1F">
        <w:rPr>
          <w:rFonts w:ascii="Verdana" w:eastAsia="Calibri" w:hAnsi="Verdana"/>
          <w:sz w:val="20"/>
          <w:szCs w:val="20"/>
          <w:lang w:eastAsia="en-US"/>
        </w:rPr>
        <w:t>P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>oświadczenia usunięcia wad przez Wykonawców</w:t>
      </w:r>
      <w:r w:rsidR="007B6F1F" w:rsidRPr="007B6F1F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Pr="007B6F1F">
        <w:rPr>
          <w:rFonts w:ascii="Verdana" w:eastAsia="Calibri" w:hAnsi="Verdana"/>
          <w:sz w:val="20"/>
          <w:szCs w:val="20"/>
          <w:lang w:eastAsia="en-US"/>
        </w:rPr>
        <w:t>.</w:t>
      </w:r>
    </w:p>
    <w:p w:rsidR="00681138" w:rsidRPr="007B6F1F" w:rsidRDefault="00B16B37" w:rsidP="00682374">
      <w:pPr>
        <w:numPr>
          <w:ilvl w:val="0"/>
          <w:numId w:val="67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B6F1F">
        <w:rPr>
          <w:rFonts w:ascii="Verdana" w:eastAsia="Calibri" w:hAnsi="Verdana"/>
          <w:sz w:val="20"/>
          <w:szCs w:val="20"/>
          <w:lang w:eastAsia="en-US"/>
        </w:rPr>
        <w:t>D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>okonywani</w:t>
      </w:r>
      <w:r w:rsidR="009D3A5B" w:rsidRPr="007B6F1F">
        <w:rPr>
          <w:rFonts w:ascii="Verdana" w:eastAsia="Calibri" w:hAnsi="Verdana"/>
          <w:sz w:val="20"/>
          <w:szCs w:val="20"/>
          <w:lang w:eastAsia="en-US"/>
        </w:rPr>
        <w:t>a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 xml:space="preserve"> miesięcznych przeglądów </w:t>
      </w:r>
      <w:r w:rsidR="00674B41" w:rsidRPr="007B6F1F">
        <w:rPr>
          <w:rFonts w:ascii="Verdana" w:eastAsia="Calibri" w:hAnsi="Verdana"/>
          <w:sz w:val="20"/>
          <w:szCs w:val="20"/>
          <w:lang w:eastAsia="en-US"/>
        </w:rPr>
        <w:t>i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>nwestycji wraz z przekazaniem Raportów z przeglądów (w formie uzg</w:t>
      </w:r>
      <w:r w:rsidR="007B6F1F" w:rsidRPr="007B6F1F">
        <w:rPr>
          <w:rFonts w:ascii="Verdana" w:eastAsia="Calibri" w:hAnsi="Verdana"/>
          <w:sz w:val="20"/>
          <w:szCs w:val="20"/>
          <w:lang w:eastAsia="en-US"/>
        </w:rPr>
        <w:t>odnionej z Zamawiającym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>)</w:t>
      </w:r>
      <w:r w:rsidRPr="007B6F1F">
        <w:rPr>
          <w:rFonts w:ascii="Verdana" w:eastAsia="Calibri" w:hAnsi="Verdana"/>
          <w:sz w:val="20"/>
          <w:szCs w:val="20"/>
          <w:lang w:eastAsia="en-US"/>
        </w:rPr>
        <w:t>.</w:t>
      </w:r>
    </w:p>
    <w:p w:rsidR="009D3A5B" w:rsidRPr="007B6F1F" w:rsidRDefault="00B16B37" w:rsidP="00682374">
      <w:pPr>
        <w:numPr>
          <w:ilvl w:val="0"/>
          <w:numId w:val="67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B6F1F">
        <w:rPr>
          <w:rFonts w:ascii="Verdana" w:eastAsia="Calibri" w:hAnsi="Verdana"/>
          <w:sz w:val="20"/>
          <w:szCs w:val="20"/>
          <w:lang w:eastAsia="en-US"/>
        </w:rPr>
        <w:t>U</w:t>
      </w:r>
      <w:r w:rsidR="009D3A5B" w:rsidRPr="007B6F1F">
        <w:rPr>
          <w:rFonts w:ascii="Verdana" w:eastAsia="Calibri" w:hAnsi="Verdana"/>
          <w:sz w:val="20"/>
          <w:szCs w:val="20"/>
          <w:lang w:eastAsia="en-US"/>
        </w:rPr>
        <w:t>działu i wsparcia merytorycznego Zamawiającego w przeprowadzaniu przeglądów gwarancyjnych</w:t>
      </w:r>
      <w:r w:rsidRPr="007B6F1F">
        <w:rPr>
          <w:rFonts w:ascii="Verdana" w:eastAsia="Calibri" w:hAnsi="Verdana"/>
          <w:sz w:val="20"/>
          <w:szCs w:val="20"/>
          <w:lang w:eastAsia="en-US"/>
        </w:rPr>
        <w:t>.</w:t>
      </w:r>
    </w:p>
    <w:p w:rsidR="00681138" w:rsidRPr="007B6F1F" w:rsidRDefault="00B16B37" w:rsidP="00682374">
      <w:pPr>
        <w:numPr>
          <w:ilvl w:val="0"/>
          <w:numId w:val="67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B6F1F">
        <w:rPr>
          <w:rFonts w:ascii="Verdana" w:eastAsia="Calibri" w:hAnsi="Verdana"/>
          <w:sz w:val="20"/>
          <w:szCs w:val="20"/>
          <w:lang w:eastAsia="en-US"/>
        </w:rPr>
        <w:t>W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>spierania merytorycznego Zamawiającego</w:t>
      </w:r>
      <w:r w:rsidR="001C7F91" w:rsidRPr="007B6F1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>w postępowaniach dotyczących nierozstrzygniętych roszczeń i sporów</w:t>
      </w:r>
      <w:r w:rsidRPr="007B6F1F">
        <w:rPr>
          <w:rFonts w:ascii="Verdana" w:eastAsia="Calibri" w:hAnsi="Verdana"/>
          <w:sz w:val="20"/>
          <w:szCs w:val="20"/>
          <w:lang w:eastAsia="en-US"/>
        </w:rPr>
        <w:t>.</w:t>
      </w:r>
    </w:p>
    <w:p w:rsidR="00681138" w:rsidRPr="007B6F1F" w:rsidRDefault="00B16B37" w:rsidP="00682374">
      <w:pPr>
        <w:numPr>
          <w:ilvl w:val="0"/>
          <w:numId w:val="67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B6F1F">
        <w:rPr>
          <w:rFonts w:ascii="Verdana" w:eastAsia="Calibri" w:hAnsi="Verdana"/>
          <w:sz w:val="20"/>
          <w:szCs w:val="20"/>
          <w:lang w:eastAsia="en-US"/>
        </w:rPr>
        <w:t>D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>okonania rozliczenia ostatecznego i wystawieni</w:t>
      </w:r>
      <w:r w:rsidR="00702C97" w:rsidRPr="007B6F1F">
        <w:rPr>
          <w:rFonts w:ascii="Verdana" w:eastAsia="Calibri" w:hAnsi="Verdana"/>
          <w:sz w:val="20"/>
          <w:szCs w:val="20"/>
          <w:lang w:eastAsia="en-US"/>
        </w:rPr>
        <w:t>a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 xml:space="preserve"> Ostatecznego Świadectwa Płatności</w:t>
      </w:r>
      <w:r w:rsidRPr="007B6F1F">
        <w:rPr>
          <w:rFonts w:ascii="Verdana" w:eastAsia="Calibri" w:hAnsi="Verdana"/>
          <w:sz w:val="20"/>
          <w:szCs w:val="20"/>
          <w:lang w:eastAsia="en-US"/>
        </w:rPr>
        <w:t>.</w:t>
      </w:r>
    </w:p>
    <w:p w:rsidR="00681138" w:rsidRPr="007B6F1F" w:rsidRDefault="00B16B37" w:rsidP="00682374">
      <w:pPr>
        <w:numPr>
          <w:ilvl w:val="0"/>
          <w:numId w:val="67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B6F1F">
        <w:rPr>
          <w:rFonts w:ascii="Verdana" w:eastAsia="Calibri" w:hAnsi="Verdana"/>
          <w:sz w:val="20"/>
          <w:szCs w:val="20"/>
          <w:lang w:eastAsia="en-US"/>
        </w:rPr>
        <w:t>S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 xml:space="preserve">prawdzenia i potwierdzenia gotowości obiektu do dokonania przez </w:t>
      </w:r>
      <w:r w:rsidR="007B6F1F" w:rsidRPr="007B6F1F">
        <w:rPr>
          <w:rFonts w:ascii="Verdana" w:eastAsia="Calibri" w:hAnsi="Verdana"/>
          <w:sz w:val="20"/>
          <w:szCs w:val="20"/>
          <w:lang w:eastAsia="en-US"/>
        </w:rPr>
        <w:t>Zamawiającego</w:t>
      </w:r>
      <w:r w:rsidR="001C7F91" w:rsidRPr="007B6F1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>komisyjnego odbioru ostatecznego wraz z przygotowaniem wszelkich niezbędnych dokumentów</w:t>
      </w:r>
      <w:r w:rsidRPr="007B6F1F">
        <w:rPr>
          <w:rFonts w:ascii="Verdana" w:eastAsia="Calibri" w:hAnsi="Verdana"/>
          <w:sz w:val="20"/>
          <w:szCs w:val="20"/>
          <w:lang w:eastAsia="en-US"/>
        </w:rPr>
        <w:t>.</w:t>
      </w:r>
    </w:p>
    <w:p w:rsidR="00681138" w:rsidRPr="007B6F1F" w:rsidRDefault="00B16B37" w:rsidP="00682374">
      <w:pPr>
        <w:numPr>
          <w:ilvl w:val="0"/>
          <w:numId w:val="67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B6F1F">
        <w:rPr>
          <w:rFonts w:ascii="Verdana" w:eastAsia="Calibri" w:hAnsi="Verdana"/>
          <w:sz w:val="20"/>
          <w:szCs w:val="20"/>
          <w:lang w:eastAsia="en-US"/>
        </w:rPr>
        <w:t>D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 xml:space="preserve">ostarczenia </w:t>
      </w:r>
      <w:r w:rsidR="007B6F1F" w:rsidRPr="007B6F1F">
        <w:rPr>
          <w:rFonts w:ascii="Verdana" w:eastAsia="Calibri" w:hAnsi="Verdana"/>
          <w:sz w:val="20"/>
          <w:szCs w:val="20"/>
          <w:lang w:eastAsia="en-US"/>
        </w:rPr>
        <w:t>Zamawiającemu</w:t>
      </w:r>
      <w:r w:rsidR="001C7F91" w:rsidRPr="007B6F1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 xml:space="preserve">wszelkich </w:t>
      </w:r>
      <w:r w:rsidR="0056707F" w:rsidRPr="007B6F1F">
        <w:rPr>
          <w:rFonts w:ascii="Verdana" w:eastAsia="Calibri" w:hAnsi="Verdana"/>
          <w:sz w:val="20"/>
          <w:szCs w:val="20"/>
          <w:lang w:eastAsia="en-US"/>
        </w:rPr>
        <w:t>dokumentów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 xml:space="preserve"> przygotowanych przez Wykonawcę</w:t>
      </w:r>
      <w:r w:rsidR="007B6F1F" w:rsidRPr="007B6F1F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 xml:space="preserve"> po zakończeniu </w:t>
      </w:r>
      <w:r w:rsidR="005B3871" w:rsidRPr="007B6F1F">
        <w:rPr>
          <w:rFonts w:ascii="Verdana" w:eastAsia="Calibri" w:hAnsi="Verdana"/>
          <w:sz w:val="20"/>
          <w:szCs w:val="20"/>
          <w:lang w:eastAsia="en-US"/>
        </w:rPr>
        <w:t>R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>obót</w:t>
      </w:r>
      <w:r w:rsidRPr="007B6F1F">
        <w:rPr>
          <w:rFonts w:ascii="Verdana" w:eastAsia="Calibri" w:hAnsi="Verdana"/>
          <w:sz w:val="20"/>
          <w:szCs w:val="20"/>
          <w:lang w:eastAsia="en-US"/>
        </w:rPr>
        <w:t>.</w:t>
      </w:r>
    </w:p>
    <w:p w:rsidR="00681138" w:rsidRPr="007B6F1F" w:rsidRDefault="00B16B37" w:rsidP="00682374">
      <w:pPr>
        <w:numPr>
          <w:ilvl w:val="0"/>
          <w:numId w:val="67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B6F1F">
        <w:rPr>
          <w:rFonts w:ascii="Verdana" w:eastAsia="Calibri" w:hAnsi="Verdana"/>
          <w:sz w:val="20"/>
          <w:szCs w:val="20"/>
          <w:lang w:eastAsia="en-US"/>
        </w:rPr>
        <w:t>W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>ystawienia Świadectwa Wykonania</w:t>
      </w:r>
      <w:r w:rsidRPr="007B6F1F">
        <w:rPr>
          <w:rFonts w:ascii="Verdana" w:eastAsia="Calibri" w:hAnsi="Verdana"/>
          <w:sz w:val="20"/>
          <w:szCs w:val="20"/>
          <w:lang w:eastAsia="en-US"/>
        </w:rPr>
        <w:t>.</w:t>
      </w:r>
    </w:p>
    <w:p w:rsidR="00544312" w:rsidRPr="007B6F1F" w:rsidRDefault="00B16B37" w:rsidP="00682374">
      <w:pPr>
        <w:numPr>
          <w:ilvl w:val="0"/>
          <w:numId w:val="67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B6F1F">
        <w:rPr>
          <w:rFonts w:ascii="Verdana" w:eastAsia="Calibri" w:hAnsi="Verdana"/>
          <w:sz w:val="20"/>
          <w:szCs w:val="20"/>
          <w:lang w:eastAsia="en-US"/>
        </w:rPr>
        <w:t>P</w:t>
      </w:r>
      <w:r w:rsidR="00676C55" w:rsidRPr="007B6F1F">
        <w:rPr>
          <w:rFonts w:ascii="Verdana" w:eastAsia="Calibri" w:hAnsi="Verdana"/>
          <w:sz w:val="20"/>
          <w:szCs w:val="20"/>
          <w:lang w:eastAsia="en-US"/>
        </w:rPr>
        <w:t>rzekazania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7B6F1F" w:rsidRPr="007B6F1F">
        <w:rPr>
          <w:rFonts w:ascii="Verdana" w:eastAsia="Calibri" w:hAnsi="Verdana"/>
          <w:sz w:val="20"/>
          <w:szCs w:val="20"/>
          <w:lang w:eastAsia="en-US"/>
        </w:rPr>
        <w:t>Zamawiającemu</w:t>
      </w:r>
      <w:r w:rsidR="001C7F91" w:rsidRPr="007B6F1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>zarchiwi</w:t>
      </w:r>
      <w:r w:rsidR="007B6F1F" w:rsidRPr="007B6F1F">
        <w:rPr>
          <w:rFonts w:ascii="Verdana" w:eastAsia="Calibri" w:hAnsi="Verdana"/>
          <w:sz w:val="20"/>
          <w:szCs w:val="20"/>
          <w:lang w:eastAsia="en-US"/>
        </w:rPr>
        <w:t>zowanej dokumentacji Wykonawcy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 xml:space="preserve"> dotyczącej Kontraktu z podziałem na grupy korespondencji (w wersji papierowej 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lastRenderedPageBreak/>
        <w:t xml:space="preserve">potwierdzonej za zgodność z oryginałem </w:t>
      </w:r>
      <w:r w:rsidR="002B58CE" w:rsidRPr="007B6F1F">
        <w:rPr>
          <w:rFonts w:ascii="Verdana" w:eastAsia="Calibri" w:hAnsi="Verdana"/>
          <w:sz w:val="20"/>
          <w:szCs w:val="20"/>
          <w:lang w:eastAsia="en-US"/>
        </w:rPr>
        <w:t>dwa</w:t>
      </w:r>
      <w:r w:rsidR="00E27240" w:rsidRPr="007B6F1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 xml:space="preserve">egz., w wersji elektronicznej – </w:t>
      </w:r>
      <w:r w:rsidR="002B58CE" w:rsidRPr="007B6F1F">
        <w:rPr>
          <w:rFonts w:ascii="Verdana" w:eastAsia="Calibri" w:hAnsi="Verdana"/>
          <w:sz w:val="20"/>
          <w:szCs w:val="20"/>
          <w:lang w:eastAsia="en-US"/>
        </w:rPr>
        <w:t>trzy</w:t>
      </w:r>
      <w:r w:rsidR="00681138" w:rsidRPr="007B6F1F">
        <w:rPr>
          <w:rFonts w:ascii="Verdana" w:eastAsia="Calibri" w:hAnsi="Verdana"/>
          <w:sz w:val="20"/>
          <w:szCs w:val="20"/>
          <w:lang w:eastAsia="en-US"/>
        </w:rPr>
        <w:t xml:space="preserve"> egz.).</w:t>
      </w:r>
    </w:p>
    <w:p w:rsidR="00702C97" w:rsidRPr="007B6F1F" w:rsidRDefault="005242CD" w:rsidP="00635C66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sz w:val="20"/>
        </w:rPr>
      </w:pPr>
      <w:r w:rsidRPr="007B6F1F">
        <w:rPr>
          <w:rFonts w:ascii="Verdana" w:hAnsi="Verdana"/>
          <w:b/>
          <w:bCs/>
          <w:sz w:val="20"/>
        </w:rPr>
        <w:t xml:space="preserve">§ </w:t>
      </w:r>
      <w:r w:rsidR="00AA1DB1" w:rsidRPr="007B6F1F">
        <w:rPr>
          <w:rFonts w:ascii="Verdana" w:hAnsi="Verdana"/>
          <w:b/>
          <w:bCs/>
          <w:sz w:val="20"/>
        </w:rPr>
        <w:t>2</w:t>
      </w:r>
      <w:r w:rsidR="00635C66" w:rsidRPr="007B6F1F">
        <w:rPr>
          <w:rFonts w:ascii="Verdana" w:hAnsi="Verdana"/>
          <w:b/>
          <w:sz w:val="20"/>
        </w:rPr>
        <w:t>3</w:t>
      </w:r>
    </w:p>
    <w:p w:rsidR="005242CD" w:rsidRPr="007B6F1F" w:rsidRDefault="007B6F1F" w:rsidP="00635C66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sz w:val="20"/>
        </w:rPr>
      </w:pPr>
      <w:r w:rsidRPr="007B6F1F">
        <w:rPr>
          <w:rFonts w:ascii="Verdana" w:hAnsi="Verdana"/>
          <w:b/>
          <w:bCs/>
          <w:sz w:val="20"/>
        </w:rPr>
        <w:t>Obowiązki Wykonawcy</w:t>
      </w:r>
      <w:r w:rsidR="005242CD" w:rsidRPr="007B6F1F">
        <w:rPr>
          <w:rFonts w:ascii="Verdana" w:hAnsi="Verdana"/>
          <w:b/>
          <w:bCs/>
          <w:sz w:val="20"/>
        </w:rPr>
        <w:t xml:space="preserve"> w zakresie działań promocyjnych</w:t>
      </w:r>
    </w:p>
    <w:p w:rsidR="00616BFE" w:rsidRPr="007B6F1F" w:rsidRDefault="007B6F1F" w:rsidP="00635C66">
      <w:pPr>
        <w:spacing w:before="120" w:after="120" w:line="276" w:lineRule="auto"/>
        <w:rPr>
          <w:rFonts w:ascii="Verdana" w:hAnsi="Verdana"/>
          <w:sz w:val="20"/>
          <w:highlight w:val="yellow"/>
        </w:rPr>
      </w:pPr>
      <w:r w:rsidRPr="007B6F1F">
        <w:rPr>
          <w:rFonts w:ascii="Verdana" w:hAnsi="Verdana"/>
          <w:sz w:val="20"/>
          <w:szCs w:val="20"/>
        </w:rPr>
        <w:t>Wykonawca</w:t>
      </w:r>
      <w:r w:rsidR="00330BF8" w:rsidRPr="007B6F1F">
        <w:rPr>
          <w:rFonts w:ascii="Verdana" w:hAnsi="Verdana"/>
          <w:sz w:val="20"/>
          <w:szCs w:val="20"/>
        </w:rPr>
        <w:t xml:space="preserve"> wykona czynności związane z promocją projektu zgodnie z </w:t>
      </w:r>
      <w:r w:rsidR="00621AB8" w:rsidRPr="007B6F1F">
        <w:rPr>
          <w:rFonts w:ascii="Verdana" w:hAnsi="Verdana"/>
          <w:sz w:val="20"/>
          <w:szCs w:val="20"/>
        </w:rPr>
        <w:t>postanowieniami</w:t>
      </w:r>
      <w:r w:rsidR="00330BF8" w:rsidRPr="007B6F1F">
        <w:rPr>
          <w:rFonts w:ascii="Verdana" w:hAnsi="Verdana"/>
          <w:sz w:val="20"/>
          <w:szCs w:val="20"/>
        </w:rPr>
        <w:t xml:space="preserve"> </w:t>
      </w:r>
      <w:r w:rsidR="00DA6A16" w:rsidRPr="007B6F1F">
        <w:rPr>
          <w:rFonts w:ascii="Verdana" w:hAnsi="Verdana"/>
          <w:sz w:val="20"/>
          <w:szCs w:val="20"/>
        </w:rPr>
        <w:t xml:space="preserve">Opisu Przedmiotu Zamówienia </w:t>
      </w:r>
      <w:r w:rsidR="00DB3A8E" w:rsidRPr="007B6F1F">
        <w:rPr>
          <w:rFonts w:ascii="Verdana" w:hAnsi="Verdana"/>
          <w:sz w:val="20"/>
          <w:szCs w:val="20"/>
        </w:rPr>
        <w:t xml:space="preserve">– załącznik nr 1 do umowy </w:t>
      </w:r>
      <w:r w:rsidR="00DA6A16" w:rsidRPr="007B6F1F">
        <w:rPr>
          <w:rFonts w:ascii="Verdana" w:hAnsi="Verdana"/>
          <w:sz w:val="20"/>
          <w:szCs w:val="20"/>
        </w:rPr>
        <w:t>(Tom III SIWZ).</w:t>
      </w:r>
    </w:p>
    <w:p w:rsidR="005D2206" w:rsidRPr="00712305" w:rsidRDefault="005D2206" w:rsidP="00635C66">
      <w:pPr>
        <w:pStyle w:val="Akapitzlist"/>
        <w:spacing w:before="120" w:after="120"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712305">
        <w:rPr>
          <w:rFonts w:ascii="Verdana" w:hAnsi="Verdana"/>
          <w:b/>
          <w:sz w:val="20"/>
          <w:szCs w:val="20"/>
        </w:rPr>
        <w:t>§ 2</w:t>
      </w:r>
      <w:r w:rsidR="00635C66" w:rsidRPr="00712305">
        <w:rPr>
          <w:rFonts w:ascii="Verdana" w:hAnsi="Verdana"/>
          <w:b/>
          <w:sz w:val="20"/>
          <w:szCs w:val="20"/>
        </w:rPr>
        <w:t>4</w:t>
      </w:r>
    </w:p>
    <w:p w:rsidR="005D2206" w:rsidRPr="00712305" w:rsidRDefault="0077689E" w:rsidP="00635C66">
      <w:pPr>
        <w:pStyle w:val="Akapitzlist"/>
        <w:spacing w:before="120" w:after="120" w:line="276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712305">
        <w:rPr>
          <w:rFonts w:ascii="Verdana" w:hAnsi="Verdana"/>
          <w:b/>
          <w:bCs/>
          <w:sz w:val="20"/>
          <w:szCs w:val="20"/>
        </w:rPr>
        <w:t>Dodatkowe o</w:t>
      </w:r>
      <w:r w:rsidR="00712305" w:rsidRPr="00712305">
        <w:rPr>
          <w:rFonts w:ascii="Verdana" w:hAnsi="Verdana"/>
          <w:b/>
          <w:bCs/>
          <w:sz w:val="20"/>
          <w:szCs w:val="20"/>
        </w:rPr>
        <w:t>bowiązki Wykonawcy</w:t>
      </w:r>
      <w:r w:rsidRPr="00712305">
        <w:rPr>
          <w:rFonts w:ascii="Verdana" w:hAnsi="Verdana"/>
          <w:b/>
          <w:bCs/>
          <w:sz w:val="20"/>
          <w:szCs w:val="20"/>
        </w:rPr>
        <w:t xml:space="preserve"> </w:t>
      </w:r>
    </w:p>
    <w:p w:rsidR="00544312" w:rsidRPr="00712305" w:rsidRDefault="00712305" w:rsidP="005B7F74">
      <w:pPr>
        <w:spacing w:before="120" w:after="120" w:line="276" w:lineRule="auto"/>
        <w:contextualSpacing/>
        <w:jc w:val="both"/>
        <w:rPr>
          <w:rFonts w:ascii="Verdana" w:hAnsi="Verdana"/>
          <w:sz w:val="20"/>
        </w:rPr>
      </w:pPr>
      <w:r w:rsidRPr="00712305">
        <w:rPr>
          <w:rFonts w:ascii="Verdana" w:hAnsi="Verdana"/>
          <w:sz w:val="20"/>
        </w:rPr>
        <w:t>Wykonawca</w:t>
      </w:r>
      <w:r w:rsidR="00544312" w:rsidRPr="00712305">
        <w:rPr>
          <w:rFonts w:ascii="Verdana" w:hAnsi="Verdana"/>
          <w:sz w:val="20"/>
        </w:rPr>
        <w:t xml:space="preserve"> zobowiązany jest do:</w:t>
      </w:r>
    </w:p>
    <w:p w:rsidR="00C571C5" w:rsidRPr="00712305" w:rsidRDefault="00DB3A8E" w:rsidP="00682374">
      <w:pPr>
        <w:numPr>
          <w:ilvl w:val="0"/>
          <w:numId w:val="68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12305">
        <w:rPr>
          <w:rFonts w:ascii="Verdana" w:eastAsia="Calibri" w:hAnsi="Verdana"/>
          <w:sz w:val="20"/>
          <w:szCs w:val="20"/>
          <w:lang w:eastAsia="en-US"/>
        </w:rPr>
        <w:t>R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>eprezentowania Zamawiającego w kontaktach</w:t>
      </w:r>
      <w:r w:rsidR="00712305" w:rsidRPr="00712305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 xml:space="preserve">z </w:t>
      </w:r>
      <w:r w:rsidR="00693049" w:rsidRPr="00712305">
        <w:rPr>
          <w:rFonts w:ascii="Verdana" w:eastAsia="Calibri" w:hAnsi="Verdana"/>
          <w:sz w:val="20"/>
          <w:szCs w:val="20"/>
          <w:lang w:eastAsia="en-US"/>
        </w:rPr>
        <w:t>podmiotami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 xml:space="preserve"> trzecimi w sprawach związanych z Kontraktem, a w szczególności współpracy z lokalnymi samorządami</w:t>
      </w:r>
      <w:r w:rsidR="00712305" w:rsidRPr="00712305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>i mieszkańcami, w zakresie wskazanym w Umowie oraz Kontrakcie</w:t>
      </w:r>
      <w:r w:rsidRPr="00712305">
        <w:rPr>
          <w:rFonts w:ascii="Verdana" w:eastAsia="Calibri" w:hAnsi="Verdana"/>
          <w:sz w:val="20"/>
          <w:szCs w:val="20"/>
          <w:lang w:eastAsia="en-US"/>
        </w:rPr>
        <w:t>.</w:t>
      </w:r>
    </w:p>
    <w:p w:rsidR="00280ECB" w:rsidRPr="00712305" w:rsidRDefault="00DB3A8E" w:rsidP="00682374">
      <w:pPr>
        <w:numPr>
          <w:ilvl w:val="0"/>
          <w:numId w:val="68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12305">
        <w:rPr>
          <w:rFonts w:ascii="Verdana" w:eastAsia="Calibri" w:hAnsi="Verdana"/>
          <w:sz w:val="20"/>
          <w:szCs w:val="20"/>
          <w:lang w:eastAsia="en-US"/>
        </w:rPr>
        <w:t>W</w:t>
      </w:r>
      <w:r w:rsidR="00280ECB" w:rsidRPr="00712305">
        <w:rPr>
          <w:rFonts w:ascii="Verdana" w:eastAsia="Calibri" w:hAnsi="Verdana"/>
          <w:sz w:val="20"/>
          <w:szCs w:val="20"/>
          <w:lang w:eastAsia="en-US"/>
        </w:rPr>
        <w:t>ykonania minimum raz w miesiącu</w:t>
      </w:r>
      <w:r w:rsidR="00B2733A" w:rsidRPr="00712305">
        <w:rPr>
          <w:rFonts w:ascii="Verdana" w:eastAsia="Calibri" w:hAnsi="Verdana"/>
          <w:sz w:val="20"/>
          <w:szCs w:val="20"/>
          <w:lang w:eastAsia="en-US"/>
        </w:rPr>
        <w:t xml:space="preserve"> kalendarzowym</w:t>
      </w:r>
      <w:r w:rsidR="001A10CE" w:rsidRPr="00712305">
        <w:rPr>
          <w:rFonts w:ascii="Verdana" w:eastAsia="Calibri" w:hAnsi="Verdana"/>
          <w:sz w:val="20"/>
          <w:szCs w:val="20"/>
          <w:lang w:eastAsia="en-US"/>
        </w:rPr>
        <w:t>, w okresie wykonywania Robót w toku realizacji Kontraktu</w:t>
      </w:r>
      <w:r w:rsidR="002B58CE" w:rsidRPr="00712305">
        <w:rPr>
          <w:rFonts w:ascii="Verdana" w:eastAsia="Calibri" w:hAnsi="Verdana"/>
          <w:sz w:val="20"/>
          <w:szCs w:val="20"/>
          <w:lang w:eastAsia="en-US"/>
        </w:rPr>
        <w:t>, zdjęć</w:t>
      </w:r>
      <w:r w:rsidR="00280ECB" w:rsidRPr="00712305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2B58CE" w:rsidRPr="00712305">
        <w:rPr>
          <w:rFonts w:ascii="Verdana" w:eastAsia="Calibri" w:hAnsi="Verdana"/>
          <w:sz w:val="20"/>
          <w:szCs w:val="20"/>
          <w:lang w:eastAsia="en-US"/>
        </w:rPr>
        <w:t xml:space="preserve">naziemnych </w:t>
      </w:r>
      <w:r w:rsidR="00712305" w:rsidRPr="00712305">
        <w:rPr>
          <w:rFonts w:ascii="Verdana" w:eastAsia="Calibri" w:hAnsi="Verdana"/>
          <w:sz w:val="20"/>
          <w:szCs w:val="20"/>
          <w:lang w:eastAsia="en-US"/>
        </w:rPr>
        <w:t>do</w:t>
      </w:r>
      <w:r w:rsidR="00280ECB" w:rsidRPr="00712305">
        <w:rPr>
          <w:rFonts w:ascii="Verdana" w:eastAsia="Calibri" w:hAnsi="Verdana"/>
          <w:sz w:val="20"/>
          <w:szCs w:val="20"/>
          <w:lang w:eastAsia="en-US"/>
        </w:rPr>
        <w:t>kumentując</w:t>
      </w:r>
      <w:r w:rsidR="002B58CE" w:rsidRPr="00712305">
        <w:rPr>
          <w:rFonts w:ascii="Verdana" w:eastAsia="Calibri" w:hAnsi="Verdana"/>
          <w:sz w:val="20"/>
          <w:szCs w:val="20"/>
          <w:lang w:eastAsia="en-US"/>
        </w:rPr>
        <w:t>ych</w:t>
      </w:r>
      <w:r w:rsidR="00280ECB" w:rsidRPr="00712305">
        <w:rPr>
          <w:rFonts w:ascii="Verdana" w:eastAsia="Calibri" w:hAnsi="Verdana"/>
          <w:sz w:val="20"/>
          <w:szCs w:val="20"/>
          <w:lang w:eastAsia="en-US"/>
        </w:rPr>
        <w:t xml:space="preserve"> stan faktyczny </w:t>
      </w:r>
      <w:r w:rsidR="00A31244" w:rsidRPr="00712305">
        <w:rPr>
          <w:rFonts w:ascii="Verdana" w:eastAsia="Calibri" w:hAnsi="Verdana"/>
          <w:sz w:val="20"/>
          <w:szCs w:val="20"/>
          <w:lang w:eastAsia="en-US"/>
        </w:rPr>
        <w:t>P</w:t>
      </w:r>
      <w:r w:rsidR="00280ECB" w:rsidRPr="00712305">
        <w:rPr>
          <w:rFonts w:ascii="Verdana" w:eastAsia="Calibri" w:hAnsi="Verdana"/>
          <w:sz w:val="20"/>
          <w:szCs w:val="20"/>
          <w:lang w:eastAsia="en-US"/>
        </w:rPr>
        <w:t xml:space="preserve">lacu </w:t>
      </w:r>
      <w:r w:rsidR="00A31244" w:rsidRPr="00712305">
        <w:rPr>
          <w:rFonts w:ascii="Verdana" w:eastAsia="Calibri" w:hAnsi="Verdana"/>
          <w:sz w:val="20"/>
          <w:szCs w:val="20"/>
          <w:lang w:eastAsia="en-US"/>
        </w:rPr>
        <w:t>B</w:t>
      </w:r>
      <w:r w:rsidR="00280ECB" w:rsidRPr="00712305">
        <w:rPr>
          <w:rFonts w:ascii="Verdana" w:eastAsia="Calibri" w:hAnsi="Verdana"/>
          <w:sz w:val="20"/>
          <w:szCs w:val="20"/>
          <w:lang w:eastAsia="en-US"/>
        </w:rPr>
        <w:t>udowy oraz postęp prac</w:t>
      </w:r>
      <w:r w:rsidRPr="00712305">
        <w:rPr>
          <w:rFonts w:ascii="Verdana" w:eastAsia="Calibri" w:hAnsi="Verdana"/>
          <w:sz w:val="20"/>
          <w:szCs w:val="20"/>
          <w:lang w:eastAsia="en-US"/>
        </w:rPr>
        <w:t>.</w:t>
      </w:r>
    </w:p>
    <w:p w:rsidR="00C571C5" w:rsidRPr="0083197E" w:rsidRDefault="00DB3A8E" w:rsidP="0083197E">
      <w:pPr>
        <w:numPr>
          <w:ilvl w:val="0"/>
          <w:numId w:val="68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12305">
        <w:rPr>
          <w:rFonts w:ascii="Verdana" w:eastAsia="Calibri" w:hAnsi="Verdana"/>
          <w:sz w:val="20"/>
          <w:szCs w:val="20"/>
          <w:lang w:eastAsia="en-US"/>
        </w:rPr>
        <w:t>U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 xml:space="preserve">działu na wniosek </w:t>
      </w:r>
      <w:r w:rsidR="00712305" w:rsidRPr="00712305">
        <w:rPr>
          <w:rFonts w:ascii="Verdana" w:eastAsia="Calibri" w:hAnsi="Verdana"/>
          <w:sz w:val="20"/>
          <w:szCs w:val="20"/>
          <w:lang w:eastAsia="en-US"/>
        </w:rPr>
        <w:t>Zamawiającego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 xml:space="preserve"> w udostępnianiu informacji publicznej związanej z realizacją Kontraktów w zakresie i terminie wskazanym przez </w:t>
      </w:r>
      <w:r w:rsidR="00712305" w:rsidRPr="00712305">
        <w:rPr>
          <w:rFonts w:ascii="Verdana" w:eastAsia="Calibri" w:hAnsi="Verdana"/>
          <w:sz w:val="20"/>
          <w:szCs w:val="20"/>
          <w:lang w:eastAsia="en-US"/>
        </w:rPr>
        <w:t>Zamawiającego</w:t>
      </w:r>
      <w:r w:rsidRPr="00712305">
        <w:rPr>
          <w:rFonts w:ascii="Verdana" w:eastAsia="Calibri" w:hAnsi="Verdana"/>
          <w:sz w:val="20"/>
          <w:szCs w:val="20"/>
          <w:lang w:eastAsia="en-US"/>
        </w:rPr>
        <w:t>.</w:t>
      </w:r>
    </w:p>
    <w:p w:rsidR="00C571C5" w:rsidRPr="00712305" w:rsidRDefault="00DB3A8E" w:rsidP="00682374">
      <w:pPr>
        <w:numPr>
          <w:ilvl w:val="0"/>
          <w:numId w:val="68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12305">
        <w:rPr>
          <w:rFonts w:ascii="Verdana" w:eastAsia="Calibri" w:hAnsi="Verdana"/>
          <w:sz w:val="20"/>
          <w:szCs w:val="20"/>
          <w:lang w:eastAsia="en-US"/>
        </w:rPr>
        <w:t>P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>rowadzeni</w:t>
      </w:r>
      <w:r w:rsidR="0095265E" w:rsidRPr="00712305">
        <w:rPr>
          <w:rFonts w:ascii="Verdana" w:eastAsia="Calibri" w:hAnsi="Verdana"/>
          <w:sz w:val="20"/>
          <w:szCs w:val="20"/>
          <w:lang w:eastAsia="en-US"/>
        </w:rPr>
        <w:t>a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 xml:space="preserve"> korespondencji kontraktow</w:t>
      </w:r>
      <w:r w:rsidR="0095265E" w:rsidRPr="00712305">
        <w:rPr>
          <w:rFonts w:ascii="Verdana" w:eastAsia="Calibri" w:hAnsi="Verdana"/>
          <w:sz w:val="20"/>
          <w:szCs w:val="20"/>
          <w:lang w:eastAsia="en-US"/>
        </w:rPr>
        <w:t>ej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 xml:space="preserve"> pomiędzy Zamawiającym a </w:t>
      </w:r>
      <w:r w:rsidR="00693049" w:rsidRPr="00712305">
        <w:rPr>
          <w:rFonts w:ascii="Verdana" w:eastAsia="Calibri" w:hAnsi="Verdana"/>
          <w:sz w:val="20"/>
          <w:szCs w:val="20"/>
          <w:lang w:eastAsia="en-US"/>
        </w:rPr>
        <w:t>Wykonawcą</w:t>
      </w:r>
      <w:r w:rsidR="00712305" w:rsidRPr="00712305">
        <w:rPr>
          <w:rFonts w:ascii="Verdana" w:eastAsia="Calibri" w:hAnsi="Verdana"/>
          <w:sz w:val="20"/>
          <w:szCs w:val="20"/>
          <w:lang w:eastAsia="en-US"/>
        </w:rPr>
        <w:t xml:space="preserve"> Robót. Wykonawca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 xml:space="preserve"> będzie rozpatrywać sprawy, udzielać odpowiedzi na pisma w zakresie swoich kompetencji, bądź przekazywać korespondencję, wnioski, zapytania </w:t>
      </w:r>
      <w:r w:rsidR="003D3072" w:rsidRPr="00712305">
        <w:rPr>
          <w:rFonts w:ascii="Verdana" w:eastAsia="Calibri" w:hAnsi="Verdana"/>
          <w:sz w:val="20"/>
          <w:szCs w:val="20"/>
          <w:lang w:eastAsia="en-US"/>
        </w:rPr>
        <w:t>W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 xml:space="preserve">ykonawcy </w:t>
      </w:r>
      <w:r w:rsidR="00712305" w:rsidRPr="00712305">
        <w:rPr>
          <w:rFonts w:ascii="Verdana" w:eastAsia="Calibri" w:hAnsi="Verdana"/>
          <w:sz w:val="20"/>
          <w:szCs w:val="20"/>
          <w:lang w:eastAsia="en-US"/>
        </w:rPr>
        <w:t xml:space="preserve">Robót 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 xml:space="preserve">do </w:t>
      </w:r>
      <w:r w:rsidR="00712305" w:rsidRPr="00712305">
        <w:rPr>
          <w:rFonts w:ascii="Verdana" w:eastAsia="Calibri" w:hAnsi="Verdana"/>
          <w:sz w:val="20"/>
          <w:szCs w:val="20"/>
          <w:lang w:eastAsia="en-US"/>
        </w:rPr>
        <w:t>Zamawiającego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>. Wszelkie pisma Wykonawc</w:t>
      </w:r>
      <w:r w:rsidR="003D3072" w:rsidRPr="00712305">
        <w:rPr>
          <w:rFonts w:ascii="Verdana" w:eastAsia="Calibri" w:hAnsi="Verdana"/>
          <w:sz w:val="20"/>
          <w:szCs w:val="20"/>
          <w:lang w:eastAsia="en-US"/>
        </w:rPr>
        <w:t>y</w:t>
      </w:r>
      <w:r w:rsidR="00712305" w:rsidRPr="00712305">
        <w:rPr>
          <w:rFonts w:ascii="Verdana" w:eastAsia="Calibri" w:hAnsi="Verdana"/>
          <w:sz w:val="20"/>
          <w:szCs w:val="20"/>
          <w:lang w:eastAsia="en-US"/>
        </w:rPr>
        <w:t xml:space="preserve"> Robót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 xml:space="preserve"> bądź innych podmiotów zewnętrznyc</w:t>
      </w:r>
      <w:r w:rsidR="00712305" w:rsidRPr="00712305">
        <w:rPr>
          <w:rFonts w:ascii="Verdana" w:eastAsia="Calibri" w:hAnsi="Verdana"/>
          <w:sz w:val="20"/>
          <w:szCs w:val="20"/>
          <w:lang w:eastAsia="en-US"/>
        </w:rPr>
        <w:t>h przekazywane przez Wykonawcę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 xml:space="preserve"> do </w:t>
      </w:r>
      <w:r w:rsidR="00712305" w:rsidRPr="00712305">
        <w:rPr>
          <w:rFonts w:ascii="Verdana" w:eastAsia="Calibri" w:hAnsi="Verdana"/>
          <w:sz w:val="20"/>
          <w:szCs w:val="20"/>
          <w:lang w:eastAsia="en-US"/>
        </w:rPr>
        <w:t>Zamawiającego</w:t>
      </w:r>
      <w:r w:rsidR="005756F4" w:rsidRPr="00712305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>muszą być opatrzone dokładną i wyczerpuj</w:t>
      </w:r>
      <w:r w:rsidR="00712305" w:rsidRPr="00712305">
        <w:rPr>
          <w:rFonts w:ascii="Verdana" w:eastAsia="Calibri" w:hAnsi="Verdana"/>
          <w:sz w:val="20"/>
          <w:szCs w:val="20"/>
          <w:lang w:eastAsia="en-US"/>
        </w:rPr>
        <w:t>ącą analizą i opinią Wykonawcy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 xml:space="preserve">, a także propozycją załatwienia sprawy (propozycją odpowiedzi). </w:t>
      </w:r>
      <w:r w:rsidR="005756F4" w:rsidRPr="00712305">
        <w:rPr>
          <w:rFonts w:ascii="Verdana" w:eastAsia="Calibri" w:hAnsi="Verdana"/>
          <w:sz w:val="20"/>
          <w:szCs w:val="20"/>
          <w:lang w:eastAsia="en-US"/>
        </w:rPr>
        <w:br/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>W szczególnych, pilnych i prio</w:t>
      </w:r>
      <w:r w:rsidR="00712305" w:rsidRPr="00712305">
        <w:rPr>
          <w:rFonts w:ascii="Verdana" w:eastAsia="Calibri" w:hAnsi="Verdana"/>
          <w:sz w:val="20"/>
          <w:szCs w:val="20"/>
          <w:lang w:eastAsia="en-US"/>
        </w:rPr>
        <w:t>rytetowych sytuacjach Wykonawca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 xml:space="preserve"> będzie przekazywać pismo </w:t>
      </w:r>
      <w:r w:rsidR="00712305" w:rsidRPr="00712305">
        <w:rPr>
          <w:rFonts w:ascii="Verdana" w:eastAsia="Calibri" w:hAnsi="Verdana"/>
          <w:sz w:val="20"/>
          <w:szCs w:val="20"/>
          <w:lang w:eastAsia="en-US"/>
        </w:rPr>
        <w:t>Zamawiającemu</w:t>
      </w:r>
      <w:r w:rsidR="00C571C5" w:rsidRPr="00712305">
        <w:rPr>
          <w:rFonts w:ascii="Verdana" w:eastAsia="Calibri" w:hAnsi="Verdana"/>
          <w:sz w:val="20"/>
          <w:szCs w:val="20"/>
          <w:lang w:eastAsia="en-US"/>
        </w:rPr>
        <w:t xml:space="preserve"> niezwłocznie po otrzymaniu, a analizy i opinię przekaże w uz</w:t>
      </w:r>
      <w:r w:rsidR="00F31882" w:rsidRPr="00712305">
        <w:rPr>
          <w:rFonts w:ascii="Verdana" w:eastAsia="Calibri" w:hAnsi="Verdana"/>
          <w:sz w:val="20"/>
          <w:szCs w:val="20"/>
          <w:lang w:eastAsia="en-US"/>
        </w:rPr>
        <w:t>godnionym, późniejszym terminie</w:t>
      </w:r>
      <w:r w:rsidRPr="00712305">
        <w:rPr>
          <w:rFonts w:ascii="Verdana" w:eastAsia="Calibri" w:hAnsi="Verdana"/>
          <w:sz w:val="20"/>
          <w:szCs w:val="20"/>
          <w:lang w:eastAsia="en-US"/>
        </w:rPr>
        <w:t>.</w:t>
      </w:r>
    </w:p>
    <w:p w:rsidR="00B6532D" w:rsidRPr="00712305" w:rsidRDefault="00DB3A8E" w:rsidP="00682374">
      <w:pPr>
        <w:numPr>
          <w:ilvl w:val="0"/>
          <w:numId w:val="68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12305">
        <w:rPr>
          <w:rFonts w:ascii="Verdana" w:eastAsia="Calibri" w:hAnsi="Verdana"/>
          <w:sz w:val="20"/>
          <w:szCs w:val="20"/>
          <w:lang w:eastAsia="en-US"/>
        </w:rPr>
        <w:t>Z</w:t>
      </w:r>
      <w:r w:rsidR="00B6532D" w:rsidRPr="00712305">
        <w:rPr>
          <w:rFonts w:ascii="Verdana" w:eastAsia="Calibri" w:hAnsi="Verdana"/>
          <w:sz w:val="20"/>
          <w:szCs w:val="20"/>
          <w:lang w:eastAsia="en-US"/>
        </w:rPr>
        <w:t>apewni</w:t>
      </w:r>
      <w:r w:rsidR="009B5549" w:rsidRPr="00712305">
        <w:rPr>
          <w:rFonts w:ascii="Verdana" w:eastAsia="Calibri" w:hAnsi="Verdana"/>
          <w:sz w:val="20"/>
          <w:szCs w:val="20"/>
          <w:lang w:eastAsia="en-US"/>
        </w:rPr>
        <w:t>enia</w:t>
      </w:r>
      <w:r w:rsidR="00B6532D" w:rsidRPr="00712305">
        <w:rPr>
          <w:rFonts w:ascii="Verdana" w:eastAsia="Calibri" w:hAnsi="Verdana"/>
          <w:sz w:val="20"/>
          <w:szCs w:val="20"/>
          <w:lang w:eastAsia="en-US"/>
        </w:rPr>
        <w:t xml:space="preserve">  personelowi wszelki</w:t>
      </w:r>
      <w:r w:rsidR="009B5549" w:rsidRPr="00712305">
        <w:rPr>
          <w:rFonts w:ascii="Verdana" w:eastAsia="Calibri" w:hAnsi="Verdana"/>
          <w:sz w:val="20"/>
          <w:szCs w:val="20"/>
          <w:lang w:eastAsia="en-US"/>
        </w:rPr>
        <w:t>ch</w:t>
      </w:r>
      <w:r w:rsidR="00B6532D" w:rsidRPr="00712305">
        <w:rPr>
          <w:rFonts w:ascii="Verdana" w:eastAsia="Calibri" w:hAnsi="Verdana"/>
          <w:sz w:val="20"/>
          <w:szCs w:val="20"/>
          <w:lang w:eastAsia="en-US"/>
        </w:rPr>
        <w:t xml:space="preserve"> warunk</w:t>
      </w:r>
      <w:r w:rsidR="009B5549" w:rsidRPr="00712305">
        <w:rPr>
          <w:rFonts w:ascii="Verdana" w:eastAsia="Calibri" w:hAnsi="Verdana"/>
          <w:sz w:val="20"/>
          <w:szCs w:val="20"/>
          <w:lang w:eastAsia="en-US"/>
        </w:rPr>
        <w:t>ów</w:t>
      </w:r>
      <w:r w:rsidR="00B6532D" w:rsidRPr="00712305">
        <w:rPr>
          <w:rFonts w:ascii="Verdana" w:eastAsia="Calibri" w:hAnsi="Verdana"/>
          <w:sz w:val="20"/>
          <w:szCs w:val="20"/>
          <w:lang w:eastAsia="en-US"/>
        </w:rPr>
        <w:t xml:space="preserve"> i środk</w:t>
      </w:r>
      <w:r w:rsidR="009B5549" w:rsidRPr="00712305">
        <w:rPr>
          <w:rFonts w:ascii="Verdana" w:eastAsia="Calibri" w:hAnsi="Verdana"/>
          <w:sz w:val="20"/>
          <w:szCs w:val="20"/>
          <w:lang w:eastAsia="en-US"/>
        </w:rPr>
        <w:t>ów</w:t>
      </w:r>
      <w:r w:rsidR="00B6532D" w:rsidRPr="00712305">
        <w:rPr>
          <w:rFonts w:ascii="Verdana" w:eastAsia="Calibri" w:hAnsi="Verdana"/>
          <w:sz w:val="20"/>
          <w:szCs w:val="20"/>
          <w:lang w:eastAsia="en-US"/>
        </w:rPr>
        <w:t xml:space="preserve">, w tym biuro, sprzęt oraz środki transportu i łączności wymagane do wykonywania </w:t>
      </w:r>
      <w:r w:rsidR="00712305" w:rsidRPr="00712305">
        <w:rPr>
          <w:rFonts w:ascii="Verdana" w:eastAsia="Calibri" w:hAnsi="Verdana"/>
          <w:sz w:val="20"/>
          <w:szCs w:val="20"/>
          <w:lang w:eastAsia="en-US"/>
        </w:rPr>
        <w:t>obowiązków personelu Wykonawcy</w:t>
      </w:r>
      <w:r w:rsidR="00B6532D" w:rsidRPr="00712305">
        <w:rPr>
          <w:rFonts w:ascii="Verdana" w:eastAsia="Calibri" w:hAnsi="Verdana"/>
          <w:sz w:val="20"/>
          <w:szCs w:val="20"/>
          <w:lang w:eastAsia="en-US"/>
        </w:rPr>
        <w:t xml:space="preserve"> w związku z realizacją Usługi</w:t>
      </w:r>
      <w:r w:rsidRPr="00712305">
        <w:rPr>
          <w:rFonts w:ascii="Verdana" w:eastAsia="Calibri" w:hAnsi="Verdana"/>
          <w:sz w:val="20"/>
          <w:szCs w:val="20"/>
          <w:lang w:eastAsia="en-US"/>
        </w:rPr>
        <w:t>.</w:t>
      </w:r>
    </w:p>
    <w:p w:rsidR="00173A87" w:rsidRPr="00712305" w:rsidRDefault="00DB3A8E" w:rsidP="00682374">
      <w:pPr>
        <w:numPr>
          <w:ilvl w:val="0"/>
          <w:numId w:val="68"/>
        </w:numPr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12305">
        <w:rPr>
          <w:rFonts w:ascii="Verdana" w:eastAsia="Calibri" w:hAnsi="Verdana"/>
          <w:sz w:val="20"/>
          <w:szCs w:val="20"/>
          <w:lang w:eastAsia="en-US"/>
        </w:rPr>
        <w:t>P</w:t>
      </w:r>
      <w:r w:rsidR="005714DA" w:rsidRPr="00712305">
        <w:rPr>
          <w:rFonts w:ascii="Verdana" w:eastAsia="Calibri" w:hAnsi="Verdana"/>
          <w:sz w:val="20"/>
          <w:szCs w:val="20"/>
          <w:lang w:eastAsia="en-US"/>
        </w:rPr>
        <w:t>rzekazania kompletnych informacji w zakresie środków trwałych i wartości niematerialnych i prawnych oraz wyposażenia będących własnością Zamawiającego n</w:t>
      </w:r>
      <w:r w:rsidR="00173A87" w:rsidRPr="00712305">
        <w:rPr>
          <w:rFonts w:ascii="Verdana" w:eastAsia="Calibri" w:hAnsi="Verdana"/>
          <w:sz w:val="20"/>
          <w:szCs w:val="20"/>
          <w:lang w:eastAsia="en-US"/>
        </w:rPr>
        <w:t xml:space="preserve">a potrzeby prowadzenia ewidencji księgowej przez Zamawiającego w zakresie środków trwałych i wartości niematerialnych i prawnych oraz wyposażenia zgodnie z wymogami </w:t>
      </w:r>
      <w:r w:rsidR="003D3072" w:rsidRPr="00712305">
        <w:rPr>
          <w:rFonts w:ascii="Verdana" w:eastAsia="Calibri" w:hAnsi="Verdana"/>
          <w:sz w:val="20"/>
          <w:szCs w:val="20"/>
          <w:lang w:eastAsia="en-US"/>
        </w:rPr>
        <w:t>u</w:t>
      </w:r>
      <w:r w:rsidR="00173A87" w:rsidRPr="00712305">
        <w:rPr>
          <w:rFonts w:ascii="Verdana" w:eastAsia="Calibri" w:hAnsi="Verdana"/>
          <w:sz w:val="20"/>
          <w:szCs w:val="20"/>
          <w:lang w:eastAsia="en-US"/>
        </w:rPr>
        <w:t xml:space="preserve">stawy </w:t>
      </w:r>
      <w:r w:rsidR="002B674C" w:rsidRPr="00712305">
        <w:rPr>
          <w:rFonts w:ascii="Verdana" w:eastAsia="Calibri" w:hAnsi="Verdana"/>
          <w:sz w:val="20"/>
          <w:szCs w:val="20"/>
          <w:lang w:eastAsia="en-US"/>
        </w:rPr>
        <w:t xml:space="preserve">z dnia 29 września 1994 r. </w:t>
      </w:r>
      <w:r w:rsidR="00173A87" w:rsidRPr="00712305">
        <w:rPr>
          <w:rFonts w:ascii="Verdana" w:eastAsia="Calibri" w:hAnsi="Verdana"/>
          <w:sz w:val="20"/>
          <w:szCs w:val="20"/>
          <w:lang w:eastAsia="en-US"/>
        </w:rPr>
        <w:t xml:space="preserve">o </w:t>
      </w:r>
      <w:r w:rsidR="003D3072" w:rsidRPr="00712305">
        <w:rPr>
          <w:rFonts w:ascii="Verdana" w:eastAsia="Calibri" w:hAnsi="Verdana"/>
          <w:sz w:val="20"/>
          <w:szCs w:val="20"/>
          <w:lang w:eastAsia="en-US"/>
        </w:rPr>
        <w:t>r</w:t>
      </w:r>
      <w:r w:rsidR="00173A87" w:rsidRPr="00712305">
        <w:rPr>
          <w:rFonts w:ascii="Verdana" w:eastAsia="Calibri" w:hAnsi="Verdana"/>
          <w:sz w:val="20"/>
          <w:szCs w:val="20"/>
          <w:lang w:eastAsia="en-US"/>
        </w:rPr>
        <w:t xml:space="preserve">achunkowości, </w:t>
      </w:r>
      <w:r w:rsidR="002B674C" w:rsidRPr="00712305">
        <w:rPr>
          <w:rFonts w:ascii="Verdana" w:eastAsia="Calibri" w:hAnsi="Verdana"/>
          <w:sz w:val="20"/>
          <w:szCs w:val="20"/>
          <w:lang w:eastAsia="en-US"/>
        </w:rPr>
        <w:t>(</w:t>
      </w:r>
      <w:r w:rsidR="00173A87" w:rsidRPr="00712305">
        <w:rPr>
          <w:rFonts w:ascii="Verdana" w:eastAsia="Calibri" w:hAnsi="Verdana"/>
          <w:sz w:val="20"/>
          <w:szCs w:val="20"/>
          <w:lang w:eastAsia="en-US"/>
        </w:rPr>
        <w:t xml:space="preserve">Dz. U. z </w:t>
      </w:r>
      <w:r w:rsidR="002B674C" w:rsidRPr="00712305">
        <w:rPr>
          <w:rFonts w:ascii="Verdana" w:eastAsia="Calibri" w:hAnsi="Verdana"/>
          <w:sz w:val="20"/>
          <w:szCs w:val="20"/>
          <w:lang w:eastAsia="en-US"/>
        </w:rPr>
        <w:t>201</w:t>
      </w:r>
      <w:r w:rsidR="002271B0" w:rsidRPr="00712305">
        <w:rPr>
          <w:rFonts w:ascii="Verdana" w:eastAsia="Calibri" w:hAnsi="Verdana"/>
          <w:sz w:val="20"/>
          <w:szCs w:val="20"/>
          <w:lang w:eastAsia="en-US"/>
        </w:rPr>
        <w:t>6</w:t>
      </w:r>
      <w:r w:rsidR="002B674C" w:rsidRPr="00712305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173A87" w:rsidRPr="00712305">
        <w:rPr>
          <w:rFonts w:ascii="Verdana" w:eastAsia="Calibri" w:hAnsi="Verdana"/>
          <w:sz w:val="20"/>
          <w:szCs w:val="20"/>
          <w:lang w:eastAsia="en-US"/>
        </w:rPr>
        <w:t>r.</w:t>
      </w:r>
      <w:r w:rsidR="002B674C" w:rsidRPr="00712305">
        <w:rPr>
          <w:rFonts w:ascii="Verdana" w:eastAsia="Calibri" w:hAnsi="Verdana"/>
          <w:sz w:val="20"/>
          <w:szCs w:val="20"/>
          <w:lang w:eastAsia="en-US"/>
        </w:rPr>
        <w:t xml:space="preserve">, poz. </w:t>
      </w:r>
      <w:r w:rsidR="002271B0" w:rsidRPr="00712305">
        <w:rPr>
          <w:rFonts w:ascii="Verdana" w:eastAsia="Calibri" w:hAnsi="Verdana"/>
          <w:sz w:val="20"/>
          <w:szCs w:val="20"/>
          <w:lang w:eastAsia="en-US"/>
        </w:rPr>
        <w:t xml:space="preserve">1047 </w:t>
      </w:r>
      <w:r w:rsidR="002B674C" w:rsidRPr="00712305">
        <w:rPr>
          <w:rFonts w:ascii="Verdana" w:eastAsia="Calibri" w:hAnsi="Verdana"/>
          <w:sz w:val="20"/>
          <w:szCs w:val="20"/>
          <w:lang w:eastAsia="en-US"/>
        </w:rPr>
        <w:t>ze zm.)</w:t>
      </w:r>
      <w:r w:rsidR="00173A87" w:rsidRPr="00712305">
        <w:rPr>
          <w:rFonts w:ascii="Verdana" w:eastAsia="Calibri" w:hAnsi="Verdana"/>
          <w:sz w:val="20"/>
          <w:szCs w:val="20"/>
          <w:lang w:eastAsia="en-US"/>
        </w:rPr>
        <w:t xml:space="preserve"> (dalej</w:t>
      </w:r>
      <w:r w:rsidR="002271B0" w:rsidRPr="00712305">
        <w:rPr>
          <w:rFonts w:ascii="Verdana" w:eastAsia="Calibri" w:hAnsi="Verdana"/>
          <w:sz w:val="20"/>
          <w:szCs w:val="20"/>
          <w:lang w:eastAsia="en-US"/>
        </w:rPr>
        <w:t>:</w:t>
      </w:r>
      <w:r w:rsidR="00173A87" w:rsidRPr="00712305">
        <w:rPr>
          <w:rFonts w:ascii="Verdana" w:eastAsia="Calibri" w:hAnsi="Verdana"/>
          <w:sz w:val="20"/>
          <w:szCs w:val="20"/>
          <w:lang w:eastAsia="en-US"/>
        </w:rPr>
        <w:t xml:space="preserve"> </w:t>
      </w:r>
      <w:proofErr w:type="spellStart"/>
      <w:r w:rsidR="00173A87" w:rsidRPr="00712305">
        <w:rPr>
          <w:rFonts w:ascii="Verdana" w:eastAsia="Calibri" w:hAnsi="Verdana"/>
          <w:sz w:val="20"/>
          <w:szCs w:val="20"/>
          <w:lang w:eastAsia="en-US"/>
        </w:rPr>
        <w:t>UoR</w:t>
      </w:r>
      <w:proofErr w:type="spellEnd"/>
      <w:r w:rsidR="00173A87" w:rsidRPr="00712305">
        <w:rPr>
          <w:rFonts w:ascii="Verdana" w:eastAsia="Calibri" w:hAnsi="Verdana"/>
          <w:sz w:val="20"/>
          <w:szCs w:val="20"/>
          <w:lang w:eastAsia="en-US"/>
        </w:rPr>
        <w:t>)</w:t>
      </w:r>
      <w:r w:rsidR="005714DA" w:rsidRPr="00712305">
        <w:rPr>
          <w:rFonts w:ascii="Verdana" w:eastAsia="Calibri" w:hAnsi="Verdana"/>
          <w:sz w:val="20"/>
          <w:szCs w:val="20"/>
          <w:lang w:eastAsia="en-US"/>
        </w:rPr>
        <w:t xml:space="preserve">. </w:t>
      </w:r>
      <w:r w:rsidR="00173A87" w:rsidRPr="00712305">
        <w:rPr>
          <w:rFonts w:ascii="Verdana" w:eastAsia="Calibri" w:hAnsi="Verdana"/>
          <w:sz w:val="20"/>
          <w:szCs w:val="20"/>
          <w:lang w:eastAsia="en-US"/>
        </w:rPr>
        <w:t>W ramach przekazywanych Zamawiającemu informacji w zakresie środków trwałych i wartości niematerialnych i prawnych oraz wyposażenia powinny znajdować się w szczególności następujące dane:</w:t>
      </w:r>
    </w:p>
    <w:p w:rsidR="00173A87" w:rsidRPr="00712305" w:rsidRDefault="002B674C" w:rsidP="007125A1">
      <w:pPr>
        <w:numPr>
          <w:ilvl w:val="0"/>
          <w:numId w:val="3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712305">
        <w:rPr>
          <w:rFonts w:ascii="Verdana" w:hAnsi="Verdana"/>
          <w:sz w:val="20"/>
          <w:szCs w:val="20"/>
        </w:rPr>
        <w:t>s</w:t>
      </w:r>
      <w:r w:rsidR="00173A87" w:rsidRPr="00712305">
        <w:rPr>
          <w:rFonts w:ascii="Verdana" w:hAnsi="Verdana"/>
          <w:sz w:val="20"/>
          <w:szCs w:val="20"/>
        </w:rPr>
        <w:t xml:space="preserve">pecyfikacja zawierająca szczegółową ewidencję środków trwałych </w:t>
      </w:r>
      <w:r w:rsidR="00B46F0E" w:rsidRPr="00712305">
        <w:rPr>
          <w:rFonts w:ascii="Verdana" w:hAnsi="Verdana"/>
          <w:sz w:val="20"/>
          <w:szCs w:val="20"/>
        </w:rPr>
        <w:br/>
      </w:r>
      <w:r w:rsidR="00173A87" w:rsidRPr="00712305">
        <w:rPr>
          <w:rFonts w:ascii="Verdana" w:hAnsi="Verdana"/>
          <w:sz w:val="20"/>
          <w:szCs w:val="20"/>
        </w:rPr>
        <w:t xml:space="preserve">i wartości niematerialnych i prawnych oraz wyposażenia wraz z ich ilością </w:t>
      </w:r>
      <w:r w:rsidR="00B46F0E" w:rsidRPr="00712305">
        <w:rPr>
          <w:rFonts w:ascii="Verdana" w:hAnsi="Verdana"/>
          <w:sz w:val="20"/>
          <w:szCs w:val="20"/>
        </w:rPr>
        <w:br/>
      </w:r>
      <w:r w:rsidR="00173A87" w:rsidRPr="00712305">
        <w:rPr>
          <w:rFonts w:ascii="Verdana" w:hAnsi="Verdana"/>
          <w:sz w:val="20"/>
          <w:szCs w:val="20"/>
        </w:rPr>
        <w:t>i przyporządkowaniem do poszczególnych grup środków trwałych według Klasyfikacji Środków Trwałych (KŚT) przekazywanych na własność Zamawiającemu przez Wykonawcę</w:t>
      </w:r>
      <w:r w:rsidR="00712305" w:rsidRPr="00712305">
        <w:rPr>
          <w:rFonts w:ascii="Verdana" w:hAnsi="Verdana"/>
          <w:sz w:val="20"/>
          <w:szCs w:val="20"/>
        </w:rPr>
        <w:t xml:space="preserve"> Robót</w:t>
      </w:r>
      <w:r w:rsidR="00173A87" w:rsidRPr="00712305">
        <w:rPr>
          <w:rFonts w:ascii="Verdana" w:hAnsi="Verdana"/>
          <w:sz w:val="20"/>
          <w:szCs w:val="20"/>
        </w:rPr>
        <w:t xml:space="preserve">. Specyfikacja ta będzie zwierała </w:t>
      </w:r>
      <w:r w:rsidR="00173A87" w:rsidRPr="00712305">
        <w:rPr>
          <w:rFonts w:ascii="Verdana" w:hAnsi="Verdana"/>
          <w:sz w:val="20"/>
          <w:szCs w:val="20"/>
        </w:rPr>
        <w:lastRenderedPageBreak/>
        <w:t xml:space="preserve">również numerację pozwalającą na oznaczenie środków trwałych co do tożsamości na potrzeby inwentaryzacji oraz numerację pozwalającą na jednoznaczną identyfikację poszczególnych środków trwałych i wartości niematerialnych i prawnych oraz wyposażenia przez Zamawiającego </w:t>
      </w:r>
      <w:r w:rsidR="00B46F0E" w:rsidRPr="00712305">
        <w:rPr>
          <w:rFonts w:ascii="Verdana" w:hAnsi="Verdana"/>
          <w:sz w:val="20"/>
          <w:szCs w:val="20"/>
        </w:rPr>
        <w:br/>
      </w:r>
      <w:r w:rsidR="00173A87" w:rsidRPr="00712305">
        <w:rPr>
          <w:rFonts w:ascii="Verdana" w:hAnsi="Verdana"/>
          <w:sz w:val="20"/>
          <w:szCs w:val="20"/>
        </w:rPr>
        <w:t>i Wykonawcę</w:t>
      </w:r>
      <w:r w:rsidR="00712305" w:rsidRPr="00712305">
        <w:rPr>
          <w:rFonts w:ascii="Verdana" w:hAnsi="Verdana"/>
          <w:sz w:val="20"/>
          <w:szCs w:val="20"/>
        </w:rPr>
        <w:t xml:space="preserve"> Robót</w:t>
      </w:r>
      <w:r w:rsidR="00173A87" w:rsidRPr="00712305">
        <w:rPr>
          <w:rFonts w:ascii="Verdana" w:hAnsi="Verdana"/>
          <w:sz w:val="20"/>
          <w:szCs w:val="20"/>
        </w:rPr>
        <w:t xml:space="preserve">. Specyfikacja ta będzie stanowiła dla Zamawiającego podstawę do ujęcia w księgach rachunkowych zdarzenia gospodarczego </w:t>
      </w:r>
      <w:r w:rsidR="00B46F0E" w:rsidRPr="00712305">
        <w:rPr>
          <w:rFonts w:ascii="Verdana" w:hAnsi="Verdana"/>
          <w:sz w:val="20"/>
          <w:szCs w:val="20"/>
        </w:rPr>
        <w:br/>
      </w:r>
      <w:r w:rsidR="00173A87" w:rsidRPr="00712305">
        <w:rPr>
          <w:rFonts w:ascii="Verdana" w:hAnsi="Verdana"/>
          <w:sz w:val="20"/>
          <w:szCs w:val="20"/>
        </w:rPr>
        <w:t>(w rozumieniu art. 20 ust. 2</w:t>
      </w:r>
      <w:r w:rsidRPr="00712305">
        <w:rPr>
          <w:rFonts w:ascii="Verdana" w:hAnsi="Verdana"/>
          <w:sz w:val="20"/>
          <w:szCs w:val="20"/>
        </w:rPr>
        <w:t xml:space="preserve"> </w:t>
      </w:r>
      <w:proofErr w:type="spellStart"/>
      <w:r w:rsidRPr="00712305">
        <w:rPr>
          <w:rFonts w:ascii="Verdana" w:hAnsi="Verdana"/>
          <w:sz w:val="20"/>
          <w:szCs w:val="20"/>
        </w:rPr>
        <w:t>UoR</w:t>
      </w:r>
      <w:proofErr w:type="spellEnd"/>
      <w:r w:rsidR="00173A87" w:rsidRPr="00712305">
        <w:rPr>
          <w:rFonts w:ascii="Verdana" w:hAnsi="Verdana"/>
          <w:sz w:val="20"/>
          <w:szCs w:val="20"/>
        </w:rPr>
        <w:t xml:space="preserve">) związanego z przyjęciem środków trwałych i wartości niematerialnych i prawnych oraz wyposażenia. </w:t>
      </w:r>
      <w:r w:rsidR="00B46F0E" w:rsidRPr="00712305">
        <w:rPr>
          <w:rFonts w:ascii="Verdana" w:hAnsi="Verdana"/>
          <w:sz w:val="20"/>
          <w:szCs w:val="20"/>
        </w:rPr>
        <w:br/>
      </w:r>
      <w:r w:rsidR="00173A87" w:rsidRPr="00712305">
        <w:rPr>
          <w:rFonts w:ascii="Verdana" w:hAnsi="Verdana"/>
          <w:sz w:val="20"/>
          <w:szCs w:val="20"/>
        </w:rPr>
        <w:t xml:space="preserve">W związku z tym, specyfikacja ta będzie spełniać wymogi art. 21 i 22 </w:t>
      </w:r>
      <w:proofErr w:type="spellStart"/>
      <w:r w:rsidR="00173A87" w:rsidRPr="00712305">
        <w:rPr>
          <w:rFonts w:ascii="Verdana" w:hAnsi="Verdana"/>
          <w:sz w:val="20"/>
          <w:szCs w:val="20"/>
        </w:rPr>
        <w:t>UoR</w:t>
      </w:r>
      <w:proofErr w:type="spellEnd"/>
      <w:r w:rsidR="00173A87" w:rsidRPr="00712305">
        <w:rPr>
          <w:rFonts w:ascii="Verdana" w:hAnsi="Verdana"/>
          <w:sz w:val="20"/>
          <w:szCs w:val="20"/>
        </w:rPr>
        <w:t xml:space="preserve">  w zakresie dowodów księgowych;</w:t>
      </w:r>
    </w:p>
    <w:p w:rsidR="00173A87" w:rsidRPr="00712305" w:rsidRDefault="00173A87" w:rsidP="007125A1">
      <w:pPr>
        <w:numPr>
          <w:ilvl w:val="0"/>
          <w:numId w:val="3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712305">
        <w:rPr>
          <w:rFonts w:ascii="Verdana" w:hAnsi="Verdana"/>
          <w:sz w:val="20"/>
          <w:szCs w:val="20"/>
        </w:rPr>
        <w:t xml:space="preserve">cena nabycia oraz koszty bezpośrednio związane z zakupem </w:t>
      </w:r>
      <w:r w:rsidR="00B46F0E" w:rsidRPr="00712305">
        <w:rPr>
          <w:rFonts w:ascii="Verdana" w:hAnsi="Verdana"/>
          <w:sz w:val="20"/>
          <w:szCs w:val="20"/>
        </w:rPr>
        <w:br/>
      </w:r>
      <w:r w:rsidRPr="00712305">
        <w:rPr>
          <w:rFonts w:ascii="Verdana" w:hAnsi="Verdana"/>
          <w:sz w:val="20"/>
          <w:szCs w:val="20"/>
        </w:rPr>
        <w:t xml:space="preserve">i przystosowaniem składnika aktywów do stanu zdatnego do używania </w:t>
      </w:r>
      <w:r w:rsidR="00B46F0E" w:rsidRPr="00712305">
        <w:rPr>
          <w:rFonts w:ascii="Verdana" w:hAnsi="Verdana"/>
          <w:sz w:val="20"/>
          <w:szCs w:val="20"/>
        </w:rPr>
        <w:br/>
      </w:r>
      <w:r w:rsidRPr="00712305">
        <w:rPr>
          <w:rFonts w:ascii="Verdana" w:hAnsi="Verdana"/>
          <w:sz w:val="20"/>
          <w:szCs w:val="20"/>
        </w:rPr>
        <w:t>w odniesieniu do poszczególnych środków trwałych i wartości niematerialnych i prawnych przekazywanych na własność Zamawiającemu przez Wykonawcę</w:t>
      </w:r>
      <w:r w:rsidR="00712305" w:rsidRPr="00712305">
        <w:rPr>
          <w:rFonts w:ascii="Verdana" w:hAnsi="Verdana"/>
          <w:sz w:val="20"/>
          <w:szCs w:val="20"/>
        </w:rPr>
        <w:t xml:space="preserve"> Robót</w:t>
      </w:r>
      <w:r w:rsidRPr="00712305">
        <w:rPr>
          <w:rFonts w:ascii="Verdana" w:hAnsi="Verdana"/>
          <w:sz w:val="20"/>
          <w:szCs w:val="20"/>
        </w:rPr>
        <w:t>;</w:t>
      </w:r>
    </w:p>
    <w:p w:rsidR="00173A87" w:rsidRPr="00712305" w:rsidRDefault="002B674C" w:rsidP="007125A1">
      <w:pPr>
        <w:numPr>
          <w:ilvl w:val="0"/>
          <w:numId w:val="3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712305">
        <w:rPr>
          <w:rFonts w:ascii="Verdana" w:hAnsi="Verdana"/>
          <w:sz w:val="20"/>
          <w:szCs w:val="20"/>
        </w:rPr>
        <w:t>d</w:t>
      </w:r>
      <w:r w:rsidR="00173A87" w:rsidRPr="00712305">
        <w:rPr>
          <w:rFonts w:ascii="Verdana" w:hAnsi="Verdana"/>
          <w:sz w:val="20"/>
          <w:szCs w:val="20"/>
        </w:rPr>
        <w:t>ata przekazania poszczególnych środków trwałych i wartości niematerialnych i prawnych na własność Zamawiającemu;</w:t>
      </w:r>
    </w:p>
    <w:p w:rsidR="006264DB" w:rsidRPr="00712305" w:rsidRDefault="002B674C" w:rsidP="007125A1">
      <w:pPr>
        <w:numPr>
          <w:ilvl w:val="0"/>
          <w:numId w:val="3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712305">
        <w:rPr>
          <w:rFonts w:ascii="Verdana" w:hAnsi="Verdana"/>
          <w:sz w:val="20"/>
          <w:szCs w:val="20"/>
        </w:rPr>
        <w:t>l</w:t>
      </w:r>
      <w:r w:rsidR="00173A87" w:rsidRPr="00712305">
        <w:rPr>
          <w:rFonts w:ascii="Verdana" w:hAnsi="Verdana"/>
          <w:sz w:val="20"/>
          <w:szCs w:val="20"/>
        </w:rPr>
        <w:t>okalizacja środków trwałych i wartości niematerialnych i prawnych oraz wyposażenia</w:t>
      </w:r>
      <w:r w:rsidR="009D24D9" w:rsidRPr="00712305">
        <w:rPr>
          <w:rFonts w:ascii="Verdana" w:hAnsi="Verdana"/>
          <w:sz w:val="20"/>
          <w:szCs w:val="20"/>
        </w:rPr>
        <w:t>.</w:t>
      </w:r>
    </w:p>
    <w:p w:rsidR="006264DB" w:rsidRPr="00712305" w:rsidRDefault="00DB3A8E" w:rsidP="00682374">
      <w:pPr>
        <w:numPr>
          <w:ilvl w:val="0"/>
          <w:numId w:val="68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712305">
        <w:rPr>
          <w:rFonts w:ascii="Verdana" w:hAnsi="Verdana"/>
          <w:sz w:val="20"/>
          <w:szCs w:val="20"/>
        </w:rPr>
        <w:t>P</w:t>
      </w:r>
      <w:r w:rsidR="006264DB" w:rsidRPr="00712305">
        <w:rPr>
          <w:rFonts w:ascii="Verdana" w:hAnsi="Verdana"/>
          <w:sz w:val="20"/>
          <w:szCs w:val="20"/>
        </w:rPr>
        <w:t xml:space="preserve">rzekazania Zamawiającemu danych, o których mowa w </w:t>
      </w:r>
      <w:r w:rsidR="00DE75A7" w:rsidRPr="00712305">
        <w:rPr>
          <w:rFonts w:ascii="Verdana" w:hAnsi="Verdana"/>
          <w:sz w:val="20"/>
          <w:szCs w:val="20"/>
        </w:rPr>
        <w:t>ust.</w:t>
      </w:r>
      <w:r w:rsidR="006264DB" w:rsidRPr="00712305">
        <w:rPr>
          <w:rFonts w:ascii="Verdana" w:hAnsi="Verdana"/>
          <w:sz w:val="20"/>
          <w:szCs w:val="20"/>
        </w:rPr>
        <w:t xml:space="preserve"> </w:t>
      </w:r>
      <w:r w:rsidR="00C84C8E" w:rsidRPr="00712305">
        <w:rPr>
          <w:rFonts w:ascii="Verdana" w:hAnsi="Verdana" w:cs="Verdana"/>
          <w:sz w:val="20"/>
          <w:szCs w:val="20"/>
        </w:rPr>
        <w:t>7</w:t>
      </w:r>
      <w:r w:rsidR="006264DB" w:rsidRPr="00712305">
        <w:rPr>
          <w:rFonts w:ascii="Verdana" w:hAnsi="Verdana"/>
          <w:sz w:val="20"/>
          <w:szCs w:val="20"/>
        </w:rPr>
        <w:t>, niezwłocznie, umożliwiając Zamawiającemu rozpoczęcie amortyzacji majątku w ciągu miesiąca od daty:</w:t>
      </w:r>
    </w:p>
    <w:p w:rsidR="006264DB" w:rsidRPr="00712305" w:rsidRDefault="006264DB" w:rsidP="00866C94">
      <w:pPr>
        <w:widowControl w:val="0"/>
        <w:spacing w:before="120" w:after="120" w:line="276" w:lineRule="auto"/>
        <w:ind w:firstLine="1134"/>
        <w:jc w:val="both"/>
        <w:rPr>
          <w:rFonts w:ascii="Verdana" w:hAnsi="Verdana"/>
          <w:sz w:val="20"/>
          <w:szCs w:val="20"/>
        </w:rPr>
      </w:pPr>
      <w:r w:rsidRPr="00712305">
        <w:rPr>
          <w:rFonts w:ascii="Verdana" w:hAnsi="Verdana"/>
          <w:sz w:val="20"/>
          <w:szCs w:val="20"/>
        </w:rPr>
        <w:t>a)</w:t>
      </w:r>
      <w:r w:rsidRPr="00712305">
        <w:rPr>
          <w:rFonts w:ascii="Verdana" w:hAnsi="Verdana"/>
          <w:sz w:val="20"/>
          <w:szCs w:val="20"/>
        </w:rPr>
        <w:tab/>
      </w:r>
      <w:r w:rsidR="00FF4CB2" w:rsidRPr="00712305">
        <w:rPr>
          <w:rFonts w:ascii="Verdana" w:hAnsi="Verdana"/>
          <w:sz w:val="20"/>
          <w:szCs w:val="20"/>
        </w:rPr>
        <w:t xml:space="preserve"> </w:t>
      </w:r>
      <w:r w:rsidRPr="00712305">
        <w:rPr>
          <w:rFonts w:ascii="Verdana" w:hAnsi="Verdana"/>
          <w:sz w:val="20"/>
          <w:szCs w:val="20"/>
        </w:rPr>
        <w:t>uzyskania pozwolenia na użytkowanie,</w:t>
      </w:r>
    </w:p>
    <w:p w:rsidR="006264DB" w:rsidRPr="00712305" w:rsidRDefault="006264DB" w:rsidP="00866C94">
      <w:pPr>
        <w:widowControl w:val="0"/>
        <w:spacing w:before="120" w:after="120"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712305">
        <w:rPr>
          <w:rFonts w:ascii="Verdana" w:hAnsi="Verdana"/>
          <w:sz w:val="20"/>
          <w:szCs w:val="20"/>
        </w:rPr>
        <w:t>b)</w:t>
      </w:r>
      <w:r w:rsidR="00FF4CB2" w:rsidRPr="00712305">
        <w:rPr>
          <w:rFonts w:ascii="Verdana" w:hAnsi="Verdana"/>
          <w:sz w:val="20"/>
          <w:szCs w:val="20"/>
        </w:rPr>
        <w:t xml:space="preserve"> </w:t>
      </w:r>
      <w:r w:rsidRPr="00712305">
        <w:rPr>
          <w:rFonts w:ascii="Verdana" w:hAnsi="Verdana"/>
          <w:sz w:val="20"/>
          <w:szCs w:val="20"/>
        </w:rPr>
        <w:t xml:space="preserve">Wystawienia Świadectwa Przejęcia zgodne z </w:t>
      </w:r>
      <w:proofErr w:type="spellStart"/>
      <w:r w:rsidRPr="00712305">
        <w:rPr>
          <w:rFonts w:ascii="Verdana" w:hAnsi="Verdana"/>
          <w:sz w:val="20"/>
          <w:szCs w:val="20"/>
        </w:rPr>
        <w:t>Subklauzulą</w:t>
      </w:r>
      <w:proofErr w:type="spellEnd"/>
      <w:r w:rsidRPr="00712305">
        <w:rPr>
          <w:rFonts w:ascii="Verdana" w:hAnsi="Verdana"/>
          <w:sz w:val="20"/>
          <w:szCs w:val="20"/>
        </w:rPr>
        <w:t xml:space="preserve"> 10.1 </w:t>
      </w:r>
      <w:r w:rsidR="00635C66" w:rsidRPr="00712305">
        <w:rPr>
          <w:rFonts w:ascii="Verdana" w:hAnsi="Verdana"/>
          <w:sz w:val="20"/>
          <w:szCs w:val="20"/>
        </w:rPr>
        <w:t>[</w:t>
      </w:r>
      <w:r w:rsidR="00635C66" w:rsidRPr="00712305">
        <w:rPr>
          <w:rFonts w:ascii="Verdana" w:hAnsi="Verdana"/>
          <w:i/>
          <w:sz w:val="20"/>
          <w:szCs w:val="20"/>
        </w:rPr>
        <w:t>Przejęcie Robót i Odcinków</w:t>
      </w:r>
      <w:r w:rsidR="00635C66" w:rsidRPr="00712305">
        <w:rPr>
          <w:rFonts w:ascii="Verdana" w:hAnsi="Verdana"/>
          <w:sz w:val="20"/>
          <w:szCs w:val="20"/>
        </w:rPr>
        <w:t>]</w:t>
      </w:r>
      <w:r w:rsidRPr="00712305">
        <w:rPr>
          <w:rFonts w:ascii="Verdana" w:hAnsi="Verdana"/>
          <w:sz w:val="20"/>
          <w:szCs w:val="20"/>
        </w:rPr>
        <w:t xml:space="preserve"> Warunków Kontraktu, bądź </w:t>
      </w:r>
      <w:proofErr w:type="spellStart"/>
      <w:r w:rsidRPr="00712305">
        <w:rPr>
          <w:rFonts w:ascii="Verdana" w:hAnsi="Verdana"/>
          <w:sz w:val="20"/>
          <w:szCs w:val="20"/>
        </w:rPr>
        <w:t>S</w:t>
      </w:r>
      <w:r w:rsidR="00635C66" w:rsidRPr="00712305">
        <w:rPr>
          <w:rFonts w:ascii="Verdana" w:hAnsi="Verdana"/>
          <w:sz w:val="20"/>
          <w:szCs w:val="20"/>
        </w:rPr>
        <w:t>ubklauzulą</w:t>
      </w:r>
      <w:proofErr w:type="spellEnd"/>
      <w:r w:rsidR="00635C66" w:rsidRPr="00712305">
        <w:rPr>
          <w:rFonts w:ascii="Verdana" w:hAnsi="Verdana"/>
          <w:sz w:val="20"/>
          <w:szCs w:val="20"/>
        </w:rPr>
        <w:t xml:space="preserve"> 10.2 [</w:t>
      </w:r>
      <w:r w:rsidR="00635C66" w:rsidRPr="00712305">
        <w:rPr>
          <w:rFonts w:ascii="Verdana" w:hAnsi="Verdana"/>
          <w:i/>
          <w:sz w:val="20"/>
          <w:szCs w:val="20"/>
        </w:rPr>
        <w:t>Przejęcie części Robót</w:t>
      </w:r>
      <w:r w:rsidR="00635C66" w:rsidRPr="00712305">
        <w:rPr>
          <w:rFonts w:ascii="Verdana" w:hAnsi="Verdana"/>
          <w:sz w:val="20"/>
          <w:szCs w:val="20"/>
        </w:rPr>
        <w:t>]</w:t>
      </w:r>
      <w:r w:rsidRPr="00712305">
        <w:rPr>
          <w:rFonts w:ascii="Verdana" w:hAnsi="Verdana"/>
          <w:sz w:val="20"/>
          <w:szCs w:val="20"/>
        </w:rPr>
        <w:t xml:space="preserve"> Warunków Kontraktu,</w:t>
      </w:r>
      <w:r w:rsidR="00FF4CB2" w:rsidRPr="00712305">
        <w:rPr>
          <w:rFonts w:ascii="Verdana" w:hAnsi="Verdana"/>
          <w:sz w:val="20"/>
          <w:szCs w:val="20"/>
        </w:rPr>
        <w:t xml:space="preserve"> </w:t>
      </w:r>
      <w:r w:rsidR="00F26109" w:rsidRPr="00712305">
        <w:rPr>
          <w:rFonts w:ascii="Verdana" w:hAnsi="Verdana"/>
          <w:sz w:val="20"/>
          <w:szCs w:val="20"/>
        </w:rPr>
        <w:t>w zależności</w:t>
      </w:r>
      <w:r w:rsidRPr="00712305">
        <w:rPr>
          <w:rFonts w:ascii="Verdana" w:hAnsi="Verdana"/>
          <w:sz w:val="20"/>
          <w:szCs w:val="20"/>
        </w:rPr>
        <w:t xml:space="preserve">, które zdarzenie </w:t>
      </w:r>
      <w:r w:rsidR="00F26109" w:rsidRPr="00712305">
        <w:rPr>
          <w:rFonts w:ascii="Verdana" w:hAnsi="Verdana"/>
          <w:sz w:val="20"/>
          <w:szCs w:val="20"/>
        </w:rPr>
        <w:t>wystąpi</w:t>
      </w:r>
      <w:r w:rsidR="00D45DA3" w:rsidRPr="00712305">
        <w:rPr>
          <w:rFonts w:ascii="Verdana" w:hAnsi="Verdana"/>
          <w:sz w:val="20"/>
          <w:szCs w:val="20"/>
        </w:rPr>
        <w:t xml:space="preserve"> jako </w:t>
      </w:r>
      <w:r w:rsidR="00E4019B" w:rsidRPr="00712305">
        <w:rPr>
          <w:rFonts w:ascii="Verdana" w:hAnsi="Verdana"/>
          <w:sz w:val="20"/>
          <w:szCs w:val="20"/>
        </w:rPr>
        <w:t>ostatnie</w:t>
      </w:r>
      <w:r w:rsidRPr="00712305">
        <w:rPr>
          <w:rFonts w:ascii="Verdana" w:hAnsi="Verdana"/>
          <w:sz w:val="20"/>
          <w:szCs w:val="20"/>
        </w:rPr>
        <w:t>.</w:t>
      </w:r>
    </w:p>
    <w:p w:rsidR="00C755BD" w:rsidRPr="00712305" w:rsidRDefault="00C755BD" w:rsidP="00635C66">
      <w:pPr>
        <w:spacing w:before="120" w:after="120" w:line="276" w:lineRule="auto"/>
        <w:jc w:val="center"/>
        <w:rPr>
          <w:rFonts w:ascii="Verdana" w:hAnsi="Verdana"/>
          <w:b/>
          <w:sz w:val="20"/>
          <w:szCs w:val="20"/>
          <w:lang w:eastAsia="en-US"/>
        </w:rPr>
      </w:pPr>
      <w:r w:rsidRPr="00712305">
        <w:rPr>
          <w:rFonts w:ascii="Verdana" w:hAnsi="Verdana"/>
          <w:b/>
          <w:sz w:val="20"/>
          <w:szCs w:val="20"/>
          <w:lang w:eastAsia="en-US"/>
        </w:rPr>
        <w:t xml:space="preserve">§ </w:t>
      </w:r>
      <w:r w:rsidR="00AA1DB1" w:rsidRPr="00712305">
        <w:rPr>
          <w:rFonts w:ascii="Verdana" w:hAnsi="Verdana"/>
          <w:b/>
          <w:sz w:val="20"/>
          <w:szCs w:val="20"/>
          <w:lang w:eastAsia="en-US"/>
        </w:rPr>
        <w:t>2</w:t>
      </w:r>
      <w:r w:rsidR="00635C66" w:rsidRPr="00712305">
        <w:rPr>
          <w:rFonts w:ascii="Verdana" w:hAnsi="Verdana"/>
          <w:b/>
          <w:sz w:val="20"/>
          <w:szCs w:val="20"/>
          <w:lang w:eastAsia="en-US"/>
        </w:rPr>
        <w:t>5</w:t>
      </w:r>
    </w:p>
    <w:p w:rsidR="0029500D" w:rsidRPr="00CB7782" w:rsidRDefault="00712305" w:rsidP="00635C66">
      <w:pPr>
        <w:spacing w:before="120" w:after="120" w:line="276" w:lineRule="auto"/>
        <w:jc w:val="center"/>
        <w:rPr>
          <w:rFonts w:ascii="Verdana" w:hAnsi="Verdana"/>
          <w:b/>
          <w:sz w:val="20"/>
        </w:rPr>
      </w:pPr>
      <w:r w:rsidRPr="00CB7782">
        <w:rPr>
          <w:rFonts w:ascii="Verdana" w:hAnsi="Verdana"/>
          <w:b/>
          <w:sz w:val="20"/>
        </w:rPr>
        <w:t>Współpraca Wykonawcy</w:t>
      </w:r>
      <w:r w:rsidR="0029500D" w:rsidRPr="00CB7782">
        <w:rPr>
          <w:rFonts w:ascii="Verdana" w:hAnsi="Verdana"/>
          <w:b/>
          <w:sz w:val="20"/>
        </w:rPr>
        <w:t xml:space="preserve"> z </w:t>
      </w:r>
      <w:r w:rsidRPr="00CB7782">
        <w:rPr>
          <w:rFonts w:ascii="Verdana" w:hAnsi="Verdana"/>
          <w:b/>
          <w:sz w:val="20"/>
        </w:rPr>
        <w:t>Zamawiającym</w:t>
      </w:r>
    </w:p>
    <w:p w:rsidR="0029500D" w:rsidRPr="00CB7782" w:rsidRDefault="00CB7782" w:rsidP="007125A1">
      <w:pPr>
        <w:pStyle w:val="Akapitzlist"/>
        <w:numPr>
          <w:ilvl w:val="0"/>
          <w:numId w:val="34"/>
        </w:numPr>
        <w:spacing w:before="120" w:after="120" w:line="276" w:lineRule="auto"/>
        <w:ind w:left="357" w:hanging="357"/>
        <w:jc w:val="both"/>
        <w:rPr>
          <w:rFonts w:ascii="Verdana" w:hAnsi="Verdana"/>
          <w:sz w:val="20"/>
        </w:rPr>
      </w:pPr>
      <w:r w:rsidRPr="00CB7782">
        <w:rPr>
          <w:rFonts w:ascii="Verdana" w:hAnsi="Verdana"/>
          <w:sz w:val="20"/>
        </w:rPr>
        <w:t>Wykonawca</w:t>
      </w:r>
      <w:r w:rsidR="0029500D" w:rsidRPr="00CB7782">
        <w:rPr>
          <w:rFonts w:ascii="Verdana" w:hAnsi="Verdana"/>
          <w:sz w:val="20"/>
        </w:rPr>
        <w:t xml:space="preserve">  jest zobowiązany dostarczać wymagane przez Zamawiającego informacje dotyczące Usługi, w tym także informacje</w:t>
      </w:r>
      <w:r w:rsidRPr="00CB7782">
        <w:rPr>
          <w:rFonts w:ascii="Verdana" w:hAnsi="Verdana"/>
          <w:sz w:val="20"/>
        </w:rPr>
        <w:t xml:space="preserve"> dotyczące Personelu Wykonawcy, Podwykonawców</w:t>
      </w:r>
      <w:r w:rsidR="0029500D" w:rsidRPr="00CB7782">
        <w:rPr>
          <w:rFonts w:ascii="Verdana" w:hAnsi="Verdana"/>
          <w:sz w:val="20"/>
        </w:rPr>
        <w:t>, podmiotów uczestniczących w wykonaniu Umowy i Kontraktu, w tym  PUZ oraz PUZ Wykonawcy</w:t>
      </w:r>
      <w:r w:rsidRPr="00CB7782">
        <w:rPr>
          <w:rFonts w:ascii="Verdana" w:hAnsi="Verdana"/>
          <w:sz w:val="20"/>
        </w:rPr>
        <w:t xml:space="preserve"> Robót</w:t>
      </w:r>
      <w:r w:rsidR="0029500D" w:rsidRPr="00CB7782">
        <w:rPr>
          <w:rFonts w:ascii="Verdana" w:hAnsi="Verdana"/>
          <w:sz w:val="20"/>
        </w:rPr>
        <w:t>.</w:t>
      </w:r>
    </w:p>
    <w:p w:rsidR="0029500D" w:rsidRPr="00CB7782" w:rsidRDefault="00CB7782" w:rsidP="007125A1">
      <w:pPr>
        <w:pStyle w:val="Akapitzlist"/>
        <w:numPr>
          <w:ilvl w:val="0"/>
          <w:numId w:val="34"/>
        </w:numPr>
        <w:spacing w:before="120" w:after="120" w:line="276" w:lineRule="auto"/>
        <w:ind w:left="357" w:hanging="357"/>
        <w:jc w:val="both"/>
        <w:rPr>
          <w:rFonts w:ascii="Verdana" w:hAnsi="Verdana"/>
          <w:sz w:val="20"/>
        </w:rPr>
      </w:pPr>
      <w:r w:rsidRPr="00CB7782">
        <w:rPr>
          <w:rFonts w:ascii="Verdana" w:hAnsi="Verdana"/>
          <w:sz w:val="20"/>
        </w:rPr>
        <w:t>Wykonawca</w:t>
      </w:r>
      <w:r w:rsidR="0029500D" w:rsidRPr="00CB7782">
        <w:rPr>
          <w:rFonts w:ascii="Verdana" w:hAnsi="Verdana"/>
          <w:sz w:val="20"/>
        </w:rPr>
        <w:t xml:space="preserve"> jest zobowiązany zapewnić stałą wymianę informacji z </w:t>
      </w:r>
      <w:r w:rsidRPr="00CB7782">
        <w:rPr>
          <w:rFonts w:ascii="Verdana" w:hAnsi="Verdana"/>
          <w:sz w:val="20"/>
        </w:rPr>
        <w:t>Zamawiającym</w:t>
      </w:r>
      <w:r w:rsidR="0029500D" w:rsidRPr="00CB7782">
        <w:rPr>
          <w:rFonts w:ascii="Verdana" w:hAnsi="Verdana"/>
          <w:sz w:val="20"/>
        </w:rPr>
        <w:t xml:space="preserve"> oraz koordynację swojej działalności z wymaganiami Zamawiającego. </w:t>
      </w:r>
    </w:p>
    <w:p w:rsidR="0029500D" w:rsidRPr="00CB7782" w:rsidRDefault="00CB7782" w:rsidP="007125A1">
      <w:pPr>
        <w:pStyle w:val="Akapitzlist"/>
        <w:numPr>
          <w:ilvl w:val="0"/>
          <w:numId w:val="34"/>
        </w:numPr>
        <w:spacing w:before="120" w:after="120" w:line="276" w:lineRule="auto"/>
        <w:ind w:left="357" w:hanging="357"/>
        <w:jc w:val="both"/>
        <w:rPr>
          <w:rFonts w:ascii="Verdana" w:hAnsi="Verdana"/>
          <w:sz w:val="20"/>
        </w:rPr>
      </w:pPr>
      <w:r w:rsidRPr="00CB7782">
        <w:rPr>
          <w:rFonts w:ascii="Verdana" w:hAnsi="Verdana"/>
          <w:sz w:val="20"/>
        </w:rPr>
        <w:t>Wykonawca</w:t>
      </w:r>
      <w:r w:rsidR="0029500D" w:rsidRPr="00CB7782">
        <w:rPr>
          <w:rFonts w:ascii="Verdana" w:hAnsi="Verdana"/>
          <w:sz w:val="20"/>
        </w:rPr>
        <w:t xml:space="preserve"> jest zobowiązany dostarczyć </w:t>
      </w:r>
      <w:r w:rsidRPr="00CB7782">
        <w:rPr>
          <w:rFonts w:ascii="Verdana" w:hAnsi="Verdana"/>
          <w:sz w:val="20"/>
        </w:rPr>
        <w:t>Zamawiającemu</w:t>
      </w:r>
      <w:r w:rsidR="0029500D" w:rsidRPr="00CB7782">
        <w:rPr>
          <w:rFonts w:ascii="Verdana" w:hAnsi="Verdana"/>
          <w:sz w:val="20"/>
        </w:rPr>
        <w:t xml:space="preserve"> wszelkich niezbędnych informacji pozwalających na weryfikację prawidłowego wyk</w:t>
      </w:r>
      <w:r w:rsidRPr="00CB7782">
        <w:rPr>
          <w:rFonts w:ascii="Verdana" w:hAnsi="Verdana"/>
          <w:sz w:val="20"/>
        </w:rPr>
        <w:t>onywania Umowy przez Wykonawcę</w:t>
      </w:r>
      <w:r w:rsidR="0029500D" w:rsidRPr="00CB7782">
        <w:rPr>
          <w:rFonts w:ascii="Verdana" w:hAnsi="Verdana"/>
          <w:sz w:val="20"/>
        </w:rPr>
        <w:t>.</w:t>
      </w:r>
    </w:p>
    <w:p w:rsidR="0029500D" w:rsidRPr="00CB7782" w:rsidRDefault="00CB7782" w:rsidP="007125A1">
      <w:pPr>
        <w:pStyle w:val="Akapitzlist"/>
        <w:numPr>
          <w:ilvl w:val="0"/>
          <w:numId w:val="34"/>
        </w:numPr>
        <w:spacing w:before="120" w:after="120" w:line="276" w:lineRule="auto"/>
        <w:ind w:left="357" w:hanging="357"/>
        <w:jc w:val="both"/>
        <w:rPr>
          <w:rFonts w:ascii="Verdana" w:hAnsi="Verdana"/>
          <w:sz w:val="20"/>
        </w:rPr>
      </w:pPr>
      <w:r w:rsidRPr="00CB7782">
        <w:rPr>
          <w:rFonts w:ascii="Verdana" w:hAnsi="Verdana"/>
          <w:sz w:val="20"/>
        </w:rPr>
        <w:t>Wykonawca</w:t>
      </w:r>
      <w:r w:rsidR="0029500D" w:rsidRPr="00CB7782">
        <w:rPr>
          <w:rFonts w:ascii="Verdana" w:hAnsi="Verdana"/>
          <w:sz w:val="20"/>
        </w:rPr>
        <w:t xml:space="preserve"> jest zobowiązany sporządzać na bieżąco Dokumentację Kontraktową w formie i zakresie wymaganym przez Zamawiającego.</w:t>
      </w:r>
    </w:p>
    <w:p w:rsidR="0029500D" w:rsidRPr="00CB7782" w:rsidRDefault="0029500D" w:rsidP="007125A1">
      <w:pPr>
        <w:pStyle w:val="Akapitzlist"/>
        <w:numPr>
          <w:ilvl w:val="0"/>
          <w:numId w:val="34"/>
        </w:numPr>
        <w:spacing w:before="120" w:after="120" w:line="276" w:lineRule="auto"/>
        <w:ind w:left="357" w:hanging="357"/>
        <w:jc w:val="both"/>
        <w:rPr>
          <w:rFonts w:ascii="Verdana" w:hAnsi="Verdana"/>
          <w:sz w:val="20"/>
        </w:rPr>
      </w:pPr>
      <w:r w:rsidRPr="00CB7782">
        <w:rPr>
          <w:rFonts w:ascii="Verdana" w:hAnsi="Verdana"/>
          <w:sz w:val="20"/>
        </w:rPr>
        <w:t xml:space="preserve">Kopię dokumentacji, o której </w:t>
      </w:r>
      <w:r w:rsidR="00CB7782" w:rsidRPr="00CB7782">
        <w:rPr>
          <w:rFonts w:ascii="Verdana" w:hAnsi="Verdana"/>
          <w:sz w:val="20"/>
        </w:rPr>
        <w:t>mowa w ust. 4 Wykonawca</w:t>
      </w:r>
      <w:r w:rsidRPr="00CB7782">
        <w:rPr>
          <w:rFonts w:ascii="Verdana" w:hAnsi="Verdana"/>
          <w:sz w:val="20"/>
        </w:rPr>
        <w:t xml:space="preserve"> jest zobowiązany przechowywać na swój koszt przez okres 5 lat od zakończenia Umowy.</w:t>
      </w:r>
    </w:p>
    <w:p w:rsidR="0029500D" w:rsidRPr="00CB7782" w:rsidRDefault="00CB7782" w:rsidP="007125A1">
      <w:pPr>
        <w:pStyle w:val="Akapitzlist"/>
        <w:numPr>
          <w:ilvl w:val="0"/>
          <w:numId w:val="34"/>
        </w:numPr>
        <w:spacing w:before="120" w:after="120" w:line="276" w:lineRule="auto"/>
        <w:ind w:left="357" w:hanging="357"/>
        <w:jc w:val="both"/>
        <w:rPr>
          <w:rFonts w:ascii="Verdana" w:hAnsi="Verdana"/>
          <w:sz w:val="20"/>
        </w:rPr>
      </w:pPr>
      <w:r w:rsidRPr="00CB7782">
        <w:rPr>
          <w:rFonts w:ascii="Verdana" w:hAnsi="Verdana"/>
          <w:sz w:val="20"/>
        </w:rPr>
        <w:t>Wykonawca</w:t>
      </w:r>
      <w:r w:rsidR="0029500D" w:rsidRPr="00CB7782">
        <w:rPr>
          <w:rFonts w:ascii="Verdana" w:hAnsi="Verdana"/>
          <w:sz w:val="20"/>
        </w:rPr>
        <w:t xml:space="preserve"> jest zobowiązany prowadzić dokumentację Kontraktową</w:t>
      </w:r>
      <w:r w:rsidR="0050781F" w:rsidRPr="00CB7782">
        <w:t xml:space="preserve"> </w:t>
      </w:r>
      <w:r w:rsidR="0050781F" w:rsidRPr="00CB7782">
        <w:rPr>
          <w:rFonts w:ascii="Verdana" w:hAnsi="Verdana"/>
          <w:sz w:val="20"/>
        </w:rPr>
        <w:t xml:space="preserve">w formie uzgodnionej z </w:t>
      </w:r>
      <w:r w:rsidRPr="00CB7782">
        <w:rPr>
          <w:rFonts w:ascii="Verdana" w:hAnsi="Verdana"/>
          <w:sz w:val="20"/>
        </w:rPr>
        <w:t>Zamawiającym</w:t>
      </w:r>
      <w:r w:rsidR="0050781F" w:rsidRPr="00CB7782">
        <w:rPr>
          <w:rFonts w:ascii="Verdana" w:hAnsi="Verdana"/>
          <w:sz w:val="20"/>
        </w:rPr>
        <w:t>.</w:t>
      </w:r>
      <w:r w:rsidR="0029500D" w:rsidRPr="00CB7782">
        <w:rPr>
          <w:rFonts w:ascii="Verdana" w:hAnsi="Verdana"/>
          <w:sz w:val="20"/>
        </w:rPr>
        <w:t xml:space="preserve"> </w:t>
      </w:r>
    </w:p>
    <w:p w:rsidR="0029500D" w:rsidRPr="00CB7782" w:rsidRDefault="0029500D" w:rsidP="007125A1">
      <w:pPr>
        <w:pStyle w:val="Akapitzlist"/>
        <w:numPr>
          <w:ilvl w:val="0"/>
          <w:numId w:val="34"/>
        </w:numPr>
        <w:spacing w:before="120" w:after="120" w:line="276" w:lineRule="auto"/>
        <w:ind w:left="357" w:hanging="357"/>
        <w:jc w:val="both"/>
        <w:rPr>
          <w:rFonts w:ascii="Verdana" w:hAnsi="Verdana"/>
          <w:sz w:val="20"/>
        </w:rPr>
      </w:pPr>
      <w:r w:rsidRPr="00CB7782">
        <w:rPr>
          <w:rFonts w:ascii="Verdana" w:hAnsi="Verdana"/>
          <w:sz w:val="20"/>
        </w:rPr>
        <w:lastRenderedPageBreak/>
        <w:t>Polecenia  wydawane przez Kierownika Projektu</w:t>
      </w:r>
      <w:r w:rsidR="00E37E09" w:rsidRPr="00CB7782">
        <w:rPr>
          <w:rFonts w:ascii="Verdana" w:hAnsi="Verdana"/>
          <w:sz w:val="20"/>
        </w:rPr>
        <w:t xml:space="preserve"> lub inną upoważnioną </w:t>
      </w:r>
      <w:r w:rsidR="00CB7782" w:rsidRPr="00CB7782">
        <w:rPr>
          <w:rFonts w:ascii="Verdana" w:hAnsi="Verdana"/>
          <w:sz w:val="20"/>
        </w:rPr>
        <w:t xml:space="preserve">przez Zamawiającego </w:t>
      </w:r>
      <w:r w:rsidR="00E37E09" w:rsidRPr="00CB7782">
        <w:rPr>
          <w:rFonts w:ascii="Verdana" w:hAnsi="Verdana"/>
          <w:sz w:val="20"/>
        </w:rPr>
        <w:t>osobę</w:t>
      </w:r>
      <w:r w:rsidRPr="00CB7782">
        <w:rPr>
          <w:rFonts w:ascii="Verdana" w:hAnsi="Verdana"/>
          <w:sz w:val="20"/>
        </w:rPr>
        <w:t xml:space="preserve"> będą wydane  zgodnie z Umową, sporządzone w formie pisemnej oraz  przekazane </w:t>
      </w:r>
      <w:r w:rsidR="00E7138B" w:rsidRPr="00CB7782">
        <w:rPr>
          <w:rFonts w:ascii="Verdana" w:hAnsi="Verdana"/>
          <w:sz w:val="20"/>
        </w:rPr>
        <w:t xml:space="preserve">niezwłocznie </w:t>
      </w:r>
      <w:r w:rsidR="00CB7782" w:rsidRPr="00CB7782">
        <w:rPr>
          <w:rFonts w:ascii="Verdana" w:hAnsi="Verdana"/>
          <w:sz w:val="20"/>
        </w:rPr>
        <w:t>Wykonawcy</w:t>
      </w:r>
      <w:r w:rsidR="00E7138B" w:rsidRPr="00CB7782">
        <w:rPr>
          <w:rFonts w:ascii="Verdana" w:hAnsi="Verdana"/>
          <w:sz w:val="20"/>
        </w:rPr>
        <w:t xml:space="preserve">, </w:t>
      </w:r>
      <w:r w:rsidRPr="00CB7782">
        <w:rPr>
          <w:rFonts w:ascii="Verdana" w:hAnsi="Verdana"/>
          <w:sz w:val="20"/>
        </w:rPr>
        <w:t>z zastrzeżeniem ust. 8.</w:t>
      </w:r>
    </w:p>
    <w:p w:rsidR="0029500D" w:rsidRPr="00CB7782" w:rsidRDefault="0029500D" w:rsidP="007125A1">
      <w:pPr>
        <w:pStyle w:val="Akapitzlist"/>
        <w:numPr>
          <w:ilvl w:val="0"/>
          <w:numId w:val="34"/>
        </w:numPr>
        <w:spacing w:before="120" w:after="120" w:line="276" w:lineRule="auto"/>
        <w:ind w:left="357" w:hanging="357"/>
        <w:jc w:val="both"/>
        <w:rPr>
          <w:rFonts w:ascii="Verdana" w:hAnsi="Verdana"/>
          <w:sz w:val="20"/>
        </w:rPr>
      </w:pPr>
      <w:r w:rsidRPr="00CB7782">
        <w:rPr>
          <w:rFonts w:ascii="Verdana" w:hAnsi="Verdana"/>
          <w:sz w:val="20"/>
        </w:rPr>
        <w:t>W wyjątkowych sytuacjach Polecenie może być wydane przez Kierownika Projektu</w:t>
      </w:r>
      <w:r w:rsidR="00E37E09" w:rsidRPr="00CB7782">
        <w:rPr>
          <w:rFonts w:ascii="Verdana" w:hAnsi="Verdana"/>
          <w:sz w:val="20"/>
        </w:rPr>
        <w:t xml:space="preserve"> lub inną upoważnioną </w:t>
      </w:r>
      <w:r w:rsidR="00CB7782" w:rsidRPr="00CB7782">
        <w:rPr>
          <w:rFonts w:ascii="Verdana" w:hAnsi="Verdana"/>
          <w:sz w:val="20"/>
        </w:rPr>
        <w:t xml:space="preserve">przez Zamawiającego </w:t>
      </w:r>
      <w:r w:rsidR="00E37E09" w:rsidRPr="00CB7782">
        <w:rPr>
          <w:rFonts w:ascii="Verdana" w:hAnsi="Verdana"/>
          <w:sz w:val="20"/>
        </w:rPr>
        <w:t>osobę</w:t>
      </w:r>
      <w:r w:rsidRPr="00CB7782">
        <w:rPr>
          <w:rFonts w:ascii="Verdana" w:hAnsi="Verdana"/>
          <w:sz w:val="20"/>
        </w:rPr>
        <w:t xml:space="preserve"> ustnie</w:t>
      </w:r>
      <w:r w:rsidR="00DE75A7" w:rsidRPr="00CB7782">
        <w:rPr>
          <w:rFonts w:ascii="Verdana" w:hAnsi="Verdana"/>
          <w:sz w:val="20"/>
        </w:rPr>
        <w:t>.</w:t>
      </w:r>
      <w:r w:rsidRPr="00CB7782">
        <w:rPr>
          <w:rFonts w:ascii="Verdana" w:hAnsi="Verdana"/>
          <w:sz w:val="20"/>
        </w:rPr>
        <w:t xml:space="preserve"> Wszystkie takie Polecenia co do za</w:t>
      </w:r>
      <w:r w:rsidR="00CB7782" w:rsidRPr="00CB7782">
        <w:rPr>
          <w:rFonts w:ascii="Verdana" w:hAnsi="Verdana"/>
          <w:sz w:val="20"/>
        </w:rPr>
        <w:t>sady są wiążące  dla Wykonawcy</w:t>
      </w:r>
      <w:r w:rsidRPr="00CB7782">
        <w:rPr>
          <w:rFonts w:ascii="Verdana" w:hAnsi="Verdana"/>
          <w:sz w:val="20"/>
        </w:rPr>
        <w:t xml:space="preserve"> i powinny być niezwłocznie, lecz nie później niż w ciągu 2 dni roboczych, potwierdzone na piśmie </w:t>
      </w:r>
      <w:r w:rsidR="00DE75A7" w:rsidRPr="00CB7782">
        <w:rPr>
          <w:rFonts w:ascii="Verdana" w:hAnsi="Verdana"/>
          <w:sz w:val="20"/>
        </w:rPr>
        <w:t>lub pocztą elektroniczną.</w:t>
      </w:r>
    </w:p>
    <w:p w:rsidR="0029500D" w:rsidRPr="00CB7782" w:rsidRDefault="00CB7782" w:rsidP="007125A1">
      <w:pPr>
        <w:pStyle w:val="Akapitzlist"/>
        <w:numPr>
          <w:ilvl w:val="0"/>
          <w:numId w:val="34"/>
        </w:numPr>
        <w:spacing w:before="120" w:after="120" w:line="276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CB7782">
        <w:rPr>
          <w:rFonts w:ascii="Verdana" w:hAnsi="Verdana"/>
          <w:sz w:val="20"/>
          <w:szCs w:val="20"/>
        </w:rPr>
        <w:t>Wykonawca</w:t>
      </w:r>
      <w:r w:rsidR="0029500D" w:rsidRPr="00CB7782">
        <w:rPr>
          <w:rFonts w:ascii="Verdana" w:hAnsi="Verdana"/>
          <w:sz w:val="20"/>
          <w:szCs w:val="20"/>
        </w:rPr>
        <w:t xml:space="preserve"> jest zobowiązany stosować się do Poleceń wydanych przez Kierownika Projektu</w:t>
      </w:r>
      <w:r w:rsidR="00E37E09" w:rsidRPr="00CB7782">
        <w:rPr>
          <w:rFonts w:ascii="Verdana" w:hAnsi="Verdana"/>
          <w:sz w:val="20"/>
          <w:szCs w:val="20"/>
        </w:rPr>
        <w:t xml:space="preserve"> lub inną upoważnioną </w:t>
      </w:r>
      <w:r w:rsidRPr="00CB7782">
        <w:rPr>
          <w:rFonts w:ascii="Verdana" w:hAnsi="Verdana"/>
          <w:sz w:val="20"/>
        </w:rPr>
        <w:t>przez Zamawiającego</w:t>
      </w:r>
      <w:r w:rsidRPr="00CB7782">
        <w:rPr>
          <w:rFonts w:ascii="Verdana" w:hAnsi="Verdana"/>
          <w:sz w:val="20"/>
          <w:szCs w:val="20"/>
        </w:rPr>
        <w:t xml:space="preserve"> </w:t>
      </w:r>
      <w:r w:rsidR="00E37E09" w:rsidRPr="00CB7782">
        <w:rPr>
          <w:rFonts w:ascii="Verdana" w:hAnsi="Verdana"/>
          <w:sz w:val="20"/>
          <w:szCs w:val="20"/>
        </w:rPr>
        <w:t>osobę</w:t>
      </w:r>
      <w:r w:rsidRPr="00CB7782">
        <w:rPr>
          <w:rFonts w:ascii="Verdana" w:hAnsi="Verdana"/>
          <w:sz w:val="20"/>
          <w:szCs w:val="20"/>
        </w:rPr>
        <w:t>. Jeżeli w opinii Wykonawcy</w:t>
      </w:r>
      <w:r w:rsidR="00B423BA" w:rsidRPr="00CB7782">
        <w:rPr>
          <w:rFonts w:ascii="Verdana" w:hAnsi="Verdana"/>
          <w:sz w:val="20"/>
          <w:szCs w:val="20"/>
        </w:rPr>
        <w:t xml:space="preserve"> wydane Polecenie wykracza poza zakres uprawnień Kierownika Projektu l</w:t>
      </w:r>
      <w:r w:rsidRPr="00CB7782">
        <w:rPr>
          <w:rFonts w:ascii="Verdana" w:hAnsi="Verdana"/>
          <w:sz w:val="20"/>
          <w:szCs w:val="20"/>
        </w:rPr>
        <w:t>ub poza zakres Umowy, Wykonawca</w:t>
      </w:r>
      <w:r w:rsidR="00B423BA" w:rsidRPr="00CB7782">
        <w:rPr>
          <w:rFonts w:ascii="Verdana" w:hAnsi="Verdana"/>
          <w:sz w:val="20"/>
          <w:szCs w:val="20"/>
        </w:rPr>
        <w:t xml:space="preserve"> w terminie 2 dni roboczych od otrzymania takiego Polecenia, powiadomi pisemnie wraz z uzasadnieniem o tym fakcie </w:t>
      </w:r>
      <w:r w:rsidRPr="00CB7782">
        <w:rPr>
          <w:rFonts w:ascii="Verdana" w:hAnsi="Verdana"/>
          <w:sz w:val="20"/>
          <w:szCs w:val="20"/>
        </w:rPr>
        <w:t>Zamawiającego</w:t>
      </w:r>
      <w:r w:rsidR="00B423BA" w:rsidRPr="00CB7782">
        <w:rPr>
          <w:rFonts w:ascii="Verdana" w:hAnsi="Verdana"/>
          <w:sz w:val="20"/>
          <w:szCs w:val="20"/>
        </w:rPr>
        <w:t xml:space="preserve"> oraz przekaże informację o powiadomieniu </w:t>
      </w:r>
      <w:r w:rsidRPr="00CB7782">
        <w:rPr>
          <w:rFonts w:ascii="Verdana" w:hAnsi="Verdana"/>
          <w:sz w:val="20"/>
          <w:szCs w:val="20"/>
        </w:rPr>
        <w:t>Zamawiającego</w:t>
      </w:r>
      <w:r w:rsidR="00B423BA" w:rsidRPr="00CB7782">
        <w:rPr>
          <w:rFonts w:ascii="Verdana" w:hAnsi="Verdana"/>
          <w:sz w:val="20"/>
          <w:szCs w:val="20"/>
        </w:rPr>
        <w:t xml:space="preserve"> do wiadomości Kierownika Projektu</w:t>
      </w:r>
      <w:r w:rsidR="00E37E09" w:rsidRPr="00CB7782">
        <w:rPr>
          <w:rFonts w:ascii="Verdana" w:hAnsi="Verdana"/>
          <w:sz w:val="20"/>
          <w:szCs w:val="20"/>
        </w:rPr>
        <w:t xml:space="preserve"> lub innej upoważnionej </w:t>
      </w:r>
      <w:r w:rsidRPr="00CB7782">
        <w:rPr>
          <w:rFonts w:ascii="Verdana" w:hAnsi="Verdana"/>
          <w:sz w:val="20"/>
        </w:rPr>
        <w:t>przez Zamawiającego</w:t>
      </w:r>
      <w:r w:rsidRPr="00CB7782">
        <w:rPr>
          <w:rFonts w:ascii="Verdana" w:hAnsi="Verdana"/>
          <w:sz w:val="20"/>
          <w:szCs w:val="20"/>
        </w:rPr>
        <w:t xml:space="preserve"> </w:t>
      </w:r>
      <w:r w:rsidR="00E37E09" w:rsidRPr="00CB7782">
        <w:rPr>
          <w:rFonts w:ascii="Verdana" w:hAnsi="Verdana"/>
          <w:sz w:val="20"/>
          <w:szCs w:val="20"/>
        </w:rPr>
        <w:t>osoby</w:t>
      </w:r>
      <w:r w:rsidR="00E7138B" w:rsidRPr="00CB7782">
        <w:rPr>
          <w:rFonts w:ascii="Verdana" w:hAnsi="Verdana"/>
          <w:sz w:val="20"/>
          <w:szCs w:val="20"/>
        </w:rPr>
        <w:t>.</w:t>
      </w:r>
      <w:r w:rsidR="00B423BA" w:rsidRPr="00CB7782">
        <w:rPr>
          <w:rFonts w:ascii="Verdana" w:hAnsi="Verdana"/>
          <w:sz w:val="20"/>
          <w:szCs w:val="20"/>
        </w:rPr>
        <w:t xml:space="preserve"> </w:t>
      </w:r>
    </w:p>
    <w:p w:rsidR="005A1F0C" w:rsidRPr="00CB7782" w:rsidRDefault="00B423BA" w:rsidP="007125A1">
      <w:pPr>
        <w:pStyle w:val="Akapitzlist"/>
        <w:numPr>
          <w:ilvl w:val="0"/>
          <w:numId w:val="34"/>
        </w:numPr>
        <w:spacing w:before="120" w:after="120" w:line="276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CB7782">
        <w:rPr>
          <w:rFonts w:ascii="Verdana" w:hAnsi="Verdana"/>
          <w:sz w:val="20"/>
          <w:szCs w:val="20"/>
        </w:rPr>
        <w:t xml:space="preserve">Niepodjęcie </w:t>
      </w:r>
      <w:r w:rsidR="00222ADF" w:rsidRPr="00CB7782">
        <w:rPr>
          <w:rFonts w:ascii="Verdana" w:hAnsi="Verdana"/>
          <w:sz w:val="20"/>
          <w:szCs w:val="20"/>
        </w:rPr>
        <w:t xml:space="preserve">przez </w:t>
      </w:r>
      <w:r w:rsidR="00CB7782" w:rsidRPr="00CB7782">
        <w:rPr>
          <w:rFonts w:ascii="Verdana" w:hAnsi="Verdana"/>
          <w:sz w:val="20"/>
          <w:szCs w:val="20"/>
        </w:rPr>
        <w:t>Zamawiającego</w:t>
      </w:r>
      <w:r w:rsidR="00222ADF" w:rsidRPr="00CB7782">
        <w:rPr>
          <w:rFonts w:ascii="Verdana" w:hAnsi="Verdana"/>
          <w:sz w:val="20"/>
          <w:szCs w:val="20"/>
        </w:rPr>
        <w:t xml:space="preserve">, </w:t>
      </w:r>
      <w:r w:rsidRPr="00CB7782">
        <w:rPr>
          <w:rFonts w:ascii="Verdana" w:hAnsi="Verdana"/>
          <w:sz w:val="20"/>
          <w:szCs w:val="20"/>
        </w:rPr>
        <w:t>w terminie</w:t>
      </w:r>
      <w:r w:rsidR="00222ADF" w:rsidRPr="00CB7782">
        <w:rPr>
          <w:rFonts w:ascii="Verdana" w:hAnsi="Verdana"/>
          <w:sz w:val="20"/>
          <w:szCs w:val="20"/>
        </w:rPr>
        <w:t xml:space="preserve"> </w:t>
      </w:r>
      <w:r w:rsidR="00E37E09" w:rsidRPr="00CB7782">
        <w:rPr>
          <w:rFonts w:ascii="Verdana" w:hAnsi="Verdana"/>
          <w:sz w:val="20"/>
          <w:szCs w:val="20"/>
        </w:rPr>
        <w:t>3</w:t>
      </w:r>
      <w:r w:rsidR="00222ADF" w:rsidRPr="00CB7782">
        <w:rPr>
          <w:rFonts w:ascii="Verdana" w:hAnsi="Verdana"/>
          <w:sz w:val="20"/>
          <w:szCs w:val="20"/>
        </w:rPr>
        <w:t xml:space="preserve"> dni roboczych od otrz</w:t>
      </w:r>
      <w:r w:rsidR="00CB7782" w:rsidRPr="00CB7782">
        <w:rPr>
          <w:rFonts w:ascii="Verdana" w:hAnsi="Verdana"/>
          <w:sz w:val="20"/>
          <w:szCs w:val="20"/>
        </w:rPr>
        <w:t>ymania powiadomienia Wykonawcy</w:t>
      </w:r>
      <w:r w:rsidR="00222ADF" w:rsidRPr="00CB7782">
        <w:rPr>
          <w:rFonts w:ascii="Verdana" w:hAnsi="Verdana"/>
          <w:sz w:val="20"/>
          <w:szCs w:val="20"/>
        </w:rPr>
        <w:t>, decyzji o zmianie lub wycofaniu Polecenia Kierownika Projektu</w:t>
      </w:r>
      <w:r w:rsidR="00E37E09" w:rsidRPr="00CB7782">
        <w:rPr>
          <w:rFonts w:ascii="Verdana" w:hAnsi="Verdana"/>
          <w:sz w:val="20"/>
          <w:szCs w:val="20"/>
        </w:rPr>
        <w:t xml:space="preserve"> lub innej upoważnionej </w:t>
      </w:r>
      <w:r w:rsidR="00CB7782" w:rsidRPr="00CB7782">
        <w:rPr>
          <w:rFonts w:ascii="Verdana" w:hAnsi="Verdana"/>
          <w:sz w:val="20"/>
        </w:rPr>
        <w:t>przez Zamawiającego</w:t>
      </w:r>
      <w:r w:rsidR="00CB7782" w:rsidRPr="00CB7782">
        <w:rPr>
          <w:rFonts w:ascii="Verdana" w:hAnsi="Verdana"/>
          <w:sz w:val="20"/>
          <w:szCs w:val="20"/>
        </w:rPr>
        <w:t xml:space="preserve"> </w:t>
      </w:r>
      <w:r w:rsidR="00E37E09" w:rsidRPr="00CB7782">
        <w:rPr>
          <w:rFonts w:ascii="Verdana" w:hAnsi="Verdana"/>
          <w:sz w:val="20"/>
          <w:szCs w:val="20"/>
        </w:rPr>
        <w:t>osoby</w:t>
      </w:r>
      <w:r w:rsidRPr="00CB7782">
        <w:rPr>
          <w:rFonts w:ascii="Verdana" w:hAnsi="Verdana"/>
          <w:sz w:val="20"/>
          <w:szCs w:val="20"/>
        </w:rPr>
        <w:t xml:space="preserve"> oznacza potwierdzenie </w:t>
      </w:r>
      <w:r w:rsidR="00BB33EB" w:rsidRPr="00CB7782">
        <w:rPr>
          <w:rFonts w:ascii="Verdana" w:hAnsi="Verdana"/>
          <w:sz w:val="20"/>
          <w:szCs w:val="20"/>
        </w:rPr>
        <w:t xml:space="preserve">tego </w:t>
      </w:r>
      <w:r w:rsidRPr="00CB7782">
        <w:rPr>
          <w:rFonts w:ascii="Verdana" w:hAnsi="Verdana"/>
          <w:sz w:val="20"/>
          <w:szCs w:val="20"/>
        </w:rPr>
        <w:t>Polecenia</w:t>
      </w:r>
      <w:r w:rsidR="00BB33EB" w:rsidRPr="00CB7782">
        <w:rPr>
          <w:rFonts w:ascii="Verdana" w:hAnsi="Verdana"/>
          <w:sz w:val="20"/>
          <w:szCs w:val="20"/>
        </w:rPr>
        <w:t>.</w:t>
      </w:r>
      <w:r w:rsidR="00E7138B" w:rsidRPr="00CB7782">
        <w:rPr>
          <w:rFonts w:ascii="Verdana" w:hAnsi="Verdana"/>
          <w:sz w:val="20"/>
          <w:szCs w:val="20"/>
        </w:rPr>
        <w:t xml:space="preserve"> </w:t>
      </w:r>
      <w:r w:rsidR="00BB33EB" w:rsidRPr="00CB7782">
        <w:rPr>
          <w:rFonts w:ascii="Verdana" w:hAnsi="Verdana"/>
          <w:sz w:val="20"/>
          <w:szCs w:val="20"/>
        </w:rPr>
        <w:t>Do</w:t>
      </w:r>
      <w:r w:rsidR="00222ADF" w:rsidRPr="00CB7782">
        <w:rPr>
          <w:rFonts w:ascii="Verdana" w:hAnsi="Verdana"/>
          <w:sz w:val="20"/>
          <w:szCs w:val="20"/>
        </w:rPr>
        <w:t xml:space="preserve"> czasu</w:t>
      </w:r>
      <w:r w:rsidR="00BB33EB" w:rsidRPr="00CB7782">
        <w:rPr>
          <w:rFonts w:ascii="Verdana" w:hAnsi="Verdana"/>
          <w:sz w:val="20"/>
          <w:szCs w:val="20"/>
        </w:rPr>
        <w:t xml:space="preserve"> potwierdzenia lub zmiany Polecenia przez </w:t>
      </w:r>
      <w:r w:rsidR="00CB7782" w:rsidRPr="00CB7782">
        <w:rPr>
          <w:rFonts w:ascii="Verdana" w:hAnsi="Verdana"/>
          <w:sz w:val="20"/>
          <w:szCs w:val="20"/>
        </w:rPr>
        <w:t>Zamawiającego</w:t>
      </w:r>
      <w:r w:rsidR="00BB33EB" w:rsidRPr="00CB7782">
        <w:rPr>
          <w:rFonts w:ascii="Verdana" w:hAnsi="Verdana"/>
          <w:sz w:val="20"/>
          <w:szCs w:val="20"/>
        </w:rPr>
        <w:t>, albo upływu terminu</w:t>
      </w:r>
      <w:r w:rsidR="00222ADF" w:rsidRPr="00CB7782">
        <w:rPr>
          <w:rFonts w:ascii="Verdana" w:hAnsi="Verdana"/>
          <w:sz w:val="20"/>
          <w:szCs w:val="20"/>
        </w:rPr>
        <w:t xml:space="preserve"> </w:t>
      </w:r>
      <w:r w:rsidR="00E7138B" w:rsidRPr="00CB7782">
        <w:rPr>
          <w:rFonts w:ascii="Verdana" w:hAnsi="Verdana"/>
          <w:sz w:val="20"/>
          <w:szCs w:val="20"/>
        </w:rPr>
        <w:t>2</w:t>
      </w:r>
      <w:r w:rsidR="00BB33EB" w:rsidRPr="00CB7782">
        <w:rPr>
          <w:rFonts w:ascii="Verdana" w:hAnsi="Verdana"/>
          <w:sz w:val="20"/>
          <w:szCs w:val="20"/>
        </w:rPr>
        <w:t xml:space="preserve"> dni roboczych, </w:t>
      </w:r>
      <w:r w:rsidR="00222ADF" w:rsidRPr="00CB7782">
        <w:rPr>
          <w:rFonts w:ascii="Verdana" w:hAnsi="Verdana"/>
          <w:sz w:val="20"/>
          <w:szCs w:val="20"/>
        </w:rPr>
        <w:t>Polecenie nie jest wiążące</w:t>
      </w:r>
      <w:r w:rsidR="00BB33EB" w:rsidRPr="00CB7782">
        <w:rPr>
          <w:rFonts w:ascii="Verdana" w:hAnsi="Verdana"/>
          <w:sz w:val="20"/>
          <w:szCs w:val="20"/>
        </w:rPr>
        <w:t>, z tym</w:t>
      </w:r>
      <w:r w:rsidR="00222ADF" w:rsidRPr="00CB7782">
        <w:rPr>
          <w:rFonts w:ascii="Verdana" w:hAnsi="Verdana"/>
          <w:sz w:val="20"/>
          <w:szCs w:val="20"/>
        </w:rPr>
        <w:t xml:space="preserve"> że Polecenie związane z ochroną zdrowi</w:t>
      </w:r>
      <w:r w:rsidR="00CB7782" w:rsidRPr="00CB7782">
        <w:rPr>
          <w:rFonts w:ascii="Verdana" w:hAnsi="Verdana"/>
          <w:sz w:val="20"/>
          <w:szCs w:val="20"/>
        </w:rPr>
        <w:t>a lub życia ludzkiego Wykonawca</w:t>
      </w:r>
      <w:r w:rsidR="00222ADF" w:rsidRPr="00CB7782">
        <w:rPr>
          <w:rFonts w:ascii="Verdana" w:hAnsi="Verdana"/>
          <w:sz w:val="20"/>
          <w:szCs w:val="20"/>
        </w:rPr>
        <w:t xml:space="preserve"> zobowiązany jest wykonać niezwłocznie.</w:t>
      </w:r>
    </w:p>
    <w:p w:rsidR="00CB767D" w:rsidRPr="001D1903" w:rsidRDefault="00B423BA" w:rsidP="007125A1">
      <w:pPr>
        <w:pStyle w:val="Akapitzlist"/>
        <w:numPr>
          <w:ilvl w:val="0"/>
          <w:numId w:val="34"/>
        </w:numPr>
        <w:spacing w:before="120" w:after="120" w:line="276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CB7782">
        <w:rPr>
          <w:rFonts w:ascii="Verdana" w:hAnsi="Verdana"/>
          <w:sz w:val="20"/>
          <w:szCs w:val="20"/>
        </w:rPr>
        <w:t>Wszelkie wnios</w:t>
      </w:r>
      <w:r w:rsidR="00CB7782" w:rsidRPr="00CB7782">
        <w:rPr>
          <w:rFonts w:ascii="Verdana" w:hAnsi="Verdana"/>
          <w:sz w:val="20"/>
          <w:szCs w:val="20"/>
        </w:rPr>
        <w:t>ki formułowane przez Wykonawcę</w:t>
      </w:r>
      <w:r w:rsidRPr="00CB7782">
        <w:rPr>
          <w:rFonts w:ascii="Verdana" w:hAnsi="Verdana"/>
          <w:sz w:val="20"/>
          <w:szCs w:val="20"/>
        </w:rPr>
        <w:t xml:space="preserve"> dla </w:t>
      </w:r>
      <w:proofErr w:type="spellStart"/>
      <w:r w:rsidR="00CB7782" w:rsidRPr="00CB7782">
        <w:rPr>
          <w:rFonts w:ascii="Verdana" w:hAnsi="Verdana"/>
          <w:sz w:val="20"/>
          <w:szCs w:val="20"/>
        </w:rPr>
        <w:t>Zamawiajacego</w:t>
      </w:r>
      <w:proofErr w:type="spellEnd"/>
      <w:r w:rsidRPr="00CB7782">
        <w:rPr>
          <w:rFonts w:ascii="Verdana" w:hAnsi="Verdana"/>
          <w:sz w:val="20"/>
          <w:szCs w:val="20"/>
        </w:rPr>
        <w:t xml:space="preserve"> powinny zawierać wyczerpujące uzasadnienie (oparte w zależności od sytuacji n</w:t>
      </w:r>
      <w:r w:rsidR="00F60F3D" w:rsidRPr="00CB7782">
        <w:rPr>
          <w:rFonts w:ascii="Verdana" w:hAnsi="Verdana"/>
          <w:sz w:val="20"/>
          <w:szCs w:val="20"/>
        </w:rPr>
        <w:t xml:space="preserve">a </w:t>
      </w:r>
      <w:r w:rsidRPr="00CB7782">
        <w:rPr>
          <w:rFonts w:ascii="Verdana" w:hAnsi="Verdana"/>
          <w:sz w:val="20"/>
          <w:szCs w:val="20"/>
        </w:rPr>
        <w:t xml:space="preserve">analizie np. Programu, dokumentów kontraktowych, kosztów, sytuacji rynkowej, powszechnie obowiązujących przepisów prawa itp., a dokumenty te dołączy do formułowanego wniosku w przypadku, gdy </w:t>
      </w:r>
      <w:r w:rsidR="00CB7782" w:rsidRPr="00CB7782">
        <w:rPr>
          <w:rFonts w:ascii="Verdana" w:hAnsi="Verdana"/>
          <w:sz w:val="20"/>
          <w:szCs w:val="20"/>
        </w:rPr>
        <w:t>Zamawiaj</w:t>
      </w:r>
      <w:r w:rsidR="001D1903">
        <w:rPr>
          <w:rFonts w:ascii="Verdana" w:hAnsi="Verdana"/>
          <w:sz w:val="20"/>
          <w:szCs w:val="20"/>
        </w:rPr>
        <w:t>ą</w:t>
      </w:r>
      <w:r w:rsidR="00CB7782" w:rsidRPr="00CB7782">
        <w:rPr>
          <w:rFonts w:ascii="Verdana" w:hAnsi="Verdana"/>
          <w:sz w:val="20"/>
          <w:szCs w:val="20"/>
        </w:rPr>
        <w:t>cy</w:t>
      </w:r>
      <w:r w:rsidRPr="00CB7782">
        <w:rPr>
          <w:rFonts w:ascii="Verdana" w:hAnsi="Verdana"/>
          <w:sz w:val="20"/>
          <w:szCs w:val="20"/>
        </w:rPr>
        <w:t xml:space="preserve"> będzie tego wymagał) z konkretnymi i jednoznacznymi rekomendacjami (co nie ogranicza możliwości formułowania </w:t>
      </w:r>
      <w:r w:rsidRPr="001D1903">
        <w:rPr>
          <w:rFonts w:ascii="Verdana" w:hAnsi="Verdana"/>
          <w:sz w:val="20"/>
          <w:szCs w:val="20"/>
        </w:rPr>
        <w:t>rekomendacji wariantowych i warunkowych).</w:t>
      </w:r>
    </w:p>
    <w:p w:rsidR="00751DB2" w:rsidRPr="001D1903" w:rsidRDefault="00C7136F" w:rsidP="00635C66">
      <w:pPr>
        <w:pStyle w:val="Nagwek4"/>
        <w:spacing w:after="120" w:line="276" w:lineRule="auto"/>
        <w:jc w:val="center"/>
        <w:rPr>
          <w:rFonts w:ascii="Verdana" w:hAnsi="Verdana"/>
          <w:sz w:val="20"/>
        </w:rPr>
      </w:pPr>
      <w:r w:rsidRPr="001D1903">
        <w:rPr>
          <w:rFonts w:ascii="Verdana" w:hAnsi="Verdana"/>
          <w:sz w:val="20"/>
        </w:rPr>
        <w:t>§ 2</w:t>
      </w:r>
      <w:r w:rsidR="00635C66" w:rsidRPr="001D1903">
        <w:rPr>
          <w:rFonts w:ascii="Verdana" w:hAnsi="Verdana"/>
          <w:sz w:val="20"/>
        </w:rPr>
        <w:t>6</w:t>
      </w:r>
    </w:p>
    <w:p w:rsidR="00214AC3" w:rsidRPr="001D1903" w:rsidRDefault="00B423BA" w:rsidP="00635C66">
      <w:pPr>
        <w:pStyle w:val="Nagwek4"/>
        <w:spacing w:after="120" w:line="276" w:lineRule="auto"/>
        <w:jc w:val="center"/>
        <w:rPr>
          <w:rFonts w:ascii="Verdana" w:hAnsi="Verdana"/>
          <w:sz w:val="20"/>
        </w:rPr>
      </w:pPr>
      <w:r w:rsidRPr="001D1903">
        <w:rPr>
          <w:rFonts w:ascii="Verdana" w:hAnsi="Verdana"/>
          <w:sz w:val="20"/>
        </w:rPr>
        <w:t>Godziny pracy</w:t>
      </w:r>
    </w:p>
    <w:p w:rsidR="0029500D" w:rsidRPr="00D3648E" w:rsidRDefault="001D1903" w:rsidP="00866C94">
      <w:pPr>
        <w:spacing w:before="120" w:after="120" w:line="276" w:lineRule="auto"/>
        <w:ind w:left="360"/>
        <w:jc w:val="both"/>
        <w:rPr>
          <w:rFonts w:ascii="Verdana" w:hAnsi="Verdana"/>
          <w:bCs/>
          <w:sz w:val="20"/>
          <w:szCs w:val="20"/>
        </w:rPr>
      </w:pPr>
      <w:r w:rsidRPr="00D3648E">
        <w:rPr>
          <w:rFonts w:ascii="Verdana" w:hAnsi="Verdana"/>
          <w:bCs/>
          <w:sz w:val="20"/>
          <w:szCs w:val="20"/>
        </w:rPr>
        <w:t>Wykonawca</w:t>
      </w:r>
      <w:r w:rsidR="00B423BA" w:rsidRPr="00D3648E">
        <w:rPr>
          <w:rFonts w:ascii="Verdana" w:hAnsi="Verdana"/>
          <w:bCs/>
          <w:sz w:val="20"/>
          <w:szCs w:val="20"/>
        </w:rPr>
        <w:t xml:space="preserve"> jest zobowiązany tak zorganizować codzienną pracę Personelu, aby uwzględnić czas pracy Wykonawców </w:t>
      </w:r>
      <w:r w:rsidR="00D3648E" w:rsidRPr="00D3648E">
        <w:rPr>
          <w:rFonts w:ascii="Verdana" w:hAnsi="Verdana"/>
          <w:bCs/>
          <w:sz w:val="20"/>
          <w:szCs w:val="20"/>
        </w:rPr>
        <w:t xml:space="preserve">Robót </w:t>
      </w:r>
      <w:r w:rsidR="00B423BA" w:rsidRPr="00D3648E">
        <w:rPr>
          <w:rFonts w:ascii="Verdana" w:hAnsi="Verdana"/>
          <w:bCs/>
          <w:sz w:val="20"/>
          <w:szCs w:val="20"/>
        </w:rPr>
        <w:t>w stopniu zapewniaj</w:t>
      </w:r>
      <w:r w:rsidR="00214AC3" w:rsidRPr="00D3648E">
        <w:rPr>
          <w:rFonts w:ascii="Verdana" w:hAnsi="Verdana"/>
          <w:bCs/>
          <w:sz w:val="20"/>
          <w:szCs w:val="20"/>
        </w:rPr>
        <w:t>ącym należy</w:t>
      </w:r>
      <w:r w:rsidR="00D3648E" w:rsidRPr="00D3648E">
        <w:rPr>
          <w:rFonts w:ascii="Verdana" w:hAnsi="Verdana"/>
          <w:bCs/>
          <w:sz w:val="20"/>
          <w:szCs w:val="20"/>
        </w:rPr>
        <w:t>te wykonywanie przez Wykonawcę</w:t>
      </w:r>
      <w:r w:rsidR="00214AC3" w:rsidRPr="00D3648E">
        <w:rPr>
          <w:rFonts w:ascii="Verdana" w:hAnsi="Verdana"/>
          <w:bCs/>
          <w:sz w:val="20"/>
          <w:szCs w:val="20"/>
        </w:rPr>
        <w:t xml:space="preserve"> obowiązków wynikających zarówno z Umowy, obowiązującego prawa, jak i Kontraktu. </w:t>
      </w:r>
    </w:p>
    <w:p w:rsidR="00C7136F" w:rsidRPr="00D3648E" w:rsidRDefault="008E6644" w:rsidP="00635C66">
      <w:pPr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D3648E">
        <w:rPr>
          <w:rFonts w:ascii="Verdana" w:hAnsi="Verdana"/>
          <w:b/>
          <w:sz w:val="20"/>
          <w:szCs w:val="20"/>
        </w:rPr>
        <w:t>§</w:t>
      </w:r>
      <w:r w:rsidR="00D63F6F" w:rsidRPr="00D3648E">
        <w:rPr>
          <w:rFonts w:ascii="Verdana" w:hAnsi="Verdana"/>
          <w:b/>
          <w:sz w:val="20"/>
          <w:szCs w:val="20"/>
        </w:rPr>
        <w:t xml:space="preserve"> </w:t>
      </w:r>
      <w:r w:rsidR="00B6532D" w:rsidRPr="00D3648E">
        <w:rPr>
          <w:rFonts w:ascii="Verdana" w:hAnsi="Verdana"/>
          <w:b/>
          <w:sz w:val="20"/>
          <w:szCs w:val="20"/>
        </w:rPr>
        <w:t>2</w:t>
      </w:r>
      <w:r w:rsidR="00635C66" w:rsidRPr="00D3648E">
        <w:rPr>
          <w:rFonts w:ascii="Verdana" w:hAnsi="Verdana"/>
          <w:b/>
          <w:sz w:val="20"/>
          <w:szCs w:val="20"/>
        </w:rPr>
        <w:t>7</w:t>
      </w:r>
    </w:p>
    <w:p w:rsidR="00214AC3" w:rsidRPr="00A70E9B" w:rsidRDefault="00214AC3" w:rsidP="00635C66">
      <w:pPr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A70E9B">
        <w:rPr>
          <w:rFonts w:ascii="Verdana" w:hAnsi="Verdana"/>
          <w:b/>
          <w:sz w:val="20"/>
          <w:szCs w:val="20"/>
        </w:rPr>
        <w:t xml:space="preserve"> </w:t>
      </w:r>
      <w:r w:rsidR="001E18EE" w:rsidRPr="00A70E9B">
        <w:rPr>
          <w:rFonts w:ascii="Verdana" w:hAnsi="Verdana"/>
          <w:b/>
          <w:sz w:val="20"/>
          <w:szCs w:val="20"/>
        </w:rPr>
        <w:t>Ś</w:t>
      </w:r>
      <w:r w:rsidRPr="00A70E9B">
        <w:rPr>
          <w:rFonts w:ascii="Verdana" w:hAnsi="Verdana"/>
          <w:b/>
          <w:sz w:val="20"/>
          <w:szCs w:val="20"/>
        </w:rPr>
        <w:t>wiadczeni</w:t>
      </w:r>
      <w:r w:rsidR="001E18EE" w:rsidRPr="00A70E9B">
        <w:rPr>
          <w:rFonts w:ascii="Verdana" w:hAnsi="Verdana"/>
          <w:b/>
          <w:sz w:val="20"/>
          <w:szCs w:val="20"/>
        </w:rPr>
        <w:t>e</w:t>
      </w:r>
      <w:r w:rsidRPr="00A70E9B">
        <w:rPr>
          <w:rFonts w:ascii="Verdana" w:hAnsi="Verdana"/>
          <w:b/>
          <w:sz w:val="20"/>
          <w:szCs w:val="20"/>
        </w:rPr>
        <w:t xml:space="preserve"> usług</w:t>
      </w:r>
      <w:r w:rsidR="001E18EE" w:rsidRPr="00A70E9B">
        <w:rPr>
          <w:rFonts w:ascii="Verdana" w:hAnsi="Verdana"/>
          <w:b/>
          <w:sz w:val="20"/>
          <w:szCs w:val="20"/>
        </w:rPr>
        <w:t xml:space="preserve"> w dni wolne od pracy</w:t>
      </w:r>
    </w:p>
    <w:p w:rsidR="00F60F3D" w:rsidRPr="00A70E9B" w:rsidRDefault="00A70E9B" w:rsidP="00866C94">
      <w:pPr>
        <w:spacing w:before="120" w:after="120" w:line="276" w:lineRule="auto"/>
        <w:ind w:left="360"/>
        <w:contextualSpacing/>
        <w:jc w:val="both"/>
        <w:rPr>
          <w:rFonts w:ascii="Verdana" w:hAnsi="Verdana"/>
          <w:bCs/>
          <w:sz w:val="20"/>
          <w:szCs w:val="20"/>
        </w:rPr>
      </w:pPr>
      <w:r w:rsidRPr="00A70E9B">
        <w:rPr>
          <w:rFonts w:ascii="Verdana" w:hAnsi="Verdana"/>
          <w:bCs/>
          <w:sz w:val="20"/>
          <w:szCs w:val="20"/>
        </w:rPr>
        <w:t>Wykonawca</w:t>
      </w:r>
      <w:r w:rsidR="005401B0" w:rsidRPr="00A70E9B">
        <w:rPr>
          <w:rFonts w:ascii="Verdana" w:hAnsi="Verdana"/>
          <w:bCs/>
          <w:sz w:val="20"/>
          <w:szCs w:val="20"/>
        </w:rPr>
        <w:t xml:space="preserve">, jeżeli będzie tego wymagał </w:t>
      </w:r>
      <w:r w:rsidRPr="00A70E9B">
        <w:rPr>
          <w:rFonts w:ascii="Verdana" w:hAnsi="Verdana"/>
          <w:bCs/>
          <w:sz w:val="20"/>
          <w:szCs w:val="20"/>
        </w:rPr>
        <w:t>Zamawiający</w:t>
      </w:r>
      <w:r w:rsidR="005401B0" w:rsidRPr="00A70E9B">
        <w:rPr>
          <w:rFonts w:ascii="Verdana" w:hAnsi="Verdana"/>
          <w:bCs/>
          <w:sz w:val="20"/>
          <w:szCs w:val="20"/>
        </w:rPr>
        <w:t xml:space="preserve"> jest zobowiązany do świadczenia usług w dni wolne</w:t>
      </w:r>
      <w:r w:rsidR="00576A8E" w:rsidRPr="00A70E9B">
        <w:rPr>
          <w:rFonts w:ascii="Verdana" w:hAnsi="Verdana"/>
          <w:bCs/>
          <w:sz w:val="20"/>
          <w:szCs w:val="20"/>
        </w:rPr>
        <w:t xml:space="preserve"> od pracy</w:t>
      </w:r>
      <w:r w:rsidRPr="00A70E9B">
        <w:rPr>
          <w:rFonts w:ascii="Verdana" w:hAnsi="Verdana"/>
          <w:bCs/>
          <w:sz w:val="20"/>
          <w:szCs w:val="20"/>
        </w:rPr>
        <w:t>, w zakresie wskazanym przez Zamawiającego</w:t>
      </w:r>
      <w:r w:rsidR="005401B0" w:rsidRPr="00A70E9B">
        <w:rPr>
          <w:rFonts w:ascii="Verdana" w:hAnsi="Verdana"/>
          <w:bCs/>
          <w:sz w:val="20"/>
          <w:szCs w:val="20"/>
        </w:rPr>
        <w:t>.</w:t>
      </w:r>
      <w:r w:rsidR="00C431A5" w:rsidRPr="00A70E9B">
        <w:rPr>
          <w:rFonts w:ascii="Verdana" w:hAnsi="Verdana"/>
          <w:bCs/>
          <w:sz w:val="20"/>
          <w:szCs w:val="20"/>
        </w:rPr>
        <w:t xml:space="preserve"> </w:t>
      </w:r>
    </w:p>
    <w:p w:rsidR="00214AC3" w:rsidRPr="00A70E9B" w:rsidRDefault="00C7136F" w:rsidP="00635C66">
      <w:pPr>
        <w:keepNext/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A70E9B">
        <w:rPr>
          <w:rFonts w:ascii="Verdana" w:hAnsi="Verdana"/>
          <w:b/>
          <w:sz w:val="20"/>
          <w:szCs w:val="20"/>
        </w:rPr>
        <w:t>§ 2</w:t>
      </w:r>
      <w:r w:rsidR="00635C66" w:rsidRPr="00A70E9B">
        <w:rPr>
          <w:rFonts w:ascii="Verdana" w:hAnsi="Verdana"/>
          <w:b/>
          <w:sz w:val="20"/>
          <w:szCs w:val="20"/>
        </w:rPr>
        <w:t>8</w:t>
      </w:r>
    </w:p>
    <w:p w:rsidR="00214AC3" w:rsidRPr="00A70E9B" w:rsidRDefault="00214AC3" w:rsidP="00635C66">
      <w:pPr>
        <w:keepNext/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A70E9B">
        <w:rPr>
          <w:rFonts w:ascii="Verdana" w:hAnsi="Verdana"/>
          <w:b/>
          <w:sz w:val="20"/>
          <w:szCs w:val="20"/>
        </w:rPr>
        <w:t>Raporty i Analizy</w:t>
      </w:r>
    </w:p>
    <w:p w:rsidR="00E575D0" w:rsidRPr="00A70E9B" w:rsidRDefault="00A70E9B" w:rsidP="007125A1">
      <w:pPr>
        <w:numPr>
          <w:ilvl w:val="0"/>
          <w:numId w:val="35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A70E9B">
        <w:rPr>
          <w:rFonts w:ascii="Verdana" w:hAnsi="Verdana"/>
          <w:bCs/>
          <w:sz w:val="20"/>
          <w:szCs w:val="20"/>
        </w:rPr>
        <w:t>Wykonawca</w:t>
      </w:r>
      <w:r w:rsidR="00E575D0" w:rsidRPr="00A70E9B">
        <w:rPr>
          <w:rFonts w:ascii="Verdana" w:hAnsi="Verdana"/>
          <w:bCs/>
          <w:sz w:val="20"/>
          <w:szCs w:val="20"/>
        </w:rPr>
        <w:t xml:space="preserve"> jest zobowiązany w czasie realizacji Usługi w zakresie, formie </w:t>
      </w:r>
      <w:r w:rsidR="00844242" w:rsidRPr="00A70E9B">
        <w:rPr>
          <w:rFonts w:ascii="Verdana" w:hAnsi="Verdana"/>
          <w:bCs/>
          <w:sz w:val="20"/>
          <w:szCs w:val="20"/>
        </w:rPr>
        <w:br/>
      </w:r>
      <w:r w:rsidR="00E575D0" w:rsidRPr="00A70E9B">
        <w:rPr>
          <w:rFonts w:ascii="Verdana" w:hAnsi="Verdana"/>
          <w:bCs/>
          <w:sz w:val="20"/>
          <w:szCs w:val="20"/>
        </w:rPr>
        <w:t xml:space="preserve">i w terminach określonych w Załączniku </w:t>
      </w:r>
      <w:r w:rsidR="007044CD" w:rsidRPr="00A70E9B">
        <w:rPr>
          <w:rFonts w:ascii="Verdana" w:hAnsi="Verdana"/>
          <w:bCs/>
          <w:sz w:val="20"/>
          <w:szCs w:val="20"/>
        </w:rPr>
        <w:t xml:space="preserve">nr </w:t>
      </w:r>
      <w:r w:rsidR="007811F9" w:rsidRPr="00A70E9B">
        <w:rPr>
          <w:rFonts w:ascii="Verdana" w:hAnsi="Verdana"/>
          <w:bCs/>
          <w:sz w:val="20"/>
          <w:szCs w:val="20"/>
        </w:rPr>
        <w:t xml:space="preserve">2 </w:t>
      </w:r>
      <w:r w:rsidR="00E575D0" w:rsidRPr="00A70E9B">
        <w:rPr>
          <w:rFonts w:ascii="Verdana" w:hAnsi="Verdana"/>
          <w:bCs/>
          <w:sz w:val="20"/>
          <w:szCs w:val="20"/>
        </w:rPr>
        <w:t>do Umowy</w:t>
      </w:r>
      <w:r w:rsidRPr="00A70E9B">
        <w:rPr>
          <w:rFonts w:ascii="Verdana" w:hAnsi="Verdana"/>
          <w:bCs/>
          <w:sz w:val="20"/>
          <w:szCs w:val="20"/>
        </w:rPr>
        <w:t xml:space="preserve"> sporządzić oraz dostarczyć do Zamawiającego</w:t>
      </w:r>
      <w:r w:rsidR="00E575D0" w:rsidRPr="00A70E9B">
        <w:rPr>
          <w:rFonts w:ascii="Verdana" w:hAnsi="Verdana"/>
          <w:bCs/>
          <w:sz w:val="20"/>
          <w:szCs w:val="20"/>
        </w:rPr>
        <w:t xml:space="preserve">,  Raporty oraz Analizy </w:t>
      </w:r>
      <w:r w:rsidR="0064058E" w:rsidRPr="00A70E9B">
        <w:rPr>
          <w:rFonts w:ascii="Verdana" w:hAnsi="Verdana"/>
          <w:bCs/>
          <w:sz w:val="20"/>
          <w:szCs w:val="20"/>
        </w:rPr>
        <w:t>z realizacji Kontraktu</w:t>
      </w:r>
      <w:r w:rsidR="00C00C08" w:rsidRPr="00A70E9B">
        <w:rPr>
          <w:rFonts w:ascii="Verdana" w:hAnsi="Verdana"/>
          <w:bCs/>
          <w:sz w:val="20"/>
          <w:szCs w:val="20"/>
        </w:rPr>
        <w:t>.</w:t>
      </w:r>
    </w:p>
    <w:p w:rsidR="00E575D0" w:rsidRPr="00A70E9B" w:rsidRDefault="00A70E9B" w:rsidP="007125A1">
      <w:pPr>
        <w:numPr>
          <w:ilvl w:val="0"/>
          <w:numId w:val="35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A70E9B">
        <w:rPr>
          <w:rFonts w:ascii="Verdana" w:hAnsi="Verdana"/>
          <w:sz w:val="20"/>
          <w:szCs w:val="20"/>
        </w:rPr>
        <w:lastRenderedPageBreak/>
        <w:t>Wykonawca</w:t>
      </w:r>
      <w:r w:rsidR="00E575D0" w:rsidRPr="00A70E9B">
        <w:rPr>
          <w:rFonts w:ascii="Verdana" w:hAnsi="Verdana"/>
          <w:sz w:val="20"/>
          <w:szCs w:val="20"/>
        </w:rPr>
        <w:t xml:space="preserve"> zobowiązany jest do przygotowywania na wniosek </w:t>
      </w:r>
      <w:r w:rsidRPr="00A70E9B">
        <w:rPr>
          <w:rFonts w:ascii="Verdana" w:hAnsi="Verdana"/>
          <w:sz w:val="20"/>
          <w:szCs w:val="20"/>
        </w:rPr>
        <w:t>Zamawiającego</w:t>
      </w:r>
      <w:r w:rsidR="00891AD0" w:rsidRPr="00A70E9B">
        <w:rPr>
          <w:rFonts w:ascii="Verdana" w:hAnsi="Verdana"/>
          <w:sz w:val="20"/>
          <w:szCs w:val="20"/>
        </w:rPr>
        <w:t xml:space="preserve"> </w:t>
      </w:r>
      <w:r w:rsidR="00E575D0" w:rsidRPr="00A70E9B">
        <w:rPr>
          <w:rFonts w:ascii="Verdana" w:hAnsi="Verdana"/>
          <w:sz w:val="20"/>
          <w:szCs w:val="20"/>
        </w:rPr>
        <w:t>szacunków</w:t>
      </w:r>
      <w:r w:rsidR="00DB6F60" w:rsidRPr="00A70E9B">
        <w:rPr>
          <w:rFonts w:ascii="Verdana" w:hAnsi="Verdana"/>
          <w:sz w:val="20"/>
          <w:szCs w:val="20"/>
        </w:rPr>
        <w:t xml:space="preserve"> i</w:t>
      </w:r>
      <w:r w:rsidR="00E575D0" w:rsidRPr="00A70E9B">
        <w:rPr>
          <w:rFonts w:ascii="Verdana" w:hAnsi="Verdana"/>
          <w:sz w:val="20"/>
          <w:szCs w:val="20"/>
        </w:rPr>
        <w:t xml:space="preserve"> analiz  (krótko i długoterminowych) dotyczących  zaawansowania</w:t>
      </w:r>
      <w:r w:rsidR="00DB6F60" w:rsidRPr="00A70E9B">
        <w:rPr>
          <w:rFonts w:ascii="Verdana" w:hAnsi="Verdana"/>
          <w:sz w:val="20"/>
          <w:szCs w:val="20"/>
        </w:rPr>
        <w:t xml:space="preserve"> finansowego lub</w:t>
      </w:r>
      <w:r w:rsidR="00E575D0" w:rsidRPr="00A70E9B">
        <w:rPr>
          <w:rFonts w:ascii="Verdana" w:hAnsi="Verdana"/>
          <w:sz w:val="20"/>
          <w:szCs w:val="20"/>
        </w:rPr>
        <w:t xml:space="preserve"> rzeczowego Kontraktu</w:t>
      </w:r>
      <w:r w:rsidR="00DB6F60" w:rsidRPr="00A70E9B">
        <w:rPr>
          <w:rFonts w:ascii="Verdana" w:hAnsi="Verdana"/>
          <w:sz w:val="20"/>
          <w:szCs w:val="20"/>
        </w:rPr>
        <w:t>.</w:t>
      </w:r>
    </w:p>
    <w:p w:rsidR="00E575D0" w:rsidRPr="00A70E9B" w:rsidRDefault="00E575D0" w:rsidP="007125A1">
      <w:pPr>
        <w:numPr>
          <w:ilvl w:val="0"/>
          <w:numId w:val="35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A70E9B">
        <w:rPr>
          <w:rFonts w:ascii="Verdana" w:hAnsi="Verdana"/>
          <w:sz w:val="20"/>
          <w:szCs w:val="20"/>
        </w:rPr>
        <w:t xml:space="preserve">Raporty, analizy, szacunki i prognozy będą na wniosek </w:t>
      </w:r>
      <w:r w:rsidR="00A70E9B" w:rsidRPr="00A70E9B">
        <w:rPr>
          <w:rFonts w:ascii="Verdana" w:hAnsi="Verdana"/>
          <w:sz w:val="20"/>
          <w:szCs w:val="20"/>
        </w:rPr>
        <w:t>Zamawiającego</w:t>
      </w:r>
      <w:r w:rsidRPr="00A70E9B">
        <w:rPr>
          <w:rFonts w:ascii="Verdana" w:hAnsi="Verdana"/>
          <w:sz w:val="20"/>
          <w:szCs w:val="20"/>
        </w:rPr>
        <w:t xml:space="preserve"> przekazywane w wersji elektr</w:t>
      </w:r>
      <w:r w:rsidR="00A70E9B" w:rsidRPr="00A70E9B">
        <w:rPr>
          <w:rFonts w:ascii="Verdana" w:hAnsi="Verdana"/>
          <w:sz w:val="20"/>
          <w:szCs w:val="20"/>
        </w:rPr>
        <w:t>onicznej edytowalnej. Wykonawca</w:t>
      </w:r>
      <w:r w:rsidRPr="00A70E9B">
        <w:rPr>
          <w:rFonts w:ascii="Verdana" w:hAnsi="Verdana"/>
          <w:sz w:val="20"/>
          <w:szCs w:val="20"/>
        </w:rPr>
        <w:t xml:space="preserve"> zobowiązany jest do szczegółowego, bieżącego prowadzenia monitoringu Kontraktu w taki sposób, aby na wniosek </w:t>
      </w:r>
      <w:r w:rsidR="00A70E9B" w:rsidRPr="00A70E9B">
        <w:rPr>
          <w:rFonts w:ascii="Verdana" w:hAnsi="Verdana"/>
          <w:sz w:val="20"/>
          <w:szCs w:val="20"/>
        </w:rPr>
        <w:t>Zamawiającego</w:t>
      </w:r>
      <w:r w:rsidRPr="00A70E9B">
        <w:rPr>
          <w:rFonts w:ascii="Verdana" w:hAnsi="Verdana"/>
          <w:sz w:val="20"/>
          <w:szCs w:val="20"/>
        </w:rPr>
        <w:t xml:space="preserve"> móc przedstawiać  stosowne Raporty i Analizy z realizacji Kontraktu,</w:t>
      </w:r>
      <w:r w:rsidR="00A70E9B" w:rsidRPr="00A70E9B">
        <w:rPr>
          <w:rFonts w:ascii="Verdana" w:hAnsi="Verdana"/>
          <w:sz w:val="20"/>
          <w:szCs w:val="20"/>
        </w:rPr>
        <w:t xml:space="preserve"> na podstawie których Wykonawca</w:t>
      </w:r>
      <w:r w:rsidRPr="00A70E9B">
        <w:rPr>
          <w:rFonts w:ascii="Verdana" w:hAnsi="Verdana"/>
          <w:sz w:val="20"/>
          <w:szCs w:val="20"/>
        </w:rPr>
        <w:t xml:space="preserve"> będzie również dokonywać szacunków i prognoz.</w:t>
      </w:r>
    </w:p>
    <w:p w:rsidR="00E575D0" w:rsidRPr="00A70E9B" w:rsidRDefault="00F82720" w:rsidP="007125A1">
      <w:pPr>
        <w:numPr>
          <w:ilvl w:val="0"/>
          <w:numId w:val="35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  <w:lang w:eastAsia="en-US"/>
        </w:rPr>
      </w:pPr>
      <w:r w:rsidRPr="00A70E9B">
        <w:rPr>
          <w:rFonts w:ascii="Verdana" w:hAnsi="Verdana"/>
          <w:bCs/>
          <w:sz w:val="20"/>
          <w:szCs w:val="20"/>
        </w:rPr>
        <w:t xml:space="preserve">Raporty, </w:t>
      </w:r>
      <w:r w:rsidR="00F602D4" w:rsidRPr="00A70E9B">
        <w:rPr>
          <w:rFonts w:ascii="Verdana" w:hAnsi="Verdana"/>
          <w:bCs/>
          <w:sz w:val="20"/>
          <w:szCs w:val="20"/>
        </w:rPr>
        <w:t>A</w:t>
      </w:r>
      <w:r w:rsidRPr="00A70E9B">
        <w:rPr>
          <w:rFonts w:ascii="Verdana" w:hAnsi="Verdana"/>
          <w:bCs/>
          <w:sz w:val="20"/>
          <w:szCs w:val="20"/>
        </w:rPr>
        <w:t>nalizy, szacunki i prognozy</w:t>
      </w:r>
      <w:r w:rsidR="00E575D0" w:rsidRPr="00A70E9B">
        <w:rPr>
          <w:rFonts w:ascii="Verdana" w:hAnsi="Verdana"/>
          <w:bCs/>
          <w:sz w:val="20"/>
          <w:szCs w:val="20"/>
        </w:rPr>
        <w:t xml:space="preserve">  </w:t>
      </w:r>
      <w:r w:rsidRPr="00A70E9B">
        <w:rPr>
          <w:rFonts w:ascii="Verdana" w:hAnsi="Verdana"/>
          <w:bCs/>
          <w:sz w:val="20"/>
          <w:szCs w:val="20"/>
        </w:rPr>
        <w:t>po</w:t>
      </w:r>
      <w:r w:rsidR="00E575D0" w:rsidRPr="00A70E9B">
        <w:rPr>
          <w:rFonts w:ascii="Verdana" w:hAnsi="Verdana"/>
          <w:bCs/>
          <w:sz w:val="20"/>
          <w:szCs w:val="20"/>
        </w:rPr>
        <w:t>win</w:t>
      </w:r>
      <w:r w:rsidRPr="00A70E9B">
        <w:rPr>
          <w:rFonts w:ascii="Verdana" w:hAnsi="Verdana"/>
          <w:bCs/>
          <w:sz w:val="20"/>
          <w:szCs w:val="20"/>
        </w:rPr>
        <w:t>ny</w:t>
      </w:r>
      <w:r w:rsidR="00E575D0" w:rsidRPr="00A70E9B">
        <w:rPr>
          <w:rFonts w:ascii="Verdana" w:hAnsi="Verdana"/>
          <w:bCs/>
          <w:sz w:val="20"/>
          <w:szCs w:val="20"/>
        </w:rPr>
        <w:t xml:space="preserve"> być zatwierdz</w:t>
      </w:r>
      <w:r w:rsidRPr="00A70E9B">
        <w:rPr>
          <w:rFonts w:ascii="Verdana" w:hAnsi="Verdana"/>
          <w:bCs/>
          <w:sz w:val="20"/>
          <w:szCs w:val="20"/>
        </w:rPr>
        <w:t>ane</w:t>
      </w:r>
      <w:r w:rsidR="00E575D0" w:rsidRPr="00A70E9B">
        <w:rPr>
          <w:rFonts w:ascii="Verdana" w:hAnsi="Verdana"/>
          <w:bCs/>
          <w:sz w:val="20"/>
          <w:szCs w:val="20"/>
        </w:rPr>
        <w:t xml:space="preserve"> przez Inżyniera Kontraktu oraz dostarczon</w:t>
      </w:r>
      <w:r w:rsidRPr="00A70E9B">
        <w:rPr>
          <w:rFonts w:ascii="Verdana" w:hAnsi="Verdana"/>
          <w:bCs/>
          <w:sz w:val="20"/>
          <w:szCs w:val="20"/>
        </w:rPr>
        <w:t>e</w:t>
      </w:r>
      <w:r w:rsidR="00A70E9B" w:rsidRPr="00A70E9B">
        <w:rPr>
          <w:rFonts w:ascii="Verdana" w:hAnsi="Verdana"/>
          <w:bCs/>
          <w:sz w:val="20"/>
          <w:szCs w:val="20"/>
        </w:rPr>
        <w:t xml:space="preserve"> Zamawiającemu</w:t>
      </w:r>
      <w:r w:rsidR="00E575D0" w:rsidRPr="00A70E9B">
        <w:rPr>
          <w:rFonts w:ascii="Verdana" w:hAnsi="Verdana"/>
          <w:bCs/>
          <w:sz w:val="20"/>
          <w:szCs w:val="20"/>
        </w:rPr>
        <w:t>.</w:t>
      </w:r>
    </w:p>
    <w:p w:rsidR="00E575D0" w:rsidRPr="00A70E9B" w:rsidRDefault="00E575D0" w:rsidP="007125A1">
      <w:pPr>
        <w:numPr>
          <w:ilvl w:val="0"/>
          <w:numId w:val="35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  <w:lang w:eastAsia="en-US"/>
        </w:rPr>
      </w:pPr>
      <w:r w:rsidRPr="00A70E9B">
        <w:rPr>
          <w:rFonts w:ascii="Verdana" w:hAnsi="Verdana"/>
          <w:bCs/>
          <w:sz w:val="20"/>
          <w:szCs w:val="20"/>
        </w:rPr>
        <w:t xml:space="preserve">Zakres poszczególnych </w:t>
      </w:r>
      <w:r w:rsidR="00F602D4" w:rsidRPr="00A70E9B">
        <w:rPr>
          <w:rFonts w:ascii="Verdana" w:hAnsi="Verdana"/>
          <w:bCs/>
          <w:sz w:val="20"/>
          <w:szCs w:val="20"/>
        </w:rPr>
        <w:t>R</w:t>
      </w:r>
      <w:r w:rsidRPr="00A70E9B">
        <w:rPr>
          <w:rFonts w:ascii="Verdana" w:hAnsi="Verdana"/>
          <w:bCs/>
          <w:sz w:val="20"/>
          <w:szCs w:val="20"/>
        </w:rPr>
        <w:t xml:space="preserve">aportów określa Załącznik </w:t>
      </w:r>
      <w:r w:rsidR="00AC3A90" w:rsidRPr="00A70E9B">
        <w:rPr>
          <w:rFonts w:ascii="Verdana" w:hAnsi="Verdana"/>
          <w:bCs/>
          <w:sz w:val="20"/>
          <w:szCs w:val="20"/>
        </w:rPr>
        <w:t xml:space="preserve">nr </w:t>
      </w:r>
      <w:r w:rsidR="007811F9" w:rsidRPr="00A70E9B">
        <w:rPr>
          <w:rFonts w:ascii="Verdana" w:hAnsi="Verdana"/>
          <w:bCs/>
          <w:sz w:val="20"/>
          <w:szCs w:val="20"/>
        </w:rPr>
        <w:t>2</w:t>
      </w:r>
      <w:r w:rsidR="00AC3A90" w:rsidRPr="00A70E9B">
        <w:rPr>
          <w:rFonts w:ascii="Verdana" w:hAnsi="Verdana"/>
          <w:bCs/>
          <w:sz w:val="20"/>
          <w:szCs w:val="20"/>
        </w:rPr>
        <w:t xml:space="preserve"> </w:t>
      </w:r>
      <w:r w:rsidRPr="00A70E9B">
        <w:rPr>
          <w:rFonts w:ascii="Verdana" w:hAnsi="Verdana"/>
          <w:bCs/>
          <w:sz w:val="20"/>
          <w:szCs w:val="20"/>
        </w:rPr>
        <w:t>do Umowy.</w:t>
      </w:r>
    </w:p>
    <w:p w:rsidR="00DB171D" w:rsidRPr="00A70E9B" w:rsidRDefault="00DB171D" w:rsidP="007125A1">
      <w:pPr>
        <w:numPr>
          <w:ilvl w:val="0"/>
          <w:numId w:val="35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A70E9B">
        <w:rPr>
          <w:rFonts w:ascii="Verdana" w:hAnsi="Verdana"/>
          <w:bCs/>
          <w:sz w:val="20"/>
          <w:szCs w:val="20"/>
        </w:rPr>
        <w:t>W przypadku zakończenia świadczenia Usług</w:t>
      </w:r>
      <w:r w:rsidR="00DE75A7" w:rsidRPr="00A70E9B">
        <w:rPr>
          <w:rFonts w:ascii="Verdana" w:hAnsi="Verdana"/>
          <w:bCs/>
          <w:sz w:val="20"/>
          <w:szCs w:val="20"/>
        </w:rPr>
        <w:t>,</w:t>
      </w:r>
      <w:r w:rsidRPr="00A70E9B">
        <w:rPr>
          <w:rFonts w:ascii="Verdana" w:hAnsi="Verdana"/>
          <w:bCs/>
          <w:sz w:val="20"/>
          <w:szCs w:val="20"/>
        </w:rPr>
        <w:t xml:space="preserve"> </w:t>
      </w:r>
      <w:r w:rsidR="00DE75A7" w:rsidRPr="00A70E9B">
        <w:rPr>
          <w:rFonts w:ascii="Verdana" w:hAnsi="Verdana"/>
          <w:bCs/>
          <w:sz w:val="20"/>
          <w:szCs w:val="20"/>
        </w:rPr>
        <w:t xml:space="preserve">w tym również </w:t>
      </w:r>
      <w:r w:rsidRPr="00A70E9B">
        <w:rPr>
          <w:rFonts w:ascii="Verdana" w:hAnsi="Verdana"/>
          <w:bCs/>
          <w:sz w:val="20"/>
          <w:szCs w:val="20"/>
        </w:rPr>
        <w:t>przed termi</w:t>
      </w:r>
      <w:r w:rsidR="00A70E9B" w:rsidRPr="00A70E9B">
        <w:rPr>
          <w:rFonts w:ascii="Verdana" w:hAnsi="Verdana"/>
          <w:bCs/>
          <w:sz w:val="20"/>
          <w:szCs w:val="20"/>
        </w:rPr>
        <w:t>nem realizacji Umowy, Wykonawca</w:t>
      </w:r>
      <w:r w:rsidRPr="00A70E9B">
        <w:rPr>
          <w:rFonts w:ascii="Verdana" w:hAnsi="Verdana"/>
          <w:bCs/>
          <w:sz w:val="20"/>
          <w:szCs w:val="20"/>
        </w:rPr>
        <w:t xml:space="preserve"> jest  zobowiązany sporządzić Raport zamknięcia.</w:t>
      </w:r>
    </w:p>
    <w:p w:rsidR="00751DB2" w:rsidRPr="00A70E9B" w:rsidRDefault="006D2977" w:rsidP="00635C66">
      <w:pPr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A70E9B">
        <w:rPr>
          <w:rFonts w:ascii="Verdana" w:hAnsi="Verdana"/>
          <w:b/>
          <w:sz w:val="20"/>
          <w:szCs w:val="20"/>
        </w:rPr>
        <w:t>§</w:t>
      </w:r>
      <w:r w:rsidR="00D63F6F" w:rsidRPr="00A70E9B">
        <w:rPr>
          <w:rFonts w:ascii="Verdana" w:hAnsi="Verdana"/>
          <w:b/>
          <w:sz w:val="20"/>
          <w:szCs w:val="20"/>
        </w:rPr>
        <w:t xml:space="preserve"> </w:t>
      </w:r>
      <w:r w:rsidR="00635C66" w:rsidRPr="00A70E9B">
        <w:rPr>
          <w:rFonts w:ascii="Verdana" w:hAnsi="Verdana"/>
          <w:b/>
          <w:sz w:val="20"/>
          <w:szCs w:val="20"/>
        </w:rPr>
        <w:t>29</w:t>
      </w:r>
    </w:p>
    <w:p w:rsidR="00214AC3" w:rsidRPr="00A70E9B" w:rsidRDefault="00214AC3" w:rsidP="00635C66">
      <w:pPr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A70E9B">
        <w:rPr>
          <w:rFonts w:ascii="Verdana" w:hAnsi="Verdana"/>
          <w:b/>
          <w:sz w:val="20"/>
          <w:szCs w:val="20"/>
        </w:rPr>
        <w:t>Zatwierdzanie raportów i dokumentów</w:t>
      </w:r>
    </w:p>
    <w:p w:rsidR="00F60F3D" w:rsidRPr="00D936E3" w:rsidRDefault="00F60F3D" w:rsidP="00866C94">
      <w:pPr>
        <w:spacing w:before="120" w:after="120" w:line="276" w:lineRule="auto"/>
        <w:contextualSpacing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635C66" w:rsidRPr="00A70E9B" w:rsidRDefault="00214AC3" w:rsidP="00682374">
      <w:pPr>
        <w:numPr>
          <w:ilvl w:val="0"/>
          <w:numId w:val="69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A70E9B">
        <w:rPr>
          <w:rFonts w:ascii="Verdana" w:hAnsi="Verdana"/>
          <w:bCs/>
          <w:sz w:val="20"/>
          <w:szCs w:val="20"/>
        </w:rPr>
        <w:t xml:space="preserve">W terminie 14 dni od dnia otrzymania </w:t>
      </w:r>
      <w:r w:rsidR="00F5068C" w:rsidRPr="00A70E9B">
        <w:rPr>
          <w:rFonts w:ascii="Verdana" w:hAnsi="Verdana"/>
          <w:bCs/>
          <w:sz w:val="20"/>
          <w:szCs w:val="20"/>
        </w:rPr>
        <w:t>R</w:t>
      </w:r>
      <w:r w:rsidRPr="00A70E9B">
        <w:rPr>
          <w:rFonts w:ascii="Verdana" w:hAnsi="Verdana"/>
          <w:bCs/>
          <w:sz w:val="20"/>
          <w:szCs w:val="20"/>
        </w:rPr>
        <w:t xml:space="preserve">aportów miesięcznych, 30 dni od dnia otrzymania </w:t>
      </w:r>
      <w:r w:rsidR="00F5068C" w:rsidRPr="00A70E9B">
        <w:rPr>
          <w:rFonts w:ascii="Verdana" w:hAnsi="Verdana"/>
          <w:bCs/>
          <w:sz w:val="20"/>
          <w:szCs w:val="20"/>
        </w:rPr>
        <w:t>R</w:t>
      </w:r>
      <w:r w:rsidRPr="00A70E9B">
        <w:rPr>
          <w:rFonts w:ascii="Verdana" w:hAnsi="Verdana"/>
          <w:bCs/>
          <w:sz w:val="20"/>
          <w:szCs w:val="20"/>
        </w:rPr>
        <w:t>aportów roszczeń i 30 dni od dnia otrzymania innych dokumentów lub pozostał</w:t>
      </w:r>
      <w:r w:rsidR="00A70E9B" w:rsidRPr="00A70E9B">
        <w:rPr>
          <w:rFonts w:ascii="Verdana" w:hAnsi="Verdana"/>
          <w:bCs/>
          <w:sz w:val="20"/>
          <w:szCs w:val="20"/>
        </w:rPr>
        <w:t>ych raportów, Zamawiający  jest zobowiązany powiadomić Wykonawcę</w:t>
      </w:r>
      <w:r w:rsidR="00C3160B" w:rsidRPr="00A70E9B">
        <w:rPr>
          <w:rFonts w:ascii="Verdana" w:hAnsi="Verdana"/>
          <w:bCs/>
          <w:sz w:val="20"/>
          <w:szCs w:val="20"/>
        </w:rPr>
        <w:t xml:space="preserve"> </w:t>
      </w:r>
      <w:r w:rsidRPr="00A70E9B">
        <w:rPr>
          <w:rFonts w:ascii="Verdana" w:hAnsi="Verdana"/>
          <w:bCs/>
          <w:sz w:val="20"/>
          <w:szCs w:val="20"/>
        </w:rPr>
        <w:t xml:space="preserve">o swojej decyzji dotyczącej otrzymanych dokumentów lub raportów, podając uzasadnienie swojej decyzji w przypadku ich odrzucenia lub żądania zmian. </w:t>
      </w:r>
    </w:p>
    <w:p w:rsidR="00635C66" w:rsidRPr="00A70E9B" w:rsidRDefault="006E4CDC" w:rsidP="00682374">
      <w:pPr>
        <w:numPr>
          <w:ilvl w:val="0"/>
          <w:numId w:val="69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A70E9B">
        <w:rPr>
          <w:rFonts w:ascii="Verdana" w:hAnsi="Verdana"/>
          <w:bCs/>
          <w:sz w:val="20"/>
          <w:szCs w:val="20"/>
        </w:rPr>
        <w:t xml:space="preserve">Raporty tygodniowe o których mowa w Załączniku nr </w:t>
      </w:r>
      <w:r w:rsidR="007811F9" w:rsidRPr="00A70E9B">
        <w:rPr>
          <w:rFonts w:ascii="Verdana" w:hAnsi="Verdana"/>
          <w:bCs/>
          <w:sz w:val="20"/>
          <w:szCs w:val="20"/>
        </w:rPr>
        <w:t>2</w:t>
      </w:r>
      <w:r w:rsidRPr="00A70E9B">
        <w:rPr>
          <w:rFonts w:ascii="Verdana" w:hAnsi="Verdana"/>
          <w:bCs/>
          <w:sz w:val="20"/>
          <w:szCs w:val="20"/>
        </w:rPr>
        <w:t xml:space="preserve"> do Umo</w:t>
      </w:r>
      <w:r w:rsidR="00A70E9B" w:rsidRPr="00A70E9B">
        <w:rPr>
          <w:rFonts w:ascii="Verdana" w:hAnsi="Verdana"/>
          <w:bCs/>
          <w:sz w:val="20"/>
          <w:szCs w:val="20"/>
        </w:rPr>
        <w:t>wy, nie podlegają zatwierdzeniu</w:t>
      </w:r>
      <w:r w:rsidRPr="00A70E9B">
        <w:rPr>
          <w:rFonts w:ascii="Verdana" w:hAnsi="Verdana"/>
          <w:bCs/>
          <w:sz w:val="20"/>
          <w:szCs w:val="20"/>
        </w:rPr>
        <w:t xml:space="preserve">, jednakże </w:t>
      </w:r>
      <w:r w:rsidR="00A70E9B" w:rsidRPr="00A70E9B">
        <w:rPr>
          <w:rFonts w:ascii="Verdana" w:hAnsi="Verdana"/>
          <w:bCs/>
          <w:sz w:val="20"/>
          <w:szCs w:val="20"/>
        </w:rPr>
        <w:t>Zamawiający</w:t>
      </w:r>
      <w:r w:rsidRPr="00A70E9B">
        <w:rPr>
          <w:rFonts w:ascii="Verdana" w:hAnsi="Verdana"/>
          <w:bCs/>
          <w:sz w:val="20"/>
          <w:szCs w:val="20"/>
        </w:rPr>
        <w:t xml:space="preserve"> jest uprawniony, aby zażądać poprawy lub uzupełnienia raportu lub dokumentu.</w:t>
      </w:r>
    </w:p>
    <w:p w:rsidR="00214AC3" w:rsidRPr="00A70E9B" w:rsidRDefault="00214AC3" w:rsidP="00682374">
      <w:pPr>
        <w:numPr>
          <w:ilvl w:val="0"/>
          <w:numId w:val="69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A70E9B">
        <w:rPr>
          <w:rFonts w:ascii="Verdana" w:hAnsi="Verdana"/>
          <w:bCs/>
          <w:sz w:val="20"/>
          <w:szCs w:val="20"/>
        </w:rPr>
        <w:t>W przypadku, gdy raport lub dokument wym</w:t>
      </w:r>
      <w:r w:rsidR="00A70E9B" w:rsidRPr="00A70E9B">
        <w:rPr>
          <w:rFonts w:ascii="Verdana" w:hAnsi="Verdana"/>
          <w:bCs/>
          <w:sz w:val="20"/>
          <w:szCs w:val="20"/>
        </w:rPr>
        <w:t>aga poprawek, Zamawiający</w:t>
      </w:r>
      <w:r w:rsidRPr="00A70E9B">
        <w:rPr>
          <w:rFonts w:ascii="Verdana" w:hAnsi="Verdana"/>
          <w:bCs/>
          <w:sz w:val="20"/>
          <w:szCs w:val="20"/>
        </w:rPr>
        <w:t xml:space="preserve"> jest zobowiązany określić termin ich wniesienia.</w:t>
      </w:r>
    </w:p>
    <w:p w:rsidR="002849D0" w:rsidRPr="00A70E9B" w:rsidRDefault="006B6F35" w:rsidP="00635C66">
      <w:pPr>
        <w:pStyle w:val="Nagwek6"/>
        <w:spacing w:after="120" w:line="276" w:lineRule="auto"/>
        <w:rPr>
          <w:rFonts w:ascii="Verdana" w:hAnsi="Verdana"/>
        </w:rPr>
      </w:pPr>
      <w:r w:rsidRPr="00A70E9B">
        <w:rPr>
          <w:rFonts w:ascii="Verdana" w:hAnsi="Verdana"/>
        </w:rPr>
        <w:t xml:space="preserve">§ </w:t>
      </w:r>
      <w:r w:rsidR="00B6532D" w:rsidRPr="00A70E9B">
        <w:rPr>
          <w:rFonts w:ascii="Verdana" w:hAnsi="Verdana"/>
        </w:rPr>
        <w:t>3</w:t>
      </w:r>
      <w:r w:rsidR="00635C66" w:rsidRPr="00A70E9B">
        <w:rPr>
          <w:rFonts w:ascii="Verdana" w:hAnsi="Verdana"/>
        </w:rPr>
        <w:t>0</w:t>
      </w:r>
    </w:p>
    <w:p w:rsidR="00751DB2" w:rsidRPr="001B37EA" w:rsidRDefault="006B6F35" w:rsidP="00635C66">
      <w:pPr>
        <w:pStyle w:val="Nagwek6"/>
        <w:spacing w:after="120" w:line="276" w:lineRule="auto"/>
        <w:rPr>
          <w:rFonts w:ascii="Verdana" w:hAnsi="Verdana"/>
        </w:rPr>
      </w:pPr>
      <w:r w:rsidRPr="001B37EA">
        <w:rPr>
          <w:rFonts w:ascii="Verdana" w:hAnsi="Verdana"/>
        </w:rPr>
        <w:t>Podwykonaw</w:t>
      </w:r>
      <w:r w:rsidR="001B37EA" w:rsidRPr="001B37EA">
        <w:rPr>
          <w:rFonts w:ascii="Verdana" w:hAnsi="Verdana"/>
        </w:rPr>
        <w:t>cy</w:t>
      </w:r>
    </w:p>
    <w:p w:rsidR="00EC5730" w:rsidRPr="001B37EA" w:rsidRDefault="001B37EA" w:rsidP="007125A1">
      <w:pPr>
        <w:numPr>
          <w:ilvl w:val="0"/>
          <w:numId w:val="44"/>
        </w:numPr>
        <w:spacing w:before="120" w:after="120" w:line="276" w:lineRule="auto"/>
        <w:ind w:left="357" w:hanging="357"/>
        <w:contextualSpacing/>
        <w:jc w:val="both"/>
        <w:rPr>
          <w:rFonts w:ascii="Verdana" w:hAnsi="Verdana"/>
          <w:bCs/>
          <w:sz w:val="20"/>
          <w:szCs w:val="20"/>
        </w:rPr>
      </w:pPr>
      <w:r w:rsidRPr="001B37EA">
        <w:rPr>
          <w:rFonts w:ascii="Verdana" w:hAnsi="Verdana"/>
          <w:bCs/>
          <w:sz w:val="20"/>
          <w:szCs w:val="20"/>
        </w:rPr>
        <w:t>Wykonawca</w:t>
      </w:r>
      <w:r w:rsidR="00EC5730" w:rsidRPr="001B37EA">
        <w:rPr>
          <w:rFonts w:ascii="Verdana" w:hAnsi="Verdana"/>
          <w:bCs/>
          <w:sz w:val="20"/>
          <w:szCs w:val="20"/>
        </w:rPr>
        <w:t xml:space="preserve"> może realizować Umowę za pośrednictwem Podwykonawców zgodnie </w:t>
      </w:r>
      <w:r w:rsidR="00EC5730" w:rsidRPr="001B37EA">
        <w:rPr>
          <w:rFonts w:ascii="Verdana" w:hAnsi="Verdana"/>
          <w:bCs/>
          <w:sz w:val="20"/>
          <w:szCs w:val="20"/>
        </w:rPr>
        <w:br/>
        <w:t>z SIWZ oraz Ofertą</w:t>
      </w:r>
      <w:r w:rsidR="005D5A57" w:rsidRPr="001B37EA">
        <w:rPr>
          <w:rFonts w:ascii="Verdana" w:hAnsi="Verdana"/>
          <w:bCs/>
          <w:sz w:val="20"/>
          <w:szCs w:val="20"/>
        </w:rPr>
        <w:t>, z zastrzeżeniem wykonania części zamówienia określ</w:t>
      </w:r>
      <w:r w:rsidRPr="001B37EA">
        <w:rPr>
          <w:rFonts w:ascii="Verdana" w:hAnsi="Verdana"/>
          <w:bCs/>
          <w:sz w:val="20"/>
          <w:szCs w:val="20"/>
        </w:rPr>
        <w:t>o</w:t>
      </w:r>
      <w:r w:rsidR="005D5A57" w:rsidRPr="001B37EA">
        <w:rPr>
          <w:rFonts w:ascii="Verdana" w:hAnsi="Verdana"/>
          <w:bCs/>
          <w:sz w:val="20"/>
          <w:szCs w:val="20"/>
        </w:rPr>
        <w:t>nej w § 1</w:t>
      </w:r>
      <w:r w:rsidR="00635C66" w:rsidRPr="001B37EA">
        <w:rPr>
          <w:rFonts w:ascii="Verdana" w:hAnsi="Verdana"/>
          <w:bCs/>
          <w:sz w:val="20"/>
          <w:szCs w:val="20"/>
        </w:rPr>
        <w:t>2</w:t>
      </w:r>
      <w:r w:rsidR="005D5A57" w:rsidRPr="001B37EA">
        <w:rPr>
          <w:rFonts w:ascii="Verdana" w:hAnsi="Verdana"/>
          <w:bCs/>
          <w:sz w:val="20"/>
          <w:szCs w:val="20"/>
        </w:rPr>
        <w:t xml:space="preserve"> ust. </w:t>
      </w:r>
      <w:r w:rsidR="0010155C" w:rsidRPr="001B37EA">
        <w:rPr>
          <w:rFonts w:ascii="Verdana" w:hAnsi="Verdana"/>
          <w:bCs/>
          <w:sz w:val="20"/>
          <w:szCs w:val="20"/>
        </w:rPr>
        <w:t>4</w:t>
      </w:r>
      <w:r w:rsidR="005D5A57" w:rsidRPr="001B37EA">
        <w:rPr>
          <w:rFonts w:ascii="Verdana" w:hAnsi="Verdana"/>
          <w:bCs/>
          <w:sz w:val="20"/>
          <w:szCs w:val="20"/>
        </w:rPr>
        <w:t xml:space="preserve"> Umowy, która to część musi zostać wykonana osobiście; bez udziału podwykonawców</w:t>
      </w:r>
      <w:r w:rsidR="009D24D9" w:rsidRPr="001B37EA">
        <w:rPr>
          <w:rFonts w:ascii="Verdana" w:hAnsi="Verdana"/>
          <w:bCs/>
          <w:sz w:val="20"/>
          <w:szCs w:val="20"/>
        </w:rPr>
        <w:t>.</w:t>
      </w:r>
    </w:p>
    <w:p w:rsidR="00922D1F" w:rsidRPr="001B37EA" w:rsidRDefault="00DE75A7" w:rsidP="007125A1">
      <w:pPr>
        <w:pStyle w:val="Akapitzlist"/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B37EA">
        <w:rPr>
          <w:rFonts w:ascii="Verdana" w:hAnsi="Verdana"/>
          <w:sz w:val="20"/>
          <w:szCs w:val="20"/>
        </w:rPr>
        <w:t>Zamawiający</w:t>
      </w:r>
      <w:r w:rsidR="001B37EA" w:rsidRPr="001B37EA">
        <w:rPr>
          <w:rFonts w:ascii="Verdana" w:hAnsi="Verdana"/>
          <w:sz w:val="20"/>
          <w:szCs w:val="20"/>
        </w:rPr>
        <w:t xml:space="preserve"> żąda, aby Wykonawca</w:t>
      </w:r>
      <w:r w:rsidR="00922D1F" w:rsidRPr="001B37EA">
        <w:rPr>
          <w:rFonts w:ascii="Verdana" w:hAnsi="Verdana"/>
          <w:sz w:val="20"/>
          <w:szCs w:val="20"/>
        </w:rPr>
        <w:t xml:space="preserve"> przed Datą Rozpoczęcia, o ile są już znane, podał </w:t>
      </w:r>
      <w:r w:rsidR="001B37EA" w:rsidRPr="001B37EA">
        <w:rPr>
          <w:rFonts w:ascii="Verdana" w:hAnsi="Verdana"/>
          <w:sz w:val="20"/>
          <w:szCs w:val="20"/>
        </w:rPr>
        <w:t>Zamawiającemu</w:t>
      </w:r>
      <w:r w:rsidRPr="001B37EA">
        <w:rPr>
          <w:rFonts w:ascii="Verdana" w:hAnsi="Verdana"/>
          <w:sz w:val="20"/>
          <w:szCs w:val="20"/>
        </w:rPr>
        <w:t xml:space="preserve"> </w:t>
      </w:r>
      <w:r w:rsidR="00922D1F" w:rsidRPr="001B37EA">
        <w:rPr>
          <w:rFonts w:ascii="Verdana" w:hAnsi="Verdana"/>
          <w:sz w:val="20"/>
          <w:szCs w:val="20"/>
        </w:rPr>
        <w:t>nazwy albo imiona i nazwiska oraz dane kontaktowe Podwykonawców i osób do kontaktu z nimi, zaangażowanych w realizację </w:t>
      </w:r>
      <w:r w:rsidR="00937C55" w:rsidRPr="001B37EA">
        <w:rPr>
          <w:rFonts w:ascii="Verdana" w:hAnsi="Verdana"/>
          <w:sz w:val="20"/>
          <w:szCs w:val="20"/>
        </w:rPr>
        <w:t>U</w:t>
      </w:r>
      <w:r w:rsidR="001B37EA" w:rsidRPr="001B37EA">
        <w:rPr>
          <w:rFonts w:ascii="Verdana" w:hAnsi="Verdana"/>
          <w:sz w:val="20"/>
          <w:szCs w:val="20"/>
        </w:rPr>
        <w:t>sługi. Wykonawca</w:t>
      </w:r>
      <w:r w:rsidR="00922D1F" w:rsidRPr="001B37EA">
        <w:rPr>
          <w:rFonts w:ascii="Verdana" w:hAnsi="Verdana"/>
          <w:sz w:val="20"/>
          <w:szCs w:val="20"/>
        </w:rPr>
        <w:t xml:space="preserve"> </w:t>
      </w:r>
      <w:r w:rsidR="00937C55" w:rsidRPr="001B37EA">
        <w:rPr>
          <w:rFonts w:ascii="Verdana" w:hAnsi="Verdana"/>
          <w:sz w:val="20"/>
          <w:szCs w:val="20"/>
        </w:rPr>
        <w:t>jest zobowiązany zawiadomić</w:t>
      </w:r>
      <w:r w:rsidR="00922D1F" w:rsidRPr="001B37EA">
        <w:rPr>
          <w:rFonts w:ascii="Verdana" w:hAnsi="Verdana"/>
          <w:sz w:val="20"/>
          <w:szCs w:val="20"/>
        </w:rPr>
        <w:t xml:space="preserve"> </w:t>
      </w:r>
      <w:r w:rsidR="001B37EA" w:rsidRPr="001B37EA">
        <w:rPr>
          <w:rFonts w:ascii="Verdana" w:hAnsi="Verdana"/>
          <w:sz w:val="20"/>
          <w:szCs w:val="20"/>
        </w:rPr>
        <w:t>Zamawiającego</w:t>
      </w:r>
      <w:r w:rsidR="00922D1F" w:rsidRPr="001B37EA">
        <w:rPr>
          <w:rFonts w:ascii="Verdana" w:hAnsi="Verdana"/>
          <w:sz w:val="20"/>
          <w:szCs w:val="20"/>
        </w:rPr>
        <w:t xml:space="preserve"> o wszelkich zmianach danych, o których mowa w zdaniu pierwszym, w trakcie realizacji zamówienia, a także przeka</w:t>
      </w:r>
      <w:r w:rsidR="00937C55" w:rsidRPr="001B37EA">
        <w:rPr>
          <w:rFonts w:ascii="Verdana" w:hAnsi="Verdana"/>
          <w:sz w:val="20"/>
          <w:szCs w:val="20"/>
        </w:rPr>
        <w:t>zać informacje na temat nowych P</w:t>
      </w:r>
      <w:r w:rsidR="00922D1F" w:rsidRPr="001B37EA">
        <w:rPr>
          <w:rFonts w:ascii="Verdana" w:hAnsi="Verdana"/>
          <w:sz w:val="20"/>
          <w:szCs w:val="20"/>
        </w:rPr>
        <w:t xml:space="preserve">odwykonawców, którym w późniejszym okresie zamierza powierzyć realizację </w:t>
      </w:r>
      <w:r w:rsidR="00937C55" w:rsidRPr="001B37EA">
        <w:rPr>
          <w:rFonts w:ascii="Verdana" w:hAnsi="Verdana"/>
          <w:sz w:val="20"/>
          <w:szCs w:val="20"/>
        </w:rPr>
        <w:t>U</w:t>
      </w:r>
      <w:r w:rsidR="00922D1F" w:rsidRPr="001B37EA">
        <w:rPr>
          <w:rFonts w:ascii="Verdana" w:hAnsi="Verdana"/>
          <w:sz w:val="20"/>
          <w:szCs w:val="20"/>
        </w:rPr>
        <w:t>sług</w:t>
      </w:r>
      <w:r w:rsidR="00937C55" w:rsidRPr="001B37EA">
        <w:rPr>
          <w:rFonts w:ascii="Verdana" w:hAnsi="Verdana"/>
          <w:sz w:val="20"/>
          <w:szCs w:val="20"/>
        </w:rPr>
        <w:t>i</w:t>
      </w:r>
      <w:r w:rsidR="00922D1F" w:rsidRPr="001B37EA">
        <w:rPr>
          <w:rFonts w:ascii="Verdana" w:hAnsi="Verdana"/>
          <w:sz w:val="20"/>
          <w:szCs w:val="20"/>
        </w:rPr>
        <w:t>.</w:t>
      </w:r>
    </w:p>
    <w:p w:rsidR="00915F9C" w:rsidRPr="001B37EA" w:rsidRDefault="000421E8" w:rsidP="007125A1">
      <w:pPr>
        <w:numPr>
          <w:ilvl w:val="0"/>
          <w:numId w:val="44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1B37EA">
        <w:rPr>
          <w:rFonts w:ascii="Verdana" w:hAnsi="Verdana"/>
          <w:bCs/>
          <w:sz w:val="20"/>
          <w:szCs w:val="20"/>
        </w:rPr>
        <w:t>Dopuszcza się możliwość zmiany albo rezygnacji z Podwykonawcy</w:t>
      </w:r>
      <w:r w:rsidR="00F5068C" w:rsidRPr="001B37EA">
        <w:rPr>
          <w:rFonts w:ascii="Verdana" w:hAnsi="Verdana"/>
          <w:bCs/>
          <w:sz w:val="20"/>
          <w:szCs w:val="20"/>
        </w:rPr>
        <w:t xml:space="preserve"> </w:t>
      </w:r>
      <w:r w:rsidRPr="001B37EA">
        <w:rPr>
          <w:rFonts w:ascii="Verdana" w:hAnsi="Verdana"/>
          <w:bCs/>
          <w:sz w:val="20"/>
          <w:szCs w:val="20"/>
        </w:rPr>
        <w:t>na etapie realizacji zamówienia</w:t>
      </w:r>
      <w:r w:rsidR="00BF3756" w:rsidRPr="001B37EA">
        <w:rPr>
          <w:rFonts w:ascii="Verdana" w:hAnsi="Verdana"/>
          <w:bCs/>
          <w:sz w:val="20"/>
          <w:szCs w:val="20"/>
        </w:rPr>
        <w:t>. Jeśli zmian</w:t>
      </w:r>
      <w:r w:rsidR="00253FC2" w:rsidRPr="001B37EA">
        <w:rPr>
          <w:rFonts w:ascii="Verdana" w:hAnsi="Verdana"/>
          <w:bCs/>
          <w:sz w:val="20"/>
          <w:szCs w:val="20"/>
        </w:rPr>
        <w:t>a</w:t>
      </w:r>
      <w:r w:rsidR="00BF3756" w:rsidRPr="001B37EA">
        <w:rPr>
          <w:rFonts w:ascii="Verdana" w:hAnsi="Verdana"/>
          <w:bCs/>
          <w:sz w:val="20"/>
          <w:szCs w:val="20"/>
        </w:rPr>
        <w:t xml:space="preserve"> lub rezygnacja dotyczy Podwykonawcy</w:t>
      </w:r>
      <w:r w:rsidR="00F5068C" w:rsidRPr="001B37EA">
        <w:rPr>
          <w:rFonts w:ascii="Verdana" w:hAnsi="Verdana"/>
          <w:bCs/>
          <w:sz w:val="20"/>
          <w:szCs w:val="20"/>
        </w:rPr>
        <w:t xml:space="preserve"> </w:t>
      </w:r>
      <w:r w:rsidR="001B37EA" w:rsidRPr="001B37EA">
        <w:rPr>
          <w:rFonts w:ascii="Verdana" w:hAnsi="Verdana"/>
          <w:bCs/>
          <w:sz w:val="20"/>
          <w:szCs w:val="20"/>
        </w:rPr>
        <w:t>za pomocą którego Wykonawca</w:t>
      </w:r>
      <w:r w:rsidRPr="001B37EA">
        <w:rPr>
          <w:rFonts w:ascii="Verdana" w:hAnsi="Verdana"/>
          <w:bCs/>
          <w:sz w:val="20"/>
          <w:szCs w:val="20"/>
        </w:rPr>
        <w:t xml:space="preserve"> wykazał spełnianie warunków u</w:t>
      </w:r>
      <w:r w:rsidR="001B37EA" w:rsidRPr="001B37EA">
        <w:rPr>
          <w:rFonts w:ascii="Verdana" w:hAnsi="Verdana"/>
          <w:bCs/>
          <w:sz w:val="20"/>
          <w:szCs w:val="20"/>
        </w:rPr>
        <w:t xml:space="preserve">działu </w:t>
      </w:r>
      <w:r w:rsidRPr="001B37EA">
        <w:rPr>
          <w:rFonts w:ascii="Verdana" w:hAnsi="Verdana"/>
          <w:bCs/>
          <w:sz w:val="20"/>
          <w:szCs w:val="20"/>
        </w:rPr>
        <w:t>w postępowaniu lub kryteria selekcji</w:t>
      </w:r>
      <w:r w:rsidR="00BF3756" w:rsidRPr="001B37EA">
        <w:rPr>
          <w:rFonts w:ascii="Verdana" w:hAnsi="Verdana"/>
          <w:bCs/>
          <w:sz w:val="20"/>
          <w:szCs w:val="20"/>
        </w:rPr>
        <w:t xml:space="preserve">, </w:t>
      </w:r>
      <w:r w:rsidR="001B37EA" w:rsidRPr="001B37EA">
        <w:rPr>
          <w:rFonts w:ascii="Verdana" w:hAnsi="Verdana"/>
          <w:bCs/>
          <w:sz w:val="20"/>
          <w:szCs w:val="20"/>
        </w:rPr>
        <w:t>Wykonawca</w:t>
      </w:r>
      <w:r w:rsidRPr="001B37EA">
        <w:rPr>
          <w:rFonts w:ascii="Verdana" w:hAnsi="Verdana"/>
          <w:bCs/>
          <w:sz w:val="20"/>
          <w:szCs w:val="20"/>
        </w:rPr>
        <w:t xml:space="preserve"> będzie zobowiązany wykazać </w:t>
      </w:r>
      <w:r w:rsidR="00DE75A7" w:rsidRPr="001B37EA">
        <w:rPr>
          <w:rFonts w:ascii="Verdana" w:hAnsi="Verdana"/>
          <w:bCs/>
          <w:sz w:val="20"/>
          <w:szCs w:val="20"/>
        </w:rPr>
        <w:t>Zamawiającemu</w:t>
      </w:r>
      <w:r w:rsidRPr="001B37EA">
        <w:rPr>
          <w:rFonts w:ascii="Verdana" w:hAnsi="Verdana"/>
          <w:bCs/>
          <w:sz w:val="20"/>
          <w:szCs w:val="20"/>
        </w:rPr>
        <w:t>, iż proponowany inny Podwykonawca</w:t>
      </w:r>
      <w:r w:rsidR="00F5068C" w:rsidRPr="001B37EA">
        <w:rPr>
          <w:rFonts w:ascii="Verdana" w:hAnsi="Verdana"/>
          <w:bCs/>
          <w:sz w:val="20"/>
          <w:szCs w:val="20"/>
        </w:rPr>
        <w:t xml:space="preserve"> </w:t>
      </w:r>
      <w:r w:rsidR="001B37EA" w:rsidRPr="001B37EA">
        <w:rPr>
          <w:rFonts w:ascii="Verdana" w:hAnsi="Verdana"/>
          <w:bCs/>
          <w:sz w:val="20"/>
          <w:szCs w:val="20"/>
        </w:rPr>
        <w:t>l</w:t>
      </w:r>
      <w:r w:rsidRPr="001B37EA">
        <w:rPr>
          <w:rFonts w:ascii="Verdana" w:hAnsi="Verdana"/>
          <w:bCs/>
          <w:sz w:val="20"/>
          <w:szCs w:val="20"/>
        </w:rPr>
        <w:t xml:space="preserve">ub samodzielnie, spełnia warunki udziału w postępowaniu lub </w:t>
      </w:r>
      <w:r w:rsidRPr="001B37EA">
        <w:rPr>
          <w:rFonts w:ascii="Verdana" w:hAnsi="Verdana"/>
          <w:bCs/>
          <w:sz w:val="20"/>
          <w:szCs w:val="20"/>
        </w:rPr>
        <w:lastRenderedPageBreak/>
        <w:t>kryteria selekcji w stopniu nie mniejszym niż Podwykonawca</w:t>
      </w:r>
      <w:r w:rsidR="001B37EA" w:rsidRPr="001B37EA">
        <w:rPr>
          <w:rFonts w:ascii="Verdana" w:hAnsi="Verdana"/>
          <w:bCs/>
          <w:sz w:val="20"/>
          <w:szCs w:val="20"/>
        </w:rPr>
        <w:t>, na którego zasoby Wykonawca</w:t>
      </w:r>
      <w:r w:rsidRPr="001B37EA">
        <w:rPr>
          <w:rFonts w:ascii="Verdana" w:hAnsi="Verdana"/>
          <w:bCs/>
          <w:sz w:val="20"/>
          <w:szCs w:val="20"/>
        </w:rPr>
        <w:t xml:space="preserve"> powoływał się w trakcie postępowania o udzielenie zamówienia. </w:t>
      </w:r>
    </w:p>
    <w:p w:rsidR="000421E8" w:rsidRPr="001B37EA" w:rsidRDefault="001B37EA" w:rsidP="007125A1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1B37EA">
        <w:rPr>
          <w:rFonts w:ascii="Verdana" w:hAnsi="Verdana"/>
          <w:bCs/>
          <w:sz w:val="20"/>
          <w:szCs w:val="20"/>
        </w:rPr>
        <w:t>W celu oceny czy Wykonawca</w:t>
      </w:r>
      <w:r w:rsidR="00915F9C" w:rsidRPr="001B37EA">
        <w:rPr>
          <w:rFonts w:ascii="Verdana" w:hAnsi="Verdana"/>
          <w:bCs/>
          <w:sz w:val="20"/>
          <w:szCs w:val="20"/>
        </w:rPr>
        <w:t xml:space="preserve"> będzie dysponował zasobami proponowanego innego PUZ w stopniu niezbędnym do należytego wykonania zamówienia oraz ocen</w:t>
      </w:r>
      <w:r w:rsidR="00955912" w:rsidRPr="001B37EA">
        <w:rPr>
          <w:rFonts w:ascii="Verdana" w:hAnsi="Verdana"/>
          <w:bCs/>
          <w:sz w:val="20"/>
          <w:szCs w:val="20"/>
        </w:rPr>
        <w:t xml:space="preserve">y </w:t>
      </w:r>
      <w:r w:rsidRPr="001B37EA">
        <w:rPr>
          <w:rFonts w:ascii="Verdana" w:hAnsi="Verdana"/>
          <w:bCs/>
          <w:sz w:val="20"/>
          <w:szCs w:val="20"/>
        </w:rPr>
        <w:t>czy stosunek łączący Wykonawcę</w:t>
      </w:r>
      <w:r w:rsidR="00915F9C" w:rsidRPr="001B37EA">
        <w:rPr>
          <w:rFonts w:ascii="Verdana" w:hAnsi="Verdana"/>
          <w:bCs/>
          <w:sz w:val="20"/>
          <w:szCs w:val="20"/>
        </w:rPr>
        <w:t xml:space="preserve"> z tym PUZ gwarantuje rzeczywisty dostęp do udostępnianych zasobów oraz oceny braku podstaw wykluczenia, </w:t>
      </w:r>
      <w:r w:rsidR="00DE75A7" w:rsidRPr="001B37EA">
        <w:rPr>
          <w:rFonts w:ascii="Verdana" w:hAnsi="Verdana"/>
          <w:bCs/>
          <w:sz w:val="20"/>
          <w:szCs w:val="20"/>
        </w:rPr>
        <w:t>Zamawiający</w:t>
      </w:r>
      <w:r w:rsidR="00915F9C" w:rsidRPr="001B37EA">
        <w:rPr>
          <w:rFonts w:ascii="Verdana" w:hAnsi="Verdana"/>
          <w:bCs/>
          <w:sz w:val="20"/>
          <w:szCs w:val="20"/>
        </w:rPr>
        <w:t xml:space="preserve"> żąda przedłożenia przez </w:t>
      </w:r>
      <w:r w:rsidRPr="001B37EA">
        <w:rPr>
          <w:rFonts w:ascii="Verdana" w:hAnsi="Verdana"/>
          <w:bCs/>
          <w:sz w:val="20"/>
          <w:szCs w:val="20"/>
        </w:rPr>
        <w:t>Wykonawcę</w:t>
      </w:r>
      <w:r w:rsidR="00915F9C" w:rsidRPr="001B37EA">
        <w:rPr>
          <w:rFonts w:ascii="Verdana" w:hAnsi="Verdana"/>
          <w:bCs/>
          <w:sz w:val="20"/>
          <w:szCs w:val="20"/>
        </w:rPr>
        <w:t xml:space="preserve"> takich samych dokumentów jak określone w Tomie I SIWZ </w:t>
      </w:r>
      <w:r w:rsidRPr="001B37EA">
        <w:rPr>
          <w:rFonts w:ascii="Verdana" w:hAnsi="Verdana"/>
          <w:bCs/>
          <w:sz w:val="20"/>
          <w:szCs w:val="20"/>
        </w:rPr>
        <w:t>dla PUZ. Dokumenty te Wykonawca</w:t>
      </w:r>
      <w:r w:rsidR="00915F9C" w:rsidRPr="001B37EA">
        <w:rPr>
          <w:rFonts w:ascii="Verdana" w:hAnsi="Verdana"/>
          <w:bCs/>
          <w:sz w:val="20"/>
          <w:szCs w:val="20"/>
        </w:rPr>
        <w:t xml:space="preserve"> winien złożyć przed zawarciem umowy z PUZ, pod rygorem braku uz</w:t>
      </w:r>
      <w:r w:rsidR="00955912" w:rsidRPr="001B37EA">
        <w:rPr>
          <w:rFonts w:ascii="Verdana" w:hAnsi="Verdana"/>
          <w:bCs/>
          <w:sz w:val="20"/>
          <w:szCs w:val="20"/>
        </w:rPr>
        <w:t>yskania akceptacji</w:t>
      </w:r>
      <w:r w:rsidR="00915F9C" w:rsidRPr="001B37EA">
        <w:rPr>
          <w:rFonts w:ascii="Verdana" w:hAnsi="Verdana"/>
          <w:bCs/>
          <w:sz w:val="20"/>
          <w:szCs w:val="20"/>
        </w:rPr>
        <w:t>, o której mowa w ust. 7</w:t>
      </w:r>
      <w:r w:rsidR="000421E8" w:rsidRPr="001B37EA">
        <w:rPr>
          <w:rFonts w:ascii="Verdana" w:hAnsi="Verdana"/>
          <w:bCs/>
          <w:sz w:val="20"/>
          <w:szCs w:val="20"/>
        </w:rPr>
        <w:t xml:space="preserve"> </w:t>
      </w:r>
    </w:p>
    <w:p w:rsidR="00846852" w:rsidRPr="001B37EA" w:rsidRDefault="00846852" w:rsidP="007125A1">
      <w:pPr>
        <w:numPr>
          <w:ilvl w:val="0"/>
          <w:numId w:val="44"/>
        </w:numPr>
        <w:spacing w:before="120" w:after="120" w:line="276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1B37EA">
        <w:rPr>
          <w:rFonts w:ascii="Verdana" w:hAnsi="Verdana"/>
          <w:sz w:val="20"/>
          <w:szCs w:val="20"/>
        </w:rPr>
        <w:t>W przypadku powierzenia Podwykonawcy</w:t>
      </w:r>
      <w:r w:rsidR="0069224F" w:rsidRPr="001B37EA">
        <w:rPr>
          <w:rFonts w:ascii="Verdana" w:hAnsi="Verdana"/>
          <w:sz w:val="20"/>
          <w:szCs w:val="20"/>
        </w:rPr>
        <w:t xml:space="preserve"> </w:t>
      </w:r>
      <w:r w:rsidRPr="001B37EA">
        <w:rPr>
          <w:rFonts w:ascii="Verdana" w:hAnsi="Verdana"/>
          <w:sz w:val="20"/>
          <w:szCs w:val="20"/>
        </w:rPr>
        <w:t xml:space="preserve">wykonania części zamówienia </w:t>
      </w:r>
      <w:r w:rsidR="004740E2" w:rsidRPr="001B37EA">
        <w:rPr>
          <w:rFonts w:ascii="Verdana" w:hAnsi="Verdana"/>
          <w:sz w:val="20"/>
          <w:szCs w:val="20"/>
        </w:rPr>
        <w:t xml:space="preserve">                  </w:t>
      </w:r>
      <w:r w:rsidRPr="001B37EA">
        <w:rPr>
          <w:rFonts w:ascii="Verdana" w:hAnsi="Verdana"/>
          <w:sz w:val="20"/>
          <w:szCs w:val="20"/>
        </w:rPr>
        <w:t>w tra</w:t>
      </w:r>
      <w:r w:rsidR="001B37EA" w:rsidRPr="001B37EA">
        <w:rPr>
          <w:rFonts w:ascii="Verdana" w:hAnsi="Verdana"/>
          <w:sz w:val="20"/>
          <w:szCs w:val="20"/>
        </w:rPr>
        <w:t>kcie jego realizacji, Wykonawca</w:t>
      </w:r>
      <w:r w:rsidR="00155170" w:rsidRPr="001B37EA">
        <w:rPr>
          <w:rFonts w:ascii="Verdana" w:hAnsi="Verdana"/>
          <w:sz w:val="20"/>
          <w:szCs w:val="20"/>
        </w:rPr>
        <w:t xml:space="preserve"> </w:t>
      </w:r>
      <w:r w:rsidRPr="001B37EA">
        <w:rPr>
          <w:rFonts w:ascii="Verdana" w:hAnsi="Verdana"/>
          <w:sz w:val="20"/>
          <w:szCs w:val="20"/>
        </w:rPr>
        <w:t xml:space="preserve">przedstawi oświadczenie, </w:t>
      </w:r>
      <w:r w:rsidR="00CE39BC" w:rsidRPr="001B37EA">
        <w:rPr>
          <w:rFonts w:ascii="Verdana" w:hAnsi="Verdana"/>
          <w:sz w:val="20"/>
          <w:szCs w:val="20"/>
        </w:rPr>
        <w:t>o którym mowa w art. 25</w:t>
      </w:r>
      <w:r w:rsidR="00762E6D" w:rsidRPr="001B37EA">
        <w:rPr>
          <w:rFonts w:ascii="Verdana" w:hAnsi="Verdana"/>
          <w:sz w:val="20"/>
          <w:szCs w:val="20"/>
        </w:rPr>
        <w:t xml:space="preserve"> </w:t>
      </w:r>
      <w:r w:rsidR="00CE39BC" w:rsidRPr="001B37EA">
        <w:rPr>
          <w:rFonts w:ascii="Verdana" w:hAnsi="Verdana"/>
          <w:sz w:val="20"/>
          <w:szCs w:val="20"/>
        </w:rPr>
        <w:t>a ust. 1</w:t>
      </w:r>
      <w:r w:rsidR="00215F1F" w:rsidRPr="001B37EA">
        <w:rPr>
          <w:rFonts w:ascii="Verdana" w:hAnsi="Verdana"/>
          <w:sz w:val="20"/>
          <w:szCs w:val="20"/>
        </w:rPr>
        <w:t xml:space="preserve"> ustawy </w:t>
      </w:r>
      <w:r w:rsidR="00C977C5" w:rsidRPr="001B37EA">
        <w:rPr>
          <w:rFonts w:ascii="Verdana" w:hAnsi="Verdana"/>
          <w:sz w:val="20"/>
          <w:szCs w:val="20"/>
        </w:rPr>
        <w:t xml:space="preserve">- </w:t>
      </w:r>
      <w:r w:rsidR="00215F1F" w:rsidRPr="001B37EA">
        <w:rPr>
          <w:rFonts w:ascii="Verdana" w:hAnsi="Verdana"/>
          <w:sz w:val="20"/>
          <w:szCs w:val="20"/>
        </w:rPr>
        <w:t xml:space="preserve">Prawo zamówień publicznych w zakresie </w:t>
      </w:r>
      <w:r w:rsidRPr="001B37EA">
        <w:rPr>
          <w:rFonts w:ascii="Verdana" w:hAnsi="Verdana"/>
          <w:sz w:val="20"/>
          <w:szCs w:val="20"/>
        </w:rPr>
        <w:t>potwierdzając</w:t>
      </w:r>
      <w:r w:rsidR="007F24D3" w:rsidRPr="001B37EA">
        <w:rPr>
          <w:rFonts w:ascii="Verdana" w:hAnsi="Verdana"/>
          <w:sz w:val="20"/>
          <w:szCs w:val="20"/>
        </w:rPr>
        <w:t>ym</w:t>
      </w:r>
      <w:r w:rsidRPr="001B37EA">
        <w:rPr>
          <w:rFonts w:ascii="Verdana" w:hAnsi="Verdana"/>
          <w:sz w:val="20"/>
          <w:szCs w:val="20"/>
        </w:rPr>
        <w:t xml:space="preserve"> brak podstaw wykluczenia wobec tego </w:t>
      </w:r>
      <w:r w:rsidR="00CE39BC" w:rsidRPr="001B37EA">
        <w:rPr>
          <w:rFonts w:ascii="Verdana" w:hAnsi="Verdana"/>
          <w:sz w:val="20"/>
          <w:szCs w:val="20"/>
        </w:rPr>
        <w:t>P</w:t>
      </w:r>
      <w:r w:rsidRPr="001B37EA">
        <w:rPr>
          <w:rFonts w:ascii="Verdana" w:hAnsi="Verdana"/>
          <w:sz w:val="20"/>
          <w:szCs w:val="20"/>
        </w:rPr>
        <w:t>odwykonawcy.</w:t>
      </w:r>
      <w:r w:rsidR="00CE39BC" w:rsidRPr="001B37EA">
        <w:rPr>
          <w:rFonts w:ascii="Verdana" w:hAnsi="Verdana"/>
          <w:bCs/>
          <w:sz w:val="20"/>
          <w:szCs w:val="20"/>
        </w:rPr>
        <w:t xml:space="preserve"> </w:t>
      </w:r>
      <w:r w:rsidRPr="001B37EA">
        <w:rPr>
          <w:rFonts w:ascii="Verdana" w:hAnsi="Verdana"/>
          <w:sz w:val="20"/>
          <w:szCs w:val="20"/>
        </w:rPr>
        <w:t xml:space="preserve">Jeżeli </w:t>
      </w:r>
      <w:r w:rsidR="001B37EA" w:rsidRPr="001B37EA">
        <w:rPr>
          <w:rFonts w:ascii="Verdana" w:hAnsi="Verdana"/>
          <w:sz w:val="20"/>
          <w:szCs w:val="20"/>
        </w:rPr>
        <w:t>Zamawiający</w:t>
      </w:r>
      <w:r w:rsidRPr="001B37EA">
        <w:rPr>
          <w:rFonts w:ascii="Verdana" w:hAnsi="Verdana"/>
          <w:sz w:val="20"/>
          <w:szCs w:val="20"/>
        </w:rPr>
        <w:t xml:space="preserve"> stwierdzi, że wobec danego </w:t>
      </w:r>
      <w:r w:rsidR="00CE39BC" w:rsidRPr="001B37EA">
        <w:rPr>
          <w:rFonts w:ascii="Verdana" w:hAnsi="Verdana"/>
          <w:sz w:val="20"/>
          <w:szCs w:val="20"/>
        </w:rPr>
        <w:t>P</w:t>
      </w:r>
      <w:r w:rsidRPr="001B37EA">
        <w:rPr>
          <w:rFonts w:ascii="Verdana" w:hAnsi="Verdana"/>
          <w:sz w:val="20"/>
          <w:szCs w:val="20"/>
        </w:rPr>
        <w:t xml:space="preserve">odwykonawcy zachodzą podstawy wykluczenia, </w:t>
      </w:r>
      <w:r w:rsidR="001B37EA" w:rsidRPr="001B37EA">
        <w:rPr>
          <w:rFonts w:ascii="Verdana" w:hAnsi="Verdana"/>
          <w:sz w:val="20"/>
          <w:szCs w:val="20"/>
        </w:rPr>
        <w:t>Wykonawca</w:t>
      </w:r>
      <w:r w:rsidRPr="001B37EA">
        <w:rPr>
          <w:rFonts w:ascii="Verdana" w:hAnsi="Verdana"/>
          <w:sz w:val="20"/>
          <w:szCs w:val="20"/>
        </w:rPr>
        <w:t xml:space="preserve"> </w:t>
      </w:r>
      <w:r w:rsidR="00176CAB" w:rsidRPr="001B37EA">
        <w:rPr>
          <w:rFonts w:ascii="Verdana" w:hAnsi="Verdana"/>
          <w:sz w:val="20"/>
          <w:szCs w:val="20"/>
        </w:rPr>
        <w:t>będzie z</w:t>
      </w:r>
      <w:r w:rsidRPr="001B37EA">
        <w:rPr>
          <w:rFonts w:ascii="Verdana" w:hAnsi="Verdana"/>
          <w:sz w:val="20"/>
          <w:szCs w:val="20"/>
        </w:rPr>
        <w:t xml:space="preserve">obowiązany zastąpić tego </w:t>
      </w:r>
      <w:r w:rsidR="00CE39BC" w:rsidRPr="001B37EA">
        <w:rPr>
          <w:rFonts w:ascii="Verdana" w:hAnsi="Verdana"/>
          <w:sz w:val="20"/>
          <w:szCs w:val="20"/>
        </w:rPr>
        <w:t>P</w:t>
      </w:r>
      <w:r w:rsidRPr="001B37EA">
        <w:rPr>
          <w:rFonts w:ascii="Verdana" w:hAnsi="Verdana"/>
          <w:sz w:val="20"/>
          <w:szCs w:val="20"/>
        </w:rPr>
        <w:t>odwykonawcę lub zrezygnować z powierzen</w:t>
      </w:r>
      <w:r w:rsidR="00BC74F7" w:rsidRPr="001B37EA">
        <w:rPr>
          <w:rFonts w:ascii="Verdana" w:hAnsi="Verdana"/>
          <w:sz w:val="20"/>
          <w:szCs w:val="20"/>
        </w:rPr>
        <w:t>ia wykonania części zamówienia P</w:t>
      </w:r>
      <w:r w:rsidRPr="001B37EA">
        <w:rPr>
          <w:rFonts w:ascii="Verdana" w:hAnsi="Verdana"/>
          <w:sz w:val="20"/>
          <w:szCs w:val="20"/>
        </w:rPr>
        <w:t>odwykonawcy</w:t>
      </w:r>
      <w:r w:rsidR="00C977C5" w:rsidRPr="001B37EA">
        <w:rPr>
          <w:rFonts w:ascii="Verdana" w:hAnsi="Verdana"/>
          <w:sz w:val="20"/>
          <w:szCs w:val="20"/>
        </w:rPr>
        <w:t>.</w:t>
      </w:r>
    </w:p>
    <w:p w:rsidR="00E7624E" w:rsidRPr="000E3C3C" w:rsidRDefault="00E7624E" w:rsidP="007125A1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0E3C3C">
        <w:rPr>
          <w:rFonts w:ascii="Verdana" w:hAnsi="Verdana" w:cs="Arial"/>
          <w:sz w:val="20"/>
          <w:szCs w:val="20"/>
        </w:rPr>
        <w:t>Zakres prac wykonywanych przez Podwykonawcę nie może dotyczyć zakresu prac, do wykonania których zobowiązał się PUZ.</w:t>
      </w:r>
    </w:p>
    <w:p w:rsidR="00955912" w:rsidRPr="000E3C3C" w:rsidRDefault="000E3C3C" w:rsidP="007125A1">
      <w:pPr>
        <w:numPr>
          <w:ilvl w:val="0"/>
          <w:numId w:val="44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0E3C3C">
        <w:rPr>
          <w:rFonts w:ascii="Verdana" w:hAnsi="Verdana"/>
          <w:bCs/>
          <w:sz w:val="20"/>
          <w:szCs w:val="20"/>
        </w:rPr>
        <w:t>Wykonawca</w:t>
      </w:r>
      <w:r w:rsidR="00EC5730" w:rsidRPr="000E3C3C">
        <w:rPr>
          <w:rFonts w:ascii="Verdana" w:hAnsi="Verdana"/>
          <w:bCs/>
          <w:sz w:val="20"/>
          <w:szCs w:val="20"/>
        </w:rPr>
        <w:t xml:space="preserve"> uzyska pisemną akceptację </w:t>
      </w:r>
      <w:r w:rsidRPr="000E3C3C">
        <w:rPr>
          <w:rFonts w:ascii="Verdana" w:hAnsi="Verdana"/>
          <w:bCs/>
          <w:sz w:val="20"/>
          <w:szCs w:val="20"/>
        </w:rPr>
        <w:t>Zamawiającego</w:t>
      </w:r>
      <w:r w:rsidR="00EC5730" w:rsidRPr="000E3C3C">
        <w:rPr>
          <w:rFonts w:ascii="Verdana" w:hAnsi="Verdana"/>
          <w:bCs/>
          <w:sz w:val="20"/>
          <w:szCs w:val="20"/>
        </w:rPr>
        <w:t xml:space="preserve"> przed skierowaniem Podwykonawców do wykonania przedmiotu Umowy. </w:t>
      </w:r>
    </w:p>
    <w:p w:rsidR="00EC5730" w:rsidRPr="000E3C3C" w:rsidRDefault="000E3C3C" w:rsidP="007125A1">
      <w:pPr>
        <w:numPr>
          <w:ilvl w:val="0"/>
          <w:numId w:val="44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0E3C3C">
        <w:rPr>
          <w:rFonts w:ascii="Verdana" w:hAnsi="Verdana"/>
          <w:bCs/>
          <w:sz w:val="20"/>
          <w:szCs w:val="20"/>
        </w:rPr>
        <w:t>Wykonawca</w:t>
      </w:r>
      <w:r w:rsidR="00EC5730" w:rsidRPr="000E3C3C">
        <w:rPr>
          <w:rFonts w:ascii="Verdana" w:hAnsi="Verdana"/>
          <w:bCs/>
          <w:sz w:val="20"/>
          <w:szCs w:val="20"/>
        </w:rPr>
        <w:t xml:space="preserve"> przedstawi do wglądu kopię umów</w:t>
      </w:r>
      <w:r w:rsidR="00694884" w:rsidRPr="000E3C3C">
        <w:rPr>
          <w:rFonts w:ascii="Verdana" w:hAnsi="Verdana"/>
          <w:bCs/>
          <w:sz w:val="20"/>
          <w:szCs w:val="20"/>
        </w:rPr>
        <w:t xml:space="preserve"> </w:t>
      </w:r>
      <w:r w:rsidR="00315EAB" w:rsidRPr="000E3C3C">
        <w:rPr>
          <w:rFonts w:ascii="Verdana" w:hAnsi="Verdana"/>
          <w:bCs/>
          <w:sz w:val="20"/>
          <w:szCs w:val="20"/>
        </w:rPr>
        <w:t xml:space="preserve">ze </w:t>
      </w:r>
      <w:r w:rsidR="00DB6F60" w:rsidRPr="000E3C3C">
        <w:rPr>
          <w:rFonts w:ascii="Verdana" w:hAnsi="Verdana"/>
          <w:bCs/>
          <w:sz w:val="20"/>
          <w:szCs w:val="20"/>
        </w:rPr>
        <w:t>Podwykonawc</w:t>
      </w:r>
      <w:r w:rsidR="00315EAB" w:rsidRPr="000E3C3C">
        <w:rPr>
          <w:rFonts w:ascii="Verdana" w:hAnsi="Verdana"/>
          <w:bCs/>
          <w:sz w:val="20"/>
          <w:szCs w:val="20"/>
        </w:rPr>
        <w:t>ami</w:t>
      </w:r>
      <w:r w:rsidR="00DB6F60" w:rsidRPr="000E3C3C">
        <w:rPr>
          <w:rFonts w:ascii="Verdana" w:hAnsi="Verdana"/>
          <w:bCs/>
          <w:sz w:val="20"/>
          <w:szCs w:val="20"/>
        </w:rPr>
        <w:t>.</w:t>
      </w:r>
    </w:p>
    <w:p w:rsidR="00EC5730" w:rsidRPr="000E3C3C" w:rsidRDefault="000E3C3C" w:rsidP="007125A1">
      <w:pPr>
        <w:numPr>
          <w:ilvl w:val="0"/>
          <w:numId w:val="44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0E3C3C">
        <w:rPr>
          <w:rFonts w:ascii="Verdana" w:hAnsi="Verdana"/>
          <w:bCs/>
          <w:sz w:val="20"/>
          <w:szCs w:val="20"/>
        </w:rPr>
        <w:t>Wykonawca</w:t>
      </w:r>
      <w:r w:rsidR="00EC5730" w:rsidRPr="000E3C3C">
        <w:rPr>
          <w:rFonts w:ascii="Verdana" w:hAnsi="Verdana"/>
          <w:bCs/>
          <w:sz w:val="20"/>
          <w:szCs w:val="20"/>
        </w:rPr>
        <w:t xml:space="preserve"> odpowiada za działania i zaniechania Podwykonawców jak za swoje własne.</w:t>
      </w:r>
    </w:p>
    <w:p w:rsidR="00996200" w:rsidRPr="000E3C3C" w:rsidRDefault="00694884" w:rsidP="00996200">
      <w:pPr>
        <w:numPr>
          <w:ilvl w:val="0"/>
          <w:numId w:val="44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0E3C3C">
        <w:rPr>
          <w:rFonts w:ascii="Verdana" w:hAnsi="Verdana"/>
          <w:bCs/>
          <w:sz w:val="20"/>
          <w:szCs w:val="20"/>
        </w:rPr>
        <w:t xml:space="preserve">W przypadku powierzenia przez </w:t>
      </w:r>
      <w:r w:rsidR="000E3C3C" w:rsidRPr="000E3C3C">
        <w:rPr>
          <w:rFonts w:ascii="Verdana" w:hAnsi="Verdana"/>
          <w:bCs/>
          <w:sz w:val="20"/>
          <w:szCs w:val="20"/>
        </w:rPr>
        <w:t>Wykonawcę</w:t>
      </w:r>
      <w:r w:rsidRPr="000E3C3C">
        <w:rPr>
          <w:rFonts w:ascii="Verdana" w:hAnsi="Verdana"/>
          <w:bCs/>
          <w:sz w:val="20"/>
          <w:szCs w:val="20"/>
        </w:rPr>
        <w:t xml:space="preserve"> realizacji przedmiotu Umowy</w:t>
      </w:r>
      <w:r w:rsidR="005F2616" w:rsidRPr="000E3C3C">
        <w:rPr>
          <w:rFonts w:ascii="Verdana" w:hAnsi="Verdana"/>
          <w:bCs/>
          <w:sz w:val="20"/>
          <w:szCs w:val="20"/>
        </w:rPr>
        <w:t xml:space="preserve"> dla Podwykonawcy</w:t>
      </w:r>
      <w:r w:rsidRPr="000E3C3C">
        <w:rPr>
          <w:rFonts w:ascii="Verdana" w:hAnsi="Verdana"/>
          <w:bCs/>
          <w:sz w:val="20"/>
          <w:szCs w:val="20"/>
        </w:rPr>
        <w:t xml:space="preserve">, </w:t>
      </w:r>
      <w:r w:rsidR="000E3C3C" w:rsidRPr="000E3C3C">
        <w:rPr>
          <w:rFonts w:ascii="Verdana" w:hAnsi="Verdana"/>
          <w:bCs/>
          <w:sz w:val="20"/>
          <w:szCs w:val="20"/>
        </w:rPr>
        <w:t>Wykonawca</w:t>
      </w:r>
      <w:r w:rsidRPr="000E3C3C">
        <w:rPr>
          <w:rFonts w:ascii="Verdana" w:hAnsi="Verdana"/>
          <w:bCs/>
          <w:sz w:val="20"/>
          <w:szCs w:val="20"/>
        </w:rPr>
        <w:t xml:space="preserve"> jest zobowiązany do dokonania we własnym zakresie zapłaty wynagrodzenia należnego Podwykonawcy.</w:t>
      </w:r>
    </w:p>
    <w:p w:rsidR="002849D0" w:rsidRPr="00591E99" w:rsidRDefault="002849D0" w:rsidP="00762E6D">
      <w:pPr>
        <w:pStyle w:val="Tekstpodstawowy"/>
        <w:spacing w:before="120" w:after="120" w:line="276" w:lineRule="auto"/>
        <w:ind w:right="-19"/>
        <w:jc w:val="center"/>
        <w:rPr>
          <w:rFonts w:ascii="Verdana" w:hAnsi="Verdana"/>
          <w:b/>
          <w:sz w:val="20"/>
        </w:rPr>
      </w:pPr>
      <w:r w:rsidRPr="00591E99">
        <w:rPr>
          <w:rFonts w:ascii="Verdana" w:hAnsi="Verdana"/>
          <w:b/>
          <w:bCs/>
          <w:sz w:val="20"/>
        </w:rPr>
        <w:t xml:space="preserve">§ </w:t>
      </w:r>
      <w:r w:rsidR="00B6532D" w:rsidRPr="00591E99">
        <w:rPr>
          <w:rFonts w:ascii="Verdana" w:hAnsi="Verdana"/>
          <w:b/>
          <w:bCs/>
          <w:sz w:val="20"/>
        </w:rPr>
        <w:t>3</w:t>
      </w:r>
      <w:r w:rsidR="00762E6D" w:rsidRPr="00591E99">
        <w:rPr>
          <w:rFonts w:ascii="Verdana" w:hAnsi="Verdana"/>
          <w:b/>
          <w:sz w:val="20"/>
        </w:rPr>
        <w:t>1</w:t>
      </w:r>
    </w:p>
    <w:p w:rsidR="002849D0" w:rsidRPr="00591E99" w:rsidRDefault="002849D0" w:rsidP="00762E6D">
      <w:pPr>
        <w:pStyle w:val="Nagwek3"/>
        <w:spacing w:before="120" w:after="120" w:line="276" w:lineRule="auto"/>
        <w:jc w:val="center"/>
        <w:rPr>
          <w:rFonts w:ascii="Verdana" w:hAnsi="Verdana"/>
          <w:sz w:val="20"/>
        </w:rPr>
      </w:pPr>
      <w:r w:rsidRPr="00591E99">
        <w:rPr>
          <w:rFonts w:ascii="Verdana" w:hAnsi="Verdana"/>
          <w:sz w:val="20"/>
        </w:rPr>
        <w:t>Odszkodowanie</w:t>
      </w:r>
    </w:p>
    <w:p w:rsidR="002849D0" w:rsidRPr="00591E99" w:rsidRDefault="00591E99" w:rsidP="007125A1">
      <w:pPr>
        <w:numPr>
          <w:ilvl w:val="0"/>
          <w:numId w:val="36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591E99">
        <w:rPr>
          <w:rFonts w:ascii="Verdana" w:hAnsi="Verdana"/>
          <w:bCs/>
          <w:sz w:val="20"/>
          <w:szCs w:val="20"/>
        </w:rPr>
        <w:t>Wykonawca</w:t>
      </w:r>
      <w:r w:rsidR="002849D0" w:rsidRPr="00591E99">
        <w:rPr>
          <w:rFonts w:ascii="Verdana" w:hAnsi="Verdana"/>
          <w:bCs/>
          <w:sz w:val="20"/>
          <w:szCs w:val="20"/>
        </w:rPr>
        <w:t xml:space="preserve"> </w:t>
      </w:r>
      <w:r w:rsidR="00C4495E" w:rsidRPr="00591E99">
        <w:rPr>
          <w:rFonts w:ascii="Verdana" w:hAnsi="Verdana"/>
          <w:bCs/>
          <w:sz w:val="20"/>
          <w:szCs w:val="20"/>
        </w:rPr>
        <w:t xml:space="preserve">jest zobowiązany </w:t>
      </w:r>
      <w:r w:rsidR="002849D0" w:rsidRPr="00591E99">
        <w:rPr>
          <w:rFonts w:ascii="Verdana" w:hAnsi="Verdana"/>
          <w:bCs/>
          <w:sz w:val="20"/>
          <w:szCs w:val="20"/>
        </w:rPr>
        <w:t>zwróci</w:t>
      </w:r>
      <w:r w:rsidR="00C4495E" w:rsidRPr="00591E99">
        <w:rPr>
          <w:rFonts w:ascii="Verdana" w:hAnsi="Verdana"/>
          <w:bCs/>
          <w:sz w:val="20"/>
          <w:szCs w:val="20"/>
        </w:rPr>
        <w:t>ć</w:t>
      </w:r>
      <w:r w:rsidR="002849D0" w:rsidRPr="00591E99">
        <w:rPr>
          <w:rFonts w:ascii="Verdana" w:hAnsi="Verdana"/>
          <w:bCs/>
          <w:sz w:val="20"/>
          <w:szCs w:val="20"/>
        </w:rPr>
        <w:t xml:space="preserve"> Zamawiającemu wszelkie koszty, jakie Zamawiający poni</w:t>
      </w:r>
      <w:r w:rsidRPr="00591E99">
        <w:rPr>
          <w:rFonts w:ascii="Verdana" w:hAnsi="Verdana"/>
          <w:bCs/>
          <w:sz w:val="20"/>
          <w:szCs w:val="20"/>
        </w:rPr>
        <w:t>esie</w:t>
      </w:r>
      <w:r w:rsidR="002849D0" w:rsidRPr="00591E99">
        <w:rPr>
          <w:rFonts w:ascii="Verdana" w:hAnsi="Verdana"/>
          <w:bCs/>
          <w:sz w:val="20"/>
          <w:szCs w:val="20"/>
        </w:rPr>
        <w:t xml:space="preserve"> z tytułu szkód wynikłych z jakiegokolwiek niewywiązania się lu</w:t>
      </w:r>
      <w:r w:rsidRPr="00591E99">
        <w:rPr>
          <w:rFonts w:ascii="Verdana" w:hAnsi="Verdana"/>
          <w:bCs/>
          <w:sz w:val="20"/>
          <w:szCs w:val="20"/>
        </w:rPr>
        <w:t>b nienależytego wywiązania się Wykonawcy</w:t>
      </w:r>
      <w:r w:rsidR="002849D0" w:rsidRPr="00591E99">
        <w:rPr>
          <w:rFonts w:ascii="Verdana" w:hAnsi="Verdana"/>
          <w:bCs/>
          <w:sz w:val="20"/>
          <w:szCs w:val="20"/>
        </w:rPr>
        <w:t xml:space="preserve"> z jego zobowiązań określonych </w:t>
      </w:r>
      <w:r w:rsidR="00844242" w:rsidRPr="00591E99">
        <w:rPr>
          <w:rFonts w:ascii="Verdana" w:hAnsi="Verdana"/>
          <w:bCs/>
          <w:sz w:val="20"/>
          <w:szCs w:val="20"/>
        </w:rPr>
        <w:br/>
      </w:r>
      <w:r w:rsidR="002849D0" w:rsidRPr="00591E99">
        <w:rPr>
          <w:rFonts w:ascii="Verdana" w:hAnsi="Verdana"/>
          <w:bCs/>
          <w:sz w:val="20"/>
          <w:szCs w:val="20"/>
        </w:rPr>
        <w:t xml:space="preserve">w Umowie oraz poniesie z tego tytułu pełną odpowiedzialność odszkodowawczą względem Zamawiającego i osób trzecich, z zastrzeżeniem </w:t>
      </w:r>
      <w:r w:rsidR="00F00F01" w:rsidRPr="00591E99">
        <w:rPr>
          <w:rFonts w:ascii="Verdana" w:hAnsi="Verdana"/>
          <w:bCs/>
          <w:sz w:val="20"/>
          <w:szCs w:val="20"/>
        </w:rPr>
        <w:t xml:space="preserve">ust. </w:t>
      </w:r>
      <w:r w:rsidR="00AE7467" w:rsidRPr="00591E99">
        <w:rPr>
          <w:rFonts w:ascii="Verdana" w:hAnsi="Verdana"/>
          <w:bCs/>
          <w:sz w:val="20"/>
          <w:szCs w:val="20"/>
        </w:rPr>
        <w:t>2</w:t>
      </w:r>
      <w:r w:rsidR="00F00F01" w:rsidRPr="00591E99">
        <w:rPr>
          <w:rFonts w:ascii="Verdana" w:hAnsi="Verdana"/>
          <w:bCs/>
          <w:sz w:val="20"/>
          <w:szCs w:val="20"/>
        </w:rPr>
        <w:t>.</w:t>
      </w:r>
    </w:p>
    <w:p w:rsidR="002849D0" w:rsidRPr="00591E99" w:rsidRDefault="00591E99" w:rsidP="007125A1">
      <w:pPr>
        <w:numPr>
          <w:ilvl w:val="0"/>
          <w:numId w:val="36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591E99">
        <w:rPr>
          <w:rFonts w:ascii="Verdana" w:hAnsi="Verdana"/>
          <w:bCs/>
          <w:sz w:val="20"/>
          <w:szCs w:val="20"/>
        </w:rPr>
        <w:t>Wykonawca</w:t>
      </w:r>
      <w:r w:rsidR="002849D0" w:rsidRPr="00591E99">
        <w:rPr>
          <w:rFonts w:ascii="Verdana" w:hAnsi="Verdana"/>
          <w:bCs/>
          <w:sz w:val="20"/>
          <w:szCs w:val="20"/>
        </w:rPr>
        <w:t xml:space="preserve"> nie ponosi żadnej odpowiedzialności za roszczenia, straty lub szkody</w:t>
      </w:r>
      <w:r w:rsidR="00A35067" w:rsidRPr="00591E99">
        <w:rPr>
          <w:rFonts w:ascii="Verdana" w:hAnsi="Verdana"/>
          <w:bCs/>
          <w:sz w:val="20"/>
          <w:szCs w:val="20"/>
        </w:rPr>
        <w:t xml:space="preserve"> </w:t>
      </w:r>
      <w:r w:rsidR="002849D0" w:rsidRPr="00591E99">
        <w:rPr>
          <w:rFonts w:ascii="Verdana" w:hAnsi="Verdana"/>
          <w:bCs/>
          <w:sz w:val="20"/>
          <w:szCs w:val="20"/>
        </w:rPr>
        <w:t>powstałe wyłącznie z winy Zamawiającego</w:t>
      </w:r>
      <w:r w:rsidR="00F00F01" w:rsidRPr="00591E99">
        <w:rPr>
          <w:rFonts w:ascii="Verdana" w:hAnsi="Verdana"/>
          <w:bCs/>
          <w:sz w:val="20"/>
          <w:szCs w:val="20"/>
        </w:rPr>
        <w:t xml:space="preserve"> </w:t>
      </w:r>
      <w:r w:rsidR="00C4495E" w:rsidRPr="00591E99">
        <w:rPr>
          <w:rFonts w:ascii="Verdana" w:hAnsi="Verdana"/>
          <w:bCs/>
          <w:sz w:val="20"/>
          <w:szCs w:val="20"/>
        </w:rPr>
        <w:t xml:space="preserve">lub </w:t>
      </w:r>
      <w:r w:rsidR="002849D0" w:rsidRPr="00591E99">
        <w:rPr>
          <w:rFonts w:ascii="Verdana" w:hAnsi="Verdana"/>
          <w:bCs/>
          <w:sz w:val="20"/>
          <w:szCs w:val="20"/>
        </w:rPr>
        <w:t>spowodowane przypadkami określonymi w</w:t>
      </w:r>
      <w:r w:rsidR="00F00F01" w:rsidRPr="00591E99">
        <w:rPr>
          <w:rFonts w:ascii="Verdana" w:hAnsi="Verdana"/>
          <w:bCs/>
          <w:sz w:val="20"/>
          <w:szCs w:val="20"/>
        </w:rPr>
        <w:t xml:space="preserve"> §</w:t>
      </w:r>
      <w:r w:rsidR="00EB1464" w:rsidRPr="00591E99">
        <w:rPr>
          <w:rFonts w:ascii="Verdana" w:hAnsi="Verdana"/>
          <w:bCs/>
          <w:sz w:val="20"/>
          <w:szCs w:val="20"/>
        </w:rPr>
        <w:t xml:space="preserve"> </w:t>
      </w:r>
      <w:r w:rsidR="00E4019B" w:rsidRPr="00591E99">
        <w:rPr>
          <w:rFonts w:ascii="Verdana" w:hAnsi="Verdana"/>
          <w:bCs/>
          <w:sz w:val="20"/>
          <w:szCs w:val="20"/>
        </w:rPr>
        <w:t>3</w:t>
      </w:r>
      <w:r w:rsidR="00396519" w:rsidRPr="00591E99">
        <w:rPr>
          <w:rFonts w:ascii="Verdana" w:hAnsi="Verdana"/>
          <w:bCs/>
          <w:sz w:val="20"/>
          <w:szCs w:val="20"/>
        </w:rPr>
        <w:t>4</w:t>
      </w:r>
      <w:r w:rsidR="00E4019B" w:rsidRPr="00591E99">
        <w:rPr>
          <w:rFonts w:ascii="Verdana" w:hAnsi="Verdana"/>
          <w:bCs/>
          <w:sz w:val="20"/>
          <w:szCs w:val="20"/>
        </w:rPr>
        <w:t xml:space="preserve"> </w:t>
      </w:r>
      <w:r w:rsidR="00EB1464" w:rsidRPr="00591E99">
        <w:rPr>
          <w:rFonts w:ascii="Verdana" w:hAnsi="Verdana"/>
          <w:bCs/>
          <w:sz w:val="20"/>
          <w:szCs w:val="20"/>
        </w:rPr>
        <w:t>Umowy</w:t>
      </w:r>
      <w:r w:rsidR="002849D0" w:rsidRPr="00591E99">
        <w:rPr>
          <w:rFonts w:ascii="Verdana" w:hAnsi="Verdana"/>
          <w:bCs/>
          <w:sz w:val="20"/>
          <w:szCs w:val="20"/>
        </w:rPr>
        <w:t>.</w:t>
      </w:r>
    </w:p>
    <w:p w:rsidR="002849D0" w:rsidRPr="00591E99" w:rsidRDefault="00591E99" w:rsidP="007125A1">
      <w:pPr>
        <w:numPr>
          <w:ilvl w:val="0"/>
          <w:numId w:val="36"/>
        </w:numPr>
        <w:spacing w:before="120" w:after="120" w:line="276" w:lineRule="auto"/>
        <w:ind w:left="357" w:hanging="357"/>
        <w:jc w:val="both"/>
        <w:rPr>
          <w:rFonts w:ascii="Verdana" w:hAnsi="Verdana"/>
          <w:sz w:val="20"/>
          <w:szCs w:val="20"/>
          <w:lang w:eastAsia="en-US"/>
        </w:rPr>
      </w:pPr>
      <w:r w:rsidRPr="00591E99">
        <w:rPr>
          <w:rFonts w:ascii="Verdana" w:hAnsi="Verdana"/>
          <w:bCs/>
          <w:sz w:val="20"/>
          <w:szCs w:val="20"/>
        </w:rPr>
        <w:t>W szczególności Wykonawca</w:t>
      </w:r>
      <w:r w:rsidR="002849D0" w:rsidRPr="00591E99">
        <w:rPr>
          <w:rFonts w:ascii="Verdana" w:hAnsi="Verdana"/>
          <w:bCs/>
          <w:sz w:val="20"/>
          <w:szCs w:val="20"/>
        </w:rPr>
        <w:t xml:space="preserve"> będzie odpowiedzialny za dokonywanie odbiorów dokumentacji projektowej, dokumentacji powykonawczej oraz </w:t>
      </w:r>
      <w:r w:rsidR="00C4495E" w:rsidRPr="00591E99">
        <w:rPr>
          <w:rFonts w:ascii="Verdana" w:hAnsi="Verdana"/>
          <w:bCs/>
          <w:sz w:val="20"/>
          <w:szCs w:val="20"/>
        </w:rPr>
        <w:t>R</w:t>
      </w:r>
      <w:r w:rsidR="002849D0" w:rsidRPr="00591E99">
        <w:rPr>
          <w:rFonts w:ascii="Verdana" w:hAnsi="Verdana"/>
          <w:bCs/>
          <w:sz w:val="20"/>
          <w:szCs w:val="20"/>
        </w:rPr>
        <w:t>obót</w:t>
      </w:r>
      <w:r w:rsidR="00C4495E" w:rsidRPr="00591E99">
        <w:rPr>
          <w:rFonts w:ascii="Verdana" w:hAnsi="Verdana"/>
          <w:bCs/>
          <w:sz w:val="20"/>
          <w:szCs w:val="20"/>
        </w:rPr>
        <w:t>,</w:t>
      </w:r>
      <w:r w:rsidR="002849D0" w:rsidRPr="00591E99">
        <w:rPr>
          <w:rFonts w:ascii="Verdana" w:hAnsi="Verdana"/>
          <w:bCs/>
          <w:sz w:val="20"/>
          <w:szCs w:val="20"/>
        </w:rPr>
        <w:t xml:space="preserve"> łącznie ze sprawdzeniem poprawności ich wykonania, jak również z</w:t>
      </w:r>
      <w:r w:rsidR="00C4495E" w:rsidRPr="00591E99">
        <w:rPr>
          <w:rFonts w:ascii="Verdana" w:hAnsi="Verdana"/>
          <w:bCs/>
          <w:sz w:val="20"/>
          <w:szCs w:val="20"/>
        </w:rPr>
        <w:t>e</w:t>
      </w:r>
      <w:r w:rsidR="002849D0" w:rsidRPr="00591E99">
        <w:rPr>
          <w:rFonts w:ascii="Verdana" w:hAnsi="Verdana"/>
          <w:bCs/>
          <w:sz w:val="20"/>
          <w:szCs w:val="20"/>
        </w:rPr>
        <w:t xml:space="preserve"> sprawdzeniem jakości wbudowywanych materiałów zgodnie z wymaganiami specyfikacji technicznych.</w:t>
      </w:r>
      <w:r w:rsidR="002849D0" w:rsidRPr="00591E99">
        <w:rPr>
          <w:rFonts w:ascii="Verdana" w:hAnsi="Verdana"/>
          <w:sz w:val="20"/>
          <w:szCs w:val="20"/>
        </w:rPr>
        <w:t xml:space="preserve"> W przypadku naruszenia powyższych zobowiązań</w:t>
      </w:r>
      <w:r w:rsidR="00C4495E" w:rsidRPr="00591E99">
        <w:rPr>
          <w:rFonts w:ascii="Verdana" w:hAnsi="Verdana"/>
          <w:sz w:val="20"/>
          <w:szCs w:val="20"/>
        </w:rPr>
        <w:t>,</w:t>
      </w:r>
      <w:r w:rsidR="002849D0" w:rsidRPr="00591E99">
        <w:rPr>
          <w:rFonts w:ascii="Verdana" w:hAnsi="Verdana"/>
          <w:sz w:val="20"/>
          <w:szCs w:val="20"/>
        </w:rPr>
        <w:t xml:space="preserve"> Zamawiający będzie upoważniony do żądania odszkodowania w wysokości rzeczywiście poniesionej szkody spowodowanej zatwierdzeniem materiałów lub odebraniem </w:t>
      </w:r>
      <w:r w:rsidR="005B3871" w:rsidRPr="00591E99">
        <w:rPr>
          <w:rFonts w:ascii="Verdana" w:hAnsi="Verdana"/>
          <w:sz w:val="20"/>
          <w:szCs w:val="20"/>
        </w:rPr>
        <w:t>R</w:t>
      </w:r>
      <w:r w:rsidR="002849D0" w:rsidRPr="00591E99">
        <w:rPr>
          <w:rFonts w:ascii="Verdana" w:hAnsi="Verdana"/>
          <w:sz w:val="20"/>
          <w:szCs w:val="20"/>
        </w:rPr>
        <w:t>obót niezgodnie z wymaganiami specyfikacji technicznych.</w:t>
      </w:r>
    </w:p>
    <w:p w:rsidR="002849D0" w:rsidRPr="00591E99" w:rsidRDefault="002849D0" w:rsidP="00762E6D">
      <w:pPr>
        <w:pStyle w:val="Tekstpodstawowy"/>
        <w:spacing w:before="120" w:after="120" w:line="276" w:lineRule="auto"/>
        <w:ind w:right="-19"/>
        <w:jc w:val="center"/>
        <w:rPr>
          <w:rFonts w:ascii="Verdana" w:hAnsi="Verdana"/>
          <w:b/>
          <w:sz w:val="20"/>
        </w:rPr>
      </w:pPr>
      <w:r w:rsidRPr="00591E99">
        <w:rPr>
          <w:rFonts w:ascii="Verdana" w:hAnsi="Verdana"/>
          <w:b/>
          <w:bCs/>
          <w:sz w:val="20"/>
        </w:rPr>
        <w:t xml:space="preserve">§ </w:t>
      </w:r>
      <w:r w:rsidR="00B6532D" w:rsidRPr="00591E99">
        <w:rPr>
          <w:rFonts w:ascii="Verdana" w:hAnsi="Verdana"/>
          <w:b/>
          <w:bCs/>
          <w:sz w:val="20"/>
        </w:rPr>
        <w:t>3</w:t>
      </w:r>
      <w:r w:rsidR="00762E6D" w:rsidRPr="00591E99">
        <w:rPr>
          <w:rFonts w:ascii="Verdana" w:hAnsi="Verdana"/>
          <w:b/>
          <w:sz w:val="20"/>
        </w:rPr>
        <w:t>2</w:t>
      </w:r>
    </w:p>
    <w:p w:rsidR="00996200" w:rsidRPr="00591E99" w:rsidRDefault="00996200" w:rsidP="00762E6D">
      <w:pPr>
        <w:pStyle w:val="Tekstpodstawowy"/>
        <w:spacing w:before="120" w:after="120" w:line="276" w:lineRule="auto"/>
        <w:ind w:right="-19"/>
        <w:jc w:val="center"/>
        <w:rPr>
          <w:rFonts w:ascii="Verdana" w:hAnsi="Verdana"/>
          <w:b/>
          <w:bCs/>
          <w:sz w:val="20"/>
        </w:rPr>
      </w:pPr>
      <w:r w:rsidRPr="00591E99">
        <w:rPr>
          <w:rFonts w:ascii="Verdana" w:hAnsi="Verdana"/>
          <w:b/>
          <w:sz w:val="20"/>
        </w:rPr>
        <w:lastRenderedPageBreak/>
        <w:t>Ubezpieczenia</w:t>
      </w:r>
    </w:p>
    <w:p w:rsidR="00E0070B" w:rsidRPr="00192C2A" w:rsidRDefault="00E0070B" w:rsidP="00682374">
      <w:pPr>
        <w:numPr>
          <w:ilvl w:val="0"/>
          <w:numId w:val="79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192C2A">
        <w:rPr>
          <w:rFonts w:ascii="Verdana" w:hAnsi="Verdana"/>
          <w:bCs/>
          <w:sz w:val="20"/>
          <w:szCs w:val="20"/>
        </w:rPr>
        <w:t>Przedmiot</w:t>
      </w:r>
      <w:r w:rsidR="005B7F74" w:rsidRPr="00192C2A">
        <w:rPr>
          <w:rFonts w:ascii="Verdana" w:hAnsi="Verdana"/>
          <w:bCs/>
          <w:sz w:val="20"/>
          <w:szCs w:val="20"/>
        </w:rPr>
        <w:t xml:space="preserve"> </w:t>
      </w:r>
      <w:r w:rsidRPr="00192C2A">
        <w:rPr>
          <w:rFonts w:ascii="Verdana" w:hAnsi="Verdana"/>
          <w:bCs/>
          <w:sz w:val="20"/>
          <w:szCs w:val="20"/>
        </w:rPr>
        <w:t>/</w:t>
      </w:r>
      <w:r w:rsidR="005B7F74" w:rsidRPr="00192C2A">
        <w:rPr>
          <w:rFonts w:ascii="Verdana" w:hAnsi="Verdana"/>
          <w:bCs/>
          <w:sz w:val="20"/>
          <w:szCs w:val="20"/>
        </w:rPr>
        <w:t xml:space="preserve"> </w:t>
      </w:r>
      <w:r w:rsidRPr="00192C2A">
        <w:rPr>
          <w:rFonts w:ascii="Verdana" w:hAnsi="Verdana"/>
          <w:bCs/>
          <w:sz w:val="20"/>
          <w:szCs w:val="20"/>
        </w:rPr>
        <w:t>zakres ubezpieczenia</w:t>
      </w:r>
      <w:r w:rsidR="00304F93" w:rsidRPr="00192C2A">
        <w:rPr>
          <w:rFonts w:ascii="Verdana" w:hAnsi="Verdana"/>
          <w:bCs/>
          <w:sz w:val="20"/>
          <w:szCs w:val="20"/>
        </w:rPr>
        <w:t>:</w:t>
      </w:r>
    </w:p>
    <w:p w:rsidR="00E0070B" w:rsidRPr="00192C2A" w:rsidRDefault="00E0070B" w:rsidP="00682374">
      <w:pPr>
        <w:numPr>
          <w:ilvl w:val="0"/>
          <w:numId w:val="78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 xml:space="preserve">Ubezpieczenie Odpowiedzialności Cywilnej z tytułu prowadzonej działalności obejmującej odpowiedzialność cywilną z tytułu czynów niedozwolonych i/lub z tytułu niewykonania lub nienależytego wykonania zobowiązania za szkody rzeczowe, osobowe  i ich następstwa. oraz czyste straty finansowe (ang. </w:t>
      </w:r>
      <w:proofErr w:type="spellStart"/>
      <w:r w:rsidRPr="00192C2A">
        <w:rPr>
          <w:rFonts w:ascii="Verdana" w:hAnsi="Verdana"/>
          <w:sz w:val="20"/>
          <w:szCs w:val="20"/>
        </w:rPr>
        <w:t>pure</w:t>
      </w:r>
      <w:proofErr w:type="spellEnd"/>
      <w:r w:rsidRPr="00192C2A">
        <w:rPr>
          <w:rFonts w:ascii="Verdana" w:hAnsi="Verdana"/>
          <w:sz w:val="20"/>
          <w:szCs w:val="20"/>
        </w:rPr>
        <w:t xml:space="preserve"> </w:t>
      </w:r>
      <w:proofErr w:type="spellStart"/>
      <w:r w:rsidRPr="00192C2A">
        <w:rPr>
          <w:rFonts w:ascii="Verdana" w:hAnsi="Verdana"/>
          <w:sz w:val="20"/>
          <w:szCs w:val="20"/>
        </w:rPr>
        <w:t>financial</w:t>
      </w:r>
      <w:proofErr w:type="spellEnd"/>
      <w:r w:rsidRPr="00192C2A">
        <w:rPr>
          <w:rFonts w:ascii="Verdana" w:hAnsi="Verdana"/>
          <w:sz w:val="20"/>
          <w:szCs w:val="20"/>
        </w:rPr>
        <w:t xml:space="preserve"> </w:t>
      </w:r>
      <w:proofErr w:type="spellStart"/>
      <w:r w:rsidRPr="00192C2A">
        <w:rPr>
          <w:rFonts w:ascii="Verdana" w:hAnsi="Verdana"/>
          <w:sz w:val="20"/>
          <w:szCs w:val="20"/>
        </w:rPr>
        <w:t>loss</w:t>
      </w:r>
      <w:proofErr w:type="spellEnd"/>
      <w:r w:rsidRPr="00192C2A">
        <w:rPr>
          <w:rFonts w:ascii="Verdana" w:hAnsi="Verdana"/>
          <w:sz w:val="20"/>
          <w:szCs w:val="20"/>
        </w:rPr>
        <w:t>)</w:t>
      </w:r>
      <w:r w:rsidR="00304F93" w:rsidRPr="00192C2A">
        <w:rPr>
          <w:rFonts w:ascii="Verdana" w:hAnsi="Verdana"/>
          <w:sz w:val="20"/>
          <w:szCs w:val="20"/>
        </w:rPr>
        <w:t>,</w:t>
      </w:r>
      <w:r w:rsidRPr="00192C2A">
        <w:rPr>
          <w:rFonts w:ascii="Verdana" w:hAnsi="Verdana"/>
          <w:sz w:val="20"/>
          <w:szCs w:val="20"/>
        </w:rPr>
        <w:t xml:space="preserve"> w tym będące konsekwencją pełnienia</w:t>
      </w:r>
      <w:r w:rsidR="00304F93" w:rsidRPr="00192C2A">
        <w:rPr>
          <w:rFonts w:ascii="Verdana" w:hAnsi="Verdana"/>
          <w:sz w:val="20"/>
          <w:szCs w:val="20"/>
        </w:rPr>
        <w:t xml:space="preserve"> czynności  zawodowych;</w:t>
      </w:r>
    </w:p>
    <w:p w:rsidR="00E0070B" w:rsidRPr="00192C2A" w:rsidRDefault="00E0070B" w:rsidP="00682374">
      <w:pPr>
        <w:numPr>
          <w:ilvl w:val="0"/>
          <w:numId w:val="78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>Zakres ubezpieczenia  winien obejmować czynności  związane  pełnieniem nadzoru nad projektowaniem i realizacją Robót  oraz na zarządzaniu Kontraktem oraz na pełnieniu nadzoru nad realizacją i na zarządzaniu zadaniami dodatkowymi d</w:t>
      </w:r>
      <w:r w:rsidR="00304F93" w:rsidRPr="00192C2A">
        <w:rPr>
          <w:rFonts w:ascii="Verdana" w:hAnsi="Verdana"/>
          <w:sz w:val="20"/>
          <w:szCs w:val="20"/>
        </w:rPr>
        <w:t>la Kontraktu (</w:t>
      </w:r>
      <w:r w:rsidRPr="00192C2A">
        <w:rPr>
          <w:rFonts w:ascii="Verdana" w:hAnsi="Verdana"/>
          <w:sz w:val="20"/>
          <w:szCs w:val="20"/>
        </w:rPr>
        <w:t>ubezpieczenie dedykowane dla realizowanej inwestycji).</w:t>
      </w:r>
    </w:p>
    <w:p w:rsidR="00E0070B" w:rsidRPr="00192C2A" w:rsidRDefault="00E0070B" w:rsidP="00682374">
      <w:pPr>
        <w:numPr>
          <w:ilvl w:val="0"/>
          <w:numId w:val="79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192C2A">
        <w:rPr>
          <w:rFonts w:ascii="Verdana" w:hAnsi="Verdana"/>
          <w:bCs/>
          <w:sz w:val="20"/>
          <w:szCs w:val="20"/>
        </w:rPr>
        <w:t xml:space="preserve">Minimalny zakres ubezpieczenia; ubezpieczenie odpowiedzialności cywilnej będzie spełniało łącznie </w:t>
      </w:r>
      <w:r w:rsidR="00304F93" w:rsidRPr="00192C2A">
        <w:rPr>
          <w:rFonts w:ascii="Verdana" w:hAnsi="Verdana"/>
          <w:bCs/>
          <w:sz w:val="20"/>
          <w:szCs w:val="20"/>
        </w:rPr>
        <w:t>co najmniej następujące warunki</w:t>
      </w:r>
      <w:r w:rsidRPr="00192C2A">
        <w:rPr>
          <w:rFonts w:ascii="Verdana" w:hAnsi="Verdana"/>
          <w:bCs/>
          <w:sz w:val="20"/>
          <w:szCs w:val="20"/>
        </w:rPr>
        <w:t xml:space="preserve">: </w:t>
      </w:r>
    </w:p>
    <w:p w:rsidR="00E0070B" w:rsidRPr="00192C2A" w:rsidRDefault="00E0070B" w:rsidP="00682374">
      <w:pPr>
        <w:numPr>
          <w:ilvl w:val="0"/>
          <w:numId w:val="8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 xml:space="preserve">Ubezpieczonym będzie Wykonawca, a jeśli powierzone </w:t>
      </w:r>
      <w:r w:rsidR="00304F93" w:rsidRPr="00192C2A">
        <w:rPr>
          <w:rFonts w:ascii="Verdana" w:hAnsi="Verdana"/>
          <w:sz w:val="20"/>
          <w:szCs w:val="20"/>
        </w:rPr>
        <w:t>mu czynności będą zlecane P</w:t>
      </w:r>
      <w:r w:rsidRPr="00192C2A">
        <w:rPr>
          <w:rFonts w:ascii="Verdana" w:hAnsi="Verdana"/>
          <w:sz w:val="20"/>
          <w:szCs w:val="20"/>
        </w:rPr>
        <w:t>odwykonawcy</w:t>
      </w:r>
      <w:r w:rsidR="00304F93" w:rsidRPr="00192C2A">
        <w:rPr>
          <w:rFonts w:ascii="Verdana" w:hAnsi="Verdana"/>
          <w:sz w:val="20"/>
          <w:szCs w:val="20"/>
        </w:rPr>
        <w:t xml:space="preserve"> </w:t>
      </w:r>
      <w:r w:rsidRPr="00192C2A">
        <w:rPr>
          <w:rFonts w:ascii="Verdana" w:hAnsi="Verdana"/>
          <w:sz w:val="20"/>
          <w:szCs w:val="20"/>
        </w:rPr>
        <w:t>/</w:t>
      </w:r>
      <w:r w:rsidR="00304F93" w:rsidRPr="00192C2A">
        <w:rPr>
          <w:rFonts w:ascii="Verdana" w:hAnsi="Verdana"/>
          <w:sz w:val="20"/>
          <w:szCs w:val="20"/>
        </w:rPr>
        <w:t xml:space="preserve"> om, to także Podwykonawcy i dalsi P</w:t>
      </w:r>
      <w:r w:rsidRPr="00192C2A">
        <w:rPr>
          <w:rFonts w:ascii="Verdana" w:hAnsi="Verdana"/>
          <w:sz w:val="20"/>
          <w:szCs w:val="20"/>
        </w:rPr>
        <w:t>od</w:t>
      </w:r>
      <w:r w:rsidR="00304F93" w:rsidRPr="00192C2A">
        <w:rPr>
          <w:rFonts w:ascii="Verdana" w:hAnsi="Verdana"/>
          <w:sz w:val="20"/>
          <w:szCs w:val="20"/>
        </w:rPr>
        <w:t>wykonawcy w ramach klauzuli OC P</w:t>
      </w:r>
      <w:r w:rsidRPr="00192C2A">
        <w:rPr>
          <w:rFonts w:ascii="Verdana" w:hAnsi="Verdana"/>
          <w:sz w:val="20"/>
          <w:szCs w:val="20"/>
        </w:rPr>
        <w:t>odwykonawcy</w:t>
      </w:r>
      <w:r w:rsidR="00304F93" w:rsidRPr="00192C2A">
        <w:rPr>
          <w:rFonts w:ascii="Verdana" w:hAnsi="Verdana"/>
          <w:sz w:val="20"/>
          <w:szCs w:val="20"/>
        </w:rPr>
        <w:t xml:space="preserve"> (z zachowaniem  prawa regresu);</w:t>
      </w:r>
      <w:r w:rsidRPr="00192C2A">
        <w:rPr>
          <w:rFonts w:ascii="Verdana" w:hAnsi="Verdana"/>
          <w:sz w:val="20"/>
          <w:szCs w:val="20"/>
        </w:rPr>
        <w:t xml:space="preserve"> </w:t>
      </w:r>
    </w:p>
    <w:p w:rsidR="00E0070B" w:rsidRPr="00192C2A" w:rsidRDefault="00E0070B" w:rsidP="00682374">
      <w:pPr>
        <w:numPr>
          <w:ilvl w:val="0"/>
          <w:numId w:val="8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>W przypadku realizacji umowy przez Konsorcjum wszystkie podmioty wchodzące w jego skład  będą wskazane w  umowie ubezpieczenia (polisie) jako Współubezpieczeni;</w:t>
      </w:r>
    </w:p>
    <w:p w:rsidR="00E0070B" w:rsidRPr="00192C2A" w:rsidRDefault="00E23666" w:rsidP="00682374">
      <w:pPr>
        <w:numPr>
          <w:ilvl w:val="0"/>
          <w:numId w:val="8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>Zamawiający</w:t>
      </w:r>
      <w:r w:rsidR="00E0070B" w:rsidRPr="00192C2A">
        <w:rPr>
          <w:rFonts w:ascii="Verdana" w:hAnsi="Verdana"/>
          <w:sz w:val="20"/>
          <w:szCs w:val="20"/>
        </w:rPr>
        <w:t xml:space="preserve">  będ</w:t>
      </w:r>
      <w:r w:rsidR="00192C2A" w:rsidRPr="00192C2A">
        <w:rPr>
          <w:rFonts w:ascii="Verdana" w:hAnsi="Verdana"/>
          <w:sz w:val="20"/>
          <w:szCs w:val="20"/>
        </w:rPr>
        <w:t xml:space="preserve">zie </w:t>
      </w:r>
      <w:r w:rsidR="00E0070B" w:rsidRPr="00192C2A">
        <w:rPr>
          <w:rFonts w:ascii="Verdana" w:hAnsi="Verdana"/>
          <w:sz w:val="20"/>
          <w:szCs w:val="20"/>
        </w:rPr>
        <w:t>wskazan</w:t>
      </w:r>
      <w:r w:rsidR="00192C2A" w:rsidRPr="00192C2A">
        <w:rPr>
          <w:rFonts w:ascii="Verdana" w:hAnsi="Verdana"/>
          <w:sz w:val="20"/>
          <w:szCs w:val="20"/>
        </w:rPr>
        <w:t>y</w:t>
      </w:r>
      <w:r w:rsidR="00E0070B" w:rsidRPr="00192C2A">
        <w:rPr>
          <w:rFonts w:ascii="Verdana" w:hAnsi="Verdana"/>
          <w:sz w:val="20"/>
          <w:szCs w:val="20"/>
        </w:rPr>
        <w:t xml:space="preserve"> w umowie ubezpieczeni</w:t>
      </w:r>
      <w:r w:rsidR="00192C2A" w:rsidRPr="00192C2A">
        <w:rPr>
          <w:rFonts w:ascii="Verdana" w:hAnsi="Verdana"/>
          <w:sz w:val="20"/>
          <w:szCs w:val="20"/>
        </w:rPr>
        <w:t>a (polisie) jako współubezpieczony</w:t>
      </w:r>
      <w:r w:rsidR="00E0070B" w:rsidRPr="00192C2A">
        <w:rPr>
          <w:rFonts w:ascii="Verdana" w:hAnsi="Verdana"/>
          <w:sz w:val="20"/>
          <w:szCs w:val="20"/>
        </w:rPr>
        <w:t>;</w:t>
      </w:r>
    </w:p>
    <w:p w:rsidR="00E0070B" w:rsidRPr="0057378A" w:rsidRDefault="00E0070B" w:rsidP="00682374">
      <w:pPr>
        <w:numPr>
          <w:ilvl w:val="0"/>
          <w:numId w:val="8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57378A">
        <w:rPr>
          <w:rFonts w:ascii="Verdana" w:hAnsi="Verdana"/>
          <w:sz w:val="20"/>
          <w:szCs w:val="20"/>
        </w:rPr>
        <w:t>Suma gwarancyjn</w:t>
      </w:r>
      <w:r w:rsidR="0057378A" w:rsidRPr="0057378A">
        <w:rPr>
          <w:rFonts w:ascii="Verdana" w:hAnsi="Verdana"/>
          <w:sz w:val="20"/>
          <w:szCs w:val="20"/>
        </w:rPr>
        <w:t xml:space="preserve">a wynosić będzie nie mniej niż </w:t>
      </w:r>
      <w:r w:rsidRPr="0057378A">
        <w:rPr>
          <w:rFonts w:ascii="Verdana" w:hAnsi="Verdana"/>
          <w:sz w:val="20"/>
          <w:szCs w:val="20"/>
        </w:rPr>
        <w:t>5 000 000,00 zł (słownie: pię</w:t>
      </w:r>
      <w:r w:rsidR="0057378A" w:rsidRPr="0057378A">
        <w:rPr>
          <w:rFonts w:ascii="Verdana" w:hAnsi="Verdana"/>
          <w:sz w:val="20"/>
          <w:szCs w:val="20"/>
        </w:rPr>
        <w:t>ć</w:t>
      </w:r>
      <w:r w:rsidRPr="0057378A">
        <w:rPr>
          <w:rFonts w:ascii="Verdana" w:hAnsi="Verdana"/>
          <w:sz w:val="20"/>
          <w:szCs w:val="20"/>
        </w:rPr>
        <w:t xml:space="preserve"> milionów złotych) na jedno i wszystkie zdarzenia w okresie ubezpieczenia; </w:t>
      </w:r>
    </w:p>
    <w:p w:rsidR="00E0070B" w:rsidRPr="00192C2A" w:rsidRDefault="00E0070B" w:rsidP="00682374">
      <w:pPr>
        <w:numPr>
          <w:ilvl w:val="0"/>
          <w:numId w:val="8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 xml:space="preserve">W odniesieniu do wskazanego  przez Zamawiającego   minimalnego zakresu ubezpieczenia nie dopuszcza się stosowania </w:t>
      </w:r>
      <w:proofErr w:type="spellStart"/>
      <w:r w:rsidRPr="00192C2A">
        <w:rPr>
          <w:rFonts w:ascii="Verdana" w:hAnsi="Verdana"/>
          <w:sz w:val="20"/>
          <w:szCs w:val="20"/>
        </w:rPr>
        <w:t>podlimitów</w:t>
      </w:r>
      <w:proofErr w:type="spellEnd"/>
      <w:r w:rsidRPr="00192C2A">
        <w:rPr>
          <w:rFonts w:ascii="Verdana" w:hAnsi="Verdana"/>
          <w:sz w:val="20"/>
          <w:szCs w:val="20"/>
        </w:rPr>
        <w:t xml:space="preserve"> oprócz tych, które wskazał Zamawiający jako  minimalnie wymagane;</w:t>
      </w:r>
    </w:p>
    <w:p w:rsidR="00E0070B" w:rsidRPr="00192C2A" w:rsidRDefault="00E0070B" w:rsidP="00682374">
      <w:pPr>
        <w:numPr>
          <w:ilvl w:val="0"/>
          <w:numId w:val="8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>Udział własny / franszyza redukcyjna na szkody rzeczowe  nie może być wyższa niż 10 000,00 zł   (słownie: dziesięć tysięcy złotych) a dla szkód w postaci  czystych  strat finansowych nie więcej niż 50 000,00 zł (słownie: pięćdziesiąt tysięcy złotych) na każde zdarzenie w okresie ubezpieczenia;</w:t>
      </w:r>
    </w:p>
    <w:p w:rsidR="00E0070B" w:rsidRPr="00192C2A" w:rsidRDefault="00E0070B" w:rsidP="00682374">
      <w:pPr>
        <w:numPr>
          <w:ilvl w:val="0"/>
          <w:numId w:val="8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>Ubezpieczone będą czyste straty finansowe niebędące szkodą  osobową  ani szkodą rzeczową, w tym również w zakresie powierzonych prac i usług wymagających stosownej wiedzy</w:t>
      </w:r>
      <w:r w:rsidR="00E23666" w:rsidRPr="00192C2A">
        <w:rPr>
          <w:rFonts w:ascii="Verdana" w:hAnsi="Verdana"/>
          <w:sz w:val="20"/>
          <w:szCs w:val="20"/>
        </w:rPr>
        <w:t xml:space="preserve"> </w:t>
      </w:r>
      <w:r w:rsidRPr="00192C2A">
        <w:rPr>
          <w:rFonts w:ascii="Verdana" w:hAnsi="Verdana"/>
          <w:sz w:val="20"/>
          <w:szCs w:val="20"/>
        </w:rPr>
        <w:t>/</w:t>
      </w:r>
      <w:r w:rsidR="00E23666" w:rsidRPr="00192C2A">
        <w:rPr>
          <w:rFonts w:ascii="Verdana" w:hAnsi="Verdana"/>
          <w:sz w:val="20"/>
          <w:szCs w:val="20"/>
        </w:rPr>
        <w:t xml:space="preserve"> </w:t>
      </w:r>
      <w:r w:rsidRPr="00192C2A">
        <w:rPr>
          <w:rFonts w:ascii="Verdana" w:hAnsi="Verdana"/>
          <w:sz w:val="20"/>
          <w:szCs w:val="20"/>
        </w:rPr>
        <w:t>uprawnień związanych z wykonywaniem czynności zawodowych (OC zawodowa)</w:t>
      </w:r>
      <w:r w:rsidR="00304F93" w:rsidRPr="00192C2A">
        <w:rPr>
          <w:rFonts w:ascii="Verdana" w:hAnsi="Verdana"/>
          <w:sz w:val="20"/>
          <w:szCs w:val="20"/>
        </w:rPr>
        <w:t>;</w:t>
      </w:r>
    </w:p>
    <w:p w:rsidR="00E0070B" w:rsidRPr="00192C2A" w:rsidRDefault="00E0070B" w:rsidP="00682374">
      <w:pPr>
        <w:numPr>
          <w:ilvl w:val="0"/>
          <w:numId w:val="8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>Ubezpieczone będą szkody powstałe w okresie ubezpieczenie (</w:t>
      </w:r>
      <w:proofErr w:type="spellStart"/>
      <w:r w:rsidRPr="00192C2A">
        <w:rPr>
          <w:rFonts w:ascii="Verdana" w:hAnsi="Verdana"/>
          <w:sz w:val="20"/>
          <w:szCs w:val="20"/>
        </w:rPr>
        <w:t>trigger</w:t>
      </w:r>
      <w:proofErr w:type="spellEnd"/>
      <w:r w:rsidRPr="00192C2A">
        <w:rPr>
          <w:rFonts w:ascii="Verdana" w:hAnsi="Verdana"/>
          <w:sz w:val="20"/>
          <w:szCs w:val="20"/>
        </w:rPr>
        <w:t xml:space="preserve"> </w:t>
      </w:r>
      <w:proofErr w:type="spellStart"/>
      <w:r w:rsidRPr="00192C2A">
        <w:rPr>
          <w:rFonts w:ascii="Verdana" w:hAnsi="Verdana"/>
          <w:sz w:val="20"/>
          <w:szCs w:val="20"/>
        </w:rPr>
        <w:t>loss</w:t>
      </w:r>
      <w:proofErr w:type="spellEnd"/>
      <w:r w:rsidRPr="00192C2A">
        <w:rPr>
          <w:rFonts w:ascii="Verdana" w:hAnsi="Verdana"/>
          <w:sz w:val="20"/>
          <w:szCs w:val="20"/>
        </w:rPr>
        <w:t xml:space="preserve"> </w:t>
      </w:r>
      <w:proofErr w:type="spellStart"/>
      <w:r w:rsidRPr="00192C2A">
        <w:rPr>
          <w:rFonts w:ascii="Verdana" w:hAnsi="Verdana"/>
          <w:sz w:val="20"/>
          <w:szCs w:val="20"/>
        </w:rPr>
        <w:t>occurence</w:t>
      </w:r>
      <w:proofErr w:type="spellEnd"/>
      <w:r w:rsidRPr="00192C2A">
        <w:rPr>
          <w:rFonts w:ascii="Verdana" w:hAnsi="Verdana"/>
          <w:sz w:val="20"/>
          <w:szCs w:val="20"/>
        </w:rPr>
        <w:t>) a dla OC  związanej z wykonywaniem czynności zawodowych  - działania lub zaniechanie działania /</w:t>
      </w:r>
      <w:r w:rsidR="00E23666" w:rsidRPr="00192C2A">
        <w:rPr>
          <w:rFonts w:ascii="Verdana" w:hAnsi="Verdana"/>
          <w:sz w:val="20"/>
          <w:szCs w:val="20"/>
        </w:rPr>
        <w:t xml:space="preserve"> </w:t>
      </w:r>
      <w:r w:rsidRPr="00192C2A">
        <w:rPr>
          <w:rFonts w:ascii="Verdana" w:hAnsi="Verdana"/>
          <w:sz w:val="20"/>
          <w:szCs w:val="20"/>
        </w:rPr>
        <w:t>uchybienia powstałe w okresie ubezpieczenia (</w:t>
      </w:r>
      <w:proofErr w:type="spellStart"/>
      <w:r w:rsidRPr="00192C2A">
        <w:rPr>
          <w:rFonts w:ascii="Verdana" w:hAnsi="Verdana"/>
          <w:sz w:val="20"/>
          <w:szCs w:val="20"/>
        </w:rPr>
        <w:t>trigger</w:t>
      </w:r>
      <w:proofErr w:type="spellEnd"/>
      <w:r w:rsidRPr="00192C2A">
        <w:rPr>
          <w:rFonts w:ascii="Verdana" w:hAnsi="Verdana"/>
          <w:sz w:val="20"/>
          <w:szCs w:val="20"/>
        </w:rPr>
        <w:t xml:space="preserve"> </w:t>
      </w:r>
      <w:proofErr w:type="spellStart"/>
      <w:r w:rsidRPr="00192C2A">
        <w:rPr>
          <w:rFonts w:ascii="Verdana" w:hAnsi="Verdana"/>
          <w:sz w:val="20"/>
          <w:szCs w:val="20"/>
        </w:rPr>
        <w:t>act</w:t>
      </w:r>
      <w:proofErr w:type="spellEnd"/>
      <w:r w:rsidRPr="00192C2A">
        <w:rPr>
          <w:rFonts w:ascii="Verdana" w:hAnsi="Verdana"/>
          <w:sz w:val="20"/>
          <w:szCs w:val="20"/>
        </w:rPr>
        <w:t xml:space="preserve"> </w:t>
      </w:r>
      <w:proofErr w:type="spellStart"/>
      <w:r w:rsidRPr="00192C2A">
        <w:rPr>
          <w:rFonts w:ascii="Verdana" w:hAnsi="Verdana"/>
          <w:sz w:val="20"/>
          <w:szCs w:val="20"/>
        </w:rPr>
        <w:t>committed</w:t>
      </w:r>
      <w:proofErr w:type="spellEnd"/>
      <w:r w:rsidRPr="00192C2A">
        <w:rPr>
          <w:rFonts w:ascii="Verdana" w:hAnsi="Verdana"/>
          <w:sz w:val="20"/>
          <w:szCs w:val="20"/>
        </w:rPr>
        <w:t xml:space="preserve">); </w:t>
      </w:r>
    </w:p>
    <w:p w:rsidR="00E0070B" w:rsidRPr="00192C2A" w:rsidRDefault="00E0070B" w:rsidP="00682374">
      <w:pPr>
        <w:numPr>
          <w:ilvl w:val="0"/>
          <w:numId w:val="8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 xml:space="preserve">Ubezpieczona będzie odpowiedzialność cywilna pracodawcy wszystkich ubezpieczonych z tytułu wypadków przy </w:t>
      </w:r>
      <w:r w:rsidR="00E23666" w:rsidRPr="00192C2A">
        <w:rPr>
          <w:rFonts w:ascii="Verdana" w:hAnsi="Verdana"/>
          <w:sz w:val="20"/>
          <w:szCs w:val="20"/>
        </w:rPr>
        <w:t>p</w:t>
      </w:r>
      <w:r w:rsidRPr="00192C2A">
        <w:rPr>
          <w:rFonts w:ascii="Verdana" w:hAnsi="Verdana"/>
          <w:sz w:val="20"/>
          <w:szCs w:val="20"/>
        </w:rPr>
        <w:t xml:space="preserve">racy w odniesieniu do osób zatrudnionych na podstawie stosunku pracy lub umów cywilno-prawnych </w:t>
      </w:r>
      <w:r w:rsidRPr="00192C2A">
        <w:rPr>
          <w:rFonts w:ascii="Verdana" w:hAnsi="Verdana"/>
          <w:sz w:val="20"/>
          <w:szCs w:val="20"/>
        </w:rPr>
        <w:lastRenderedPageBreak/>
        <w:t xml:space="preserve">(w tym  tzw. samozatrudnienie) z </w:t>
      </w:r>
      <w:proofErr w:type="spellStart"/>
      <w:r w:rsidRPr="00192C2A">
        <w:rPr>
          <w:rFonts w:ascii="Verdana" w:hAnsi="Verdana"/>
          <w:sz w:val="20"/>
          <w:szCs w:val="20"/>
        </w:rPr>
        <w:t>podlimitem</w:t>
      </w:r>
      <w:proofErr w:type="spellEnd"/>
      <w:r w:rsidRPr="00192C2A">
        <w:rPr>
          <w:rFonts w:ascii="Verdana" w:hAnsi="Verdana"/>
          <w:sz w:val="20"/>
          <w:szCs w:val="20"/>
        </w:rPr>
        <w:t xml:space="preserve"> odpowiedzialności w wysokości co najmniej 5 000 000,00 zł (słownie: pięć milionów złotych) na jedno i wszystkie zdarzenia w okresie ubezpieczenia (OC pracodawcy);</w:t>
      </w:r>
    </w:p>
    <w:p w:rsidR="00E0070B" w:rsidRPr="00192C2A" w:rsidRDefault="00E0070B" w:rsidP="00682374">
      <w:pPr>
        <w:numPr>
          <w:ilvl w:val="0"/>
          <w:numId w:val="8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 xml:space="preserve">Ubezpieczone będą szkody wyrządzone na skutek rażącego niedbalstwa; </w:t>
      </w:r>
    </w:p>
    <w:p w:rsidR="00E0070B" w:rsidRPr="00192C2A" w:rsidRDefault="00E0070B" w:rsidP="00682374">
      <w:pPr>
        <w:numPr>
          <w:ilvl w:val="0"/>
          <w:numId w:val="8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>Ubezpieczone będą szkody w mieniu wszystkich uczestników procesu inwestycyjnego lub osoby trzeciej w tym w mieniu  powierzonym Wyk</w:t>
      </w:r>
      <w:r w:rsidR="00E23666" w:rsidRPr="00192C2A">
        <w:rPr>
          <w:rFonts w:ascii="Verdana" w:hAnsi="Verdana"/>
          <w:sz w:val="20"/>
          <w:szCs w:val="20"/>
        </w:rPr>
        <w:t>onawcy na podstawie umowy najmu</w:t>
      </w:r>
      <w:r w:rsidRPr="00192C2A">
        <w:rPr>
          <w:rFonts w:ascii="Verdana" w:hAnsi="Verdana"/>
          <w:sz w:val="20"/>
          <w:szCs w:val="20"/>
        </w:rPr>
        <w:t>,</w:t>
      </w:r>
      <w:r w:rsidR="00E23666" w:rsidRPr="00192C2A">
        <w:rPr>
          <w:rFonts w:ascii="Verdana" w:hAnsi="Verdana"/>
          <w:sz w:val="20"/>
          <w:szCs w:val="20"/>
        </w:rPr>
        <w:t xml:space="preserve"> </w:t>
      </w:r>
      <w:r w:rsidRPr="00192C2A">
        <w:rPr>
          <w:rFonts w:ascii="Verdana" w:hAnsi="Verdana"/>
          <w:sz w:val="20"/>
          <w:szCs w:val="20"/>
        </w:rPr>
        <w:t xml:space="preserve">dzierżawy lub innej umowy o podobnym charakterze (OC najemcy); </w:t>
      </w:r>
    </w:p>
    <w:p w:rsidR="00E0070B" w:rsidRPr="00192C2A" w:rsidRDefault="00E0070B" w:rsidP="00682374">
      <w:pPr>
        <w:numPr>
          <w:ilvl w:val="0"/>
          <w:numId w:val="83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>Ubezpieczone</w:t>
      </w:r>
      <w:r w:rsidR="00E23666" w:rsidRPr="00192C2A">
        <w:rPr>
          <w:rFonts w:ascii="Verdana" w:hAnsi="Verdana"/>
          <w:sz w:val="20"/>
          <w:szCs w:val="20"/>
        </w:rPr>
        <w:t xml:space="preserve"> </w:t>
      </w:r>
      <w:r w:rsidRPr="00192C2A">
        <w:rPr>
          <w:rFonts w:ascii="Verdana" w:hAnsi="Verdana"/>
          <w:sz w:val="20"/>
          <w:szCs w:val="20"/>
        </w:rPr>
        <w:t>będą szkod</w:t>
      </w:r>
      <w:r w:rsidR="00E23666" w:rsidRPr="00192C2A">
        <w:rPr>
          <w:rFonts w:ascii="Verdana" w:hAnsi="Verdana"/>
          <w:sz w:val="20"/>
          <w:szCs w:val="20"/>
        </w:rPr>
        <w:t xml:space="preserve">y wyrządzone wzajemnie pomiędzy </w:t>
      </w:r>
      <w:r w:rsidRPr="00192C2A">
        <w:rPr>
          <w:rFonts w:ascii="Verdana" w:hAnsi="Verdana"/>
          <w:sz w:val="20"/>
          <w:szCs w:val="20"/>
        </w:rPr>
        <w:t>Ubezpieczonymi (OC wzajemna);</w:t>
      </w:r>
    </w:p>
    <w:p w:rsidR="0083197E" w:rsidRPr="00F34F84" w:rsidRDefault="0083197E" w:rsidP="0083197E">
      <w:pPr>
        <w:pStyle w:val="Akapitzlist"/>
        <w:numPr>
          <w:ilvl w:val="0"/>
          <w:numId w:val="83"/>
        </w:numPr>
        <w:jc w:val="both"/>
        <w:rPr>
          <w:rFonts w:ascii="Verdana" w:hAnsi="Verdana"/>
          <w:sz w:val="20"/>
          <w:szCs w:val="20"/>
        </w:rPr>
      </w:pPr>
      <w:r w:rsidRPr="00F34F84">
        <w:rPr>
          <w:rFonts w:ascii="Verdana" w:hAnsi="Verdana"/>
          <w:sz w:val="20"/>
          <w:szCs w:val="20"/>
        </w:rPr>
        <w:t>Ubezpieczone będą szkody w środowisku z uwzględnieniem co najmniej:</w:t>
      </w:r>
    </w:p>
    <w:p w:rsidR="0083197E" w:rsidRPr="00F34F84" w:rsidRDefault="0083197E" w:rsidP="0083197E">
      <w:pPr>
        <w:pStyle w:val="Akapitzlist"/>
        <w:numPr>
          <w:ilvl w:val="0"/>
          <w:numId w:val="80"/>
        </w:numPr>
        <w:jc w:val="both"/>
        <w:rPr>
          <w:rFonts w:ascii="Verdana" w:hAnsi="Verdana"/>
          <w:sz w:val="20"/>
          <w:szCs w:val="20"/>
        </w:rPr>
      </w:pPr>
      <w:r w:rsidRPr="00F34F84">
        <w:rPr>
          <w:rFonts w:ascii="Verdana" w:hAnsi="Verdana"/>
          <w:sz w:val="20"/>
          <w:szCs w:val="20"/>
        </w:rPr>
        <w:t xml:space="preserve">pokrycia kosztów usunięcia, neutralizacji lub oczyszczenia gleby, wód powierzchniowych lub gruntowych z substancji zanieczyszczających poniesione przez osoby objęte ubezpieczeniem lub osoby trzecie; </w:t>
      </w:r>
    </w:p>
    <w:p w:rsidR="0083197E" w:rsidRPr="00F34F84" w:rsidRDefault="0083197E" w:rsidP="0083197E">
      <w:pPr>
        <w:pStyle w:val="Akapitzlist"/>
        <w:numPr>
          <w:ilvl w:val="0"/>
          <w:numId w:val="80"/>
        </w:numPr>
        <w:jc w:val="both"/>
        <w:rPr>
          <w:rFonts w:ascii="Verdana" w:hAnsi="Verdana"/>
          <w:sz w:val="20"/>
          <w:szCs w:val="20"/>
        </w:rPr>
      </w:pPr>
      <w:r w:rsidRPr="00F34F84">
        <w:rPr>
          <w:rFonts w:ascii="Verdana" w:hAnsi="Verdana"/>
          <w:sz w:val="20"/>
          <w:szCs w:val="20"/>
        </w:rPr>
        <w:t xml:space="preserve">pokrycia kosztów poniesionych przez osoby objęte ubezpieczeniem lub osoby trzecie na podstawie przepisów </w:t>
      </w:r>
      <w:r w:rsidR="003C1BC4" w:rsidRPr="00F34F84">
        <w:rPr>
          <w:rFonts w:ascii="Verdana" w:hAnsi="Verdana"/>
          <w:sz w:val="20"/>
          <w:szCs w:val="20"/>
        </w:rPr>
        <w:t>u</w:t>
      </w:r>
      <w:r w:rsidRPr="00F34F84">
        <w:rPr>
          <w:rFonts w:ascii="Verdana" w:hAnsi="Verdana"/>
          <w:sz w:val="20"/>
          <w:szCs w:val="20"/>
        </w:rPr>
        <w:t>stawy o zapobieganiu szkodom w środowisku i ich nap</w:t>
      </w:r>
      <w:r w:rsidR="003C1BC4" w:rsidRPr="00F34F84">
        <w:rPr>
          <w:rFonts w:ascii="Verdana" w:hAnsi="Verdana"/>
          <w:sz w:val="20"/>
          <w:szCs w:val="20"/>
        </w:rPr>
        <w:t>rawie (</w:t>
      </w:r>
      <w:proofErr w:type="spellStart"/>
      <w:r w:rsidR="003C1BC4" w:rsidRPr="00F34F84">
        <w:rPr>
          <w:rFonts w:ascii="Verdana" w:hAnsi="Verdana"/>
          <w:sz w:val="20"/>
          <w:szCs w:val="20"/>
        </w:rPr>
        <w:t>t.j</w:t>
      </w:r>
      <w:proofErr w:type="spellEnd"/>
      <w:r w:rsidR="003C1BC4" w:rsidRPr="00F34F84">
        <w:rPr>
          <w:rFonts w:ascii="Verdana" w:hAnsi="Verdana"/>
          <w:sz w:val="20"/>
          <w:szCs w:val="20"/>
        </w:rPr>
        <w:t>. Dz.U.2018 poz. 954)</w:t>
      </w:r>
      <w:r w:rsidRPr="00F34F84">
        <w:rPr>
          <w:rFonts w:ascii="Verdana" w:hAnsi="Verdana"/>
          <w:sz w:val="20"/>
          <w:szCs w:val="20"/>
        </w:rPr>
        <w:t xml:space="preserve"> albo </w:t>
      </w:r>
      <w:r w:rsidR="003C1BC4" w:rsidRPr="00F34F84">
        <w:rPr>
          <w:rFonts w:ascii="Verdana" w:hAnsi="Verdana"/>
          <w:sz w:val="20"/>
          <w:szCs w:val="20"/>
        </w:rPr>
        <w:t>u</w:t>
      </w:r>
      <w:r w:rsidRPr="00F34F84">
        <w:rPr>
          <w:rFonts w:ascii="Verdana" w:hAnsi="Verdana"/>
          <w:sz w:val="20"/>
          <w:szCs w:val="20"/>
        </w:rPr>
        <w:t>stawy Prawo ochrony środowiska (tj. Dz.U.2018 poz. 799), jeżeli powstały wskutek zdarzenia spowodowanego przez działalność Ubezpieczonego, a ich poniesienie było uzasadnione lub stanowiło wykonanie decyzji administracyjnych;</w:t>
      </w:r>
    </w:p>
    <w:p w:rsidR="00E0070B" w:rsidRPr="00F34F84" w:rsidRDefault="0083197E" w:rsidP="0083197E">
      <w:pPr>
        <w:pStyle w:val="Akapitzlist"/>
        <w:numPr>
          <w:ilvl w:val="0"/>
          <w:numId w:val="80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F34F84">
        <w:rPr>
          <w:rFonts w:ascii="Verdana" w:hAnsi="Verdana"/>
          <w:sz w:val="20"/>
          <w:szCs w:val="20"/>
        </w:rPr>
        <w:t>zniesienia ograniczeń czasowych na ujawnienie się szkody</w:t>
      </w:r>
      <w:r w:rsidR="00E0070B" w:rsidRPr="00F34F84">
        <w:rPr>
          <w:rFonts w:ascii="Verdana" w:hAnsi="Verdana"/>
          <w:sz w:val="20"/>
          <w:szCs w:val="20"/>
        </w:rPr>
        <w:t>;</w:t>
      </w:r>
    </w:p>
    <w:p w:rsidR="0083197E" w:rsidRPr="00F34F84" w:rsidRDefault="0083197E" w:rsidP="0083197E">
      <w:pPr>
        <w:ind w:left="708"/>
        <w:jc w:val="both"/>
        <w:rPr>
          <w:rFonts w:ascii="Verdana" w:hAnsi="Verdana"/>
          <w:sz w:val="20"/>
          <w:szCs w:val="20"/>
        </w:rPr>
      </w:pPr>
      <w:proofErr w:type="spellStart"/>
      <w:r w:rsidRPr="00F34F84">
        <w:rPr>
          <w:rFonts w:ascii="Verdana" w:hAnsi="Verdana"/>
          <w:sz w:val="20"/>
          <w:szCs w:val="20"/>
        </w:rPr>
        <w:t>Podlimit</w:t>
      </w:r>
      <w:proofErr w:type="spellEnd"/>
      <w:r w:rsidRPr="00F34F84">
        <w:rPr>
          <w:rFonts w:ascii="Verdana" w:hAnsi="Verdana"/>
          <w:sz w:val="20"/>
          <w:szCs w:val="20"/>
        </w:rPr>
        <w:t xml:space="preserve"> odpowiedzialności w wysokości co najmniej 5.000.000 zł (słownie: pię</w:t>
      </w:r>
      <w:r w:rsidR="00596D98" w:rsidRPr="00F34F84">
        <w:rPr>
          <w:rFonts w:ascii="Verdana" w:hAnsi="Verdana"/>
          <w:sz w:val="20"/>
          <w:szCs w:val="20"/>
        </w:rPr>
        <w:t>ć</w:t>
      </w:r>
      <w:r w:rsidRPr="00F34F84">
        <w:rPr>
          <w:rFonts w:ascii="Verdana" w:hAnsi="Verdana"/>
          <w:sz w:val="20"/>
          <w:szCs w:val="20"/>
        </w:rPr>
        <w:t xml:space="preserve"> milionów złotych) na jedno i wszystkie zdarzenia w okresie ubezpieczenia;</w:t>
      </w:r>
    </w:p>
    <w:p w:rsidR="0083197E" w:rsidRPr="00F34F84" w:rsidRDefault="0083197E" w:rsidP="0083197E">
      <w:pPr>
        <w:ind w:left="1080"/>
        <w:jc w:val="both"/>
        <w:rPr>
          <w:rFonts w:ascii="Verdana" w:hAnsi="Verdana"/>
          <w:sz w:val="20"/>
          <w:szCs w:val="20"/>
        </w:rPr>
      </w:pPr>
      <w:r w:rsidRPr="00F34F84">
        <w:rPr>
          <w:rFonts w:ascii="Verdana" w:hAnsi="Verdana"/>
          <w:sz w:val="20"/>
          <w:szCs w:val="20"/>
        </w:rPr>
        <w:t xml:space="preserve">a) </w:t>
      </w:r>
      <w:r w:rsidRPr="00F34F84">
        <w:rPr>
          <w:rFonts w:ascii="Verdana" w:hAnsi="Verdana"/>
          <w:sz w:val="20"/>
          <w:szCs w:val="20"/>
        </w:rPr>
        <w:tab/>
        <w:t>Ubezpieczenie będzie obejmować roszczenia regresowe z tytułu kar umownych;</w:t>
      </w:r>
    </w:p>
    <w:p w:rsidR="0083197E" w:rsidRPr="00F34F84" w:rsidRDefault="0083197E" w:rsidP="0083197E">
      <w:pPr>
        <w:ind w:left="1080"/>
        <w:jc w:val="both"/>
        <w:rPr>
          <w:rFonts w:ascii="Verdana" w:hAnsi="Verdana"/>
          <w:sz w:val="20"/>
          <w:szCs w:val="20"/>
        </w:rPr>
      </w:pPr>
      <w:r w:rsidRPr="00F34F84">
        <w:rPr>
          <w:rFonts w:ascii="Verdana" w:hAnsi="Verdana"/>
          <w:sz w:val="20"/>
          <w:szCs w:val="20"/>
        </w:rPr>
        <w:t>b) Ubezpieczenie będzie obejmować szkody w podziemnych urządzeniach i instalacjach;</w:t>
      </w:r>
    </w:p>
    <w:p w:rsidR="0083197E" w:rsidRPr="00F34F84" w:rsidRDefault="0083197E" w:rsidP="0083197E">
      <w:pPr>
        <w:ind w:left="1080"/>
        <w:jc w:val="both"/>
        <w:rPr>
          <w:rFonts w:ascii="Verdana" w:hAnsi="Verdana"/>
          <w:sz w:val="20"/>
          <w:szCs w:val="20"/>
        </w:rPr>
      </w:pPr>
      <w:r w:rsidRPr="00F34F84">
        <w:rPr>
          <w:rFonts w:ascii="Verdana" w:hAnsi="Verdana"/>
          <w:sz w:val="20"/>
          <w:szCs w:val="20"/>
        </w:rPr>
        <w:t>c) Okres ubezpieczenia będzie obejmował z cały okres  realizacji  świadczonych    prac i usług;</w:t>
      </w:r>
    </w:p>
    <w:p w:rsidR="0083197E" w:rsidRPr="00F34F84" w:rsidRDefault="0083197E" w:rsidP="0083197E">
      <w:pPr>
        <w:ind w:left="1080"/>
        <w:jc w:val="both"/>
        <w:rPr>
          <w:rFonts w:ascii="Verdana" w:hAnsi="Verdana"/>
          <w:sz w:val="20"/>
          <w:szCs w:val="20"/>
        </w:rPr>
      </w:pPr>
      <w:r w:rsidRPr="00F34F84">
        <w:rPr>
          <w:rFonts w:ascii="Verdana" w:hAnsi="Verdana"/>
          <w:sz w:val="20"/>
          <w:szCs w:val="20"/>
        </w:rPr>
        <w:t>d)</w:t>
      </w:r>
      <w:r w:rsidRPr="00F34F84">
        <w:rPr>
          <w:rFonts w:ascii="Verdana" w:hAnsi="Verdana"/>
          <w:sz w:val="20"/>
          <w:szCs w:val="20"/>
        </w:rPr>
        <w:tab/>
        <w:t xml:space="preserve">Przedmiotem ubezpieczenia będzie cały zakres powierzonych czynności;   </w:t>
      </w:r>
    </w:p>
    <w:p w:rsidR="00E0070B" w:rsidRPr="00F34F84" w:rsidRDefault="0083197E" w:rsidP="0083197E">
      <w:pPr>
        <w:ind w:left="1080"/>
        <w:jc w:val="both"/>
        <w:rPr>
          <w:rFonts w:ascii="Verdana" w:hAnsi="Verdana"/>
          <w:sz w:val="20"/>
          <w:szCs w:val="20"/>
        </w:rPr>
      </w:pPr>
      <w:r w:rsidRPr="00F34F84">
        <w:rPr>
          <w:rFonts w:ascii="Verdana" w:hAnsi="Verdana"/>
          <w:sz w:val="20"/>
          <w:szCs w:val="20"/>
        </w:rPr>
        <w:t>e)</w:t>
      </w:r>
      <w:r w:rsidRPr="00F34F84">
        <w:rPr>
          <w:rFonts w:ascii="Verdana" w:hAnsi="Verdana"/>
          <w:sz w:val="20"/>
          <w:szCs w:val="20"/>
        </w:rPr>
        <w:tab/>
        <w:t>Zakres terytorialny ubezpieczenia: Europa</w:t>
      </w:r>
    </w:p>
    <w:p w:rsidR="00E0070B" w:rsidRPr="00192C2A" w:rsidRDefault="00E0070B" w:rsidP="00682374">
      <w:pPr>
        <w:numPr>
          <w:ilvl w:val="0"/>
          <w:numId w:val="79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192C2A">
        <w:rPr>
          <w:rFonts w:ascii="Verdana" w:hAnsi="Verdana"/>
          <w:bCs/>
          <w:sz w:val="20"/>
          <w:szCs w:val="20"/>
        </w:rPr>
        <w:t>Postanowienia  dodatkowe:</w:t>
      </w:r>
    </w:p>
    <w:p w:rsidR="00E0070B" w:rsidRPr="00192C2A" w:rsidRDefault="00E0070B" w:rsidP="00682374">
      <w:pPr>
        <w:numPr>
          <w:ilvl w:val="0"/>
          <w:numId w:val="81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>Wymagane od Wykonawcy umowy/umów ubezpieczenia (polis) oraz mające do nich zastosowanie warunki ubezpieczenia (WU), do zawarcia których obowiązany jest Wykonawca, będą przedmiotem zatwierdzenia przez Zamawiającego.</w:t>
      </w:r>
      <w:r w:rsidR="00E23666" w:rsidRPr="00192C2A">
        <w:rPr>
          <w:rFonts w:ascii="Verdana" w:hAnsi="Verdana"/>
          <w:sz w:val="20"/>
          <w:szCs w:val="20"/>
        </w:rPr>
        <w:t>;</w:t>
      </w:r>
    </w:p>
    <w:p w:rsidR="00E0070B" w:rsidRPr="00192C2A" w:rsidRDefault="00E0070B" w:rsidP="00682374">
      <w:pPr>
        <w:numPr>
          <w:ilvl w:val="0"/>
          <w:numId w:val="81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 xml:space="preserve">Jeżeli zawarte  umowy ubezpieczenia (polisy) spełnią wymagania określone w minimalnych wymogach określonych przez Zamawiającego, Zamawiający nie </w:t>
      </w:r>
      <w:r w:rsidR="00E23666" w:rsidRPr="00192C2A">
        <w:rPr>
          <w:rFonts w:ascii="Verdana" w:hAnsi="Verdana"/>
          <w:sz w:val="20"/>
          <w:szCs w:val="20"/>
        </w:rPr>
        <w:t>może odmówić ich zatwierdzenia;</w:t>
      </w:r>
    </w:p>
    <w:p w:rsidR="00E0070B" w:rsidRPr="00192C2A" w:rsidRDefault="00E0070B" w:rsidP="00682374">
      <w:pPr>
        <w:numPr>
          <w:ilvl w:val="0"/>
          <w:numId w:val="81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>Jeżeli przedstawione do akceptacji umowy ubezpieczenia (polisy) nie będą spełniać określonych przez Zamawiającego minimalnych wymogów określonych przez Zamawiającego, Zamawiający  podejmie działania w celu ich zawarcia, a kosztami ubezpieczenia obciąży Wykonawcę.</w:t>
      </w:r>
    </w:p>
    <w:p w:rsidR="00E0070B" w:rsidRPr="00D33430" w:rsidRDefault="0083197E" w:rsidP="00682374">
      <w:pPr>
        <w:numPr>
          <w:ilvl w:val="0"/>
          <w:numId w:val="81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D33430">
        <w:rPr>
          <w:rFonts w:ascii="Verdana" w:hAnsi="Verdana"/>
          <w:sz w:val="20"/>
          <w:szCs w:val="20"/>
        </w:rPr>
        <w:t>Wykonawca dostarczy  wymagane  umowy ubezpieczenia  (polisy) wraz z warunkami ubezpieczenia (WU) nie później niż 7 dni po podpisaniu umowy</w:t>
      </w:r>
      <w:r w:rsidR="00E23666" w:rsidRPr="00D33430">
        <w:rPr>
          <w:rFonts w:ascii="Verdana" w:hAnsi="Verdana"/>
          <w:sz w:val="20"/>
          <w:szCs w:val="20"/>
        </w:rPr>
        <w:t>;</w:t>
      </w:r>
      <w:r w:rsidR="00E0070B" w:rsidRPr="00D33430">
        <w:rPr>
          <w:rFonts w:ascii="Verdana" w:hAnsi="Verdana"/>
          <w:sz w:val="20"/>
          <w:szCs w:val="20"/>
        </w:rPr>
        <w:t xml:space="preserve"> </w:t>
      </w:r>
    </w:p>
    <w:p w:rsidR="00E0070B" w:rsidRPr="00192C2A" w:rsidRDefault="00E0070B" w:rsidP="00682374">
      <w:pPr>
        <w:numPr>
          <w:ilvl w:val="0"/>
          <w:numId w:val="81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lastRenderedPageBreak/>
        <w:t>Wszelkie aneksy lub  polisy  przedłużające okres ubezpieczenia będą dostarczone Zamawiającemu  w terminie 30 dni przed terminem ekspiracji  danej polisy wynikającym z  pierwszej</w:t>
      </w:r>
      <w:r w:rsidR="00E23666" w:rsidRPr="00192C2A">
        <w:rPr>
          <w:rFonts w:ascii="Verdana" w:hAnsi="Verdana"/>
          <w:sz w:val="20"/>
          <w:szCs w:val="20"/>
        </w:rPr>
        <w:t xml:space="preserve">  zawartej umowy ubezpieczenia;</w:t>
      </w:r>
    </w:p>
    <w:p w:rsidR="00E0070B" w:rsidRPr="00192C2A" w:rsidRDefault="00E0070B" w:rsidP="00682374">
      <w:pPr>
        <w:numPr>
          <w:ilvl w:val="0"/>
          <w:numId w:val="81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 xml:space="preserve">Jeżeli określone powyżej terminy dostarczenia </w:t>
      </w:r>
      <w:r w:rsidR="00E23666" w:rsidRPr="00192C2A">
        <w:rPr>
          <w:rFonts w:ascii="Verdana" w:hAnsi="Verdana"/>
          <w:sz w:val="20"/>
          <w:szCs w:val="20"/>
        </w:rPr>
        <w:t xml:space="preserve">umów </w:t>
      </w:r>
      <w:r w:rsidRPr="00192C2A">
        <w:rPr>
          <w:rFonts w:ascii="Verdana" w:hAnsi="Verdana"/>
          <w:sz w:val="20"/>
          <w:szCs w:val="20"/>
        </w:rPr>
        <w:t>ubezpieczenia</w:t>
      </w:r>
      <w:r w:rsidR="00E23666" w:rsidRPr="00192C2A">
        <w:rPr>
          <w:rFonts w:ascii="Verdana" w:hAnsi="Verdana"/>
          <w:sz w:val="20"/>
          <w:szCs w:val="20"/>
        </w:rPr>
        <w:t xml:space="preserve"> </w:t>
      </w:r>
      <w:r w:rsidRPr="00192C2A">
        <w:rPr>
          <w:rFonts w:ascii="Verdana" w:hAnsi="Verdana"/>
          <w:sz w:val="20"/>
          <w:szCs w:val="20"/>
        </w:rPr>
        <w:t>/</w:t>
      </w:r>
      <w:r w:rsidR="00E23666" w:rsidRPr="00192C2A">
        <w:rPr>
          <w:rFonts w:ascii="Verdana" w:hAnsi="Verdana"/>
          <w:sz w:val="20"/>
          <w:szCs w:val="20"/>
        </w:rPr>
        <w:t xml:space="preserve"> </w:t>
      </w:r>
      <w:r w:rsidRPr="00192C2A">
        <w:rPr>
          <w:rFonts w:ascii="Verdana" w:hAnsi="Verdana"/>
          <w:sz w:val="20"/>
          <w:szCs w:val="20"/>
        </w:rPr>
        <w:t xml:space="preserve">aneksów lub polis przedłużających okres ubezpieczenia nie zostaną spełnione, Zamawiający podejmie działania w celu ich zawarcia, a kosztami </w:t>
      </w:r>
      <w:r w:rsidR="00E23666" w:rsidRPr="00192C2A">
        <w:rPr>
          <w:rFonts w:ascii="Verdana" w:hAnsi="Verdana"/>
          <w:sz w:val="20"/>
          <w:szCs w:val="20"/>
        </w:rPr>
        <w:t>ubezpieczenia obciąży Wykonawcę;</w:t>
      </w:r>
    </w:p>
    <w:p w:rsidR="00F14B2B" w:rsidRPr="00192C2A" w:rsidRDefault="00F14B2B" w:rsidP="00682374">
      <w:pPr>
        <w:numPr>
          <w:ilvl w:val="0"/>
          <w:numId w:val="81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92C2A">
        <w:rPr>
          <w:rFonts w:ascii="Verdana" w:hAnsi="Verdana"/>
          <w:sz w:val="20"/>
          <w:szCs w:val="20"/>
        </w:rPr>
        <w:t xml:space="preserve">Kwoty udziałów własnych (franszyz) w stracie (szkodzie) objętej ochroną  ubezpieczeniową oraz wszelkie straty lub szkody nie objęte ubezpieczeniem (w tym z przyczyn polegających na ograniczeniach, </w:t>
      </w:r>
      <w:proofErr w:type="spellStart"/>
      <w:r w:rsidRPr="00192C2A">
        <w:rPr>
          <w:rFonts w:ascii="Verdana" w:hAnsi="Verdana"/>
          <w:sz w:val="20"/>
          <w:szCs w:val="20"/>
        </w:rPr>
        <w:t>wyłączeniach</w:t>
      </w:r>
      <w:proofErr w:type="spellEnd"/>
      <w:r w:rsidRPr="00192C2A">
        <w:rPr>
          <w:rFonts w:ascii="Verdana" w:hAnsi="Verdana"/>
          <w:sz w:val="20"/>
          <w:szCs w:val="20"/>
        </w:rPr>
        <w:t xml:space="preserve"> odpowiedzialności z umów ubezpieczenia) obciążają Wykonawcę.</w:t>
      </w:r>
    </w:p>
    <w:p w:rsidR="00FF1011" w:rsidRPr="00192C2A" w:rsidRDefault="00FF1011" w:rsidP="00762E6D">
      <w:pPr>
        <w:pStyle w:val="Tekstpodstawowy"/>
        <w:spacing w:before="120" w:after="120" w:line="276" w:lineRule="auto"/>
        <w:ind w:right="-19"/>
        <w:jc w:val="center"/>
        <w:rPr>
          <w:rFonts w:ascii="Verdana" w:hAnsi="Verdana"/>
          <w:b/>
          <w:sz w:val="20"/>
        </w:rPr>
      </w:pPr>
      <w:r w:rsidRPr="00192C2A">
        <w:rPr>
          <w:rFonts w:ascii="Verdana" w:hAnsi="Verdana"/>
          <w:b/>
          <w:bCs/>
          <w:sz w:val="20"/>
        </w:rPr>
        <w:t xml:space="preserve">§ </w:t>
      </w:r>
      <w:r w:rsidR="00B6532D" w:rsidRPr="00192C2A">
        <w:rPr>
          <w:rFonts w:ascii="Verdana" w:hAnsi="Verdana"/>
          <w:b/>
          <w:bCs/>
          <w:sz w:val="20"/>
        </w:rPr>
        <w:t>3</w:t>
      </w:r>
      <w:r w:rsidR="00762E6D" w:rsidRPr="00192C2A">
        <w:rPr>
          <w:rFonts w:ascii="Verdana" w:hAnsi="Verdana"/>
          <w:b/>
          <w:sz w:val="20"/>
        </w:rPr>
        <w:t>3</w:t>
      </w:r>
    </w:p>
    <w:p w:rsidR="00FF1011" w:rsidRPr="00192C2A" w:rsidRDefault="00FF1011" w:rsidP="00762E6D">
      <w:pPr>
        <w:spacing w:before="120" w:after="120" w:line="276" w:lineRule="auto"/>
        <w:ind w:right="-47"/>
        <w:jc w:val="center"/>
        <w:rPr>
          <w:rFonts w:ascii="Verdana" w:hAnsi="Verdana"/>
          <w:b/>
          <w:sz w:val="20"/>
          <w:szCs w:val="20"/>
        </w:rPr>
      </w:pPr>
      <w:r w:rsidRPr="00192C2A">
        <w:rPr>
          <w:rFonts w:ascii="Verdana" w:hAnsi="Verdana"/>
          <w:b/>
          <w:sz w:val="20"/>
          <w:szCs w:val="20"/>
        </w:rPr>
        <w:t>Autorskie prawa majątkowe dotyczące utworów powstałych przy realizacji Usługi</w:t>
      </w:r>
    </w:p>
    <w:p w:rsidR="00FF1011" w:rsidRPr="00FC30D1" w:rsidRDefault="00FF1011" w:rsidP="00682374">
      <w:pPr>
        <w:pStyle w:val="Akapitzlist"/>
        <w:numPr>
          <w:ilvl w:val="0"/>
          <w:numId w:val="70"/>
        </w:numPr>
        <w:spacing w:before="120" w:after="120" w:line="276" w:lineRule="auto"/>
        <w:jc w:val="both"/>
        <w:rPr>
          <w:rFonts w:ascii="Verdana" w:hAnsi="Verdana"/>
          <w:sz w:val="20"/>
        </w:rPr>
      </w:pPr>
      <w:r w:rsidRPr="00FC30D1">
        <w:rPr>
          <w:rFonts w:ascii="Verdana" w:hAnsi="Verdana"/>
          <w:sz w:val="20"/>
        </w:rPr>
        <w:t>W</w:t>
      </w:r>
      <w:r w:rsidR="00FC30D1" w:rsidRPr="00FC30D1">
        <w:rPr>
          <w:rFonts w:ascii="Verdana" w:hAnsi="Verdana"/>
          <w:sz w:val="20"/>
        </w:rPr>
        <w:t xml:space="preserve"> ramach wynagrodzenia Wykonawca</w:t>
      </w:r>
      <w:r w:rsidRPr="00FC30D1">
        <w:rPr>
          <w:rFonts w:ascii="Verdana" w:hAnsi="Verdana"/>
          <w:sz w:val="20"/>
        </w:rPr>
        <w:t>:</w:t>
      </w:r>
    </w:p>
    <w:p w:rsidR="00762E6D" w:rsidRPr="00FC30D1" w:rsidRDefault="00B43A66" w:rsidP="00682374">
      <w:pPr>
        <w:numPr>
          <w:ilvl w:val="0"/>
          <w:numId w:val="71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FC30D1">
        <w:rPr>
          <w:rFonts w:ascii="Verdana" w:hAnsi="Verdana"/>
          <w:sz w:val="20"/>
          <w:szCs w:val="20"/>
        </w:rPr>
        <w:t>przenosi na Zamawiającego autorskie prawa majątkowe do wszystkich utworów w rozumieniu ustawy o Prawie autorskim i prawach pokrewnych wytworzonych w trakcie realizacji  przedmiotu Umowy, w szczególności takich jak: projekty, raporty, mapy, wykresy, rysunki, specyfikacje techniczne, plany, dane statystyczne, ekspertyzy, obliczenia i inne dokumenty powstałe przy realizacji umowy oraz broszury, projekty graficzne, materiały redakcyjne, materiały filmowe, zdjęcia, zwanych dalej utworami</w:t>
      </w:r>
      <w:r w:rsidR="00125E13" w:rsidRPr="00FC30D1">
        <w:rPr>
          <w:rFonts w:ascii="Verdana" w:hAnsi="Verdana"/>
          <w:sz w:val="20"/>
          <w:szCs w:val="20"/>
        </w:rPr>
        <w:t>,</w:t>
      </w:r>
    </w:p>
    <w:p w:rsidR="00FF1011" w:rsidRPr="00FC30D1" w:rsidRDefault="00FF1011" w:rsidP="00682374">
      <w:pPr>
        <w:numPr>
          <w:ilvl w:val="0"/>
          <w:numId w:val="71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 xml:space="preserve">zezwala Zamawiającemu na korzystanie z opracowań utworów oraz ich przeróbek oraz na rozporządzanie tymi opracowaniami wraz z przeróbkami - tj. udziela Zamawiającemu praw zależnych. </w:t>
      </w:r>
    </w:p>
    <w:p w:rsidR="00FF1011" w:rsidRPr="00FC30D1" w:rsidRDefault="00FF1011" w:rsidP="00682374">
      <w:pPr>
        <w:pStyle w:val="Akapitzlist"/>
        <w:numPr>
          <w:ilvl w:val="0"/>
          <w:numId w:val="70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>Nabycie przez Zamawiającego</w:t>
      </w:r>
      <w:r w:rsidR="004021AD" w:rsidRPr="00FC30D1">
        <w:rPr>
          <w:rFonts w:ascii="Verdana" w:hAnsi="Verdana"/>
          <w:bCs/>
          <w:sz w:val="20"/>
          <w:szCs w:val="20"/>
        </w:rPr>
        <w:t xml:space="preserve"> praw, o których mowa w ust.</w:t>
      </w:r>
      <w:r w:rsidRPr="00FC30D1">
        <w:rPr>
          <w:rFonts w:ascii="Verdana" w:hAnsi="Verdana"/>
          <w:bCs/>
          <w:sz w:val="20"/>
          <w:szCs w:val="20"/>
        </w:rPr>
        <w:t xml:space="preserve">1, następuje: </w:t>
      </w:r>
    </w:p>
    <w:p w:rsidR="00762E6D" w:rsidRPr="00FC30D1" w:rsidRDefault="00FF1011" w:rsidP="00682374">
      <w:pPr>
        <w:numPr>
          <w:ilvl w:val="0"/>
          <w:numId w:val="72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>z chwilą faktycznego wydania poszczególnych części przedmiotu Umowy Zamawiającemu, oraz</w:t>
      </w:r>
    </w:p>
    <w:p w:rsidR="00FF1011" w:rsidRPr="00FC30D1" w:rsidRDefault="00FF1011" w:rsidP="00682374">
      <w:pPr>
        <w:numPr>
          <w:ilvl w:val="0"/>
          <w:numId w:val="72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>bez ograniczeń co do terytorium, czasu, liczby egzemplarzy, w zakresie następujących pól eksploatacji:</w:t>
      </w:r>
    </w:p>
    <w:p w:rsidR="00762E6D" w:rsidRPr="00FC30D1" w:rsidRDefault="00FF1011" w:rsidP="00026FD3">
      <w:pPr>
        <w:pStyle w:val="Akapitzlist"/>
        <w:numPr>
          <w:ilvl w:val="3"/>
          <w:numId w:val="20"/>
        </w:numPr>
        <w:spacing w:before="120" w:after="120" w:line="276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>użytkowania utworów na własny użytek i użytek swoich jednostek organizacyjnych oraz użytek osób trzecich w celach związanych z realizacją niniejszej Umowy oraz zadań Zamawiającego,</w:t>
      </w:r>
    </w:p>
    <w:p w:rsidR="00762E6D" w:rsidRPr="00FC30D1" w:rsidRDefault="00FF1011" w:rsidP="00026FD3">
      <w:pPr>
        <w:pStyle w:val="Akapitzlist"/>
        <w:numPr>
          <w:ilvl w:val="3"/>
          <w:numId w:val="20"/>
        </w:numPr>
        <w:spacing w:before="120" w:after="120" w:line="276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>utrwalenie utworów na wszelkich rodzajach nośników, a w szczególności na nośnikach video, taśmie światłoczułej, magnetycznej, dyskach komputerowych oraz wszelkich typach nośników przeznaczonych do zapisu cyfrowego(np. CD, DVD, Blue-</w:t>
      </w:r>
      <w:proofErr w:type="spellStart"/>
      <w:r w:rsidRPr="00FC30D1">
        <w:rPr>
          <w:rFonts w:ascii="Verdana" w:hAnsi="Verdana"/>
          <w:bCs/>
          <w:sz w:val="20"/>
          <w:szCs w:val="20"/>
        </w:rPr>
        <w:t>ray</w:t>
      </w:r>
      <w:proofErr w:type="spellEnd"/>
      <w:r w:rsidRPr="00FC30D1">
        <w:rPr>
          <w:rFonts w:ascii="Verdana" w:hAnsi="Verdana"/>
          <w:bCs/>
          <w:sz w:val="20"/>
          <w:szCs w:val="20"/>
        </w:rPr>
        <w:t>, pendrive, itd.),</w:t>
      </w:r>
    </w:p>
    <w:p w:rsidR="00762E6D" w:rsidRPr="00FC30D1" w:rsidRDefault="00FF1011" w:rsidP="00026FD3">
      <w:pPr>
        <w:pStyle w:val="Akapitzlist"/>
        <w:numPr>
          <w:ilvl w:val="3"/>
          <w:numId w:val="20"/>
        </w:numPr>
        <w:spacing w:before="120" w:after="120" w:line="276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 xml:space="preserve">zwielokrotnianie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</w:t>
      </w:r>
      <w:r w:rsidRPr="00FC30D1">
        <w:rPr>
          <w:rFonts w:ascii="Verdana" w:hAnsi="Verdana"/>
          <w:bCs/>
          <w:sz w:val="20"/>
          <w:szCs w:val="20"/>
        </w:rPr>
        <w:lastRenderedPageBreak/>
        <w:t>drukarską, reprograficzną , zapisu magnetycznego oraz techniką cyfrową,</w:t>
      </w:r>
    </w:p>
    <w:p w:rsidR="00762E6D" w:rsidRPr="00FC30D1" w:rsidRDefault="00FF1011" w:rsidP="00026FD3">
      <w:pPr>
        <w:pStyle w:val="Akapitzlist"/>
        <w:numPr>
          <w:ilvl w:val="3"/>
          <w:numId w:val="20"/>
        </w:numPr>
        <w:spacing w:before="120" w:after="120" w:line="276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 xml:space="preserve">wprowadzanie utworów do pamięci komputera na dowolnej liczbie </w:t>
      </w:r>
      <w:r w:rsidRPr="00FC30D1">
        <w:rPr>
          <w:rFonts w:ascii="Verdana" w:hAnsi="Verdana"/>
          <w:bCs/>
          <w:sz w:val="20"/>
          <w:szCs w:val="20"/>
        </w:rPr>
        <w:br/>
        <w:t xml:space="preserve">stanowisk komputerowych oraz do sieci multimedialnej, telekomunikacyjnej, komputerowej, w tym do Internetu, </w:t>
      </w:r>
    </w:p>
    <w:p w:rsidR="00762E6D" w:rsidRPr="00FC30D1" w:rsidRDefault="00FF1011" w:rsidP="00026FD3">
      <w:pPr>
        <w:pStyle w:val="Akapitzlist"/>
        <w:numPr>
          <w:ilvl w:val="3"/>
          <w:numId w:val="20"/>
        </w:numPr>
        <w:spacing w:before="120" w:after="120" w:line="276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>wyświetlanie, publiczne odtwarzanie utworu,</w:t>
      </w:r>
    </w:p>
    <w:p w:rsidR="00762E6D" w:rsidRPr="00FC30D1" w:rsidRDefault="00FF1011" w:rsidP="00026FD3">
      <w:pPr>
        <w:pStyle w:val="Akapitzlist"/>
        <w:numPr>
          <w:ilvl w:val="3"/>
          <w:numId w:val="20"/>
        </w:numPr>
        <w:spacing w:before="120" w:after="120" w:line="276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>nadawanie całości lub wybranych fragmentów utworów za pomocą wizji albo fonii przewodowej i bezprzewodowej przez stację naziemną,</w:t>
      </w:r>
    </w:p>
    <w:p w:rsidR="00762E6D" w:rsidRPr="00FC30D1" w:rsidRDefault="00FF1011" w:rsidP="00026FD3">
      <w:pPr>
        <w:pStyle w:val="Akapitzlist"/>
        <w:numPr>
          <w:ilvl w:val="3"/>
          <w:numId w:val="20"/>
        </w:numPr>
        <w:spacing w:before="120" w:after="120" w:line="276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>nadawanie za pośrednictwem satelity,</w:t>
      </w:r>
    </w:p>
    <w:p w:rsidR="00762E6D" w:rsidRPr="00FC30D1" w:rsidRDefault="00FF1011" w:rsidP="00026FD3">
      <w:pPr>
        <w:pStyle w:val="Akapitzlist"/>
        <w:numPr>
          <w:ilvl w:val="3"/>
          <w:numId w:val="20"/>
        </w:numPr>
        <w:spacing w:before="120" w:after="120" w:line="276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>reemisja,</w:t>
      </w:r>
    </w:p>
    <w:p w:rsidR="00762E6D" w:rsidRPr="00FC30D1" w:rsidRDefault="00FF1011" w:rsidP="00026FD3">
      <w:pPr>
        <w:pStyle w:val="Akapitzlist"/>
        <w:numPr>
          <w:ilvl w:val="3"/>
          <w:numId w:val="20"/>
        </w:numPr>
        <w:spacing w:before="120" w:after="120" w:line="276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>wypożyczanie, najem lub wymiana nośników, na których utwór utrwalono,</w:t>
      </w:r>
    </w:p>
    <w:p w:rsidR="00762E6D" w:rsidRPr="00FC30D1" w:rsidRDefault="00FF1011" w:rsidP="00026FD3">
      <w:pPr>
        <w:pStyle w:val="Akapitzlist"/>
        <w:numPr>
          <w:ilvl w:val="3"/>
          <w:numId w:val="20"/>
        </w:numPr>
        <w:spacing w:before="120" w:after="120" w:line="276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>wykorzystanie w utworach multimedialnych,</w:t>
      </w:r>
    </w:p>
    <w:p w:rsidR="00762E6D" w:rsidRPr="00FC30D1" w:rsidRDefault="00FF1011" w:rsidP="00026FD3">
      <w:pPr>
        <w:pStyle w:val="Akapitzlist"/>
        <w:numPr>
          <w:ilvl w:val="3"/>
          <w:numId w:val="20"/>
        </w:numPr>
        <w:spacing w:before="120" w:after="120" w:line="276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>wykorzystywanie całości lub fragmentów utworów do celów promocyjnych i reklamy oraz w sporach sadowych i sporach pozasądowych,</w:t>
      </w:r>
    </w:p>
    <w:p w:rsidR="00762E6D" w:rsidRPr="00FC30D1" w:rsidRDefault="00FF1011" w:rsidP="00026FD3">
      <w:pPr>
        <w:pStyle w:val="Akapitzlist"/>
        <w:numPr>
          <w:ilvl w:val="3"/>
          <w:numId w:val="20"/>
        </w:numPr>
        <w:spacing w:before="120" w:after="120" w:line="276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 xml:space="preserve">wprowadzanie zmian, skrótów, </w:t>
      </w:r>
    </w:p>
    <w:p w:rsidR="00762E6D" w:rsidRPr="00FC30D1" w:rsidRDefault="00FF1011" w:rsidP="00026FD3">
      <w:pPr>
        <w:pStyle w:val="Akapitzlist"/>
        <w:numPr>
          <w:ilvl w:val="3"/>
          <w:numId w:val="20"/>
        </w:numPr>
        <w:spacing w:before="120" w:after="120" w:line="276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>sporządzenie wersji obcojęzycznych, zarówno przy użyciu napisów, jak i lektora,</w:t>
      </w:r>
    </w:p>
    <w:p w:rsidR="00FF1011" w:rsidRPr="00FC30D1" w:rsidRDefault="00FF1011" w:rsidP="00026FD3">
      <w:pPr>
        <w:pStyle w:val="Akapitzlist"/>
        <w:numPr>
          <w:ilvl w:val="3"/>
          <w:numId w:val="20"/>
        </w:numPr>
        <w:spacing w:before="120" w:after="120" w:line="276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>publiczne udostępnianie utworów w taki sposób, aby każdy mógł mieć do nich dostęp w miejscu i w czasie przez niego wybranym.</w:t>
      </w:r>
    </w:p>
    <w:p w:rsidR="00FF1011" w:rsidRPr="00FC30D1" w:rsidRDefault="00FF1011" w:rsidP="00682374">
      <w:pPr>
        <w:pStyle w:val="Akapitzlist"/>
        <w:numPr>
          <w:ilvl w:val="0"/>
          <w:numId w:val="70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FC30D1">
        <w:rPr>
          <w:rFonts w:ascii="Verdana" w:hAnsi="Verdana"/>
          <w:bCs/>
          <w:sz w:val="20"/>
          <w:szCs w:val="20"/>
        </w:rPr>
        <w:t>Równocześnie z nabyciem autorskich praw majątkowych do utworów Zamawiający nabywa własność wszystkich egzemplarzy, na których utwory zostały utrwalone.</w:t>
      </w:r>
    </w:p>
    <w:p w:rsidR="009B4F5A" w:rsidRDefault="009B4F5A" w:rsidP="009B4F5A">
      <w:pPr>
        <w:pStyle w:val="Akapitzlist"/>
        <w:numPr>
          <w:ilvl w:val="0"/>
          <w:numId w:val="70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9B4F5A">
        <w:rPr>
          <w:rFonts w:ascii="Verdana" w:hAnsi="Verdana"/>
          <w:bCs/>
          <w:sz w:val="20"/>
          <w:szCs w:val="20"/>
        </w:rPr>
        <w:t>Wykonawca wyra</w:t>
      </w:r>
      <w:r>
        <w:rPr>
          <w:rFonts w:ascii="Verdana" w:hAnsi="Verdana"/>
          <w:bCs/>
          <w:sz w:val="20"/>
          <w:szCs w:val="20"/>
        </w:rPr>
        <w:t>ż</w:t>
      </w:r>
      <w:r w:rsidRPr="009B4F5A">
        <w:rPr>
          <w:rFonts w:ascii="Verdana" w:hAnsi="Verdana"/>
          <w:bCs/>
          <w:sz w:val="20"/>
          <w:szCs w:val="20"/>
        </w:rPr>
        <w:t>a zgod</w:t>
      </w:r>
      <w:r>
        <w:rPr>
          <w:rFonts w:ascii="Verdana" w:hAnsi="Verdana"/>
          <w:bCs/>
          <w:sz w:val="20"/>
          <w:szCs w:val="20"/>
        </w:rPr>
        <w:t>ę</w:t>
      </w:r>
      <w:r w:rsidRPr="009B4F5A">
        <w:rPr>
          <w:rFonts w:ascii="Verdana" w:hAnsi="Verdana"/>
          <w:bCs/>
          <w:sz w:val="20"/>
          <w:szCs w:val="20"/>
        </w:rPr>
        <w:t xml:space="preserve"> na aktualizacje</w:t>
      </w:r>
      <w:r w:rsidRPr="009B4F5A">
        <w:rPr>
          <w:rFonts w:ascii="Arial" w:hAnsi="Arial" w:cs="Arial"/>
          <w:bCs/>
          <w:sz w:val="20"/>
          <w:szCs w:val="20"/>
        </w:rPr>
        <w:t>̨</w:t>
      </w:r>
      <w:r w:rsidRPr="009B4F5A">
        <w:rPr>
          <w:rFonts w:ascii="Verdana" w:hAnsi="Verdana"/>
          <w:bCs/>
          <w:sz w:val="20"/>
          <w:szCs w:val="20"/>
        </w:rPr>
        <w:t xml:space="preserve"> i dokonywanie prz</w:t>
      </w:r>
      <w:r>
        <w:rPr>
          <w:rFonts w:ascii="Verdana" w:hAnsi="Verdana"/>
          <w:bCs/>
          <w:sz w:val="20"/>
          <w:szCs w:val="20"/>
        </w:rPr>
        <w:t>eróbek</w:t>
      </w:r>
      <w:r w:rsidRPr="009B4F5A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wszystkich przekazanych utworów</w:t>
      </w:r>
      <w:r w:rsidRPr="009B4F5A">
        <w:rPr>
          <w:rFonts w:ascii="Verdana" w:hAnsi="Verdana"/>
          <w:bCs/>
          <w:sz w:val="20"/>
          <w:szCs w:val="20"/>
        </w:rPr>
        <w:t xml:space="preserve"> (zmian, adaptacji, aktualizacji) oraz wykorzystywanie </w:t>
      </w:r>
      <w:r>
        <w:rPr>
          <w:rFonts w:ascii="Verdana" w:hAnsi="Verdana"/>
          <w:bCs/>
          <w:sz w:val="20"/>
          <w:szCs w:val="20"/>
        </w:rPr>
        <w:t>ich</w:t>
      </w:r>
      <w:r w:rsidRPr="009B4F5A">
        <w:rPr>
          <w:rFonts w:ascii="Verdana" w:hAnsi="Verdana"/>
          <w:bCs/>
          <w:sz w:val="20"/>
          <w:szCs w:val="20"/>
        </w:rPr>
        <w:t xml:space="preserve"> w przy</w:t>
      </w:r>
      <w:r>
        <w:rPr>
          <w:rFonts w:ascii="Verdana" w:hAnsi="Verdana"/>
          <w:bCs/>
          <w:sz w:val="20"/>
          <w:szCs w:val="20"/>
        </w:rPr>
        <w:t>szłości</w:t>
      </w:r>
      <w:r w:rsidRPr="009B4F5A">
        <w:rPr>
          <w:rFonts w:ascii="Verdana" w:hAnsi="Verdana"/>
          <w:bCs/>
          <w:sz w:val="20"/>
          <w:szCs w:val="20"/>
        </w:rPr>
        <w:t xml:space="preserve"> na polach eksploatacji o</w:t>
      </w:r>
      <w:r>
        <w:rPr>
          <w:rFonts w:ascii="Verdana" w:hAnsi="Verdana"/>
          <w:bCs/>
          <w:sz w:val="20"/>
          <w:szCs w:val="20"/>
        </w:rPr>
        <w:t>kreślonych</w:t>
      </w:r>
      <w:r w:rsidRPr="009B4F5A">
        <w:rPr>
          <w:rFonts w:ascii="Verdana" w:hAnsi="Verdana"/>
          <w:bCs/>
          <w:sz w:val="20"/>
          <w:szCs w:val="20"/>
        </w:rPr>
        <w:t xml:space="preserve"> w ust. </w:t>
      </w:r>
      <w:r>
        <w:rPr>
          <w:rFonts w:ascii="Verdana" w:hAnsi="Verdana"/>
          <w:bCs/>
          <w:sz w:val="20"/>
          <w:szCs w:val="20"/>
        </w:rPr>
        <w:t>1 pkt 2</w:t>
      </w:r>
      <w:r w:rsidRPr="009B4F5A">
        <w:rPr>
          <w:rFonts w:ascii="Verdana" w:hAnsi="Verdana"/>
          <w:bCs/>
          <w:sz w:val="20"/>
          <w:szCs w:val="20"/>
        </w:rPr>
        <w:t>, a tak</w:t>
      </w:r>
      <w:r>
        <w:rPr>
          <w:rFonts w:ascii="Verdana" w:hAnsi="Verdana"/>
          <w:bCs/>
          <w:sz w:val="20"/>
          <w:szCs w:val="20"/>
        </w:rPr>
        <w:t>że</w:t>
      </w:r>
      <w:r w:rsidRPr="009B4F5A">
        <w:rPr>
          <w:rFonts w:ascii="Verdana" w:hAnsi="Verdana"/>
          <w:bCs/>
          <w:sz w:val="20"/>
          <w:szCs w:val="20"/>
        </w:rPr>
        <w:t xml:space="preserve"> na zastosowanie, eksploatacje</w:t>
      </w:r>
      <w:r w:rsidRPr="009B4F5A">
        <w:rPr>
          <w:rFonts w:ascii="Arial" w:hAnsi="Arial" w:cs="Arial"/>
          <w:bCs/>
          <w:sz w:val="20"/>
          <w:szCs w:val="20"/>
        </w:rPr>
        <w:t>̨</w:t>
      </w:r>
      <w:r w:rsidRPr="009B4F5A">
        <w:rPr>
          <w:rFonts w:ascii="Verdana" w:hAnsi="Verdana"/>
          <w:bCs/>
          <w:sz w:val="20"/>
          <w:szCs w:val="20"/>
        </w:rPr>
        <w:t xml:space="preserve"> i zbycie takich opr</w:t>
      </w:r>
      <w:r>
        <w:rPr>
          <w:rFonts w:ascii="Verdana" w:hAnsi="Verdana"/>
          <w:bCs/>
          <w:sz w:val="20"/>
          <w:szCs w:val="20"/>
        </w:rPr>
        <w:t>acowań</w:t>
      </w:r>
      <w:r w:rsidRPr="009B4F5A">
        <w:rPr>
          <w:rFonts w:ascii="Verdana" w:hAnsi="Verdana"/>
          <w:bCs/>
          <w:sz w:val="20"/>
          <w:szCs w:val="20"/>
        </w:rPr>
        <w:t xml:space="preserve"> na polach eksploatacji okr</w:t>
      </w:r>
      <w:r>
        <w:rPr>
          <w:rFonts w:ascii="Verdana" w:hAnsi="Verdana"/>
          <w:bCs/>
          <w:sz w:val="20"/>
          <w:szCs w:val="20"/>
        </w:rPr>
        <w:t xml:space="preserve">eślonych </w:t>
      </w:r>
      <w:r w:rsidRPr="009B4F5A">
        <w:rPr>
          <w:rFonts w:ascii="Verdana" w:hAnsi="Verdana"/>
          <w:bCs/>
          <w:sz w:val="20"/>
          <w:szCs w:val="20"/>
        </w:rPr>
        <w:t xml:space="preserve">w ust. </w:t>
      </w:r>
      <w:r>
        <w:rPr>
          <w:rFonts w:ascii="Verdana" w:hAnsi="Verdana"/>
          <w:bCs/>
          <w:sz w:val="20"/>
          <w:szCs w:val="20"/>
        </w:rPr>
        <w:t>1 pkt 2</w:t>
      </w:r>
      <w:r w:rsidRPr="009B4F5A">
        <w:rPr>
          <w:rFonts w:ascii="Verdana" w:hAnsi="Verdana"/>
          <w:bCs/>
          <w:sz w:val="20"/>
          <w:szCs w:val="20"/>
        </w:rPr>
        <w:t>, bez koni</w:t>
      </w:r>
      <w:r>
        <w:rPr>
          <w:rFonts w:ascii="Verdana" w:hAnsi="Verdana"/>
          <w:bCs/>
          <w:sz w:val="20"/>
          <w:szCs w:val="20"/>
        </w:rPr>
        <w:t>eczności</w:t>
      </w:r>
      <w:r w:rsidRPr="009B4F5A">
        <w:rPr>
          <w:rFonts w:ascii="Verdana" w:hAnsi="Verdana"/>
          <w:bCs/>
          <w:sz w:val="20"/>
          <w:szCs w:val="20"/>
        </w:rPr>
        <w:t xml:space="preserve"> uzyskiwania dodatkowej zgody t</w:t>
      </w:r>
      <w:r>
        <w:rPr>
          <w:rFonts w:ascii="Verdana" w:hAnsi="Verdana"/>
          <w:bCs/>
          <w:sz w:val="20"/>
          <w:szCs w:val="20"/>
        </w:rPr>
        <w:t>wórcy</w:t>
      </w:r>
      <w:r w:rsidRPr="009B4F5A">
        <w:rPr>
          <w:rFonts w:ascii="Verdana" w:hAnsi="Verdana"/>
          <w:bCs/>
          <w:sz w:val="20"/>
          <w:szCs w:val="20"/>
        </w:rPr>
        <w:t>, ł</w:t>
      </w:r>
      <w:r>
        <w:rPr>
          <w:rFonts w:ascii="Verdana" w:hAnsi="Verdana"/>
          <w:bCs/>
          <w:sz w:val="20"/>
          <w:szCs w:val="20"/>
        </w:rPr>
        <w:t>ącznie</w:t>
      </w:r>
      <w:r w:rsidRPr="009B4F5A">
        <w:rPr>
          <w:rFonts w:ascii="Verdana" w:hAnsi="Verdana"/>
          <w:bCs/>
          <w:sz w:val="20"/>
          <w:szCs w:val="20"/>
        </w:rPr>
        <w:t xml:space="preserve"> z prawem do udzielania w imieniu t</w:t>
      </w:r>
      <w:r>
        <w:rPr>
          <w:rFonts w:ascii="Verdana" w:hAnsi="Verdana"/>
          <w:bCs/>
          <w:sz w:val="20"/>
          <w:szCs w:val="20"/>
        </w:rPr>
        <w:t>wórcy</w:t>
      </w:r>
      <w:r w:rsidRPr="009B4F5A">
        <w:rPr>
          <w:rFonts w:ascii="Verdana" w:hAnsi="Verdana"/>
          <w:bCs/>
          <w:sz w:val="20"/>
          <w:szCs w:val="20"/>
        </w:rPr>
        <w:t xml:space="preserve"> takiej zgody.</w:t>
      </w:r>
    </w:p>
    <w:p w:rsidR="009B4F5A" w:rsidRDefault="009B4F5A" w:rsidP="00682374">
      <w:pPr>
        <w:pStyle w:val="Akapitzlist"/>
        <w:numPr>
          <w:ilvl w:val="0"/>
          <w:numId w:val="70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9B4F5A">
        <w:rPr>
          <w:rFonts w:ascii="Verdana" w:hAnsi="Verdana"/>
          <w:bCs/>
          <w:sz w:val="20"/>
          <w:szCs w:val="20"/>
        </w:rPr>
        <w:t>Wykonawca przenosi na Z</w:t>
      </w:r>
      <w:r>
        <w:rPr>
          <w:rFonts w:ascii="Verdana" w:hAnsi="Verdana"/>
          <w:bCs/>
          <w:sz w:val="20"/>
          <w:szCs w:val="20"/>
        </w:rPr>
        <w:t>amawiającego wyłączne</w:t>
      </w:r>
      <w:r w:rsidRPr="009B4F5A">
        <w:rPr>
          <w:rFonts w:ascii="Verdana" w:hAnsi="Verdana"/>
          <w:bCs/>
          <w:sz w:val="20"/>
          <w:szCs w:val="20"/>
        </w:rPr>
        <w:t xml:space="preserve"> prawo zezwalania na wykonywanie zale</w:t>
      </w:r>
      <w:r>
        <w:rPr>
          <w:rFonts w:ascii="Verdana" w:hAnsi="Verdana"/>
          <w:bCs/>
          <w:sz w:val="20"/>
          <w:szCs w:val="20"/>
        </w:rPr>
        <w:t>żnych</w:t>
      </w:r>
      <w:r w:rsidRPr="009B4F5A">
        <w:rPr>
          <w:rFonts w:ascii="Verdana" w:hAnsi="Verdana"/>
          <w:bCs/>
          <w:sz w:val="20"/>
          <w:szCs w:val="20"/>
        </w:rPr>
        <w:t xml:space="preserve"> praw autorskich bez o</w:t>
      </w:r>
      <w:r>
        <w:rPr>
          <w:rFonts w:ascii="Verdana" w:hAnsi="Verdana"/>
          <w:bCs/>
          <w:sz w:val="20"/>
          <w:szCs w:val="20"/>
        </w:rPr>
        <w:t>graniczeń</w:t>
      </w:r>
      <w:r w:rsidRPr="009B4F5A">
        <w:rPr>
          <w:rFonts w:ascii="Verdana" w:hAnsi="Verdana"/>
          <w:bCs/>
          <w:sz w:val="20"/>
          <w:szCs w:val="20"/>
        </w:rPr>
        <w:t xml:space="preserve"> terytorial</w:t>
      </w:r>
      <w:r>
        <w:rPr>
          <w:rFonts w:ascii="Verdana" w:hAnsi="Verdana"/>
          <w:bCs/>
          <w:sz w:val="20"/>
          <w:szCs w:val="20"/>
        </w:rPr>
        <w:t>nych, czasowych i podmiotowych.</w:t>
      </w:r>
    </w:p>
    <w:p w:rsidR="00FF1011" w:rsidRPr="00FB1E82" w:rsidRDefault="00B47CE5" w:rsidP="00682374">
      <w:pPr>
        <w:pStyle w:val="Akapitzlist"/>
        <w:numPr>
          <w:ilvl w:val="0"/>
          <w:numId w:val="70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t xml:space="preserve">Nie później niż w terminie </w:t>
      </w:r>
      <w:r w:rsidR="00515CE1" w:rsidRPr="00FB1E82">
        <w:rPr>
          <w:rFonts w:ascii="Verdana" w:hAnsi="Verdana"/>
          <w:bCs/>
          <w:sz w:val="20"/>
          <w:szCs w:val="20"/>
        </w:rPr>
        <w:t>miesiąca</w:t>
      </w:r>
      <w:r w:rsidRPr="00FB1E82">
        <w:rPr>
          <w:rFonts w:ascii="Verdana" w:hAnsi="Verdana"/>
          <w:bCs/>
          <w:sz w:val="20"/>
          <w:szCs w:val="20"/>
        </w:rPr>
        <w:t xml:space="preserve"> </w:t>
      </w:r>
      <w:r w:rsidR="003B2373" w:rsidRPr="00FB1E82">
        <w:rPr>
          <w:rFonts w:ascii="Verdana" w:hAnsi="Verdana"/>
          <w:bCs/>
          <w:sz w:val="20"/>
          <w:szCs w:val="20"/>
        </w:rPr>
        <w:t xml:space="preserve">od </w:t>
      </w:r>
      <w:r w:rsidR="00FF1011" w:rsidRPr="00FB1E82">
        <w:rPr>
          <w:rFonts w:ascii="Verdana" w:hAnsi="Verdana"/>
          <w:bCs/>
          <w:sz w:val="20"/>
          <w:szCs w:val="20"/>
        </w:rPr>
        <w:t>zakończeni</w:t>
      </w:r>
      <w:r w:rsidR="003B2373" w:rsidRPr="00FB1E82">
        <w:rPr>
          <w:rFonts w:ascii="Verdana" w:hAnsi="Verdana"/>
          <w:bCs/>
          <w:sz w:val="20"/>
          <w:szCs w:val="20"/>
        </w:rPr>
        <w:t xml:space="preserve">a trwania </w:t>
      </w:r>
      <w:r w:rsidR="00FF1011" w:rsidRPr="00FB1E82">
        <w:rPr>
          <w:rFonts w:ascii="Verdana" w:hAnsi="Verdana"/>
          <w:bCs/>
          <w:sz w:val="20"/>
          <w:szCs w:val="20"/>
        </w:rPr>
        <w:t xml:space="preserve">Umowy lub </w:t>
      </w:r>
      <w:r w:rsidR="00FC30D1" w:rsidRPr="00FB1E82">
        <w:rPr>
          <w:rFonts w:ascii="Verdana" w:hAnsi="Verdana"/>
          <w:bCs/>
          <w:sz w:val="20"/>
          <w:szCs w:val="20"/>
        </w:rPr>
        <w:t>po rozwiązaniu Umowy, Wykonawca</w:t>
      </w:r>
      <w:r w:rsidR="00FF1011" w:rsidRPr="00FB1E82">
        <w:rPr>
          <w:rFonts w:ascii="Verdana" w:hAnsi="Verdana"/>
          <w:bCs/>
          <w:sz w:val="20"/>
          <w:szCs w:val="20"/>
        </w:rPr>
        <w:t xml:space="preserve"> zobowiązany jest przekazać Zamawiającemu wszystkie dokume</w:t>
      </w:r>
      <w:r w:rsidR="00FC30D1" w:rsidRPr="00FB1E82">
        <w:rPr>
          <w:rFonts w:ascii="Verdana" w:hAnsi="Verdana"/>
          <w:bCs/>
          <w:sz w:val="20"/>
          <w:szCs w:val="20"/>
        </w:rPr>
        <w:t>nty wytworzone przez Wykonawcę</w:t>
      </w:r>
      <w:r w:rsidR="00FF1011" w:rsidRPr="00FB1E82">
        <w:rPr>
          <w:rFonts w:ascii="Verdana" w:hAnsi="Verdana"/>
          <w:bCs/>
          <w:sz w:val="20"/>
          <w:szCs w:val="20"/>
        </w:rPr>
        <w:t xml:space="preserve"> w ram</w:t>
      </w:r>
      <w:r w:rsidR="00FB1E82" w:rsidRPr="00FB1E82">
        <w:rPr>
          <w:rFonts w:ascii="Verdana" w:hAnsi="Verdana"/>
          <w:bCs/>
          <w:sz w:val="20"/>
          <w:szCs w:val="20"/>
        </w:rPr>
        <w:t>ach realizacji Umowy. Wykonawca</w:t>
      </w:r>
      <w:r w:rsidR="00FF1011" w:rsidRPr="00FB1E82">
        <w:rPr>
          <w:rFonts w:ascii="Verdana" w:hAnsi="Verdana"/>
          <w:bCs/>
          <w:sz w:val="20"/>
          <w:szCs w:val="20"/>
        </w:rPr>
        <w:t xml:space="preserve"> może zatrzymać kopie dokumentów, o których mowa wyżej, pod warunkiem, że nie będzie ich używał do celów nie związanych z Umową bez uprzedniej pisemnej zgody Zamawiającego.</w:t>
      </w:r>
    </w:p>
    <w:p w:rsidR="00FF1011" w:rsidRPr="00FB1E82" w:rsidRDefault="00FB1E82" w:rsidP="00682374">
      <w:pPr>
        <w:pStyle w:val="Akapitzlist"/>
        <w:numPr>
          <w:ilvl w:val="0"/>
          <w:numId w:val="70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t>Wykonawca</w:t>
      </w:r>
      <w:r w:rsidR="00FF1011" w:rsidRPr="00FB1E82">
        <w:rPr>
          <w:rFonts w:ascii="Verdana" w:hAnsi="Verdana"/>
          <w:bCs/>
          <w:sz w:val="20"/>
          <w:szCs w:val="20"/>
        </w:rPr>
        <w:t xml:space="preserve"> jest zobowiązany nie publikować artykułów dotyczących Usługi, powoływać się na Umowę w trakcie świadczenia jakichkolwiek usług innym osobom, oraz nie wyjawiać informacji uzyskanych od Zamawiającego, bez jego uprzedniej zgody wystawionej na piśmie.</w:t>
      </w:r>
    </w:p>
    <w:p w:rsidR="00FF1011" w:rsidRDefault="00FB1E82" w:rsidP="00440CD5">
      <w:pPr>
        <w:pStyle w:val="Akapitzlist"/>
        <w:numPr>
          <w:ilvl w:val="0"/>
          <w:numId w:val="70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lastRenderedPageBreak/>
        <w:t>Wykonawca</w:t>
      </w:r>
      <w:r w:rsidR="00FF1011" w:rsidRPr="00FB1E82">
        <w:rPr>
          <w:rFonts w:ascii="Verdana" w:hAnsi="Verdana"/>
          <w:bCs/>
          <w:sz w:val="20"/>
          <w:szCs w:val="20"/>
        </w:rPr>
        <w:t xml:space="preserve"> zobowiązuje się, że wykonując Umowę będzie przestrzegał przepisów ustawy z dnia 4 lutego 1994 r. – o prawie autorskim i prawach pokrewnych (</w:t>
      </w:r>
      <w:r w:rsidR="00D432F6" w:rsidRPr="00FB1E82">
        <w:rPr>
          <w:rFonts w:ascii="Verdana" w:hAnsi="Verdana"/>
          <w:bCs/>
          <w:sz w:val="20"/>
          <w:szCs w:val="20"/>
        </w:rPr>
        <w:t xml:space="preserve">tj. </w:t>
      </w:r>
      <w:r w:rsidR="00FF1011" w:rsidRPr="00FB1E82">
        <w:rPr>
          <w:rFonts w:ascii="Verdana" w:hAnsi="Verdana"/>
          <w:bCs/>
          <w:sz w:val="20"/>
          <w:szCs w:val="20"/>
        </w:rPr>
        <w:t xml:space="preserve">Dz. U. </w:t>
      </w:r>
      <w:r w:rsidR="00977555" w:rsidRPr="00FB1E82">
        <w:rPr>
          <w:rFonts w:ascii="Verdana" w:hAnsi="Verdana"/>
          <w:bCs/>
          <w:sz w:val="20"/>
          <w:szCs w:val="20"/>
        </w:rPr>
        <w:br/>
      </w:r>
      <w:r w:rsidR="00FF1011" w:rsidRPr="00FB1E82">
        <w:rPr>
          <w:rFonts w:ascii="Verdana" w:hAnsi="Verdana"/>
          <w:bCs/>
          <w:sz w:val="20"/>
          <w:szCs w:val="20"/>
        </w:rPr>
        <w:t>z 20</w:t>
      </w:r>
      <w:r w:rsidR="00463AD0" w:rsidRPr="00FB1E82">
        <w:rPr>
          <w:rFonts w:ascii="Verdana" w:hAnsi="Verdana"/>
          <w:bCs/>
          <w:sz w:val="20"/>
          <w:szCs w:val="20"/>
        </w:rPr>
        <w:t>1</w:t>
      </w:r>
      <w:r w:rsidR="00D432F6" w:rsidRPr="00FB1E82">
        <w:rPr>
          <w:rFonts w:ascii="Verdana" w:hAnsi="Verdana"/>
          <w:bCs/>
          <w:sz w:val="20"/>
          <w:szCs w:val="20"/>
        </w:rPr>
        <w:t>7</w:t>
      </w:r>
      <w:r w:rsidR="00FF1011" w:rsidRPr="00FB1E82">
        <w:rPr>
          <w:rFonts w:ascii="Verdana" w:hAnsi="Verdana"/>
          <w:bCs/>
          <w:sz w:val="20"/>
          <w:szCs w:val="20"/>
        </w:rPr>
        <w:t xml:space="preserve"> r., poz. </w:t>
      </w:r>
      <w:r w:rsidR="00D432F6" w:rsidRPr="00FB1E82">
        <w:rPr>
          <w:rFonts w:ascii="Verdana" w:hAnsi="Verdana"/>
          <w:bCs/>
          <w:sz w:val="20"/>
          <w:szCs w:val="20"/>
        </w:rPr>
        <w:t>880</w:t>
      </w:r>
      <w:r w:rsidR="00FF1011" w:rsidRPr="00FB1E82">
        <w:rPr>
          <w:rFonts w:ascii="Verdana" w:hAnsi="Verdana"/>
          <w:bCs/>
          <w:sz w:val="20"/>
          <w:szCs w:val="20"/>
        </w:rPr>
        <w:t xml:space="preserve">) i nie naruszy praw majątkowych osób trzecich, </w:t>
      </w:r>
      <w:r w:rsidR="00977555" w:rsidRPr="00FB1E82">
        <w:rPr>
          <w:rFonts w:ascii="Verdana" w:hAnsi="Verdana"/>
          <w:bCs/>
          <w:sz w:val="20"/>
          <w:szCs w:val="20"/>
        </w:rPr>
        <w:br/>
      </w:r>
      <w:r w:rsidR="00FF1011" w:rsidRPr="00FB1E82">
        <w:rPr>
          <w:rFonts w:ascii="Verdana" w:hAnsi="Verdana"/>
          <w:bCs/>
          <w:sz w:val="20"/>
          <w:szCs w:val="20"/>
        </w:rPr>
        <w:t>a utwory przekaże Zamawiającemu w stanie wolnym od obciążeń prawami tych osób</w:t>
      </w:r>
      <w:r w:rsidR="009B4F5A">
        <w:rPr>
          <w:rFonts w:ascii="Verdana" w:hAnsi="Verdana"/>
          <w:bCs/>
          <w:sz w:val="20"/>
          <w:szCs w:val="20"/>
        </w:rPr>
        <w:t xml:space="preserve">, </w:t>
      </w:r>
      <w:r w:rsidR="009B4F5A" w:rsidRPr="009B4F5A">
        <w:rPr>
          <w:rFonts w:ascii="Verdana" w:hAnsi="Verdana"/>
          <w:bCs/>
          <w:sz w:val="20"/>
          <w:szCs w:val="20"/>
        </w:rPr>
        <w:t xml:space="preserve">nie dokona </w:t>
      </w:r>
      <w:proofErr w:type="spellStart"/>
      <w:r w:rsidR="009B4F5A" w:rsidRPr="009B4F5A">
        <w:rPr>
          <w:rFonts w:ascii="Verdana" w:hAnsi="Verdana"/>
          <w:bCs/>
          <w:sz w:val="20"/>
          <w:szCs w:val="20"/>
        </w:rPr>
        <w:t>z</w:t>
      </w:r>
      <w:r w:rsidR="009B4F5A" w:rsidRPr="009B4F5A">
        <w:rPr>
          <w:rFonts w:ascii="Arial" w:hAnsi="Arial" w:cs="Arial"/>
          <w:bCs/>
          <w:sz w:val="20"/>
          <w:szCs w:val="20"/>
        </w:rPr>
        <w:t>̇</w:t>
      </w:r>
      <w:r w:rsidR="009B4F5A" w:rsidRPr="009B4F5A">
        <w:rPr>
          <w:rFonts w:ascii="Verdana" w:hAnsi="Verdana"/>
          <w:bCs/>
          <w:sz w:val="20"/>
          <w:szCs w:val="20"/>
        </w:rPr>
        <w:t>adnych</w:t>
      </w:r>
      <w:proofErr w:type="spellEnd"/>
      <w:r w:rsidR="009B4F5A" w:rsidRPr="009B4F5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9B4F5A" w:rsidRPr="009B4F5A">
        <w:rPr>
          <w:rFonts w:ascii="Verdana" w:hAnsi="Verdana"/>
          <w:bCs/>
          <w:sz w:val="20"/>
          <w:szCs w:val="20"/>
        </w:rPr>
        <w:t>rozporza</w:t>
      </w:r>
      <w:r w:rsidR="009B4F5A" w:rsidRPr="009B4F5A">
        <w:rPr>
          <w:rFonts w:ascii="Arial" w:hAnsi="Arial" w:cs="Arial"/>
          <w:bCs/>
          <w:sz w:val="20"/>
          <w:szCs w:val="20"/>
        </w:rPr>
        <w:t>̨</w:t>
      </w:r>
      <w:r w:rsidR="009B4F5A" w:rsidRPr="009B4F5A">
        <w:rPr>
          <w:rFonts w:ascii="Verdana" w:hAnsi="Verdana"/>
          <w:bCs/>
          <w:sz w:val="20"/>
          <w:szCs w:val="20"/>
        </w:rPr>
        <w:t>dzen</w:t>
      </w:r>
      <w:proofErr w:type="spellEnd"/>
      <w:r w:rsidR="009B4F5A" w:rsidRPr="009B4F5A">
        <w:rPr>
          <w:rFonts w:ascii="Verdana" w:hAnsi="Verdana"/>
          <w:bCs/>
          <w:sz w:val="20"/>
          <w:szCs w:val="20"/>
        </w:rPr>
        <w:t xml:space="preserve">́ autorskimi prawami </w:t>
      </w:r>
      <w:proofErr w:type="spellStart"/>
      <w:r w:rsidR="009B4F5A" w:rsidRPr="009B4F5A">
        <w:rPr>
          <w:rFonts w:ascii="Verdana" w:hAnsi="Verdana"/>
          <w:bCs/>
          <w:sz w:val="20"/>
          <w:szCs w:val="20"/>
        </w:rPr>
        <w:t>maja</w:t>
      </w:r>
      <w:r w:rsidR="009B4F5A" w:rsidRPr="009B4F5A">
        <w:rPr>
          <w:rFonts w:ascii="Arial" w:hAnsi="Arial" w:cs="Arial"/>
          <w:bCs/>
          <w:sz w:val="20"/>
          <w:szCs w:val="20"/>
        </w:rPr>
        <w:t>̨</w:t>
      </w:r>
      <w:r w:rsidR="009B4F5A" w:rsidRPr="009B4F5A">
        <w:rPr>
          <w:rFonts w:ascii="Verdana" w:hAnsi="Verdana"/>
          <w:bCs/>
          <w:sz w:val="20"/>
          <w:szCs w:val="20"/>
        </w:rPr>
        <w:t>tkowymi</w:t>
      </w:r>
      <w:proofErr w:type="spellEnd"/>
      <w:r w:rsidR="009B4F5A" w:rsidRPr="009B4F5A">
        <w:rPr>
          <w:rFonts w:ascii="Verdana" w:hAnsi="Verdana"/>
          <w:bCs/>
          <w:sz w:val="20"/>
          <w:szCs w:val="20"/>
        </w:rPr>
        <w:t xml:space="preserve">, nie udzieli </w:t>
      </w:r>
      <w:proofErr w:type="spellStart"/>
      <w:r w:rsidR="009B4F5A" w:rsidRPr="009B4F5A">
        <w:rPr>
          <w:rFonts w:ascii="Verdana" w:hAnsi="Verdana"/>
          <w:bCs/>
          <w:sz w:val="20"/>
          <w:szCs w:val="20"/>
        </w:rPr>
        <w:t>z</w:t>
      </w:r>
      <w:r w:rsidR="009B4F5A" w:rsidRPr="009B4F5A">
        <w:rPr>
          <w:rFonts w:ascii="Arial" w:hAnsi="Arial" w:cs="Arial"/>
          <w:bCs/>
          <w:sz w:val="20"/>
          <w:szCs w:val="20"/>
        </w:rPr>
        <w:t>̇</w:t>
      </w:r>
      <w:r w:rsidR="009B4F5A" w:rsidRPr="009B4F5A">
        <w:rPr>
          <w:rFonts w:ascii="Verdana" w:hAnsi="Verdana"/>
          <w:bCs/>
          <w:sz w:val="20"/>
          <w:szCs w:val="20"/>
        </w:rPr>
        <w:t>adnych</w:t>
      </w:r>
      <w:proofErr w:type="spellEnd"/>
      <w:r w:rsidR="009B4F5A" w:rsidRPr="009B4F5A">
        <w:rPr>
          <w:rFonts w:ascii="Verdana" w:hAnsi="Verdana"/>
          <w:bCs/>
          <w:sz w:val="20"/>
          <w:szCs w:val="20"/>
        </w:rPr>
        <w:t xml:space="preserve"> licencji na korzystanie z tych praw, ani nie dokona </w:t>
      </w:r>
      <w:proofErr w:type="spellStart"/>
      <w:r w:rsidR="009B4F5A" w:rsidRPr="009B4F5A">
        <w:rPr>
          <w:rFonts w:ascii="Verdana" w:hAnsi="Verdana"/>
          <w:bCs/>
          <w:sz w:val="20"/>
          <w:szCs w:val="20"/>
        </w:rPr>
        <w:t>ograniczen</w:t>
      </w:r>
      <w:proofErr w:type="spellEnd"/>
      <w:r w:rsidR="009B4F5A" w:rsidRPr="009B4F5A">
        <w:rPr>
          <w:rFonts w:ascii="Verdana" w:hAnsi="Verdana"/>
          <w:bCs/>
          <w:sz w:val="20"/>
          <w:szCs w:val="20"/>
        </w:rPr>
        <w:t>́ wykonywania autorskich praw osobistych</w:t>
      </w:r>
    </w:p>
    <w:p w:rsidR="00440CD5" w:rsidRPr="00332A4A" w:rsidRDefault="00440CD5" w:rsidP="00440CD5">
      <w:pPr>
        <w:pStyle w:val="Tekstpodstawowy"/>
        <w:spacing w:before="120" w:after="120" w:line="276" w:lineRule="auto"/>
        <w:ind w:left="360" w:right="-17"/>
        <w:jc w:val="center"/>
        <w:rPr>
          <w:rFonts w:ascii="Verdana" w:hAnsi="Verdana"/>
          <w:b/>
          <w:sz w:val="20"/>
        </w:rPr>
      </w:pPr>
      <w:r w:rsidRPr="00332A4A">
        <w:rPr>
          <w:rFonts w:ascii="Verdana" w:hAnsi="Verdana"/>
          <w:b/>
          <w:bCs/>
          <w:sz w:val="20"/>
        </w:rPr>
        <w:t>§ 3</w:t>
      </w:r>
      <w:r>
        <w:rPr>
          <w:rFonts w:ascii="Verdana" w:hAnsi="Verdana"/>
          <w:b/>
          <w:sz w:val="20"/>
        </w:rPr>
        <w:t>4</w:t>
      </w:r>
    </w:p>
    <w:p w:rsidR="005D507A" w:rsidRPr="00FB1E82" w:rsidRDefault="005D507A" w:rsidP="00762E6D">
      <w:pPr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FB1E82">
        <w:rPr>
          <w:rFonts w:ascii="Verdana" w:hAnsi="Verdana"/>
          <w:b/>
          <w:sz w:val="20"/>
          <w:szCs w:val="20"/>
        </w:rPr>
        <w:t>Siła wyższa</w:t>
      </w:r>
    </w:p>
    <w:p w:rsidR="000A6008" w:rsidRPr="00FB1E82" w:rsidRDefault="005D507A" w:rsidP="007125A1">
      <w:pPr>
        <w:numPr>
          <w:ilvl w:val="0"/>
          <w:numId w:val="37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t xml:space="preserve">Żadna ze Stron </w:t>
      </w:r>
      <w:r w:rsidR="000A6008" w:rsidRPr="00FB1E82">
        <w:rPr>
          <w:rFonts w:ascii="Verdana" w:hAnsi="Verdana"/>
          <w:bCs/>
          <w:sz w:val="20"/>
          <w:szCs w:val="20"/>
        </w:rPr>
        <w:t>nie ponosi odpowiedzialności za niewykonanie lub nienależyte wykonanie  zobowiązań wynikających z Umowy</w:t>
      </w:r>
      <w:r w:rsidRPr="00FB1E82">
        <w:rPr>
          <w:rFonts w:ascii="Verdana" w:hAnsi="Verdana"/>
          <w:bCs/>
          <w:sz w:val="20"/>
          <w:szCs w:val="20"/>
        </w:rPr>
        <w:t xml:space="preserve">, jeżeli wykonanie  zobowiązań będzie uniemożliwione przez jakiekolwiek okoliczności </w:t>
      </w:r>
      <w:r w:rsidR="00463AD0" w:rsidRPr="00FB1E82">
        <w:rPr>
          <w:rFonts w:ascii="Verdana" w:hAnsi="Verdana"/>
          <w:bCs/>
          <w:sz w:val="20"/>
          <w:szCs w:val="20"/>
        </w:rPr>
        <w:t>S</w:t>
      </w:r>
      <w:r w:rsidRPr="00FB1E82">
        <w:rPr>
          <w:rFonts w:ascii="Verdana" w:hAnsi="Verdana"/>
          <w:bCs/>
          <w:sz w:val="20"/>
          <w:szCs w:val="20"/>
        </w:rPr>
        <w:t>iły wyższej, powstałe po dacie podpisania Umowy</w:t>
      </w:r>
      <w:r w:rsidR="00733544" w:rsidRPr="00FB1E82">
        <w:rPr>
          <w:rFonts w:ascii="Verdana" w:hAnsi="Verdana"/>
          <w:bCs/>
          <w:sz w:val="20"/>
          <w:szCs w:val="20"/>
        </w:rPr>
        <w:t>.</w:t>
      </w:r>
    </w:p>
    <w:p w:rsidR="00980857" w:rsidRPr="00FB1E82" w:rsidRDefault="005D507A" w:rsidP="007125A1">
      <w:pPr>
        <w:numPr>
          <w:ilvl w:val="0"/>
          <w:numId w:val="37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t>W niniej</w:t>
      </w:r>
      <w:r w:rsidR="001F5DA0" w:rsidRPr="00FB1E82">
        <w:rPr>
          <w:rFonts w:ascii="Verdana" w:hAnsi="Verdana"/>
          <w:bCs/>
          <w:sz w:val="20"/>
          <w:szCs w:val="20"/>
        </w:rPr>
        <w:t xml:space="preserve">szej Umowie </w:t>
      </w:r>
      <w:r w:rsidRPr="00FB1E82">
        <w:rPr>
          <w:rFonts w:ascii="Verdana" w:hAnsi="Verdana"/>
          <w:bCs/>
          <w:sz w:val="20"/>
          <w:szCs w:val="20"/>
        </w:rPr>
        <w:t xml:space="preserve"> termin „</w:t>
      </w:r>
      <w:r w:rsidR="00463AD0" w:rsidRPr="00FB1E82">
        <w:rPr>
          <w:rFonts w:ascii="Verdana" w:hAnsi="Verdana"/>
          <w:bCs/>
          <w:sz w:val="20"/>
          <w:szCs w:val="20"/>
        </w:rPr>
        <w:t>S</w:t>
      </w:r>
      <w:r w:rsidRPr="00FB1E82">
        <w:rPr>
          <w:rFonts w:ascii="Verdana" w:hAnsi="Verdana"/>
          <w:bCs/>
          <w:sz w:val="20"/>
          <w:szCs w:val="20"/>
        </w:rPr>
        <w:t>iła wyższa” oznacza zdarzenie zewnętrzne wobec łączącej Strony więzi prawnej:</w:t>
      </w:r>
    </w:p>
    <w:p w:rsidR="00762E6D" w:rsidRPr="00FB1E82" w:rsidRDefault="005D507A" w:rsidP="00682374">
      <w:pPr>
        <w:numPr>
          <w:ilvl w:val="0"/>
          <w:numId w:val="73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t>charakterze niezależnym od Stron,</w:t>
      </w:r>
    </w:p>
    <w:p w:rsidR="00762E6D" w:rsidRPr="00FB1E82" w:rsidRDefault="005D507A" w:rsidP="00682374">
      <w:pPr>
        <w:numPr>
          <w:ilvl w:val="0"/>
          <w:numId w:val="73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t>którego Strony nie mogły przewidzieć przed zawarciem Umowy,</w:t>
      </w:r>
    </w:p>
    <w:p w:rsidR="005D507A" w:rsidRPr="00FB1E82" w:rsidRDefault="005D507A" w:rsidP="00682374">
      <w:pPr>
        <w:numPr>
          <w:ilvl w:val="0"/>
          <w:numId w:val="73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t>którego nie można uniknąć ani któremu Strony nie mogły zapobiec przy zachowaniu należytej staranności,</w:t>
      </w:r>
    </w:p>
    <w:p w:rsidR="005D507A" w:rsidRPr="00FB1E82" w:rsidRDefault="005D507A" w:rsidP="007125A1">
      <w:pPr>
        <w:numPr>
          <w:ilvl w:val="0"/>
          <w:numId w:val="37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t>Siła wyższa może obejmować wyjątkowe wydarzenia i okoliczności</w:t>
      </w:r>
      <w:r w:rsidR="003B2373" w:rsidRPr="00FB1E82">
        <w:rPr>
          <w:rFonts w:ascii="Verdana" w:hAnsi="Verdana"/>
          <w:bCs/>
          <w:sz w:val="20"/>
          <w:szCs w:val="20"/>
        </w:rPr>
        <w:t>,</w:t>
      </w:r>
      <w:r w:rsidRPr="00FB1E82">
        <w:rPr>
          <w:rFonts w:ascii="Verdana" w:hAnsi="Verdana"/>
          <w:bCs/>
          <w:sz w:val="20"/>
          <w:szCs w:val="20"/>
        </w:rPr>
        <w:t xml:space="preserve"> </w:t>
      </w:r>
      <w:r w:rsidR="00D81492" w:rsidRPr="00FB1E82">
        <w:rPr>
          <w:rFonts w:ascii="Verdana" w:hAnsi="Verdana"/>
          <w:bCs/>
          <w:sz w:val="20"/>
          <w:szCs w:val="20"/>
        </w:rPr>
        <w:t>które bezpośrednio oddział</w:t>
      </w:r>
      <w:r w:rsidR="003B2373" w:rsidRPr="00FB1E82">
        <w:rPr>
          <w:rFonts w:ascii="Verdana" w:hAnsi="Verdana"/>
          <w:bCs/>
          <w:sz w:val="20"/>
          <w:szCs w:val="20"/>
        </w:rPr>
        <w:t>u</w:t>
      </w:r>
      <w:r w:rsidR="00D81492" w:rsidRPr="00FB1E82">
        <w:rPr>
          <w:rFonts w:ascii="Verdana" w:hAnsi="Verdana"/>
          <w:bCs/>
          <w:sz w:val="20"/>
          <w:szCs w:val="20"/>
        </w:rPr>
        <w:t>ją na możliwość wypełnienia zobowiąza</w:t>
      </w:r>
      <w:r w:rsidR="003B2373" w:rsidRPr="00FB1E82">
        <w:rPr>
          <w:rFonts w:ascii="Verdana" w:hAnsi="Verdana"/>
          <w:bCs/>
          <w:sz w:val="20"/>
          <w:szCs w:val="20"/>
        </w:rPr>
        <w:t>ń</w:t>
      </w:r>
      <w:r w:rsidR="00D81492" w:rsidRPr="00FB1E82">
        <w:rPr>
          <w:rFonts w:ascii="Verdana" w:hAnsi="Verdana"/>
          <w:bCs/>
          <w:sz w:val="20"/>
          <w:szCs w:val="20"/>
        </w:rPr>
        <w:t xml:space="preserve"> </w:t>
      </w:r>
      <w:r w:rsidR="003B2373" w:rsidRPr="00FB1E82">
        <w:rPr>
          <w:rFonts w:ascii="Verdana" w:hAnsi="Verdana"/>
          <w:bCs/>
          <w:sz w:val="20"/>
          <w:szCs w:val="20"/>
        </w:rPr>
        <w:t xml:space="preserve">wynikających z </w:t>
      </w:r>
      <w:r w:rsidR="00D81492" w:rsidRPr="00FB1E82">
        <w:rPr>
          <w:rFonts w:ascii="Verdana" w:hAnsi="Verdana"/>
          <w:bCs/>
          <w:sz w:val="20"/>
          <w:szCs w:val="20"/>
        </w:rPr>
        <w:t xml:space="preserve">Umowy, </w:t>
      </w:r>
      <w:r w:rsidRPr="00FB1E82">
        <w:rPr>
          <w:rFonts w:ascii="Verdana" w:hAnsi="Verdana"/>
          <w:bCs/>
          <w:sz w:val="20"/>
          <w:szCs w:val="20"/>
        </w:rPr>
        <w:t>w rodzaju wyliczonym poniżej</w:t>
      </w:r>
      <w:r w:rsidR="001F5DA0" w:rsidRPr="00FB1E82">
        <w:rPr>
          <w:rFonts w:ascii="Verdana" w:hAnsi="Verdana"/>
          <w:bCs/>
          <w:sz w:val="20"/>
          <w:szCs w:val="20"/>
        </w:rPr>
        <w:t>,</w:t>
      </w:r>
      <w:r w:rsidRPr="00FB1E82">
        <w:rPr>
          <w:rFonts w:ascii="Verdana" w:hAnsi="Verdana"/>
          <w:bCs/>
          <w:sz w:val="20"/>
          <w:szCs w:val="20"/>
        </w:rPr>
        <w:t xml:space="preserve"> ale bez ograniczania się do nich, jeśli tylko  warunki </w:t>
      </w:r>
      <w:r w:rsidR="00733544" w:rsidRPr="00FB1E82">
        <w:rPr>
          <w:rFonts w:ascii="Verdana" w:hAnsi="Verdana"/>
          <w:bCs/>
          <w:sz w:val="20"/>
          <w:szCs w:val="20"/>
        </w:rPr>
        <w:t xml:space="preserve">określone w ust. 2 pkt </w:t>
      </w:r>
      <w:r w:rsidR="00D432F6" w:rsidRPr="00FB1E82">
        <w:rPr>
          <w:rFonts w:ascii="Verdana" w:hAnsi="Verdana"/>
          <w:bCs/>
          <w:sz w:val="20"/>
          <w:szCs w:val="20"/>
        </w:rPr>
        <w:t>a-c</w:t>
      </w:r>
      <w:r w:rsidR="00733544" w:rsidRPr="00FB1E82">
        <w:rPr>
          <w:rFonts w:ascii="Verdana" w:hAnsi="Verdana"/>
          <w:bCs/>
          <w:sz w:val="20"/>
          <w:szCs w:val="20"/>
        </w:rPr>
        <w:t xml:space="preserve"> </w:t>
      </w:r>
      <w:r w:rsidRPr="00FB1E82">
        <w:rPr>
          <w:rFonts w:ascii="Verdana" w:hAnsi="Verdana"/>
          <w:bCs/>
          <w:sz w:val="20"/>
          <w:szCs w:val="20"/>
        </w:rPr>
        <w:t xml:space="preserve"> są spełnione:</w:t>
      </w:r>
    </w:p>
    <w:p w:rsidR="00762E6D" w:rsidRPr="00FB1E82" w:rsidRDefault="005D507A" w:rsidP="00682374">
      <w:pPr>
        <w:numPr>
          <w:ilvl w:val="0"/>
          <w:numId w:val="74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t>wojna, działania wojenne, inwazja, działania wrogów zewnętrznych;</w:t>
      </w:r>
    </w:p>
    <w:p w:rsidR="00762E6D" w:rsidRPr="00FB1E82" w:rsidRDefault="005D507A" w:rsidP="00682374">
      <w:pPr>
        <w:numPr>
          <w:ilvl w:val="0"/>
          <w:numId w:val="74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t xml:space="preserve">terroryzm, rewolucja, wojna domowa, powstanie, przewrót wojskowy lub cywilny, </w:t>
      </w:r>
    </w:p>
    <w:p w:rsidR="00762E6D" w:rsidRPr="00FB1E82" w:rsidRDefault="005D507A" w:rsidP="00682374">
      <w:pPr>
        <w:numPr>
          <w:ilvl w:val="0"/>
          <w:numId w:val="74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t xml:space="preserve">bunt, niepokoje, zamieszki, strajki, spowodowane przez osoby inne, </w:t>
      </w:r>
      <w:r w:rsidR="00FB1E82" w:rsidRPr="00FB1E82">
        <w:rPr>
          <w:rFonts w:ascii="Verdana" w:hAnsi="Verdana"/>
          <w:bCs/>
          <w:sz w:val="20"/>
          <w:szCs w:val="20"/>
        </w:rPr>
        <w:t>niż Personel Wykonawcy lub inni pracownicy Wykonawcy</w:t>
      </w:r>
      <w:r w:rsidRPr="00FB1E82">
        <w:rPr>
          <w:rFonts w:ascii="Verdana" w:hAnsi="Verdana"/>
          <w:bCs/>
          <w:sz w:val="20"/>
          <w:szCs w:val="20"/>
        </w:rPr>
        <w:t xml:space="preserve"> i Podwykonawc</w:t>
      </w:r>
      <w:r w:rsidR="00FB1E82" w:rsidRPr="00FB1E82">
        <w:rPr>
          <w:rFonts w:ascii="Verdana" w:hAnsi="Verdana"/>
          <w:bCs/>
          <w:sz w:val="20"/>
          <w:szCs w:val="20"/>
        </w:rPr>
        <w:t>ów Wykonawcy</w:t>
      </w:r>
      <w:r w:rsidRPr="00FB1E82">
        <w:rPr>
          <w:rFonts w:ascii="Verdana" w:hAnsi="Verdana"/>
          <w:bCs/>
          <w:sz w:val="20"/>
          <w:szCs w:val="20"/>
        </w:rPr>
        <w:t>;</w:t>
      </w:r>
    </w:p>
    <w:p w:rsidR="00762E6D" w:rsidRPr="00FB1E82" w:rsidRDefault="005D507A" w:rsidP="00682374">
      <w:pPr>
        <w:numPr>
          <w:ilvl w:val="0"/>
          <w:numId w:val="74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t>amunicja wojskowa, materiały wybuchowe, promieniowanie jonizujące lub skażenia radioaktywne z wyjątkiem tych</w:t>
      </w:r>
      <w:r w:rsidR="001F5DA0" w:rsidRPr="00FB1E82">
        <w:rPr>
          <w:rFonts w:ascii="Verdana" w:hAnsi="Verdana"/>
          <w:bCs/>
          <w:sz w:val="20"/>
          <w:szCs w:val="20"/>
        </w:rPr>
        <w:t>,</w:t>
      </w:r>
      <w:r w:rsidRPr="00FB1E82">
        <w:rPr>
          <w:rFonts w:ascii="Verdana" w:hAnsi="Verdana"/>
          <w:bCs/>
          <w:sz w:val="20"/>
          <w:szCs w:val="20"/>
        </w:rPr>
        <w:t xml:space="preserve"> które mogą być prz</w:t>
      </w:r>
      <w:r w:rsidR="00FB1E82" w:rsidRPr="00FB1E82">
        <w:rPr>
          <w:rFonts w:ascii="Verdana" w:hAnsi="Verdana"/>
          <w:bCs/>
          <w:sz w:val="20"/>
          <w:szCs w:val="20"/>
        </w:rPr>
        <w:t>ypisane użyciu przez Wykonawcę</w:t>
      </w:r>
      <w:r w:rsidRPr="00FB1E82">
        <w:rPr>
          <w:rFonts w:ascii="Verdana" w:hAnsi="Verdana"/>
          <w:bCs/>
          <w:sz w:val="20"/>
          <w:szCs w:val="20"/>
        </w:rPr>
        <w:t xml:space="preserve"> takiej amunicji, materiałów wybuchowych, promieniowania, radioaktywności; </w:t>
      </w:r>
    </w:p>
    <w:p w:rsidR="005D507A" w:rsidRPr="00FB1E82" w:rsidRDefault="005D507A" w:rsidP="00682374">
      <w:pPr>
        <w:numPr>
          <w:ilvl w:val="0"/>
          <w:numId w:val="74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t>klęski żywiołowe takie jak na przykład trzęsienia ziemi, huragan, tajfun, niezwykłe mrozy, powodzie</w:t>
      </w:r>
      <w:r w:rsidR="00F44D01" w:rsidRPr="00FB1E82">
        <w:rPr>
          <w:rFonts w:ascii="Verdana" w:hAnsi="Verdana"/>
          <w:bCs/>
          <w:sz w:val="20"/>
          <w:szCs w:val="20"/>
        </w:rPr>
        <w:t>.</w:t>
      </w:r>
    </w:p>
    <w:p w:rsidR="005D507A" w:rsidRPr="00FB1E82" w:rsidRDefault="005D507A" w:rsidP="007125A1">
      <w:pPr>
        <w:numPr>
          <w:ilvl w:val="0"/>
          <w:numId w:val="37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t xml:space="preserve">Strona, której dotyczą okoliczności </w:t>
      </w:r>
      <w:r w:rsidR="00463AD0" w:rsidRPr="00FB1E82">
        <w:rPr>
          <w:rFonts w:ascii="Verdana" w:hAnsi="Verdana"/>
          <w:bCs/>
          <w:sz w:val="20"/>
          <w:szCs w:val="20"/>
        </w:rPr>
        <w:t>S</w:t>
      </w:r>
      <w:r w:rsidRPr="00FB1E82">
        <w:rPr>
          <w:rFonts w:ascii="Verdana" w:hAnsi="Verdana"/>
          <w:bCs/>
          <w:sz w:val="20"/>
          <w:szCs w:val="20"/>
        </w:rPr>
        <w:t>iły wyższej podejmie uzasadnione kroki w </w:t>
      </w:r>
      <w:r w:rsidR="00F44D01" w:rsidRPr="00FB1E82">
        <w:rPr>
          <w:rFonts w:ascii="Verdana" w:hAnsi="Verdana"/>
          <w:bCs/>
          <w:sz w:val="20"/>
          <w:szCs w:val="20"/>
        </w:rPr>
        <w:t>celu usunięcia</w:t>
      </w:r>
      <w:r w:rsidRPr="00FB1E82">
        <w:rPr>
          <w:rFonts w:ascii="Verdana" w:hAnsi="Verdana"/>
          <w:bCs/>
          <w:sz w:val="20"/>
          <w:szCs w:val="20"/>
        </w:rPr>
        <w:t xml:space="preserve"> przeszkód, aby wywiązać </w:t>
      </w:r>
      <w:r w:rsidR="00F11A62" w:rsidRPr="00FB1E82">
        <w:rPr>
          <w:rFonts w:ascii="Verdana" w:hAnsi="Verdana"/>
          <w:bCs/>
          <w:sz w:val="20"/>
          <w:szCs w:val="20"/>
        </w:rPr>
        <w:t xml:space="preserve">się </w:t>
      </w:r>
      <w:r w:rsidRPr="00FB1E82">
        <w:rPr>
          <w:rFonts w:ascii="Verdana" w:hAnsi="Verdana"/>
          <w:bCs/>
          <w:sz w:val="20"/>
          <w:szCs w:val="20"/>
        </w:rPr>
        <w:t>ze swoich zobowiązań minimalizując zwłokę lub szkodę.</w:t>
      </w:r>
    </w:p>
    <w:p w:rsidR="005D507A" w:rsidRPr="00FB1E82" w:rsidRDefault="005D507A" w:rsidP="007125A1">
      <w:pPr>
        <w:numPr>
          <w:ilvl w:val="0"/>
          <w:numId w:val="37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t>Strony nie poniosą odpowiedzialności za rozwiązanie Umowy z powodu uchybienia, jeżeli ich opóźnienie w wywiązywaniu się lub inne niewypełnienie ich zobowiązań wynikających z Umowy jest wynikiem zdarzenia siły wyższej. Zamawiający nie jest zobowiązany do płacenia odsetek od nieterminowych płatności, jeżeli jest to wynikiem zaistnienia siły wyższej.</w:t>
      </w:r>
    </w:p>
    <w:p w:rsidR="005D507A" w:rsidRPr="00FB1E82" w:rsidRDefault="005D507A" w:rsidP="007125A1">
      <w:pPr>
        <w:numPr>
          <w:ilvl w:val="0"/>
          <w:numId w:val="37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lastRenderedPageBreak/>
        <w:t xml:space="preserve">Jeżeli w opinii jednej ze Stron zaistniały jakiekolwiek okoliczności </w:t>
      </w:r>
      <w:r w:rsidR="00463AD0" w:rsidRPr="00FB1E82">
        <w:rPr>
          <w:rFonts w:ascii="Verdana" w:hAnsi="Verdana"/>
          <w:bCs/>
          <w:sz w:val="20"/>
          <w:szCs w:val="20"/>
        </w:rPr>
        <w:t>S</w:t>
      </w:r>
      <w:r w:rsidRPr="00FB1E82">
        <w:rPr>
          <w:rFonts w:ascii="Verdana" w:hAnsi="Verdana"/>
          <w:bCs/>
          <w:sz w:val="20"/>
          <w:szCs w:val="20"/>
        </w:rPr>
        <w:t xml:space="preserve">iły wyższej mogące mieć wpływ na wywiązanie się z jej zobowiązań, Strona ta powinna niezwłocznie powiadomić </w:t>
      </w:r>
      <w:r w:rsidR="00733544" w:rsidRPr="00FB1E82">
        <w:rPr>
          <w:rFonts w:ascii="Verdana" w:hAnsi="Verdana"/>
          <w:bCs/>
          <w:sz w:val="20"/>
          <w:szCs w:val="20"/>
        </w:rPr>
        <w:t xml:space="preserve">na piśmie </w:t>
      </w:r>
      <w:r w:rsidRPr="00FB1E82">
        <w:rPr>
          <w:rFonts w:ascii="Verdana" w:hAnsi="Verdana"/>
          <w:bCs/>
          <w:sz w:val="20"/>
          <w:szCs w:val="20"/>
        </w:rPr>
        <w:t xml:space="preserve">drugą Stronę podając szczegóły dotyczące charakteru, prawdopodobnego okresu trwania i możliwych skutków takich okoliczności. O ile </w:t>
      </w:r>
      <w:r w:rsidR="00FB1E82" w:rsidRPr="00FB1E82">
        <w:rPr>
          <w:rFonts w:ascii="Verdana" w:hAnsi="Verdana"/>
          <w:bCs/>
          <w:sz w:val="20"/>
          <w:szCs w:val="20"/>
        </w:rPr>
        <w:t>Zamawiający nie poleci inaczej, Wykonawca</w:t>
      </w:r>
      <w:r w:rsidRPr="00FB1E82">
        <w:rPr>
          <w:rFonts w:ascii="Verdana" w:hAnsi="Verdana"/>
          <w:bCs/>
          <w:sz w:val="20"/>
          <w:szCs w:val="20"/>
        </w:rPr>
        <w:t xml:space="preserve"> jest zobowiązany kontynuować wypełnianie swoich zobowiązań wynikających z Umowy stosując środki alternatywne po i</w:t>
      </w:r>
      <w:r w:rsidR="00FB1E82" w:rsidRPr="00FB1E82">
        <w:rPr>
          <w:rFonts w:ascii="Verdana" w:hAnsi="Verdana"/>
          <w:bCs/>
          <w:sz w:val="20"/>
          <w:szCs w:val="20"/>
        </w:rPr>
        <w:t>ch uprzedniej akceptacji przez Zamawiającego</w:t>
      </w:r>
      <w:r w:rsidRPr="00FB1E82">
        <w:rPr>
          <w:rFonts w:ascii="Verdana" w:hAnsi="Verdana"/>
          <w:bCs/>
          <w:sz w:val="20"/>
          <w:szCs w:val="20"/>
        </w:rPr>
        <w:t>.</w:t>
      </w:r>
    </w:p>
    <w:p w:rsidR="005D507A" w:rsidRPr="00FB1E82" w:rsidRDefault="005D507A" w:rsidP="007125A1">
      <w:pPr>
        <w:numPr>
          <w:ilvl w:val="0"/>
          <w:numId w:val="37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FB1E82">
        <w:rPr>
          <w:rFonts w:ascii="Verdana" w:hAnsi="Verdana"/>
          <w:bCs/>
          <w:sz w:val="20"/>
          <w:szCs w:val="20"/>
        </w:rPr>
        <w:t xml:space="preserve">W przypadku zaistnienia okoliczności </w:t>
      </w:r>
      <w:r w:rsidR="00463AD0" w:rsidRPr="00FB1E82">
        <w:rPr>
          <w:rFonts w:ascii="Verdana" w:hAnsi="Verdana"/>
          <w:bCs/>
          <w:sz w:val="20"/>
          <w:szCs w:val="20"/>
        </w:rPr>
        <w:t>S</w:t>
      </w:r>
      <w:r w:rsidRPr="00FB1E82">
        <w:rPr>
          <w:rFonts w:ascii="Verdana" w:hAnsi="Verdana"/>
          <w:bCs/>
          <w:sz w:val="20"/>
          <w:szCs w:val="20"/>
        </w:rPr>
        <w:t>iły wyższej i ich trwania przez okres 180 dni, niezależnie od jakiegokolwiek wydłużenia okresu realizacji, jakie moż</w:t>
      </w:r>
      <w:r w:rsidR="00FB1E82" w:rsidRPr="00FB1E82">
        <w:rPr>
          <w:rFonts w:ascii="Verdana" w:hAnsi="Verdana"/>
          <w:bCs/>
          <w:sz w:val="20"/>
          <w:szCs w:val="20"/>
        </w:rPr>
        <w:t>e zostać przyznane Wykonawcy</w:t>
      </w:r>
      <w:r w:rsidRPr="00FB1E82">
        <w:rPr>
          <w:rFonts w:ascii="Verdana" w:hAnsi="Verdana"/>
          <w:bCs/>
          <w:sz w:val="20"/>
          <w:szCs w:val="20"/>
        </w:rPr>
        <w:t xml:space="preserve"> z wyżej wymienionej przyczyny, każda ze </w:t>
      </w:r>
      <w:r w:rsidR="004E2DF6" w:rsidRPr="00FB1E82">
        <w:rPr>
          <w:rFonts w:ascii="Verdana" w:hAnsi="Verdana"/>
          <w:bCs/>
          <w:sz w:val="20"/>
          <w:szCs w:val="20"/>
        </w:rPr>
        <w:t xml:space="preserve">Stron </w:t>
      </w:r>
      <w:r w:rsidRPr="00FB1E82">
        <w:rPr>
          <w:rFonts w:ascii="Verdana" w:hAnsi="Verdana"/>
          <w:bCs/>
          <w:sz w:val="20"/>
          <w:szCs w:val="20"/>
        </w:rPr>
        <w:t xml:space="preserve">jest uprawniona do </w:t>
      </w:r>
      <w:r w:rsidR="00000832" w:rsidRPr="00FB1E82">
        <w:rPr>
          <w:rFonts w:ascii="Verdana" w:hAnsi="Verdana"/>
          <w:bCs/>
          <w:sz w:val="20"/>
          <w:szCs w:val="20"/>
        </w:rPr>
        <w:t xml:space="preserve">wypowiedzenia </w:t>
      </w:r>
      <w:r w:rsidRPr="00FB1E82">
        <w:rPr>
          <w:rFonts w:ascii="Verdana" w:hAnsi="Verdana"/>
          <w:bCs/>
          <w:sz w:val="20"/>
          <w:szCs w:val="20"/>
        </w:rPr>
        <w:t xml:space="preserve">Umowy z zachowaniem 30 dniowego </w:t>
      </w:r>
      <w:r w:rsidR="00000832" w:rsidRPr="00FB1E82">
        <w:rPr>
          <w:rFonts w:ascii="Verdana" w:hAnsi="Verdana"/>
          <w:bCs/>
          <w:sz w:val="20"/>
          <w:szCs w:val="20"/>
        </w:rPr>
        <w:t>okresu</w:t>
      </w:r>
      <w:r w:rsidRPr="00FB1E82">
        <w:rPr>
          <w:rFonts w:ascii="Verdana" w:hAnsi="Verdana"/>
          <w:bCs/>
          <w:sz w:val="20"/>
          <w:szCs w:val="20"/>
        </w:rPr>
        <w:t xml:space="preserve"> wypowiedzenia. </w:t>
      </w:r>
    </w:p>
    <w:p w:rsidR="0098038E" w:rsidRPr="00332A4A" w:rsidRDefault="0098038E" w:rsidP="00762E6D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sz w:val="20"/>
        </w:rPr>
      </w:pPr>
      <w:r w:rsidRPr="00332A4A">
        <w:rPr>
          <w:rFonts w:ascii="Verdana" w:hAnsi="Verdana"/>
          <w:b/>
          <w:bCs/>
          <w:sz w:val="20"/>
        </w:rPr>
        <w:t xml:space="preserve">§ </w:t>
      </w:r>
      <w:r w:rsidR="00B67670" w:rsidRPr="00332A4A">
        <w:rPr>
          <w:rFonts w:ascii="Verdana" w:hAnsi="Verdana"/>
          <w:b/>
          <w:bCs/>
          <w:sz w:val="20"/>
        </w:rPr>
        <w:t>3</w:t>
      </w:r>
      <w:r w:rsidR="00762E6D" w:rsidRPr="00332A4A">
        <w:rPr>
          <w:rFonts w:ascii="Verdana" w:hAnsi="Verdana"/>
          <w:b/>
          <w:sz w:val="20"/>
        </w:rPr>
        <w:t>5</w:t>
      </w:r>
    </w:p>
    <w:p w:rsidR="0098038E" w:rsidRPr="00332A4A" w:rsidRDefault="0098038E" w:rsidP="00762E6D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bCs/>
          <w:sz w:val="20"/>
        </w:rPr>
      </w:pPr>
      <w:r w:rsidRPr="00332A4A">
        <w:rPr>
          <w:rFonts w:ascii="Verdana" w:hAnsi="Verdana"/>
          <w:b/>
          <w:bCs/>
          <w:sz w:val="20"/>
        </w:rPr>
        <w:t>Kary umowne</w:t>
      </w:r>
    </w:p>
    <w:p w:rsidR="00AA1DB1" w:rsidRPr="00332A4A" w:rsidRDefault="00AA1DB1" w:rsidP="007125A1">
      <w:pPr>
        <w:numPr>
          <w:ilvl w:val="0"/>
          <w:numId w:val="38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332A4A">
        <w:rPr>
          <w:rFonts w:ascii="Verdana" w:hAnsi="Verdana"/>
          <w:bCs/>
          <w:sz w:val="20"/>
          <w:szCs w:val="20"/>
        </w:rPr>
        <w:t>Istotne uchybien</w:t>
      </w:r>
      <w:r w:rsidR="00332A4A" w:rsidRPr="00332A4A">
        <w:rPr>
          <w:rFonts w:ascii="Verdana" w:hAnsi="Verdana"/>
          <w:bCs/>
          <w:sz w:val="20"/>
          <w:szCs w:val="20"/>
        </w:rPr>
        <w:t>ia lub uchylanie się Wykonawcy</w:t>
      </w:r>
      <w:r w:rsidRPr="00332A4A">
        <w:rPr>
          <w:rFonts w:ascii="Verdana" w:hAnsi="Verdana"/>
          <w:bCs/>
          <w:sz w:val="20"/>
          <w:szCs w:val="20"/>
        </w:rPr>
        <w:t xml:space="preserve"> od obowiązków </w:t>
      </w:r>
      <w:r w:rsidR="00C068F3" w:rsidRPr="00332A4A">
        <w:rPr>
          <w:rFonts w:ascii="Verdana" w:hAnsi="Verdana"/>
          <w:bCs/>
          <w:sz w:val="20"/>
          <w:szCs w:val="20"/>
        </w:rPr>
        <w:t>zawartych w Umowie</w:t>
      </w:r>
      <w:r w:rsidRPr="00332A4A">
        <w:rPr>
          <w:rFonts w:ascii="Verdana" w:hAnsi="Verdana"/>
          <w:bCs/>
          <w:sz w:val="20"/>
          <w:szCs w:val="20"/>
        </w:rPr>
        <w:t xml:space="preserve"> będzie skutkować zastosowaniem przez Zamawiającego sankcji przewidzianych </w:t>
      </w:r>
      <w:r w:rsidR="00977555" w:rsidRPr="00332A4A">
        <w:rPr>
          <w:rFonts w:ascii="Verdana" w:hAnsi="Verdana"/>
          <w:bCs/>
          <w:sz w:val="20"/>
          <w:szCs w:val="20"/>
        </w:rPr>
        <w:br/>
      </w:r>
      <w:r w:rsidRPr="00332A4A">
        <w:rPr>
          <w:rFonts w:ascii="Verdana" w:hAnsi="Verdana"/>
          <w:bCs/>
          <w:sz w:val="20"/>
          <w:szCs w:val="20"/>
        </w:rPr>
        <w:t>w Umowie i przepisach prawa</w:t>
      </w:r>
      <w:r w:rsidR="00463AD0" w:rsidRPr="00332A4A">
        <w:rPr>
          <w:rFonts w:ascii="Verdana" w:hAnsi="Verdana"/>
          <w:bCs/>
          <w:sz w:val="20"/>
          <w:szCs w:val="20"/>
        </w:rPr>
        <w:t>,</w:t>
      </w:r>
      <w:r w:rsidRPr="00332A4A">
        <w:rPr>
          <w:rFonts w:ascii="Verdana" w:hAnsi="Verdana"/>
          <w:bCs/>
          <w:sz w:val="20"/>
          <w:szCs w:val="20"/>
        </w:rPr>
        <w:t xml:space="preserve"> a ponadto może prowadzić do niewystawienia przez Zamawiającego </w:t>
      </w:r>
      <w:r w:rsidR="002A2B8B" w:rsidRPr="00332A4A">
        <w:rPr>
          <w:rFonts w:ascii="Verdana" w:hAnsi="Verdana"/>
          <w:bCs/>
          <w:sz w:val="20"/>
          <w:szCs w:val="20"/>
        </w:rPr>
        <w:t>po zakończeniu realizacji Usługi, dokumentu potwierdzającego, że Usługa została wykonana należycie</w:t>
      </w:r>
      <w:r w:rsidRPr="00332A4A">
        <w:rPr>
          <w:rFonts w:ascii="Verdana" w:hAnsi="Verdana"/>
          <w:bCs/>
          <w:sz w:val="20"/>
          <w:szCs w:val="20"/>
        </w:rPr>
        <w:t>.</w:t>
      </w:r>
    </w:p>
    <w:p w:rsidR="0098038E" w:rsidRPr="00332A4A" w:rsidRDefault="00332A4A" w:rsidP="007125A1">
      <w:pPr>
        <w:numPr>
          <w:ilvl w:val="0"/>
          <w:numId w:val="38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332A4A">
        <w:rPr>
          <w:rFonts w:ascii="Verdana" w:hAnsi="Verdana"/>
          <w:bCs/>
          <w:sz w:val="20"/>
          <w:szCs w:val="20"/>
        </w:rPr>
        <w:t>Wykonawca</w:t>
      </w:r>
      <w:r w:rsidR="0098038E" w:rsidRPr="00332A4A">
        <w:rPr>
          <w:rFonts w:ascii="Verdana" w:hAnsi="Verdana"/>
          <w:bCs/>
          <w:sz w:val="20"/>
          <w:szCs w:val="20"/>
        </w:rPr>
        <w:t xml:space="preserve"> zapłaci Zamawiaj</w:t>
      </w:r>
      <w:r w:rsidRPr="00332A4A">
        <w:rPr>
          <w:rFonts w:ascii="Verdana" w:hAnsi="Verdana"/>
          <w:bCs/>
          <w:sz w:val="20"/>
          <w:szCs w:val="20"/>
        </w:rPr>
        <w:t>ącemu karę umowną w wysokości 5</w:t>
      </w:r>
      <w:r w:rsidR="0098038E" w:rsidRPr="00332A4A">
        <w:rPr>
          <w:rFonts w:ascii="Verdana" w:hAnsi="Verdana"/>
          <w:bCs/>
          <w:sz w:val="20"/>
          <w:szCs w:val="20"/>
        </w:rPr>
        <w:t> 000,00 zł (</w:t>
      </w:r>
      <w:r w:rsidR="00463AD0" w:rsidRPr="00332A4A">
        <w:rPr>
          <w:rFonts w:ascii="Verdana" w:hAnsi="Verdana"/>
          <w:bCs/>
          <w:sz w:val="20"/>
          <w:szCs w:val="20"/>
        </w:rPr>
        <w:t xml:space="preserve">słownie: </w:t>
      </w:r>
      <w:r w:rsidRPr="00332A4A">
        <w:rPr>
          <w:rFonts w:ascii="Verdana" w:hAnsi="Verdana"/>
          <w:bCs/>
          <w:sz w:val="20"/>
          <w:szCs w:val="20"/>
        </w:rPr>
        <w:t>pięć</w:t>
      </w:r>
      <w:r w:rsidR="0098038E" w:rsidRPr="00332A4A">
        <w:rPr>
          <w:rFonts w:ascii="Verdana" w:hAnsi="Verdana"/>
          <w:bCs/>
          <w:sz w:val="20"/>
          <w:szCs w:val="20"/>
        </w:rPr>
        <w:t xml:space="preserve"> tysięcy złotych 00/100) za każde z następujących naruszeń:</w:t>
      </w:r>
    </w:p>
    <w:p w:rsidR="00762E6D" w:rsidRPr="00332A4A" w:rsidRDefault="0098038E" w:rsidP="00682374">
      <w:pPr>
        <w:numPr>
          <w:ilvl w:val="0"/>
          <w:numId w:val="75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332A4A">
        <w:rPr>
          <w:rFonts w:ascii="Verdana" w:hAnsi="Verdana"/>
          <w:bCs/>
          <w:sz w:val="20"/>
          <w:szCs w:val="20"/>
        </w:rPr>
        <w:t xml:space="preserve">podjęcie  zobowiązania lub czynności w imieniu </w:t>
      </w:r>
      <w:r w:rsidR="008819E7" w:rsidRPr="00332A4A">
        <w:rPr>
          <w:rFonts w:ascii="Verdana" w:hAnsi="Verdana"/>
          <w:bCs/>
          <w:sz w:val="20"/>
          <w:szCs w:val="20"/>
        </w:rPr>
        <w:t>Zamawiającego</w:t>
      </w:r>
      <w:r w:rsidRPr="00332A4A">
        <w:rPr>
          <w:rFonts w:ascii="Verdana" w:hAnsi="Verdana"/>
          <w:bCs/>
          <w:sz w:val="20"/>
          <w:szCs w:val="20"/>
        </w:rPr>
        <w:t xml:space="preserve"> bez uzyskania zatwierdzenia </w:t>
      </w:r>
      <w:r w:rsidR="00A42A73" w:rsidRPr="00332A4A">
        <w:rPr>
          <w:rFonts w:ascii="Verdana" w:hAnsi="Verdana"/>
          <w:bCs/>
          <w:sz w:val="20"/>
          <w:szCs w:val="20"/>
        </w:rPr>
        <w:t xml:space="preserve">Zamawiającego </w:t>
      </w:r>
      <w:r w:rsidRPr="00332A4A">
        <w:rPr>
          <w:rFonts w:ascii="Verdana" w:hAnsi="Verdana"/>
          <w:bCs/>
          <w:sz w:val="20"/>
          <w:szCs w:val="20"/>
        </w:rPr>
        <w:t xml:space="preserve">w sytuacji, gdy Umowa przewiduje taką konieczność </w:t>
      </w:r>
      <w:r w:rsidR="00D55892" w:rsidRPr="00332A4A">
        <w:rPr>
          <w:rFonts w:ascii="Verdana" w:hAnsi="Verdana"/>
          <w:bCs/>
          <w:sz w:val="20"/>
          <w:szCs w:val="20"/>
        </w:rPr>
        <w:t>–</w:t>
      </w:r>
      <w:r w:rsidRPr="00332A4A">
        <w:rPr>
          <w:rFonts w:ascii="Verdana" w:hAnsi="Verdana"/>
          <w:bCs/>
          <w:sz w:val="20"/>
          <w:szCs w:val="20"/>
        </w:rPr>
        <w:t xml:space="preserve"> </w:t>
      </w:r>
      <w:r w:rsidR="00D55892" w:rsidRPr="00332A4A">
        <w:rPr>
          <w:rFonts w:ascii="Verdana" w:hAnsi="Verdana"/>
          <w:bCs/>
          <w:sz w:val="20"/>
          <w:szCs w:val="20"/>
        </w:rPr>
        <w:t xml:space="preserve">w szczególności w przypadkach </w:t>
      </w:r>
      <w:r w:rsidRPr="00332A4A">
        <w:rPr>
          <w:rFonts w:ascii="Verdana" w:hAnsi="Verdana"/>
          <w:bCs/>
          <w:sz w:val="20"/>
          <w:szCs w:val="20"/>
        </w:rPr>
        <w:t>wskazan</w:t>
      </w:r>
      <w:r w:rsidR="00D55892" w:rsidRPr="00332A4A">
        <w:rPr>
          <w:rFonts w:ascii="Verdana" w:hAnsi="Verdana"/>
          <w:bCs/>
          <w:sz w:val="20"/>
          <w:szCs w:val="20"/>
        </w:rPr>
        <w:t>ych</w:t>
      </w:r>
      <w:r w:rsidRPr="00332A4A">
        <w:rPr>
          <w:rFonts w:ascii="Verdana" w:hAnsi="Verdana"/>
          <w:bCs/>
          <w:sz w:val="20"/>
          <w:szCs w:val="20"/>
        </w:rPr>
        <w:t xml:space="preserve"> w § </w:t>
      </w:r>
      <w:r w:rsidR="00CA7246" w:rsidRPr="00332A4A">
        <w:rPr>
          <w:rFonts w:ascii="Verdana" w:hAnsi="Verdana"/>
          <w:bCs/>
          <w:sz w:val="20"/>
          <w:szCs w:val="20"/>
        </w:rPr>
        <w:t>1</w:t>
      </w:r>
      <w:r w:rsidR="00762E6D" w:rsidRPr="00332A4A">
        <w:rPr>
          <w:rFonts w:ascii="Verdana" w:hAnsi="Verdana"/>
          <w:bCs/>
          <w:sz w:val="20"/>
          <w:szCs w:val="20"/>
        </w:rPr>
        <w:t>2</w:t>
      </w:r>
      <w:r w:rsidR="00CA7246" w:rsidRPr="00332A4A">
        <w:rPr>
          <w:rFonts w:ascii="Verdana" w:hAnsi="Verdana"/>
          <w:bCs/>
          <w:sz w:val="20"/>
          <w:szCs w:val="20"/>
        </w:rPr>
        <w:t xml:space="preserve"> </w:t>
      </w:r>
      <w:r w:rsidR="00D55892" w:rsidRPr="00332A4A">
        <w:rPr>
          <w:rFonts w:ascii="Verdana" w:hAnsi="Verdana"/>
          <w:bCs/>
          <w:sz w:val="20"/>
          <w:szCs w:val="20"/>
        </w:rPr>
        <w:t>ust.</w:t>
      </w:r>
      <w:r w:rsidR="009D24D9" w:rsidRPr="00332A4A">
        <w:rPr>
          <w:rFonts w:ascii="Verdana" w:hAnsi="Verdana"/>
          <w:bCs/>
          <w:sz w:val="20"/>
          <w:szCs w:val="20"/>
        </w:rPr>
        <w:t>16</w:t>
      </w:r>
      <w:r w:rsidR="00D55892" w:rsidRPr="00332A4A">
        <w:rPr>
          <w:rFonts w:ascii="Verdana" w:hAnsi="Verdana"/>
          <w:bCs/>
          <w:sz w:val="20"/>
          <w:szCs w:val="20"/>
        </w:rPr>
        <w:t xml:space="preserve"> Umowy;</w:t>
      </w:r>
    </w:p>
    <w:p w:rsidR="00F156FD" w:rsidRPr="00332A4A" w:rsidRDefault="0098038E" w:rsidP="00682374">
      <w:pPr>
        <w:numPr>
          <w:ilvl w:val="0"/>
          <w:numId w:val="75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332A4A">
        <w:rPr>
          <w:rFonts w:ascii="Verdana" w:hAnsi="Verdana"/>
          <w:bCs/>
          <w:sz w:val="20"/>
          <w:szCs w:val="20"/>
        </w:rPr>
        <w:t>podjęcie decyzji zwiększającej zobowiązania lub zmniejszającej uprawnienia Zamawiającego wobec Wykonawcy</w:t>
      </w:r>
      <w:r w:rsidR="00C54BBC" w:rsidRPr="00332A4A">
        <w:rPr>
          <w:rFonts w:ascii="Verdana" w:hAnsi="Verdana"/>
          <w:bCs/>
          <w:sz w:val="20"/>
          <w:szCs w:val="20"/>
        </w:rPr>
        <w:t>,</w:t>
      </w:r>
      <w:r w:rsidR="00B04390" w:rsidRPr="00332A4A">
        <w:rPr>
          <w:rFonts w:ascii="Verdana" w:hAnsi="Verdana"/>
          <w:bCs/>
          <w:sz w:val="20"/>
          <w:szCs w:val="20"/>
        </w:rPr>
        <w:t xml:space="preserve"> </w:t>
      </w:r>
      <w:r w:rsidRPr="00332A4A">
        <w:rPr>
          <w:rFonts w:ascii="Verdana" w:hAnsi="Verdana"/>
          <w:bCs/>
          <w:sz w:val="20"/>
          <w:szCs w:val="20"/>
        </w:rPr>
        <w:t>w szczególności potwierdzenie obmiaru lub innego dokumentu stanowiącego podstawę płatności dla Wykonawcy, które naraziło Zamawiającego na jej nienależne dokonanie</w:t>
      </w:r>
      <w:r w:rsidR="001E000C" w:rsidRPr="00332A4A">
        <w:rPr>
          <w:rFonts w:ascii="Verdana" w:hAnsi="Verdana"/>
          <w:bCs/>
          <w:sz w:val="20"/>
          <w:szCs w:val="20"/>
        </w:rPr>
        <w:t xml:space="preserve"> -</w:t>
      </w:r>
      <w:r w:rsidRPr="00332A4A">
        <w:rPr>
          <w:rFonts w:ascii="Verdana" w:hAnsi="Verdana"/>
          <w:bCs/>
          <w:sz w:val="20"/>
          <w:szCs w:val="20"/>
        </w:rPr>
        <w:t xml:space="preserve"> </w:t>
      </w:r>
      <w:r w:rsidR="001E000C" w:rsidRPr="00332A4A">
        <w:rPr>
          <w:rFonts w:ascii="Verdana" w:hAnsi="Verdana"/>
          <w:bCs/>
          <w:sz w:val="20"/>
          <w:szCs w:val="20"/>
        </w:rPr>
        <w:t>wskazane w §</w:t>
      </w:r>
      <w:r w:rsidR="00762E6D" w:rsidRPr="00332A4A">
        <w:rPr>
          <w:rFonts w:ascii="Verdana" w:hAnsi="Verdana"/>
          <w:bCs/>
          <w:sz w:val="20"/>
          <w:szCs w:val="20"/>
        </w:rPr>
        <w:t xml:space="preserve"> </w:t>
      </w:r>
      <w:r w:rsidR="00C84C8E" w:rsidRPr="00332A4A">
        <w:rPr>
          <w:rFonts w:ascii="Verdana" w:hAnsi="Verdana"/>
          <w:bCs/>
          <w:sz w:val="20"/>
          <w:szCs w:val="20"/>
        </w:rPr>
        <w:t>20</w:t>
      </w:r>
      <w:r w:rsidR="001E000C" w:rsidRPr="00332A4A">
        <w:rPr>
          <w:rFonts w:ascii="Verdana" w:hAnsi="Verdana"/>
          <w:bCs/>
          <w:sz w:val="20"/>
          <w:szCs w:val="20"/>
        </w:rPr>
        <w:t xml:space="preserve"> i w §</w:t>
      </w:r>
      <w:r w:rsidR="00762E6D" w:rsidRPr="00332A4A">
        <w:rPr>
          <w:rFonts w:ascii="Verdana" w:hAnsi="Verdana"/>
          <w:bCs/>
          <w:sz w:val="20"/>
          <w:szCs w:val="20"/>
        </w:rPr>
        <w:t xml:space="preserve"> </w:t>
      </w:r>
      <w:r w:rsidR="001E000C" w:rsidRPr="00332A4A">
        <w:rPr>
          <w:rFonts w:ascii="Verdana" w:hAnsi="Verdana"/>
          <w:bCs/>
          <w:sz w:val="20"/>
          <w:szCs w:val="20"/>
        </w:rPr>
        <w:t>2</w:t>
      </w:r>
      <w:r w:rsidR="003A5FE9" w:rsidRPr="00332A4A">
        <w:rPr>
          <w:rFonts w:ascii="Verdana" w:hAnsi="Verdana"/>
          <w:bCs/>
          <w:sz w:val="20"/>
          <w:szCs w:val="20"/>
        </w:rPr>
        <w:t>1</w:t>
      </w:r>
      <w:r w:rsidR="002E004B" w:rsidRPr="00332A4A">
        <w:rPr>
          <w:rFonts w:ascii="Verdana" w:hAnsi="Verdana"/>
          <w:bCs/>
          <w:sz w:val="20"/>
          <w:szCs w:val="20"/>
        </w:rPr>
        <w:t>.</w:t>
      </w:r>
    </w:p>
    <w:p w:rsidR="004557F7" w:rsidRPr="00332A4A" w:rsidRDefault="00332A4A" w:rsidP="00996200">
      <w:pPr>
        <w:pStyle w:val="Akapitzlist"/>
        <w:numPr>
          <w:ilvl w:val="0"/>
          <w:numId w:val="38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332A4A">
        <w:rPr>
          <w:rFonts w:ascii="Verdana" w:hAnsi="Verdana"/>
          <w:bCs/>
          <w:sz w:val="20"/>
          <w:szCs w:val="20"/>
        </w:rPr>
        <w:t>Wykonawca</w:t>
      </w:r>
      <w:r w:rsidR="004557F7" w:rsidRPr="00332A4A">
        <w:rPr>
          <w:rFonts w:ascii="Verdana" w:hAnsi="Verdana"/>
          <w:bCs/>
          <w:sz w:val="20"/>
          <w:szCs w:val="20"/>
        </w:rPr>
        <w:t xml:space="preserve"> zapłaci Zamawiającemu karę umowną w wysokości 0,02 % </w:t>
      </w:r>
      <w:r w:rsidR="004400F5" w:rsidRPr="00332A4A">
        <w:rPr>
          <w:rFonts w:ascii="Verdana" w:hAnsi="Verdana"/>
          <w:bCs/>
          <w:sz w:val="20"/>
          <w:szCs w:val="20"/>
        </w:rPr>
        <w:t xml:space="preserve">(dwie setne procenta) </w:t>
      </w:r>
      <w:r w:rsidR="004557F7" w:rsidRPr="00332A4A">
        <w:rPr>
          <w:rFonts w:ascii="Verdana" w:hAnsi="Verdana"/>
          <w:bCs/>
          <w:sz w:val="20"/>
          <w:szCs w:val="20"/>
        </w:rPr>
        <w:t>wynagrodzenia brutto, o którym mowa w § 4 ust. 2 za każdy dzień zwłok</w:t>
      </w:r>
      <w:r w:rsidR="003E50D8" w:rsidRPr="00332A4A">
        <w:rPr>
          <w:rFonts w:ascii="Verdana" w:hAnsi="Verdana"/>
          <w:bCs/>
          <w:sz w:val="20"/>
          <w:szCs w:val="20"/>
        </w:rPr>
        <w:t>i</w:t>
      </w:r>
      <w:r w:rsidR="004557F7" w:rsidRPr="00332A4A">
        <w:rPr>
          <w:rFonts w:ascii="Verdana" w:hAnsi="Verdana"/>
          <w:bCs/>
          <w:sz w:val="20"/>
          <w:szCs w:val="20"/>
        </w:rPr>
        <w:t xml:space="preserve"> we wskazaniu spośród Personelu </w:t>
      </w:r>
      <w:r w:rsidRPr="00332A4A">
        <w:rPr>
          <w:rFonts w:ascii="Verdana" w:hAnsi="Verdana"/>
          <w:bCs/>
          <w:sz w:val="20"/>
          <w:szCs w:val="20"/>
        </w:rPr>
        <w:t xml:space="preserve">Wykonawcy </w:t>
      </w:r>
      <w:r w:rsidR="004557F7" w:rsidRPr="00332A4A">
        <w:rPr>
          <w:rFonts w:ascii="Verdana" w:hAnsi="Verdana"/>
          <w:bCs/>
          <w:sz w:val="20"/>
          <w:szCs w:val="20"/>
        </w:rPr>
        <w:t>osoby lub osób wykonujących tymczasowo obowiązki osoby zastępowanej lub zm</w:t>
      </w:r>
      <w:r w:rsidR="004E34F8" w:rsidRPr="00332A4A">
        <w:rPr>
          <w:rFonts w:ascii="Verdana" w:hAnsi="Verdana"/>
          <w:bCs/>
          <w:sz w:val="20"/>
          <w:szCs w:val="20"/>
        </w:rPr>
        <w:t xml:space="preserve">ienianej, zgodnie z § </w:t>
      </w:r>
      <w:r w:rsidR="00CA7246" w:rsidRPr="00332A4A">
        <w:rPr>
          <w:rFonts w:ascii="Verdana" w:hAnsi="Verdana"/>
          <w:bCs/>
          <w:sz w:val="20"/>
          <w:szCs w:val="20"/>
        </w:rPr>
        <w:t>1</w:t>
      </w:r>
      <w:r w:rsidR="00396519" w:rsidRPr="00332A4A">
        <w:rPr>
          <w:rFonts w:ascii="Verdana" w:hAnsi="Verdana"/>
          <w:bCs/>
          <w:sz w:val="20"/>
          <w:szCs w:val="20"/>
        </w:rPr>
        <w:t>0</w:t>
      </w:r>
      <w:r w:rsidR="00CA7246" w:rsidRPr="00332A4A">
        <w:rPr>
          <w:rFonts w:ascii="Verdana" w:hAnsi="Verdana"/>
          <w:bCs/>
          <w:sz w:val="20"/>
          <w:szCs w:val="20"/>
        </w:rPr>
        <w:t xml:space="preserve"> </w:t>
      </w:r>
      <w:r w:rsidR="004E34F8" w:rsidRPr="00332A4A">
        <w:rPr>
          <w:rFonts w:ascii="Verdana" w:hAnsi="Verdana"/>
          <w:bCs/>
          <w:sz w:val="20"/>
          <w:szCs w:val="20"/>
        </w:rPr>
        <w:t xml:space="preserve">ust. </w:t>
      </w:r>
      <w:r w:rsidR="00FB1FAE" w:rsidRPr="00332A4A">
        <w:rPr>
          <w:rFonts w:ascii="Verdana" w:hAnsi="Verdana"/>
          <w:bCs/>
          <w:sz w:val="20"/>
          <w:szCs w:val="20"/>
        </w:rPr>
        <w:t>19</w:t>
      </w:r>
      <w:r w:rsidR="001E18EE" w:rsidRPr="00332A4A">
        <w:rPr>
          <w:rFonts w:ascii="Verdana" w:hAnsi="Verdana"/>
          <w:bCs/>
          <w:sz w:val="20"/>
          <w:szCs w:val="20"/>
        </w:rPr>
        <w:t>.</w:t>
      </w:r>
    </w:p>
    <w:p w:rsidR="00996200" w:rsidRPr="00332A4A" w:rsidRDefault="00332A4A" w:rsidP="00996200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332A4A">
        <w:rPr>
          <w:rFonts w:ascii="Verdana" w:hAnsi="Verdana"/>
          <w:bCs/>
          <w:sz w:val="20"/>
          <w:szCs w:val="20"/>
        </w:rPr>
        <w:t>Wykonawca</w:t>
      </w:r>
      <w:r w:rsidR="00996200" w:rsidRPr="00332A4A">
        <w:rPr>
          <w:rFonts w:ascii="Verdana" w:hAnsi="Verdana"/>
          <w:bCs/>
          <w:sz w:val="20"/>
          <w:szCs w:val="20"/>
        </w:rPr>
        <w:t xml:space="preserve"> zapłaci Zamawiającemu karę umowną w wysokości 0,02 % wynagrodzenia brutto, o którym mowa w § 4 ust. 2</w:t>
      </w:r>
      <w:r w:rsidR="00996200" w:rsidRPr="00332A4A">
        <w:t xml:space="preserve"> </w:t>
      </w:r>
      <w:r w:rsidR="00996200" w:rsidRPr="00332A4A">
        <w:rPr>
          <w:rFonts w:ascii="Verdana" w:hAnsi="Verdana"/>
          <w:bCs/>
          <w:sz w:val="20"/>
          <w:szCs w:val="20"/>
        </w:rPr>
        <w:t>za każdy dzień zwłoki w z</w:t>
      </w:r>
      <w:r w:rsidRPr="00332A4A">
        <w:rPr>
          <w:rFonts w:ascii="Verdana" w:hAnsi="Verdana"/>
          <w:bCs/>
          <w:sz w:val="20"/>
          <w:szCs w:val="20"/>
        </w:rPr>
        <w:t>apewnieniu Personelu Wykonawcy</w:t>
      </w:r>
      <w:r w:rsidR="00996200" w:rsidRPr="00332A4A">
        <w:rPr>
          <w:rFonts w:ascii="Verdana" w:hAnsi="Verdana"/>
          <w:bCs/>
          <w:sz w:val="20"/>
          <w:szCs w:val="20"/>
        </w:rPr>
        <w:t xml:space="preserve"> </w:t>
      </w:r>
      <w:r w:rsidR="00A1726F" w:rsidRPr="00332A4A">
        <w:rPr>
          <w:rFonts w:ascii="Verdana" w:hAnsi="Verdana"/>
          <w:bCs/>
          <w:sz w:val="20"/>
          <w:szCs w:val="20"/>
        </w:rPr>
        <w:t>z wyłączeniem Personelu Kluczowego wskazanego w Formularzu 2.1 IDW</w:t>
      </w:r>
      <w:r w:rsidR="00996200" w:rsidRPr="00332A4A">
        <w:rPr>
          <w:rFonts w:ascii="Verdana" w:hAnsi="Verdana"/>
          <w:bCs/>
          <w:sz w:val="20"/>
          <w:szCs w:val="20"/>
        </w:rPr>
        <w:t xml:space="preserve"> po upływie trzymiesięcznego okresu zastępstwa, o którym mowa w § 10 ust. 19. </w:t>
      </w:r>
    </w:p>
    <w:p w:rsidR="004400F5" w:rsidRPr="00332A4A" w:rsidRDefault="00332A4A" w:rsidP="007125A1">
      <w:pPr>
        <w:pStyle w:val="Akapitzlist"/>
        <w:numPr>
          <w:ilvl w:val="0"/>
          <w:numId w:val="51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332A4A">
        <w:rPr>
          <w:rFonts w:ascii="Verdana" w:hAnsi="Verdana"/>
          <w:bCs/>
          <w:sz w:val="20"/>
          <w:szCs w:val="20"/>
        </w:rPr>
        <w:t>Wykonawca</w:t>
      </w:r>
      <w:r w:rsidR="00A1726F" w:rsidRPr="00332A4A">
        <w:rPr>
          <w:rFonts w:ascii="Verdana" w:hAnsi="Verdana"/>
          <w:bCs/>
          <w:sz w:val="20"/>
          <w:szCs w:val="20"/>
        </w:rPr>
        <w:t xml:space="preserve"> zapłaci Zamawiającemu karę umowną w wysokości 20% (dwadzieścia procent) wynagrodzenia brutto, o którym mowa w §4 ust.2 za każdy przypadek nie przedstawienia po upływie trzech miesięcy zgodnie z §10 ust. 19 osoby do pełnienia funkcji Inżyniera Kontraktu o doświadczeniu nie mniejszym niż to, jakim dysponowała osoba wskazana w Formularzu „Kryteria </w:t>
      </w:r>
      <w:proofErr w:type="spellStart"/>
      <w:r w:rsidR="00A1726F" w:rsidRPr="00332A4A">
        <w:rPr>
          <w:rFonts w:ascii="Verdana" w:hAnsi="Verdana"/>
          <w:bCs/>
          <w:sz w:val="20"/>
          <w:szCs w:val="20"/>
        </w:rPr>
        <w:t>pozacenowe</w:t>
      </w:r>
      <w:proofErr w:type="spellEnd"/>
      <w:r w:rsidR="00A1726F" w:rsidRPr="00332A4A">
        <w:rPr>
          <w:rFonts w:ascii="Verdana" w:hAnsi="Verdana"/>
          <w:bCs/>
          <w:sz w:val="20"/>
          <w:szCs w:val="20"/>
        </w:rPr>
        <w:t>”, w tej pozycji.</w:t>
      </w:r>
    </w:p>
    <w:p w:rsidR="00CF436D" w:rsidRPr="00332A4A" w:rsidRDefault="00332A4A" w:rsidP="007125A1">
      <w:pPr>
        <w:pStyle w:val="Akapitzlist"/>
        <w:numPr>
          <w:ilvl w:val="0"/>
          <w:numId w:val="51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332A4A">
        <w:rPr>
          <w:rFonts w:ascii="Verdana" w:hAnsi="Verdana"/>
          <w:bCs/>
          <w:sz w:val="20"/>
          <w:szCs w:val="20"/>
        </w:rPr>
        <w:t>Wykonawca</w:t>
      </w:r>
      <w:r w:rsidR="00A1726F" w:rsidRPr="00332A4A">
        <w:rPr>
          <w:rFonts w:ascii="Verdana" w:hAnsi="Verdana"/>
          <w:bCs/>
          <w:sz w:val="20"/>
          <w:szCs w:val="20"/>
        </w:rPr>
        <w:t xml:space="preserve"> zapłaci Zamawiającemu karę umowną w wysokości 10% (dziesięć procent) wynagrodzenia brutto, o którym mowa w §4 ust.2 za każdy przypadek nie </w:t>
      </w:r>
      <w:r w:rsidR="00A1726F" w:rsidRPr="00332A4A">
        <w:rPr>
          <w:rFonts w:ascii="Verdana" w:hAnsi="Verdana"/>
          <w:bCs/>
          <w:sz w:val="20"/>
          <w:szCs w:val="20"/>
        </w:rPr>
        <w:lastRenderedPageBreak/>
        <w:t xml:space="preserve">przedstawienia po upływie trzech miesięcy zgodnie z §10 ust. 19 osób do pełnienia przypisanych funkcji </w:t>
      </w:r>
      <w:r w:rsidRPr="00332A4A">
        <w:rPr>
          <w:rFonts w:ascii="Verdana" w:hAnsi="Verdana"/>
          <w:bCs/>
          <w:sz w:val="20"/>
          <w:szCs w:val="20"/>
        </w:rPr>
        <w:t>Personelu Kluczowego Wykonawcy</w:t>
      </w:r>
      <w:r w:rsidR="00D432F6" w:rsidRPr="00332A4A">
        <w:rPr>
          <w:rFonts w:ascii="Verdana" w:hAnsi="Verdana"/>
          <w:bCs/>
          <w:sz w:val="20"/>
          <w:szCs w:val="20"/>
        </w:rPr>
        <w:t xml:space="preserve"> innego niż Inżynier Kontraktu</w:t>
      </w:r>
      <w:r w:rsidR="00A1726F" w:rsidRPr="00332A4A">
        <w:rPr>
          <w:rFonts w:ascii="Verdana" w:hAnsi="Verdana"/>
          <w:bCs/>
          <w:sz w:val="20"/>
          <w:szCs w:val="20"/>
        </w:rPr>
        <w:t xml:space="preserve"> o doświadczeniu nie mniejszym niż to, jakim dysponowały osoby wskazane w Formularzu „Kryteria </w:t>
      </w:r>
      <w:proofErr w:type="spellStart"/>
      <w:r w:rsidR="00A1726F" w:rsidRPr="00332A4A">
        <w:rPr>
          <w:rFonts w:ascii="Verdana" w:hAnsi="Verdana"/>
          <w:bCs/>
          <w:sz w:val="20"/>
          <w:szCs w:val="20"/>
        </w:rPr>
        <w:t>pozacenowe</w:t>
      </w:r>
      <w:proofErr w:type="spellEnd"/>
      <w:r w:rsidR="00A1726F" w:rsidRPr="00332A4A">
        <w:rPr>
          <w:rFonts w:ascii="Verdana" w:hAnsi="Verdana"/>
          <w:bCs/>
          <w:sz w:val="20"/>
          <w:szCs w:val="20"/>
        </w:rPr>
        <w:t>”, w tych pozycjach.</w:t>
      </w:r>
    </w:p>
    <w:p w:rsidR="00332CC9" w:rsidRPr="00332A4A" w:rsidRDefault="00332A4A" w:rsidP="007125A1">
      <w:pPr>
        <w:pStyle w:val="Akapitzlist"/>
        <w:numPr>
          <w:ilvl w:val="0"/>
          <w:numId w:val="51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332A4A">
        <w:rPr>
          <w:rFonts w:ascii="Verdana" w:hAnsi="Verdana"/>
          <w:bCs/>
          <w:sz w:val="20"/>
          <w:szCs w:val="20"/>
        </w:rPr>
        <w:t>Wykonawca</w:t>
      </w:r>
      <w:r w:rsidR="0098038E" w:rsidRPr="00332A4A">
        <w:rPr>
          <w:rFonts w:ascii="Verdana" w:hAnsi="Verdana"/>
          <w:bCs/>
          <w:sz w:val="20"/>
          <w:szCs w:val="20"/>
        </w:rPr>
        <w:t>, w przypadku przekroczenia terminów przedłożenia</w:t>
      </w:r>
      <w:r w:rsidR="003D3304" w:rsidRPr="00332A4A">
        <w:rPr>
          <w:rFonts w:ascii="Verdana" w:hAnsi="Verdana"/>
          <w:bCs/>
          <w:sz w:val="20"/>
          <w:szCs w:val="20"/>
        </w:rPr>
        <w:t xml:space="preserve"> następujących  raportów: Raportu otwarcia, Raportów technicznych, Raportów roszczeń, Raportu końcowego, Raportu zamknięcia,</w:t>
      </w:r>
      <w:r w:rsidR="0098038E" w:rsidRPr="00332A4A">
        <w:rPr>
          <w:rFonts w:ascii="Verdana" w:hAnsi="Verdana"/>
          <w:bCs/>
          <w:sz w:val="20"/>
          <w:szCs w:val="20"/>
        </w:rPr>
        <w:t xml:space="preserve"> zapłaci Zamawiającemu karę umowną w wysokości </w:t>
      </w:r>
      <w:r w:rsidR="00B14C67" w:rsidRPr="00332A4A">
        <w:rPr>
          <w:rFonts w:ascii="Verdana" w:hAnsi="Verdana"/>
          <w:bCs/>
          <w:sz w:val="20"/>
          <w:szCs w:val="20"/>
        </w:rPr>
        <w:t>0,02 %</w:t>
      </w:r>
      <w:r w:rsidR="004400F5" w:rsidRPr="00332A4A">
        <w:rPr>
          <w:rFonts w:ascii="Verdana" w:hAnsi="Verdana"/>
          <w:bCs/>
          <w:sz w:val="20"/>
          <w:szCs w:val="20"/>
        </w:rPr>
        <w:t xml:space="preserve"> </w:t>
      </w:r>
      <w:bookmarkStart w:id="1" w:name="_Hlk491780069"/>
      <w:r w:rsidR="004400F5" w:rsidRPr="00332A4A">
        <w:rPr>
          <w:rFonts w:ascii="Verdana" w:hAnsi="Verdana"/>
          <w:bCs/>
          <w:sz w:val="20"/>
          <w:szCs w:val="20"/>
        </w:rPr>
        <w:t>(dwie setne procenta)</w:t>
      </w:r>
      <w:r w:rsidR="00B14C67" w:rsidRPr="00332A4A">
        <w:rPr>
          <w:rFonts w:ascii="Verdana" w:hAnsi="Verdana"/>
          <w:bCs/>
          <w:sz w:val="20"/>
          <w:szCs w:val="20"/>
        </w:rPr>
        <w:t xml:space="preserve"> </w:t>
      </w:r>
      <w:bookmarkEnd w:id="1"/>
      <w:r w:rsidR="00B14C67" w:rsidRPr="00332A4A">
        <w:rPr>
          <w:rFonts w:ascii="Verdana" w:hAnsi="Verdana"/>
          <w:bCs/>
          <w:sz w:val="20"/>
          <w:szCs w:val="20"/>
        </w:rPr>
        <w:t>wynagrodzenia brutto, o którym mowa w § 4 ust. 2</w:t>
      </w:r>
      <w:r w:rsidR="0098038E" w:rsidRPr="00332A4A">
        <w:rPr>
          <w:rFonts w:ascii="Verdana" w:hAnsi="Verdana"/>
          <w:bCs/>
          <w:sz w:val="20"/>
          <w:szCs w:val="20"/>
        </w:rPr>
        <w:t xml:space="preserve"> za każdy dzień zwłoki. </w:t>
      </w:r>
    </w:p>
    <w:p w:rsidR="005345A2" w:rsidRPr="00332A4A" w:rsidRDefault="00332A4A" w:rsidP="007125A1">
      <w:pPr>
        <w:numPr>
          <w:ilvl w:val="0"/>
          <w:numId w:val="51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332A4A">
        <w:rPr>
          <w:rFonts w:ascii="Verdana" w:hAnsi="Verdana"/>
          <w:bCs/>
          <w:sz w:val="20"/>
          <w:szCs w:val="20"/>
        </w:rPr>
        <w:t>Wykonawca</w:t>
      </w:r>
      <w:r w:rsidR="005345A2" w:rsidRPr="00332A4A">
        <w:rPr>
          <w:rFonts w:ascii="Verdana" w:hAnsi="Verdana"/>
          <w:bCs/>
          <w:sz w:val="20"/>
          <w:szCs w:val="20"/>
        </w:rPr>
        <w:t xml:space="preserve"> zapłaci Zamawiającemu karę umowną za nieprzestrzeganie postanowień umowy </w:t>
      </w:r>
      <w:r w:rsidR="009F320E" w:rsidRPr="00332A4A">
        <w:rPr>
          <w:rFonts w:ascii="Verdana" w:hAnsi="Verdana"/>
          <w:bCs/>
          <w:sz w:val="20"/>
          <w:szCs w:val="20"/>
        </w:rPr>
        <w:t xml:space="preserve">w zakresie Ubezpieczenia tj. za nieprzedłożenie </w:t>
      </w:r>
      <w:r w:rsidR="009478C6" w:rsidRPr="00332A4A">
        <w:rPr>
          <w:rFonts w:ascii="Verdana" w:hAnsi="Verdana"/>
          <w:bCs/>
          <w:sz w:val="20"/>
          <w:szCs w:val="20"/>
        </w:rPr>
        <w:t xml:space="preserve">kopii dokumentu ubezpieczenia </w:t>
      </w:r>
      <w:r w:rsidR="0034117A" w:rsidRPr="00332A4A">
        <w:rPr>
          <w:rFonts w:ascii="Verdana" w:hAnsi="Verdana"/>
          <w:bCs/>
          <w:sz w:val="20"/>
          <w:szCs w:val="20"/>
        </w:rPr>
        <w:t xml:space="preserve">wraz z dowodem zapłaty składki, </w:t>
      </w:r>
      <w:r w:rsidR="00AC2CD4" w:rsidRPr="00332A4A">
        <w:rPr>
          <w:rFonts w:ascii="Verdana" w:hAnsi="Verdana"/>
          <w:bCs/>
          <w:sz w:val="20"/>
          <w:szCs w:val="20"/>
        </w:rPr>
        <w:t xml:space="preserve">potwierdzającego </w:t>
      </w:r>
      <w:r w:rsidR="009F320E" w:rsidRPr="00332A4A">
        <w:rPr>
          <w:rFonts w:ascii="Verdana" w:hAnsi="Verdana"/>
          <w:bCs/>
          <w:sz w:val="20"/>
          <w:szCs w:val="20"/>
        </w:rPr>
        <w:t>utrzymywan</w:t>
      </w:r>
      <w:r w:rsidR="00AC2CD4" w:rsidRPr="00332A4A">
        <w:rPr>
          <w:rFonts w:ascii="Verdana" w:hAnsi="Verdana"/>
          <w:bCs/>
          <w:sz w:val="20"/>
          <w:szCs w:val="20"/>
        </w:rPr>
        <w:t>ie</w:t>
      </w:r>
      <w:r w:rsidR="009F320E" w:rsidRPr="00332A4A">
        <w:rPr>
          <w:rFonts w:ascii="Verdana" w:hAnsi="Verdana"/>
          <w:bCs/>
          <w:sz w:val="20"/>
          <w:szCs w:val="20"/>
        </w:rPr>
        <w:t xml:space="preserve"> ciągłoś</w:t>
      </w:r>
      <w:r w:rsidR="00AC2CD4" w:rsidRPr="00332A4A">
        <w:rPr>
          <w:rFonts w:ascii="Verdana" w:hAnsi="Verdana"/>
          <w:bCs/>
          <w:sz w:val="20"/>
          <w:szCs w:val="20"/>
        </w:rPr>
        <w:t>ci</w:t>
      </w:r>
      <w:r w:rsidR="009F320E" w:rsidRPr="00332A4A">
        <w:rPr>
          <w:rFonts w:ascii="Verdana" w:hAnsi="Verdana"/>
          <w:bCs/>
          <w:sz w:val="20"/>
          <w:szCs w:val="20"/>
        </w:rPr>
        <w:t xml:space="preserve"> ubezpieczenia od odpowiedzialności cywilnej, o którym mowa w §</w:t>
      </w:r>
      <w:r w:rsidR="00EB1464" w:rsidRPr="00332A4A">
        <w:rPr>
          <w:rFonts w:ascii="Verdana" w:hAnsi="Verdana"/>
          <w:bCs/>
          <w:sz w:val="20"/>
          <w:szCs w:val="20"/>
        </w:rPr>
        <w:t xml:space="preserve"> </w:t>
      </w:r>
      <w:r w:rsidR="00CA3835" w:rsidRPr="00332A4A">
        <w:rPr>
          <w:rFonts w:ascii="Verdana" w:hAnsi="Verdana"/>
          <w:bCs/>
          <w:sz w:val="20"/>
          <w:szCs w:val="20"/>
        </w:rPr>
        <w:t>3</w:t>
      </w:r>
      <w:r w:rsidR="00D51838" w:rsidRPr="00332A4A">
        <w:rPr>
          <w:rFonts w:ascii="Verdana" w:hAnsi="Verdana"/>
          <w:bCs/>
          <w:sz w:val="20"/>
          <w:szCs w:val="20"/>
        </w:rPr>
        <w:t>2</w:t>
      </w:r>
      <w:r w:rsidR="00EB1464" w:rsidRPr="00332A4A">
        <w:rPr>
          <w:rFonts w:ascii="Verdana" w:hAnsi="Verdana"/>
          <w:bCs/>
          <w:sz w:val="20"/>
          <w:szCs w:val="20"/>
        </w:rPr>
        <w:t xml:space="preserve"> Umowy </w:t>
      </w:r>
      <w:r w:rsidR="009F320E" w:rsidRPr="00332A4A">
        <w:rPr>
          <w:rFonts w:ascii="Verdana" w:hAnsi="Verdana"/>
          <w:bCs/>
          <w:sz w:val="20"/>
          <w:szCs w:val="20"/>
        </w:rPr>
        <w:t xml:space="preserve">w wysokości </w:t>
      </w:r>
      <w:r w:rsidR="00B14C67" w:rsidRPr="00332A4A">
        <w:rPr>
          <w:rFonts w:ascii="Verdana" w:hAnsi="Verdana"/>
          <w:bCs/>
          <w:sz w:val="20"/>
          <w:szCs w:val="20"/>
        </w:rPr>
        <w:t xml:space="preserve">0,02 % </w:t>
      </w:r>
      <w:r w:rsidR="00002AB2" w:rsidRPr="00332A4A">
        <w:rPr>
          <w:rFonts w:ascii="Verdana" w:hAnsi="Verdana"/>
          <w:bCs/>
          <w:sz w:val="20"/>
          <w:szCs w:val="20"/>
        </w:rPr>
        <w:t xml:space="preserve">(dwie setne procenta) </w:t>
      </w:r>
      <w:r w:rsidR="00B14C67" w:rsidRPr="00332A4A">
        <w:rPr>
          <w:rFonts w:ascii="Verdana" w:hAnsi="Verdana"/>
          <w:bCs/>
          <w:sz w:val="20"/>
          <w:szCs w:val="20"/>
        </w:rPr>
        <w:t xml:space="preserve">wynagrodzenia brutto, o którym mowa w § 4 ust. 2 </w:t>
      </w:r>
      <w:r w:rsidR="000F09A1" w:rsidRPr="00332A4A">
        <w:rPr>
          <w:rFonts w:ascii="Verdana" w:hAnsi="Verdana"/>
          <w:bCs/>
          <w:sz w:val="20"/>
          <w:szCs w:val="20"/>
        </w:rPr>
        <w:t>za każdy dzień zwłoki.</w:t>
      </w:r>
    </w:p>
    <w:p w:rsidR="0098038E" w:rsidRPr="0057378A" w:rsidRDefault="00332A4A" w:rsidP="007125A1">
      <w:pPr>
        <w:numPr>
          <w:ilvl w:val="0"/>
          <w:numId w:val="51"/>
        </w:numPr>
        <w:spacing w:before="120" w:after="120" w:line="276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57378A">
        <w:rPr>
          <w:rFonts w:ascii="Verdana" w:hAnsi="Verdana"/>
          <w:bCs/>
          <w:sz w:val="20"/>
          <w:szCs w:val="20"/>
        </w:rPr>
        <w:t>Wykonawca</w:t>
      </w:r>
      <w:r w:rsidR="0098038E" w:rsidRPr="0057378A">
        <w:rPr>
          <w:rFonts w:ascii="Verdana" w:hAnsi="Verdana"/>
          <w:bCs/>
          <w:sz w:val="20"/>
          <w:szCs w:val="20"/>
        </w:rPr>
        <w:t xml:space="preserve"> zapłaci Zamawiającemu karę umowną </w:t>
      </w:r>
      <w:r w:rsidR="00DD1DC8" w:rsidRPr="0057378A">
        <w:rPr>
          <w:rFonts w:ascii="Verdana" w:hAnsi="Verdana"/>
          <w:bCs/>
          <w:sz w:val="20"/>
          <w:szCs w:val="20"/>
        </w:rPr>
        <w:t xml:space="preserve">w przypadku wypowiedzenia </w:t>
      </w:r>
      <w:r w:rsidR="0098038E" w:rsidRPr="0057378A">
        <w:rPr>
          <w:rFonts w:ascii="Verdana" w:hAnsi="Verdana"/>
          <w:bCs/>
          <w:sz w:val="20"/>
          <w:szCs w:val="20"/>
        </w:rPr>
        <w:t xml:space="preserve">Umowy przez Zamawiającego z </w:t>
      </w:r>
      <w:r w:rsidR="00DD1DC8" w:rsidRPr="0057378A">
        <w:rPr>
          <w:rFonts w:ascii="Verdana" w:hAnsi="Verdana"/>
          <w:bCs/>
          <w:sz w:val="20"/>
          <w:szCs w:val="20"/>
        </w:rPr>
        <w:t xml:space="preserve">ważnych powodów, </w:t>
      </w:r>
      <w:r w:rsidR="0098038E" w:rsidRPr="0057378A">
        <w:rPr>
          <w:rFonts w:ascii="Verdana" w:hAnsi="Verdana"/>
          <w:bCs/>
          <w:sz w:val="20"/>
          <w:szCs w:val="20"/>
        </w:rPr>
        <w:t>w wysokości 1</w:t>
      </w:r>
      <w:r w:rsidR="009B5549" w:rsidRPr="0057378A">
        <w:rPr>
          <w:rFonts w:ascii="Verdana" w:hAnsi="Verdana"/>
          <w:bCs/>
          <w:sz w:val="20"/>
          <w:szCs w:val="20"/>
        </w:rPr>
        <w:t>5</w:t>
      </w:r>
      <w:r w:rsidR="0098038E" w:rsidRPr="0057378A">
        <w:rPr>
          <w:rFonts w:ascii="Verdana" w:hAnsi="Verdana"/>
          <w:bCs/>
          <w:sz w:val="20"/>
          <w:szCs w:val="20"/>
        </w:rPr>
        <w:t xml:space="preserve">% </w:t>
      </w:r>
      <w:r w:rsidR="00002AB2" w:rsidRPr="0057378A">
        <w:rPr>
          <w:rFonts w:ascii="Verdana" w:hAnsi="Verdana"/>
          <w:bCs/>
          <w:sz w:val="20"/>
          <w:szCs w:val="20"/>
        </w:rPr>
        <w:t xml:space="preserve">(piętnaście procent) </w:t>
      </w:r>
      <w:r w:rsidR="0098038E" w:rsidRPr="0057378A">
        <w:rPr>
          <w:rFonts w:ascii="Verdana" w:hAnsi="Verdana"/>
          <w:bCs/>
          <w:sz w:val="20"/>
          <w:szCs w:val="20"/>
        </w:rPr>
        <w:t>wynagrodzenia brutto</w:t>
      </w:r>
      <w:r w:rsidR="006E18AE" w:rsidRPr="0057378A">
        <w:rPr>
          <w:rFonts w:ascii="Verdana" w:hAnsi="Verdana"/>
          <w:bCs/>
          <w:sz w:val="20"/>
          <w:szCs w:val="20"/>
        </w:rPr>
        <w:t>,</w:t>
      </w:r>
      <w:r w:rsidR="0098038E" w:rsidRPr="0057378A">
        <w:rPr>
          <w:rFonts w:ascii="Verdana" w:hAnsi="Verdana"/>
          <w:bCs/>
          <w:sz w:val="20"/>
          <w:szCs w:val="20"/>
        </w:rPr>
        <w:t xml:space="preserve"> o którym mowa w § 4 ust. </w:t>
      </w:r>
      <w:r w:rsidR="00EB1464" w:rsidRPr="0057378A">
        <w:rPr>
          <w:rFonts w:ascii="Verdana" w:hAnsi="Verdana"/>
          <w:bCs/>
          <w:sz w:val="20"/>
          <w:szCs w:val="20"/>
        </w:rPr>
        <w:t>2</w:t>
      </w:r>
      <w:r w:rsidR="0098038E" w:rsidRPr="0057378A">
        <w:rPr>
          <w:rFonts w:ascii="Verdana" w:hAnsi="Verdana"/>
          <w:bCs/>
          <w:sz w:val="20"/>
          <w:szCs w:val="20"/>
        </w:rPr>
        <w:t>.</w:t>
      </w:r>
    </w:p>
    <w:p w:rsidR="0098038E" w:rsidRPr="000F2B24" w:rsidRDefault="0098038E" w:rsidP="007125A1">
      <w:pPr>
        <w:numPr>
          <w:ilvl w:val="0"/>
          <w:numId w:val="51"/>
        </w:numPr>
        <w:spacing w:before="120" w:after="120" w:line="276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0F2B24">
        <w:rPr>
          <w:rFonts w:ascii="Verdana" w:hAnsi="Verdana"/>
          <w:bCs/>
          <w:sz w:val="20"/>
          <w:szCs w:val="20"/>
        </w:rPr>
        <w:t>Z</w:t>
      </w:r>
      <w:r w:rsidR="000F2B24" w:rsidRPr="000F2B24">
        <w:rPr>
          <w:rFonts w:ascii="Verdana" w:hAnsi="Verdana"/>
          <w:bCs/>
          <w:sz w:val="20"/>
          <w:szCs w:val="20"/>
        </w:rPr>
        <w:t>amawiający zapłaci Wykonawcy</w:t>
      </w:r>
      <w:r w:rsidRPr="000F2B24">
        <w:rPr>
          <w:rFonts w:ascii="Verdana" w:hAnsi="Verdana"/>
          <w:bCs/>
          <w:sz w:val="20"/>
          <w:szCs w:val="20"/>
        </w:rPr>
        <w:t xml:space="preserve"> karę umowną </w:t>
      </w:r>
      <w:r w:rsidR="00DD1DC8" w:rsidRPr="000F2B24">
        <w:rPr>
          <w:rFonts w:ascii="Verdana" w:hAnsi="Verdana"/>
          <w:bCs/>
          <w:sz w:val="20"/>
          <w:szCs w:val="20"/>
        </w:rPr>
        <w:t xml:space="preserve">w przypadku wypowiedzenia Umowy </w:t>
      </w:r>
      <w:r w:rsidRPr="000F2B24">
        <w:rPr>
          <w:rFonts w:ascii="Verdana" w:hAnsi="Verdana"/>
          <w:bCs/>
          <w:sz w:val="20"/>
          <w:szCs w:val="20"/>
        </w:rPr>
        <w:t xml:space="preserve">przez </w:t>
      </w:r>
      <w:r w:rsidR="00DD1DC8" w:rsidRPr="000F2B24">
        <w:rPr>
          <w:rFonts w:ascii="Verdana" w:hAnsi="Verdana"/>
          <w:bCs/>
          <w:sz w:val="20"/>
          <w:szCs w:val="20"/>
        </w:rPr>
        <w:t>Zamawiającego</w:t>
      </w:r>
      <w:r w:rsidRPr="000F2B24">
        <w:rPr>
          <w:rFonts w:ascii="Verdana" w:hAnsi="Verdana"/>
          <w:bCs/>
          <w:sz w:val="20"/>
          <w:szCs w:val="20"/>
        </w:rPr>
        <w:t xml:space="preserve"> </w:t>
      </w:r>
      <w:r w:rsidR="00DD1DC8" w:rsidRPr="000F2B24">
        <w:rPr>
          <w:rFonts w:ascii="Verdana" w:hAnsi="Verdana"/>
          <w:bCs/>
          <w:sz w:val="20"/>
          <w:szCs w:val="20"/>
        </w:rPr>
        <w:t>bez ważnego powodu,</w:t>
      </w:r>
      <w:r w:rsidRPr="000F2B24">
        <w:rPr>
          <w:rFonts w:ascii="Verdana" w:hAnsi="Verdana"/>
          <w:bCs/>
          <w:sz w:val="20"/>
          <w:szCs w:val="20"/>
        </w:rPr>
        <w:t xml:space="preserve"> w wysokości 1</w:t>
      </w:r>
      <w:r w:rsidR="00402135" w:rsidRPr="000F2B24">
        <w:rPr>
          <w:rFonts w:ascii="Verdana" w:hAnsi="Verdana"/>
          <w:bCs/>
          <w:sz w:val="20"/>
          <w:szCs w:val="20"/>
        </w:rPr>
        <w:t>5</w:t>
      </w:r>
      <w:r w:rsidRPr="000F2B24">
        <w:rPr>
          <w:rFonts w:ascii="Verdana" w:hAnsi="Verdana"/>
          <w:bCs/>
          <w:sz w:val="20"/>
          <w:szCs w:val="20"/>
        </w:rPr>
        <w:t>%</w:t>
      </w:r>
      <w:r w:rsidR="00002AB2" w:rsidRPr="000F2B24">
        <w:rPr>
          <w:rFonts w:ascii="Verdana" w:hAnsi="Verdana"/>
          <w:bCs/>
          <w:sz w:val="20"/>
          <w:szCs w:val="20"/>
        </w:rPr>
        <w:t xml:space="preserve"> (piętnaście procent)</w:t>
      </w:r>
      <w:r w:rsidRPr="000F2B24">
        <w:rPr>
          <w:rFonts w:ascii="Verdana" w:hAnsi="Verdana"/>
          <w:bCs/>
          <w:sz w:val="20"/>
          <w:szCs w:val="20"/>
        </w:rPr>
        <w:t xml:space="preserve"> wynagrodzenia brutto, o którym mowa w § 4 ust. </w:t>
      </w:r>
      <w:r w:rsidR="00EB1464" w:rsidRPr="000F2B24">
        <w:rPr>
          <w:rFonts w:ascii="Verdana" w:hAnsi="Verdana"/>
          <w:bCs/>
          <w:sz w:val="20"/>
          <w:szCs w:val="20"/>
        </w:rPr>
        <w:t>2</w:t>
      </w:r>
      <w:r w:rsidR="006F432B" w:rsidRPr="000F2B24">
        <w:rPr>
          <w:rFonts w:ascii="Verdana" w:hAnsi="Verdana"/>
          <w:bCs/>
          <w:sz w:val="20"/>
          <w:szCs w:val="20"/>
        </w:rPr>
        <w:t>, pomniejszoneg</w:t>
      </w:r>
      <w:r w:rsidR="000F2B24" w:rsidRPr="000F2B24">
        <w:rPr>
          <w:rFonts w:ascii="Verdana" w:hAnsi="Verdana"/>
          <w:bCs/>
          <w:sz w:val="20"/>
          <w:szCs w:val="20"/>
        </w:rPr>
        <w:t>o o sumę wypłaconego Wykonawcy</w:t>
      </w:r>
      <w:r w:rsidR="006F432B" w:rsidRPr="000F2B24">
        <w:rPr>
          <w:rFonts w:ascii="Verdana" w:hAnsi="Verdana"/>
          <w:bCs/>
          <w:sz w:val="20"/>
          <w:szCs w:val="20"/>
        </w:rPr>
        <w:t xml:space="preserve"> Wynagrodzenia</w:t>
      </w:r>
      <w:r w:rsidRPr="000F2B24">
        <w:rPr>
          <w:rFonts w:ascii="Verdana" w:hAnsi="Verdana"/>
          <w:bCs/>
          <w:sz w:val="20"/>
          <w:szCs w:val="20"/>
        </w:rPr>
        <w:t>.</w:t>
      </w:r>
    </w:p>
    <w:p w:rsidR="00DD1DC8" w:rsidRPr="000F2B24" w:rsidRDefault="000F2B24" w:rsidP="007125A1">
      <w:pPr>
        <w:numPr>
          <w:ilvl w:val="0"/>
          <w:numId w:val="51"/>
        </w:numPr>
        <w:spacing w:before="120" w:after="120" w:line="276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0F2B24">
        <w:rPr>
          <w:rFonts w:ascii="Verdana" w:hAnsi="Verdana"/>
          <w:bCs/>
          <w:sz w:val="20"/>
          <w:szCs w:val="20"/>
        </w:rPr>
        <w:t>Wykonawca</w:t>
      </w:r>
      <w:r w:rsidR="00DD1DC8" w:rsidRPr="000F2B24">
        <w:rPr>
          <w:rFonts w:ascii="Verdana" w:hAnsi="Verdana"/>
          <w:bCs/>
          <w:sz w:val="20"/>
          <w:szCs w:val="20"/>
        </w:rPr>
        <w:t xml:space="preserve"> zapłaci Zamawiającemu karę umowną w przypadku wypow</w:t>
      </w:r>
      <w:r w:rsidRPr="000F2B24">
        <w:rPr>
          <w:rFonts w:ascii="Verdana" w:hAnsi="Verdana"/>
          <w:bCs/>
          <w:sz w:val="20"/>
          <w:szCs w:val="20"/>
        </w:rPr>
        <w:t>iedzenia Umowy przez Wykonawcę</w:t>
      </w:r>
      <w:r w:rsidR="00DD1DC8" w:rsidRPr="000F2B24">
        <w:rPr>
          <w:rFonts w:ascii="Verdana" w:hAnsi="Verdana"/>
          <w:bCs/>
          <w:sz w:val="20"/>
          <w:szCs w:val="20"/>
        </w:rPr>
        <w:t xml:space="preserve"> bez ważnego powodu, w wysokości 1</w:t>
      </w:r>
      <w:r w:rsidR="00402135" w:rsidRPr="000F2B24">
        <w:rPr>
          <w:rFonts w:ascii="Verdana" w:hAnsi="Verdana"/>
          <w:bCs/>
          <w:sz w:val="20"/>
          <w:szCs w:val="20"/>
        </w:rPr>
        <w:t>5</w:t>
      </w:r>
      <w:r w:rsidR="00DD1DC8" w:rsidRPr="000F2B24">
        <w:rPr>
          <w:rFonts w:ascii="Verdana" w:hAnsi="Verdana"/>
          <w:bCs/>
          <w:sz w:val="20"/>
          <w:szCs w:val="20"/>
        </w:rPr>
        <w:t>%</w:t>
      </w:r>
      <w:r w:rsidR="00002AB2" w:rsidRPr="000F2B24">
        <w:rPr>
          <w:rFonts w:ascii="Verdana" w:hAnsi="Verdana"/>
          <w:bCs/>
          <w:sz w:val="20"/>
          <w:szCs w:val="20"/>
        </w:rPr>
        <w:t xml:space="preserve"> (piętnaście procent)</w:t>
      </w:r>
      <w:r w:rsidR="00DD1DC8" w:rsidRPr="000F2B24">
        <w:rPr>
          <w:rFonts w:ascii="Verdana" w:hAnsi="Verdana"/>
          <w:bCs/>
          <w:sz w:val="20"/>
          <w:szCs w:val="20"/>
        </w:rPr>
        <w:t xml:space="preserve"> wynagrodzenia brutto, o którym mowa w § 4 ust. 2.</w:t>
      </w:r>
    </w:p>
    <w:p w:rsidR="00246EFE" w:rsidRPr="000F2B24" w:rsidRDefault="000F2B24" w:rsidP="007125A1">
      <w:pPr>
        <w:numPr>
          <w:ilvl w:val="0"/>
          <w:numId w:val="51"/>
        </w:numPr>
        <w:tabs>
          <w:tab w:val="left" w:pos="0"/>
        </w:tabs>
        <w:spacing w:before="120" w:after="120" w:line="276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0F2B24">
        <w:rPr>
          <w:rFonts w:ascii="Verdana" w:hAnsi="Verdana"/>
          <w:bCs/>
          <w:sz w:val="20"/>
          <w:szCs w:val="20"/>
        </w:rPr>
        <w:t>Wykonawca</w:t>
      </w:r>
      <w:r w:rsidR="00246EFE" w:rsidRPr="000F2B24">
        <w:rPr>
          <w:rFonts w:ascii="Verdana" w:hAnsi="Verdana"/>
          <w:bCs/>
          <w:sz w:val="20"/>
          <w:szCs w:val="20"/>
        </w:rPr>
        <w:t xml:space="preserve"> zapłaci Zamawiającemu karę umowną w przypadku stwierdzenia niewykonania obowiązku wskazanego w §</w:t>
      </w:r>
      <w:r w:rsidR="00402135" w:rsidRPr="000F2B24">
        <w:rPr>
          <w:rFonts w:ascii="Verdana" w:hAnsi="Verdana"/>
          <w:bCs/>
          <w:sz w:val="20"/>
          <w:szCs w:val="20"/>
        </w:rPr>
        <w:t xml:space="preserve"> </w:t>
      </w:r>
      <w:r w:rsidR="00246EFE" w:rsidRPr="000F2B24">
        <w:rPr>
          <w:rFonts w:ascii="Verdana" w:hAnsi="Verdana"/>
          <w:bCs/>
          <w:sz w:val="20"/>
          <w:szCs w:val="20"/>
        </w:rPr>
        <w:t>1</w:t>
      </w:r>
      <w:r w:rsidR="00402135" w:rsidRPr="000F2B24">
        <w:rPr>
          <w:rFonts w:ascii="Verdana" w:hAnsi="Verdana"/>
          <w:bCs/>
          <w:sz w:val="20"/>
          <w:szCs w:val="20"/>
        </w:rPr>
        <w:t>2</w:t>
      </w:r>
      <w:r w:rsidR="00246EFE" w:rsidRPr="000F2B24">
        <w:rPr>
          <w:rFonts w:ascii="Verdana" w:hAnsi="Verdana"/>
          <w:bCs/>
          <w:sz w:val="20"/>
          <w:szCs w:val="20"/>
        </w:rPr>
        <w:t xml:space="preserve"> ust. 5, w wysokości 10 000,00 zł (dziesięć tysięcy złotych 00/100) za każdą osobę niezatrudnioną według zasad określonych w §</w:t>
      </w:r>
      <w:r w:rsidR="00402135" w:rsidRPr="000F2B24">
        <w:rPr>
          <w:rFonts w:ascii="Verdana" w:hAnsi="Verdana"/>
          <w:bCs/>
          <w:sz w:val="20"/>
          <w:szCs w:val="20"/>
        </w:rPr>
        <w:t xml:space="preserve"> </w:t>
      </w:r>
      <w:r w:rsidR="00246EFE" w:rsidRPr="000F2B24">
        <w:rPr>
          <w:rFonts w:ascii="Verdana" w:hAnsi="Verdana"/>
          <w:bCs/>
          <w:sz w:val="20"/>
          <w:szCs w:val="20"/>
        </w:rPr>
        <w:t>1</w:t>
      </w:r>
      <w:r w:rsidR="00402135" w:rsidRPr="000F2B24">
        <w:rPr>
          <w:rFonts w:ascii="Verdana" w:hAnsi="Verdana"/>
          <w:bCs/>
          <w:sz w:val="20"/>
          <w:szCs w:val="20"/>
        </w:rPr>
        <w:t>2</w:t>
      </w:r>
      <w:r w:rsidR="00246EFE" w:rsidRPr="000F2B24">
        <w:rPr>
          <w:rFonts w:ascii="Verdana" w:hAnsi="Verdana"/>
          <w:bCs/>
          <w:sz w:val="20"/>
          <w:szCs w:val="20"/>
        </w:rPr>
        <w:t xml:space="preserve"> ust. 5.</w:t>
      </w:r>
    </w:p>
    <w:p w:rsidR="00AF484F" w:rsidRPr="000F2B24" w:rsidRDefault="000F2B24" w:rsidP="007125A1">
      <w:pPr>
        <w:numPr>
          <w:ilvl w:val="0"/>
          <w:numId w:val="51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0F2B24">
        <w:rPr>
          <w:rFonts w:ascii="Verdana" w:hAnsi="Verdana"/>
          <w:bCs/>
          <w:sz w:val="20"/>
          <w:szCs w:val="20"/>
        </w:rPr>
        <w:t>Wykonawca</w:t>
      </w:r>
      <w:r w:rsidR="00246EFE" w:rsidRPr="000F2B24">
        <w:rPr>
          <w:rFonts w:ascii="Verdana" w:hAnsi="Verdana"/>
          <w:bCs/>
          <w:sz w:val="20"/>
          <w:szCs w:val="20"/>
        </w:rPr>
        <w:t xml:space="preserve"> zapłaci Zamawiającemu karę umowną w przypadku stwierdzenia niewykonania obowiązku wskazanego w §</w:t>
      </w:r>
      <w:r w:rsidR="00402135" w:rsidRPr="000F2B24">
        <w:rPr>
          <w:rFonts w:ascii="Verdana" w:hAnsi="Verdana"/>
          <w:bCs/>
          <w:sz w:val="20"/>
          <w:szCs w:val="20"/>
        </w:rPr>
        <w:t xml:space="preserve"> </w:t>
      </w:r>
      <w:r w:rsidR="00246EFE" w:rsidRPr="000F2B24">
        <w:rPr>
          <w:rFonts w:ascii="Verdana" w:hAnsi="Verdana"/>
          <w:bCs/>
          <w:sz w:val="20"/>
          <w:szCs w:val="20"/>
        </w:rPr>
        <w:t>1</w:t>
      </w:r>
      <w:r w:rsidR="00402135" w:rsidRPr="000F2B24">
        <w:rPr>
          <w:rFonts w:ascii="Verdana" w:hAnsi="Verdana"/>
          <w:bCs/>
          <w:sz w:val="20"/>
          <w:szCs w:val="20"/>
        </w:rPr>
        <w:t>2</w:t>
      </w:r>
      <w:r w:rsidR="00246EFE" w:rsidRPr="000F2B24">
        <w:rPr>
          <w:rFonts w:ascii="Verdana" w:hAnsi="Verdana"/>
          <w:bCs/>
          <w:sz w:val="20"/>
          <w:szCs w:val="20"/>
        </w:rPr>
        <w:t xml:space="preserve"> ust. 6, w wysokości 10 000,00 zł (dziesięć tysięcy złotych 00/100) za każdą osobę niezatrudnioną według zasad określonych w §</w:t>
      </w:r>
      <w:r w:rsidR="00402135" w:rsidRPr="000F2B24">
        <w:rPr>
          <w:rFonts w:ascii="Verdana" w:hAnsi="Verdana"/>
          <w:bCs/>
          <w:sz w:val="20"/>
          <w:szCs w:val="20"/>
        </w:rPr>
        <w:t xml:space="preserve"> </w:t>
      </w:r>
      <w:r w:rsidR="00246EFE" w:rsidRPr="000F2B24">
        <w:rPr>
          <w:rFonts w:ascii="Verdana" w:hAnsi="Verdana"/>
          <w:bCs/>
          <w:sz w:val="20"/>
          <w:szCs w:val="20"/>
        </w:rPr>
        <w:t>1</w:t>
      </w:r>
      <w:r w:rsidR="00402135" w:rsidRPr="000F2B24">
        <w:rPr>
          <w:rFonts w:ascii="Verdana" w:hAnsi="Verdana"/>
          <w:bCs/>
          <w:sz w:val="20"/>
          <w:szCs w:val="20"/>
        </w:rPr>
        <w:t>2</w:t>
      </w:r>
      <w:r w:rsidR="00246EFE" w:rsidRPr="000F2B24">
        <w:rPr>
          <w:rFonts w:ascii="Verdana" w:hAnsi="Verdana"/>
          <w:bCs/>
          <w:sz w:val="20"/>
          <w:szCs w:val="20"/>
        </w:rPr>
        <w:t xml:space="preserve"> ust. 6.</w:t>
      </w:r>
    </w:p>
    <w:p w:rsidR="003E30A6" w:rsidRPr="003E30A6" w:rsidRDefault="003E30A6" w:rsidP="003E30A6">
      <w:pPr>
        <w:pStyle w:val="Akapitzlist"/>
        <w:numPr>
          <w:ilvl w:val="0"/>
          <w:numId w:val="51"/>
        </w:numPr>
        <w:jc w:val="both"/>
        <w:rPr>
          <w:rFonts w:ascii="Verdana" w:hAnsi="Verdana"/>
          <w:bCs/>
          <w:sz w:val="20"/>
          <w:szCs w:val="20"/>
        </w:rPr>
      </w:pPr>
      <w:r w:rsidRPr="003E30A6">
        <w:rPr>
          <w:rFonts w:ascii="Verdana" w:hAnsi="Verdana"/>
          <w:bCs/>
          <w:sz w:val="20"/>
          <w:szCs w:val="20"/>
        </w:rPr>
        <w:t xml:space="preserve">Powyższe kary umowne są od siebie niezależne i nie wyłączają możliwości dochodzenia przez Zamawiającego odszkodowania przewyższającego ich wysokość aż do wysokości faktycznie poniesionej szkody. </w:t>
      </w:r>
    </w:p>
    <w:p w:rsidR="0098038E" w:rsidRPr="000F2B24" w:rsidRDefault="0098038E" w:rsidP="007125A1">
      <w:pPr>
        <w:pStyle w:val="Akapitzlist"/>
        <w:numPr>
          <w:ilvl w:val="0"/>
          <w:numId w:val="51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0F2B24">
        <w:rPr>
          <w:rFonts w:ascii="Verdana" w:hAnsi="Verdana"/>
          <w:bCs/>
          <w:sz w:val="20"/>
          <w:szCs w:val="20"/>
        </w:rPr>
        <w:t>Zamawiający zastrzega sobie prawo dochodzenia odszkodowania</w:t>
      </w:r>
      <w:r w:rsidR="001728FF" w:rsidRPr="000F2B24">
        <w:rPr>
          <w:rFonts w:ascii="Verdana" w:hAnsi="Verdana"/>
          <w:bCs/>
          <w:sz w:val="20"/>
          <w:szCs w:val="20"/>
        </w:rPr>
        <w:t xml:space="preserve"> na zasadach ogólnych</w:t>
      </w:r>
      <w:r w:rsidRPr="000F2B24">
        <w:rPr>
          <w:rFonts w:ascii="Verdana" w:hAnsi="Verdana"/>
          <w:bCs/>
          <w:sz w:val="20"/>
          <w:szCs w:val="20"/>
        </w:rPr>
        <w:t xml:space="preserve"> </w:t>
      </w:r>
      <w:r w:rsidR="00E538A9" w:rsidRPr="000F2B24">
        <w:rPr>
          <w:rFonts w:ascii="Verdana" w:hAnsi="Verdana"/>
          <w:bCs/>
          <w:sz w:val="20"/>
          <w:szCs w:val="20"/>
        </w:rPr>
        <w:t>do wysokości rzeczywiście poniesionej szkody oraz utraconych korzyści.</w:t>
      </w:r>
    </w:p>
    <w:p w:rsidR="0098038E" w:rsidRPr="000F2B24" w:rsidRDefault="0098038E" w:rsidP="007125A1">
      <w:pPr>
        <w:pStyle w:val="Akapitzlist"/>
        <w:numPr>
          <w:ilvl w:val="0"/>
          <w:numId w:val="51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0F2B24">
        <w:rPr>
          <w:rFonts w:ascii="Verdana" w:hAnsi="Verdana"/>
          <w:bCs/>
          <w:sz w:val="20"/>
          <w:szCs w:val="20"/>
        </w:rPr>
        <w:t xml:space="preserve">W przypadku, gdy Zamawiający jest uprawniony do zastosowania kar umownych, należną mu kwotę może potrącić z dowolnej </w:t>
      </w:r>
      <w:r w:rsidR="000F2B24" w:rsidRPr="000F2B24">
        <w:rPr>
          <w:rFonts w:ascii="Verdana" w:hAnsi="Verdana"/>
          <w:bCs/>
          <w:sz w:val="20"/>
          <w:szCs w:val="20"/>
        </w:rPr>
        <w:t>płatności należnej Wykonawcy</w:t>
      </w:r>
      <w:r w:rsidRPr="000F2B24">
        <w:rPr>
          <w:rFonts w:ascii="Verdana" w:hAnsi="Verdana"/>
          <w:bCs/>
          <w:sz w:val="20"/>
          <w:szCs w:val="20"/>
        </w:rPr>
        <w:t xml:space="preserve"> lub żądać wypłaty z zabezpieczenia należytego wykonania Umowy.</w:t>
      </w:r>
    </w:p>
    <w:p w:rsidR="00EE6D87" w:rsidRDefault="000F2B24" w:rsidP="007125A1">
      <w:pPr>
        <w:pStyle w:val="Akapitzlist"/>
        <w:numPr>
          <w:ilvl w:val="0"/>
          <w:numId w:val="51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0F2B24">
        <w:rPr>
          <w:rFonts w:ascii="Verdana" w:hAnsi="Verdana"/>
          <w:bCs/>
          <w:sz w:val="20"/>
          <w:szCs w:val="20"/>
        </w:rPr>
        <w:t>Wykonawca</w:t>
      </w:r>
      <w:r w:rsidR="0098038E" w:rsidRPr="000F2B24">
        <w:rPr>
          <w:rFonts w:ascii="Verdana" w:hAnsi="Verdana"/>
          <w:bCs/>
          <w:sz w:val="20"/>
          <w:szCs w:val="20"/>
        </w:rPr>
        <w:t xml:space="preserve"> jest obowiązany zapłacić karę umowną także w przypadku, gdy Zamawiający nie poniósł szkody.</w:t>
      </w:r>
    </w:p>
    <w:p w:rsidR="003E30A6" w:rsidRDefault="003E30A6" w:rsidP="003E30A6">
      <w:pPr>
        <w:pStyle w:val="Akapitzlist"/>
        <w:numPr>
          <w:ilvl w:val="0"/>
          <w:numId w:val="51"/>
        </w:numPr>
        <w:jc w:val="both"/>
        <w:rPr>
          <w:rFonts w:ascii="Verdana" w:hAnsi="Verdana"/>
          <w:bCs/>
          <w:sz w:val="20"/>
          <w:szCs w:val="20"/>
        </w:rPr>
      </w:pPr>
      <w:r w:rsidRPr="003E30A6">
        <w:rPr>
          <w:rFonts w:ascii="Verdana" w:hAnsi="Verdana"/>
          <w:bCs/>
          <w:sz w:val="20"/>
          <w:szCs w:val="20"/>
        </w:rPr>
        <w:t xml:space="preserve">Maksymalna wartość kar umownych nie może przekroczyć wartości wynagrodzenia </w:t>
      </w:r>
      <w:r>
        <w:rPr>
          <w:rFonts w:ascii="Verdana" w:hAnsi="Verdana"/>
          <w:bCs/>
          <w:sz w:val="20"/>
          <w:szCs w:val="20"/>
        </w:rPr>
        <w:t xml:space="preserve">brutto </w:t>
      </w:r>
      <w:r w:rsidRPr="003E30A6">
        <w:rPr>
          <w:rFonts w:ascii="Verdana" w:hAnsi="Verdana"/>
          <w:bCs/>
          <w:sz w:val="20"/>
          <w:szCs w:val="20"/>
        </w:rPr>
        <w:t xml:space="preserve">określonego w § </w:t>
      </w:r>
      <w:r>
        <w:rPr>
          <w:rFonts w:ascii="Verdana" w:hAnsi="Verdana"/>
          <w:bCs/>
          <w:sz w:val="20"/>
          <w:szCs w:val="20"/>
        </w:rPr>
        <w:t xml:space="preserve">4 </w:t>
      </w:r>
      <w:r w:rsidRPr="003E30A6">
        <w:rPr>
          <w:rFonts w:ascii="Verdana" w:hAnsi="Verdana"/>
          <w:bCs/>
          <w:sz w:val="20"/>
          <w:szCs w:val="20"/>
        </w:rPr>
        <w:t xml:space="preserve">ust. </w:t>
      </w:r>
      <w:r>
        <w:rPr>
          <w:rFonts w:ascii="Verdana" w:hAnsi="Verdana"/>
          <w:bCs/>
          <w:sz w:val="20"/>
          <w:szCs w:val="20"/>
        </w:rPr>
        <w:t>2.</w:t>
      </w:r>
    </w:p>
    <w:p w:rsidR="003E30A6" w:rsidRDefault="003E30A6" w:rsidP="003E30A6">
      <w:pPr>
        <w:pStyle w:val="Akapitzlist"/>
        <w:ind w:left="360"/>
        <w:jc w:val="both"/>
        <w:rPr>
          <w:rFonts w:ascii="Verdana" w:hAnsi="Verdana"/>
          <w:bCs/>
          <w:sz w:val="20"/>
          <w:szCs w:val="20"/>
        </w:rPr>
      </w:pPr>
    </w:p>
    <w:p w:rsidR="003E30A6" w:rsidRPr="003E30A6" w:rsidRDefault="003E30A6" w:rsidP="003E30A6">
      <w:pPr>
        <w:pStyle w:val="Akapitzlist"/>
        <w:numPr>
          <w:ilvl w:val="0"/>
          <w:numId w:val="51"/>
        </w:numPr>
        <w:rPr>
          <w:rFonts w:ascii="Verdana" w:hAnsi="Verdana"/>
          <w:bCs/>
          <w:sz w:val="20"/>
          <w:szCs w:val="20"/>
        </w:rPr>
      </w:pPr>
      <w:r w:rsidRPr="003E30A6">
        <w:rPr>
          <w:rFonts w:ascii="Verdana" w:hAnsi="Verdana"/>
          <w:bCs/>
          <w:sz w:val="20"/>
          <w:szCs w:val="20"/>
        </w:rPr>
        <w:lastRenderedPageBreak/>
        <w:t>Odstąpienie od umowy lub jej wypowiedzenia nie ma wpływu na możliwość naliczania kar umownych.</w:t>
      </w:r>
    </w:p>
    <w:p w:rsidR="003E30A6" w:rsidRDefault="003E30A6" w:rsidP="003E30A6">
      <w:pPr>
        <w:pStyle w:val="Akapitzlist"/>
        <w:ind w:left="360"/>
        <w:jc w:val="both"/>
        <w:rPr>
          <w:rFonts w:ascii="Verdana" w:hAnsi="Verdana"/>
          <w:bCs/>
          <w:sz w:val="20"/>
          <w:szCs w:val="20"/>
        </w:rPr>
      </w:pPr>
    </w:p>
    <w:p w:rsidR="003E30A6" w:rsidRDefault="003E30A6" w:rsidP="003E30A6">
      <w:pPr>
        <w:jc w:val="both"/>
        <w:rPr>
          <w:rFonts w:ascii="Verdana" w:hAnsi="Verdana"/>
          <w:bCs/>
          <w:sz w:val="20"/>
          <w:szCs w:val="20"/>
        </w:rPr>
      </w:pPr>
    </w:p>
    <w:p w:rsidR="003E30A6" w:rsidRPr="003E30A6" w:rsidRDefault="003E30A6" w:rsidP="003E30A6">
      <w:pPr>
        <w:jc w:val="both"/>
        <w:rPr>
          <w:rFonts w:ascii="Verdana" w:hAnsi="Verdana"/>
          <w:bCs/>
          <w:sz w:val="20"/>
          <w:szCs w:val="20"/>
        </w:rPr>
      </w:pPr>
    </w:p>
    <w:p w:rsidR="003E30A6" w:rsidRPr="000F2B24" w:rsidRDefault="003E30A6" w:rsidP="003E30A6">
      <w:pPr>
        <w:pStyle w:val="Akapitzlist"/>
        <w:spacing w:before="120" w:after="120" w:line="276" w:lineRule="auto"/>
        <w:ind w:left="360"/>
        <w:jc w:val="both"/>
        <w:rPr>
          <w:rFonts w:ascii="Verdana" w:hAnsi="Verdana"/>
          <w:bCs/>
          <w:sz w:val="20"/>
          <w:szCs w:val="20"/>
        </w:rPr>
      </w:pPr>
    </w:p>
    <w:p w:rsidR="007E08C9" w:rsidRPr="000F2B24" w:rsidRDefault="00D63F6F" w:rsidP="00866C94">
      <w:pPr>
        <w:pStyle w:val="Tekstpodstawowy"/>
        <w:spacing w:before="120" w:after="120" w:line="276" w:lineRule="auto"/>
        <w:ind w:right="-19"/>
        <w:jc w:val="center"/>
        <w:rPr>
          <w:rFonts w:ascii="Verdana" w:hAnsi="Verdana"/>
          <w:b/>
          <w:sz w:val="20"/>
        </w:rPr>
      </w:pPr>
      <w:r w:rsidRPr="000F2B24">
        <w:rPr>
          <w:rFonts w:ascii="Verdana" w:hAnsi="Verdana"/>
          <w:b/>
          <w:bCs/>
          <w:sz w:val="20"/>
        </w:rPr>
        <w:t xml:space="preserve">§ </w:t>
      </w:r>
      <w:r w:rsidR="00B67670" w:rsidRPr="000F2B24">
        <w:rPr>
          <w:rFonts w:ascii="Verdana" w:hAnsi="Verdana"/>
          <w:b/>
          <w:bCs/>
          <w:sz w:val="20"/>
        </w:rPr>
        <w:t>3</w:t>
      </w:r>
      <w:r w:rsidR="00396519" w:rsidRPr="000F2B24">
        <w:rPr>
          <w:rFonts w:ascii="Verdana" w:hAnsi="Verdana"/>
          <w:b/>
          <w:sz w:val="20"/>
        </w:rPr>
        <w:t>6</w:t>
      </w:r>
    </w:p>
    <w:p w:rsidR="007E08C9" w:rsidRPr="000F2B24" w:rsidRDefault="007E08C9" w:rsidP="00866C94">
      <w:pPr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0F2B24">
        <w:rPr>
          <w:rFonts w:ascii="Verdana" w:hAnsi="Verdana"/>
          <w:b/>
          <w:sz w:val="20"/>
          <w:szCs w:val="20"/>
        </w:rPr>
        <w:t>Przeniesienie praw i obowiązków z umowy na osobę trzecią</w:t>
      </w:r>
    </w:p>
    <w:p w:rsidR="007E08C9" w:rsidRPr="000F2B24" w:rsidRDefault="000F2B24" w:rsidP="007125A1">
      <w:pPr>
        <w:numPr>
          <w:ilvl w:val="0"/>
          <w:numId w:val="39"/>
        </w:numPr>
        <w:spacing w:before="120" w:after="120" w:line="276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0F2B24">
        <w:rPr>
          <w:rFonts w:ascii="Verdana" w:hAnsi="Verdana"/>
          <w:bCs/>
          <w:sz w:val="20"/>
          <w:szCs w:val="20"/>
        </w:rPr>
        <w:t>Wykonawca</w:t>
      </w:r>
      <w:r w:rsidR="007E08C9" w:rsidRPr="000F2B24">
        <w:rPr>
          <w:rFonts w:ascii="Verdana" w:hAnsi="Verdana"/>
          <w:bCs/>
          <w:sz w:val="20"/>
          <w:szCs w:val="20"/>
        </w:rPr>
        <w:t xml:space="preserve"> nie może bez pisemnej zgody Zamawiającego, pod rygorem nieważności, przenieść praw i obowiązków wynikających z umowy na osobę trzecią, </w:t>
      </w:r>
      <w:r w:rsidR="00977555" w:rsidRPr="000F2B24">
        <w:rPr>
          <w:rFonts w:ascii="Verdana" w:hAnsi="Verdana"/>
          <w:bCs/>
          <w:sz w:val="20"/>
          <w:szCs w:val="20"/>
        </w:rPr>
        <w:br/>
      </w:r>
      <w:r w:rsidR="007E08C9" w:rsidRPr="000F2B24">
        <w:rPr>
          <w:rFonts w:ascii="Verdana" w:hAnsi="Verdana"/>
          <w:bCs/>
          <w:sz w:val="20"/>
          <w:szCs w:val="20"/>
        </w:rPr>
        <w:t>w szczególności: dokonać przelewu wierzytelności, cesji, przekazu, zbycia oraz zastawienia wierzytelności wynikających z niniejszej Umowy na rzecz osoby trzeciej.</w:t>
      </w:r>
    </w:p>
    <w:p w:rsidR="002E6971" w:rsidRPr="000F2B24" w:rsidRDefault="007E08C9" w:rsidP="007125A1">
      <w:pPr>
        <w:numPr>
          <w:ilvl w:val="0"/>
          <w:numId w:val="39"/>
        </w:numPr>
        <w:spacing w:before="120" w:after="120" w:line="276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0F2B24">
        <w:rPr>
          <w:rFonts w:ascii="Verdana" w:hAnsi="Verdana"/>
          <w:bCs/>
          <w:sz w:val="20"/>
          <w:szCs w:val="20"/>
        </w:rPr>
        <w:t>W p</w:t>
      </w:r>
      <w:r w:rsidR="000F2B24" w:rsidRPr="000F2B24">
        <w:rPr>
          <w:rFonts w:ascii="Verdana" w:hAnsi="Verdana"/>
          <w:bCs/>
          <w:sz w:val="20"/>
          <w:szCs w:val="20"/>
        </w:rPr>
        <w:t>rzypadku, gdy w roli Wykonawcy</w:t>
      </w:r>
      <w:r w:rsidRPr="000F2B24">
        <w:rPr>
          <w:rFonts w:ascii="Verdana" w:hAnsi="Verdana"/>
          <w:bCs/>
          <w:sz w:val="20"/>
          <w:szCs w:val="20"/>
        </w:rPr>
        <w:t xml:space="preserve"> występuje </w:t>
      </w:r>
      <w:r w:rsidR="004436DE" w:rsidRPr="000F2B24">
        <w:rPr>
          <w:rFonts w:ascii="Verdana" w:hAnsi="Verdana"/>
          <w:bCs/>
          <w:sz w:val="20"/>
          <w:szCs w:val="20"/>
        </w:rPr>
        <w:t>Konsorcjum</w:t>
      </w:r>
      <w:r w:rsidRPr="000F2B24">
        <w:rPr>
          <w:rFonts w:ascii="Verdana" w:hAnsi="Verdana"/>
          <w:bCs/>
          <w:sz w:val="20"/>
          <w:szCs w:val="20"/>
        </w:rPr>
        <w:t xml:space="preserve">, wniosek do Zamawiającego o wyrażenie zgody na powyższe musi zostać złożony przez wszystkich członków </w:t>
      </w:r>
      <w:r w:rsidR="004436DE" w:rsidRPr="000F2B24">
        <w:rPr>
          <w:rFonts w:ascii="Verdana" w:hAnsi="Verdana"/>
          <w:bCs/>
          <w:sz w:val="20"/>
          <w:szCs w:val="20"/>
        </w:rPr>
        <w:t>Konsorcjum</w:t>
      </w:r>
      <w:r w:rsidRPr="000F2B24">
        <w:rPr>
          <w:rFonts w:ascii="Verdana" w:hAnsi="Verdana"/>
          <w:bCs/>
          <w:sz w:val="20"/>
          <w:szCs w:val="20"/>
        </w:rPr>
        <w:t>.</w:t>
      </w:r>
    </w:p>
    <w:p w:rsidR="0098038E" w:rsidRPr="000F2B24" w:rsidRDefault="0098038E" w:rsidP="00402135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sz w:val="20"/>
        </w:rPr>
      </w:pPr>
      <w:r w:rsidRPr="000F2B24">
        <w:rPr>
          <w:rFonts w:ascii="Verdana" w:hAnsi="Verdana"/>
          <w:b/>
          <w:bCs/>
          <w:sz w:val="20"/>
        </w:rPr>
        <w:t xml:space="preserve">§ </w:t>
      </w:r>
      <w:r w:rsidR="00D23BA2" w:rsidRPr="000F2B24">
        <w:rPr>
          <w:rFonts w:ascii="Verdana" w:hAnsi="Verdana"/>
          <w:b/>
          <w:bCs/>
          <w:sz w:val="20"/>
        </w:rPr>
        <w:t>3</w:t>
      </w:r>
      <w:r w:rsidR="00402135" w:rsidRPr="000F2B24">
        <w:rPr>
          <w:rFonts w:ascii="Verdana" w:hAnsi="Verdana"/>
          <w:b/>
          <w:sz w:val="20"/>
        </w:rPr>
        <w:t>7</w:t>
      </w:r>
    </w:p>
    <w:p w:rsidR="0098038E" w:rsidRPr="001712B3" w:rsidRDefault="0098038E" w:rsidP="00402135">
      <w:pPr>
        <w:pStyle w:val="Tekstpodstawowy"/>
        <w:tabs>
          <w:tab w:val="left" w:pos="4320"/>
        </w:tabs>
        <w:spacing w:before="120" w:after="120" w:line="276" w:lineRule="auto"/>
        <w:ind w:right="-17"/>
        <w:jc w:val="center"/>
        <w:rPr>
          <w:rFonts w:ascii="Verdana" w:hAnsi="Verdana"/>
          <w:b/>
          <w:bCs/>
          <w:sz w:val="20"/>
        </w:rPr>
      </w:pPr>
      <w:r w:rsidRPr="001712B3">
        <w:rPr>
          <w:rFonts w:ascii="Verdana" w:hAnsi="Verdana"/>
          <w:b/>
          <w:bCs/>
          <w:sz w:val="20"/>
        </w:rPr>
        <w:t>Zmiany Umowy</w:t>
      </w:r>
    </w:p>
    <w:p w:rsidR="0098038E" w:rsidRPr="001712B3" w:rsidRDefault="0098038E" w:rsidP="007125A1">
      <w:pPr>
        <w:numPr>
          <w:ilvl w:val="0"/>
          <w:numId w:val="40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1712B3">
        <w:rPr>
          <w:rFonts w:ascii="Verdana" w:hAnsi="Verdana"/>
          <w:bCs/>
          <w:sz w:val="20"/>
          <w:szCs w:val="20"/>
        </w:rPr>
        <w:t>Strony przewidują możliwość dokonywania zmian w Umowie. Zmiana Umowy dopuszczalna będzie w granicach wyznaczonych przepisami ustawy Prawo zamówień publicznych</w:t>
      </w:r>
      <w:r w:rsidR="00EB4904" w:rsidRPr="001712B3">
        <w:rPr>
          <w:rFonts w:ascii="Verdana" w:hAnsi="Verdana"/>
          <w:bCs/>
          <w:sz w:val="20"/>
          <w:szCs w:val="20"/>
        </w:rPr>
        <w:t>.</w:t>
      </w:r>
      <w:r w:rsidRPr="001712B3">
        <w:rPr>
          <w:rFonts w:ascii="Verdana" w:hAnsi="Verdana"/>
          <w:bCs/>
          <w:sz w:val="20"/>
          <w:szCs w:val="20"/>
        </w:rPr>
        <w:t xml:space="preserve"> </w:t>
      </w:r>
    </w:p>
    <w:p w:rsidR="0098038E" w:rsidRPr="001712B3" w:rsidRDefault="00DE5A77" w:rsidP="007125A1">
      <w:pPr>
        <w:numPr>
          <w:ilvl w:val="0"/>
          <w:numId w:val="40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1712B3">
        <w:rPr>
          <w:rFonts w:ascii="Verdana" w:hAnsi="Verdana"/>
          <w:bCs/>
          <w:sz w:val="20"/>
          <w:szCs w:val="20"/>
        </w:rPr>
        <w:t xml:space="preserve">Strona wnioskująca o zmianę Umowy złoży odpowiedni wniosek drugiej </w:t>
      </w:r>
      <w:r w:rsidR="00A231AD" w:rsidRPr="001712B3">
        <w:rPr>
          <w:rFonts w:ascii="Verdana" w:hAnsi="Verdana"/>
          <w:bCs/>
          <w:sz w:val="20"/>
          <w:szCs w:val="20"/>
        </w:rPr>
        <w:t>S</w:t>
      </w:r>
      <w:r w:rsidRPr="001712B3">
        <w:rPr>
          <w:rFonts w:ascii="Verdana" w:hAnsi="Verdana"/>
          <w:bCs/>
          <w:sz w:val="20"/>
          <w:szCs w:val="20"/>
        </w:rPr>
        <w:t>tronie</w:t>
      </w:r>
      <w:r w:rsidR="00203050" w:rsidRPr="001712B3">
        <w:rPr>
          <w:rFonts w:ascii="Verdana" w:hAnsi="Verdana"/>
          <w:bCs/>
          <w:sz w:val="20"/>
          <w:szCs w:val="20"/>
        </w:rPr>
        <w:t>.</w:t>
      </w:r>
      <w:r w:rsidRPr="001712B3">
        <w:rPr>
          <w:rFonts w:ascii="Verdana" w:hAnsi="Verdana"/>
          <w:bCs/>
          <w:sz w:val="20"/>
          <w:szCs w:val="20"/>
        </w:rPr>
        <w:t xml:space="preserve"> </w:t>
      </w:r>
    </w:p>
    <w:p w:rsidR="00A36683" w:rsidRPr="001712B3" w:rsidRDefault="00A36683" w:rsidP="007125A1">
      <w:pPr>
        <w:numPr>
          <w:ilvl w:val="0"/>
          <w:numId w:val="40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1712B3">
        <w:rPr>
          <w:rFonts w:ascii="Verdana" w:hAnsi="Verdana"/>
          <w:bCs/>
          <w:sz w:val="20"/>
          <w:szCs w:val="20"/>
        </w:rPr>
        <w:t>Złożenie wniosku</w:t>
      </w:r>
      <w:r w:rsidR="00203050" w:rsidRPr="001712B3">
        <w:rPr>
          <w:rFonts w:ascii="Verdana" w:hAnsi="Verdana"/>
          <w:bCs/>
          <w:sz w:val="20"/>
          <w:szCs w:val="20"/>
        </w:rPr>
        <w:t>,</w:t>
      </w:r>
      <w:r w:rsidRPr="001712B3">
        <w:rPr>
          <w:rFonts w:ascii="Verdana" w:hAnsi="Verdana"/>
          <w:bCs/>
          <w:sz w:val="20"/>
          <w:szCs w:val="20"/>
        </w:rPr>
        <w:t xml:space="preserve"> o którym mowa w ust</w:t>
      </w:r>
      <w:r w:rsidR="001170D8" w:rsidRPr="001712B3">
        <w:rPr>
          <w:rFonts w:ascii="Verdana" w:hAnsi="Verdana"/>
          <w:bCs/>
          <w:sz w:val="20"/>
          <w:szCs w:val="20"/>
        </w:rPr>
        <w:t>.</w:t>
      </w:r>
      <w:r w:rsidRPr="001712B3">
        <w:rPr>
          <w:rFonts w:ascii="Verdana" w:hAnsi="Verdana"/>
          <w:bCs/>
          <w:sz w:val="20"/>
          <w:szCs w:val="20"/>
        </w:rPr>
        <w:t xml:space="preserve"> 2 stanowi warunek umożliwiający </w:t>
      </w:r>
      <w:r w:rsidR="008050BB" w:rsidRPr="001712B3">
        <w:rPr>
          <w:rFonts w:ascii="Verdana" w:hAnsi="Verdana"/>
          <w:bCs/>
          <w:sz w:val="20"/>
          <w:szCs w:val="20"/>
        </w:rPr>
        <w:t xml:space="preserve">podjęcie procedury </w:t>
      </w:r>
      <w:r w:rsidRPr="001712B3">
        <w:rPr>
          <w:rFonts w:ascii="Verdana" w:hAnsi="Verdana"/>
          <w:bCs/>
          <w:sz w:val="20"/>
          <w:szCs w:val="20"/>
        </w:rPr>
        <w:t>zmian</w:t>
      </w:r>
      <w:r w:rsidR="008050BB" w:rsidRPr="001712B3">
        <w:rPr>
          <w:rFonts w:ascii="Verdana" w:hAnsi="Verdana"/>
          <w:bCs/>
          <w:sz w:val="20"/>
          <w:szCs w:val="20"/>
        </w:rPr>
        <w:t>y</w:t>
      </w:r>
      <w:r w:rsidRPr="001712B3">
        <w:rPr>
          <w:rFonts w:ascii="Verdana" w:hAnsi="Verdana"/>
          <w:bCs/>
          <w:sz w:val="20"/>
          <w:szCs w:val="20"/>
        </w:rPr>
        <w:t xml:space="preserve"> Umowy. </w:t>
      </w:r>
    </w:p>
    <w:p w:rsidR="0098038E" w:rsidRPr="001712B3" w:rsidRDefault="00356D24" w:rsidP="007125A1">
      <w:pPr>
        <w:numPr>
          <w:ilvl w:val="0"/>
          <w:numId w:val="40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1712B3">
        <w:rPr>
          <w:rFonts w:ascii="Verdana" w:hAnsi="Verdana"/>
          <w:bCs/>
          <w:sz w:val="20"/>
          <w:szCs w:val="20"/>
        </w:rPr>
        <w:t>Z</w:t>
      </w:r>
      <w:r w:rsidR="0098038E" w:rsidRPr="001712B3">
        <w:rPr>
          <w:rFonts w:ascii="Verdana" w:hAnsi="Verdana"/>
          <w:bCs/>
          <w:sz w:val="20"/>
          <w:szCs w:val="20"/>
        </w:rPr>
        <w:t>mian</w:t>
      </w:r>
      <w:r w:rsidR="009750B6" w:rsidRPr="001712B3">
        <w:rPr>
          <w:rFonts w:ascii="Verdana" w:hAnsi="Verdana"/>
          <w:bCs/>
          <w:sz w:val="20"/>
          <w:szCs w:val="20"/>
        </w:rPr>
        <w:t>a</w:t>
      </w:r>
      <w:r w:rsidR="0098038E" w:rsidRPr="001712B3">
        <w:rPr>
          <w:rFonts w:ascii="Verdana" w:hAnsi="Verdana"/>
          <w:bCs/>
          <w:sz w:val="20"/>
          <w:szCs w:val="20"/>
        </w:rPr>
        <w:t xml:space="preserve"> Umowy </w:t>
      </w:r>
      <w:r w:rsidR="009750B6" w:rsidRPr="001712B3">
        <w:rPr>
          <w:rFonts w:ascii="Verdana" w:hAnsi="Verdana"/>
          <w:bCs/>
          <w:sz w:val="20"/>
          <w:szCs w:val="20"/>
        </w:rPr>
        <w:t>może</w:t>
      </w:r>
      <w:r w:rsidR="0098038E" w:rsidRPr="001712B3">
        <w:rPr>
          <w:rFonts w:ascii="Verdana" w:hAnsi="Verdana"/>
          <w:bCs/>
          <w:sz w:val="20"/>
          <w:szCs w:val="20"/>
        </w:rPr>
        <w:t xml:space="preserve"> nastąpić  w przypadku zaistnienia następujących okoliczności:</w:t>
      </w:r>
    </w:p>
    <w:p w:rsidR="0098038E" w:rsidRPr="001712B3" w:rsidRDefault="00A231AD" w:rsidP="00682374">
      <w:pPr>
        <w:numPr>
          <w:ilvl w:val="0"/>
          <w:numId w:val="76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1712B3">
        <w:rPr>
          <w:rFonts w:ascii="Verdana" w:hAnsi="Verdana"/>
          <w:bCs/>
          <w:sz w:val="20"/>
          <w:szCs w:val="20"/>
        </w:rPr>
        <w:t>S</w:t>
      </w:r>
      <w:r w:rsidR="00210467" w:rsidRPr="001712B3">
        <w:rPr>
          <w:rFonts w:ascii="Verdana" w:hAnsi="Verdana"/>
          <w:bCs/>
          <w:sz w:val="20"/>
          <w:szCs w:val="20"/>
        </w:rPr>
        <w:t>iły wyższej</w:t>
      </w:r>
      <w:r w:rsidR="0098038E" w:rsidRPr="001712B3">
        <w:rPr>
          <w:rFonts w:ascii="Verdana" w:hAnsi="Verdana"/>
          <w:bCs/>
          <w:sz w:val="20"/>
          <w:szCs w:val="20"/>
        </w:rPr>
        <w:t xml:space="preserve">, o której mowa </w:t>
      </w:r>
      <w:r w:rsidR="00C54801" w:rsidRPr="001712B3">
        <w:rPr>
          <w:rFonts w:ascii="Verdana" w:hAnsi="Verdana"/>
          <w:bCs/>
          <w:sz w:val="20"/>
          <w:szCs w:val="20"/>
        </w:rPr>
        <w:t xml:space="preserve">§ </w:t>
      </w:r>
      <w:r w:rsidR="00CC26CC" w:rsidRPr="001712B3">
        <w:rPr>
          <w:rFonts w:ascii="Verdana" w:hAnsi="Verdana"/>
          <w:bCs/>
          <w:sz w:val="20"/>
          <w:szCs w:val="20"/>
        </w:rPr>
        <w:t>3</w:t>
      </w:r>
      <w:r w:rsidR="00402135" w:rsidRPr="001712B3">
        <w:rPr>
          <w:rFonts w:ascii="Verdana" w:hAnsi="Verdana"/>
          <w:bCs/>
          <w:sz w:val="20"/>
          <w:szCs w:val="20"/>
        </w:rPr>
        <w:t>4</w:t>
      </w:r>
      <w:r w:rsidR="00CC26CC" w:rsidRPr="001712B3">
        <w:rPr>
          <w:rFonts w:ascii="Verdana" w:hAnsi="Verdana"/>
          <w:bCs/>
          <w:sz w:val="20"/>
          <w:szCs w:val="20"/>
        </w:rPr>
        <w:t xml:space="preserve"> </w:t>
      </w:r>
      <w:r w:rsidR="001A4692" w:rsidRPr="001712B3">
        <w:rPr>
          <w:rFonts w:ascii="Verdana" w:hAnsi="Verdana"/>
          <w:bCs/>
          <w:sz w:val="20"/>
          <w:szCs w:val="20"/>
        </w:rPr>
        <w:t>Umowy</w:t>
      </w:r>
      <w:r w:rsidR="00C54801" w:rsidRPr="001712B3">
        <w:rPr>
          <w:rFonts w:ascii="Verdana" w:hAnsi="Verdana"/>
          <w:bCs/>
          <w:sz w:val="20"/>
          <w:szCs w:val="20"/>
        </w:rPr>
        <w:t>;</w:t>
      </w:r>
    </w:p>
    <w:p w:rsidR="0098038E" w:rsidRPr="001712B3" w:rsidRDefault="0098038E" w:rsidP="00682374">
      <w:pPr>
        <w:numPr>
          <w:ilvl w:val="0"/>
          <w:numId w:val="76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1712B3">
        <w:rPr>
          <w:rFonts w:ascii="Verdana" w:hAnsi="Verdana"/>
          <w:bCs/>
          <w:sz w:val="20"/>
          <w:szCs w:val="20"/>
        </w:rPr>
        <w:t>zmiany powszechnie obowiązujących przepisów prawa w zakresie mającym wpływ na realizację Usługi lub świadczenia Stron</w:t>
      </w:r>
      <w:r w:rsidR="00160BFC" w:rsidRPr="001712B3">
        <w:rPr>
          <w:rFonts w:ascii="Verdana" w:hAnsi="Verdana"/>
          <w:bCs/>
          <w:sz w:val="20"/>
          <w:szCs w:val="20"/>
        </w:rPr>
        <w:t xml:space="preserve">, z zastrzeżeniem pkt </w:t>
      </w:r>
      <w:r w:rsidR="001163CE" w:rsidRPr="001712B3">
        <w:rPr>
          <w:rFonts w:ascii="Verdana" w:hAnsi="Verdana"/>
          <w:bCs/>
          <w:sz w:val="20"/>
          <w:szCs w:val="20"/>
        </w:rPr>
        <w:t>h</w:t>
      </w:r>
      <w:r w:rsidR="00160BFC" w:rsidRPr="001712B3">
        <w:rPr>
          <w:rFonts w:ascii="Verdana" w:hAnsi="Verdana"/>
          <w:bCs/>
          <w:sz w:val="20"/>
          <w:szCs w:val="20"/>
        </w:rPr>
        <w:t>)</w:t>
      </w:r>
      <w:r w:rsidRPr="001712B3">
        <w:rPr>
          <w:rFonts w:ascii="Verdana" w:hAnsi="Verdana"/>
          <w:bCs/>
          <w:sz w:val="20"/>
          <w:szCs w:val="20"/>
        </w:rPr>
        <w:t>;</w:t>
      </w:r>
    </w:p>
    <w:p w:rsidR="00EB52D1" w:rsidRPr="001712B3" w:rsidRDefault="0098038E" w:rsidP="00682374">
      <w:pPr>
        <w:numPr>
          <w:ilvl w:val="0"/>
          <w:numId w:val="76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1712B3">
        <w:rPr>
          <w:rFonts w:ascii="Verdana" w:hAnsi="Verdana"/>
          <w:bCs/>
          <w:sz w:val="20"/>
          <w:szCs w:val="20"/>
        </w:rPr>
        <w:t xml:space="preserve">powstania rozbieżności lub niejasności w rozumieniu pojęć użytych w Umowie, których nie będzie można usunąć w inny sposób, a zmiana będzie umożliwiać usunięcie rozbieżności i doprecyzowanie Umowy w celu jednoznacznej interpretacji jej </w:t>
      </w:r>
      <w:r w:rsidR="00356D24" w:rsidRPr="001712B3">
        <w:rPr>
          <w:rFonts w:ascii="Verdana" w:hAnsi="Verdana"/>
          <w:bCs/>
          <w:sz w:val="20"/>
          <w:szCs w:val="20"/>
        </w:rPr>
        <w:t>postanowień</w:t>
      </w:r>
      <w:r w:rsidRPr="001712B3">
        <w:rPr>
          <w:rFonts w:ascii="Verdana" w:hAnsi="Verdana"/>
          <w:bCs/>
          <w:sz w:val="20"/>
          <w:szCs w:val="20"/>
        </w:rPr>
        <w:t xml:space="preserve"> przez Strony</w:t>
      </w:r>
      <w:r w:rsidR="00EB52D1" w:rsidRPr="001712B3">
        <w:rPr>
          <w:rFonts w:ascii="Verdana" w:hAnsi="Verdana"/>
          <w:bCs/>
          <w:sz w:val="20"/>
          <w:szCs w:val="20"/>
        </w:rPr>
        <w:t>;</w:t>
      </w:r>
    </w:p>
    <w:p w:rsidR="0098038E" w:rsidRPr="001712B3" w:rsidRDefault="00EB52D1" w:rsidP="00682374">
      <w:pPr>
        <w:numPr>
          <w:ilvl w:val="0"/>
          <w:numId w:val="76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1712B3">
        <w:rPr>
          <w:rFonts w:ascii="Verdana" w:hAnsi="Verdana"/>
          <w:bCs/>
          <w:sz w:val="20"/>
          <w:szCs w:val="20"/>
        </w:rPr>
        <w:t xml:space="preserve">powstania </w:t>
      </w:r>
      <w:r w:rsidR="009C79F8" w:rsidRPr="001712B3">
        <w:rPr>
          <w:rFonts w:ascii="Verdana" w:hAnsi="Verdana"/>
          <w:bCs/>
          <w:sz w:val="20"/>
          <w:szCs w:val="20"/>
        </w:rPr>
        <w:t xml:space="preserve">po dniu złożenia oferty </w:t>
      </w:r>
      <w:r w:rsidRPr="001712B3">
        <w:rPr>
          <w:rFonts w:ascii="Verdana" w:hAnsi="Verdana"/>
          <w:bCs/>
          <w:sz w:val="20"/>
          <w:szCs w:val="20"/>
        </w:rPr>
        <w:t>obowiązków wynikających z wytycznych wdrażania funduszy unijnych</w:t>
      </w:r>
      <w:r w:rsidR="00DD1DC8" w:rsidRPr="001712B3">
        <w:rPr>
          <w:rFonts w:ascii="Verdana" w:hAnsi="Verdana"/>
          <w:bCs/>
          <w:sz w:val="20"/>
          <w:szCs w:val="20"/>
        </w:rPr>
        <w:t>,</w:t>
      </w:r>
      <w:r w:rsidRPr="001712B3">
        <w:rPr>
          <w:rFonts w:ascii="Verdana" w:hAnsi="Verdana"/>
          <w:bCs/>
          <w:sz w:val="20"/>
          <w:szCs w:val="20"/>
        </w:rPr>
        <w:t xml:space="preserve"> z których Kontrakt lub Umowa będzie finansowana</w:t>
      </w:r>
      <w:r w:rsidR="00DD1DC8" w:rsidRPr="001712B3">
        <w:rPr>
          <w:rFonts w:ascii="Verdana" w:hAnsi="Verdana"/>
          <w:bCs/>
          <w:sz w:val="20"/>
          <w:szCs w:val="20"/>
        </w:rPr>
        <w:t>;</w:t>
      </w:r>
    </w:p>
    <w:p w:rsidR="00685F13" w:rsidRPr="001712B3" w:rsidRDefault="00887C90" w:rsidP="00682374">
      <w:pPr>
        <w:numPr>
          <w:ilvl w:val="0"/>
          <w:numId w:val="76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1712B3">
        <w:rPr>
          <w:rFonts w:ascii="Verdana" w:hAnsi="Verdana"/>
          <w:bCs/>
          <w:sz w:val="20"/>
          <w:szCs w:val="20"/>
        </w:rPr>
        <w:t xml:space="preserve">zmiany </w:t>
      </w:r>
      <w:r w:rsidR="00685F13" w:rsidRPr="001712B3">
        <w:rPr>
          <w:rFonts w:ascii="Verdana" w:hAnsi="Verdana"/>
          <w:bCs/>
          <w:sz w:val="20"/>
          <w:szCs w:val="20"/>
        </w:rPr>
        <w:t>czasu realizacji Usługi w następstwie zmian</w:t>
      </w:r>
      <w:r w:rsidRPr="001712B3">
        <w:rPr>
          <w:rFonts w:ascii="Verdana" w:hAnsi="Verdana"/>
          <w:bCs/>
          <w:sz w:val="20"/>
          <w:szCs w:val="20"/>
        </w:rPr>
        <w:t>y</w:t>
      </w:r>
      <w:r w:rsidR="00685F13" w:rsidRPr="001712B3">
        <w:rPr>
          <w:rFonts w:ascii="Verdana" w:hAnsi="Verdana"/>
          <w:bCs/>
          <w:sz w:val="20"/>
          <w:szCs w:val="20"/>
        </w:rPr>
        <w:t xml:space="preserve"> </w:t>
      </w:r>
      <w:r w:rsidR="00160BFC" w:rsidRPr="001712B3">
        <w:rPr>
          <w:rFonts w:ascii="Verdana" w:hAnsi="Verdana"/>
          <w:bCs/>
          <w:sz w:val="20"/>
          <w:szCs w:val="20"/>
        </w:rPr>
        <w:t>C</w:t>
      </w:r>
      <w:r w:rsidR="00685F13" w:rsidRPr="001712B3">
        <w:rPr>
          <w:rFonts w:ascii="Verdana" w:hAnsi="Verdana"/>
          <w:bCs/>
          <w:sz w:val="20"/>
          <w:szCs w:val="20"/>
        </w:rPr>
        <w:t xml:space="preserve">zasu </w:t>
      </w:r>
      <w:r w:rsidR="00160BFC" w:rsidRPr="001712B3">
        <w:rPr>
          <w:rFonts w:ascii="Verdana" w:hAnsi="Verdana"/>
          <w:bCs/>
          <w:sz w:val="20"/>
          <w:szCs w:val="20"/>
        </w:rPr>
        <w:t xml:space="preserve">na Ukończenie </w:t>
      </w:r>
      <w:r w:rsidR="00685F13" w:rsidRPr="001712B3">
        <w:rPr>
          <w:rFonts w:ascii="Verdana" w:hAnsi="Verdana"/>
          <w:bCs/>
          <w:sz w:val="20"/>
          <w:szCs w:val="20"/>
        </w:rPr>
        <w:t>Kontraktu</w:t>
      </w:r>
      <w:r w:rsidR="00E24833" w:rsidRPr="001712B3">
        <w:rPr>
          <w:rFonts w:ascii="Verdana" w:hAnsi="Verdana"/>
          <w:bCs/>
          <w:sz w:val="20"/>
          <w:szCs w:val="20"/>
        </w:rPr>
        <w:t xml:space="preserve">, </w:t>
      </w:r>
      <w:r w:rsidR="00144962" w:rsidRPr="001712B3">
        <w:rPr>
          <w:rFonts w:ascii="Verdana" w:hAnsi="Verdana"/>
          <w:bCs/>
          <w:sz w:val="20"/>
          <w:szCs w:val="20"/>
        </w:rPr>
        <w:t>bez zmiany zakresu</w:t>
      </w:r>
      <w:r w:rsidR="00E24833" w:rsidRPr="001712B3">
        <w:rPr>
          <w:rFonts w:ascii="Verdana" w:hAnsi="Verdana"/>
          <w:bCs/>
          <w:sz w:val="20"/>
          <w:szCs w:val="20"/>
        </w:rPr>
        <w:t>,</w:t>
      </w:r>
      <w:r w:rsidRPr="001712B3">
        <w:rPr>
          <w:rFonts w:ascii="Verdana" w:hAnsi="Verdana"/>
          <w:bCs/>
          <w:sz w:val="20"/>
          <w:szCs w:val="20"/>
        </w:rPr>
        <w:t xml:space="preserve"> w przypadku przekroczenia kwoty określonej w</w:t>
      </w:r>
      <w:r w:rsidR="009C79F8" w:rsidRPr="001712B3">
        <w:rPr>
          <w:rFonts w:ascii="Verdana" w:hAnsi="Verdana"/>
          <w:bCs/>
          <w:sz w:val="20"/>
          <w:szCs w:val="20"/>
        </w:rPr>
        <w:t xml:space="preserve"> § 4 ust. </w:t>
      </w:r>
      <w:r w:rsidRPr="001712B3">
        <w:rPr>
          <w:rFonts w:ascii="Verdana" w:hAnsi="Verdana"/>
          <w:bCs/>
          <w:sz w:val="20"/>
          <w:szCs w:val="20"/>
        </w:rPr>
        <w:t>3</w:t>
      </w:r>
      <w:r w:rsidR="005B7F74" w:rsidRPr="001712B3">
        <w:rPr>
          <w:rFonts w:ascii="Verdana" w:hAnsi="Verdana"/>
          <w:bCs/>
          <w:sz w:val="20"/>
          <w:szCs w:val="20"/>
        </w:rPr>
        <w:t>;</w:t>
      </w:r>
    </w:p>
    <w:p w:rsidR="00685F13" w:rsidRPr="001712B3" w:rsidRDefault="00DD1DC8" w:rsidP="00682374">
      <w:pPr>
        <w:numPr>
          <w:ilvl w:val="0"/>
          <w:numId w:val="76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1712B3">
        <w:rPr>
          <w:rFonts w:ascii="Verdana" w:hAnsi="Verdana"/>
          <w:bCs/>
          <w:sz w:val="20"/>
          <w:szCs w:val="20"/>
        </w:rPr>
        <w:t>koniecznoś</w:t>
      </w:r>
      <w:r w:rsidR="00685F13" w:rsidRPr="001712B3">
        <w:rPr>
          <w:rFonts w:ascii="Verdana" w:hAnsi="Verdana"/>
          <w:bCs/>
          <w:sz w:val="20"/>
          <w:szCs w:val="20"/>
        </w:rPr>
        <w:t>ci</w:t>
      </w:r>
      <w:r w:rsidRPr="001712B3">
        <w:rPr>
          <w:rFonts w:ascii="Verdana" w:hAnsi="Verdana"/>
          <w:bCs/>
          <w:sz w:val="20"/>
          <w:szCs w:val="20"/>
        </w:rPr>
        <w:t xml:space="preserve"> wprowadzenia zmian </w:t>
      </w:r>
      <w:r w:rsidR="00685F13" w:rsidRPr="001712B3">
        <w:rPr>
          <w:rFonts w:ascii="Verdana" w:hAnsi="Verdana"/>
          <w:bCs/>
          <w:sz w:val="20"/>
          <w:szCs w:val="20"/>
        </w:rPr>
        <w:t xml:space="preserve">innych niż zmiana czasu realizacji Usługi  </w:t>
      </w:r>
      <w:r w:rsidR="00977555" w:rsidRPr="001712B3">
        <w:rPr>
          <w:rFonts w:ascii="Verdana" w:hAnsi="Verdana"/>
          <w:bCs/>
          <w:sz w:val="20"/>
          <w:szCs w:val="20"/>
        </w:rPr>
        <w:br/>
      </w:r>
      <w:r w:rsidR="00685F13" w:rsidRPr="001712B3">
        <w:rPr>
          <w:rFonts w:ascii="Verdana" w:hAnsi="Verdana"/>
          <w:bCs/>
          <w:sz w:val="20"/>
          <w:szCs w:val="20"/>
        </w:rPr>
        <w:t>w</w:t>
      </w:r>
      <w:r w:rsidRPr="001712B3">
        <w:rPr>
          <w:rFonts w:ascii="Verdana" w:hAnsi="Verdana"/>
          <w:bCs/>
          <w:sz w:val="20"/>
          <w:szCs w:val="20"/>
        </w:rPr>
        <w:t xml:space="preserve"> następstw</w:t>
      </w:r>
      <w:r w:rsidR="00685F13" w:rsidRPr="001712B3">
        <w:rPr>
          <w:rFonts w:ascii="Verdana" w:hAnsi="Verdana"/>
          <w:bCs/>
          <w:sz w:val="20"/>
          <w:szCs w:val="20"/>
        </w:rPr>
        <w:t>ie</w:t>
      </w:r>
      <w:r w:rsidRPr="001712B3">
        <w:rPr>
          <w:rFonts w:ascii="Verdana" w:hAnsi="Verdana"/>
          <w:bCs/>
          <w:sz w:val="20"/>
          <w:szCs w:val="20"/>
        </w:rPr>
        <w:t xml:space="preserve"> zmian wprowadzonych w </w:t>
      </w:r>
      <w:r w:rsidR="001E0C64" w:rsidRPr="001712B3">
        <w:rPr>
          <w:rFonts w:ascii="Verdana" w:hAnsi="Verdana"/>
          <w:bCs/>
          <w:sz w:val="20"/>
          <w:szCs w:val="20"/>
        </w:rPr>
        <w:t>Kontrakcie</w:t>
      </w:r>
      <w:r w:rsidRPr="001712B3">
        <w:rPr>
          <w:rFonts w:ascii="Verdana" w:hAnsi="Verdana"/>
          <w:bCs/>
          <w:sz w:val="20"/>
          <w:szCs w:val="20"/>
        </w:rPr>
        <w:t xml:space="preserve"> pomiędzy</w:t>
      </w:r>
      <w:r w:rsidR="00402135" w:rsidRPr="001712B3">
        <w:rPr>
          <w:rFonts w:ascii="Verdana" w:hAnsi="Verdana"/>
          <w:bCs/>
          <w:sz w:val="20"/>
          <w:szCs w:val="20"/>
        </w:rPr>
        <w:t xml:space="preserve"> </w:t>
      </w:r>
      <w:r w:rsidRPr="001712B3">
        <w:rPr>
          <w:rFonts w:ascii="Verdana" w:hAnsi="Verdana"/>
          <w:bCs/>
          <w:sz w:val="20"/>
          <w:szCs w:val="20"/>
        </w:rPr>
        <w:t>Zamawiającym a Wykonawcą</w:t>
      </w:r>
      <w:r w:rsidR="00B8790A" w:rsidRPr="001712B3">
        <w:rPr>
          <w:rFonts w:ascii="Verdana" w:hAnsi="Verdana"/>
          <w:bCs/>
          <w:sz w:val="20"/>
          <w:szCs w:val="20"/>
        </w:rPr>
        <w:t xml:space="preserve"> Robót</w:t>
      </w:r>
      <w:r w:rsidR="00B7604C" w:rsidRPr="001712B3">
        <w:rPr>
          <w:rFonts w:ascii="Verdana" w:hAnsi="Verdana"/>
          <w:bCs/>
          <w:sz w:val="20"/>
          <w:szCs w:val="20"/>
        </w:rPr>
        <w:t>;</w:t>
      </w:r>
    </w:p>
    <w:p w:rsidR="00477EF1" w:rsidRPr="001712B3" w:rsidRDefault="00DD1DC8" w:rsidP="00682374">
      <w:pPr>
        <w:numPr>
          <w:ilvl w:val="0"/>
          <w:numId w:val="76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1712B3">
        <w:rPr>
          <w:rFonts w:ascii="Verdana" w:hAnsi="Verdana"/>
          <w:bCs/>
          <w:sz w:val="20"/>
          <w:szCs w:val="20"/>
        </w:rPr>
        <w:t>koniecznoś</w:t>
      </w:r>
      <w:r w:rsidR="00685F13" w:rsidRPr="001712B3">
        <w:rPr>
          <w:rFonts w:ascii="Verdana" w:hAnsi="Verdana"/>
          <w:bCs/>
          <w:sz w:val="20"/>
          <w:szCs w:val="20"/>
        </w:rPr>
        <w:t>ci</w:t>
      </w:r>
      <w:r w:rsidRPr="001712B3">
        <w:rPr>
          <w:rFonts w:ascii="Verdana" w:hAnsi="Verdana"/>
          <w:bCs/>
          <w:sz w:val="20"/>
          <w:szCs w:val="20"/>
        </w:rPr>
        <w:t xml:space="preserve"> wprowadzenia zmian </w:t>
      </w:r>
      <w:r w:rsidR="00685F13" w:rsidRPr="001712B3">
        <w:rPr>
          <w:rFonts w:ascii="Verdana" w:hAnsi="Verdana"/>
          <w:bCs/>
          <w:sz w:val="20"/>
          <w:szCs w:val="20"/>
        </w:rPr>
        <w:t>w</w:t>
      </w:r>
      <w:r w:rsidRPr="001712B3">
        <w:rPr>
          <w:rFonts w:ascii="Verdana" w:hAnsi="Verdana"/>
          <w:bCs/>
          <w:sz w:val="20"/>
          <w:szCs w:val="20"/>
        </w:rPr>
        <w:t xml:space="preserve"> następstw</w:t>
      </w:r>
      <w:r w:rsidR="00685F13" w:rsidRPr="001712B3">
        <w:rPr>
          <w:rFonts w:ascii="Verdana" w:hAnsi="Verdana"/>
          <w:bCs/>
          <w:sz w:val="20"/>
          <w:szCs w:val="20"/>
        </w:rPr>
        <w:t>ie</w:t>
      </w:r>
      <w:r w:rsidRPr="001712B3">
        <w:rPr>
          <w:rFonts w:ascii="Verdana" w:hAnsi="Verdana"/>
          <w:bCs/>
          <w:sz w:val="20"/>
          <w:szCs w:val="20"/>
        </w:rPr>
        <w:t xml:space="preserve"> ewentualnego rozwiązania </w:t>
      </w:r>
      <w:r w:rsidR="00A47AA0" w:rsidRPr="001712B3">
        <w:rPr>
          <w:rFonts w:ascii="Verdana" w:hAnsi="Verdana"/>
          <w:bCs/>
          <w:sz w:val="20"/>
          <w:szCs w:val="20"/>
        </w:rPr>
        <w:t>Kontraktu</w:t>
      </w:r>
      <w:r w:rsidRPr="001712B3">
        <w:rPr>
          <w:rFonts w:ascii="Verdana" w:hAnsi="Verdana"/>
          <w:bCs/>
          <w:sz w:val="20"/>
          <w:szCs w:val="20"/>
        </w:rPr>
        <w:t xml:space="preserve"> pomiędzy Zamawiającym a Wykonawcą</w:t>
      </w:r>
      <w:r w:rsidR="00B8790A" w:rsidRPr="001712B3">
        <w:rPr>
          <w:rFonts w:ascii="Verdana" w:hAnsi="Verdana"/>
          <w:bCs/>
          <w:sz w:val="20"/>
          <w:szCs w:val="20"/>
        </w:rPr>
        <w:t xml:space="preserve"> Robót</w:t>
      </w:r>
      <w:r w:rsidRPr="001712B3">
        <w:rPr>
          <w:rFonts w:ascii="Verdana" w:hAnsi="Verdana"/>
          <w:bCs/>
          <w:sz w:val="20"/>
          <w:szCs w:val="20"/>
        </w:rPr>
        <w:t xml:space="preserve"> przed ukończeniem prac projektowych lub Robót i wynikającą z tego faktu </w:t>
      </w:r>
      <w:r w:rsidRPr="001712B3">
        <w:rPr>
          <w:rFonts w:ascii="Verdana" w:hAnsi="Verdana"/>
          <w:bCs/>
          <w:sz w:val="20"/>
          <w:szCs w:val="20"/>
        </w:rPr>
        <w:lastRenderedPageBreak/>
        <w:t>koniecznością dostosowania Umowy na nadzór do zaistniałej sytuacji</w:t>
      </w:r>
      <w:r w:rsidR="00BE085D" w:rsidRPr="001712B3">
        <w:rPr>
          <w:rFonts w:ascii="Verdana" w:hAnsi="Verdana"/>
          <w:bCs/>
          <w:sz w:val="20"/>
          <w:szCs w:val="20"/>
        </w:rPr>
        <w:t>, w tym zastąpienie dotychczasowego Wykonawcy</w:t>
      </w:r>
      <w:r w:rsidR="00B8790A" w:rsidRPr="001712B3">
        <w:rPr>
          <w:rFonts w:ascii="Verdana" w:hAnsi="Verdana"/>
          <w:bCs/>
          <w:sz w:val="20"/>
          <w:szCs w:val="20"/>
        </w:rPr>
        <w:t xml:space="preserve"> Robót</w:t>
      </w:r>
      <w:r w:rsidR="00BE085D" w:rsidRPr="001712B3">
        <w:rPr>
          <w:rFonts w:ascii="Verdana" w:hAnsi="Verdana"/>
          <w:bCs/>
          <w:sz w:val="20"/>
          <w:szCs w:val="20"/>
        </w:rPr>
        <w:t xml:space="preserve"> nowym</w:t>
      </w:r>
      <w:r w:rsidR="00740B37" w:rsidRPr="001712B3">
        <w:rPr>
          <w:rFonts w:ascii="Verdana" w:hAnsi="Verdana"/>
          <w:bCs/>
          <w:sz w:val="20"/>
          <w:szCs w:val="20"/>
        </w:rPr>
        <w:t>;</w:t>
      </w:r>
    </w:p>
    <w:p w:rsidR="00096808" w:rsidRPr="00096808" w:rsidRDefault="00477EF1" w:rsidP="00096808">
      <w:pPr>
        <w:numPr>
          <w:ilvl w:val="0"/>
          <w:numId w:val="76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1712B3">
        <w:rPr>
          <w:rFonts w:ascii="Verdana" w:hAnsi="Verdana"/>
          <w:bCs/>
          <w:sz w:val="20"/>
          <w:szCs w:val="20"/>
        </w:rPr>
        <w:t>konieczność wprowadzenia zmian w związku z</w:t>
      </w:r>
      <w:r w:rsidR="00096808">
        <w:rPr>
          <w:rFonts w:ascii="Verdana" w:hAnsi="Verdana"/>
          <w:bCs/>
          <w:sz w:val="20"/>
          <w:szCs w:val="20"/>
        </w:rPr>
        <w:t>e</w:t>
      </w:r>
      <w:r w:rsidRPr="001712B3">
        <w:rPr>
          <w:rFonts w:ascii="Verdana" w:hAnsi="Verdana"/>
          <w:bCs/>
          <w:sz w:val="20"/>
          <w:szCs w:val="20"/>
        </w:rPr>
        <w:t xml:space="preserve"> </w:t>
      </w:r>
      <w:r w:rsidR="00096808">
        <w:rPr>
          <w:rFonts w:ascii="Verdana" w:hAnsi="Verdana"/>
          <w:bCs/>
          <w:sz w:val="20"/>
          <w:szCs w:val="20"/>
        </w:rPr>
        <w:t>zmianą</w:t>
      </w:r>
      <w:r w:rsidR="00096808" w:rsidRPr="00096808">
        <w:rPr>
          <w:rFonts w:ascii="Verdana" w:hAnsi="Verdana"/>
          <w:bCs/>
          <w:sz w:val="20"/>
          <w:szCs w:val="20"/>
        </w:rPr>
        <w:t xml:space="preserve"> powszechnie obo</w:t>
      </w:r>
      <w:r w:rsidR="00425E6D">
        <w:rPr>
          <w:rFonts w:ascii="Verdana" w:hAnsi="Verdana"/>
          <w:bCs/>
          <w:sz w:val="20"/>
          <w:szCs w:val="20"/>
        </w:rPr>
        <w:t xml:space="preserve">wiązujących </w:t>
      </w:r>
      <w:r w:rsidR="00096808" w:rsidRPr="00096808">
        <w:rPr>
          <w:rFonts w:ascii="Verdana" w:hAnsi="Verdana"/>
          <w:bCs/>
          <w:sz w:val="20"/>
          <w:szCs w:val="20"/>
        </w:rPr>
        <w:t>prz</w:t>
      </w:r>
      <w:r w:rsidR="00425E6D">
        <w:rPr>
          <w:rFonts w:ascii="Verdana" w:hAnsi="Verdana"/>
          <w:bCs/>
          <w:sz w:val="20"/>
          <w:szCs w:val="20"/>
        </w:rPr>
        <w:t>episów</w:t>
      </w:r>
      <w:r w:rsidR="00096808" w:rsidRPr="00096808">
        <w:rPr>
          <w:rFonts w:ascii="Verdana" w:hAnsi="Verdana"/>
          <w:bCs/>
          <w:sz w:val="20"/>
          <w:szCs w:val="20"/>
        </w:rPr>
        <w:t xml:space="preserve"> prawa w zakresie: </w:t>
      </w:r>
    </w:p>
    <w:p w:rsidR="00096808" w:rsidRPr="00096808" w:rsidRDefault="00425E6D" w:rsidP="00096808">
      <w:pPr>
        <w:spacing w:before="120" w:after="120" w:line="276" w:lineRule="auto"/>
        <w:ind w:left="144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- </w:t>
      </w:r>
      <w:r w:rsidR="00096808" w:rsidRPr="00096808">
        <w:rPr>
          <w:rFonts w:ascii="Verdana" w:hAnsi="Verdana"/>
          <w:bCs/>
          <w:sz w:val="20"/>
          <w:szCs w:val="20"/>
        </w:rPr>
        <w:t>zasad podlegania ubezpieczeniom społecznym lub ubezpieczeniu zdrowotnemu lub wys</w:t>
      </w:r>
      <w:r>
        <w:rPr>
          <w:rFonts w:ascii="Verdana" w:hAnsi="Verdana"/>
          <w:bCs/>
          <w:sz w:val="20"/>
          <w:szCs w:val="20"/>
        </w:rPr>
        <w:t>okości</w:t>
      </w:r>
      <w:r w:rsidR="00096808" w:rsidRPr="00096808">
        <w:rPr>
          <w:rFonts w:ascii="Verdana" w:hAnsi="Verdana"/>
          <w:bCs/>
          <w:sz w:val="20"/>
          <w:szCs w:val="20"/>
        </w:rPr>
        <w:t xml:space="preserve"> stawki składki na ubezpieczenia społeczne lub zdrowotne, lub </w:t>
      </w:r>
    </w:p>
    <w:p w:rsidR="00096808" w:rsidRPr="00096808" w:rsidRDefault="00096808" w:rsidP="00425E6D">
      <w:pPr>
        <w:spacing w:before="120" w:after="120" w:line="276" w:lineRule="auto"/>
        <w:ind w:left="144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- </w:t>
      </w:r>
      <w:r w:rsidRPr="00096808">
        <w:rPr>
          <w:rFonts w:ascii="Verdana" w:hAnsi="Verdana"/>
          <w:bCs/>
          <w:sz w:val="20"/>
          <w:szCs w:val="20"/>
        </w:rPr>
        <w:t>wy</w:t>
      </w:r>
      <w:r w:rsidR="00425E6D">
        <w:rPr>
          <w:rFonts w:ascii="Verdana" w:hAnsi="Verdana"/>
          <w:bCs/>
          <w:sz w:val="20"/>
          <w:szCs w:val="20"/>
        </w:rPr>
        <w:t xml:space="preserve">sokości </w:t>
      </w:r>
      <w:r w:rsidRPr="00096808">
        <w:rPr>
          <w:rFonts w:ascii="Verdana" w:hAnsi="Verdana"/>
          <w:bCs/>
          <w:sz w:val="20"/>
          <w:szCs w:val="20"/>
        </w:rPr>
        <w:t>minimalnego wynagrodzenia za prace</w:t>
      </w:r>
      <w:r w:rsidRPr="00096808">
        <w:rPr>
          <w:rFonts w:ascii="Arial" w:hAnsi="Arial" w:cs="Arial"/>
          <w:bCs/>
          <w:sz w:val="20"/>
          <w:szCs w:val="20"/>
        </w:rPr>
        <w:t>̨</w:t>
      </w:r>
      <w:r w:rsidRPr="00096808">
        <w:rPr>
          <w:rFonts w:ascii="Verdana" w:hAnsi="Verdana"/>
          <w:bCs/>
          <w:sz w:val="20"/>
          <w:szCs w:val="20"/>
        </w:rPr>
        <w:t xml:space="preserve"> albo wy</w:t>
      </w:r>
      <w:r w:rsidR="00425E6D">
        <w:rPr>
          <w:rFonts w:ascii="Verdana" w:hAnsi="Verdana"/>
          <w:bCs/>
          <w:sz w:val="20"/>
          <w:szCs w:val="20"/>
        </w:rPr>
        <w:t xml:space="preserve">sokości minimalnej </w:t>
      </w:r>
      <w:r w:rsidRPr="00096808">
        <w:rPr>
          <w:rFonts w:ascii="Verdana" w:hAnsi="Verdana"/>
          <w:bCs/>
          <w:sz w:val="20"/>
          <w:szCs w:val="20"/>
        </w:rPr>
        <w:t xml:space="preserve">stawki godzinowej, ustalonych na podstawie </w:t>
      </w:r>
      <w:proofErr w:type="spellStart"/>
      <w:r w:rsidRPr="00096808">
        <w:rPr>
          <w:rFonts w:ascii="Verdana" w:hAnsi="Verdana"/>
          <w:bCs/>
          <w:sz w:val="20"/>
          <w:szCs w:val="20"/>
        </w:rPr>
        <w:t>przepisów</w:t>
      </w:r>
      <w:proofErr w:type="spellEnd"/>
      <w:r w:rsidRPr="00096808">
        <w:rPr>
          <w:rFonts w:ascii="Verdana" w:hAnsi="Verdana"/>
          <w:bCs/>
          <w:sz w:val="20"/>
          <w:szCs w:val="20"/>
        </w:rPr>
        <w:t xml:space="preserve"> ustawy z dnia 10 </w:t>
      </w:r>
      <w:proofErr w:type="spellStart"/>
      <w:r w:rsidRPr="00096808">
        <w:rPr>
          <w:rFonts w:ascii="Verdana" w:hAnsi="Verdana"/>
          <w:bCs/>
          <w:sz w:val="20"/>
          <w:szCs w:val="20"/>
        </w:rPr>
        <w:t>października</w:t>
      </w:r>
      <w:proofErr w:type="spellEnd"/>
      <w:r w:rsidRPr="00096808">
        <w:rPr>
          <w:rFonts w:ascii="Verdana" w:hAnsi="Verdana"/>
          <w:bCs/>
          <w:sz w:val="20"/>
          <w:szCs w:val="20"/>
        </w:rPr>
        <w:t xml:space="preserve"> 2002 r. o minimalnym wynagrodzeniu za prace</w:t>
      </w:r>
      <w:r w:rsidRPr="00096808">
        <w:rPr>
          <w:rFonts w:ascii="Arial" w:hAnsi="Arial" w:cs="Arial"/>
          <w:bCs/>
          <w:sz w:val="20"/>
          <w:szCs w:val="20"/>
        </w:rPr>
        <w:t>̨</w:t>
      </w:r>
      <w:r w:rsidRPr="00096808">
        <w:rPr>
          <w:rFonts w:ascii="Verdana" w:hAnsi="Verdana"/>
          <w:bCs/>
          <w:sz w:val="20"/>
          <w:szCs w:val="20"/>
        </w:rPr>
        <w:t xml:space="preserve"> lub </w:t>
      </w:r>
    </w:p>
    <w:p w:rsidR="00096808" w:rsidRPr="00096808" w:rsidRDefault="00425E6D" w:rsidP="00425E6D">
      <w:pPr>
        <w:spacing w:before="120" w:after="120" w:line="276" w:lineRule="auto"/>
        <w:ind w:left="144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- </w:t>
      </w:r>
      <w:r w:rsidR="00096808" w:rsidRPr="00096808">
        <w:rPr>
          <w:rFonts w:ascii="Verdana" w:hAnsi="Verdana"/>
          <w:bCs/>
          <w:sz w:val="20"/>
          <w:szCs w:val="20"/>
        </w:rPr>
        <w:t>zasad gromadzenia i wysokości wpłat do pracowniczych planów kapitałowych, o których mowa w ustawie z dnia 4 października 2018 r. o pracowniczych planach kapitałowych</w:t>
      </w:r>
      <w:r>
        <w:rPr>
          <w:rFonts w:ascii="Verdana" w:hAnsi="Verdana"/>
          <w:bCs/>
          <w:sz w:val="20"/>
          <w:szCs w:val="20"/>
        </w:rPr>
        <w:t>,</w:t>
      </w:r>
    </w:p>
    <w:p w:rsidR="00096808" w:rsidRPr="00096808" w:rsidRDefault="00425E6D" w:rsidP="00425E6D">
      <w:pPr>
        <w:spacing w:before="120" w:after="120" w:line="276" w:lineRule="auto"/>
        <w:ind w:left="144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- </w:t>
      </w:r>
      <w:r w:rsidR="00096808" w:rsidRPr="00096808">
        <w:rPr>
          <w:rFonts w:ascii="Verdana" w:hAnsi="Verdana"/>
          <w:bCs/>
          <w:sz w:val="20"/>
          <w:szCs w:val="20"/>
        </w:rPr>
        <w:t>w</w:t>
      </w:r>
      <w:r>
        <w:rPr>
          <w:rFonts w:ascii="Verdana" w:hAnsi="Verdana"/>
          <w:bCs/>
          <w:sz w:val="20"/>
          <w:szCs w:val="20"/>
        </w:rPr>
        <w:t>ysokości</w:t>
      </w:r>
      <w:r w:rsidR="00096808" w:rsidRPr="00096808">
        <w:rPr>
          <w:rFonts w:ascii="Verdana" w:hAnsi="Verdana"/>
          <w:bCs/>
          <w:sz w:val="20"/>
          <w:szCs w:val="20"/>
        </w:rPr>
        <w:t xml:space="preserve"> stawek podatku od t</w:t>
      </w:r>
      <w:r>
        <w:rPr>
          <w:rFonts w:ascii="Verdana" w:hAnsi="Verdana"/>
          <w:bCs/>
          <w:sz w:val="20"/>
          <w:szCs w:val="20"/>
        </w:rPr>
        <w:t>owarów</w:t>
      </w:r>
      <w:r w:rsidR="00096808" w:rsidRPr="00096808">
        <w:rPr>
          <w:rFonts w:ascii="Verdana" w:hAnsi="Verdana"/>
          <w:bCs/>
          <w:sz w:val="20"/>
          <w:szCs w:val="20"/>
        </w:rPr>
        <w:t xml:space="preserve"> i usług VAT dla czy</w:t>
      </w:r>
      <w:r>
        <w:rPr>
          <w:rFonts w:ascii="Verdana" w:hAnsi="Verdana"/>
          <w:bCs/>
          <w:sz w:val="20"/>
          <w:szCs w:val="20"/>
        </w:rPr>
        <w:t xml:space="preserve">nności </w:t>
      </w:r>
      <w:proofErr w:type="spellStart"/>
      <w:r w:rsidR="00096808" w:rsidRPr="00096808">
        <w:rPr>
          <w:rFonts w:ascii="Verdana" w:hAnsi="Verdana"/>
          <w:bCs/>
          <w:sz w:val="20"/>
          <w:szCs w:val="20"/>
        </w:rPr>
        <w:t>obje</w:t>
      </w:r>
      <w:r w:rsidR="00096808" w:rsidRPr="00096808">
        <w:rPr>
          <w:rFonts w:ascii="Arial" w:hAnsi="Arial" w:cs="Arial"/>
          <w:bCs/>
          <w:sz w:val="20"/>
          <w:szCs w:val="20"/>
        </w:rPr>
        <w:t>̨</w:t>
      </w:r>
      <w:r w:rsidR="00096808" w:rsidRPr="00096808">
        <w:rPr>
          <w:rFonts w:ascii="Verdana" w:hAnsi="Verdana"/>
          <w:bCs/>
          <w:sz w:val="20"/>
          <w:szCs w:val="20"/>
        </w:rPr>
        <w:t>tych</w:t>
      </w:r>
      <w:proofErr w:type="spellEnd"/>
      <w:r w:rsidR="00096808" w:rsidRPr="00096808">
        <w:rPr>
          <w:rFonts w:ascii="Verdana" w:hAnsi="Verdana"/>
          <w:bCs/>
          <w:sz w:val="20"/>
          <w:szCs w:val="20"/>
        </w:rPr>
        <w:t xml:space="preserve"> Umowa</w:t>
      </w:r>
      <w:r w:rsidR="00096808" w:rsidRPr="00096808">
        <w:rPr>
          <w:rFonts w:ascii="Arial" w:hAnsi="Arial" w:cs="Arial"/>
          <w:bCs/>
          <w:sz w:val="20"/>
          <w:szCs w:val="20"/>
        </w:rPr>
        <w:t>̨</w:t>
      </w:r>
      <w:r w:rsidR="00096808" w:rsidRPr="00096808"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t>która</w:t>
      </w:r>
      <w:r w:rsidR="00096808" w:rsidRPr="00096808">
        <w:rPr>
          <w:rFonts w:ascii="Verdana" w:hAnsi="Verdana"/>
          <w:bCs/>
          <w:sz w:val="20"/>
          <w:szCs w:val="20"/>
        </w:rPr>
        <w:t xml:space="preserve"> wejdzie w </w:t>
      </w:r>
      <w:r>
        <w:rPr>
          <w:rFonts w:ascii="Verdana" w:hAnsi="Verdana"/>
          <w:bCs/>
          <w:sz w:val="20"/>
          <w:szCs w:val="20"/>
        </w:rPr>
        <w:t>życie</w:t>
      </w:r>
      <w:r w:rsidR="00096808" w:rsidRPr="00096808">
        <w:rPr>
          <w:rFonts w:ascii="Verdana" w:hAnsi="Verdana"/>
          <w:bCs/>
          <w:sz w:val="20"/>
          <w:szCs w:val="20"/>
        </w:rPr>
        <w:t xml:space="preserve"> po zawarciu Umowy </w:t>
      </w:r>
      <w:r>
        <w:rPr>
          <w:rFonts w:ascii="Verdana" w:hAnsi="Verdana"/>
          <w:bCs/>
          <w:sz w:val="20"/>
          <w:szCs w:val="20"/>
        </w:rPr>
        <w:t>.</w:t>
      </w:r>
    </w:p>
    <w:p w:rsidR="00CD3449" w:rsidRPr="00E651D1" w:rsidRDefault="00DE5A77" w:rsidP="00CD3449">
      <w:pPr>
        <w:numPr>
          <w:ilvl w:val="0"/>
          <w:numId w:val="40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E651D1">
        <w:rPr>
          <w:rFonts w:ascii="Verdana" w:hAnsi="Verdana"/>
          <w:bCs/>
          <w:sz w:val="20"/>
          <w:szCs w:val="20"/>
        </w:rPr>
        <w:t>Zamawiający przewiduje</w:t>
      </w:r>
      <w:r w:rsidR="00C27E91" w:rsidRPr="00E651D1">
        <w:rPr>
          <w:rFonts w:ascii="Verdana" w:hAnsi="Verdana"/>
          <w:bCs/>
          <w:sz w:val="20"/>
          <w:szCs w:val="20"/>
        </w:rPr>
        <w:t xml:space="preserve"> możliwość</w:t>
      </w:r>
      <w:r w:rsidRPr="00E651D1">
        <w:rPr>
          <w:rFonts w:ascii="Verdana" w:hAnsi="Verdana"/>
          <w:bCs/>
          <w:sz w:val="20"/>
          <w:szCs w:val="20"/>
        </w:rPr>
        <w:t xml:space="preserve"> zmia</w:t>
      </w:r>
      <w:r w:rsidR="00C27E91" w:rsidRPr="00E651D1">
        <w:rPr>
          <w:rFonts w:ascii="Verdana" w:hAnsi="Verdana"/>
          <w:bCs/>
          <w:sz w:val="20"/>
          <w:szCs w:val="20"/>
        </w:rPr>
        <w:t>ny</w:t>
      </w:r>
      <w:r w:rsidR="00E651D1" w:rsidRPr="00E651D1">
        <w:rPr>
          <w:rFonts w:ascii="Verdana" w:hAnsi="Verdana"/>
          <w:bCs/>
          <w:sz w:val="20"/>
          <w:szCs w:val="20"/>
        </w:rPr>
        <w:t xml:space="preserve"> wynagrodzenia Wykonawcy</w:t>
      </w:r>
      <w:r w:rsidR="00740B37" w:rsidRPr="00E651D1">
        <w:rPr>
          <w:rFonts w:ascii="Verdana" w:hAnsi="Verdana"/>
          <w:bCs/>
          <w:sz w:val="20"/>
          <w:szCs w:val="20"/>
        </w:rPr>
        <w:t>,</w:t>
      </w:r>
      <w:r w:rsidRPr="00E651D1">
        <w:rPr>
          <w:rFonts w:ascii="Verdana" w:hAnsi="Verdana"/>
          <w:bCs/>
          <w:sz w:val="20"/>
          <w:szCs w:val="20"/>
        </w:rPr>
        <w:t xml:space="preserve"> o którym mowa w §</w:t>
      </w:r>
      <w:r w:rsidR="00C27E91" w:rsidRPr="00E651D1">
        <w:rPr>
          <w:rFonts w:ascii="Verdana" w:hAnsi="Verdana"/>
          <w:bCs/>
          <w:sz w:val="20"/>
          <w:szCs w:val="20"/>
        </w:rPr>
        <w:t xml:space="preserve"> </w:t>
      </w:r>
      <w:r w:rsidRPr="00E651D1">
        <w:rPr>
          <w:rFonts w:ascii="Verdana" w:hAnsi="Verdana"/>
          <w:bCs/>
          <w:sz w:val="20"/>
          <w:szCs w:val="20"/>
        </w:rPr>
        <w:t xml:space="preserve">4 ust </w:t>
      </w:r>
      <w:r w:rsidR="00887C90" w:rsidRPr="00E651D1">
        <w:rPr>
          <w:rFonts w:ascii="Verdana" w:hAnsi="Verdana"/>
          <w:bCs/>
          <w:sz w:val="20"/>
          <w:szCs w:val="20"/>
        </w:rPr>
        <w:t>3</w:t>
      </w:r>
      <w:r w:rsidRPr="00E651D1">
        <w:rPr>
          <w:rFonts w:ascii="Verdana" w:hAnsi="Verdana"/>
          <w:bCs/>
          <w:sz w:val="20"/>
          <w:szCs w:val="20"/>
        </w:rPr>
        <w:t xml:space="preserve"> w przypadku zmian</w:t>
      </w:r>
      <w:r w:rsidR="00C27E91" w:rsidRPr="00E651D1">
        <w:rPr>
          <w:rFonts w:ascii="Verdana" w:hAnsi="Verdana"/>
          <w:bCs/>
          <w:sz w:val="20"/>
          <w:szCs w:val="20"/>
        </w:rPr>
        <w:t xml:space="preserve">y </w:t>
      </w:r>
      <w:r w:rsidR="00A231AD" w:rsidRPr="00E651D1">
        <w:rPr>
          <w:rFonts w:ascii="Verdana" w:hAnsi="Verdana"/>
          <w:bCs/>
          <w:sz w:val="20"/>
          <w:szCs w:val="20"/>
        </w:rPr>
        <w:t>U</w:t>
      </w:r>
      <w:r w:rsidR="00C27E91" w:rsidRPr="00E651D1">
        <w:rPr>
          <w:rFonts w:ascii="Verdana" w:hAnsi="Verdana"/>
          <w:bCs/>
          <w:sz w:val="20"/>
          <w:szCs w:val="20"/>
        </w:rPr>
        <w:t>mowy na podstawie okoliczno</w:t>
      </w:r>
      <w:r w:rsidRPr="00E651D1">
        <w:rPr>
          <w:rFonts w:ascii="Verdana" w:hAnsi="Verdana"/>
          <w:bCs/>
          <w:sz w:val="20"/>
          <w:szCs w:val="20"/>
        </w:rPr>
        <w:t>ści opisanych</w:t>
      </w:r>
      <w:r w:rsidR="0072540A" w:rsidRPr="00E651D1">
        <w:rPr>
          <w:rFonts w:ascii="Verdana" w:hAnsi="Verdana"/>
          <w:bCs/>
          <w:sz w:val="20"/>
          <w:szCs w:val="20"/>
        </w:rPr>
        <w:t xml:space="preserve">                         </w:t>
      </w:r>
      <w:r w:rsidRPr="00E651D1">
        <w:rPr>
          <w:rFonts w:ascii="Verdana" w:hAnsi="Verdana"/>
          <w:bCs/>
          <w:sz w:val="20"/>
          <w:szCs w:val="20"/>
        </w:rPr>
        <w:t xml:space="preserve"> w </w:t>
      </w:r>
      <w:r w:rsidR="00C27E91" w:rsidRPr="00E651D1">
        <w:rPr>
          <w:rFonts w:ascii="Verdana" w:hAnsi="Verdana"/>
          <w:bCs/>
          <w:sz w:val="20"/>
          <w:szCs w:val="20"/>
        </w:rPr>
        <w:t>ust</w:t>
      </w:r>
      <w:r w:rsidR="003805F9" w:rsidRPr="00E651D1">
        <w:rPr>
          <w:rFonts w:ascii="Verdana" w:hAnsi="Verdana"/>
          <w:bCs/>
          <w:sz w:val="20"/>
          <w:szCs w:val="20"/>
        </w:rPr>
        <w:t>.</w:t>
      </w:r>
      <w:r w:rsidR="00C27E91" w:rsidRPr="00E651D1">
        <w:rPr>
          <w:rFonts w:ascii="Verdana" w:hAnsi="Verdana"/>
          <w:bCs/>
          <w:sz w:val="20"/>
          <w:szCs w:val="20"/>
        </w:rPr>
        <w:t xml:space="preserve"> </w:t>
      </w:r>
      <w:r w:rsidR="00A36683" w:rsidRPr="00E651D1">
        <w:rPr>
          <w:rFonts w:ascii="Verdana" w:hAnsi="Verdana"/>
          <w:bCs/>
          <w:sz w:val="20"/>
          <w:szCs w:val="20"/>
        </w:rPr>
        <w:t>4</w:t>
      </w:r>
      <w:r w:rsidR="00402135" w:rsidRPr="00E651D1">
        <w:rPr>
          <w:rFonts w:ascii="Verdana" w:hAnsi="Verdana"/>
          <w:bCs/>
          <w:sz w:val="20"/>
          <w:szCs w:val="20"/>
        </w:rPr>
        <w:t xml:space="preserve"> pkt a</w:t>
      </w:r>
      <w:r w:rsidR="009E5D27" w:rsidRPr="00E651D1">
        <w:rPr>
          <w:rFonts w:ascii="Verdana" w:hAnsi="Verdana"/>
          <w:bCs/>
          <w:sz w:val="20"/>
          <w:szCs w:val="20"/>
        </w:rPr>
        <w:t>-</w:t>
      </w:r>
      <w:r w:rsidR="00887C90" w:rsidRPr="00E651D1">
        <w:rPr>
          <w:rFonts w:ascii="Verdana" w:hAnsi="Verdana"/>
          <w:bCs/>
          <w:sz w:val="20"/>
          <w:szCs w:val="20"/>
        </w:rPr>
        <w:t>b</w:t>
      </w:r>
      <w:r w:rsidR="009E5D27" w:rsidRPr="00E651D1">
        <w:rPr>
          <w:rFonts w:ascii="Verdana" w:hAnsi="Verdana"/>
          <w:bCs/>
          <w:sz w:val="20"/>
          <w:szCs w:val="20"/>
        </w:rPr>
        <w:t xml:space="preserve"> oraz </w:t>
      </w:r>
      <w:r w:rsidR="00887C90" w:rsidRPr="00E651D1">
        <w:rPr>
          <w:rFonts w:ascii="Verdana" w:hAnsi="Verdana"/>
          <w:bCs/>
          <w:sz w:val="20"/>
          <w:szCs w:val="20"/>
        </w:rPr>
        <w:t>d-h</w:t>
      </w:r>
      <w:r w:rsidR="003805F9" w:rsidRPr="00E651D1">
        <w:rPr>
          <w:rFonts w:ascii="Verdana" w:hAnsi="Verdana"/>
          <w:bCs/>
          <w:sz w:val="20"/>
          <w:szCs w:val="20"/>
        </w:rPr>
        <w:t>.</w:t>
      </w:r>
      <w:r w:rsidR="00CD3449" w:rsidRPr="00E651D1">
        <w:rPr>
          <w:rFonts w:ascii="Verdana" w:hAnsi="Verdana"/>
          <w:bCs/>
          <w:sz w:val="20"/>
          <w:szCs w:val="20"/>
        </w:rPr>
        <w:t xml:space="preserve"> Przy czym zmiana wynagrodzenia zgodnie z ust. 4 pkt e  dokonana zostanie na zasadach określonych w § 4 ust 4 f z zastrzeżeniem § 5.</w:t>
      </w:r>
    </w:p>
    <w:p w:rsidR="00477EF1" w:rsidRDefault="009C0FD4" w:rsidP="007125A1">
      <w:pPr>
        <w:numPr>
          <w:ilvl w:val="0"/>
          <w:numId w:val="40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E651D1">
        <w:rPr>
          <w:rFonts w:ascii="Verdana" w:hAnsi="Verdana"/>
          <w:bCs/>
          <w:sz w:val="20"/>
          <w:szCs w:val="20"/>
        </w:rPr>
        <w:t>W</w:t>
      </w:r>
      <w:r w:rsidR="00477EF1" w:rsidRPr="00E651D1">
        <w:rPr>
          <w:rFonts w:ascii="Verdana" w:hAnsi="Verdana"/>
          <w:bCs/>
          <w:sz w:val="20"/>
          <w:szCs w:val="20"/>
        </w:rPr>
        <w:t xml:space="preserve"> przypadku zmiany </w:t>
      </w:r>
      <w:r w:rsidR="00A231AD" w:rsidRPr="00E651D1">
        <w:rPr>
          <w:rFonts w:ascii="Verdana" w:hAnsi="Verdana"/>
          <w:bCs/>
          <w:sz w:val="20"/>
          <w:szCs w:val="20"/>
        </w:rPr>
        <w:t>U</w:t>
      </w:r>
      <w:r w:rsidR="00477EF1" w:rsidRPr="00E651D1">
        <w:rPr>
          <w:rFonts w:ascii="Verdana" w:hAnsi="Verdana"/>
          <w:bCs/>
          <w:sz w:val="20"/>
          <w:szCs w:val="20"/>
        </w:rPr>
        <w:t xml:space="preserve">mowy na podstawie okoliczności opisanych w ust. 4 pkt. </w:t>
      </w:r>
      <w:r w:rsidR="00E24833" w:rsidRPr="00E651D1">
        <w:rPr>
          <w:rFonts w:ascii="Verdana" w:hAnsi="Verdana"/>
          <w:bCs/>
          <w:sz w:val="20"/>
          <w:szCs w:val="20"/>
        </w:rPr>
        <w:t>h</w:t>
      </w:r>
      <w:r w:rsidRPr="00E651D1">
        <w:rPr>
          <w:rFonts w:ascii="Verdana" w:hAnsi="Verdana"/>
          <w:bCs/>
          <w:sz w:val="20"/>
          <w:szCs w:val="20"/>
        </w:rPr>
        <w:t xml:space="preserve"> zmiana wynagrodzenia</w:t>
      </w:r>
      <w:r w:rsidR="00402135" w:rsidRPr="00E651D1">
        <w:rPr>
          <w:rFonts w:ascii="Verdana" w:hAnsi="Verdana"/>
          <w:bCs/>
          <w:sz w:val="20"/>
          <w:szCs w:val="20"/>
        </w:rPr>
        <w:t>,</w:t>
      </w:r>
      <w:r w:rsidRPr="00E651D1">
        <w:rPr>
          <w:rFonts w:ascii="Verdana" w:hAnsi="Verdana"/>
          <w:bCs/>
          <w:sz w:val="20"/>
          <w:szCs w:val="20"/>
        </w:rPr>
        <w:t xml:space="preserve"> o którym mowa w § 4 ust</w:t>
      </w:r>
      <w:r w:rsidR="00425E6D">
        <w:rPr>
          <w:rFonts w:ascii="Verdana" w:hAnsi="Verdana"/>
          <w:bCs/>
          <w:sz w:val="20"/>
          <w:szCs w:val="20"/>
        </w:rPr>
        <w:t>.</w:t>
      </w:r>
      <w:r w:rsidRPr="00E651D1">
        <w:rPr>
          <w:rFonts w:ascii="Verdana" w:hAnsi="Verdana"/>
          <w:bCs/>
          <w:sz w:val="20"/>
          <w:szCs w:val="20"/>
        </w:rPr>
        <w:t xml:space="preserve"> 2 zostanie określona po odjęciu wzrostu wynagrodzenia wynikającego z waloryzacji, o której mowa w §</w:t>
      </w:r>
      <w:r w:rsidR="00402135" w:rsidRPr="00E651D1">
        <w:rPr>
          <w:rFonts w:ascii="Verdana" w:hAnsi="Verdana"/>
          <w:bCs/>
          <w:sz w:val="20"/>
          <w:szCs w:val="20"/>
        </w:rPr>
        <w:t xml:space="preserve"> 5</w:t>
      </w:r>
      <w:r w:rsidRPr="00E651D1">
        <w:rPr>
          <w:rFonts w:ascii="Verdana" w:hAnsi="Verdana"/>
          <w:bCs/>
          <w:sz w:val="20"/>
          <w:szCs w:val="20"/>
        </w:rPr>
        <w:t>.</w:t>
      </w:r>
    </w:p>
    <w:p w:rsidR="00425E6D" w:rsidRPr="00425E6D" w:rsidRDefault="00425E6D" w:rsidP="00425E6D">
      <w:pPr>
        <w:pStyle w:val="Akapitzlist"/>
        <w:numPr>
          <w:ilvl w:val="0"/>
          <w:numId w:val="40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</w:t>
      </w:r>
      <w:r w:rsidRPr="00425E6D">
        <w:rPr>
          <w:rFonts w:ascii="Verdana" w:hAnsi="Verdana"/>
          <w:bCs/>
          <w:sz w:val="20"/>
          <w:szCs w:val="20"/>
        </w:rPr>
        <w:t>miana Wynagrodzenia Wykonawcy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E651D1">
        <w:rPr>
          <w:rFonts w:ascii="Verdana" w:hAnsi="Verdana"/>
          <w:bCs/>
          <w:sz w:val="20"/>
          <w:szCs w:val="20"/>
        </w:rPr>
        <w:t xml:space="preserve">na podstawie okoliczności opisanych w ust. 4 pkt. </w:t>
      </w:r>
      <w:r>
        <w:rPr>
          <w:rFonts w:ascii="Verdana" w:hAnsi="Verdana"/>
          <w:bCs/>
          <w:sz w:val="20"/>
          <w:szCs w:val="20"/>
        </w:rPr>
        <w:t>h może nastąpić</w:t>
      </w:r>
      <w:r w:rsidRPr="00425E6D">
        <w:rPr>
          <w:rFonts w:ascii="Verdana" w:hAnsi="Verdana"/>
          <w:bCs/>
          <w:sz w:val="20"/>
          <w:szCs w:val="20"/>
        </w:rPr>
        <w:t xml:space="preserve"> w zakresie czynno</w:t>
      </w:r>
      <w:r>
        <w:rPr>
          <w:rFonts w:ascii="Verdana" w:hAnsi="Verdana"/>
          <w:bCs/>
          <w:sz w:val="20"/>
          <w:szCs w:val="20"/>
        </w:rPr>
        <w:t xml:space="preserve">ści </w:t>
      </w:r>
      <w:r w:rsidRPr="00425E6D">
        <w:rPr>
          <w:rFonts w:ascii="Verdana" w:hAnsi="Verdana"/>
          <w:bCs/>
          <w:sz w:val="20"/>
          <w:szCs w:val="20"/>
        </w:rPr>
        <w:t>fakturowanych po wejściu w życie ustawowej zmiany w wy</w:t>
      </w:r>
      <w:r>
        <w:rPr>
          <w:rFonts w:ascii="Verdana" w:hAnsi="Verdana"/>
          <w:bCs/>
          <w:sz w:val="20"/>
          <w:szCs w:val="20"/>
        </w:rPr>
        <w:t>sokości</w:t>
      </w:r>
      <w:r w:rsidRPr="00425E6D">
        <w:rPr>
          <w:rFonts w:ascii="Verdana" w:hAnsi="Verdana"/>
          <w:bCs/>
          <w:sz w:val="20"/>
          <w:szCs w:val="20"/>
        </w:rPr>
        <w:t xml:space="preserve"> proporcjonalnej do wp</w:t>
      </w:r>
      <w:r w:rsidRPr="00425E6D">
        <w:rPr>
          <w:rFonts w:ascii="Verdana" w:hAnsi="Verdana" w:cs="Verdana"/>
          <w:bCs/>
          <w:sz w:val="20"/>
          <w:szCs w:val="20"/>
        </w:rPr>
        <w:t>ł</w:t>
      </w:r>
      <w:r w:rsidRPr="00425E6D">
        <w:rPr>
          <w:rFonts w:ascii="Verdana" w:hAnsi="Verdana"/>
          <w:bCs/>
          <w:sz w:val="20"/>
          <w:szCs w:val="20"/>
        </w:rPr>
        <w:t>ywu zmian stanu prawnego na koszty wykonania Umowy (w oparciu o szcze</w:t>
      </w:r>
      <w:r>
        <w:rPr>
          <w:rFonts w:ascii="Verdana" w:hAnsi="Verdana"/>
          <w:bCs/>
          <w:sz w:val="20"/>
          <w:szCs w:val="20"/>
        </w:rPr>
        <w:t>gółową</w:t>
      </w:r>
      <w:r w:rsidRPr="00425E6D">
        <w:rPr>
          <w:rFonts w:ascii="Verdana" w:hAnsi="Verdana"/>
          <w:bCs/>
          <w:sz w:val="20"/>
          <w:szCs w:val="20"/>
        </w:rPr>
        <w:t xml:space="preserve"> kalkulacje</w:t>
      </w:r>
      <w:r w:rsidRPr="00425E6D">
        <w:rPr>
          <w:rFonts w:ascii="Arial" w:hAnsi="Arial" w:cs="Arial"/>
          <w:bCs/>
          <w:sz w:val="20"/>
          <w:szCs w:val="20"/>
        </w:rPr>
        <w:t>̨</w:t>
      </w:r>
      <w:r w:rsidRPr="00425E6D">
        <w:rPr>
          <w:rFonts w:ascii="Verdana" w:hAnsi="Verdana"/>
          <w:bCs/>
          <w:sz w:val="20"/>
          <w:szCs w:val="20"/>
        </w:rPr>
        <w:t xml:space="preserve"> wraz z uzasadnieniem przedstawione przez Wykonawcę) jeżeli zmiany te będą mia</w:t>
      </w:r>
      <w:r w:rsidRPr="00425E6D">
        <w:rPr>
          <w:rFonts w:ascii="Verdana" w:hAnsi="Verdana" w:cs="Verdana"/>
          <w:bCs/>
          <w:sz w:val="20"/>
          <w:szCs w:val="20"/>
        </w:rPr>
        <w:t>ł</w:t>
      </w:r>
      <w:r w:rsidRPr="00425E6D">
        <w:rPr>
          <w:rFonts w:ascii="Verdana" w:hAnsi="Verdana"/>
          <w:bCs/>
          <w:sz w:val="20"/>
          <w:szCs w:val="20"/>
        </w:rPr>
        <w:t>y wp</w:t>
      </w:r>
      <w:r w:rsidRPr="00425E6D">
        <w:rPr>
          <w:rFonts w:ascii="Verdana" w:hAnsi="Verdana" w:cs="Verdana"/>
          <w:bCs/>
          <w:sz w:val="20"/>
          <w:szCs w:val="20"/>
        </w:rPr>
        <w:t>ł</w:t>
      </w:r>
      <w:r w:rsidRPr="00425E6D">
        <w:rPr>
          <w:rFonts w:ascii="Verdana" w:hAnsi="Verdana"/>
          <w:bCs/>
          <w:sz w:val="20"/>
          <w:szCs w:val="20"/>
        </w:rPr>
        <w:t>yw na koszty wykonania zamówienia przez Wykonawcę</w:t>
      </w:r>
      <w:r>
        <w:rPr>
          <w:rFonts w:ascii="Verdana" w:hAnsi="Verdana"/>
          <w:bCs/>
          <w:sz w:val="20"/>
          <w:szCs w:val="20"/>
        </w:rPr>
        <w:t>.</w:t>
      </w:r>
    </w:p>
    <w:p w:rsidR="00E13797" w:rsidRPr="00E651D1" w:rsidRDefault="00E13797" w:rsidP="00E13797">
      <w:pPr>
        <w:pStyle w:val="Akapitzlist"/>
        <w:numPr>
          <w:ilvl w:val="0"/>
          <w:numId w:val="40"/>
        </w:numPr>
        <w:jc w:val="both"/>
        <w:rPr>
          <w:rFonts w:ascii="Verdana" w:hAnsi="Verdana"/>
          <w:bCs/>
          <w:sz w:val="20"/>
          <w:szCs w:val="20"/>
        </w:rPr>
      </w:pPr>
      <w:r w:rsidRPr="00E651D1">
        <w:rPr>
          <w:rFonts w:ascii="Verdana" w:hAnsi="Verdana"/>
          <w:bCs/>
          <w:sz w:val="20"/>
          <w:szCs w:val="20"/>
        </w:rPr>
        <w:t>Dopuszcza się możliwość zmiany albo rezygnacji Podmiotu Udostępniającego Zasoby na etapie realizacji zamówien</w:t>
      </w:r>
      <w:r w:rsidR="00E651D1" w:rsidRPr="00E651D1">
        <w:rPr>
          <w:rFonts w:ascii="Verdana" w:hAnsi="Verdana"/>
          <w:bCs/>
          <w:sz w:val="20"/>
          <w:szCs w:val="20"/>
        </w:rPr>
        <w:t>ia, za pomocą którego Wykonawca</w:t>
      </w:r>
      <w:r w:rsidRPr="00E651D1">
        <w:rPr>
          <w:rFonts w:ascii="Verdana" w:hAnsi="Verdana"/>
          <w:bCs/>
          <w:sz w:val="20"/>
          <w:szCs w:val="20"/>
        </w:rPr>
        <w:t xml:space="preserve"> wykazał spełnianie warunków udziału w postępowan</w:t>
      </w:r>
      <w:r w:rsidR="00E651D1" w:rsidRPr="00E651D1">
        <w:rPr>
          <w:rFonts w:ascii="Verdana" w:hAnsi="Verdana"/>
          <w:bCs/>
          <w:sz w:val="20"/>
          <w:szCs w:val="20"/>
        </w:rPr>
        <w:t>iu. W takim przypadku Wykonawca</w:t>
      </w:r>
      <w:r w:rsidRPr="00E651D1">
        <w:rPr>
          <w:rFonts w:ascii="Verdana" w:hAnsi="Verdana"/>
          <w:bCs/>
          <w:sz w:val="20"/>
          <w:szCs w:val="20"/>
        </w:rPr>
        <w:t xml:space="preserve"> będzie zobowiązany wykazać Zamawiającemu, iż pro</w:t>
      </w:r>
      <w:r w:rsidR="00E651D1" w:rsidRPr="00E651D1">
        <w:rPr>
          <w:rFonts w:ascii="Verdana" w:hAnsi="Verdana"/>
          <w:bCs/>
          <w:sz w:val="20"/>
          <w:szCs w:val="20"/>
        </w:rPr>
        <w:t>ponowany inny PUZ lub Wykonawca</w:t>
      </w:r>
      <w:r w:rsidRPr="00E651D1">
        <w:rPr>
          <w:rFonts w:ascii="Verdana" w:hAnsi="Verdana"/>
          <w:bCs/>
          <w:sz w:val="20"/>
          <w:szCs w:val="20"/>
        </w:rPr>
        <w:t xml:space="preserve"> samodzielnie, spełnia warunki udziału w postępowaniu, w stopniu nie mniejszym niż P</w:t>
      </w:r>
      <w:r w:rsidR="00E651D1" w:rsidRPr="00E651D1">
        <w:rPr>
          <w:rFonts w:ascii="Verdana" w:hAnsi="Verdana"/>
          <w:bCs/>
          <w:sz w:val="20"/>
          <w:szCs w:val="20"/>
        </w:rPr>
        <w:t>UZ, na którego zasoby Wykonawca</w:t>
      </w:r>
      <w:r w:rsidRPr="00E651D1">
        <w:rPr>
          <w:rFonts w:ascii="Verdana" w:hAnsi="Verdana"/>
          <w:bCs/>
          <w:sz w:val="20"/>
          <w:szCs w:val="20"/>
        </w:rPr>
        <w:t xml:space="preserve"> powoływał się w trakcie postępowania o udzielenie zamówienia i przedłoży Zamawiającemu oświadczenie o braku podstaw do wykluczenia. </w:t>
      </w:r>
    </w:p>
    <w:p w:rsidR="009C1B1D" w:rsidRPr="00E651D1" w:rsidRDefault="009C1B1D" w:rsidP="007125A1">
      <w:pPr>
        <w:numPr>
          <w:ilvl w:val="0"/>
          <w:numId w:val="40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E651D1">
        <w:rPr>
          <w:rFonts w:ascii="Verdana" w:hAnsi="Verdana"/>
          <w:bCs/>
          <w:sz w:val="20"/>
          <w:szCs w:val="20"/>
        </w:rPr>
        <w:t>Zamawiający</w:t>
      </w:r>
      <w:r w:rsidR="000D6B16" w:rsidRPr="00E651D1">
        <w:rPr>
          <w:rFonts w:ascii="Verdana" w:hAnsi="Verdana"/>
          <w:bCs/>
          <w:sz w:val="20"/>
          <w:szCs w:val="20"/>
        </w:rPr>
        <w:t>,</w:t>
      </w:r>
      <w:r w:rsidR="00E651D1" w:rsidRPr="00E651D1">
        <w:rPr>
          <w:rFonts w:ascii="Verdana" w:hAnsi="Verdana"/>
          <w:bCs/>
          <w:sz w:val="20"/>
          <w:szCs w:val="20"/>
        </w:rPr>
        <w:t xml:space="preserve"> w celu oceny czy Wykonawca</w:t>
      </w:r>
      <w:r w:rsidRPr="00E651D1">
        <w:rPr>
          <w:rFonts w:ascii="Verdana" w:hAnsi="Verdana"/>
          <w:bCs/>
          <w:sz w:val="20"/>
          <w:szCs w:val="20"/>
        </w:rPr>
        <w:t xml:space="preserve"> będzie dysponował zasobami proponowanego innego PUZ, o którym mowa w ust. </w:t>
      </w:r>
      <w:r w:rsidR="007E0582" w:rsidRPr="00E651D1">
        <w:rPr>
          <w:rFonts w:ascii="Verdana" w:hAnsi="Verdana"/>
          <w:bCs/>
          <w:sz w:val="20"/>
          <w:szCs w:val="20"/>
        </w:rPr>
        <w:t>7</w:t>
      </w:r>
      <w:r w:rsidRPr="00E651D1">
        <w:rPr>
          <w:rFonts w:ascii="Verdana" w:hAnsi="Verdana"/>
          <w:bCs/>
          <w:sz w:val="20"/>
          <w:szCs w:val="20"/>
        </w:rPr>
        <w:t xml:space="preserve">, w stopniu niezbędnym do należytego wykonania zamówienia oraz oceny </w:t>
      </w:r>
      <w:r w:rsidR="00E651D1" w:rsidRPr="00E651D1">
        <w:rPr>
          <w:rFonts w:ascii="Verdana" w:hAnsi="Verdana"/>
          <w:bCs/>
          <w:sz w:val="20"/>
          <w:szCs w:val="20"/>
        </w:rPr>
        <w:t>czy stosunek łączący Wykonawcę</w:t>
      </w:r>
      <w:r w:rsidRPr="00E651D1">
        <w:rPr>
          <w:rFonts w:ascii="Verdana" w:hAnsi="Verdana"/>
          <w:bCs/>
          <w:sz w:val="20"/>
          <w:szCs w:val="20"/>
        </w:rPr>
        <w:t xml:space="preserve"> </w:t>
      </w:r>
      <w:r w:rsidR="00977555" w:rsidRPr="00E651D1">
        <w:rPr>
          <w:rFonts w:ascii="Verdana" w:hAnsi="Verdana"/>
          <w:bCs/>
          <w:sz w:val="20"/>
          <w:szCs w:val="20"/>
        </w:rPr>
        <w:br/>
      </w:r>
      <w:r w:rsidRPr="00E651D1">
        <w:rPr>
          <w:rFonts w:ascii="Verdana" w:hAnsi="Verdana"/>
          <w:bCs/>
          <w:sz w:val="20"/>
          <w:szCs w:val="20"/>
        </w:rPr>
        <w:t>z tym PUZ gwarantuje rzeczywisty dostęp do udostępnianych zasobów</w:t>
      </w:r>
      <w:r w:rsidR="000D6B16" w:rsidRPr="00E651D1">
        <w:rPr>
          <w:rFonts w:ascii="Verdana" w:hAnsi="Verdana"/>
          <w:bCs/>
          <w:sz w:val="20"/>
          <w:szCs w:val="20"/>
        </w:rPr>
        <w:t>,</w:t>
      </w:r>
      <w:r w:rsidRPr="00E651D1">
        <w:rPr>
          <w:rFonts w:ascii="Verdana" w:hAnsi="Verdana"/>
          <w:bCs/>
          <w:sz w:val="20"/>
          <w:szCs w:val="20"/>
        </w:rPr>
        <w:t xml:space="preserve"> może żądać dokumentów dotyczących w szczególności: zakr</w:t>
      </w:r>
      <w:r w:rsidR="00E651D1" w:rsidRPr="00E651D1">
        <w:rPr>
          <w:rFonts w:ascii="Verdana" w:hAnsi="Verdana"/>
          <w:bCs/>
          <w:sz w:val="20"/>
          <w:szCs w:val="20"/>
        </w:rPr>
        <w:t>esu udostępnianych Wykonawcy</w:t>
      </w:r>
      <w:r w:rsidRPr="00E651D1">
        <w:rPr>
          <w:rFonts w:ascii="Verdana" w:hAnsi="Verdana"/>
          <w:bCs/>
          <w:sz w:val="20"/>
          <w:szCs w:val="20"/>
        </w:rPr>
        <w:t xml:space="preserve"> zasobów, sposobu ich wykorzystania przy wykonywaniu zamówienia, charakteru st</w:t>
      </w:r>
      <w:r w:rsidR="00E651D1" w:rsidRPr="00E651D1">
        <w:rPr>
          <w:rFonts w:ascii="Verdana" w:hAnsi="Verdana"/>
          <w:bCs/>
          <w:sz w:val="20"/>
          <w:szCs w:val="20"/>
        </w:rPr>
        <w:t>osunku jaki będzie łączył Wykonawcę</w:t>
      </w:r>
      <w:r w:rsidRPr="00E651D1">
        <w:rPr>
          <w:rFonts w:ascii="Verdana" w:hAnsi="Verdana"/>
          <w:bCs/>
          <w:sz w:val="20"/>
          <w:szCs w:val="20"/>
        </w:rPr>
        <w:t xml:space="preserve"> z PUZ oraz zakresu i okresu udziału PUZ przy wykonywaniu zamówienia.</w:t>
      </w:r>
    </w:p>
    <w:p w:rsidR="00465474" w:rsidRPr="00E651D1" w:rsidRDefault="00465474" w:rsidP="007125A1">
      <w:pPr>
        <w:numPr>
          <w:ilvl w:val="0"/>
          <w:numId w:val="40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E651D1">
        <w:rPr>
          <w:rFonts w:ascii="Verdana" w:hAnsi="Verdana"/>
          <w:bCs/>
          <w:sz w:val="20"/>
          <w:szCs w:val="20"/>
        </w:rPr>
        <w:t xml:space="preserve">Zmiana Podmiotu Udostępniającego Zasoby wejdzie w życie wyłącznie po uzyskaniu pisemnej akceptacji </w:t>
      </w:r>
      <w:r w:rsidR="00E651D1" w:rsidRPr="00E651D1">
        <w:rPr>
          <w:rFonts w:ascii="Verdana" w:hAnsi="Verdana"/>
          <w:bCs/>
          <w:sz w:val="20"/>
          <w:szCs w:val="20"/>
        </w:rPr>
        <w:t>Zamawiającego</w:t>
      </w:r>
      <w:r w:rsidRPr="00E651D1">
        <w:rPr>
          <w:rFonts w:ascii="Verdana" w:hAnsi="Verdana"/>
          <w:bCs/>
          <w:sz w:val="20"/>
          <w:szCs w:val="20"/>
        </w:rPr>
        <w:t xml:space="preserve">. Zmiana taka nie będzie wymagała zawarcia aneksu do </w:t>
      </w:r>
      <w:r w:rsidR="003805F9" w:rsidRPr="00E651D1">
        <w:rPr>
          <w:rFonts w:ascii="Verdana" w:hAnsi="Verdana"/>
          <w:bCs/>
          <w:sz w:val="20"/>
          <w:szCs w:val="20"/>
        </w:rPr>
        <w:t>U</w:t>
      </w:r>
      <w:r w:rsidRPr="00E651D1">
        <w:rPr>
          <w:rFonts w:ascii="Verdana" w:hAnsi="Verdana"/>
          <w:bCs/>
          <w:sz w:val="20"/>
          <w:szCs w:val="20"/>
        </w:rPr>
        <w:t>mowy.</w:t>
      </w:r>
    </w:p>
    <w:p w:rsidR="000D6B16" w:rsidRPr="00266EA7" w:rsidRDefault="00E651D1" w:rsidP="007125A1">
      <w:pPr>
        <w:numPr>
          <w:ilvl w:val="0"/>
          <w:numId w:val="40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266EA7">
        <w:rPr>
          <w:rFonts w:ascii="Verdana" w:hAnsi="Verdana"/>
          <w:bCs/>
          <w:sz w:val="20"/>
          <w:szCs w:val="20"/>
        </w:rPr>
        <w:lastRenderedPageBreak/>
        <w:t>Zamawiający</w:t>
      </w:r>
      <w:r w:rsidR="001E6B60" w:rsidRPr="00266EA7">
        <w:rPr>
          <w:rFonts w:ascii="Verdana" w:hAnsi="Verdana"/>
          <w:bCs/>
          <w:sz w:val="20"/>
          <w:szCs w:val="20"/>
        </w:rPr>
        <w:t xml:space="preserve"> </w:t>
      </w:r>
      <w:r w:rsidR="00465474" w:rsidRPr="00266EA7">
        <w:rPr>
          <w:rFonts w:ascii="Verdana" w:hAnsi="Verdana"/>
          <w:bCs/>
          <w:sz w:val="20"/>
          <w:szCs w:val="20"/>
        </w:rPr>
        <w:t xml:space="preserve">jest uprawniony do odmowy akceptacji </w:t>
      </w:r>
      <w:r w:rsidR="00DE17F7" w:rsidRPr="00266EA7">
        <w:rPr>
          <w:rFonts w:ascii="Verdana" w:hAnsi="Verdana"/>
          <w:bCs/>
          <w:sz w:val="20"/>
          <w:szCs w:val="20"/>
        </w:rPr>
        <w:t xml:space="preserve">zmiany </w:t>
      </w:r>
      <w:r w:rsidR="00465474" w:rsidRPr="00266EA7">
        <w:rPr>
          <w:rFonts w:ascii="Verdana" w:hAnsi="Verdana"/>
          <w:bCs/>
          <w:sz w:val="20"/>
          <w:szCs w:val="20"/>
        </w:rPr>
        <w:t>Podmiotu Udostępniającego Zasoby</w:t>
      </w:r>
      <w:r w:rsidR="00071295" w:rsidRPr="00266EA7">
        <w:rPr>
          <w:rFonts w:ascii="Verdana" w:hAnsi="Verdana"/>
          <w:bCs/>
          <w:sz w:val="20"/>
          <w:szCs w:val="20"/>
        </w:rPr>
        <w:t>,</w:t>
      </w:r>
      <w:r w:rsidR="00465474" w:rsidRPr="00266EA7">
        <w:rPr>
          <w:rFonts w:ascii="Verdana" w:hAnsi="Verdana"/>
          <w:bCs/>
          <w:sz w:val="20"/>
          <w:szCs w:val="20"/>
        </w:rPr>
        <w:t xml:space="preserve"> w przypadku </w:t>
      </w:r>
      <w:r w:rsidR="00122396" w:rsidRPr="00266EA7">
        <w:rPr>
          <w:rFonts w:ascii="Verdana" w:hAnsi="Verdana"/>
          <w:bCs/>
          <w:sz w:val="20"/>
          <w:szCs w:val="20"/>
        </w:rPr>
        <w:t>wątpliwości dotyczących</w:t>
      </w:r>
      <w:r w:rsidR="00465474" w:rsidRPr="00266EA7">
        <w:rPr>
          <w:rFonts w:ascii="Verdana" w:hAnsi="Verdana"/>
          <w:bCs/>
          <w:sz w:val="20"/>
          <w:szCs w:val="20"/>
        </w:rPr>
        <w:t xml:space="preserve"> w szczególn</w:t>
      </w:r>
      <w:r w:rsidR="00122396" w:rsidRPr="00266EA7">
        <w:rPr>
          <w:rFonts w:ascii="Verdana" w:hAnsi="Verdana"/>
          <w:bCs/>
          <w:sz w:val="20"/>
          <w:szCs w:val="20"/>
        </w:rPr>
        <w:t>ości rzeczywistego</w:t>
      </w:r>
      <w:r w:rsidR="00465474" w:rsidRPr="00266EA7">
        <w:rPr>
          <w:rFonts w:ascii="Verdana" w:hAnsi="Verdana"/>
          <w:bCs/>
          <w:sz w:val="20"/>
          <w:szCs w:val="20"/>
        </w:rPr>
        <w:t xml:space="preserve"> </w:t>
      </w:r>
      <w:r w:rsidR="00122396" w:rsidRPr="00266EA7">
        <w:rPr>
          <w:rFonts w:ascii="Verdana" w:hAnsi="Verdana"/>
          <w:bCs/>
          <w:sz w:val="20"/>
          <w:szCs w:val="20"/>
        </w:rPr>
        <w:t>udostępnia</w:t>
      </w:r>
      <w:r w:rsidR="00465474" w:rsidRPr="00266EA7">
        <w:rPr>
          <w:rFonts w:ascii="Verdana" w:hAnsi="Verdana"/>
          <w:bCs/>
          <w:sz w:val="20"/>
          <w:szCs w:val="20"/>
        </w:rPr>
        <w:t xml:space="preserve">nia zasobów przez Podmiot Udostępniający Zasoby lub </w:t>
      </w:r>
      <w:r w:rsidR="00977555" w:rsidRPr="00266EA7">
        <w:rPr>
          <w:rFonts w:ascii="Verdana" w:hAnsi="Verdana"/>
          <w:bCs/>
          <w:sz w:val="20"/>
          <w:szCs w:val="20"/>
        </w:rPr>
        <w:br/>
      </w:r>
      <w:r w:rsidR="00122396" w:rsidRPr="00266EA7">
        <w:rPr>
          <w:rFonts w:ascii="Verdana" w:hAnsi="Verdana"/>
          <w:bCs/>
          <w:sz w:val="20"/>
          <w:szCs w:val="20"/>
        </w:rPr>
        <w:t>w zakresie</w:t>
      </w:r>
      <w:r w:rsidR="006F2C87" w:rsidRPr="00266EA7">
        <w:rPr>
          <w:rFonts w:ascii="Verdana" w:hAnsi="Verdana"/>
          <w:bCs/>
          <w:sz w:val="20"/>
          <w:szCs w:val="20"/>
        </w:rPr>
        <w:t xml:space="preserve"> sposobu ich udostępnia</w:t>
      </w:r>
      <w:r w:rsidR="00465474" w:rsidRPr="00266EA7">
        <w:rPr>
          <w:rFonts w:ascii="Verdana" w:hAnsi="Verdana"/>
          <w:bCs/>
          <w:sz w:val="20"/>
          <w:szCs w:val="20"/>
        </w:rPr>
        <w:t>nia</w:t>
      </w:r>
      <w:r w:rsidR="00D47353" w:rsidRPr="00266EA7">
        <w:rPr>
          <w:rFonts w:ascii="Verdana" w:hAnsi="Verdana"/>
          <w:bCs/>
          <w:sz w:val="20"/>
          <w:szCs w:val="20"/>
        </w:rPr>
        <w:t xml:space="preserve"> i</w:t>
      </w:r>
      <w:r w:rsidR="006F2C87" w:rsidRPr="00266EA7">
        <w:rPr>
          <w:rFonts w:ascii="Verdana" w:hAnsi="Verdana"/>
          <w:bCs/>
          <w:sz w:val="20"/>
          <w:szCs w:val="20"/>
        </w:rPr>
        <w:t xml:space="preserve"> okresu</w:t>
      </w:r>
      <w:r w:rsidR="00465474" w:rsidRPr="00266EA7">
        <w:rPr>
          <w:rFonts w:ascii="Verdana" w:hAnsi="Verdana"/>
          <w:bCs/>
          <w:sz w:val="20"/>
          <w:szCs w:val="20"/>
        </w:rPr>
        <w:t>.</w:t>
      </w:r>
    </w:p>
    <w:p w:rsidR="00CB0DB3" w:rsidRPr="00266EA7" w:rsidRDefault="0098038E" w:rsidP="007125A1">
      <w:pPr>
        <w:numPr>
          <w:ilvl w:val="0"/>
          <w:numId w:val="40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266EA7">
        <w:rPr>
          <w:rFonts w:ascii="Verdana" w:hAnsi="Verdana"/>
          <w:bCs/>
          <w:sz w:val="20"/>
          <w:szCs w:val="20"/>
        </w:rPr>
        <w:t>O zmianach teleadresowych, zmianach rach</w:t>
      </w:r>
      <w:r w:rsidR="00266EA7" w:rsidRPr="00266EA7">
        <w:rPr>
          <w:rFonts w:ascii="Verdana" w:hAnsi="Verdana"/>
          <w:bCs/>
          <w:sz w:val="20"/>
          <w:szCs w:val="20"/>
        </w:rPr>
        <w:t>unku bankowego Wykonawca</w:t>
      </w:r>
      <w:r w:rsidRPr="00266EA7">
        <w:rPr>
          <w:rFonts w:ascii="Verdana" w:hAnsi="Verdana"/>
          <w:bCs/>
          <w:sz w:val="20"/>
          <w:szCs w:val="20"/>
        </w:rPr>
        <w:t xml:space="preserve"> powiada</w:t>
      </w:r>
      <w:r w:rsidR="00266EA7" w:rsidRPr="00266EA7">
        <w:rPr>
          <w:rFonts w:ascii="Verdana" w:hAnsi="Verdana"/>
          <w:bCs/>
          <w:sz w:val="20"/>
          <w:szCs w:val="20"/>
        </w:rPr>
        <w:t>mia pisemnie Zamawiającego</w:t>
      </w:r>
      <w:r w:rsidRPr="00266EA7">
        <w:rPr>
          <w:rFonts w:ascii="Verdana" w:hAnsi="Verdana"/>
          <w:bCs/>
          <w:sz w:val="20"/>
          <w:szCs w:val="20"/>
        </w:rPr>
        <w:t>. Zmiany takie nie wymagają sporządzenia aneksu do </w:t>
      </w:r>
      <w:r w:rsidR="009750B6" w:rsidRPr="00266EA7">
        <w:rPr>
          <w:rFonts w:ascii="Verdana" w:hAnsi="Verdana"/>
          <w:bCs/>
          <w:sz w:val="20"/>
          <w:szCs w:val="20"/>
        </w:rPr>
        <w:t>U</w:t>
      </w:r>
      <w:r w:rsidRPr="00266EA7">
        <w:rPr>
          <w:rFonts w:ascii="Verdana" w:hAnsi="Verdana"/>
          <w:bCs/>
          <w:sz w:val="20"/>
          <w:szCs w:val="20"/>
        </w:rPr>
        <w:t>mowy.</w:t>
      </w:r>
      <w:r w:rsidR="00CB0DB3" w:rsidRPr="00266EA7">
        <w:t xml:space="preserve"> </w:t>
      </w:r>
    </w:p>
    <w:p w:rsidR="00CB0DB3" w:rsidRPr="00266EA7" w:rsidRDefault="00CB0DB3" w:rsidP="007125A1">
      <w:pPr>
        <w:numPr>
          <w:ilvl w:val="0"/>
          <w:numId w:val="40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266EA7">
        <w:rPr>
          <w:rFonts w:ascii="Verdana" w:hAnsi="Verdana"/>
          <w:bCs/>
          <w:sz w:val="20"/>
          <w:szCs w:val="20"/>
        </w:rPr>
        <w:t xml:space="preserve">Uzgodnione przez strony wcześniejsze rozpoczęcie realizacji Usługi, o którym mowa </w:t>
      </w:r>
      <w:r w:rsidR="0072540A" w:rsidRPr="00266EA7">
        <w:rPr>
          <w:rFonts w:ascii="Verdana" w:hAnsi="Verdana"/>
          <w:bCs/>
          <w:sz w:val="20"/>
          <w:szCs w:val="20"/>
        </w:rPr>
        <w:t xml:space="preserve">                  </w:t>
      </w:r>
      <w:r w:rsidRPr="00266EA7">
        <w:rPr>
          <w:rFonts w:ascii="Verdana" w:hAnsi="Verdana"/>
          <w:bCs/>
          <w:sz w:val="20"/>
          <w:szCs w:val="20"/>
        </w:rPr>
        <w:t>w § 3 ust. 1 nie wymaga sporządzenia aneksu do Umowy.</w:t>
      </w:r>
    </w:p>
    <w:p w:rsidR="0098038E" w:rsidRPr="00266EA7" w:rsidRDefault="00CB0DB3" w:rsidP="007125A1">
      <w:pPr>
        <w:numPr>
          <w:ilvl w:val="0"/>
          <w:numId w:val="40"/>
        </w:numPr>
        <w:spacing w:before="120" w:after="120" w:line="276" w:lineRule="auto"/>
        <w:ind w:hanging="357"/>
        <w:jc w:val="both"/>
        <w:rPr>
          <w:rFonts w:ascii="Verdana" w:hAnsi="Verdana"/>
          <w:bCs/>
          <w:sz w:val="20"/>
          <w:szCs w:val="20"/>
        </w:rPr>
      </w:pPr>
      <w:r w:rsidRPr="00266EA7">
        <w:rPr>
          <w:rFonts w:ascii="Verdana" w:hAnsi="Verdana"/>
          <w:bCs/>
          <w:sz w:val="20"/>
          <w:szCs w:val="20"/>
        </w:rPr>
        <w:t xml:space="preserve">Zmiana </w:t>
      </w:r>
      <w:r w:rsidR="00EF61ED" w:rsidRPr="00266EA7">
        <w:rPr>
          <w:rFonts w:ascii="Verdana" w:hAnsi="Verdana"/>
          <w:bCs/>
          <w:sz w:val="20"/>
          <w:szCs w:val="20"/>
        </w:rPr>
        <w:t xml:space="preserve">wskaźnika, o którym mowa w § </w:t>
      </w:r>
      <w:r w:rsidR="00402135" w:rsidRPr="00266EA7">
        <w:rPr>
          <w:rFonts w:ascii="Verdana" w:hAnsi="Verdana"/>
          <w:bCs/>
          <w:sz w:val="20"/>
          <w:szCs w:val="20"/>
        </w:rPr>
        <w:t>5</w:t>
      </w:r>
      <w:r w:rsidR="00EF61ED" w:rsidRPr="00266EA7">
        <w:rPr>
          <w:rFonts w:ascii="Verdana" w:hAnsi="Verdana"/>
          <w:bCs/>
          <w:sz w:val="20"/>
          <w:szCs w:val="20"/>
        </w:rPr>
        <w:t xml:space="preserve"> ust. 4 </w:t>
      </w:r>
      <w:r w:rsidRPr="00266EA7">
        <w:rPr>
          <w:rFonts w:ascii="Verdana" w:hAnsi="Verdana"/>
          <w:bCs/>
          <w:sz w:val="20"/>
          <w:szCs w:val="20"/>
        </w:rPr>
        <w:t>nie wymaga sporządzenia aneksu do Umowy.</w:t>
      </w:r>
    </w:p>
    <w:p w:rsidR="00686A15" w:rsidRPr="00266EA7" w:rsidRDefault="00686A15" w:rsidP="00686A15">
      <w:pPr>
        <w:numPr>
          <w:ilvl w:val="0"/>
          <w:numId w:val="40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266EA7">
        <w:rPr>
          <w:rFonts w:ascii="Verdana" w:hAnsi="Verdana"/>
          <w:bCs/>
          <w:sz w:val="20"/>
          <w:szCs w:val="20"/>
        </w:rPr>
        <w:t xml:space="preserve">Dopuszcza się możliwość zmiany albo rezygnacji osób wskazanych w Formularzu „Kryteria </w:t>
      </w:r>
      <w:proofErr w:type="spellStart"/>
      <w:r w:rsidRPr="00266EA7">
        <w:rPr>
          <w:rFonts w:ascii="Verdana" w:hAnsi="Verdana"/>
          <w:bCs/>
          <w:sz w:val="20"/>
          <w:szCs w:val="20"/>
        </w:rPr>
        <w:t>pozacenowe</w:t>
      </w:r>
      <w:proofErr w:type="spellEnd"/>
      <w:r w:rsidRPr="00266EA7">
        <w:rPr>
          <w:rFonts w:ascii="Verdana" w:hAnsi="Verdana"/>
          <w:bCs/>
          <w:sz w:val="20"/>
          <w:szCs w:val="20"/>
        </w:rPr>
        <w:t xml:space="preserve">”, osób przypisanych do pełnienie funkcji Personelu </w:t>
      </w:r>
      <w:r w:rsidR="00266EA7" w:rsidRPr="00266EA7">
        <w:rPr>
          <w:rFonts w:ascii="Verdana" w:hAnsi="Verdana"/>
          <w:bCs/>
          <w:sz w:val="20"/>
          <w:szCs w:val="20"/>
        </w:rPr>
        <w:t>Wykonawcy</w:t>
      </w:r>
      <w:r w:rsidRPr="00266EA7">
        <w:rPr>
          <w:rFonts w:ascii="Verdana" w:hAnsi="Verdana"/>
          <w:bCs/>
          <w:sz w:val="20"/>
          <w:szCs w:val="20"/>
        </w:rPr>
        <w:t xml:space="preserve"> na inne osoby, na wniosek Wykonawcy, za pisemna zgodą Zamawiającego, </w:t>
      </w:r>
      <w:r w:rsidRPr="00266EA7">
        <w:rPr>
          <w:rFonts w:ascii="Verdana" w:hAnsi="Verdana"/>
          <w:bCs/>
          <w:sz w:val="20"/>
          <w:szCs w:val="20"/>
        </w:rPr>
        <w:br/>
        <w:t>w przypadkach, o których mowa w §10 ust.18</w:t>
      </w:r>
    </w:p>
    <w:p w:rsidR="00686A15" w:rsidRPr="00266EA7" w:rsidRDefault="00686A15" w:rsidP="00686A15">
      <w:pPr>
        <w:spacing w:before="120" w:after="120" w:line="276" w:lineRule="auto"/>
        <w:ind w:left="360"/>
        <w:jc w:val="both"/>
        <w:rPr>
          <w:rFonts w:ascii="Verdana" w:hAnsi="Verdana"/>
          <w:bCs/>
          <w:sz w:val="20"/>
          <w:szCs w:val="20"/>
        </w:rPr>
      </w:pPr>
      <w:r w:rsidRPr="00266EA7">
        <w:rPr>
          <w:rFonts w:ascii="Verdana" w:hAnsi="Verdana"/>
          <w:bCs/>
          <w:sz w:val="20"/>
          <w:szCs w:val="20"/>
        </w:rPr>
        <w:t>Wykonawca do wniosku dołączy dokumenty potwierdzające, że proponowana osoba posiada odpowiednie uprawnienia, kwalifikacje i doświadczenie zawodowe. Osoby proponowane przez Wykonawcę do pełnien</w:t>
      </w:r>
      <w:r w:rsidR="00266EA7" w:rsidRPr="00266EA7">
        <w:rPr>
          <w:rFonts w:ascii="Verdana" w:hAnsi="Verdana"/>
          <w:bCs/>
          <w:sz w:val="20"/>
          <w:szCs w:val="20"/>
        </w:rPr>
        <w:t>ie funkcji Personelu Wykonawcy</w:t>
      </w:r>
      <w:r w:rsidRPr="00266EA7">
        <w:rPr>
          <w:rFonts w:ascii="Verdana" w:hAnsi="Verdana"/>
          <w:bCs/>
          <w:sz w:val="20"/>
          <w:szCs w:val="20"/>
        </w:rPr>
        <w:t xml:space="preserve">, wskazane w kryterium </w:t>
      </w:r>
      <w:proofErr w:type="spellStart"/>
      <w:r w:rsidRPr="00266EA7">
        <w:rPr>
          <w:rFonts w:ascii="Verdana" w:hAnsi="Verdana"/>
          <w:bCs/>
          <w:sz w:val="20"/>
          <w:szCs w:val="20"/>
        </w:rPr>
        <w:t>pozacenowym</w:t>
      </w:r>
      <w:proofErr w:type="spellEnd"/>
      <w:r w:rsidRPr="00266EA7">
        <w:rPr>
          <w:rFonts w:ascii="Verdana" w:hAnsi="Verdana"/>
          <w:bCs/>
          <w:sz w:val="20"/>
          <w:szCs w:val="20"/>
        </w:rPr>
        <w:t xml:space="preserve"> w pkt 19 IDW muszą spełniać wymagania opisane </w:t>
      </w:r>
      <w:r w:rsidRPr="00266EA7">
        <w:rPr>
          <w:rFonts w:ascii="Verdana" w:hAnsi="Verdana"/>
          <w:bCs/>
          <w:sz w:val="20"/>
          <w:szCs w:val="20"/>
        </w:rPr>
        <w:br/>
        <w:t>w SIWZ. Dodatkowo, jeżeli Wykonawca uzyskał punkty we wskazanym Kryterium „Doś</w:t>
      </w:r>
      <w:r w:rsidR="00266EA7" w:rsidRPr="00266EA7">
        <w:rPr>
          <w:rFonts w:ascii="Verdana" w:hAnsi="Verdana"/>
          <w:bCs/>
          <w:sz w:val="20"/>
          <w:szCs w:val="20"/>
        </w:rPr>
        <w:t>wiadczenie personelu Wykonawcy</w:t>
      </w:r>
      <w:r w:rsidRPr="00266EA7">
        <w:rPr>
          <w:rFonts w:ascii="Verdana" w:hAnsi="Verdana"/>
          <w:bCs/>
          <w:sz w:val="20"/>
          <w:szCs w:val="20"/>
        </w:rPr>
        <w:t>” (D), zmiana Personelu możliwa jest na zasadach, o których mowa w pkt 19 IDW. Zmiana taka będzie wymagała zawarcia aneksu do Umowy.</w:t>
      </w:r>
    </w:p>
    <w:p w:rsidR="005A034B" w:rsidRPr="00266EA7" w:rsidRDefault="00E4290F" w:rsidP="007125A1">
      <w:pPr>
        <w:numPr>
          <w:ilvl w:val="0"/>
          <w:numId w:val="40"/>
        </w:numPr>
        <w:spacing w:before="120" w:after="120" w:line="276" w:lineRule="auto"/>
        <w:ind w:hanging="357"/>
        <w:contextualSpacing/>
        <w:jc w:val="both"/>
        <w:rPr>
          <w:rFonts w:ascii="Verdana" w:hAnsi="Verdana"/>
          <w:sz w:val="16"/>
          <w:szCs w:val="16"/>
        </w:rPr>
      </w:pPr>
      <w:r w:rsidRPr="00266EA7">
        <w:rPr>
          <w:rFonts w:ascii="Verdana" w:hAnsi="Verdana"/>
          <w:bCs/>
          <w:sz w:val="20"/>
          <w:szCs w:val="20"/>
        </w:rPr>
        <w:t xml:space="preserve">Zmiany </w:t>
      </w:r>
      <w:r w:rsidR="00AE43A8" w:rsidRPr="00266EA7">
        <w:rPr>
          <w:rFonts w:ascii="Verdana" w:hAnsi="Verdana"/>
          <w:bCs/>
          <w:sz w:val="20"/>
          <w:szCs w:val="20"/>
        </w:rPr>
        <w:t xml:space="preserve">postanowień </w:t>
      </w:r>
      <w:r w:rsidRPr="00266EA7">
        <w:rPr>
          <w:rFonts w:ascii="Verdana" w:hAnsi="Verdana"/>
          <w:bCs/>
          <w:sz w:val="20"/>
          <w:szCs w:val="20"/>
        </w:rPr>
        <w:t>Umowy będą następowały w formie pisemnej, pod rygorem</w:t>
      </w:r>
      <w:r w:rsidR="00686A15" w:rsidRPr="00266EA7">
        <w:rPr>
          <w:rFonts w:ascii="Verdana" w:hAnsi="Verdana"/>
          <w:bCs/>
          <w:sz w:val="20"/>
          <w:szCs w:val="20"/>
        </w:rPr>
        <w:t>.</w:t>
      </w:r>
      <w:r w:rsidRPr="00266EA7">
        <w:rPr>
          <w:rFonts w:ascii="Verdana" w:hAnsi="Verdana"/>
          <w:bCs/>
          <w:sz w:val="20"/>
          <w:szCs w:val="20"/>
        </w:rPr>
        <w:t xml:space="preserve"> </w:t>
      </w:r>
    </w:p>
    <w:p w:rsidR="005A034B" w:rsidRPr="00D936E3" w:rsidRDefault="005A034B" w:rsidP="00866C94">
      <w:pPr>
        <w:spacing w:before="120" w:after="120" w:line="276" w:lineRule="auto"/>
        <w:contextualSpacing/>
        <w:jc w:val="both"/>
        <w:rPr>
          <w:rFonts w:ascii="Verdana" w:hAnsi="Verdana"/>
          <w:color w:val="FF0000"/>
          <w:sz w:val="16"/>
          <w:szCs w:val="16"/>
        </w:rPr>
      </w:pPr>
    </w:p>
    <w:p w:rsidR="00E4126C" w:rsidRPr="00164C51" w:rsidRDefault="00791674" w:rsidP="00402135">
      <w:pPr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164C51">
        <w:rPr>
          <w:rFonts w:ascii="Verdana" w:hAnsi="Verdana"/>
          <w:b/>
          <w:sz w:val="20"/>
          <w:szCs w:val="20"/>
        </w:rPr>
        <w:t xml:space="preserve">§ </w:t>
      </w:r>
      <w:r w:rsidR="00C7136F" w:rsidRPr="00164C51">
        <w:rPr>
          <w:rFonts w:ascii="Verdana" w:hAnsi="Verdana"/>
          <w:b/>
          <w:sz w:val="20"/>
          <w:szCs w:val="20"/>
        </w:rPr>
        <w:t>3</w:t>
      </w:r>
      <w:r w:rsidR="00402135" w:rsidRPr="00164C51">
        <w:rPr>
          <w:rFonts w:ascii="Verdana" w:hAnsi="Verdana"/>
          <w:b/>
          <w:sz w:val="20"/>
          <w:szCs w:val="20"/>
        </w:rPr>
        <w:t>8</w:t>
      </w:r>
    </w:p>
    <w:p w:rsidR="00E4126C" w:rsidRPr="00164C51" w:rsidRDefault="00E4126C" w:rsidP="00402135">
      <w:pPr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164C51">
        <w:rPr>
          <w:rFonts w:ascii="Verdana" w:hAnsi="Verdana"/>
          <w:b/>
          <w:sz w:val="20"/>
          <w:szCs w:val="20"/>
        </w:rPr>
        <w:t>Powierzenie przetwarzania danych osobowych oraz  zabezpieczenie powierzonych danych osobowych</w:t>
      </w:r>
    </w:p>
    <w:p w:rsidR="005A034B" w:rsidRPr="00164C51" w:rsidRDefault="007B5376" w:rsidP="00402135">
      <w:pPr>
        <w:spacing w:before="120" w:after="120" w:line="276" w:lineRule="auto"/>
        <w:jc w:val="both"/>
      </w:pPr>
      <w:r w:rsidRPr="00164C51">
        <w:rPr>
          <w:rFonts w:ascii="Verdana" w:hAnsi="Verdana"/>
          <w:sz w:val="20"/>
        </w:rPr>
        <w:t xml:space="preserve">Gmina Miasto Świnoujście </w:t>
      </w:r>
      <w:r w:rsidR="008608A1" w:rsidRPr="00164C51">
        <w:rPr>
          <w:rFonts w:ascii="Verdana" w:hAnsi="Verdana"/>
          <w:bCs/>
          <w:sz w:val="20"/>
          <w:szCs w:val="20"/>
        </w:rPr>
        <w:t>–</w:t>
      </w:r>
      <w:r w:rsidR="008608A1" w:rsidRPr="00164C51">
        <w:rPr>
          <w:rFonts w:ascii="Verdana" w:hAnsi="Verdana"/>
          <w:sz w:val="20"/>
        </w:rPr>
        <w:t xml:space="preserve"> jako </w:t>
      </w:r>
      <w:r w:rsidR="008608A1" w:rsidRPr="00164C51">
        <w:rPr>
          <w:rFonts w:ascii="Verdana" w:hAnsi="Verdana"/>
          <w:bCs/>
          <w:sz w:val="20"/>
          <w:szCs w:val="20"/>
        </w:rPr>
        <w:t>administrator danych</w:t>
      </w:r>
      <w:r w:rsidR="008608A1" w:rsidRPr="00164C51">
        <w:rPr>
          <w:rFonts w:ascii="Verdana" w:hAnsi="Verdana"/>
          <w:sz w:val="20"/>
        </w:rPr>
        <w:t xml:space="preserve"> w rozumieniu </w:t>
      </w:r>
      <w:r w:rsidR="008608A1" w:rsidRPr="00164C51">
        <w:rPr>
          <w:rFonts w:ascii="Verdana" w:hAnsi="Verdana"/>
          <w:bCs/>
          <w:sz w:val="20"/>
          <w:szCs w:val="20"/>
        </w:rPr>
        <w:t>art</w:t>
      </w:r>
      <w:r w:rsidR="00CE5917">
        <w:rPr>
          <w:rFonts w:ascii="Verdana" w:hAnsi="Verdana"/>
          <w:sz w:val="20"/>
        </w:rPr>
        <w:t>. 4 pkt 7</w:t>
      </w:r>
      <w:r w:rsidR="008608A1" w:rsidRPr="00164C51">
        <w:rPr>
          <w:rFonts w:ascii="Verdana" w:hAnsi="Verdana"/>
          <w:sz w:val="20"/>
        </w:rPr>
        <w:t xml:space="preserve"> </w:t>
      </w:r>
      <w:r w:rsidR="00CE5917">
        <w:rPr>
          <w:rFonts w:ascii="Verdana" w:hAnsi="Verdana"/>
          <w:sz w:val="20"/>
        </w:rPr>
        <w:t xml:space="preserve">Rozporządzenia Parlamentu Europejskiego i Rady (UE) 2016/679 „RODO” w </w:t>
      </w:r>
      <w:r w:rsidR="008608A1" w:rsidRPr="00164C51">
        <w:rPr>
          <w:rFonts w:ascii="Verdana" w:hAnsi="Verdana"/>
          <w:bCs/>
          <w:sz w:val="20"/>
          <w:szCs w:val="20"/>
        </w:rPr>
        <w:t xml:space="preserve">celu realizacji niniejszej Umowy, powierzy </w:t>
      </w:r>
      <w:r w:rsidR="00164C51" w:rsidRPr="00164C51">
        <w:rPr>
          <w:rFonts w:ascii="Verdana" w:hAnsi="Verdana"/>
          <w:sz w:val="20"/>
        </w:rPr>
        <w:t>Wykonawcy</w:t>
      </w:r>
      <w:r w:rsidR="008608A1" w:rsidRPr="00164C51">
        <w:rPr>
          <w:rFonts w:ascii="Verdana" w:hAnsi="Verdana"/>
          <w:sz w:val="20"/>
        </w:rPr>
        <w:t xml:space="preserve"> przetwarzanie danych osobowych </w:t>
      </w:r>
      <w:r w:rsidR="008608A1" w:rsidRPr="00164C51">
        <w:rPr>
          <w:rFonts w:ascii="Verdana" w:hAnsi="Verdana"/>
          <w:bCs/>
          <w:sz w:val="20"/>
          <w:szCs w:val="20"/>
        </w:rPr>
        <w:t>w drodze</w:t>
      </w:r>
      <w:r w:rsidR="005923FF" w:rsidRPr="00164C51">
        <w:rPr>
          <w:rFonts w:ascii="Verdana" w:hAnsi="Verdana"/>
          <w:bCs/>
          <w:sz w:val="20"/>
          <w:szCs w:val="20"/>
        </w:rPr>
        <w:t xml:space="preserve"> odrębnej umowy, która stanowi Z</w:t>
      </w:r>
      <w:r w:rsidR="008608A1" w:rsidRPr="00164C51">
        <w:rPr>
          <w:rFonts w:ascii="Verdana" w:hAnsi="Verdana"/>
          <w:bCs/>
          <w:sz w:val="20"/>
          <w:szCs w:val="20"/>
        </w:rPr>
        <w:t xml:space="preserve">ałącznik nr </w:t>
      </w:r>
      <w:r w:rsidR="003A5FE9" w:rsidRPr="00164C51">
        <w:rPr>
          <w:rFonts w:ascii="Verdana" w:hAnsi="Verdana"/>
          <w:bCs/>
          <w:sz w:val="20"/>
          <w:szCs w:val="20"/>
        </w:rPr>
        <w:t>3</w:t>
      </w:r>
      <w:r w:rsidR="008608A1" w:rsidRPr="00164C51">
        <w:rPr>
          <w:rFonts w:ascii="Verdana" w:hAnsi="Verdana"/>
          <w:bCs/>
          <w:sz w:val="20"/>
          <w:szCs w:val="20"/>
        </w:rPr>
        <w:t xml:space="preserve"> do niniejszej Umowy</w:t>
      </w:r>
      <w:r w:rsidR="008608A1" w:rsidRPr="00164C51">
        <w:rPr>
          <w:rFonts w:ascii="Verdana" w:hAnsi="Verdana"/>
          <w:sz w:val="20"/>
        </w:rPr>
        <w:t>.</w:t>
      </w:r>
    </w:p>
    <w:p w:rsidR="0098038E" w:rsidRPr="00164C51" w:rsidRDefault="0098038E" w:rsidP="00402135">
      <w:pPr>
        <w:pStyle w:val="Tekstpodstawowy"/>
        <w:spacing w:before="120" w:after="120" w:line="276" w:lineRule="auto"/>
        <w:ind w:right="-19"/>
        <w:jc w:val="center"/>
        <w:rPr>
          <w:rFonts w:ascii="Verdana" w:hAnsi="Verdana"/>
          <w:b/>
          <w:sz w:val="20"/>
        </w:rPr>
      </w:pPr>
      <w:r w:rsidRPr="00164C51">
        <w:rPr>
          <w:rFonts w:ascii="Verdana" w:hAnsi="Verdana"/>
          <w:b/>
          <w:bCs/>
          <w:sz w:val="20"/>
        </w:rPr>
        <w:t xml:space="preserve">§ </w:t>
      </w:r>
      <w:r w:rsidR="00402135" w:rsidRPr="00164C51">
        <w:rPr>
          <w:rFonts w:ascii="Verdana" w:hAnsi="Verdana"/>
          <w:b/>
          <w:sz w:val="20"/>
        </w:rPr>
        <w:t>39</w:t>
      </w:r>
    </w:p>
    <w:p w:rsidR="0098038E" w:rsidRPr="00164C51" w:rsidRDefault="0098038E" w:rsidP="00402135">
      <w:pPr>
        <w:pStyle w:val="Tekstpodstawowywcity2"/>
        <w:spacing w:before="120" w:after="120" w:line="276" w:lineRule="auto"/>
        <w:ind w:left="0" w:firstLine="0"/>
        <w:jc w:val="center"/>
        <w:rPr>
          <w:rFonts w:ascii="Verdana" w:hAnsi="Verdana"/>
          <w:b/>
          <w:bCs/>
          <w:sz w:val="20"/>
        </w:rPr>
      </w:pPr>
      <w:r w:rsidRPr="00164C51">
        <w:rPr>
          <w:rFonts w:ascii="Verdana" w:hAnsi="Verdana"/>
          <w:b/>
          <w:bCs/>
          <w:sz w:val="20"/>
        </w:rPr>
        <w:t>Zawieszenie realizacji Umowy przez Zamawiającego</w:t>
      </w:r>
    </w:p>
    <w:p w:rsidR="0098038E" w:rsidRPr="00164C51" w:rsidRDefault="0098038E" w:rsidP="007125A1">
      <w:pPr>
        <w:numPr>
          <w:ilvl w:val="0"/>
          <w:numId w:val="41"/>
        </w:numPr>
        <w:spacing w:before="120" w:after="120" w:line="276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164C51">
        <w:rPr>
          <w:rFonts w:ascii="Verdana" w:hAnsi="Verdana"/>
          <w:bCs/>
          <w:sz w:val="20"/>
          <w:szCs w:val="20"/>
        </w:rPr>
        <w:t xml:space="preserve">Zamawiający jest uprawniony do zawieszania wykonania Usług w takim czasie i w taki sposób, w jaki uważa to za konieczne. Zawieszenie następuje na podstawie pisemnego powiadomienia </w:t>
      </w:r>
      <w:r w:rsidR="005D74C5" w:rsidRPr="00164C51">
        <w:rPr>
          <w:rFonts w:ascii="Verdana" w:hAnsi="Verdana"/>
          <w:bCs/>
          <w:sz w:val="20"/>
          <w:szCs w:val="20"/>
        </w:rPr>
        <w:t>przekazanego</w:t>
      </w:r>
      <w:r w:rsidR="00810C32" w:rsidRPr="00164C51">
        <w:rPr>
          <w:rFonts w:ascii="Verdana" w:hAnsi="Verdana"/>
          <w:bCs/>
          <w:sz w:val="20"/>
          <w:szCs w:val="20"/>
        </w:rPr>
        <w:t xml:space="preserve"> </w:t>
      </w:r>
      <w:r w:rsidR="00164C51" w:rsidRPr="00164C51">
        <w:rPr>
          <w:rFonts w:ascii="Verdana" w:hAnsi="Verdana"/>
          <w:bCs/>
          <w:sz w:val="20"/>
          <w:szCs w:val="20"/>
        </w:rPr>
        <w:t>Wykonawcy</w:t>
      </w:r>
      <w:r w:rsidR="00356D24" w:rsidRPr="00164C51">
        <w:rPr>
          <w:rFonts w:ascii="Verdana" w:hAnsi="Verdana"/>
          <w:bCs/>
          <w:sz w:val="20"/>
          <w:szCs w:val="20"/>
        </w:rPr>
        <w:t>,</w:t>
      </w:r>
      <w:r w:rsidRPr="00164C51">
        <w:rPr>
          <w:rFonts w:ascii="Verdana" w:hAnsi="Verdana"/>
          <w:bCs/>
          <w:sz w:val="20"/>
          <w:szCs w:val="20"/>
        </w:rPr>
        <w:t xml:space="preserve"> najpóźniej na 14 dni przed terminem zawieszenia.</w:t>
      </w:r>
    </w:p>
    <w:p w:rsidR="00524C4E" w:rsidRPr="00164C51" w:rsidRDefault="00537B67" w:rsidP="007125A1">
      <w:pPr>
        <w:numPr>
          <w:ilvl w:val="0"/>
          <w:numId w:val="41"/>
        </w:numPr>
        <w:spacing w:before="120" w:after="120" w:line="276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164C51">
        <w:rPr>
          <w:rFonts w:ascii="Verdana" w:hAnsi="Verdana"/>
          <w:bCs/>
          <w:sz w:val="20"/>
          <w:szCs w:val="20"/>
        </w:rPr>
        <w:t>Z</w:t>
      </w:r>
      <w:r w:rsidR="00524C4E" w:rsidRPr="00164C51">
        <w:rPr>
          <w:rFonts w:ascii="Verdana" w:hAnsi="Verdana"/>
          <w:bCs/>
          <w:sz w:val="20"/>
          <w:szCs w:val="20"/>
        </w:rPr>
        <w:t>awieszeni</w:t>
      </w:r>
      <w:r w:rsidRPr="00164C51">
        <w:rPr>
          <w:rFonts w:ascii="Verdana" w:hAnsi="Verdana"/>
          <w:bCs/>
          <w:sz w:val="20"/>
          <w:szCs w:val="20"/>
        </w:rPr>
        <w:t>e</w:t>
      </w:r>
      <w:r w:rsidR="00524C4E" w:rsidRPr="00164C51">
        <w:rPr>
          <w:rFonts w:ascii="Verdana" w:hAnsi="Verdana"/>
          <w:bCs/>
          <w:sz w:val="20"/>
          <w:szCs w:val="20"/>
        </w:rPr>
        <w:t xml:space="preserve"> </w:t>
      </w:r>
      <w:r w:rsidRPr="00164C51">
        <w:rPr>
          <w:rFonts w:ascii="Verdana" w:hAnsi="Verdana"/>
          <w:bCs/>
          <w:sz w:val="20"/>
          <w:szCs w:val="20"/>
        </w:rPr>
        <w:t>U</w:t>
      </w:r>
      <w:r w:rsidR="00524C4E" w:rsidRPr="00164C51">
        <w:rPr>
          <w:rFonts w:ascii="Verdana" w:hAnsi="Verdana"/>
          <w:bCs/>
          <w:sz w:val="20"/>
          <w:szCs w:val="20"/>
        </w:rPr>
        <w:t>sługi</w:t>
      </w:r>
      <w:r w:rsidRPr="00164C51">
        <w:rPr>
          <w:rFonts w:ascii="Verdana" w:hAnsi="Verdana"/>
          <w:bCs/>
          <w:sz w:val="20"/>
          <w:szCs w:val="20"/>
        </w:rPr>
        <w:t xml:space="preserve"> może nastąpić w szczególności w przypadku</w:t>
      </w:r>
      <w:r w:rsidR="004C0D54" w:rsidRPr="00164C51">
        <w:rPr>
          <w:rFonts w:ascii="Verdana" w:hAnsi="Verdana"/>
          <w:bCs/>
          <w:sz w:val="20"/>
          <w:szCs w:val="20"/>
        </w:rPr>
        <w:t>,</w:t>
      </w:r>
      <w:r w:rsidRPr="00164C51">
        <w:rPr>
          <w:rFonts w:ascii="Verdana" w:hAnsi="Verdana"/>
          <w:bCs/>
          <w:sz w:val="20"/>
          <w:szCs w:val="20"/>
        </w:rPr>
        <w:t xml:space="preserve"> gdy realizacja</w:t>
      </w:r>
      <w:r w:rsidR="003B2373" w:rsidRPr="00164C51">
        <w:rPr>
          <w:rFonts w:ascii="Verdana" w:hAnsi="Verdana"/>
          <w:bCs/>
          <w:sz w:val="20"/>
          <w:szCs w:val="20"/>
        </w:rPr>
        <w:t xml:space="preserve"> </w:t>
      </w:r>
      <w:r w:rsidRPr="00164C51">
        <w:rPr>
          <w:rFonts w:ascii="Verdana" w:hAnsi="Verdana"/>
          <w:bCs/>
          <w:sz w:val="20"/>
          <w:szCs w:val="20"/>
        </w:rPr>
        <w:t xml:space="preserve">Kontraktu zostanie przerwana na skutek okoliczności określonych w Klauzulach 15, 16 i 19 Warunków Kontraktu. </w:t>
      </w:r>
    </w:p>
    <w:p w:rsidR="0098038E" w:rsidRPr="00164C51" w:rsidRDefault="0098038E" w:rsidP="007125A1">
      <w:pPr>
        <w:numPr>
          <w:ilvl w:val="0"/>
          <w:numId w:val="41"/>
        </w:numPr>
        <w:spacing w:before="120" w:after="120" w:line="276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164C51">
        <w:rPr>
          <w:rFonts w:ascii="Verdana" w:hAnsi="Verdana"/>
          <w:bCs/>
          <w:sz w:val="20"/>
          <w:szCs w:val="20"/>
        </w:rPr>
        <w:t xml:space="preserve">Jeżeli </w:t>
      </w:r>
      <w:r w:rsidR="008015AC" w:rsidRPr="00164C51">
        <w:rPr>
          <w:rFonts w:ascii="Verdana" w:hAnsi="Verdana"/>
          <w:bCs/>
          <w:sz w:val="20"/>
          <w:szCs w:val="20"/>
        </w:rPr>
        <w:t>czas</w:t>
      </w:r>
      <w:r w:rsidRPr="00164C51">
        <w:rPr>
          <w:rFonts w:ascii="Verdana" w:hAnsi="Verdana"/>
          <w:bCs/>
          <w:sz w:val="20"/>
          <w:szCs w:val="20"/>
        </w:rPr>
        <w:t xml:space="preserve"> zawieszenia przekracza 6</w:t>
      </w:r>
      <w:r w:rsidR="00164C51" w:rsidRPr="00164C51">
        <w:rPr>
          <w:rFonts w:ascii="Verdana" w:hAnsi="Verdana"/>
          <w:bCs/>
          <w:sz w:val="20"/>
          <w:szCs w:val="20"/>
        </w:rPr>
        <w:t>0 dni, to Wykonawca</w:t>
      </w:r>
      <w:r w:rsidRPr="00164C51">
        <w:rPr>
          <w:rFonts w:ascii="Verdana" w:hAnsi="Verdana"/>
          <w:bCs/>
          <w:sz w:val="20"/>
          <w:szCs w:val="20"/>
        </w:rPr>
        <w:t xml:space="preserve"> może, z</w:t>
      </w:r>
      <w:r w:rsidR="00164C51" w:rsidRPr="00164C51">
        <w:rPr>
          <w:rFonts w:ascii="Verdana" w:hAnsi="Verdana"/>
          <w:bCs/>
          <w:sz w:val="20"/>
          <w:szCs w:val="20"/>
        </w:rPr>
        <w:t>awiadamiając Zamawiającego</w:t>
      </w:r>
      <w:r w:rsidRPr="00164C51">
        <w:rPr>
          <w:rFonts w:ascii="Verdana" w:hAnsi="Verdana"/>
          <w:bCs/>
          <w:sz w:val="20"/>
          <w:szCs w:val="20"/>
        </w:rPr>
        <w:t>, domagać się zezwolenia na wznowienie wykonania Usług</w:t>
      </w:r>
      <w:r w:rsidR="00537B67" w:rsidRPr="00164C51">
        <w:rPr>
          <w:rFonts w:ascii="Verdana" w:hAnsi="Verdana"/>
          <w:bCs/>
          <w:sz w:val="20"/>
          <w:szCs w:val="20"/>
        </w:rPr>
        <w:t>i</w:t>
      </w:r>
      <w:r w:rsidR="003B2373" w:rsidRPr="00164C51">
        <w:rPr>
          <w:rFonts w:ascii="Verdana" w:hAnsi="Verdana"/>
          <w:bCs/>
          <w:sz w:val="20"/>
          <w:szCs w:val="20"/>
        </w:rPr>
        <w:t>,</w:t>
      </w:r>
      <w:r w:rsidR="00F524F2" w:rsidRPr="00164C51">
        <w:rPr>
          <w:rFonts w:ascii="Verdana" w:hAnsi="Verdana"/>
          <w:bCs/>
          <w:sz w:val="20"/>
          <w:szCs w:val="20"/>
        </w:rPr>
        <w:t xml:space="preserve"> </w:t>
      </w:r>
      <w:r w:rsidR="00977555" w:rsidRPr="00164C51">
        <w:rPr>
          <w:rFonts w:ascii="Verdana" w:hAnsi="Verdana"/>
          <w:bCs/>
          <w:sz w:val="20"/>
          <w:szCs w:val="20"/>
        </w:rPr>
        <w:br/>
      </w:r>
      <w:r w:rsidR="00164C51" w:rsidRPr="00164C51">
        <w:rPr>
          <w:rFonts w:ascii="Verdana" w:hAnsi="Verdana"/>
          <w:bCs/>
          <w:sz w:val="20"/>
          <w:szCs w:val="20"/>
        </w:rPr>
        <w:t>Zamawiający</w:t>
      </w:r>
      <w:r w:rsidR="00984C8B" w:rsidRPr="00164C51">
        <w:rPr>
          <w:rFonts w:ascii="Verdana" w:hAnsi="Verdana"/>
          <w:bCs/>
          <w:sz w:val="20"/>
          <w:szCs w:val="20"/>
        </w:rPr>
        <w:t xml:space="preserve"> przeka</w:t>
      </w:r>
      <w:r w:rsidR="00000F87" w:rsidRPr="00164C51">
        <w:rPr>
          <w:rFonts w:ascii="Verdana" w:hAnsi="Verdana"/>
          <w:bCs/>
          <w:sz w:val="20"/>
          <w:szCs w:val="20"/>
        </w:rPr>
        <w:t>że</w:t>
      </w:r>
      <w:r w:rsidR="00984C8B" w:rsidRPr="00164C51">
        <w:rPr>
          <w:rFonts w:ascii="Verdana" w:hAnsi="Verdana"/>
          <w:bCs/>
          <w:sz w:val="20"/>
          <w:szCs w:val="20"/>
        </w:rPr>
        <w:t xml:space="preserve"> </w:t>
      </w:r>
      <w:r w:rsidR="00164C51" w:rsidRPr="00164C51">
        <w:rPr>
          <w:rFonts w:ascii="Verdana" w:hAnsi="Verdana"/>
          <w:bCs/>
          <w:sz w:val="20"/>
          <w:szCs w:val="20"/>
        </w:rPr>
        <w:t>Wykonawcy</w:t>
      </w:r>
      <w:r w:rsidR="00984C8B" w:rsidRPr="00164C51">
        <w:rPr>
          <w:rFonts w:ascii="Verdana" w:hAnsi="Verdana"/>
          <w:bCs/>
          <w:sz w:val="20"/>
          <w:szCs w:val="20"/>
        </w:rPr>
        <w:t xml:space="preserve"> decyzję dotyczącą ewentualnego wznowienia wykonania</w:t>
      </w:r>
      <w:r w:rsidR="00F37F2B" w:rsidRPr="00164C51">
        <w:rPr>
          <w:rFonts w:ascii="Verdana" w:hAnsi="Verdana"/>
          <w:bCs/>
          <w:sz w:val="20"/>
          <w:szCs w:val="20"/>
        </w:rPr>
        <w:t xml:space="preserve"> Usługi w terminie 7 dni od daty</w:t>
      </w:r>
      <w:r w:rsidR="009310F8" w:rsidRPr="00164C51">
        <w:rPr>
          <w:rFonts w:ascii="Verdana" w:hAnsi="Verdana"/>
          <w:bCs/>
          <w:sz w:val="20"/>
          <w:szCs w:val="20"/>
        </w:rPr>
        <w:t xml:space="preserve"> otrzymania zawiadomienia</w:t>
      </w:r>
      <w:r w:rsidR="00F37F2B" w:rsidRPr="00164C51">
        <w:rPr>
          <w:rFonts w:ascii="Verdana" w:hAnsi="Verdana"/>
          <w:bCs/>
          <w:sz w:val="20"/>
          <w:szCs w:val="20"/>
        </w:rPr>
        <w:t>.</w:t>
      </w:r>
    </w:p>
    <w:p w:rsidR="0098038E" w:rsidRPr="00164C51" w:rsidRDefault="0098038E" w:rsidP="007125A1">
      <w:pPr>
        <w:numPr>
          <w:ilvl w:val="0"/>
          <w:numId w:val="41"/>
        </w:numPr>
        <w:spacing w:before="120" w:after="120" w:line="276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164C51">
        <w:rPr>
          <w:rFonts w:ascii="Verdana" w:hAnsi="Verdana"/>
          <w:bCs/>
          <w:sz w:val="20"/>
          <w:szCs w:val="20"/>
        </w:rPr>
        <w:lastRenderedPageBreak/>
        <w:t xml:space="preserve">W przypadku </w:t>
      </w:r>
      <w:r w:rsidR="00164C51" w:rsidRPr="00164C51">
        <w:rPr>
          <w:rFonts w:ascii="Verdana" w:hAnsi="Verdana"/>
          <w:bCs/>
          <w:sz w:val="20"/>
          <w:szCs w:val="20"/>
        </w:rPr>
        <w:t>uzyskania zezwolenia, Wykonawca</w:t>
      </w:r>
      <w:r w:rsidRPr="00164C51">
        <w:rPr>
          <w:rFonts w:ascii="Verdana" w:hAnsi="Verdana"/>
          <w:bCs/>
          <w:sz w:val="20"/>
          <w:szCs w:val="20"/>
        </w:rPr>
        <w:t xml:space="preserve"> jest zobowiązany do wznowienia wykonania Usług</w:t>
      </w:r>
      <w:r w:rsidR="00537B67" w:rsidRPr="00164C51">
        <w:rPr>
          <w:rFonts w:ascii="Verdana" w:hAnsi="Verdana"/>
          <w:bCs/>
          <w:sz w:val="20"/>
          <w:szCs w:val="20"/>
        </w:rPr>
        <w:t>i</w:t>
      </w:r>
      <w:r w:rsidRPr="00164C51">
        <w:rPr>
          <w:rFonts w:ascii="Verdana" w:hAnsi="Verdana"/>
          <w:bCs/>
          <w:sz w:val="20"/>
          <w:szCs w:val="20"/>
        </w:rPr>
        <w:t xml:space="preserve"> w terminie 7 dni.</w:t>
      </w:r>
    </w:p>
    <w:p w:rsidR="0098038E" w:rsidRPr="00164C51" w:rsidRDefault="0098038E" w:rsidP="007125A1">
      <w:pPr>
        <w:numPr>
          <w:ilvl w:val="0"/>
          <w:numId w:val="41"/>
        </w:numPr>
        <w:spacing w:before="120" w:after="120" w:line="276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164C51">
        <w:rPr>
          <w:rFonts w:ascii="Verdana" w:hAnsi="Verdana"/>
          <w:bCs/>
          <w:sz w:val="20"/>
          <w:szCs w:val="20"/>
        </w:rPr>
        <w:t>W przypadku</w:t>
      </w:r>
      <w:r w:rsidR="008848AF" w:rsidRPr="00164C51">
        <w:rPr>
          <w:rFonts w:ascii="Verdana" w:hAnsi="Verdana"/>
          <w:bCs/>
          <w:sz w:val="20"/>
          <w:szCs w:val="20"/>
        </w:rPr>
        <w:t>,</w:t>
      </w:r>
      <w:r w:rsidR="00164C51" w:rsidRPr="00164C51">
        <w:rPr>
          <w:rFonts w:ascii="Verdana" w:hAnsi="Verdana"/>
          <w:bCs/>
          <w:sz w:val="20"/>
          <w:szCs w:val="20"/>
        </w:rPr>
        <w:t xml:space="preserve"> gdy Wykonawca</w:t>
      </w:r>
      <w:r w:rsidRPr="00164C51">
        <w:rPr>
          <w:rFonts w:ascii="Verdana" w:hAnsi="Verdana"/>
          <w:bCs/>
          <w:sz w:val="20"/>
          <w:szCs w:val="20"/>
        </w:rPr>
        <w:t xml:space="preserve"> nie otrzyma zezwolenia na wznowienie wykonania Usług</w:t>
      </w:r>
      <w:r w:rsidR="00537B67" w:rsidRPr="00164C51">
        <w:rPr>
          <w:rFonts w:ascii="Verdana" w:hAnsi="Verdana"/>
          <w:bCs/>
          <w:sz w:val="20"/>
          <w:szCs w:val="20"/>
        </w:rPr>
        <w:t>i</w:t>
      </w:r>
      <w:r w:rsidR="00164C51" w:rsidRPr="00164C51">
        <w:rPr>
          <w:rFonts w:ascii="Verdana" w:hAnsi="Verdana"/>
          <w:bCs/>
          <w:sz w:val="20"/>
          <w:szCs w:val="20"/>
        </w:rPr>
        <w:t>,</w:t>
      </w:r>
      <w:r w:rsidRPr="00164C51">
        <w:rPr>
          <w:rFonts w:ascii="Verdana" w:hAnsi="Verdana"/>
          <w:bCs/>
          <w:sz w:val="20"/>
          <w:szCs w:val="20"/>
        </w:rPr>
        <w:t xml:space="preserve"> będzie uprawniony do wypowiedzenia Umowy. </w:t>
      </w:r>
    </w:p>
    <w:p w:rsidR="0064618E" w:rsidRPr="00164C51" w:rsidRDefault="0064618E" w:rsidP="007125A1">
      <w:pPr>
        <w:numPr>
          <w:ilvl w:val="0"/>
          <w:numId w:val="41"/>
        </w:numPr>
        <w:spacing w:before="120" w:after="120" w:line="276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164C51">
        <w:rPr>
          <w:rFonts w:ascii="Verdana" w:hAnsi="Verdana"/>
          <w:bCs/>
          <w:sz w:val="20"/>
          <w:szCs w:val="20"/>
        </w:rPr>
        <w:t xml:space="preserve">W </w:t>
      </w:r>
      <w:r w:rsidR="008015AC" w:rsidRPr="00164C51">
        <w:rPr>
          <w:rFonts w:ascii="Verdana" w:hAnsi="Verdana"/>
          <w:bCs/>
          <w:sz w:val="20"/>
          <w:szCs w:val="20"/>
        </w:rPr>
        <w:t>czasie</w:t>
      </w:r>
      <w:r w:rsidRPr="00164C51">
        <w:rPr>
          <w:rFonts w:ascii="Verdana" w:hAnsi="Verdana"/>
          <w:bCs/>
          <w:sz w:val="20"/>
          <w:szCs w:val="20"/>
        </w:rPr>
        <w:t xml:space="preserve"> zawieszenia Usługi</w:t>
      </w:r>
      <w:r w:rsidR="00537B67" w:rsidRPr="00164C51">
        <w:rPr>
          <w:rFonts w:ascii="Verdana" w:hAnsi="Verdana"/>
          <w:bCs/>
          <w:sz w:val="20"/>
          <w:szCs w:val="20"/>
        </w:rPr>
        <w:t>,</w:t>
      </w:r>
      <w:r w:rsidR="00164C51" w:rsidRPr="00164C51">
        <w:rPr>
          <w:rFonts w:ascii="Verdana" w:hAnsi="Verdana"/>
          <w:bCs/>
          <w:sz w:val="20"/>
          <w:szCs w:val="20"/>
        </w:rPr>
        <w:t xml:space="preserve"> Wykonawca</w:t>
      </w:r>
      <w:r w:rsidRPr="00164C51">
        <w:rPr>
          <w:rFonts w:ascii="Verdana" w:hAnsi="Verdana"/>
          <w:bCs/>
          <w:sz w:val="20"/>
          <w:szCs w:val="20"/>
        </w:rPr>
        <w:t xml:space="preserve"> będzie uprawniony do otrzymania wynagrodzenia z tytułu </w:t>
      </w:r>
      <w:r w:rsidR="00537B67" w:rsidRPr="00164C51">
        <w:rPr>
          <w:rFonts w:ascii="Verdana" w:hAnsi="Verdana"/>
          <w:bCs/>
          <w:sz w:val="20"/>
          <w:szCs w:val="20"/>
        </w:rPr>
        <w:t xml:space="preserve">poniesionych </w:t>
      </w:r>
      <w:r w:rsidRPr="00164C51">
        <w:rPr>
          <w:rFonts w:ascii="Verdana" w:hAnsi="Verdana"/>
          <w:bCs/>
          <w:sz w:val="20"/>
          <w:szCs w:val="20"/>
        </w:rPr>
        <w:t xml:space="preserve">kosztów administracyjnych, </w:t>
      </w:r>
      <w:r w:rsidR="00537B67" w:rsidRPr="00164C51">
        <w:rPr>
          <w:rFonts w:ascii="Verdana" w:hAnsi="Verdana"/>
          <w:bCs/>
          <w:sz w:val="20"/>
          <w:szCs w:val="20"/>
        </w:rPr>
        <w:t xml:space="preserve">w związku </w:t>
      </w:r>
      <w:r w:rsidR="00977555" w:rsidRPr="00164C51">
        <w:rPr>
          <w:rFonts w:ascii="Verdana" w:hAnsi="Verdana"/>
          <w:bCs/>
          <w:sz w:val="20"/>
          <w:szCs w:val="20"/>
        </w:rPr>
        <w:br/>
      </w:r>
      <w:r w:rsidR="00537B67" w:rsidRPr="00164C51">
        <w:rPr>
          <w:rFonts w:ascii="Verdana" w:hAnsi="Verdana"/>
          <w:bCs/>
          <w:sz w:val="20"/>
          <w:szCs w:val="20"/>
        </w:rPr>
        <w:t xml:space="preserve">z </w:t>
      </w:r>
      <w:r w:rsidRPr="00164C51">
        <w:rPr>
          <w:rFonts w:ascii="Verdana" w:hAnsi="Verdana"/>
          <w:bCs/>
          <w:sz w:val="20"/>
          <w:szCs w:val="20"/>
        </w:rPr>
        <w:t>wykona</w:t>
      </w:r>
      <w:r w:rsidR="00537B67" w:rsidRPr="00164C51">
        <w:rPr>
          <w:rFonts w:ascii="Verdana" w:hAnsi="Verdana"/>
          <w:bCs/>
          <w:sz w:val="20"/>
          <w:szCs w:val="20"/>
        </w:rPr>
        <w:t>niem</w:t>
      </w:r>
      <w:r w:rsidRPr="00164C51">
        <w:rPr>
          <w:rFonts w:ascii="Verdana" w:hAnsi="Verdana"/>
          <w:bCs/>
          <w:sz w:val="20"/>
          <w:szCs w:val="20"/>
        </w:rPr>
        <w:t xml:space="preserve"> zobowiąza</w:t>
      </w:r>
      <w:r w:rsidR="0020574D" w:rsidRPr="00164C51">
        <w:rPr>
          <w:rFonts w:ascii="Verdana" w:hAnsi="Verdana"/>
          <w:bCs/>
          <w:sz w:val="20"/>
          <w:szCs w:val="20"/>
        </w:rPr>
        <w:t>ń</w:t>
      </w:r>
      <w:r w:rsidRPr="00164C51">
        <w:rPr>
          <w:rFonts w:ascii="Verdana" w:hAnsi="Verdana"/>
          <w:bCs/>
          <w:sz w:val="20"/>
          <w:szCs w:val="20"/>
        </w:rPr>
        <w:t xml:space="preserve"> określon</w:t>
      </w:r>
      <w:r w:rsidR="0020574D" w:rsidRPr="00164C51">
        <w:rPr>
          <w:rFonts w:ascii="Verdana" w:hAnsi="Verdana"/>
          <w:bCs/>
          <w:sz w:val="20"/>
          <w:szCs w:val="20"/>
        </w:rPr>
        <w:t>ych</w:t>
      </w:r>
      <w:r w:rsidRPr="00164C51">
        <w:rPr>
          <w:rFonts w:ascii="Verdana" w:hAnsi="Verdana"/>
          <w:bCs/>
          <w:sz w:val="20"/>
          <w:szCs w:val="20"/>
        </w:rPr>
        <w:t xml:space="preserve"> w </w:t>
      </w:r>
      <w:r w:rsidR="003B2373" w:rsidRPr="00164C51">
        <w:rPr>
          <w:rFonts w:ascii="Verdana" w:hAnsi="Verdana"/>
          <w:bCs/>
          <w:sz w:val="20"/>
          <w:szCs w:val="20"/>
        </w:rPr>
        <w:t>Formularzu</w:t>
      </w:r>
      <w:r w:rsidRPr="00164C51">
        <w:rPr>
          <w:rFonts w:ascii="Verdana" w:hAnsi="Verdana"/>
          <w:bCs/>
          <w:sz w:val="20"/>
          <w:szCs w:val="20"/>
        </w:rPr>
        <w:t xml:space="preserve"> Cenowym w pozycjach od 1</w:t>
      </w:r>
      <w:r w:rsidR="009657B6" w:rsidRPr="00164C51">
        <w:rPr>
          <w:rFonts w:ascii="Verdana" w:hAnsi="Verdana"/>
          <w:bCs/>
          <w:sz w:val="20"/>
          <w:szCs w:val="20"/>
        </w:rPr>
        <w:t>.1</w:t>
      </w:r>
      <w:r w:rsidRPr="00164C51">
        <w:rPr>
          <w:rFonts w:ascii="Verdana" w:hAnsi="Verdana"/>
          <w:bCs/>
          <w:sz w:val="20"/>
          <w:szCs w:val="20"/>
        </w:rPr>
        <w:t xml:space="preserve"> do 1</w:t>
      </w:r>
      <w:r w:rsidR="009657B6" w:rsidRPr="00164C51">
        <w:rPr>
          <w:rFonts w:ascii="Verdana" w:hAnsi="Verdana"/>
          <w:bCs/>
          <w:sz w:val="20"/>
          <w:szCs w:val="20"/>
        </w:rPr>
        <w:t>.</w:t>
      </w:r>
      <w:r w:rsidR="00164C51" w:rsidRPr="00164C51">
        <w:rPr>
          <w:rFonts w:ascii="Verdana" w:hAnsi="Verdana"/>
          <w:bCs/>
          <w:sz w:val="20"/>
          <w:szCs w:val="20"/>
        </w:rPr>
        <w:t>3</w:t>
      </w:r>
      <w:r w:rsidR="00C06AB3" w:rsidRPr="00164C51">
        <w:rPr>
          <w:rFonts w:ascii="Verdana" w:hAnsi="Verdana"/>
          <w:bCs/>
          <w:sz w:val="20"/>
          <w:szCs w:val="20"/>
        </w:rPr>
        <w:t>, lub określon</w:t>
      </w:r>
      <w:r w:rsidR="0020574D" w:rsidRPr="00164C51">
        <w:rPr>
          <w:rFonts w:ascii="Verdana" w:hAnsi="Verdana"/>
          <w:bCs/>
          <w:sz w:val="20"/>
          <w:szCs w:val="20"/>
        </w:rPr>
        <w:t>ych</w:t>
      </w:r>
      <w:r w:rsidR="00C06AB3" w:rsidRPr="00164C51">
        <w:rPr>
          <w:rFonts w:ascii="Verdana" w:hAnsi="Verdana"/>
          <w:bCs/>
          <w:sz w:val="20"/>
          <w:szCs w:val="20"/>
        </w:rPr>
        <w:t xml:space="preserve"> w </w:t>
      </w:r>
      <w:r w:rsidR="003B2373" w:rsidRPr="00164C51">
        <w:rPr>
          <w:rFonts w:ascii="Verdana" w:hAnsi="Verdana"/>
          <w:bCs/>
          <w:sz w:val="20"/>
          <w:szCs w:val="20"/>
        </w:rPr>
        <w:t>Formularzu</w:t>
      </w:r>
      <w:r w:rsidR="00C06AB3" w:rsidRPr="00164C51">
        <w:rPr>
          <w:rFonts w:ascii="Verdana" w:hAnsi="Verdana"/>
          <w:bCs/>
          <w:sz w:val="20"/>
          <w:szCs w:val="20"/>
        </w:rPr>
        <w:t xml:space="preserve"> Cenowym w pozycjach od 4</w:t>
      </w:r>
      <w:r w:rsidR="009657B6" w:rsidRPr="00164C51">
        <w:rPr>
          <w:rFonts w:ascii="Verdana" w:hAnsi="Verdana"/>
          <w:bCs/>
          <w:sz w:val="20"/>
          <w:szCs w:val="20"/>
        </w:rPr>
        <w:t>.1</w:t>
      </w:r>
      <w:r w:rsidR="00C06AB3" w:rsidRPr="00164C51">
        <w:rPr>
          <w:rFonts w:ascii="Verdana" w:hAnsi="Verdana"/>
          <w:bCs/>
          <w:sz w:val="20"/>
          <w:szCs w:val="20"/>
        </w:rPr>
        <w:t xml:space="preserve"> do 4</w:t>
      </w:r>
      <w:r w:rsidR="00164C51" w:rsidRPr="00164C51">
        <w:rPr>
          <w:rFonts w:ascii="Verdana" w:hAnsi="Verdana"/>
          <w:bCs/>
          <w:sz w:val="20"/>
          <w:szCs w:val="20"/>
        </w:rPr>
        <w:t>.3</w:t>
      </w:r>
      <w:r w:rsidR="00C06AB3" w:rsidRPr="00164C51">
        <w:rPr>
          <w:rFonts w:ascii="Verdana" w:hAnsi="Verdana"/>
          <w:bCs/>
          <w:sz w:val="20"/>
          <w:szCs w:val="20"/>
        </w:rPr>
        <w:t xml:space="preserve">, </w:t>
      </w:r>
      <w:r w:rsidR="0051596B" w:rsidRPr="00164C51">
        <w:rPr>
          <w:rFonts w:ascii="Verdana" w:hAnsi="Verdana"/>
          <w:bCs/>
          <w:sz w:val="20"/>
          <w:szCs w:val="20"/>
        </w:rPr>
        <w:br/>
      </w:r>
      <w:r w:rsidR="00C06AB3" w:rsidRPr="00164C51">
        <w:rPr>
          <w:rFonts w:ascii="Verdana" w:hAnsi="Verdana"/>
          <w:bCs/>
          <w:sz w:val="20"/>
          <w:szCs w:val="20"/>
        </w:rPr>
        <w:t xml:space="preserve">w zależności od </w:t>
      </w:r>
      <w:r w:rsidR="008015AC" w:rsidRPr="00164C51">
        <w:rPr>
          <w:rFonts w:ascii="Verdana" w:hAnsi="Verdana"/>
          <w:bCs/>
          <w:sz w:val="20"/>
          <w:szCs w:val="20"/>
        </w:rPr>
        <w:t>Okresu określonego w § 3 ust. 1, w którym nastąpiło</w:t>
      </w:r>
      <w:r w:rsidR="00C06AB3" w:rsidRPr="00164C51">
        <w:rPr>
          <w:rFonts w:ascii="Verdana" w:hAnsi="Verdana"/>
          <w:bCs/>
          <w:sz w:val="20"/>
          <w:szCs w:val="20"/>
        </w:rPr>
        <w:t xml:space="preserve"> zawieszenie Usługi</w:t>
      </w:r>
      <w:r w:rsidRPr="00164C51">
        <w:rPr>
          <w:rFonts w:ascii="Verdana" w:hAnsi="Verdana"/>
          <w:bCs/>
          <w:sz w:val="20"/>
          <w:szCs w:val="20"/>
        </w:rPr>
        <w:t>.</w:t>
      </w:r>
    </w:p>
    <w:p w:rsidR="0064618E" w:rsidRPr="00164C51" w:rsidRDefault="0064618E" w:rsidP="007125A1">
      <w:pPr>
        <w:numPr>
          <w:ilvl w:val="0"/>
          <w:numId w:val="41"/>
        </w:numPr>
        <w:spacing w:before="120" w:after="120" w:line="276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164C51">
        <w:rPr>
          <w:rFonts w:ascii="Verdana" w:hAnsi="Verdana"/>
          <w:bCs/>
          <w:sz w:val="20"/>
          <w:szCs w:val="20"/>
        </w:rPr>
        <w:t xml:space="preserve">W przypadku </w:t>
      </w:r>
      <w:r w:rsidR="00800B95" w:rsidRPr="00164C51">
        <w:rPr>
          <w:rFonts w:ascii="Verdana" w:hAnsi="Verdana"/>
          <w:bCs/>
          <w:sz w:val="20"/>
          <w:szCs w:val="20"/>
        </w:rPr>
        <w:t xml:space="preserve">zawieszenia Usługi, </w:t>
      </w:r>
      <w:r w:rsidR="00164C51" w:rsidRPr="00164C51">
        <w:rPr>
          <w:rFonts w:ascii="Verdana" w:hAnsi="Verdana"/>
          <w:bCs/>
          <w:sz w:val="20"/>
          <w:szCs w:val="20"/>
        </w:rPr>
        <w:t>Wykonawcy</w:t>
      </w:r>
      <w:r w:rsidR="00537B67" w:rsidRPr="00164C51">
        <w:rPr>
          <w:rFonts w:ascii="Verdana" w:hAnsi="Verdana"/>
          <w:bCs/>
          <w:sz w:val="20"/>
          <w:szCs w:val="20"/>
        </w:rPr>
        <w:t>, z zastrzeżeniem ust. 6</w:t>
      </w:r>
      <w:r w:rsidRPr="00164C51">
        <w:rPr>
          <w:rFonts w:ascii="Verdana" w:hAnsi="Verdana"/>
          <w:bCs/>
          <w:sz w:val="20"/>
          <w:szCs w:val="20"/>
        </w:rPr>
        <w:t xml:space="preserve"> nie przysługuje roszczenie o dodatkowe płatności</w:t>
      </w:r>
      <w:r w:rsidR="00537B67" w:rsidRPr="00164C51">
        <w:rPr>
          <w:rFonts w:ascii="Verdana" w:hAnsi="Verdana"/>
          <w:bCs/>
          <w:sz w:val="20"/>
          <w:szCs w:val="20"/>
        </w:rPr>
        <w:t>.</w:t>
      </w:r>
    </w:p>
    <w:p w:rsidR="0098038E" w:rsidRPr="007A4D64" w:rsidRDefault="0098038E" w:rsidP="00402135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sz w:val="20"/>
        </w:rPr>
      </w:pPr>
      <w:r w:rsidRPr="007A4D64">
        <w:rPr>
          <w:rFonts w:ascii="Verdana" w:hAnsi="Verdana"/>
          <w:b/>
          <w:bCs/>
          <w:sz w:val="20"/>
        </w:rPr>
        <w:t xml:space="preserve">§ </w:t>
      </w:r>
      <w:r w:rsidR="00356D24" w:rsidRPr="007A4D64">
        <w:rPr>
          <w:rFonts w:ascii="Verdana" w:hAnsi="Verdana"/>
          <w:b/>
          <w:bCs/>
          <w:sz w:val="20"/>
        </w:rPr>
        <w:t>4</w:t>
      </w:r>
      <w:r w:rsidR="00402135" w:rsidRPr="007A4D64">
        <w:rPr>
          <w:rFonts w:ascii="Verdana" w:hAnsi="Verdana"/>
          <w:b/>
          <w:sz w:val="20"/>
        </w:rPr>
        <w:t>0</w:t>
      </w:r>
    </w:p>
    <w:p w:rsidR="0098038E" w:rsidRPr="007A4D64" w:rsidRDefault="0098038E" w:rsidP="00402135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bCs/>
          <w:sz w:val="20"/>
        </w:rPr>
      </w:pPr>
      <w:r w:rsidRPr="007A4D64">
        <w:rPr>
          <w:rFonts w:ascii="Verdana" w:hAnsi="Verdana"/>
          <w:b/>
          <w:bCs/>
          <w:sz w:val="20"/>
        </w:rPr>
        <w:t>Wypowiedzenie Umowy</w:t>
      </w:r>
    </w:p>
    <w:p w:rsidR="007B6CEA" w:rsidRPr="007A4D64" w:rsidRDefault="00DB171D" w:rsidP="007125A1">
      <w:pPr>
        <w:numPr>
          <w:ilvl w:val="0"/>
          <w:numId w:val="42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7A4D64">
        <w:rPr>
          <w:rFonts w:ascii="Verdana" w:hAnsi="Verdana"/>
          <w:bCs/>
          <w:sz w:val="20"/>
          <w:szCs w:val="20"/>
        </w:rPr>
        <w:t>K</w:t>
      </w:r>
      <w:r w:rsidR="007B6CEA" w:rsidRPr="007A4D64">
        <w:rPr>
          <w:rFonts w:ascii="Verdana" w:hAnsi="Verdana"/>
          <w:bCs/>
          <w:sz w:val="20"/>
          <w:szCs w:val="20"/>
        </w:rPr>
        <w:t xml:space="preserve">ażda ze Stron będzie uprawniona do </w:t>
      </w:r>
      <w:r w:rsidR="0098038E" w:rsidRPr="007A4D64">
        <w:rPr>
          <w:rFonts w:ascii="Verdana" w:hAnsi="Verdana"/>
          <w:bCs/>
          <w:sz w:val="20"/>
          <w:szCs w:val="20"/>
        </w:rPr>
        <w:t xml:space="preserve"> wypowiedzenia Umowy </w:t>
      </w:r>
      <w:r w:rsidR="0003500E" w:rsidRPr="007A4D64">
        <w:rPr>
          <w:rFonts w:ascii="Verdana" w:hAnsi="Verdana"/>
          <w:bCs/>
          <w:sz w:val="20"/>
          <w:szCs w:val="20"/>
        </w:rPr>
        <w:t xml:space="preserve">z zachowaniem </w:t>
      </w:r>
      <w:r w:rsidR="00F51B81" w:rsidRPr="007A4D64">
        <w:rPr>
          <w:rFonts w:ascii="Verdana" w:hAnsi="Verdana"/>
          <w:bCs/>
          <w:sz w:val="20"/>
          <w:szCs w:val="20"/>
        </w:rPr>
        <w:t>3</w:t>
      </w:r>
      <w:r w:rsidR="00B72A3E" w:rsidRPr="007A4D64">
        <w:rPr>
          <w:rFonts w:ascii="Verdana" w:hAnsi="Verdana"/>
          <w:bCs/>
          <w:sz w:val="20"/>
          <w:szCs w:val="20"/>
        </w:rPr>
        <w:t xml:space="preserve"> (trzy) </w:t>
      </w:r>
      <w:r w:rsidR="0003500E" w:rsidRPr="007A4D64">
        <w:rPr>
          <w:rFonts w:ascii="Verdana" w:hAnsi="Verdana"/>
          <w:bCs/>
          <w:sz w:val="20"/>
          <w:szCs w:val="20"/>
        </w:rPr>
        <w:t>miesięcznego okresu wypowiedzenia</w:t>
      </w:r>
      <w:r w:rsidR="007B6CEA" w:rsidRPr="007A4D64">
        <w:rPr>
          <w:rFonts w:ascii="Verdana" w:hAnsi="Verdana"/>
          <w:bCs/>
          <w:sz w:val="20"/>
          <w:szCs w:val="20"/>
        </w:rPr>
        <w:t>.</w:t>
      </w:r>
    </w:p>
    <w:p w:rsidR="0098038E" w:rsidRPr="007A4D64" w:rsidRDefault="0098038E" w:rsidP="007125A1">
      <w:pPr>
        <w:numPr>
          <w:ilvl w:val="0"/>
          <w:numId w:val="42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7A4D64">
        <w:rPr>
          <w:rFonts w:ascii="Verdana" w:hAnsi="Verdana"/>
          <w:bCs/>
          <w:sz w:val="20"/>
          <w:szCs w:val="20"/>
        </w:rPr>
        <w:t>Okres wypowiedzenia dla każdej ze Stron przewidzian</w:t>
      </w:r>
      <w:r w:rsidR="007B6CEA" w:rsidRPr="007A4D64">
        <w:rPr>
          <w:rFonts w:ascii="Verdana" w:hAnsi="Verdana"/>
          <w:bCs/>
          <w:sz w:val="20"/>
          <w:szCs w:val="20"/>
        </w:rPr>
        <w:t>y</w:t>
      </w:r>
      <w:r w:rsidRPr="007A4D64">
        <w:rPr>
          <w:rFonts w:ascii="Verdana" w:hAnsi="Verdana"/>
          <w:bCs/>
          <w:sz w:val="20"/>
          <w:szCs w:val="20"/>
        </w:rPr>
        <w:t xml:space="preserve"> w</w:t>
      </w:r>
      <w:r w:rsidR="007B6CEA" w:rsidRPr="007A4D64">
        <w:rPr>
          <w:rFonts w:ascii="Verdana" w:hAnsi="Verdana"/>
          <w:bCs/>
          <w:sz w:val="20"/>
          <w:szCs w:val="20"/>
        </w:rPr>
        <w:t xml:space="preserve"> ust. </w:t>
      </w:r>
      <w:r w:rsidR="00031EE2" w:rsidRPr="007A4D64">
        <w:rPr>
          <w:rFonts w:ascii="Verdana" w:hAnsi="Verdana"/>
          <w:bCs/>
          <w:sz w:val="20"/>
          <w:szCs w:val="20"/>
        </w:rPr>
        <w:t xml:space="preserve">1 </w:t>
      </w:r>
      <w:r w:rsidRPr="007A4D64">
        <w:rPr>
          <w:rFonts w:ascii="Verdana" w:hAnsi="Verdana"/>
          <w:bCs/>
          <w:sz w:val="20"/>
          <w:szCs w:val="20"/>
        </w:rPr>
        <w:t>Strony mogą skrócić lub wydłużyć za porozumieniem.</w:t>
      </w:r>
    </w:p>
    <w:p w:rsidR="00751DB2" w:rsidRPr="007A4D64" w:rsidRDefault="0098038E" w:rsidP="007125A1">
      <w:pPr>
        <w:numPr>
          <w:ilvl w:val="0"/>
          <w:numId w:val="42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7A4D64">
        <w:rPr>
          <w:rFonts w:ascii="Verdana" w:hAnsi="Verdana"/>
          <w:bCs/>
          <w:sz w:val="20"/>
          <w:szCs w:val="20"/>
        </w:rPr>
        <w:t>Za ważne powody wypowied</w:t>
      </w:r>
      <w:r w:rsidR="008D6444" w:rsidRPr="007A4D64">
        <w:rPr>
          <w:rFonts w:ascii="Verdana" w:hAnsi="Verdana"/>
          <w:bCs/>
          <w:sz w:val="20"/>
          <w:szCs w:val="20"/>
        </w:rPr>
        <w:t>zenia Umowy przez Zamawiającego</w:t>
      </w:r>
      <w:r w:rsidRPr="007A4D64">
        <w:rPr>
          <w:rFonts w:ascii="Verdana" w:hAnsi="Verdana"/>
          <w:bCs/>
          <w:sz w:val="20"/>
          <w:szCs w:val="20"/>
        </w:rPr>
        <w:t xml:space="preserve"> </w:t>
      </w:r>
      <w:r w:rsidR="00CB444A" w:rsidRPr="007A4D64">
        <w:rPr>
          <w:rFonts w:ascii="Verdana" w:hAnsi="Verdana"/>
          <w:bCs/>
          <w:sz w:val="20"/>
          <w:szCs w:val="20"/>
        </w:rPr>
        <w:t xml:space="preserve">należy rozumieć </w:t>
      </w:r>
      <w:r w:rsidR="00977555" w:rsidRPr="007A4D64">
        <w:rPr>
          <w:rFonts w:ascii="Verdana" w:hAnsi="Verdana"/>
          <w:bCs/>
          <w:sz w:val="20"/>
          <w:szCs w:val="20"/>
        </w:rPr>
        <w:br/>
      </w:r>
      <w:r w:rsidRPr="007A4D64">
        <w:rPr>
          <w:rFonts w:ascii="Verdana" w:hAnsi="Verdana"/>
          <w:bCs/>
          <w:sz w:val="20"/>
          <w:szCs w:val="20"/>
        </w:rPr>
        <w:t>w szczególności sytuacje</w:t>
      </w:r>
      <w:r w:rsidR="00E432AC" w:rsidRPr="007A4D64">
        <w:rPr>
          <w:rFonts w:ascii="Verdana" w:hAnsi="Verdana"/>
          <w:bCs/>
          <w:sz w:val="20"/>
          <w:szCs w:val="20"/>
        </w:rPr>
        <w:t>,</w:t>
      </w:r>
      <w:r w:rsidRPr="007A4D64">
        <w:rPr>
          <w:rFonts w:ascii="Verdana" w:hAnsi="Verdana"/>
          <w:bCs/>
          <w:sz w:val="20"/>
          <w:szCs w:val="20"/>
        </w:rPr>
        <w:t xml:space="preserve"> w których: </w:t>
      </w:r>
    </w:p>
    <w:p w:rsidR="0098038E" w:rsidRPr="007A4D64" w:rsidRDefault="007A4D64" w:rsidP="00682374">
      <w:pPr>
        <w:numPr>
          <w:ilvl w:val="0"/>
          <w:numId w:val="77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7A4D64">
        <w:rPr>
          <w:rFonts w:ascii="Verdana" w:hAnsi="Verdana"/>
          <w:bCs/>
          <w:sz w:val="20"/>
          <w:szCs w:val="20"/>
        </w:rPr>
        <w:t>Wykonawca</w:t>
      </w:r>
      <w:r w:rsidR="0098038E" w:rsidRPr="007A4D64">
        <w:rPr>
          <w:rFonts w:ascii="Verdana" w:hAnsi="Verdana"/>
          <w:bCs/>
          <w:sz w:val="20"/>
          <w:szCs w:val="20"/>
        </w:rPr>
        <w:t xml:space="preserve"> nie wywiązuje się ze swoich zobowiązań wynikających z </w:t>
      </w:r>
      <w:r w:rsidR="00B80251" w:rsidRPr="007A4D64">
        <w:rPr>
          <w:rFonts w:ascii="Verdana" w:hAnsi="Verdana"/>
          <w:bCs/>
          <w:sz w:val="20"/>
          <w:szCs w:val="20"/>
        </w:rPr>
        <w:t xml:space="preserve">§ </w:t>
      </w:r>
      <w:r w:rsidR="00085E0F" w:rsidRPr="007A4D64">
        <w:rPr>
          <w:rFonts w:ascii="Verdana" w:hAnsi="Verdana"/>
          <w:bCs/>
          <w:sz w:val="20"/>
          <w:szCs w:val="20"/>
        </w:rPr>
        <w:t>1</w:t>
      </w:r>
      <w:r w:rsidR="00402135" w:rsidRPr="007A4D64">
        <w:rPr>
          <w:rFonts w:ascii="Verdana" w:hAnsi="Verdana"/>
          <w:bCs/>
          <w:sz w:val="20"/>
          <w:szCs w:val="20"/>
        </w:rPr>
        <w:t>2</w:t>
      </w:r>
      <w:r w:rsidR="00085E0F" w:rsidRPr="007A4D64">
        <w:rPr>
          <w:rFonts w:ascii="Verdana" w:hAnsi="Verdana"/>
          <w:bCs/>
          <w:sz w:val="20"/>
          <w:szCs w:val="20"/>
        </w:rPr>
        <w:t xml:space="preserve"> – 2</w:t>
      </w:r>
      <w:r w:rsidR="00402135" w:rsidRPr="007A4D64">
        <w:rPr>
          <w:rFonts w:ascii="Verdana" w:hAnsi="Verdana"/>
          <w:bCs/>
          <w:sz w:val="20"/>
          <w:szCs w:val="20"/>
        </w:rPr>
        <w:t>5</w:t>
      </w:r>
      <w:r w:rsidR="008E15D3" w:rsidRPr="007A4D64">
        <w:rPr>
          <w:rFonts w:ascii="Verdana" w:hAnsi="Verdana"/>
          <w:bCs/>
          <w:sz w:val="20"/>
          <w:szCs w:val="20"/>
        </w:rPr>
        <w:t xml:space="preserve"> </w:t>
      </w:r>
      <w:r w:rsidR="0098038E" w:rsidRPr="007A4D64">
        <w:rPr>
          <w:rFonts w:ascii="Verdana" w:hAnsi="Verdana"/>
          <w:bCs/>
          <w:sz w:val="20"/>
          <w:szCs w:val="20"/>
        </w:rPr>
        <w:t>Umowy;</w:t>
      </w:r>
    </w:p>
    <w:p w:rsidR="0098038E" w:rsidRPr="007A4D64" w:rsidRDefault="007A4D64" w:rsidP="00682374">
      <w:pPr>
        <w:numPr>
          <w:ilvl w:val="0"/>
          <w:numId w:val="77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7A4D64">
        <w:rPr>
          <w:rFonts w:ascii="Verdana" w:hAnsi="Verdana"/>
          <w:bCs/>
          <w:sz w:val="20"/>
          <w:szCs w:val="20"/>
        </w:rPr>
        <w:t>Wykonawca</w:t>
      </w:r>
      <w:r w:rsidR="0098038E" w:rsidRPr="007A4D64">
        <w:rPr>
          <w:rFonts w:ascii="Verdana" w:hAnsi="Verdana"/>
          <w:bCs/>
          <w:sz w:val="20"/>
          <w:szCs w:val="20"/>
        </w:rPr>
        <w:t xml:space="preserve"> nie zastosuje się w terminie 21 dni od dnia otrzymania żądania zawartego w powiadomieniu przekazanym przez </w:t>
      </w:r>
      <w:r w:rsidRPr="007A4D64">
        <w:rPr>
          <w:rFonts w:ascii="Verdana" w:hAnsi="Verdana"/>
          <w:bCs/>
          <w:sz w:val="20"/>
          <w:szCs w:val="20"/>
        </w:rPr>
        <w:t>Zamawiającego, wymagającego, aby Wykonawca</w:t>
      </w:r>
      <w:r w:rsidR="0098038E" w:rsidRPr="007A4D64">
        <w:rPr>
          <w:rFonts w:ascii="Verdana" w:hAnsi="Verdana"/>
          <w:bCs/>
          <w:sz w:val="20"/>
          <w:szCs w:val="20"/>
        </w:rPr>
        <w:t xml:space="preserve"> naprawił zaniedbanie lub brak wywiązania się ze swoich obowiązków wynikających z Umowy, które mają wpływ na właściwe i terminowe wykonanie Usług</w:t>
      </w:r>
      <w:r w:rsidR="0003500E" w:rsidRPr="007A4D64">
        <w:rPr>
          <w:rFonts w:ascii="Verdana" w:hAnsi="Verdana"/>
          <w:bCs/>
          <w:sz w:val="20"/>
          <w:szCs w:val="20"/>
        </w:rPr>
        <w:t>i</w:t>
      </w:r>
      <w:r w:rsidR="0098038E" w:rsidRPr="007A4D64">
        <w:rPr>
          <w:rFonts w:ascii="Verdana" w:hAnsi="Verdana"/>
          <w:bCs/>
          <w:sz w:val="20"/>
          <w:szCs w:val="20"/>
        </w:rPr>
        <w:t>;</w:t>
      </w:r>
    </w:p>
    <w:p w:rsidR="0098038E" w:rsidRPr="007A4D64" w:rsidRDefault="007A4D64" w:rsidP="00682374">
      <w:pPr>
        <w:numPr>
          <w:ilvl w:val="0"/>
          <w:numId w:val="77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7A4D64">
        <w:rPr>
          <w:rFonts w:ascii="Verdana" w:hAnsi="Verdana"/>
          <w:bCs/>
          <w:sz w:val="20"/>
          <w:szCs w:val="20"/>
        </w:rPr>
        <w:t>Wykonawca</w:t>
      </w:r>
      <w:r w:rsidR="0098038E" w:rsidRPr="007A4D64">
        <w:rPr>
          <w:rFonts w:ascii="Verdana" w:hAnsi="Verdana"/>
          <w:bCs/>
          <w:sz w:val="20"/>
          <w:szCs w:val="20"/>
        </w:rPr>
        <w:t xml:space="preserve"> podzleca </w:t>
      </w:r>
      <w:r w:rsidR="0003500E" w:rsidRPr="007A4D64">
        <w:rPr>
          <w:rFonts w:ascii="Verdana" w:hAnsi="Verdana"/>
          <w:bCs/>
          <w:sz w:val="20"/>
          <w:szCs w:val="20"/>
        </w:rPr>
        <w:t xml:space="preserve">wykonanie </w:t>
      </w:r>
      <w:r w:rsidR="0098038E" w:rsidRPr="007A4D64">
        <w:rPr>
          <w:rFonts w:ascii="Verdana" w:hAnsi="Verdana"/>
          <w:bCs/>
          <w:sz w:val="20"/>
          <w:szCs w:val="20"/>
        </w:rPr>
        <w:t xml:space="preserve">Usługi bez zgody </w:t>
      </w:r>
      <w:r w:rsidRPr="007A4D64">
        <w:rPr>
          <w:rFonts w:ascii="Verdana" w:hAnsi="Verdana"/>
          <w:bCs/>
          <w:sz w:val="20"/>
          <w:szCs w:val="20"/>
        </w:rPr>
        <w:t>Zamawiającego</w:t>
      </w:r>
      <w:r w:rsidR="0098038E" w:rsidRPr="007A4D64">
        <w:rPr>
          <w:rFonts w:ascii="Verdana" w:hAnsi="Verdana"/>
          <w:bCs/>
          <w:sz w:val="20"/>
          <w:szCs w:val="20"/>
        </w:rPr>
        <w:t>;</w:t>
      </w:r>
    </w:p>
    <w:p w:rsidR="0098038E" w:rsidRPr="007A4D64" w:rsidRDefault="007A4D64" w:rsidP="00682374">
      <w:pPr>
        <w:numPr>
          <w:ilvl w:val="0"/>
          <w:numId w:val="77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7A4D64">
        <w:rPr>
          <w:rFonts w:ascii="Verdana" w:hAnsi="Verdana"/>
          <w:bCs/>
          <w:sz w:val="20"/>
          <w:szCs w:val="20"/>
        </w:rPr>
        <w:t>Wykonawca</w:t>
      </w:r>
      <w:r w:rsidR="0098038E" w:rsidRPr="007A4D64">
        <w:rPr>
          <w:rFonts w:ascii="Verdana" w:hAnsi="Verdana"/>
          <w:bCs/>
          <w:sz w:val="20"/>
          <w:szCs w:val="20"/>
        </w:rPr>
        <w:t xml:space="preserve"> nie dostarczył </w:t>
      </w:r>
      <w:r w:rsidR="00CD2FB9" w:rsidRPr="007A4D64">
        <w:rPr>
          <w:rFonts w:ascii="Verdana" w:hAnsi="Verdana"/>
          <w:bCs/>
          <w:sz w:val="20"/>
          <w:szCs w:val="20"/>
        </w:rPr>
        <w:t xml:space="preserve">dokumentu zawarcia </w:t>
      </w:r>
      <w:r w:rsidR="0098038E" w:rsidRPr="007A4D64">
        <w:rPr>
          <w:rFonts w:ascii="Verdana" w:hAnsi="Verdana"/>
          <w:bCs/>
          <w:sz w:val="20"/>
          <w:szCs w:val="20"/>
        </w:rPr>
        <w:t>umowy ubezpieczenia, w tym dowodów opłacania składek;</w:t>
      </w:r>
    </w:p>
    <w:p w:rsidR="0002741D" w:rsidRPr="007A4D64" w:rsidRDefault="007A4D64" w:rsidP="00682374">
      <w:pPr>
        <w:numPr>
          <w:ilvl w:val="0"/>
          <w:numId w:val="77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7A4D64">
        <w:rPr>
          <w:rFonts w:ascii="Verdana" w:hAnsi="Verdana"/>
          <w:bCs/>
          <w:sz w:val="20"/>
          <w:szCs w:val="20"/>
        </w:rPr>
        <w:t>Wykonawca</w:t>
      </w:r>
      <w:r w:rsidR="00267E04" w:rsidRPr="007A4D64">
        <w:rPr>
          <w:rFonts w:ascii="Verdana" w:hAnsi="Verdana"/>
          <w:bCs/>
          <w:sz w:val="20"/>
          <w:szCs w:val="20"/>
        </w:rPr>
        <w:t xml:space="preserve"> odmawia lub zaniedbuje wykonywania poleceń</w:t>
      </w:r>
      <w:r w:rsidRPr="007A4D64">
        <w:rPr>
          <w:rFonts w:ascii="Verdana" w:hAnsi="Verdana"/>
          <w:bCs/>
          <w:sz w:val="20"/>
          <w:szCs w:val="20"/>
        </w:rPr>
        <w:t xml:space="preserve"> wydawanych przez Zamawiającego</w:t>
      </w:r>
      <w:r w:rsidR="0002741D" w:rsidRPr="007A4D64">
        <w:rPr>
          <w:rFonts w:ascii="Verdana" w:hAnsi="Verdana"/>
          <w:bCs/>
          <w:sz w:val="20"/>
          <w:szCs w:val="20"/>
        </w:rPr>
        <w:t>,</w:t>
      </w:r>
    </w:p>
    <w:p w:rsidR="0098038E" w:rsidRPr="007A4D64" w:rsidRDefault="007A4D64" w:rsidP="00682374">
      <w:pPr>
        <w:numPr>
          <w:ilvl w:val="0"/>
          <w:numId w:val="77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7A4D64">
        <w:rPr>
          <w:rFonts w:ascii="Verdana" w:hAnsi="Verdana"/>
          <w:bCs/>
          <w:sz w:val="20"/>
          <w:szCs w:val="20"/>
        </w:rPr>
        <w:t>Wykonawca</w:t>
      </w:r>
      <w:r w:rsidR="0002741D" w:rsidRPr="007A4D64">
        <w:rPr>
          <w:rFonts w:ascii="Verdana" w:hAnsi="Verdana"/>
          <w:bCs/>
          <w:sz w:val="20"/>
          <w:szCs w:val="20"/>
        </w:rPr>
        <w:t xml:space="preserve"> nie wniósł pełnej kwoty Zabezpieczenia Należytego Wykonania Umowy do połowy okresu realizacji zamówienia</w:t>
      </w:r>
      <w:r w:rsidR="00D55EB2" w:rsidRPr="007A4D64">
        <w:rPr>
          <w:rFonts w:ascii="Verdana" w:hAnsi="Verdana"/>
          <w:bCs/>
          <w:sz w:val="20"/>
          <w:szCs w:val="20"/>
        </w:rPr>
        <w:t>,</w:t>
      </w:r>
      <w:r w:rsidR="00065F32" w:rsidRPr="007A4D64">
        <w:rPr>
          <w:rFonts w:ascii="Verdana" w:hAnsi="Verdana"/>
          <w:bCs/>
          <w:sz w:val="20"/>
          <w:szCs w:val="20"/>
        </w:rPr>
        <w:t xml:space="preserve"> </w:t>
      </w:r>
    </w:p>
    <w:p w:rsidR="0098038E" w:rsidRPr="007A4D64" w:rsidRDefault="0098038E" w:rsidP="007125A1">
      <w:pPr>
        <w:numPr>
          <w:ilvl w:val="0"/>
          <w:numId w:val="42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7A4D64">
        <w:rPr>
          <w:rFonts w:ascii="Verdana" w:hAnsi="Verdana"/>
          <w:bCs/>
          <w:sz w:val="20"/>
          <w:szCs w:val="20"/>
        </w:rPr>
        <w:t>W przypadku wypow</w:t>
      </w:r>
      <w:r w:rsidR="007A4D64" w:rsidRPr="007A4D64">
        <w:rPr>
          <w:rFonts w:ascii="Verdana" w:hAnsi="Verdana"/>
          <w:bCs/>
          <w:sz w:val="20"/>
          <w:szCs w:val="20"/>
        </w:rPr>
        <w:t>iedzenia Umowy przez Wykonawcę, Wykonawca</w:t>
      </w:r>
      <w:r w:rsidRPr="007A4D64">
        <w:rPr>
          <w:rFonts w:ascii="Verdana" w:hAnsi="Verdana"/>
          <w:bCs/>
          <w:sz w:val="20"/>
          <w:szCs w:val="20"/>
        </w:rPr>
        <w:t xml:space="preserve"> będzie zobowiązany do dalszego świadczenia Usługi do czasu wyłonieni</w:t>
      </w:r>
      <w:r w:rsidR="007A4D64" w:rsidRPr="007A4D64">
        <w:rPr>
          <w:rFonts w:ascii="Verdana" w:hAnsi="Verdana"/>
          <w:bCs/>
          <w:sz w:val="20"/>
          <w:szCs w:val="20"/>
        </w:rPr>
        <w:t>a nowego Wykonawcy</w:t>
      </w:r>
      <w:r w:rsidRPr="007A4D64">
        <w:rPr>
          <w:rFonts w:ascii="Verdana" w:hAnsi="Verdana"/>
          <w:bCs/>
          <w:sz w:val="20"/>
          <w:szCs w:val="20"/>
        </w:rPr>
        <w:t>, jednakże nie dłużej niż 6 miesięcy od dnia wypowiedzenia, a także do zakończenia w tym terminie świadczenia Usług</w:t>
      </w:r>
      <w:r w:rsidR="0003500E" w:rsidRPr="007A4D64">
        <w:rPr>
          <w:rFonts w:ascii="Verdana" w:hAnsi="Verdana"/>
          <w:bCs/>
          <w:sz w:val="20"/>
          <w:szCs w:val="20"/>
        </w:rPr>
        <w:t>i</w:t>
      </w:r>
      <w:r w:rsidRPr="007A4D64">
        <w:rPr>
          <w:rFonts w:ascii="Verdana" w:hAnsi="Verdana"/>
          <w:bCs/>
          <w:sz w:val="20"/>
          <w:szCs w:val="20"/>
        </w:rPr>
        <w:t xml:space="preserve"> w zorganizowany sposób umożliwiający zminimalizowanie kosztów.  Za pracę w</w:t>
      </w:r>
      <w:r w:rsidR="007A4D64" w:rsidRPr="007A4D64">
        <w:rPr>
          <w:rFonts w:ascii="Verdana" w:hAnsi="Verdana"/>
          <w:bCs/>
          <w:sz w:val="20"/>
          <w:szCs w:val="20"/>
        </w:rPr>
        <w:t>ykonaną w tym okresie Wykonawca</w:t>
      </w:r>
      <w:r w:rsidRPr="007A4D64">
        <w:rPr>
          <w:rFonts w:ascii="Verdana" w:hAnsi="Verdana"/>
          <w:bCs/>
          <w:sz w:val="20"/>
          <w:szCs w:val="20"/>
        </w:rPr>
        <w:t xml:space="preserve"> otrzyma wynagrodzenie zgodnie z Umową. </w:t>
      </w:r>
    </w:p>
    <w:p w:rsidR="0098038E" w:rsidRPr="00765944" w:rsidRDefault="0098038E" w:rsidP="007125A1">
      <w:pPr>
        <w:numPr>
          <w:ilvl w:val="0"/>
          <w:numId w:val="42"/>
        </w:numPr>
        <w:spacing w:before="12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7A4D64">
        <w:rPr>
          <w:rFonts w:ascii="Verdana" w:hAnsi="Verdana"/>
          <w:bCs/>
          <w:sz w:val="20"/>
          <w:szCs w:val="20"/>
        </w:rPr>
        <w:t>W przypadku zakończenia świadczenia Usług</w:t>
      </w:r>
      <w:r w:rsidR="0003500E" w:rsidRPr="007A4D64">
        <w:rPr>
          <w:rFonts w:ascii="Verdana" w:hAnsi="Verdana"/>
          <w:bCs/>
          <w:sz w:val="20"/>
          <w:szCs w:val="20"/>
        </w:rPr>
        <w:t>i</w:t>
      </w:r>
      <w:r w:rsidRPr="007A4D64">
        <w:rPr>
          <w:rFonts w:ascii="Verdana" w:hAnsi="Verdana"/>
          <w:bCs/>
          <w:sz w:val="20"/>
          <w:szCs w:val="20"/>
        </w:rPr>
        <w:t xml:space="preserve"> przed terminem</w:t>
      </w:r>
      <w:r w:rsidR="0080540B" w:rsidRPr="007A4D64">
        <w:rPr>
          <w:rFonts w:ascii="Verdana" w:hAnsi="Verdana"/>
          <w:bCs/>
          <w:sz w:val="20"/>
          <w:szCs w:val="20"/>
        </w:rPr>
        <w:t xml:space="preserve"> realizacji Umowy</w:t>
      </w:r>
      <w:r w:rsidR="007A4D64" w:rsidRPr="007A4D64">
        <w:rPr>
          <w:rFonts w:ascii="Verdana" w:hAnsi="Verdana"/>
          <w:bCs/>
          <w:sz w:val="20"/>
          <w:szCs w:val="20"/>
        </w:rPr>
        <w:t xml:space="preserve">, </w:t>
      </w:r>
      <w:r w:rsidR="007A4D64" w:rsidRPr="00765944">
        <w:rPr>
          <w:rFonts w:ascii="Verdana" w:hAnsi="Verdana"/>
          <w:bCs/>
          <w:sz w:val="20"/>
          <w:szCs w:val="20"/>
        </w:rPr>
        <w:t>Wykonawca</w:t>
      </w:r>
      <w:r w:rsidRPr="00765944">
        <w:rPr>
          <w:rFonts w:ascii="Verdana" w:hAnsi="Verdana"/>
          <w:bCs/>
          <w:sz w:val="20"/>
          <w:szCs w:val="20"/>
        </w:rPr>
        <w:t xml:space="preserve"> jest  zobowiązany sporządzić Raport zamknięcia.</w:t>
      </w:r>
    </w:p>
    <w:p w:rsidR="007044CD" w:rsidRPr="00765944" w:rsidRDefault="00D2191C" w:rsidP="007125A1">
      <w:pPr>
        <w:numPr>
          <w:ilvl w:val="0"/>
          <w:numId w:val="42"/>
        </w:numPr>
        <w:spacing w:before="120" w:after="120" w:line="276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765944">
        <w:rPr>
          <w:rFonts w:ascii="Verdana" w:hAnsi="Verdana"/>
          <w:bCs/>
          <w:sz w:val="20"/>
          <w:szCs w:val="20"/>
        </w:rPr>
        <w:lastRenderedPageBreak/>
        <w:t>Po wypowiedzeniu Umow</w:t>
      </w:r>
      <w:r w:rsidR="007A4D64" w:rsidRPr="00765944">
        <w:rPr>
          <w:rFonts w:ascii="Verdana" w:hAnsi="Verdana"/>
          <w:bCs/>
          <w:sz w:val="20"/>
          <w:szCs w:val="20"/>
        </w:rPr>
        <w:t>y przez Zamawiającego Wykonawca</w:t>
      </w:r>
      <w:r w:rsidRPr="00765944">
        <w:rPr>
          <w:rFonts w:ascii="Verdana" w:hAnsi="Verdana"/>
          <w:bCs/>
          <w:sz w:val="20"/>
          <w:szCs w:val="20"/>
        </w:rPr>
        <w:t xml:space="preserve"> w okresie wypowiedzenia będzie świadczył Usługę oraz zakończy świadczenie Usługi w  zorganizowany sposób, umożliwiający zminimalizowanie kosztów. Za pracę w </w:t>
      </w:r>
      <w:r w:rsidR="00765944" w:rsidRPr="00765944">
        <w:rPr>
          <w:rFonts w:ascii="Verdana" w:hAnsi="Verdana"/>
          <w:bCs/>
          <w:sz w:val="20"/>
          <w:szCs w:val="20"/>
        </w:rPr>
        <w:t>okresie wypowiedzenia Wykonawca</w:t>
      </w:r>
      <w:r w:rsidRPr="00765944">
        <w:rPr>
          <w:rFonts w:ascii="Verdana" w:hAnsi="Verdana"/>
          <w:bCs/>
          <w:sz w:val="20"/>
          <w:szCs w:val="20"/>
        </w:rPr>
        <w:t xml:space="preserve"> otrzyma wynagrodzenie zgodnie z Umową.</w:t>
      </w:r>
    </w:p>
    <w:p w:rsidR="00214AC3" w:rsidRPr="00765944" w:rsidRDefault="0098038E" w:rsidP="00415619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sz w:val="20"/>
        </w:rPr>
      </w:pPr>
      <w:r w:rsidRPr="00765944">
        <w:rPr>
          <w:rFonts w:ascii="Verdana" w:hAnsi="Verdana"/>
          <w:b/>
          <w:bCs/>
          <w:sz w:val="20"/>
        </w:rPr>
        <w:t>§</w:t>
      </w:r>
      <w:r w:rsidR="00841ECC" w:rsidRPr="00765944">
        <w:rPr>
          <w:rFonts w:ascii="Verdana" w:hAnsi="Verdana"/>
          <w:sz w:val="20"/>
        </w:rPr>
        <w:t xml:space="preserve"> </w:t>
      </w:r>
      <w:r w:rsidR="00C7136F" w:rsidRPr="00765944">
        <w:rPr>
          <w:rFonts w:ascii="Verdana" w:hAnsi="Verdana"/>
          <w:b/>
          <w:sz w:val="20"/>
        </w:rPr>
        <w:t>4</w:t>
      </w:r>
      <w:r w:rsidR="00F24594" w:rsidRPr="00765944">
        <w:rPr>
          <w:rFonts w:ascii="Verdana" w:hAnsi="Verdana"/>
          <w:b/>
          <w:sz w:val="20"/>
        </w:rPr>
        <w:t>1</w:t>
      </w:r>
    </w:p>
    <w:p w:rsidR="00214AC3" w:rsidRPr="00765944" w:rsidRDefault="00214AC3" w:rsidP="00415619">
      <w:pPr>
        <w:pStyle w:val="Tekstpodstawowy"/>
        <w:spacing w:before="120" w:after="120" w:line="276" w:lineRule="auto"/>
        <w:ind w:right="-17"/>
        <w:jc w:val="center"/>
        <w:rPr>
          <w:rFonts w:ascii="Verdana" w:hAnsi="Verdana"/>
          <w:b/>
          <w:bCs/>
          <w:sz w:val="20"/>
        </w:rPr>
      </w:pPr>
      <w:r w:rsidRPr="00765944">
        <w:rPr>
          <w:rFonts w:ascii="Verdana" w:hAnsi="Verdana"/>
          <w:b/>
          <w:bCs/>
          <w:sz w:val="20"/>
        </w:rPr>
        <w:t>Postanowienia końcowe</w:t>
      </w:r>
    </w:p>
    <w:p w:rsidR="00214AC3" w:rsidRPr="00765944" w:rsidRDefault="00214AC3" w:rsidP="007125A1">
      <w:pPr>
        <w:numPr>
          <w:ilvl w:val="0"/>
          <w:numId w:val="43"/>
        </w:numPr>
        <w:spacing w:before="120" w:after="120" w:line="276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765944">
        <w:rPr>
          <w:rFonts w:ascii="Verdana" w:hAnsi="Verdana"/>
          <w:bCs/>
          <w:sz w:val="20"/>
          <w:szCs w:val="20"/>
        </w:rPr>
        <w:t xml:space="preserve">Zamawiający oraz </w:t>
      </w:r>
      <w:r w:rsidR="00765944" w:rsidRPr="00765944">
        <w:rPr>
          <w:rFonts w:ascii="Verdana" w:hAnsi="Verdana"/>
          <w:bCs/>
          <w:sz w:val="20"/>
          <w:szCs w:val="20"/>
        </w:rPr>
        <w:t>Wykonawca</w:t>
      </w:r>
      <w:r w:rsidRPr="00765944">
        <w:rPr>
          <w:rFonts w:ascii="Verdana" w:hAnsi="Verdana"/>
          <w:bCs/>
          <w:sz w:val="20"/>
          <w:szCs w:val="20"/>
        </w:rPr>
        <w:t xml:space="preserve"> podejmą wszelkie wysiłki w celu polubownego rozwiązania sporów  przez Strony, które mogą powstać pomiędzy nimi. </w:t>
      </w:r>
    </w:p>
    <w:p w:rsidR="00806358" w:rsidRPr="0057378A" w:rsidRDefault="00214AC3" w:rsidP="00806358">
      <w:pPr>
        <w:numPr>
          <w:ilvl w:val="0"/>
          <w:numId w:val="43"/>
        </w:numPr>
        <w:spacing w:before="120" w:after="120" w:line="276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57378A">
        <w:rPr>
          <w:rFonts w:ascii="Verdana" w:hAnsi="Verdana"/>
          <w:bCs/>
          <w:sz w:val="20"/>
          <w:szCs w:val="20"/>
        </w:rPr>
        <w:t xml:space="preserve">W przypadku nie osiągnięcia polubownego rozwiązania, spory podlegają rozstrzygnięciu przez </w:t>
      </w:r>
      <w:r w:rsidR="00A926B1" w:rsidRPr="0057378A">
        <w:rPr>
          <w:rFonts w:ascii="Verdana" w:hAnsi="Verdana"/>
          <w:bCs/>
          <w:sz w:val="20"/>
          <w:szCs w:val="20"/>
        </w:rPr>
        <w:t xml:space="preserve">Sąd Arbitrażowy </w:t>
      </w:r>
    </w:p>
    <w:p w:rsidR="00214AC3" w:rsidRPr="0057378A" w:rsidRDefault="00806358" w:rsidP="00806358">
      <w:pPr>
        <w:spacing w:before="120" w:after="120" w:line="276" w:lineRule="auto"/>
        <w:ind w:left="357"/>
        <w:jc w:val="both"/>
        <w:rPr>
          <w:rFonts w:ascii="Verdana" w:hAnsi="Verdana"/>
          <w:bCs/>
          <w:sz w:val="20"/>
          <w:szCs w:val="20"/>
        </w:rPr>
      </w:pPr>
      <w:r w:rsidRPr="0057378A">
        <w:rPr>
          <w:rFonts w:ascii="Verdana" w:hAnsi="Verdana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………………………………………………………………………………………………………………………………………….. </w:t>
      </w:r>
      <w:r w:rsidR="00A926B1" w:rsidRPr="0057378A">
        <w:rPr>
          <w:rFonts w:ascii="Verdana" w:hAnsi="Verdana"/>
          <w:bCs/>
          <w:sz w:val="20"/>
          <w:szCs w:val="20"/>
        </w:rPr>
        <w:t>(zgodnie z wybrany</w:t>
      </w:r>
      <w:r w:rsidR="00F577FC" w:rsidRPr="0057378A">
        <w:rPr>
          <w:rFonts w:ascii="Verdana" w:hAnsi="Verdana"/>
          <w:bCs/>
          <w:sz w:val="20"/>
          <w:szCs w:val="20"/>
        </w:rPr>
        <w:t>m</w:t>
      </w:r>
      <w:r w:rsidR="00765944" w:rsidRPr="0057378A">
        <w:rPr>
          <w:rFonts w:ascii="Verdana" w:hAnsi="Verdana"/>
          <w:bCs/>
          <w:sz w:val="20"/>
          <w:szCs w:val="20"/>
        </w:rPr>
        <w:t xml:space="preserve"> przez Wykonawcę</w:t>
      </w:r>
      <w:r w:rsidR="00A926B1" w:rsidRPr="0057378A">
        <w:rPr>
          <w:rFonts w:ascii="Verdana" w:hAnsi="Verdana"/>
          <w:bCs/>
          <w:sz w:val="20"/>
          <w:szCs w:val="20"/>
        </w:rPr>
        <w:t xml:space="preserve"> w Ofercie jednym z 4 sądów</w:t>
      </w:r>
      <w:r w:rsidR="00B40539" w:rsidRPr="0057378A">
        <w:rPr>
          <w:rFonts w:ascii="Verdana" w:hAnsi="Verdana"/>
          <w:bCs/>
          <w:sz w:val="20"/>
          <w:szCs w:val="20"/>
        </w:rPr>
        <w:t xml:space="preserve"> wskazanych w Formularzu Oferty</w:t>
      </w:r>
      <w:r w:rsidR="00A926B1" w:rsidRPr="0057378A">
        <w:rPr>
          <w:rFonts w:ascii="Verdana" w:hAnsi="Verdana"/>
          <w:bCs/>
          <w:sz w:val="20"/>
          <w:szCs w:val="20"/>
        </w:rPr>
        <w:t>).</w:t>
      </w:r>
      <w:bookmarkStart w:id="2" w:name="_GoBack"/>
      <w:bookmarkEnd w:id="2"/>
    </w:p>
    <w:p w:rsidR="00214AC3" w:rsidRPr="00765944" w:rsidRDefault="00214AC3" w:rsidP="007125A1">
      <w:pPr>
        <w:numPr>
          <w:ilvl w:val="0"/>
          <w:numId w:val="43"/>
        </w:numPr>
        <w:spacing w:before="120" w:after="120" w:line="276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765944">
        <w:rPr>
          <w:rFonts w:ascii="Verdana" w:hAnsi="Verdana"/>
          <w:bCs/>
          <w:sz w:val="20"/>
          <w:szCs w:val="20"/>
        </w:rPr>
        <w:t>W sprawach nieuregulowanych niniejszą Umową stosuje się przepisy prawa polskiego.</w:t>
      </w:r>
    </w:p>
    <w:p w:rsidR="00214AC3" w:rsidRPr="00765944" w:rsidRDefault="00214AC3" w:rsidP="007125A1">
      <w:pPr>
        <w:numPr>
          <w:ilvl w:val="0"/>
          <w:numId w:val="43"/>
        </w:numPr>
        <w:spacing w:before="120" w:after="120" w:line="276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765944">
        <w:rPr>
          <w:rFonts w:ascii="Verdana" w:hAnsi="Verdana"/>
          <w:bCs/>
          <w:sz w:val="20"/>
          <w:szCs w:val="20"/>
        </w:rPr>
        <w:t>Językiem Umowy jest język polski.</w:t>
      </w:r>
    </w:p>
    <w:p w:rsidR="00214AC3" w:rsidRPr="00765944" w:rsidRDefault="00214AC3" w:rsidP="007125A1">
      <w:pPr>
        <w:numPr>
          <w:ilvl w:val="0"/>
          <w:numId w:val="43"/>
        </w:numPr>
        <w:spacing w:before="120" w:after="120" w:line="276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765944">
        <w:rPr>
          <w:rFonts w:ascii="Verdana" w:hAnsi="Verdana"/>
          <w:bCs/>
          <w:sz w:val="20"/>
          <w:szCs w:val="20"/>
        </w:rPr>
        <w:t xml:space="preserve">Umowę sporządzono w </w:t>
      </w:r>
      <w:r w:rsidR="00765944" w:rsidRPr="00765944">
        <w:rPr>
          <w:rFonts w:ascii="Verdana" w:hAnsi="Verdana"/>
          <w:bCs/>
          <w:sz w:val="20"/>
          <w:szCs w:val="20"/>
        </w:rPr>
        <w:t>dwóch</w:t>
      </w:r>
      <w:r w:rsidRPr="00765944">
        <w:rPr>
          <w:rFonts w:ascii="Verdana" w:hAnsi="Verdana"/>
          <w:bCs/>
          <w:sz w:val="20"/>
          <w:szCs w:val="20"/>
        </w:rPr>
        <w:t xml:space="preserve"> jednobrzmiących egzemplarzach</w:t>
      </w:r>
      <w:r w:rsidR="00765944" w:rsidRPr="00765944">
        <w:rPr>
          <w:rFonts w:ascii="Verdana" w:hAnsi="Verdana"/>
          <w:bCs/>
          <w:sz w:val="20"/>
          <w:szCs w:val="20"/>
        </w:rPr>
        <w:t>,</w:t>
      </w:r>
      <w:r w:rsidRPr="00765944">
        <w:rPr>
          <w:rFonts w:ascii="Verdana" w:hAnsi="Verdana"/>
          <w:bCs/>
          <w:sz w:val="20"/>
          <w:szCs w:val="20"/>
        </w:rPr>
        <w:t xml:space="preserve"> </w:t>
      </w:r>
      <w:r w:rsidR="00765944" w:rsidRPr="00765944">
        <w:rPr>
          <w:rFonts w:ascii="Verdana" w:hAnsi="Verdana"/>
          <w:bCs/>
          <w:sz w:val="20"/>
          <w:szCs w:val="20"/>
        </w:rPr>
        <w:t>po jednym dla każdej ze Stron</w:t>
      </w:r>
      <w:r w:rsidRPr="00765944">
        <w:rPr>
          <w:rFonts w:ascii="Verdana" w:hAnsi="Verdana"/>
          <w:bCs/>
          <w:sz w:val="20"/>
          <w:szCs w:val="20"/>
        </w:rPr>
        <w:t>.</w:t>
      </w:r>
    </w:p>
    <w:p w:rsidR="00214AC3" w:rsidRPr="00765944" w:rsidRDefault="00214AC3" w:rsidP="00866C94">
      <w:pPr>
        <w:spacing w:before="120" w:after="120" w:line="276" w:lineRule="auto"/>
        <w:ind w:left="360"/>
        <w:contextualSpacing/>
        <w:jc w:val="both"/>
        <w:rPr>
          <w:rFonts w:ascii="Verdana" w:hAnsi="Verdana"/>
          <w:bCs/>
          <w:sz w:val="20"/>
          <w:szCs w:val="20"/>
        </w:rPr>
      </w:pPr>
    </w:p>
    <w:p w:rsidR="00214AC3" w:rsidRPr="00765944" w:rsidRDefault="00765944" w:rsidP="00866C94">
      <w:pPr>
        <w:pStyle w:val="Tekstpodstawowy"/>
        <w:spacing w:before="120" w:after="120" w:line="276" w:lineRule="auto"/>
        <w:contextualSpacing/>
        <w:rPr>
          <w:rFonts w:ascii="Verdana" w:hAnsi="Verdana"/>
          <w:b/>
          <w:sz w:val="20"/>
        </w:rPr>
      </w:pPr>
      <w:r w:rsidRPr="00765944">
        <w:rPr>
          <w:rFonts w:ascii="Verdana" w:hAnsi="Verdana"/>
          <w:b/>
          <w:sz w:val="20"/>
        </w:rPr>
        <w:t>Zamawiający:</w:t>
      </w:r>
      <w:r w:rsidRPr="00765944">
        <w:rPr>
          <w:rFonts w:ascii="Verdana" w:hAnsi="Verdana"/>
          <w:b/>
          <w:sz w:val="20"/>
        </w:rPr>
        <w:tab/>
      </w:r>
      <w:r w:rsidRPr="00765944">
        <w:rPr>
          <w:rFonts w:ascii="Verdana" w:hAnsi="Verdana"/>
          <w:b/>
          <w:sz w:val="20"/>
        </w:rPr>
        <w:tab/>
      </w:r>
      <w:r w:rsidRPr="00765944">
        <w:rPr>
          <w:rFonts w:ascii="Verdana" w:hAnsi="Verdana"/>
          <w:b/>
          <w:sz w:val="20"/>
        </w:rPr>
        <w:tab/>
      </w:r>
      <w:r w:rsidRPr="00765944">
        <w:rPr>
          <w:rFonts w:ascii="Verdana" w:hAnsi="Verdana"/>
          <w:b/>
          <w:sz w:val="20"/>
        </w:rPr>
        <w:tab/>
      </w:r>
      <w:r w:rsidRPr="00765944">
        <w:rPr>
          <w:rFonts w:ascii="Verdana" w:hAnsi="Verdana"/>
          <w:b/>
          <w:sz w:val="20"/>
        </w:rPr>
        <w:tab/>
      </w:r>
      <w:r w:rsidRPr="00765944">
        <w:rPr>
          <w:rFonts w:ascii="Verdana" w:hAnsi="Verdana"/>
          <w:b/>
          <w:sz w:val="20"/>
        </w:rPr>
        <w:tab/>
      </w:r>
      <w:r w:rsidRPr="00765944">
        <w:rPr>
          <w:rFonts w:ascii="Verdana" w:hAnsi="Verdana"/>
          <w:b/>
          <w:sz w:val="20"/>
        </w:rPr>
        <w:tab/>
        <w:t>Wykonawca</w:t>
      </w:r>
      <w:r w:rsidR="00214AC3" w:rsidRPr="00765944">
        <w:rPr>
          <w:rFonts w:ascii="Verdana" w:hAnsi="Verdana"/>
          <w:b/>
          <w:sz w:val="20"/>
        </w:rPr>
        <w:t>:</w:t>
      </w:r>
    </w:p>
    <w:p w:rsidR="00214AC3" w:rsidRPr="00765944" w:rsidRDefault="00214AC3" w:rsidP="00866C94">
      <w:pPr>
        <w:pStyle w:val="Tekstpodstawowy"/>
        <w:spacing w:before="120" w:after="120" w:line="276" w:lineRule="auto"/>
        <w:contextualSpacing/>
        <w:jc w:val="center"/>
        <w:rPr>
          <w:rFonts w:ascii="Verdana" w:hAnsi="Verdana"/>
          <w:sz w:val="20"/>
        </w:rPr>
      </w:pPr>
    </w:p>
    <w:p w:rsidR="00214AC3" w:rsidRPr="00765944" w:rsidRDefault="00214AC3" w:rsidP="00866C94">
      <w:pPr>
        <w:pStyle w:val="Tekstpodstawowy"/>
        <w:spacing w:before="120" w:after="120" w:line="276" w:lineRule="auto"/>
        <w:contextualSpacing/>
        <w:rPr>
          <w:rFonts w:ascii="Verdana" w:hAnsi="Verdana"/>
          <w:sz w:val="20"/>
        </w:rPr>
      </w:pPr>
      <w:r w:rsidRPr="00765944">
        <w:rPr>
          <w:rFonts w:ascii="Verdana" w:hAnsi="Verdana"/>
          <w:sz w:val="20"/>
        </w:rPr>
        <w:t>……………………….....……….</w:t>
      </w:r>
      <w:r w:rsidRPr="00765944">
        <w:rPr>
          <w:rFonts w:ascii="Verdana" w:hAnsi="Verdana"/>
          <w:sz w:val="20"/>
        </w:rPr>
        <w:tab/>
      </w:r>
      <w:r w:rsidRPr="00765944">
        <w:rPr>
          <w:rFonts w:ascii="Verdana" w:hAnsi="Verdana"/>
          <w:sz w:val="20"/>
        </w:rPr>
        <w:tab/>
      </w:r>
      <w:r w:rsidRPr="00765944">
        <w:rPr>
          <w:rFonts w:ascii="Verdana" w:hAnsi="Verdana"/>
          <w:sz w:val="20"/>
        </w:rPr>
        <w:tab/>
      </w:r>
      <w:r w:rsidRPr="00765944">
        <w:rPr>
          <w:rFonts w:ascii="Verdana" w:hAnsi="Verdana"/>
          <w:sz w:val="20"/>
        </w:rPr>
        <w:tab/>
      </w:r>
      <w:r w:rsidRPr="00765944">
        <w:rPr>
          <w:rFonts w:ascii="Verdana" w:hAnsi="Verdana"/>
          <w:sz w:val="20"/>
        </w:rPr>
        <w:tab/>
      </w:r>
      <w:r w:rsidRPr="00765944">
        <w:rPr>
          <w:rFonts w:ascii="Verdana" w:hAnsi="Verdana"/>
          <w:sz w:val="20"/>
        </w:rPr>
        <w:tab/>
        <w:t>…………….....…………………….</w:t>
      </w:r>
    </w:p>
    <w:p w:rsidR="007F450D" w:rsidRPr="009A78CD" w:rsidRDefault="004400F5" w:rsidP="00C80437">
      <w:pPr>
        <w:jc w:val="both"/>
        <w:rPr>
          <w:rFonts w:ascii="Verdana" w:hAnsi="Verdana"/>
          <w:sz w:val="20"/>
          <w:szCs w:val="20"/>
        </w:rPr>
      </w:pPr>
      <w:r w:rsidRPr="00D936E3">
        <w:rPr>
          <w:rFonts w:ascii="Verdana" w:hAnsi="Verdana"/>
          <w:color w:val="FF0000"/>
          <w:sz w:val="20"/>
          <w:szCs w:val="20"/>
        </w:rPr>
        <w:br w:type="page"/>
      </w:r>
      <w:r w:rsidR="007F450D" w:rsidRPr="009A78CD">
        <w:rPr>
          <w:rFonts w:ascii="Verdana" w:hAnsi="Verdana"/>
          <w:sz w:val="20"/>
          <w:szCs w:val="20"/>
        </w:rPr>
        <w:lastRenderedPageBreak/>
        <w:t>Załącznik nr</w:t>
      </w:r>
      <w:r w:rsidR="00A12238" w:rsidRPr="009A78CD">
        <w:rPr>
          <w:rFonts w:ascii="Verdana" w:hAnsi="Verdana"/>
          <w:sz w:val="20"/>
          <w:szCs w:val="20"/>
        </w:rPr>
        <w:t xml:space="preserve"> 2</w:t>
      </w:r>
      <w:r w:rsidR="007F450D" w:rsidRPr="009A78CD">
        <w:rPr>
          <w:rFonts w:ascii="Verdana" w:hAnsi="Verdana"/>
          <w:sz w:val="20"/>
          <w:szCs w:val="20"/>
        </w:rPr>
        <w:t xml:space="preserve"> do Umowy nr ……………………………….…. z dnia ……..</w:t>
      </w:r>
    </w:p>
    <w:p w:rsidR="007F450D" w:rsidRPr="009A78CD" w:rsidRDefault="007F450D" w:rsidP="00866C94">
      <w:pPr>
        <w:spacing w:before="120" w:after="120" w:line="276" w:lineRule="auto"/>
        <w:contextualSpacing/>
        <w:rPr>
          <w:rFonts w:ascii="Verdana" w:hAnsi="Verdana"/>
          <w:b/>
          <w:sz w:val="20"/>
        </w:rPr>
      </w:pPr>
    </w:p>
    <w:p w:rsidR="007F450D" w:rsidRPr="009A78CD" w:rsidRDefault="007F450D" w:rsidP="00866C94">
      <w:pPr>
        <w:spacing w:before="120" w:after="120" w:line="276" w:lineRule="auto"/>
        <w:contextualSpacing/>
        <w:rPr>
          <w:rFonts w:ascii="Verdana" w:hAnsi="Verdana"/>
          <w:b/>
          <w:sz w:val="20"/>
        </w:rPr>
      </w:pPr>
    </w:p>
    <w:p w:rsidR="007F450D" w:rsidRPr="009A78CD" w:rsidRDefault="007F450D" w:rsidP="00415619">
      <w:pPr>
        <w:spacing w:before="120" w:after="120" w:line="276" w:lineRule="auto"/>
        <w:rPr>
          <w:rFonts w:ascii="Verdana" w:hAnsi="Verdana"/>
          <w:b/>
          <w:sz w:val="20"/>
          <w:szCs w:val="20"/>
          <w:lang w:eastAsia="en-US"/>
        </w:rPr>
      </w:pPr>
      <w:r w:rsidRPr="009A78CD">
        <w:rPr>
          <w:rFonts w:ascii="Verdana" w:hAnsi="Verdana"/>
          <w:b/>
          <w:sz w:val="20"/>
          <w:szCs w:val="20"/>
        </w:rPr>
        <w:t>Raporty</w:t>
      </w:r>
    </w:p>
    <w:p w:rsidR="007F450D" w:rsidRPr="00D936E3" w:rsidRDefault="007F450D" w:rsidP="00415619">
      <w:pPr>
        <w:spacing w:before="120" w:after="120" w:line="276" w:lineRule="auto"/>
        <w:rPr>
          <w:rFonts w:ascii="Verdana" w:hAnsi="Verdana"/>
          <w:b/>
          <w:color w:val="FF0000"/>
          <w:sz w:val="20"/>
          <w:szCs w:val="20"/>
          <w:lang w:eastAsia="en-US"/>
        </w:rPr>
      </w:pPr>
    </w:p>
    <w:p w:rsidR="007F450D" w:rsidRPr="009A78CD" w:rsidRDefault="009A78CD" w:rsidP="007576D7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Wykonawca</w:t>
      </w:r>
      <w:r w:rsidR="007F450D" w:rsidRPr="009A78CD">
        <w:rPr>
          <w:rFonts w:ascii="Verdana" w:hAnsi="Verdana"/>
          <w:sz w:val="20"/>
          <w:szCs w:val="20"/>
        </w:rPr>
        <w:t xml:space="preserve"> będzie sporządzał raporty w czasie trwania Umowy, w oparciu o kontrole na Placu Budowy i Dokumentację Kontraktową w zakresie określonym poniżej:</w:t>
      </w:r>
    </w:p>
    <w:p w:rsidR="00415619" w:rsidRPr="00D936E3" w:rsidRDefault="00415619" w:rsidP="007576D7">
      <w:pPr>
        <w:spacing w:before="120" w:after="120" w:line="276" w:lineRule="auto"/>
        <w:jc w:val="both"/>
        <w:rPr>
          <w:rFonts w:ascii="Verdana" w:hAnsi="Verdana"/>
          <w:b/>
          <w:bCs/>
          <w:color w:val="FF0000"/>
          <w:sz w:val="20"/>
          <w:szCs w:val="20"/>
          <w:u w:val="single"/>
        </w:rPr>
      </w:pPr>
    </w:p>
    <w:p w:rsidR="007F450D" w:rsidRPr="009A78CD" w:rsidRDefault="007F450D" w:rsidP="007576D7">
      <w:pPr>
        <w:spacing w:before="120" w:after="120" w:line="276" w:lineRule="auto"/>
        <w:jc w:val="both"/>
        <w:rPr>
          <w:rFonts w:ascii="Verdana" w:hAnsi="Verdana"/>
          <w:b/>
          <w:bCs/>
          <w:sz w:val="20"/>
          <w:szCs w:val="20"/>
          <w:u w:val="single"/>
          <w:lang w:eastAsia="en-US"/>
        </w:rPr>
      </w:pPr>
      <w:r w:rsidRPr="009A78CD">
        <w:rPr>
          <w:rFonts w:ascii="Verdana" w:hAnsi="Verdana"/>
          <w:b/>
          <w:bCs/>
          <w:sz w:val="20"/>
          <w:szCs w:val="20"/>
          <w:u w:val="single"/>
        </w:rPr>
        <w:t>1. Raport otwarcia (należy sporządzić</w:t>
      </w:r>
      <w:r w:rsidR="009A78CD" w:rsidRPr="009A78CD">
        <w:rPr>
          <w:rFonts w:ascii="Verdana" w:hAnsi="Verdana"/>
          <w:b/>
          <w:bCs/>
          <w:sz w:val="20"/>
          <w:szCs w:val="20"/>
          <w:u w:val="single"/>
        </w:rPr>
        <w:t xml:space="preserve"> i przedłożyć Zamawiającemu</w:t>
      </w:r>
      <w:r w:rsidRPr="009A78CD">
        <w:rPr>
          <w:rFonts w:ascii="Verdana" w:hAnsi="Verdana"/>
          <w:b/>
          <w:bCs/>
          <w:sz w:val="20"/>
          <w:szCs w:val="20"/>
          <w:u w:val="single"/>
        </w:rPr>
        <w:t xml:space="preserve"> w okresie dwóch miesięcy od Daty rozpoczęcia Usługi):</w:t>
      </w:r>
    </w:p>
    <w:p w:rsidR="007F450D" w:rsidRPr="009A78CD" w:rsidRDefault="009A78CD" w:rsidP="007576D7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Wykonawca</w:t>
      </w:r>
      <w:r w:rsidR="007F450D" w:rsidRPr="009A78CD">
        <w:rPr>
          <w:rFonts w:ascii="Verdana" w:hAnsi="Verdana"/>
          <w:sz w:val="20"/>
          <w:szCs w:val="20"/>
        </w:rPr>
        <w:t xml:space="preserve"> przedłoży </w:t>
      </w:r>
      <w:r w:rsidRPr="009A78CD">
        <w:rPr>
          <w:rFonts w:ascii="Verdana" w:hAnsi="Verdana"/>
          <w:sz w:val="20"/>
          <w:szCs w:val="20"/>
        </w:rPr>
        <w:t>Zamawiającemu</w:t>
      </w:r>
      <w:r w:rsidR="007F450D" w:rsidRPr="009A78CD">
        <w:rPr>
          <w:rFonts w:ascii="Verdana" w:hAnsi="Verdana"/>
          <w:sz w:val="20"/>
          <w:szCs w:val="20"/>
        </w:rPr>
        <w:t xml:space="preserve"> Raport otwarcia zawierający opracowanie pn.: </w:t>
      </w:r>
      <w:r w:rsidR="007F450D" w:rsidRPr="009A78CD">
        <w:rPr>
          <w:rFonts w:ascii="Verdana" w:hAnsi="Verdana"/>
          <w:iCs/>
          <w:sz w:val="20"/>
          <w:szCs w:val="20"/>
        </w:rPr>
        <w:t>„Organizacja i metodologia zarządzania Kontraktem”</w:t>
      </w:r>
      <w:r w:rsidR="007F450D" w:rsidRPr="009A78CD">
        <w:rPr>
          <w:rFonts w:ascii="Verdana" w:hAnsi="Verdana"/>
          <w:sz w:val="20"/>
          <w:szCs w:val="20"/>
        </w:rPr>
        <w:t xml:space="preserve"> komentarz dotyczący ogólnej organizacji Umowy, listę trudności, jakie wynikły w początkowym okresie realizacji Umowy, zidentyfikuje rodzaje ryzyka i potencjalne problemy, które mogą wystąpić podczas realizacji Umowy i zaproponuje sposoby ich rozwiązania.</w:t>
      </w:r>
    </w:p>
    <w:p w:rsidR="007F450D" w:rsidRPr="009A78CD" w:rsidRDefault="007F450D" w:rsidP="007576D7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9A78CD">
        <w:rPr>
          <w:rFonts w:ascii="Verdana" w:hAnsi="Verdana"/>
          <w:sz w:val="20"/>
          <w:szCs w:val="20"/>
        </w:rPr>
        <w:t>„Organizacja i metodologia zarządzania Kontraktem” będzie zawierać następujące części:</w:t>
      </w:r>
    </w:p>
    <w:p w:rsidR="007F450D" w:rsidRPr="009A78CD" w:rsidRDefault="007F450D" w:rsidP="007576D7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1) zrozumienie przedmiotu zamów</w:t>
      </w:r>
      <w:r w:rsidR="009A78CD" w:rsidRPr="009A78CD">
        <w:rPr>
          <w:rFonts w:ascii="Verdana" w:hAnsi="Verdana"/>
          <w:sz w:val="20"/>
          <w:szCs w:val="20"/>
        </w:rPr>
        <w:t>ienia, tj. komentarz Wykonawcy</w:t>
      </w:r>
      <w:r w:rsidRPr="009A78CD">
        <w:rPr>
          <w:rFonts w:ascii="Verdana" w:hAnsi="Verdana"/>
          <w:sz w:val="20"/>
          <w:szCs w:val="20"/>
        </w:rPr>
        <w:t xml:space="preserve"> dotyczący spraw mających wpływ na pomyślne wykonanie przedmiotu zamówienia, w zakresie określenia celów i oczekiwanych rezultatów:</w:t>
      </w:r>
    </w:p>
    <w:p w:rsidR="007F450D" w:rsidRPr="009A78CD" w:rsidRDefault="007F450D" w:rsidP="007576D7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zrozumienie stopnia złożoności Kontraktu, zrozumienie warunków miejscowych, zrozumienie roli, jaką Zamawiający</w:t>
      </w:r>
      <w:r w:rsidR="001E6B60" w:rsidRPr="009A78CD">
        <w:rPr>
          <w:rFonts w:ascii="Verdana" w:hAnsi="Verdana"/>
          <w:sz w:val="20"/>
          <w:szCs w:val="20"/>
        </w:rPr>
        <w:t xml:space="preserve"> </w:t>
      </w:r>
      <w:r w:rsidRPr="009A78CD">
        <w:rPr>
          <w:rFonts w:ascii="Verdana" w:hAnsi="Verdana"/>
          <w:sz w:val="20"/>
          <w:szCs w:val="20"/>
        </w:rPr>
        <w:t xml:space="preserve">przewiduje dla </w:t>
      </w:r>
      <w:r w:rsidR="009A78CD" w:rsidRPr="009A78CD">
        <w:rPr>
          <w:rFonts w:ascii="Verdana" w:hAnsi="Verdana"/>
          <w:sz w:val="20"/>
          <w:szCs w:val="20"/>
        </w:rPr>
        <w:t>Wykonawcy</w:t>
      </w:r>
      <w:r w:rsidRPr="009A78CD">
        <w:rPr>
          <w:rFonts w:ascii="Verdana" w:hAnsi="Verdana"/>
          <w:sz w:val="20"/>
          <w:szCs w:val="20"/>
        </w:rPr>
        <w:t xml:space="preserve">, zrozumienie ograniczeń standardowych zasad FIDIC wynikających z przepisów polskiego prawa, w tym ustawy o finansach publicznych i ustawy Prawo zamówień publicznych  </w:t>
      </w:r>
    </w:p>
    <w:p w:rsidR="007F450D" w:rsidRPr="009A78CD" w:rsidRDefault="007F450D" w:rsidP="007576D7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strategię uwzględniającą:</w:t>
      </w:r>
    </w:p>
    <w:p w:rsidR="007F450D" w:rsidRPr="009A78CD" w:rsidRDefault="007F450D" w:rsidP="007576D7">
      <w:pPr>
        <w:numPr>
          <w:ilvl w:val="0"/>
          <w:numId w:val="8"/>
        </w:numPr>
        <w:tabs>
          <w:tab w:val="clear" w:pos="737"/>
          <w:tab w:val="num" w:pos="426"/>
        </w:tabs>
        <w:spacing w:before="120" w:after="120" w:line="276" w:lineRule="auto"/>
        <w:ind w:left="0" w:firstLine="0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zarys metodyki realizacji przedmiotu zamówienia;</w:t>
      </w:r>
    </w:p>
    <w:p w:rsidR="007F450D" w:rsidRPr="009A78CD" w:rsidRDefault="007F450D" w:rsidP="007576D7">
      <w:pPr>
        <w:numPr>
          <w:ilvl w:val="0"/>
          <w:numId w:val="8"/>
        </w:numPr>
        <w:tabs>
          <w:tab w:val="clear" w:pos="737"/>
          <w:tab w:val="num" w:pos="426"/>
        </w:tabs>
        <w:spacing w:before="120" w:after="120" w:line="276" w:lineRule="auto"/>
        <w:ind w:left="0" w:firstLine="0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wykaz działań uważanych za niezbędne do osiągnięcia celów i oczekiwanych rezultatów;</w:t>
      </w:r>
    </w:p>
    <w:p w:rsidR="007F450D" w:rsidRPr="009A78CD" w:rsidRDefault="007F450D" w:rsidP="007576D7">
      <w:pPr>
        <w:numPr>
          <w:ilvl w:val="0"/>
          <w:numId w:val="8"/>
        </w:numPr>
        <w:tabs>
          <w:tab w:val="clear" w:pos="737"/>
          <w:tab w:val="num" w:pos="426"/>
        </w:tabs>
        <w:spacing w:before="120" w:after="120" w:line="276" w:lineRule="auto"/>
        <w:ind w:left="0" w:firstLine="0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powiązanie działań z wynikami;</w:t>
      </w:r>
    </w:p>
    <w:p w:rsidR="007F450D" w:rsidRPr="009A78CD" w:rsidRDefault="007F450D" w:rsidP="007576D7">
      <w:pPr>
        <w:numPr>
          <w:ilvl w:val="0"/>
          <w:numId w:val="8"/>
        </w:numPr>
        <w:tabs>
          <w:tab w:val="clear" w:pos="737"/>
          <w:tab w:val="num" w:pos="426"/>
        </w:tabs>
        <w:spacing w:before="120" w:after="120" w:line="276" w:lineRule="auto"/>
        <w:ind w:left="0" w:firstLine="0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opis udogodnień</w:t>
      </w:r>
      <w:r w:rsidR="009A78CD" w:rsidRPr="009A78CD">
        <w:rPr>
          <w:rFonts w:ascii="Verdana" w:hAnsi="Verdana"/>
          <w:sz w:val="20"/>
          <w:szCs w:val="20"/>
        </w:rPr>
        <w:t xml:space="preserve"> i wspomagania, które Wykonawca</w:t>
      </w:r>
      <w:r w:rsidRPr="009A78CD">
        <w:rPr>
          <w:rFonts w:ascii="Verdana" w:hAnsi="Verdana"/>
          <w:sz w:val="20"/>
          <w:szCs w:val="20"/>
        </w:rPr>
        <w:t xml:space="preserve"> uzyska z własnej firmy w czasie realizacji zamówienia.</w:t>
      </w:r>
    </w:p>
    <w:p w:rsidR="007F450D" w:rsidRPr="009A78CD" w:rsidRDefault="007F450D" w:rsidP="007576D7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2) metodologię, tj. opis procedur postępowania na poszczególnych etapach realizacji Kontraktu:</w:t>
      </w:r>
    </w:p>
    <w:p w:rsidR="007F450D" w:rsidRPr="009A78CD" w:rsidRDefault="007F450D" w:rsidP="007576D7">
      <w:pPr>
        <w:numPr>
          <w:ilvl w:val="1"/>
          <w:numId w:val="9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monitorowania postępu prac projektowych i Robót;</w:t>
      </w:r>
    </w:p>
    <w:p w:rsidR="007F450D" w:rsidRPr="009A78CD" w:rsidRDefault="007F450D" w:rsidP="007576D7">
      <w:pPr>
        <w:numPr>
          <w:ilvl w:val="1"/>
          <w:numId w:val="9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kwalifikowania zasobów, personelu, materiałów, sprzętu, itp. do wykonywania prac projektowych i Robót;</w:t>
      </w:r>
    </w:p>
    <w:p w:rsidR="007F450D" w:rsidRPr="009A78CD" w:rsidRDefault="007F450D" w:rsidP="007576D7">
      <w:pPr>
        <w:numPr>
          <w:ilvl w:val="1"/>
          <w:numId w:val="9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opiniowania, weryfikowania, zatwierdzania rysunków, specyfikacji i innych dokumentów opracowywanych przez Wykonawcę</w:t>
      </w:r>
      <w:r w:rsidR="009A78CD" w:rsidRPr="009A78CD">
        <w:rPr>
          <w:rFonts w:ascii="Verdana" w:hAnsi="Verdana"/>
          <w:sz w:val="20"/>
          <w:szCs w:val="20"/>
        </w:rPr>
        <w:t xml:space="preserve"> Robót</w:t>
      </w:r>
      <w:r w:rsidRPr="009A78CD">
        <w:rPr>
          <w:rFonts w:ascii="Verdana" w:hAnsi="Verdana"/>
          <w:sz w:val="20"/>
          <w:szCs w:val="20"/>
        </w:rPr>
        <w:t xml:space="preserve"> ;</w:t>
      </w:r>
    </w:p>
    <w:p w:rsidR="007F450D" w:rsidRPr="009A78CD" w:rsidRDefault="007F450D" w:rsidP="007576D7">
      <w:pPr>
        <w:numPr>
          <w:ilvl w:val="1"/>
          <w:numId w:val="9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odbioru prac projektowych i Robót i potwierdzenia płatności;</w:t>
      </w:r>
    </w:p>
    <w:p w:rsidR="007F450D" w:rsidRPr="009A78CD" w:rsidRDefault="007F450D" w:rsidP="007576D7">
      <w:pPr>
        <w:numPr>
          <w:ilvl w:val="1"/>
          <w:numId w:val="9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wczesnej identyfikacji problemów, które mogą być podstawą do roszczeń oraz rozpatrywania roszczeń;</w:t>
      </w:r>
    </w:p>
    <w:p w:rsidR="007F450D" w:rsidRPr="009A78CD" w:rsidRDefault="007F450D" w:rsidP="007576D7">
      <w:pPr>
        <w:numPr>
          <w:ilvl w:val="1"/>
          <w:numId w:val="9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wprowadzania zmian;</w:t>
      </w:r>
    </w:p>
    <w:p w:rsidR="007F450D" w:rsidRPr="009A78CD" w:rsidRDefault="007F450D" w:rsidP="007576D7">
      <w:pPr>
        <w:numPr>
          <w:ilvl w:val="1"/>
          <w:numId w:val="9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lastRenderedPageBreak/>
        <w:t>procedura szacowania ceny końcowej Kontraktu i niniejszej umowy oraz terminu wykonania.</w:t>
      </w:r>
    </w:p>
    <w:p w:rsidR="007F450D" w:rsidRPr="009A78CD" w:rsidRDefault="007F450D" w:rsidP="007125A1">
      <w:pPr>
        <w:numPr>
          <w:ilvl w:val="0"/>
          <w:numId w:val="53"/>
        </w:numPr>
        <w:spacing w:before="120"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A78CD">
        <w:rPr>
          <w:rFonts w:ascii="Verdana" w:hAnsi="Verdana"/>
          <w:sz w:val="20"/>
          <w:szCs w:val="20"/>
        </w:rPr>
        <w:t xml:space="preserve">Zestawienie Podmiotów Udostępniających Zasoby oraz opis udziału wszystkich zasobów </w:t>
      </w:r>
      <w:r w:rsidRPr="009A78CD" w:rsidDel="00A40DAE">
        <w:rPr>
          <w:rFonts w:ascii="Verdana" w:hAnsi="Verdana"/>
          <w:sz w:val="20"/>
          <w:szCs w:val="20"/>
        </w:rPr>
        <w:t xml:space="preserve"> </w:t>
      </w:r>
      <w:r w:rsidRPr="009A78CD">
        <w:rPr>
          <w:rFonts w:ascii="Verdana" w:hAnsi="Verdana"/>
          <w:sz w:val="20"/>
          <w:szCs w:val="20"/>
        </w:rPr>
        <w:t>Podmiotów Udostępniających Zasoby w trakcie realizacji Umowy, zgodne z dowodami złożonymi na etapie postępowania o udzielenie zamówienia.</w:t>
      </w:r>
    </w:p>
    <w:p w:rsidR="00A579BE" w:rsidRPr="009A78CD" w:rsidRDefault="00A579BE" w:rsidP="007125A1">
      <w:pPr>
        <w:numPr>
          <w:ilvl w:val="0"/>
          <w:numId w:val="53"/>
        </w:numPr>
        <w:spacing w:before="120"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A78CD">
        <w:rPr>
          <w:rFonts w:ascii="Verdana" w:hAnsi="Verdana"/>
          <w:sz w:val="20"/>
          <w:szCs w:val="20"/>
        </w:rPr>
        <w:t>Aktualizację zestawienia podwykonawców, o którym mowa w §</w:t>
      </w:r>
      <w:r w:rsidR="00415619" w:rsidRPr="009A78CD">
        <w:rPr>
          <w:rFonts w:ascii="Verdana" w:hAnsi="Verdana"/>
          <w:sz w:val="20"/>
          <w:szCs w:val="20"/>
        </w:rPr>
        <w:t xml:space="preserve"> </w:t>
      </w:r>
      <w:r w:rsidRPr="009A78CD">
        <w:rPr>
          <w:rFonts w:ascii="Verdana" w:hAnsi="Verdana"/>
          <w:sz w:val="20"/>
          <w:szCs w:val="20"/>
        </w:rPr>
        <w:t>3</w:t>
      </w:r>
      <w:r w:rsidR="00415619" w:rsidRPr="009A78CD">
        <w:rPr>
          <w:rFonts w:ascii="Verdana" w:hAnsi="Verdana"/>
          <w:sz w:val="20"/>
          <w:szCs w:val="20"/>
        </w:rPr>
        <w:t>0</w:t>
      </w:r>
      <w:r w:rsidRPr="009A78CD">
        <w:rPr>
          <w:rFonts w:ascii="Verdana" w:hAnsi="Verdana"/>
          <w:sz w:val="20"/>
          <w:szCs w:val="20"/>
        </w:rPr>
        <w:t xml:space="preserve"> ust 3 Umowy …..</w:t>
      </w:r>
    </w:p>
    <w:p w:rsidR="007F450D" w:rsidRPr="009A78CD" w:rsidRDefault="007F450D" w:rsidP="007125A1">
      <w:pPr>
        <w:numPr>
          <w:ilvl w:val="0"/>
          <w:numId w:val="53"/>
        </w:numPr>
        <w:spacing w:before="120"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A78CD">
        <w:rPr>
          <w:rFonts w:ascii="Verdana" w:hAnsi="Verdana"/>
          <w:sz w:val="20"/>
          <w:szCs w:val="20"/>
          <w:lang w:eastAsia="en-US"/>
        </w:rPr>
        <w:t xml:space="preserve">Raport z przeglądu Programu </w:t>
      </w:r>
      <w:proofErr w:type="spellStart"/>
      <w:r w:rsidRPr="009A78CD">
        <w:rPr>
          <w:rFonts w:ascii="Verdana" w:hAnsi="Verdana"/>
          <w:sz w:val="20"/>
          <w:szCs w:val="20"/>
          <w:lang w:eastAsia="en-US"/>
        </w:rPr>
        <w:t>Funkcjonalno</w:t>
      </w:r>
      <w:proofErr w:type="spellEnd"/>
      <w:r w:rsidRPr="009A78CD">
        <w:rPr>
          <w:rFonts w:ascii="Verdana" w:hAnsi="Verdana"/>
          <w:sz w:val="20"/>
          <w:szCs w:val="20"/>
          <w:lang w:eastAsia="en-US"/>
        </w:rPr>
        <w:t xml:space="preserve"> – Użytkowego, Warunków Wykonania i Odbioru Robót Budowlanych oraz ich wzajemnej zgodności. Raport powinien zawi</w:t>
      </w:r>
      <w:r w:rsidR="009A78CD" w:rsidRPr="009A78CD">
        <w:rPr>
          <w:rFonts w:ascii="Verdana" w:hAnsi="Verdana"/>
          <w:sz w:val="20"/>
          <w:szCs w:val="20"/>
          <w:lang w:eastAsia="en-US"/>
        </w:rPr>
        <w:t>erać odniesienie się Wykonawcy</w:t>
      </w:r>
      <w:r w:rsidRPr="009A78CD">
        <w:rPr>
          <w:rFonts w:ascii="Verdana" w:hAnsi="Verdana"/>
          <w:sz w:val="20"/>
          <w:szCs w:val="20"/>
          <w:lang w:eastAsia="en-US"/>
        </w:rPr>
        <w:t xml:space="preserve"> do zapisów ww. dokumentów, identyfikację zagadnień niejasnych, wykluczających się  i mogących rodzić ewentualne problemy i roszczenia Wykonawcy</w:t>
      </w:r>
      <w:r w:rsidR="009A78CD" w:rsidRPr="009A78CD">
        <w:rPr>
          <w:rFonts w:ascii="Verdana" w:hAnsi="Verdana"/>
          <w:sz w:val="20"/>
          <w:szCs w:val="20"/>
          <w:lang w:eastAsia="en-US"/>
        </w:rPr>
        <w:t xml:space="preserve"> Robót</w:t>
      </w:r>
      <w:r w:rsidRPr="009A78CD">
        <w:rPr>
          <w:rFonts w:ascii="Verdana" w:hAnsi="Verdana"/>
          <w:sz w:val="20"/>
          <w:szCs w:val="20"/>
          <w:lang w:eastAsia="en-US"/>
        </w:rPr>
        <w:t xml:space="preserve"> bądź mających wpływ na opóźnienia bądź wszelkie zagrożenia ni</w:t>
      </w:r>
      <w:r w:rsidR="009A78CD" w:rsidRPr="009A78CD">
        <w:rPr>
          <w:rFonts w:ascii="Verdana" w:hAnsi="Verdana"/>
          <w:sz w:val="20"/>
          <w:szCs w:val="20"/>
          <w:lang w:eastAsia="en-US"/>
        </w:rPr>
        <w:t>ewykonania Kontraktu. Wykonawca</w:t>
      </w:r>
      <w:r w:rsidRPr="009A78CD">
        <w:rPr>
          <w:rFonts w:ascii="Verdana" w:hAnsi="Verdana"/>
          <w:sz w:val="20"/>
          <w:szCs w:val="20"/>
          <w:lang w:eastAsia="en-US"/>
        </w:rPr>
        <w:t xml:space="preserve"> w ramach przedmiotowego przeglądu dokumentów wskaże sposoby rozwiązania ww. zagadnień problematycznych i zawrze je w Raporcie. Działania te mają na celu wykrycie w początkowej fazie wszelkich zapisów, które mogą mieć wpływ na prawidłowe i terminowe wykonanie przedmiotu zamówienia</w:t>
      </w:r>
      <w:r w:rsidR="00C22A9A" w:rsidRPr="009A78CD">
        <w:rPr>
          <w:rFonts w:ascii="Verdana" w:hAnsi="Verdana"/>
          <w:sz w:val="20"/>
          <w:szCs w:val="20"/>
          <w:lang w:eastAsia="en-US"/>
        </w:rPr>
        <w:t>.</w:t>
      </w:r>
    </w:p>
    <w:p w:rsidR="007F450D" w:rsidRPr="009A78CD" w:rsidRDefault="007F450D" w:rsidP="007576D7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Procedury powinny zawierać opis i diagram czynności, wyszczególniać osoby biorące udział w wykonywaniu tych czynności, określać rolę jakie pełnią te osoby wraz z przypisaniem im uprawnień, obowiązków i odpowiedzialności oraz wzory dokumentów.</w:t>
      </w:r>
    </w:p>
    <w:p w:rsidR="007F450D" w:rsidRPr="009A78CD" w:rsidRDefault="009A78CD" w:rsidP="007576D7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9A78CD">
        <w:rPr>
          <w:rFonts w:ascii="Verdana" w:hAnsi="Verdana"/>
          <w:sz w:val="20"/>
          <w:szCs w:val="20"/>
        </w:rPr>
        <w:t>Ponadto Wykonawca</w:t>
      </w:r>
      <w:r w:rsidR="007F450D" w:rsidRPr="009A78CD">
        <w:rPr>
          <w:rFonts w:ascii="Verdana" w:hAnsi="Verdana"/>
          <w:sz w:val="20"/>
          <w:szCs w:val="20"/>
        </w:rPr>
        <w:t xml:space="preserve"> zobowiązany będzie do zdefiniowania wskaźników rzeczowych</w:t>
      </w:r>
      <w:r w:rsidR="00C22A9A" w:rsidRPr="009A78CD">
        <w:rPr>
          <w:rFonts w:ascii="Verdana" w:hAnsi="Verdana"/>
          <w:sz w:val="20"/>
          <w:szCs w:val="20"/>
        </w:rPr>
        <w:t xml:space="preserve">                         </w:t>
      </w:r>
      <w:r w:rsidR="007F450D" w:rsidRPr="009A78CD">
        <w:rPr>
          <w:rFonts w:ascii="Verdana" w:hAnsi="Verdana"/>
          <w:sz w:val="20"/>
          <w:szCs w:val="20"/>
        </w:rPr>
        <w:t xml:space="preserve"> i finansowych służących do monitorowania postępu realizacji Kontraktu zgodnie</w:t>
      </w:r>
      <w:r w:rsidR="00C22A9A" w:rsidRPr="009A78CD">
        <w:rPr>
          <w:rFonts w:ascii="Verdana" w:hAnsi="Verdana"/>
          <w:sz w:val="20"/>
          <w:szCs w:val="20"/>
        </w:rPr>
        <w:t xml:space="preserve">                             </w:t>
      </w:r>
      <w:r w:rsidR="007F450D" w:rsidRPr="009A78CD">
        <w:rPr>
          <w:rFonts w:ascii="Verdana" w:hAnsi="Verdana"/>
          <w:sz w:val="20"/>
          <w:szCs w:val="20"/>
        </w:rPr>
        <w:t xml:space="preserve"> z oczekiwaniami Zamawiającego.</w:t>
      </w:r>
    </w:p>
    <w:p w:rsidR="007F450D" w:rsidRPr="00D936E3" w:rsidRDefault="007F450D" w:rsidP="007576D7">
      <w:pPr>
        <w:spacing w:before="120" w:after="120" w:line="276" w:lineRule="auto"/>
        <w:jc w:val="both"/>
        <w:rPr>
          <w:rFonts w:ascii="Verdana" w:hAnsi="Verdana"/>
          <w:b/>
          <w:color w:val="FF0000"/>
          <w:sz w:val="20"/>
          <w:u w:val="single"/>
        </w:rPr>
      </w:pPr>
    </w:p>
    <w:p w:rsidR="007F450D" w:rsidRPr="007C1F8C" w:rsidRDefault="007F450D" w:rsidP="007576D7">
      <w:pPr>
        <w:spacing w:before="120" w:after="120" w:line="276" w:lineRule="auto"/>
        <w:jc w:val="both"/>
        <w:rPr>
          <w:rFonts w:ascii="Verdana" w:hAnsi="Verdana"/>
          <w:b/>
          <w:sz w:val="20"/>
          <w:u w:val="single"/>
        </w:rPr>
      </w:pPr>
      <w:r w:rsidRPr="007C1F8C">
        <w:rPr>
          <w:rFonts w:ascii="Verdana" w:hAnsi="Verdana"/>
          <w:b/>
          <w:sz w:val="20"/>
          <w:u w:val="single"/>
        </w:rPr>
        <w:t>2</w:t>
      </w:r>
      <w:r w:rsidRPr="007C1F8C">
        <w:rPr>
          <w:rFonts w:ascii="Verdana" w:hAnsi="Verdana"/>
          <w:b/>
          <w:sz w:val="20"/>
          <w:szCs w:val="20"/>
          <w:u w:val="single"/>
        </w:rPr>
        <w:t>.</w:t>
      </w:r>
      <w:r w:rsidRPr="007C1F8C">
        <w:rPr>
          <w:rFonts w:ascii="Verdana" w:hAnsi="Verdana"/>
          <w:b/>
          <w:sz w:val="20"/>
          <w:u w:val="single"/>
        </w:rPr>
        <w:t xml:space="preserve"> Raporty z mobilizacji sprzętu i godzin pracy Wykonawcy</w:t>
      </w:r>
      <w:r w:rsidR="009A78CD" w:rsidRPr="007C1F8C">
        <w:rPr>
          <w:rFonts w:ascii="Verdana" w:hAnsi="Verdana"/>
          <w:b/>
          <w:sz w:val="20"/>
          <w:u w:val="single"/>
        </w:rPr>
        <w:t xml:space="preserve"> Robót</w:t>
      </w:r>
      <w:r w:rsidRPr="007C1F8C">
        <w:rPr>
          <w:rFonts w:ascii="Verdana" w:hAnsi="Verdana"/>
          <w:b/>
          <w:sz w:val="20"/>
          <w:szCs w:val="20"/>
          <w:u w:val="single"/>
        </w:rPr>
        <w:t xml:space="preserve"> (sporządzane </w:t>
      </w:r>
      <w:r w:rsidR="00A4215E" w:rsidRPr="007C1F8C">
        <w:rPr>
          <w:rFonts w:ascii="Verdana" w:hAnsi="Verdana"/>
          <w:b/>
          <w:sz w:val="20"/>
          <w:szCs w:val="20"/>
          <w:u w:val="single"/>
        </w:rPr>
        <w:t xml:space="preserve">                            </w:t>
      </w:r>
      <w:r w:rsidRPr="007C1F8C">
        <w:rPr>
          <w:rFonts w:ascii="Verdana" w:hAnsi="Verdana"/>
          <w:b/>
          <w:sz w:val="20"/>
          <w:szCs w:val="20"/>
          <w:u w:val="single"/>
        </w:rPr>
        <w:t>w okresie prowadzenia przez Wykonawcę robót budowlanych):</w:t>
      </w:r>
    </w:p>
    <w:p w:rsidR="007F450D" w:rsidRPr="007C1F8C" w:rsidRDefault="007F450D" w:rsidP="007576D7">
      <w:pPr>
        <w:numPr>
          <w:ilvl w:val="0"/>
          <w:numId w:val="6"/>
        </w:numPr>
        <w:spacing w:before="120" w:after="120" w:line="276" w:lineRule="auto"/>
        <w:jc w:val="both"/>
        <w:rPr>
          <w:rFonts w:ascii="Verdana" w:hAnsi="Verdana"/>
          <w:b/>
          <w:sz w:val="20"/>
          <w:u w:val="single"/>
        </w:rPr>
      </w:pPr>
      <w:r w:rsidRPr="007C1F8C">
        <w:rPr>
          <w:rFonts w:ascii="Verdana" w:hAnsi="Verdana"/>
          <w:b/>
          <w:sz w:val="20"/>
          <w:u w:val="single"/>
        </w:rPr>
        <w:t>Tygodniowe</w:t>
      </w:r>
      <w:r w:rsidRPr="007C1F8C">
        <w:rPr>
          <w:rFonts w:ascii="Verdana" w:hAnsi="Verdana"/>
          <w:b/>
          <w:sz w:val="20"/>
          <w:szCs w:val="20"/>
          <w:u w:val="single"/>
        </w:rPr>
        <w:t xml:space="preserve"> Opatrzone podpisem Inżynie</w:t>
      </w:r>
      <w:r w:rsidR="009A78CD" w:rsidRPr="007C1F8C">
        <w:rPr>
          <w:rFonts w:ascii="Verdana" w:hAnsi="Verdana"/>
          <w:b/>
          <w:sz w:val="20"/>
          <w:szCs w:val="20"/>
          <w:u w:val="single"/>
        </w:rPr>
        <w:t>ra raporty będą dostarczane do Zamawiającego</w:t>
      </w:r>
      <w:r w:rsidRPr="007C1F8C">
        <w:rPr>
          <w:rFonts w:ascii="Verdana" w:hAnsi="Verdana"/>
          <w:b/>
          <w:sz w:val="20"/>
          <w:szCs w:val="20"/>
          <w:u w:val="single"/>
        </w:rPr>
        <w:t xml:space="preserve"> do godziny 10.00 następnego dnia po tygodniu, którego dany raport dotyczy</w:t>
      </w:r>
      <w:r w:rsidRPr="007C1F8C">
        <w:rPr>
          <w:rFonts w:ascii="Verdana" w:hAnsi="Verdana"/>
          <w:b/>
          <w:sz w:val="20"/>
          <w:u w:val="single"/>
        </w:rPr>
        <w:t>),</w:t>
      </w:r>
    </w:p>
    <w:p w:rsidR="007F450D" w:rsidRPr="007C1F8C" w:rsidRDefault="007F450D" w:rsidP="007576D7">
      <w:pPr>
        <w:keepNext/>
        <w:spacing w:before="120" w:after="120" w:line="276" w:lineRule="auto"/>
        <w:jc w:val="both"/>
        <w:outlineLvl w:val="1"/>
        <w:rPr>
          <w:rFonts w:ascii="Verdana" w:hAnsi="Verdana"/>
          <w:b/>
          <w:sz w:val="20"/>
        </w:rPr>
      </w:pPr>
      <w:r w:rsidRPr="007C1F8C">
        <w:rPr>
          <w:rFonts w:ascii="Verdana" w:hAnsi="Verdana"/>
          <w:sz w:val="20"/>
        </w:rPr>
        <w:t>Raporty tygodniowe będą zawierać co najmniej:</w:t>
      </w:r>
    </w:p>
    <w:p w:rsidR="007F450D" w:rsidRPr="007C1F8C" w:rsidRDefault="007F450D" w:rsidP="007576D7">
      <w:pPr>
        <w:numPr>
          <w:ilvl w:val="0"/>
          <w:numId w:val="11"/>
        </w:numPr>
        <w:tabs>
          <w:tab w:val="num" w:pos="1440"/>
        </w:tabs>
        <w:spacing w:before="120" w:after="12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7C1F8C">
        <w:rPr>
          <w:rFonts w:ascii="Verdana" w:hAnsi="Verdana"/>
          <w:sz w:val="20"/>
          <w:szCs w:val="20"/>
        </w:rPr>
        <w:t>Nr tygodnia raportu;</w:t>
      </w:r>
    </w:p>
    <w:p w:rsidR="007F450D" w:rsidRPr="007C1F8C" w:rsidRDefault="007F450D" w:rsidP="007576D7">
      <w:pPr>
        <w:numPr>
          <w:ilvl w:val="0"/>
          <w:numId w:val="11"/>
        </w:numPr>
        <w:tabs>
          <w:tab w:val="num" w:pos="1440"/>
        </w:tabs>
        <w:spacing w:before="120" w:after="12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7C1F8C">
        <w:rPr>
          <w:rFonts w:ascii="Verdana" w:hAnsi="Verdana"/>
          <w:sz w:val="20"/>
          <w:szCs w:val="20"/>
        </w:rPr>
        <w:t>Wykaz personelu Wykonawcy</w:t>
      </w:r>
      <w:r w:rsidR="007C1F8C" w:rsidRPr="007C1F8C">
        <w:rPr>
          <w:rFonts w:ascii="Verdana" w:hAnsi="Verdana"/>
          <w:sz w:val="20"/>
          <w:szCs w:val="20"/>
        </w:rPr>
        <w:t xml:space="preserve"> Robót</w:t>
      </w:r>
      <w:r w:rsidRPr="007C1F8C">
        <w:rPr>
          <w:rFonts w:ascii="Verdana" w:hAnsi="Verdana"/>
          <w:sz w:val="20"/>
          <w:szCs w:val="20"/>
        </w:rPr>
        <w:t>;</w:t>
      </w:r>
    </w:p>
    <w:p w:rsidR="007F450D" w:rsidRPr="007C1F8C" w:rsidRDefault="007F450D" w:rsidP="007576D7">
      <w:pPr>
        <w:numPr>
          <w:ilvl w:val="0"/>
          <w:numId w:val="11"/>
        </w:numPr>
        <w:tabs>
          <w:tab w:val="num" w:pos="1440"/>
        </w:tabs>
        <w:spacing w:before="120" w:after="12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7C1F8C">
        <w:rPr>
          <w:rFonts w:ascii="Verdana" w:hAnsi="Verdana"/>
          <w:sz w:val="20"/>
          <w:szCs w:val="20"/>
        </w:rPr>
        <w:t>Wykaz sprzętu Wykonawcy</w:t>
      </w:r>
      <w:r w:rsidR="007C1F8C" w:rsidRPr="007C1F8C">
        <w:rPr>
          <w:rFonts w:ascii="Verdana" w:hAnsi="Verdana"/>
          <w:sz w:val="20"/>
          <w:szCs w:val="20"/>
        </w:rPr>
        <w:t xml:space="preserve"> Robót</w:t>
      </w:r>
      <w:r w:rsidRPr="007C1F8C">
        <w:rPr>
          <w:rFonts w:ascii="Verdana" w:hAnsi="Verdana"/>
          <w:sz w:val="20"/>
          <w:szCs w:val="20"/>
        </w:rPr>
        <w:t>;</w:t>
      </w:r>
    </w:p>
    <w:p w:rsidR="007F450D" w:rsidRPr="007C1F8C" w:rsidRDefault="007F450D" w:rsidP="007576D7">
      <w:pPr>
        <w:numPr>
          <w:ilvl w:val="0"/>
          <w:numId w:val="11"/>
        </w:numPr>
        <w:tabs>
          <w:tab w:val="num" w:pos="1440"/>
        </w:tabs>
        <w:spacing w:before="120" w:after="12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7C1F8C">
        <w:rPr>
          <w:rFonts w:ascii="Verdana" w:hAnsi="Verdana"/>
          <w:sz w:val="20"/>
          <w:szCs w:val="20"/>
        </w:rPr>
        <w:t>Opis warunków pogodowych;</w:t>
      </w:r>
    </w:p>
    <w:p w:rsidR="007F450D" w:rsidRPr="007C1F8C" w:rsidRDefault="007F450D" w:rsidP="007576D7">
      <w:pPr>
        <w:numPr>
          <w:ilvl w:val="0"/>
          <w:numId w:val="11"/>
        </w:numPr>
        <w:tabs>
          <w:tab w:val="num" w:pos="1440"/>
        </w:tabs>
        <w:spacing w:before="120" w:after="12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C1F8C">
        <w:rPr>
          <w:rFonts w:ascii="Verdana" w:hAnsi="Verdana"/>
          <w:sz w:val="20"/>
          <w:szCs w:val="20"/>
        </w:rPr>
        <w:t>Informacje o stwierdzonych przestojach lub nieprawidłowościach w prowadzeniu Robót;</w:t>
      </w:r>
    </w:p>
    <w:p w:rsidR="007F450D" w:rsidRPr="007C1F8C" w:rsidRDefault="007F450D" w:rsidP="007576D7">
      <w:pPr>
        <w:numPr>
          <w:ilvl w:val="0"/>
          <w:numId w:val="11"/>
        </w:numPr>
        <w:tabs>
          <w:tab w:val="num" w:pos="1440"/>
        </w:tabs>
        <w:spacing w:before="120" w:after="12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7C1F8C">
        <w:rPr>
          <w:rFonts w:ascii="Verdana" w:hAnsi="Verdana"/>
          <w:sz w:val="20"/>
          <w:szCs w:val="20"/>
        </w:rPr>
        <w:t>Godziny pracy Wykonawcy</w:t>
      </w:r>
      <w:r w:rsidR="007C1F8C" w:rsidRPr="007C1F8C">
        <w:rPr>
          <w:rFonts w:ascii="Verdana" w:hAnsi="Verdana"/>
          <w:sz w:val="20"/>
          <w:szCs w:val="20"/>
        </w:rPr>
        <w:t xml:space="preserve"> Robót</w:t>
      </w:r>
      <w:r w:rsidRPr="007C1F8C">
        <w:rPr>
          <w:rFonts w:ascii="Verdana" w:hAnsi="Verdana"/>
          <w:sz w:val="20"/>
          <w:szCs w:val="20"/>
        </w:rPr>
        <w:t>,</w:t>
      </w:r>
    </w:p>
    <w:p w:rsidR="007F450D" w:rsidRPr="007C1F8C" w:rsidRDefault="007F450D" w:rsidP="007576D7">
      <w:pPr>
        <w:numPr>
          <w:ilvl w:val="0"/>
          <w:numId w:val="11"/>
        </w:numPr>
        <w:tabs>
          <w:tab w:val="num" w:pos="1440"/>
        </w:tabs>
        <w:spacing w:before="120" w:after="12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C1F8C">
        <w:rPr>
          <w:rFonts w:ascii="Verdana" w:hAnsi="Verdana"/>
          <w:sz w:val="20"/>
          <w:szCs w:val="20"/>
        </w:rPr>
        <w:t>Tygodniowe zaawansowanie Robót w stosunku do planu tygodniowego Wykonawcy</w:t>
      </w:r>
      <w:r w:rsidR="007C1F8C" w:rsidRPr="007C1F8C">
        <w:rPr>
          <w:rFonts w:ascii="Verdana" w:hAnsi="Verdana"/>
          <w:sz w:val="20"/>
          <w:szCs w:val="20"/>
        </w:rPr>
        <w:t xml:space="preserve"> Robót</w:t>
      </w:r>
      <w:r w:rsidRPr="007C1F8C">
        <w:rPr>
          <w:rFonts w:ascii="Verdana" w:hAnsi="Verdana"/>
          <w:sz w:val="20"/>
          <w:szCs w:val="20"/>
        </w:rPr>
        <w:t>.</w:t>
      </w:r>
    </w:p>
    <w:p w:rsidR="00415619" w:rsidRPr="00D936E3" w:rsidRDefault="00415619" w:rsidP="007576D7">
      <w:pPr>
        <w:keepNext/>
        <w:spacing w:before="120" w:after="120" w:line="276" w:lineRule="auto"/>
        <w:jc w:val="both"/>
        <w:outlineLvl w:val="1"/>
        <w:rPr>
          <w:rFonts w:ascii="Verdana" w:hAnsi="Verdana"/>
          <w:b/>
          <w:color w:val="FF0000"/>
          <w:sz w:val="20"/>
          <w:u w:val="single"/>
        </w:rPr>
      </w:pPr>
    </w:p>
    <w:p w:rsidR="007F450D" w:rsidRPr="00CB2109" w:rsidRDefault="007F450D" w:rsidP="007576D7">
      <w:pPr>
        <w:keepNext/>
        <w:spacing w:before="120" w:after="120" w:line="276" w:lineRule="auto"/>
        <w:jc w:val="both"/>
        <w:outlineLvl w:val="1"/>
        <w:rPr>
          <w:rFonts w:ascii="Verdana" w:hAnsi="Verdana"/>
          <w:i/>
          <w:sz w:val="20"/>
          <w:u w:val="single"/>
        </w:rPr>
      </w:pPr>
      <w:r w:rsidRPr="00CB2109">
        <w:rPr>
          <w:rFonts w:ascii="Verdana" w:hAnsi="Verdana"/>
          <w:b/>
          <w:sz w:val="20"/>
          <w:u w:val="single"/>
        </w:rPr>
        <w:t>3. Raporty miesięczne z postępu prac (sporządzane w okresie prac projektowych i Realizacji Robót; Opatrzone podpisem Inżynie</w:t>
      </w:r>
      <w:r w:rsidR="00CB2109" w:rsidRPr="00CB2109">
        <w:rPr>
          <w:rFonts w:ascii="Verdana" w:hAnsi="Verdana"/>
          <w:b/>
          <w:sz w:val="20"/>
          <w:u w:val="single"/>
        </w:rPr>
        <w:t>ra raporty będą dostarczane do Zamawiającego</w:t>
      </w:r>
      <w:r w:rsidRPr="00CB2109">
        <w:rPr>
          <w:rFonts w:ascii="Verdana" w:hAnsi="Verdana"/>
          <w:b/>
          <w:sz w:val="20"/>
          <w:u w:val="single"/>
        </w:rPr>
        <w:t xml:space="preserve"> do 5-go dnia następnego miesiąca</w:t>
      </w:r>
      <w:r w:rsidR="00B2733A" w:rsidRPr="00CB2109">
        <w:rPr>
          <w:rFonts w:ascii="Verdana" w:hAnsi="Verdana"/>
          <w:b/>
          <w:sz w:val="20"/>
          <w:u w:val="single"/>
        </w:rPr>
        <w:t xml:space="preserve"> kalendarzowego</w:t>
      </w:r>
      <w:r w:rsidRPr="00CB2109">
        <w:rPr>
          <w:rFonts w:ascii="Verdana" w:hAnsi="Verdana"/>
          <w:b/>
          <w:sz w:val="20"/>
          <w:u w:val="single"/>
        </w:rPr>
        <w:t>)</w:t>
      </w:r>
    </w:p>
    <w:p w:rsidR="007F450D" w:rsidRPr="00D936E3" w:rsidRDefault="007F450D" w:rsidP="00415619">
      <w:pPr>
        <w:spacing w:before="120" w:after="120" w:line="276" w:lineRule="auto"/>
        <w:jc w:val="both"/>
        <w:rPr>
          <w:rFonts w:ascii="Verdana" w:hAnsi="Verdana"/>
          <w:color w:val="FF0000"/>
          <w:sz w:val="20"/>
          <w:szCs w:val="20"/>
          <w:lang w:eastAsia="en-US"/>
        </w:rPr>
      </w:pPr>
    </w:p>
    <w:p w:rsidR="007F450D" w:rsidRPr="00CB2109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Raporty miesięczne z weryfikacji Dokumentów Wykonawcy</w:t>
      </w:r>
      <w:r w:rsidR="00CB2109" w:rsidRPr="00CB2109">
        <w:rPr>
          <w:rFonts w:ascii="Verdana" w:hAnsi="Verdana"/>
          <w:sz w:val="20"/>
          <w:szCs w:val="20"/>
        </w:rPr>
        <w:t xml:space="preserve"> Robót</w:t>
      </w:r>
      <w:r w:rsidRPr="00CB2109">
        <w:rPr>
          <w:rFonts w:ascii="Verdana" w:hAnsi="Verdana"/>
          <w:sz w:val="20"/>
          <w:szCs w:val="20"/>
        </w:rPr>
        <w:t xml:space="preserve"> zawierać będą wyszczególnienie czynności wykonanych przez zespół ekspertów, w tym: przebieg </w:t>
      </w:r>
      <w:r w:rsidRPr="00CB2109">
        <w:rPr>
          <w:rFonts w:ascii="Verdana" w:hAnsi="Verdana"/>
          <w:bCs/>
          <w:sz w:val="20"/>
          <w:szCs w:val="20"/>
        </w:rPr>
        <w:t>weryfikacji dokumentacji projektowej</w:t>
      </w:r>
      <w:r w:rsidRPr="00CB2109">
        <w:rPr>
          <w:rFonts w:ascii="Verdana" w:hAnsi="Verdana"/>
          <w:sz w:val="20"/>
          <w:szCs w:val="20"/>
        </w:rPr>
        <w:t xml:space="preserve"> zawierający sprawozdanie z postępu opracowywania Dokumentów Wykonawcy</w:t>
      </w:r>
      <w:r w:rsidR="00CB2109" w:rsidRPr="00CB2109">
        <w:rPr>
          <w:rFonts w:ascii="Verdana" w:hAnsi="Verdana"/>
          <w:sz w:val="20"/>
          <w:szCs w:val="20"/>
        </w:rPr>
        <w:t xml:space="preserve"> Robót</w:t>
      </w:r>
      <w:r w:rsidRPr="00CB2109">
        <w:rPr>
          <w:rFonts w:ascii="Verdana" w:hAnsi="Verdana"/>
          <w:sz w:val="20"/>
          <w:szCs w:val="20"/>
        </w:rPr>
        <w:t>, zweryfikowanie jej kompletności, wzajemnej zgodności i dokonania kontrolnych obliczeń w celu znalezienia ewentualnych błędów. Raport ten będzie zawierał sprawozdanie weryfikatorów wraz z ich podpisami.</w:t>
      </w:r>
    </w:p>
    <w:p w:rsidR="007F450D" w:rsidRPr="00CB2109" w:rsidRDefault="007F450D" w:rsidP="007576D7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CB2109">
        <w:rPr>
          <w:rFonts w:ascii="Verdana" w:hAnsi="Verdana"/>
          <w:sz w:val="20"/>
          <w:szCs w:val="20"/>
        </w:rPr>
        <w:t xml:space="preserve">Raporty miesięczne w okresie realizacji Robót zawierać będą wyszczególnienie wykonanych przez zespół ekspertów prac i kontrolnych badań laboratoryjnych oraz informacje o postępie Robót (analiza harmonogramu), informacje dotyczące jakości Robót, sprawach finansowych oraz występujących problemach w realizacji Kontraktu </w:t>
      </w:r>
      <w:r w:rsidR="00C22A9A" w:rsidRPr="00CB2109">
        <w:rPr>
          <w:rFonts w:ascii="Verdana" w:hAnsi="Verdana"/>
          <w:sz w:val="20"/>
          <w:szCs w:val="20"/>
        </w:rPr>
        <w:t xml:space="preserve">                            </w:t>
      </w:r>
      <w:r w:rsidRPr="00CB2109">
        <w:rPr>
          <w:rFonts w:ascii="Verdana" w:hAnsi="Verdana"/>
          <w:sz w:val="20"/>
          <w:szCs w:val="20"/>
        </w:rPr>
        <w:t xml:space="preserve">i propozycjach rozwiązania tych problemów - formułowanie do </w:t>
      </w:r>
      <w:r w:rsidR="00CB2109" w:rsidRPr="00CB2109">
        <w:rPr>
          <w:rFonts w:ascii="Verdana" w:hAnsi="Verdana"/>
          <w:sz w:val="20"/>
          <w:szCs w:val="20"/>
        </w:rPr>
        <w:t>Zamawiającego</w:t>
      </w:r>
      <w:r w:rsidRPr="00CB2109">
        <w:rPr>
          <w:rFonts w:ascii="Verdana" w:hAnsi="Verdana"/>
          <w:sz w:val="20"/>
          <w:szCs w:val="20"/>
        </w:rPr>
        <w:t>, powiadomień i roszczeń Zamawiającego wraz ze szczegółową analizą w świetle Warunków K</w:t>
      </w:r>
      <w:r w:rsidR="00415619" w:rsidRPr="00CB2109">
        <w:rPr>
          <w:rFonts w:ascii="Verdana" w:hAnsi="Verdana"/>
          <w:sz w:val="20"/>
          <w:szCs w:val="20"/>
        </w:rPr>
        <w:t>ontraktu i obowiązującego prawa.</w:t>
      </w:r>
    </w:p>
    <w:p w:rsidR="007F450D" w:rsidRPr="00CB2109" w:rsidRDefault="007F450D" w:rsidP="007576D7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</w:p>
    <w:p w:rsidR="007F450D" w:rsidRPr="00CB2109" w:rsidRDefault="007F450D" w:rsidP="007576D7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Raport będzie zawierał:</w:t>
      </w:r>
    </w:p>
    <w:p w:rsidR="007F450D" w:rsidRPr="00CB2109" w:rsidRDefault="007F450D" w:rsidP="007576D7">
      <w:pPr>
        <w:spacing w:before="120" w:after="120" w:line="276" w:lineRule="auto"/>
        <w:jc w:val="both"/>
        <w:rPr>
          <w:rFonts w:ascii="Verdana" w:hAnsi="Verdana"/>
          <w:b/>
          <w:sz w:val="20"/>
          <w:szCs w:val="20"/>
        </w:rPr>
      </w:pPr>
      <w:r w:rsidRPr="00CB2109">
        <w:rPr>
          <w:rFonts w:ascii="Verdana" w:hAnsi="Verdana"/>
          <w:b/>
          <w:sz w:val="20"/>
          <w:szCs w:val="20"/>
        </w:rPr>
        <w:t>1. Wprowadzenie</w:t>
      </w:r>
    </w:p>
    <w:p w:rsidR="007F450D" w:rsidRPr="00CB2109" w:rsidRDefault="007F450D" w:rsidP="007576D7">
      <w:pPr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1.1.</w:t>
      </w:r>
      <w:r w:rsidRPr="00CB2109">
        <w:rPr>
          <w:rFonts w:ascii="Verdana" w:hAnsi="Verdana"/>
          <w:sz w:val="20"/>
          <w:szCs w:val="20"/>
        </w:rPr>
        <w:tab/>
        <w:t>Ogólne informacje o projekcie/ kontrakcie</w:t>
      </w:r>
    </w:p>
    <w:p w:rsidR="007F450D" w:rsidRPr="00CB2109" w:rsidRDefault="007F450D" w:rsidP="007576D7">
      <w:pPr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1.2.</w:t>
      </w:r>
      <w:r w:rsidRPr="00CB2109">
        <w:rPr>
          <w:rFonts w:ascii="Verdana" w:hAnsi="Verdana"/>
          <w:sz w:val="20"/>
          <w:szCs w:val="20"/>
        </w:rPr>
        <w:tab/>
        <w:t>Zamawiający</w:t>
      </w:r>
    </w:p>
    <w:p w:rsidR="007F450D" w:rsidRPr="00CB2109" w:rsidRDefault="007F450D" w:rsidP="007576D7">
      <w:pPr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1.3.</w:t>
      </w:r>
      <w:r w:rsidRPr="00CB2109">
        <w:rPr>
          <w:rFonts w:ascii="Verdana" w:hAnsi="Verdana"/>
          <w:sz w:val="20"/>
          <w:szCs w:val="20"/>
        </w:rPr>
        <w:tab/>
        <w:t>Projektant</w:t>
      </w:r>
    </w:p>
    <w:p w:rsidR="007F450D" w:rsidRPr="00CB2109" w:rsidRDefault="007F450D" w:rsidP="007576D7">
      <w:pPr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1.4.Inżynier Kontraktu- w tym zestawienie Podmiotów Udost</w:t>
      </w:r>
      <w:r w:rsidR="00CB2109" w:rsidRPr="00CB2109">
        <w:rPr>
          <w:rFonts w:ascii="Verdana" w:hAnsi="Verdana"/>
          <w:sz w:val="20"/>
          <w:szCs w:val="20"/>
        </w:rPr>
        <w:t>ępniających Zasoby Wykonawcy</w:t>
      </w:r>
      <w:r w:rsidRPr="00CB2109">
        <w:rPr>
          <w:rFonts w:ascii="Verdana" w:hAnsi="Verdana"/>
          <w:sz w:val="20"/>
          <w:szCs w:val="20"/>
        </w:rPr>
        <w:t xml:space="preserve"> oraz opis udziału wszystkich zasobów udostępnionych przez Podmioty Udostępniające Zasoby</w:t>
      </w:r>
      <w:r w:rsidRPr="00CB2109" w:rsidDel="00A40DAE">
        <w:rPr>
          <w:rFonts w:ascii="Verdana" w:hAnsi="Verdana"/>
          <w:sz w:val="20"/>
          <w:szCs w:val="20"/>
        </w:rPr>
        <w:t xml:space="preserve"> </w:t>
      </w:r>
      <w:r w:rsidRPr="00CB2109">
        <w:rPr>
          <w:rFonts w:ascii="Verdana" w:hAnsi="Verdana"/>
          <w:sz w:val="20"/>
          <w:szCs w:val="20"/>
        </w:rPr>
        <w:t>w trakcie realizacji Umowy, zgodne z dowodami złożonymi na etapie postępowania o udzielenie zamówienia.</w:t>
      </w:r>
    </w:p>
    <w:p w:rsidR="007F450D" w:rsidRPr="00CB2109" w:rsidRDefault="007F450D" w:rsidP="007576D7">
      <w:pPr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1.5.</w:t>
      </w:r>
      <w:r w:rsidRPr="00CB2109">
        <w:rPr>
          <w:rFonts w:ascii="Verdana" w:hAnsi="Verdana"/>
          <w:sz w:val="20"/>
          <w:szCs w:val="20"/>
        </w:rPr>
        <w:tab/>
        <w:t xml:space="preserve">Wykonawca </w:t>
      </w:r>
      <w:r w:rsidR="00CB2109" w:rsidRPr="00CB2109">
        <w:rPr>
          <w:rFonts w:ascii="Verdana" w:hAnsi="Verdana"/>
          <w:sz w:val="20"/>
          <w:szCs w:val="20"/>
        </w:rPr>
        <w:t>Robót</w:t>
      </w:r>
    </w:p>
    <w:p w:rsidR="007F450D" w:rsidRPr="00CB2109" w:rsidRDefault="007F450D" w:rsidP="007576D7">
      <w:pPr>
        <w:spacing w:before="120" w:after="120" w:line="276" w:lineRule="auto"/>
        <w:jc w:val="both"/>
        <w:rPr>
          <w:rFonts w:ascii="Verdana" w:hAnsi="Verdana"/>
          <w:b/>
          <w:sz w:val="20"/>
          <w:szCs w:val="20"/>
        </w:rPr>
      </w:pPr>
      <w:r w:rsidRPr="00CB2109">
        <w:rPr>
          <w:rFonts w:ascii="Verdana" w:hAnsi="Verdana"/>
          <w:b/>
          <w:sz w:val="20"/>
          <w:szCs w:val="20"/>
        </w:rPr>
        <w:t>2. Opis w</w:t>
      </w:r>
      <w:r w:rsidR="00CB2109" w:rsidRPr="00CB2109">
        <w:rPr>
          <w:rFonts w:ascii="Verdana" w:hAnsi="Verdana"/>
          <w:b/>
          <w:sz w:val="20"/>
          <w:szCs w:val="20"/>
        </w:rPr>
        <w:t>ykonanych prac przez Wykonawcę</w:t>
      </w:r>
    </w:p>
    <w:p w:rsidR="007F450D" w:rsidRPr="00CB2109" w:rsidRDefault="00CB2109" w:rsidP="007576D7">
      <w:pPr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2.1.</w:t>
      </w:r>
      <w:r w:rsidRPr="00CB2109">
        <w:rPr>
          <w:rFonts w:ascii="Verdana" w:hAnsi="Verdana"/>
          <w:sz w:val="20"/>
          <w:szCs w:val="20"/>
        </w:rPr>
        <w:tab/>
        <w:t>Personel Wykonawcy</w:t>
      </w:r>
    </w:p>
    <w:p w:rsidR="007F450D" w:rsidRPr="00CB2109" w:rsidRDefault="007F450D" w:rsidP="007576D7">
      <w:pPr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2.2.</w:t>
      </w:r>
      <w:r w:rsidRPr="00CB2109">
        <w:rPr>
          <w:rFonts w:ascii="Verdana" w:hAnsi="Verdana"/>
          <w:sz w:val="20"/>
          <w:szCs w:val="20"/>
        </w:rPr>
        <w:tab/>
        <w:t>Schemat organiza</w:t>
      </w:r>
      <w:r w:rsidR="00CB2109" w:rsidRPr="00CB2109">
        <w:rPr>
          <w:rFonts w:ascii="Verdana" w:hAnsi="Verdana"/>
          <w:sz w:val="20"/>
          <w:szCs w:val="20"/>
        </w:rPr>
        <w:t>cyjny Personelu Wykonawcy</w:t>
      </w:r>
    </w:p>
    <w:p w:rsidR="007F450D" w:rsidRPr="00CB2109" w:rsidRDefault="007F450D" w:rsidP="007576D7">
      <w:pPr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2.3.</w:t>
      </w:r>
      <w:r w:rsidRPr="00CB2109">
        <w:rPr>
          <w:rFonts w:ascii="Verdana" w:hAnsi="Verdana"/>
          <w:sz w:val="20"/>
          <w:szCs w:val="20"/>
        </w:rPr>
        <w:tab/>
        <w:t>Szczegółowy opis p</w:t>
      </w:r>
      <w:r w:rsidR="00CB2109" w:rsidRPr="00CB2109">
        <w:rPr>
          <w:rFonts w:ascii="Verdana" w:hAnsi="Verdana"/>
          <w:sz w:val="20"/>
          <w:szCs w:val="20"/>
        </w:rPr>
        <w:t>rac wykonanych przez Wykonawcę</w:t>
      </w:r>
      <w:r w:rsidRPr="00CB2109">
        <w:rPr>
          <w:rFonts w:ascii="Verdana" w:hAnsi="Verdana"/>
          <w:sz w:val="20"/>
          <w:szCs w:val="20"/>
        </w:rPr>
        <w:t xml:space="preserve"> w okresie rozliczeniowym</w:t>
      </w:r>
    </w:p>
    <w:p w:rsidR="007F450D" w:rsidRPr="00CB2109" w:rsidRDefault="007F450D" w:rsidP="007576D7">
      <w:pPr>
        <w:spacing w:before="120" w:after="120"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  <w:r w:rsidRPr="00CB2109">
        <w:rPr>
          <w:rFonts w:ascii="Verdana" w:hAnsi="Verdana"/>
          <w:bCs/>
          <w:sz w:val="20"/>
          <w:szCs w:val="20"/>
        </w:rPr>
        <w:t>2.3.1. Materiały dokumentujące postęp Robót (</w:t>
      </w:r>
      <w:r w:rsidRPr="00CB2109">
        <w:rPr>
          <w:rFonts w:ascii="Verdana" w:hAnsi="Verdana"/>
          <w:sz w:val="20"/>
        </w:rPr>
        <w:t>mogą zostać wykorzystane</w:t>
      </w:r>
      <w:r w:rsidRPr="00CB2109">
        <w:rPr>
          <w:rFonts w:ascii="Verdana" w:hAnsi="Verdana"/>
          <w:bCs/>
          <w:sz w:val="20"/>
          <w:szCs w:val="20"/>
        </w:rPr>
        <w:t xml:space="preserve"> materiały wykonywane w ramach obo</w:t>
      </w:r>
      <w:r w:rsidR="00CB2109" w:rsidRPr="00CB2109">
        <w:rPr>
          <w:rFonts w:ascii="Verdana" w:hAnsi="Verdana"/>
          <w:bCs/>
          <w:sz w:val="20"/>
          <w:szCs w:val="20"/>
        </w:rPr>
        <w:t>wiązków promocyjnych Wykonawcy</w:t>
      </w:r>
      <w:r w:rsidRPr="00CB2109">
        <w:rPr>
          <w:rFonts w:ascii="Verdana" w:hAnsi="Verdana"/>
          <w:bCs/>
          <w:sz w:val="20"/>
          <w:szCs w:val="20"/>
        </w:rPr>
        <w:t xml:space="preserve"> określonych w § 2</w:t>
      </w:r>
      <w:r w:rsidR="00663EAA" w:rsidRPr="00CB2109">
        <w:rPr>
          <w:rFonts w:ascii="Verdana" w:hAnsi="Verdana"/>
          <w:bCs/>
          <w:sz w:val="20"/>
          <w:szCs w:val="20"/>
        </w:rPr>
        <w:t>3</w:t>
      </w:r>
      <w:r w:rsidR="00B21E8E" w:rsidRPr="00CB2109">
        <w:rPr>
          <w:rFonts w:ascii="Verdana" w:hAnsi="Verdana"/>
          <w:bCs/>
          <w:sz w:val="20"/>
          <w:szCs w:val="20"/>
        </w:rPr>
        <w:br/>
      </w:r>
      <w:r w:rsidR="006722BF" w:rsidRPr="00CB2109">
        <w:rPr>
          <w:rFonts w:ascii="Verdana" w:hAnsi="Verdana"/>
          <w:bCs/>
          <w:sz w:val="20"/>
          <w:szCs w:val="20"/>
        </w:rPr>
        <w:t>i § 2</w:t>
      </w:r>
      <w:r w:rsidR="00663EAA" w:rsidRPr="00CB2109">
        <w:rPr>
          <w:rFonts w:ascii="Verdana" w:hAnsi="Verdana"/>
          <w:bCs/>
          <w:sz w:val="20"/>
          <w:szCs w:val="20"/>
        </w:rPr>
        <w:t>4</w:t>
      </w:r>
      <w:r w:rsidR="006722BF" w:rsidRPr="00CB2109">
        <w:rPr>
          <w:rFonts w:ascii="Verdana" w:hAnsi="Verdana"/>
          <w:bCs/>
          <w:sz w:val="20"/>
          <w:szCs w:val="20"/>
        </w:rPr>
        <w:t xml:space="preserve"> </w:t>
      </w:r>
      <w:r w:rsidRPr="00CB2109">
        <w:rPr>
          <w:rFonts w:ascii="Verdana" w:hAnsi="Verdana"/>
          <w:bCs/>
          <w:sz w:val="20"/>
          <w:szCs w:val="20"/>
        </w:rPr>
        <w:t>Umowy)</w:t>
      </w:r>
    </w:p>
    <w:p w:rsidR="007F450D" w:rsidRPr="00CB2109" w:rsidRDefault="007F450D" w:rsidP="007576D7">
      <w:pPr>
        <w:spacing w:before="120" w:after="120"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  <w:r w:rsidRPr="00CB2109">
        <w:rPr>
          <w:rFonts w:ascii="Verdana" w:hAnsi="Verdana"/>
          <w:bCs/>
          <w:sz w:val="20"/>
          <w:szCs w:val="20"/>
        </w:rPr>
        <w:t xml:space="preserve">2.3.1.2 Zdjęcia </w:t>
      </w:r>
      <w:r w:rsidR="001B736D" w:rsidRPr="00CB2109">
        <w:rPr>
          <w:rFonts w:ascii="Verdana" w:hAnsi="Verdana"/>
          <w:sz w:val="20"/>
        </w:rPr>
        <w:t>naziemne i lotnicze dokumentujące stan faktyczny Placu Budowy oraz postęp prac,</w:t>
      </w:r>
      <w:r w:rsidRPr="00CB2109">
        <w:rPr>
          <w:rFonts w:ascii="Verdana" w:hAnsi="Verdana"/>
          <w:bCs/>
          <w:sz w:val="20"/>
          <w:szCs w:val="20"/>
        </w:rPr>
        <w:t>, w postaci nośników cyfrowych (</w:t>
      </w:r>
      <w:proofErr w:type="spellStart"/>
      <w:r w:rsidRPr="00CB2109">
        <w:rPr>
          <w:rFonts w:ascii="Verdana" w:hAnsi="Verdana"/>
          <w:bCs/>
          <w:sz w:val="20"/>
          <w:szCs w:val="20"/>
        </w:rPr>
        <w:t>dvd</w:t>
      </w:r>
      <w:proofErr w:type="spellEnd"/>
      <w:r w:rsidRPr="00CB2109">
        <w:rPr>
          <w:rFonts w:ascii="Verdana" w:hAnsi="Verdana"/>
          <w:bCs/>
          <w:sz w:val="20"/>
          <w:szCs w:val="20"/>
        </w:rPr>
        <w:t>)</w:t>
      </w:r>
    </w:p>
    <w:p w:rsidR="007F450D" w:rsidRPr="00CB2109" w:rsidRDefault="007F450D" w:rsidP="007576D7">
      <w:pPr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2.3.2.Rada Budowy/Rada Techniczna</w:t>
      </w:r>
    </w:p>
    <w:p w:rsidR="007F450D" w:rsidRPr="00CB2109" w:rsidRDefault="007F450D" w:rsidP="007576D7">
      <w:pPr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2.3.3.Tygodniowe narady koordynacyjno-techniczne</w:t>
      </w:r>
    </w:p>
    <w:p w:rsidR="007F450D" w:rsidRPr="00CB2109" w:rsidRDefault="007F450D" w:rsidP="007576D7">
      <w:pPr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lastRenderedPageBreak/>
        <w:t>2.3.</w:t>
      </w:r>
      <w:r w:rsidR="00CB2109" w:rsidRPr="00CB2109">
        <w:rPr>
          <w:rFonts w:ascii="Verdana" w:hAnsi="Verdana"/>
          <w:sz w:val="20"/>
          <w:szCs w:val="20"/>
        </w:rPr>
        <w:t>4.Wykonanie finansowe Wykonawcy</w:t>
      </w:r>
      <w:r w:rsidRPr="00CB2109">
        <w:rPr>
          <w:rFonts w:ascii="Verdana" w:hAnsi="Verdana"/>
          <w:sz w:val="20"/>
          <w:szCs w:val="20"/>
        </w:rPr>
        <w:t xml:space="preserve"> w okresie rozliczeniowym narastająco</w:t>
      </w:r>
    </w:p>
    <w:p w:rsidR="007F450D" w:rsidRPr="00CB2109" w:rsidRDefault="007F450D" w:rsidP="007576D7">
      <w:pPr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2.4.</w:t>
      </w:r>
      <w:r w:rsidRPr="00CB2109">
        <w:rPr>
          <w:rFonts w:ascii="Verdana" w:hAnsi="Verdana"/>
          <w:sz w:val="20"/>
          <w:szCs w:val="20"/>
        </w:rPr>
        <w:tab/>
        <w:t>Zestawienie i opis kontrolnych badań laboratoryjnych.</w:t>
      </w:r>
    </w:p>
    <w:p w:rsidR="007F450D" w:rsidRPr="00CB2109" w:rsidRDefault="007F450D" w:rsidP="007576D7">
      <w:pPr>
        <w:tabs>
          <w:tab w:val="left" w:pos="360"/>
        </w:tabs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2.5.</w:t>
      </w:r>
      <w:r w:rsidRPr="00CB2109">
        <w:rPr>
          <w:rFonts w:ascii="Verdana" w:hAnsi="Verdana"/>
          <w:sz w:val="20"/>
          <w:szCs w:val="20"/>
        </w:rPr>
        <w:tab/>
        <w:t>Porównanie wyników badań Wykonawcy</w:t>
      </w:r>
      <w:r w:rsidR="00CB2109" w:rsidRPr="00CB2109">
        <w:rPr>
          <w:rFonts w:ascii="Verdana" w:hAnsi="Verdana"/>
          <w:sz w:val="20"/>
          <w:szCs w:val="20"/>
        </w:rPr>
        <w:t xml:space="preserve"> Robót i Wykonawcy</w:t>
      </w:r>
      <w:r w:rsidRPr="00CB2109">
        <w:rPr>
          <w:rFonts w:ascii="Verdana" w:hAnsi="Verdana"/>
          <w:sz w:val="20"/>
          <w:szCs w:val="20"/>
        </w:rPr>
        <w:t>, jakość Robót.</w:t>
      </w:r>
    </w:p>
    <w:p w:rsidR="007F450D" w:rsidRPr="00CB2109" w:rsidRDefault="007F450D" w:rsidP="007576D7">
      <w:pPr>
        <w:tabs>
          <w:tab w:val="left" w:pos="360"/>
        </w:tabs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2.6.</w:t>
      </w:r>
      <w:r w:rsidRPr="00CB2109">
        <w:rPr>
          <w:rFonts w:ascii="Verdana" w:hAnsi="Verdana"/>
          <w:sz w:val="20"/>
          <w:szCs w:val="20"/>
        </w:rPr>
        <w:tab/>
        <w:t>Lista Poleceń Zmian i etap ich rozpatrzenia.</w:t>
      </w:r>
    </w:p>
    <w:p w:rsidR="007F450D" w:rsidRPr="00CB2109" w:rsidRDefault="007F450D" w:rsidP="007576D7">
      <w:pPr>
        <w:tabs>
          <w:tab w:val="left" w:pos="360"/>
        </w:tabs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2.7.</w:t>
      </w:r>
      <w:r w:rsidRPr="00CB2109">
        <w:rPr>
          <w:rFonts w:ascii="Verdana" w:hAnsi="Verdana"/>
          <w:sz w:val="20"/>
          <w:szCs w:val="20"/>
        </w:rPr>
        <w:tab/>
        <w:t>Wykaz Roszczeń i etap ich rozpatrzenia.</w:t>
      </w:r>
    </w:p>
    <w:p w:rsidR="007F450D" w:rsidRPr="00CB2109" w:rsidRDefault="007F450D" w:rsidP="007576D7">
      <w:pPr>
        <w:tabs>
          <w:tab w:val="left" w:pos="360"/>
        </w:tabs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2.8.</w:t>
      </w:r>
      <w:r w:rsidRPr="00CB2109">
        <w:rPr>
          <w:rFonts w:ascii="Verdana" w:hAnsi="Verdana"/>
          <w:sz w:val="20"/>
          <w:szCs w:val="20"/>
        </w:rPr>
        <w:tab/>
        <w:t>Warunki atmosferyczne i ich wpływ na realizację Robót.</w:t>
      </w:r>
    </w:p>
    <w:p w:rsidR="007F450D" w:rsidRPr="00CB2109" w:rsidRDefault="007F450D" w:rsidP="007576D7">
      <w:pPr>
        <w:tabs>
          <w:tab w:val="left" w:pos="360"/>
        </w:tabs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2.9.</w:t>
      </w:r>
      <w:r w:rsidRPr="00CB2109">
        <w:rPr>
          <w:rFonts w:ascii="Verdana" w:hAnsi="Verdana"/>
          <w:sz w:val="20"/>
          <w:szCs w:val="20"/>
        </w:rPr>
        <w:tab/>
        <w:t>Opis problemów i zagrożeń występujących przy realizacji Robót oraz propozycje ich rozwiązania.</w:t>
      </w:r>
    </w:p>
    <w:p w:rsidR="007576D7" w:rsidRPr="00D936E3" w:rsidRDefault="007576D7" w:rsidP="007576D7">
      <w:pPr>
        <w:tabs>
          <w:tab w:val="left" w:pos="360"/>
        </w:tabs>
        <w:spacing w:before="120" w:after="120" w:line="276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</w:p>
    <w:p w:rsidR="007F450D" w:rsidRPr="00CB2109" w:rsidRDefault="007F450D" w:rsidP="007576D7">
      <w:pPr>
        <w:spacing w:before="120" w:after="120" w:line="276" w:lineRule="auto"/>
        <w:jc w:val="both"/>
        <w:rPr>
          <w:rFonts w:ascii="Verdana" w:hAnsi="Verdana"/>
          <w:b/>
          <w:sz w:val="20"/>
          <w:szCs w:val="20"/>
        </w:rPr>
      </w:pPr>
      <w:r w:rsidRPr="00CB2109">
        <w:rPr>
          <w:rFonts w:ascii="Verdana" w:hAnsi="Verdana"/>
          <w:b/>
          <w:sz w:val="20"/>
          <w:szCs w:val="20"/>
        </w:rPr>
        <w:t>3. Postęp prac projektowych i Robót Wykonawcy</w:t>
      </w:r>
      <w:r w:rsidR="00CB2109" w:rsidRPr="00CB2109">
        <w:rPr>
          <w:rFonts w:ascii="Verdana" w:hAnsi="Verdana"/>
          <w:b/>
          <w:sz w:val="20"/>
          <w:szCs w:val="20"/>
        </w:rPr>
        <w:t xml:space="preserve"> Robót</w:t>
      </w:r>
      <w:r w:rsidRPr="00CB2109">
        <w:rPr>
          <w:rFonts w:ascii="Verdana" w:hAnsi="Verdana"/>
          <w:b/>
          <w:sz w:val="20"/>
          <w:szCs w:val="20"/>
        </w:rPr>
        <w:t xml:space="preserve"> wraz z </w:t>
      </w:r>
      <w:r w:rsidRPr="00CB2109">
        <w:rPr>
          <w:rFonts w:ascii="Verdana" w:hAnsi="Verdana"/>
          <w:b/>
          <w:bCs/>
          <w:sz w:val="20"/>
          <w:szCs w:val="20"/>
        </w:rPr>
        <w:t xml:space="preserve">Analizą postępu wykonanych Robót przez Wykonawcę </w:t>
      </w:r>
      <w:r w:rsidR="00CB2109" w:rsidRPr="00CB2109">
        <w:rPr>
          <w:rFonts w:ascii="Verdana" w:hAnsi="Verdana"/>
          <w:b/>
          <w:bCs/>
          <w:sz w:val="20"/>
          <w:szCs w:val="20"/>
        </w:rPr>
        <w:t xml:space="preserve">Robót </w:t>
      </w:r>
      <w:r w:rsidRPr="00CB2109">
        <w:rPr>
          <w:rFonts w:ascii="Verdana" w:hAnsi="Verdana"/>
          <w:b/>
          <w:bCs/>
          <w:sz w:val="20"/>
          <w:szCs w:val="20"/>
        </w:rPr>
        <w:t>w danym miesiącu kalendarzowym, dla Kontraktu, w odniesieniu do Programu wraz ze wskazaniem opóźnień realizowanych prac</w:t>
      </w:r>
      <w:r w:rsidRPr="00CB2109">
        <w:rPr>
          <w:rFonts w:ascii="Verdana" w:hAnsi="Verdana"/>
          <w:b/>
          <w:sz w:val="20"/>
          <w:szCs w:val="20"/>
        </w:rPr>
        <w:t>.</w:t>
      </w:r>
    </w:p>
    <w:p w:rsidR="007F450D" w:rsidRPr="00CB2109" w:rsidRDefault="007F450D" w:rsidP="007576D7">
      <w:pPr>
        <w:tabs>
          <w:tab w:val="left" w:pos="360"/>
        </w:tabs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3.1.</w:t>
      </w:r>
      <w:r w:rsidRPr="00CB2109">
        <w:rPr>
          <w:rFonts w:ascii="Verdana" w:hAnsi="Verdana"/>
          <w:sz w:val="20"/>
          <w:szCs w:val="20"/>
        </w:rPr>
        <w:tab/>
        <w:t>Program prac projektowych i Robót zgodnie z Warunkami Kontraktu, aktualizacje programów</w:t>
      </w:r>
    </w:p>
    <w:p w:rsidR="007F450D" w:rsidRPr="00CB2109" w:rsidRDefault="007F450D" w:rsidP="007576D7">
      <w:pPr>
        <w:tabs>
          <w:tab w:val="left" w:pos="360"/>
        </w:tabs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3.2. Sprawozdanie weryfikatorów</w:t>
      </w:r>
    </w:p>
    <w:p w:rsidR="007F450D" w:rsidRPr="00CB2109" w:rsidRDefault="007F450D" w:rsidP="007576D7">
      <w:pPr>
        <w:tabs>
          <w:tab w:val="left" w:pos="360"/>
        </w:tabs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3.3.</w:t>
      </w:r>
      <w:r w:rsidRPr="00CB2109">
        <w:rPr>
          <w:rFonts w:ascii="Verdana" w:hAnsi="Verdana"/>
          <w:sz w:val="20"/>
          <w:szCs w:val="20"/>
        </w:rPr>
        <w:tab/>
        <w:t>Postęp Robót w odniesieniu do aktualnego Programu</w:t>
      </w:r>
    </w:p>
    <w:p w:rsidR="007F450D" w:rsidRPr="00CB2109" w:rsidRDefault="007F450D" w:rsidP="007576D7">
      <w:pPr>
        <w:tabs>
          <w:tab w:val="left" w:pos="360"/>
        </w:tabs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3.4.</w:t>
      </w:r>
      <w:r w:rsidRPr="00CB2109">
        <w:rPr>
          <w:rFonts w:ascii="Verdana" w:hAnsi="Verdana"/>
          <w:sz w:val="20"/>
          <w:szCs w:val="20"/>
        </w:rPr>
        <w:tab/>
        <w:t>Opis Robót zrealizowanych w okresie rozliczeniowym</w:t>
      </w:r>
    </w:p>
    <w:p w:rsidR="007F450D" w:rsidRPr="00CB2109" w:rsidRDefault="007F450D" w:rsidP="007576D7">
      <w:pPr>
        <w:tabs>
          <w:tab w:val="left" w:pos="360"/>
        </w:tabs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ab/>
        <w:t>3.4.1.</w:t>
      </w:r>
      <w:r w:rsidRPr="00CB2109">
        <w:rPr>
          <w:rFonts w:ascii="Verdana" w:hAnsi="Verdana"/>
          <w:sz w:val="20"/>
          <w:szCs w:val="20"/>
        </w:rPr>
        <w:tab/>
        <w:t>Roboty drogowe</w:t>
      </w:r>
    </w:p>
    <w:p w:rsidR="007F450D" w:rsidRPr="00CB2109" w:rsidRDefault="007F450D" w:rsidP="007576D7">
      <w:pPr>
        <w:spacing w:before="120" w:after="120"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 xml:space="preserve">Trasa zasadnicza + </w:t>
      </w:r>
      <w:r w:rsidR="00E114B4" w:rsidRPr="00CB2109">
        <w:rPr>
          <w:rFonts w:ascii="Verdana" w:hAnsi="Verdana"/>
          <w:sz w:val="20"/>
          <w:szCs w:val="20"/>
        </w:rPr>
        <w:t>skrzyżowania</w:t>
      </w:r>
      <w:r w:rsidRPr="00CB2109">
        <w:rPr>
          <w:rFonts w:ascii="Verdana" w:hAnsi="Verdana"/>
          <w:sz w:val="20"/>
          <w:szCs w:val="20"/>
        </w:rPr>
        <w:t>:</w:t>
      </w:r>
    </w:p>
    <w:p w:rsidR="007F450D" w:rsidRPr="00CB2109" w:rsidRDefault="007F450D" w:rsidP="007576D7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zdjęcie humusu [m2]</w:t>
      </w:r>
    </w:p>
    <w:p w:rsidR="007F450D" w:rsidRPr="00CB2109" w:rsidRDefault="007F450D" w:rsidP="007576D7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 xml:space="preserve">wymiana gruntów [m3], </w:t>
      </w:r>
    </w:p>
    <w:p w:rsidR="007F450D" w:rsidRPr="00CB2109" w:rsidRDefault="007F450D" w:rsidP="007576D7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nasypy [m3],</w:t>
      </w:r>
    </w:p>
    <w:p w:rsidR="007F450D" w:rsidRPr="00CB2109" w:rsidRDefault="007F450D" w:rsidP="007576D7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wykopy [m3],</w:t>
      </w:r>
    </w:p>
    <w:p w:rsidR="007F450D" w:rsidRPr="00CB2109" w:rsidRDefault="007F450D" w:rsidP="007576D7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pozostałe warstwy konstrukcji drogi [m2]</w:t>
      </w:r>
    </w:p>
    <w:p w:rsidR="007F450D" w:rsidRPr="00CB2109" w:rsidRDefault="007F450D" w:rsidP="007576D7">
      <w:pPr>
        <w:spacing w:before="120" w:after="120"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Bariery ochronne:</w:t>
      </w:r>
    </w:p>
    <w:p w:rsidR="007F450D" w:rsidRPr="00CB2109" w:rsidRDefault="007F450D" w:rsidP="007576D7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strona lewa,</w:t>
      </w:r>
    </w:p>
    <w:p w:rsidR="007F450D" w:rsidRPr="00CB2109" w:rsidRDefault="007F450D" w:rsidP="007576D7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strona prawa,</w:t>
      </w:r>
    </w:p>
    <w:p w:rsidR="007F450D" w:rsidRPr="00CB2109" w:rsidRDefault="007F450D" w:rsidP="007576D7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pas rozdziału,</w:t>
      </w:r>
    </w:p>
    <w:p w:rsidR="007F450D" w:rsidRPr="00CB2109" w:rsidRDefault="007F450D" w:rsidP="007576D7">
      <w:pPr>
        <w:numPr>
          <w:ilvl w:val="0"/>
          <w:numId w:val="8"/>
        </w:numPr>
        <w:suppressAutoHyphens/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 xml:space="preserve">Oznakowanie poziome (trasa zasadnicza + </w:t>
      </w:r>
      <w:r w:rsidR="00E114B4" w:rsidRPr="00CB2109">
        <w:rPr>
          <w:rFonts w:ascii="Verdana" w:hAnsi="Verdana"/>
          <w:sz w:val="20"/>
          <w:szCs w:val="20"/>
        </w:rPr>
        <w:t>skrzyżowania</w:t>
      </w:r>
      <w:r w:rsidR="00F0776A" w:rsidRPr="00CB2109">
        <w:rPr>
          <w:rFonts w:ascii="Verdana" w:hAnsi="Verdana"/>
          <w:sz w:val="20"/>
          <w:szCs w:val="20"/>
        </w:rPr>
        <w:t>),</w:t>
      </w:r>
    </w:p>
    <w:p w:rsidR="007F450D" w:rsidRPr="00CB2109" w:rsidRDefault="007F450D" w:rsidP="007576D7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 xml:space="preserve">Oznakowanie pionowe (trasa zasadnicza + </w:t>
      </w:r>
      <w:r w:rsidR="00E114B4" w:rsidRPr="00CB2109">
        <w:rPr>
          <w:rFonts w:ascii="Verdana" w:hAnsi="Verdana"/>
          <w:sz w:val="20"/>
          <w:szCs w:val="20"/>
        </w:rPr>
        <w:t>skrzyżowania</w:t>
      </w:r>
      <w:r w:rsidRPr="00CB2109">
        <w:rPr>
          <w:rFonts w:ascii="Verdana" w:hAnsi="Verdana"/>
          <w:sz w:val="20"/>
          <w:szCs w:val="20"/>
        </w:rPr>
        <w:t>);</w:t>
      </w:r>
    </w:p>
    <w:p w:rsidR="007F450D" w:rsidRPr="00CB2109" w:rsidRDefault="007F450D" w:rsidP="007576D7">
      <w:pPr>
        <w:spacing w:before="120" w:after="120"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Drogi poprzeczne:</w:t>
      </w:r>
    </w:p>
    <w:p w:rsidR="007F450D" w:rsidRPr="00CB2109" w:rsidRDefault="007F450D" w:rsidP="007576D7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zdjęcie humusu [m2]</w:t>
      </w:r>
    </w:p>
    <w:p w:rsidR="007F450D" w:rsidRPr="00CB2109" w:rsidRDefault="007F450D" w:rsidP="007576D7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 xml:space="preserve">wymiana gruntów [m3], </w:t>
      </w:r>
    </w:p>
    <w:p w:rsidR="007F450D" w:rsidRPr="00CB2109" w:rsidRDefault="007F450D" w:rsidP="007576D7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nasypy [m3],</w:t>
      </w:r>
    </w:p>
    <w:p w:rsidR="007F450D" w:rsidRPr="00CB2109" w:rsidRDefault="007F450D" w:rsidP="007576D7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wykopy [m3],</w:t>
      </w:r>
    </w:p>
    <w:p w:rsidR="007F450D" w:rsidRPr="00CB2109" w:rsidRDefault="007F450D" w:rsidP="007576D7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pozostałe warstwy konstrukcji nawierzchni [m2]</w:t>
      </w:r>
    </w:p>
    <w:p w:rsidR="007F450D" w:rsidRPr="00CB2109" w:rsidRDefault="007F450D" w:rsidP="007576D7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lastRenderedPageBreak/>
        <w:t>bariery ochronne</w:t>
      </w:r>
    </w:p>
    <w:p w:rsidR="007F450D" w:rsidRPr="00CB2109" w:rsidRDefault="007F450D" w:rsidP="007576D7">
      <w:pPr>
        <w:tabs>
          <w:tab w:val="left" w:pos="360"/>
        </w:tabs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ab/>
        <w:t>3.4.2.</w:t>
      </w:r>
      <w:r w:rsidRPr="00CB2109">
        <w:rPr>
          <w:rFonts w:ascii="Verdana" w:hAnsi="Verdana"/>
          <w:sz w:val="20"/>
          <w:szCs w:val="20"/>
        </w:rPr>
        <w:tab/>
        <w:t>Roboty</w:t>
      </w:r>
      <w:r w:rsidR="00CB2109" w:rsidRPr="00CB2109">
        <w:rPr>
          <w:rFonts w:ascii="Verdana" w:hAnsi="Verdana"/>
          <w:sz w:val="20"/>
          <w:szCs w:val="20"/>
        </w:rPr>
        <w:t xml:space="preserve"> mostowe</w:t>
      </w:r>
    </w:p>
    <w:p w:rsidR="00B15DB1" w:rsidRPr="00CB2109" w:rsidRDefault="00B15DB1" w:rsidP="007576D7">
      <w:pPr>
        <w:tabs>
          <w:tab w:val="left" w:pos="360"/>
        </w:tabs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ab/>
      </w:r>
      <w:r w:rsidRPr="00CB2109">
        <w:rPr>
          <w:rFonts w:ascii="Verdana" w:hAnsi="Verdana"/>
          <w:sz w:val="20"/>
          <w:szCs w:val="20"/>
        </w:rPr>
        <w:tab/>
      </w:r>
      <w:r w:rsidRPr="00CB2109">
        <w:rPr>
          <w:rFonts w:ascii="Verdana" w:hAnsi="Verdana"/>
          <w:sz w:val="20"/>
          <w:szCs w:val="20"/>
        </w:rPr>
        <w:tab/>
        <w:t>— wykonanie robót przygotowawczych;</w:t>
      </w:r>
    </w:p>
    <w:p w:rsidR="00B15DB1" w:rsidRPr="00CB2109" w:rsidRDefault="00B15DB1" w:rsidP="007576D7">
      <w:pPr>
        <w:pStyle w:val="Akapitzlist"/>
        <w:tabs>
          <w:tab w:val="left" w:pos="360"/>
        </w:tabs>
        <w:spacing w:before="120" w:after="120" w:line="276" w:lineRule="auto"/>
        <w:ind w:left="1429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 xml:space="preserve">— </w:t>
      </w:r>
      <w:r w:rsidR="00CB2109" w:rsidRPr="00CB2109">
        <w:rPr>
          <w:rFonts w:ascii="Verdana" w:hAnsi="Verdana"/>
          <w:sz w:val="20"/>
          <w:szCs w:val="20"/>
        </w:rPr>
        <w:t>budowa obiektów</w:t>
      </w:r>
      <w:r w:rsidRPr="00CB2109">
        <w:rPr>
          <w:rFonts w:ascii="Verdana" w:hAnsi="Verdana"/>
          <w:sz w:val="20"/>
          <w:szCs w:val="20"/>
        </w:rPr>
        <w:t>:</w:t>
      </w:r>
    </w:p>
    <w:p w:rsidR="007B5376" w:rsidRPr="00CB2109" w:rsidRDefault="00B15DB1" w:rsidP="007576D7">
      <w:pPr>
        <w:pStyle w:val="Akapitzlist"/>
        <w:tabs>
          <w:tab w:val="left" w:pos="360"/>
        </w:tabs>
        <w:spacing w:before="120" w:after="120" w:line="276" w:lineRule="auto"/>
        <w:ind w:left="1429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 xml:space="preserve">— budowa infrastruktury technicznej (m.in. oświetlenie, </w:t>
      </w:r>
      <w:r w:rsidR="00CB2109" w:rsidRPr="00CB2109">
        <w:rPr>
          <w:rFonts w:ascii="Verdana" w:hAnsi="Verdana"/>
          <w:sz w:val="20"/>
          <w:szCs w:val="20"/>
        </w:rPr>
        <w:t>odwodnienie itp.</w:t>
      </w:r>
      <w:r w:rsidRPr="00CB2109">
        <w:rPr>
          <w:rFonts w:ascii="Verdana" w:hAnsi="Verdana"/>
          <w:sz w:val="20"/>
          <w:szCs w:val="20"/>
        </w:rPr>
        <w:t>)</w:t>
      </w:r>
    </w:p>
    <w:p w:rsidR="007F450D" w:rsidRPr="00CB2109" w:rsidRDefault="007F450D" w:rsidP="00415619">
      <w:pPr>
        <w:tabs>
          <w:tab w:val="left" w:pos="360"/>
        </w:tabs>
        <w:spacing w:before="120" w:after="120" w:line="276" w:lineRule="auto"/>
        <w:ind w:left="709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3.4.3.</w:t>
      </w:r>
      <w:r w:rsidRPr="00CB2109">
        <w:rPr>
          <w:rFonts w:ascii="Verdana" w:hAnsi="Verdana"/>
          <w:sz w:val="20"/>
          <w:szCs w:val="20"/>
        </w:rPr>
        <w:tab/>
        <w:t>Roboty branżowe</w:t>
      </w:r>
    </w:p>
    <w:p w:rsidR="007F450D" w:rsidRPr="00CB2109" w:rsidRDefault="007F450D" w:rsidP="00415619">
      <w:pPr>
        <w:spacing w:before="120" w:after="12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Przebudowy kolizji:</w:t>
      </w:r>
    </w:p>
    <w:p w:rsidR="007F450D" w:rsidRPr="00CB2109" w:rsidRDefault="007F450D" w:rsidP="00415619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284" w:firstLine="142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energetyczne,</w:t>
      </w:r>
    </w:p>
    <w:p w:rsidR="007F450D" w:rsidRPr="00CB2109" w:rsidRDefault="007F450D" w:rsidP="00415619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284" w:firstLine="142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wodociągowe,</w:t>
      </w:r>
    </w:p>
    <w:p w:rsidR="007F450D" w:rsidRPr="00CB2109" w:rsidRDefault="007F450D" w:rsidP="00415619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284" w:firstLine="142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teletechniczne,</w:t>
      </w:r>
    </w:p>
    <w:p w:rsidR="007F450D" w:rsidRPr="00CB2109" w:rsidRDefault="007F450D" w:rsidP="00415619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284" w:firstLine="142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gazowe,</w:t>
      </w:r>
    </w:p>
    <w:p w:rsidR="007F450D" w:rsidRPr="00CB2109" w:rsidRDefault="007F450D" w:rsidP="00415619">
      <w:pPr>
        <w:numPr>
          <w:ilvl w:val="0"/>
          <w:numId w:val="8"/>
        </w:numPr>
        <w:tabs>
          <w:tab w:val="num" w:pos="284"/>
        </w:tabs>
        <w:suppressAutoHyphens/>
        <w:spacing w:before="120" w:after="120" w:line="276" w:lineRule="auto"/>
        <w:ind w:left="284" w:firstLine="142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kanalizacyjne itp.</w:t>
      </w:r>
    </w:p>
    <w:p w:rsidR="007F450D" w:rsidRPr="00CB2109" w:rsidRDefault="007F450D" w:rsidP="00415619">
      <w:pPr>
        <w:tabs>
          <w:tab w:val="left" w:pos="360"/>
        </w:tabs>
        <w:spacing w:before="120" w:after="120" w:line="276" w:lineRule="auto"/>
        <w:ind w:left="284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3.5.</w:t>
      </w:r>
      <w:r w:rsidRPr="00CB2109">
        <w:rPr>
          <w:rFonts w:ascii="Verdana" w:hAnsi="Verdana"/>
          <w:sz w:val="20"/>
          <w:szCs w:val="20"/>
        </w:rPr>
        <w:tab/>
        <w:t>Ochrona środowiska.</w:t>
      </w:r>
    </w:p>
    <w:p w:rsidR="007F450D" w:rsidRPr="00CB2109" w:rsidRDefault="007F450D" w:rsidP="00415619">
      <w:pPr>
        <w:spacing w:before="120" w:after="120"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Ogrodzenia,</w:t>
      </w:r>
    </w:p>
    <w:p w:rsidR="007F450D" w:rsidRPr="00CB2109" w:rsidRDefault="007F450D" w:rsidP="00415619">
      <w:pPr>
        <w:spacing w:before="120" w:after="120"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Ekrany akustyczne:</w:t>
      </w:r>
    </w:p>
    <w:p w:rsidR="007F450D" w:rsidRPr="00CB2109" w:rsidRDefault="007F450D" w:rsidP="00415619">
      <w:pPr>
        <w:tabs>
          <w:tab w:val="left" w:pos="360"/>
        </w:tabs>
        <w:spacing w:before="120" w:after="120" w:line="276" w:lineRule="auto"/>
        <w:ind w:left="284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3.6.</w:t>
      </w:r>
      <w:r w:rsidRPr="00CB2109">
        <w:rPr>
          <w:rFonts w:ascii="Verdana" w:hAnsi="Verdana"/>
          <w:sz w:val="20"/>
          <w:szCs w:val="20"/>
        </w:rPr>
        <w:tab/>
        <w:t xml:space="preserve">Działania </w:t>
      </w:r>
      <w:proofErr w:type="spellStart"/>
      <w:r w:rsidRPr="00CB2109">
        <w:rPr>
          <w:rFonts w:ascii="Verdana" w:hAnsi="Verdana"/>
          <w:sz w:val="20"/>
          <w:szCs w:val="20"/>
        </w:rPr>
        <w:t>informacyjno</w:t>
      </w:r>
      <w:proofErr w:type="spellEnd"/>
      <w:r w:rsidRPr="00CB2109">
        <w:rPr>
          <w:rFonts w:ascii="Verdana" w:hAnsi="Verdana"/>
          <w:sz w:val="20"/>
          <w:szCs w:val="20"/>
        </w:rPr>
        <w:t xml:space="preserve"> – promocyjne.</w:t>
      </w:r>
    </w:p>
    <w:p w:rsidR="007F450D" w:rsidRPr="00CB2109" w:rsidRDefault="007F450D" w:rsidP="00415619">
      <w:pPr>
        <w:tabs>
          <w:tab w:val="left" w:pos="284"/>
        </w:tabs>
        <w:spacing w:before="120" w:after="120" w:line="276" w:lineRule="auto"/>
        <w:ind w:left="284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3.7.</w:t>
      </w:r>
      <w:r w:rsidRPr="00CB2109">
        <w:rPr>
          <w:rFonts w:ascii="Verdana" w:hAnsi="Verdana"/>
          <w:sz w:val="20"/>
          <w:szCs w:val="20"/>
        </w:rPr>
        <w:tab/>
        <w:t>Zaangażowanie sił i środków Wykonawcy</w:t>
      </w:r>
      <w:r w:rsidR="00CB2109" w:rsidRPr="00CB2109">
        <w:rPr>
          <w:rFonts w:ascii="Verdana" w:hAnsi="Verdana"/>
          <w:sz w:val="20"/>
          <w:szCs w:val="20"/>
        </w:rPr>
        <w:t xml:space="preserve"> Robót</w:t>
      </w:r>
      <w:r w:rsidRPr="00CB2109">
        <w:rPr>
          <w:rFonts w:ascii="Verdana" w:hAnsi="Verdana"/>
          <w:sz w:val="20"/>
          <w:szCs w:val="20"/>
        </w:rPr>
        <w:t>.</w:t>
      </w:r>
    </w:p>
    <w:p w:rsidR="007F450D" w:rsidRPr="00CB2109" w:rsidRDefault="007F450D" w:rsidP="007576D7">
      <w:pPr>
        <w:tabs>
          <w:tab w:val="left" w:pos="360"/>
        </w:tabs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ab/>
        <w:t>3.7.1 Zestawienie Podmiotów Udostępniających Zasoby Wykonawcy</w:t>
      </w:r>
      <w:r w:rsidR="00CB2109" w:rsidRPr="00CB2109">
        <w:rPr>
          <w:rFonts w:ascii="Verdana" w:hAnsi="Verdana"/>
          <w:sz w:val="20"/>
          <w:szCs w:val="20"/>
        </w:rPr>
        <w:t xml:space="preserve"> Robót</w:t>
      </w:r>
      <w:r w:rsidRPr="00CB2109">
        <w:rPr>
          <w:rFonts w:ascii="Verdana" w:hAnsi="Verdana"/>
          <w:sz w:val="20"/>
          <w:szCs w:val="20"/>
        </w:rPr>
        <w:t xml:space="preserve"> oraz opis udziału wszystkich Podmiotów Udostępniających Zasoby Wykonawcy </w:t>
      </w:r>
      <w:r w:rsidR="00CB2109" w:rsidRPr="00CB2109">
        <w:rPr>
          <w:rFonts w:ascii="Verdana" w:hAnsi="Verdana"/>
          <w:sz w:val="20"/>
          <w:szCs w:val="20"/>
        </w:rPr>
        <w:t xml:space="preserve">Robót </w:t>
      </w:r>
      <w:r w:rsidRPr="00CB2109">
        <w:rPr>
          <w:rFonts w:ascii="Verdana" w:hAnsi="Verdana"/>
          <w:sz w:val="20"/>
          <w:szCs w:val="20"/>
        </w:rPr>
        <w:t>w trakcie realizacji Kontraktu, zgodne z dowodami złożonymi na etapie postępowania o udzielenie zamówienia.</w:t>
      </w:r>
    </w:p>
    <w:p w:rsidR="007F450D" w:rsidRPr="00CB2109" w:rsidRDefault="007F450D" w:rsidP="007576D7">
      <w:pPr>
        <w:tabs>
          <w:tab w:val="left" w:pos="360"/>
        </w:tabs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ab/>
        <w:t xml:space="preserve">3.7.2.Personel Wykonawcy </w:t>
      </w:r>
      <w:r w:rsidR="00CB2109" w:rsidRPr="00CB2109">
        <w:rPr>
          <w:rFonts w:ascii="Verdana" w:hAnsi="Verdana"/>
          <w:sz w:val="20"/>
          <w:szCs w:val="20"/>
        </w:rPr>
        <w:t>Robót</w:t>
      </w:r>
      <w:r w:rsidRPr="00CB2109">
        <w:rPr>
          <w:rFonts w:ascii="Verdana" w:hAnsi="Verdana"/>
          <w:sz w:val="20"/>
          <w:szCs w:val="20"/>
        </w:rPr>
        <w:t>.</w:t>
      </w:r>
    </w:p>
    <w:p w:rsidR="007F450D" w:rsidRPr="00CB2109" w:rsidRDefault="007F450D" w:rsidP="007576D7">
      <w:pPr>
        <w:tabs>
          <w:tab w:val="left" w:pos="360"/>
        </w:tabs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- Kadra zarządzająca</w:t>
      </w:r>
    </w:p>
    <w:p w:rsidR="007F450D" w:rsidRPr="00CB2109" w:rsidRDefault="007F450D" w:rsidP="007576D7">
      <w:pPr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 xml:space="preserve">- Kadra techniczna, fizyczna – średnia liczba z danego miesiąca </w:t>
      </w:r>
      <w:r w:rsidR="00B2733A" w:rsidRPr="00CB2109">
        <w:rPr>
          <w:rFonts w:ascii="Verdana" w:hAnsi="Verdana"/>
          <w:sz w:val="20"/>
          <w:szCs w:val="20"/>
        </w:rPr>
        <w:t xml:space="preserve">kalendarzowego </w:t>
      </w:r>
      <w:r w:rsidRPr="00CB2109">
        <w:rPr>
          <w:rFonts w:ascii="Verdana" w:hAnsi="Verdana"/>
          <w:sz w:val="20"/>
          <w:szCs w:val="20"/>
        </w:rPr>
        <w:t>w podziale na:</w:t>
      </w:r>
    </w:p>
    <w:p w:rsidR="007F450D" w:rsidRPr="00CB2109" w:rsidRDefault="007F450D" w:rsidP="007576D7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a) kadra techniczna, branża:</w:t>
      </w:r>
    </w:p>
    <w:p w:rsidR="007F450D" w:rsidRPr="00CB2109" w:rsidRDefault="007F450D" w:rsidP="007576D7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 w:firstLine="0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drogowa,</w:t>
      </w:r>
    </w:p>
    <w:p w:rsidR="007F450D" w:rsidRPr="00CB2109" w:rsidRDefault="007F450D" w:rsidP="00415619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 w:firstLine="0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mostowa,</w:t>
      </w:r>
    </w:p>
    <w:p w:rsidR="007F450D" w:rsidRPr="00CB2109" w:rsidRDefault="007F450D" w:rsidP="00415619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 w:firstLine="0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pozostałe;</w:t>
      </w:r>
    </w:p>
    <w:p w:rsidR="007F450D" w:rsidRPr="00CB2109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b) kadra fizyczna (bez uwzględnienia operatorów sprzętu), branża:</w:t>
      </w:r>
    </w:p>
    <w:p w:rsidR="007F450D" w:rsidRPr="00CB2109" w:rsidRDefault="007F450D" w:rsidP="00415619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 w:firstLine="0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drogowa,</w:t>
      </w:r>
    </w:p>
    <w:p w:rsidR="007F450D" w:rsidRPr="00CB2109" w:rsidRDefault="007F450D" w:rsidP="00415619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 w:firstLine="0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 xml:space="preserve">mostowa, </w:t>
      </w:r>
    </w:p>
    <w:p w:rsidR="007F450D" w:rsidRPr="00CB2109" w:rsidRDefault="007F450D" w:rsidP="007576D7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 w:firstLine="0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pozostałe,</w:t>
      </w:r>
    </w:p>
    <w:p w:rsidR="001B736D" w:rsidRPr="00CB2109" w:rsidRDefault="007F450D" w:rsidP="007576D7">
      <w:pPr>
        <w:tabs>
          <w:tab w:val="left" w:pos="360"/>
        </w:tabs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Do wykazu zasobów kadrowych Wykonawcy</w:t>
      </w:r>
      <w:r w:rsidR="00CB2109" w:rsidRPr="00CB2109">
        <w:rPr>
          <w:rFonts w:ascii="Verdana" w:hAnsi="Verdana"/>
          <w:sz w:val="20"/>
          <w:szCs w:val="20"/>
        </w:rPr>
        <w:t xml:space="preserve"> Robót zespół Wykonawcy</w:t>
      </w:r>
      <w:r w:rsidRPr="00CB2109">
        <w:rPr>
          <w:rFonts w:ascii="Verdana" w:hAnsi="Verdana"/>
          <w:sz w:val="20"/>
          <w:szCs w:val="20"/>
        </w:rPr>
        <w:t xml:space="preserve"> przedstawi analizę czy obecne zaangażowanie na Placu budowy jest wystarczające,</w:t>
      </w:r>
    </w:p>
    <w:p w:rsidR="007F450D" w:rsidRPr="00CB2109" w:rsidRDefault="007F450D" w:rsidP="007576D7">
      <w:pPr>
        <w:tabs>
          <w:tab w:val="left" w:pos="360"/>
        </w:tabs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3.7.3.Zatwierdzeni Podwykonawcy Wykonawcy</w:t>
      </w:r>
      <w:r w:rsidR="00CB2109" w:rsidRPr="00CB2109">
        <w:rPr>
          <w:rFonts w:ascii="Verdana" w:hAnsi="Verdana"/>
          <w:sz w:val="20"/>
          <w:szCs w:val="20"/>
        </w:rPr>
        <w:t xml:space="preserve"> Robót</w:t>
      </w:r>
      <w:r w:rsidRPr="00CB2109">
        <w:rPr>
          <w:rFonts w:ascii="Verdana" w:hAnsi="Verdana"/>
          <w:sz w:val="20"/>
          <w:szCs w:val="20"/>
        </w:rPr>
        <w:t>.</w:t>
      </w:r>
    </w:p>
    <w:p w:rsidR="007F450D" w:rsidRPr="00CB2109" w:rsidRDefault="007F450D" w:rsidP="007576D7">
      <w:pPr>
        <w:tabs>
          <w:tab w:val="left" w:pos="360"/>
        </w:tabs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CB2109">
        <w:rPr>
          <w:rFonts w:ascii="Verdana" w:hAnsi="Verdana"/>
          <w:sz w:val="20"/>
          <w:szCs w:val="20"/>
        </w:rPr>
        <w:t>3.7.4.Lista sprzętu.</w:t>
      </w:r>
    </w:p>
    <w:p w:rsidR="007F450D" w:rsidRPr="001F1B73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F1B73">
        <w:rPr>
          <w:rFonts w:ascii="Verdana" w:hAnsi="Verdana"/>
          <w:sz w:val="20"/>
          <w:szCs w:val="20"/>
        </w:rPr>
        <w:lastRenderedPageBreak/>
        <w:t>- sprzęt – średnią liczbę sprzętu Wykonawcy</w:t>
      </w:r>
      <w:r w:rsidR="00CB2109" w:rsidRPr="001F1B73">
        <w:rPr>
          <w:rFonts w:ascii="Verdana" w:hAnsi="Verdana"/>
          <w:sz w:val="20"/>
          <w:szCs w:val="20"/>
        </w:rPr>
        <w:t xml:space="preserve"> Robót</w:t>
      </w:r>
      <w:r w:rsidRPr="001F1B73">
        <w:rPr>
          <w:rFonts w:ascii="Verdana" w:hAnsi="Verdana"/>
          <w:sz w:val="20"/>
          <w:szCs w:val="20"/>
        </w:rPr>
        <w:t xml:space="preserve"> z danego miesiąca </w:t>
      </w:r>
      <w:r w:rsidR="00B2733A" w:rsidRPr="001F1B73">
        <w:rPr>
          <w:rFonts w:ascii="Verdana" w:hAnsi="Verdana"/>
          <w:sz w:val="20"/>
          <w:szCs w:val="20"/>
        </w:rPr>
        <w:t xml:space="preserve">kalendarzowego </w:t>
      </w:r>
      <w:r w:rsidRPr="001F1B73">
        <w:rPr>
          <w:rFonts w:ascii="Verdana" w:hAnsi="Verdana"/>
          <w:sz w:val="20"/>
          <w:szCs w:val="20"/>
        </w:rPr>
        <w:t>(wraz z analizą czy obecne zaangażowanie na placu budowy jest wystarczające) w porównaniu do zatwierdzonego Programu w podziale na Roboty,:</w:t>
      </w:r>
    </w:p>
    <w:p w:rsidR="007F450D" w:rsidRPr="001F1B73" w:rsidRDefault="001F1B73" w:rsidP="007125A1">
      <w:pPr>
        <w:numPr>
          <w:ilvl w:val="0"/>
          <w:numId w:val="50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F1B73">
        <w:rPr>
          <w:rFonts w:ascii="Verdana" w:hAnsi="Verdana"/>
          <w:sz w:val="20"/>
          <w:szCs w:val="20"/>
        </w:rPr>
        <w:t>mostowe</w:t>
      </w:r>
      <w:r w:rsidR="00592170" w:rsidRPr="001F1B73">
        <w:rPr>
          <w:rFonts w:ascii="Verdana" w:hAnsi="Verdana"/>
          <w:sz w:val="20"/>
          <w:szCs w:val="20"/>
        </w:rPr>
        <w:t xml:space="preserve"> </w:t>
      </w:r>
      <w:r w:rsidR="007F450D" w:rsidRPr="001F1B73">
        <w:rPr>
          <w:rFonts w:ascii="Verdana" w:hAnsi="Verdana"/>
          <w:sz w:val="20"/>
          <w:szCs w:val="20"/>
        </w:rPr>
        <w:t>[liczba: Plac Budowy; zgodnie z Programem],</w:t>
      </w:r>
    </w:p>
    <w:p w:rsidR="007B5376" w:rsidRPr="001F1B73" w:rsidRDefault="007F450D" w:rsidP="007125A1">
      <w:pPr>
        <w:numPr>
          <w:ilvl w:val="0"/>
          <w:numId w:val="50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F1B73">
        <w:rPr>
          <w:rFonts w:ascii="Verdana" w:hAnsi="Verdana"/>
          <w:sz w:val="20"/>
          <w:szCs w:val="20"/>
        </w:rPr>
        <w:t>drogowe [liczba: Plac Budowy; zgodnie z Programem],</w:t>
      </w:r>
    </w:p>
    <w:p w:rsidR="007F450D" w:rsidRPr="001F1B73" w:rsidRDefault="007F450D" w:rsidP="007125A1">
      <w:pPr>
        <w:numPr>
          <w:ilvl w:val="0"/>
          <w:numId w:val="50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F1B73">
        <w:rPr>
          <w:rFonts w:ascii="Verdana" w:hAnsi="Verdana"/>
          <w:sz w:val="20"/>
          <w:szCs w:val="20"/>
        </w:rPr>
        <w:t>branżowe [liczba: Plac Budowy; zgodnie z Programem],</w:t>
      </w:r>
    </w:p>
    <w:p w:rsidR="007F450D" w:rsidRPr="001F1B73" w:rsidRDefault="007F450D" w:rsidP="007125A1">
      <w:pPr>
        <w:numPr>
          <w:ilvl w:val="0"/>
          <w:numId w:val="50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F1B73">
        <w:rPr>
          <w:rFonts w:ascii="Verdana" w:hAnsi="Verdana"/>
          <w:sz w:val="20"/>
          <w:szCs w:val="20"/>
        </w:rPr>
        <w:t>transport [ilość: plac budowy],</w:t>
      </w:r>
    </w:p>
    <w:p w:rsidR="007F450D" w:rsidRPr="001F1B73" w:rsidRDefault="007F450D" w:rsidP="00415619">
      <w:pPr>
        <w:tabs>
          <w:tab w:val="left" w:pos="360"/>
        </w:tabs>
        <w:spacing w:before="120" w:after="120" w:line="276" w:lineRule="auto"/>
        <w:rPr>
          <w:rFonts w:ascii="Verdana" w:hAnsi="Verdana"/>
          <w:sz w:val="20"/>
          <w:szCs w:val="20"/>
        </w:rPr>
      </w:pPr>
      <w:r w:rsidRPr="001F1B73">
        <w:rPr>
          <w:rFonts w:ascii="Verdana" w:hAnsi="Verdana"/>
          <w:sz w:val="20"/>
          <w:szCs w:val="20"/>
        </w:rPr>
        <w:t>3.8.</w:t>
      </w:r>
      <w:r w:rsidRPr="001F1B73">
        <w:rPr>
          <w:rFonts w:ascii="Verdana" w:hAnsi="Verdana"/>
          <w:sz w:val="20"/>
          <w:szCs w:val="20"/>
        </w:rPr>
        <w:tab/>
        <w:t>Zaawansowanie finansowe uwzględniające ostatnie wydane PŚP</w:t>
      </w:r>
    </w:p>
    <w:p w:rsidR="007F450D" w:rsidRPr="001F1B73" w:rsidRDefault="007F450D" w:rsidP="007576D7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F1B73">
        <w:rPr>
          <w:rFonts w:ascii="Verdana" w:hAnsi="Verdana"/>
          <w:sz w:val="20"/>
          <w:szCs w:val="20"/>
        </w:rPr>
        <w:t>3.9.</w:t>
      </w:r>
      <w:r w:rsidRPr="001F1B73">
        <w:rPr>
          <w:rFonts w:ascii="Verdana" w:hAnsi="Verdana"/>
          <w:sz w:val="20"/>
          <w:szCs w:val="20"/>
        </w:rPr>
        <w:tab/>
        <w:t>Informacje dotyczące roszczeń  osób trzecich i kontaktów ze społeczeństwem wraz z etapem rozpatrywania na jakim obecnie się znajdują,</w:t>
      </w:r>
    </w:p>
    <w:p w:rsidR="007F450D" w:rsidRPr="001F1B73" w:rsidRDefault="007F450D" w:rsidP="007576D7">
      <w:pPr>
        <w:tabs>
          <w:tab w:val="left" w:pos="360"/>
        </w:tabs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F1B73">
        <w:rPr>
          <w:rFonts w:ascii="Verdana" w:hAnsi="Verdana"/>
          <w:sz w:val="20"/>
          <w:szCs w:val="20"/>
        </w:rPr>
        <w:t>3.10.</w:t>
      </w:r>
      <w:r w:rsidRPr="001F1B73">
        <w:rPr>
          <w:rFonts w:ascii="Verdana" w:hAnsi="Verdana"/>
          <w:sz w:val="20"/>
          <w:szCs w:val="20"/>
        </w:rPr>
        <w:tab/>
        <w:t>Plan Robót i finansów na kolejny miesiąc</w:t>
      </w:r>
      <w:r w:rsidR="00B2733A" w:rsidRPr="001F1B73">
        <w:rPr>
          <w:rFonts w:ascii="Verdana" w:hAnsi="Verdana"/>
          <w:sz w:val="20"/>
          <w:szCs w:val="20"/>
        </w:rPr>
        <w:t xml:space="preserve"> kalendarzowy</w:t>
      </w:r>
      <w:r w:rsidRPr="001F1B73">
        <w:rPr>
          <w:rFonts w:ascii="Verdana" w:hAnsi="Verdana"/>
          <w:sz w:val="20"/>
          <w:szCs w:val="20"/>
        </w:rPr>
        <w:t xml:space="preserve">. </w:t>
      </w:r>
    </w:p>
    <w:p w:rsidR="007F450D" w:rsidRPr="001F1B73" w:rsidRDefault="007F450D" w:rsidP="007576D7">
      <w:pPr>
        <w:tabs>
          <w:tab w:val="left" w:pos="360"/>
        </w:tabs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F1B73">
        <w:rPr>
          <w:rFonts w:ascii="Verdana" w:hAnsi="Verdana"/>
          <w:sz w:val="20"/>
          <w:szCs w:val="20"/>
        </w:rPr>
        <w:t>3.11.</w:t>
      </w:r>
      <w:r w:rsidRPr="001F1B73">
        <w:rPr>
          <w:rFonts w:ascii="Verdana" w:hAnsi="Verdana"/>
          <w:sz w:val="20"/>
          <w:szCs w:val="20"/>
        </w:rPr>
        <w:tab/>
        <w:t>Graficzna prezentacja postępu Robót.</w:t>
      </w:r>
    </w:p>
    <w:p w:rsidR="007F450D" w:rsidRPr="001F1B73" w:rsidRDefault="007F450D" w:rsidP="007576D7">
      <w:pPr>
        <w:tabs>
          <w:tab w:val="left" w:pos="360"/>
        </w:tabs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1F1B73">
        <w:rPr>
          <w:rFonts w:ascii="Verdana" w:hAnsi="Verdana"/>
          <w:sz w:val="20"/>
          <w:szCs w:val="20"/>
        </w:rPr>
        <w:t xml:space="preserve">3.12. </w:t>
      </w:r>
      <w:r w:rsidRPr="001F1B73">
        <w:rPr>
          <w:rFonts w:ascii="Verdana" w:hAnsi="Verdana"/>
          <w:sz w:val="20"/>
          <w:szCs w:val="20"/>
        </w:rPr>
        <w:tab/>
        <w:t>Zestawienie końcowe dotyczącego procentowego podsumowania zaawansowania poszczególnych Robót (np. warstwa ścieralna, warstwa wiążąca, podbudowa, roboty melioracyjne, roboty mostowe, itp.)</w:t>
      </w:r>
    </w:p>
    <w:p w:rsidR="007F450D" w:rsidRPr="001F1B73" w:rsidRDefault="007F450D" w:rsidP="00415619">
      <w:pPr>
        <w:spacing w:before="120" w:after="120" w:line="276" w:lineRule="auto"/>
        <w:rPr>
          <w:rFonts w:ascii="Verdana" w:hAnsi="Verdana"/>
          <w:b/>
          <w:sz w:val="20"/>
        </w:rPr>
      </w:pPr>
      <w:r w:rsidRPr="001F1B73">
        <w:rPr>
          <w:rFonts w:ascii="Verdana" w:hAnsi="Verdana"/>
          <w:sz w:val="20"/>
        </w:rPr>
        <w:t>4. Wykaz załączników</w:t>
      </w:r>
      <w:r w:rsidRPr="001F1B73">
        <w:rPr>
          <w:rFonts w:ascii="Verdana" w:hAnsi="Verdana"/>
          <w:b/>
          <w:sz w:val="20"/>
        </w:rPr>
        <w:t>.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b/>
          <w:sz w:val="20"/>
          <w:u w:val="single"/>
        </w:rPr>
      </w:pP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694944">
        <w:rPr>
          <w:rFonts w:ascii="Verdana" w:hAnsi="Verdana"/>
          <w:b/>
          <w:sz w:val="20"/>
          <w:szCs w:val="20"/>
          <w:u w:val="single"/>
        </w:rPr>
        <w:t>4. Raporty miesięczne w Okresie Przeglądów i Rozliczenia Kontraktu (sporządzane</w:t>
      </w:r>
      <w:r w:rsidR="00DB4060" w:rsidRPr="00694944">
        <w:rPr>
          <w:rFonts w:ascii="Verdana" w:hAnsi="Verdana"/>
          <w:b/>
          <w:sz w:val="20"/>
          <w:szCs w:val="20"/>
          <w:u w:val="single"/>
        </w:rPr>
        <w:t xml:space="preserve"> i dostarczone</w:t>
      </w:r>
      <w:r w:rsidRPr="00694944">
        <w:rPr>
          <w:rFonts w:ascii="Verdana" w:hAnsi="Verdana"/>
          <w:b/>
          <w:sz w:val="20"/>
          <w:szCs w:val="20"/>
          <w:u w:val="single"/>
        </w:rPr>
        <w:t xml:space="preserve"> w ciągu 7 dni od zakończenia miesiąca</w:t>
      </w:r>
      <w:r w:rsidR="00B2733A" w:rsidRPr="00694944">
        <w:rPr>
          <w:rFonts w:ascii="Verdana" w:hAnsi="Verdana"/>
          <w:b/>
          <w:sz w:val="20"/>
          <w:szCs w:val="20"/>
          <w:u w:val="single"/>
        </w:rPr>
        <w:t xml:space="preserve"> kalendarzowego</w:t>
      </w:r>
      <w:r w:rsidRPr="00694944">
        <w:rPr>
          <w:rFonts w:ascii="Verdana" w:hAnsi="Verdana"/>
          <w:b/>
          <w:sz w:val="20"/>
          <w:szCs w:val="20"/>
          <w:u w:val="single"/>
        </w:rPr>
        <w:t>, którego dany raport dotyczy).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694944">
        <w:rPr>
          <w:rFonts w:ascii="Verdana" w:hAnsi="Verdana"/>
          <w:sz w:val="20"/>
          <w:szCs w:val="20"/>
        </w:rPr>
        <w:t>Raporty miesięczne w Okresie Przeglądów i Rozliczenia Kontraktu</w:t>
      </w:r>
      <w:r w:rsidRPr="00694944" w:rsidDel="009D2638">
        <w:rPr>
          <w:rFonts w:ascii="Verdana" w:hAnsi="Verdana"/>
          <w:sz w:val="20"/>
          <w:szCs w:val="20"/>
        </w:rPr>
        <w:t xml:space="preserve"> </w:t>
      </w:r>
      <w:r w:rsidRPr="00694944">
        <w:rPr>
          <w:rFonts w:ascii="Verdana" w:hAnsi="Verdana"/>
          <w:sz w:val="20"/>
          <w:szCs w:val="20"/>
        </w:rPr>
        <w:t xml:space="preserve">zawierać będą </w:t>
      </w:r>
      <w:r w:rsidR="00F0776A" w:rsidRPr="00694944">
        <w:rPr>
          <w:rFonts w:ascii="Verdana" w:hAnsi="Verdana"/>
          <w:sz w:val="20"/>
          <w:szCs w:val="20"/>
        </w:rPr>
        <w:t xml:space="preserve">informacje </w:t>
      </w:r>
      <w:r w:rsidRPr="00694944">
        <w:rPr>
          <w:rFonts w:ascii="Verdana" w:hAnsi="Verdana"/>
          <w:sz w:val="20"/>
          <w:szCs w:val="20"/>
        </w:rPr>
        <w:t xml:space="preserve">z przeprowadzonych comiesięcznych przeglądów Robót zrealizowanych w ramach Kontraktu. Do raportu załączona będzie lista Wad i Usterek z aktualnym zaawansowaniem prac, terminami na usunięcie wad, przyczynami opóźnień, itd. 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694944">
        <w:rPr>
          <w:rFonts w:ascii="Verdana" w:hAnsi="Verdana"/>
          <w:sz w:val="20"/>
          <w:szCs w:val="20"/>
        </w:rPr>
        <w:t>Wszystkie usterki wskazane w liście wad muszą być opatrzone podpisem Wykonawcy</w:t>
      </w:r>
      <w:r w:rsidR="00694944">
        <w:rPr>
          <w:rFonts w:ascii="Verdana" w:hAnsi="Verdana"/>
          <w:sz w:val="20"/>
          <w:szCs w:val="20"/>
        </w:rPr>
        <w:t xml:space="preserve"> </w:t>
      </w:r>
      <w:r w:rsidR="00694944" w:rsidRPr="00694944">
        <w:rPr>
          <w:rFonts w:ascii="Verdana" w:hAnsi="Verdana"/>
          <w:sz w:val="20"/>
          <w:szCs w:val="20"/>
        </w:rPr>
        <w:t>Robót</w:t>
      </w:r>
      <w:r w:rsidRPr="00694944">
        <w:rPr>
          <w:rFonts w:ascii="Verdana" w:hAnsi="Verdana"/>
          <w:sz w:val="20"/>
          <w:szCs w:val="20"/>
        </w:rPr>
        <w:t xml:space="preserve"> (każda usterka) i</w:t>
      </w:r>
      <w:r w:rsidR="00236FE9" w:rsidRPr="00694944">
        <w:rPr>
          <w:rFonts w:ascii="Verdana" w:hAnsi="Verdana"/>
          <w:sz w:val="20"/>
          <w:szCs w:val="20"/>
        </w:rPr>
        <w:t xml:space="preserve"> Inżyniera </w:t>
      </w:r>
      <w:r w:rsidR="00592170" w:rsidRPr="00694944">
        <w:rPr>
          <w:rFonts w:ascii="Verdana" w:hAnsi="Verdana"/>
          <w:sz w:val="20"/>
          <w:szCs w:val="20"/>
        </w:rPr>
        <w:t xml:space="preserve">Kontraktu </w:t>
      </w:r>
      <w:r w:rsidR="00236FE9" w:rsidRPr="00694944">
        <w:rPr>
          <w:rFonts w:ascii="Verdana" w:hAnsi="Verdana"/>
          <w:sz w:val="20"/>
          <w:szCs w:val="20"/>
        </w:rPr>
        <w:t>lub</w:t>
      </w:r>
      <w:r w:rsidRPr="00694944">
        <w:rPr>
          <w:rFonts w:ascii="Verdana" w:hAnsi="Verdana"/>
          <w:sz w:val="20"/>
          <w:szCs w:val="20"/>
        </w:rPr>
        <w:t xml:space="preserve"> Inspektora. Każda wada/usterka będzie udokumentowana fotograficznie i opisana dokładnie co do lokalizacji (np. km, str.).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694944">
        <w:rPr>
          <w:rFonts w:ascii="Verdana" w:hAnsi="Verdana"/>
          <w:sz w:val="20"/>
          <w:szCs w:val="20"/>
        </w:rPr>
        <w:t>Po usunięciu wady/usterki zostanie sporządzona kolejna lista z podpisem Inspektora i Wykonawcy</w:t>
      </w:r>
      <w:r w:rsidR="00694944" w:rsidRPr="00694944">
        <w:rPr>
          <w:rFonts w:ascii="Verdana" w:hAnsi="Verdana"/>
          <w:sz w:val="20"/>
          <w:szCs w:val="20"/>
        </w:rPr>
        <w:t xml:space="preserve"> Robót</w:t>
      </w:r>
      <w:r w:rsidRPr="00694944">
        <w:rPr>
          <w:rFonts w:ascii="Verdana" w:hAnsi="Verdana"/>
          <w:sz w:val="20"/>
          <w:szCs w:val="20"/>
        </w:rPr>
        <w:t xml:space="preserve"> potwierdzającym ich usunięcie. Każde usunięcie /wady/usterki będzie udokumentowane fotograficznie.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694944">
        <w:rPr>
          <w:rFonts w:ascii="Verdana" w:hAnsi="Verdana"/>
          <w:sz w:val="20"/>
          <w:szCs w:val="20"/>
        </w:rPr>
        <w:t>Inżynier ma obowiązek przynajmniej raz w miesiącu</w:t>
      </w:r>
      <w:r w:rsidR="00B2733A" w:rsidRPr="00694944">
        <w:rPr>
          <w:rFonts w:ascii="Verdana" w:hAnsi="Verdana"/>
          <w:sz w:val="20"/>
          <w:szCs w:val="20"/>
        </w:rPr>
        <w:t xml:space="preserve"> kalendarzowym</w:t>
      </w:r>
      <w:r w:rsidRPr="00694944">
        <w:rPr>
          <w:rFonts w:ascii="Verdana" w:hAnsi="Verdana"/>
          <w:sz w:val="20"/>
          <w:szCs w:val="20"/>
        </w:rPr>
        <w:t xml:space="preserve"> dokonania przeglądu </w:t>
      </w:r>
      <w:r w:rsidR="00F0776A" w:rsidRPr="00694944">
        <w:rPr>
          <w:rFonts w:ascii="Verdana" w:hAnsi="Verdana"/>
          <w:sz w:val="20"/>
          <w:szCs w:val="20"/>
        </w:rPr>
        <w:t>budowy przy udziale Wykonawcy</w:t>
      </w:r>
      <w:r w:rsidR="00694944" w:rsidRPr="00694944">
        <w:rPr>
          <w:rFonts w:ascii="Verdana" w:hAnsi="Verdana"/>
          <w:sz w:val="20"/>
          <w:szCs w:val="20"/>
        </w:rPr>
        <w:t xml:space="preserve"> Robót i </w:t>
      </w:r>
      <w:r w:rsidRPr="00694944">
        <w:rPr>
          <w:rFonts w:ascii="Verdana" w:hAnsi="Verdana"/>
          <w:sz w:val="20"/>
          <w:szCs w:val="20"/>
        </w:rPr>
        <w:t>Zamawiającego,</w:t>
      </w:r>
      <w:r w:rsidR="00F0776A" w:rsidRPr="00694944">
        <w:rPr>
          <w:rFonts w:ascii="Verdana" w:hAnsi="Verdana"/>
          <w:sz w:val="20"/>
          <w:szCs w:val="20"/>
        </w:rPr>
        <w:br/>
      </w:r>
      <w:r w:rsidRPr="00694944">
        <w:rPr>
          <w:rFonts w:ascii="Verdana" w:hAnsi="Verdana"/>
          <w:sz w:val="20"/>
          <w:szCs w:val="20"/>
        </w:rPr>
        <w:t>z którego sporządzony zostanie raport a ewentualne nowe wady/usterki zostaną wpisane na listę wad.</w:t>
      </w:r>
    </w:p>
    <w:p w:rsidR="007F450D" w:rsidRPr="00D936E3" w:rsidRDefault="007F450D" w:rsidP="00415619">
      <w:pPr>
        <w:spacing w:before="120" w:after="120" w:line="276" w:lineRule="auto"/>
        <w:jc w:val="both"/>
        <w:rPr>
          <w:rFonts w:ascii="Verdana" w:hAnsi="Verdana"/>
          <w:color w:val="FF0000"/>
          <w:sz w:val="20"/>
          <w:szCs w:val="20"/>
          <w:lang w:eastAsia="en-US"/>
        </w:rPr>
      </w:pPr>
    </w:p>
    <w:p w:rsidR="007F450D" w:rsidRPr="00694944" w:rsidRDefault="007F450D" w:rsidP="00415619">
      <w:pPr>
        <w:pStyle w:val="Nagwek1"/>
        <w:spacing w:before="120" w:after="120" w:line="276" w:lineRule="auto"/>
        <w:rPr>
          <w:rFonts w:ascii="Verdana" w:hAnsi="Verdana"/>
          <w:sz w:val="20"/>
          <w:u w:val="single"/>
        </w:rPr>
      </w:pPr>
      <w:r w:rsidRPr="00694944">
        <w:rPr>
          <w:rFonts w:ascii="Verdana" w:hAnsi="Verdana"/>
          <w:sz w:val="20"/>
          <w:u w:val="single"/>
        </w:rPr>
        <w:t>5. Raporty techniczne (sporządzane</w:t>
      </w:r>
      <w:r w:rsidR="00DB4060" w:rsidRPr="00694944">
        <w:rPr>
          <w:rFonts w:ascii="Verdana" w:hAnsi="Verdana"/>
          <w:sz w:val="20"/>
          <w:u w:val="single"/>
        </w:rPr>
        <w:t xml:space="preserve"> i dostarczone</w:t>
      </w:r>
      <w:r w:rsidRPr="00694944">
        <w:t xml:space="preserve"> </w:t>
      </w:r>
      <w:r w:rsidRPr="00694944">
        <w:rPr>
          <w:rFonts w:ascii="Verdana" w:hAnsi="Verdana"/>
          <w:sz w:val="20"/>
          <w:u w:val="single"/>
        </w:rPr>
        <w:t>w terminie 10 d</w:t>
      </w:r>
      <w:r w:rsidR="00694944" w:rsidRPr="00694944">
        <w:rPr>
          <w:rFonts w:ascii="Verdana" w:hAnsi="Verdana"/>
          <w:sz w:val="20"/>
          <w:u w:val="single"/>
        </w:rPr>
        <w:t>ni od przekazanego Wykonawcy</w:t>
      </w:r>
      <w:r w:rsidRPr="00694944">
        <w:rPr>
          <w:rFonts w:ascii="Verdana" w:hAnsi="Verdana"/>
          <w:sz w:val="20"/>
          <w:u w:val="single"/>
        </w:rPr>
        <w:t xml:space="preserve"> na piśmie żądania </w:t>
      </w:r>
      <w:r w:rsidR="00694944" w:rsidRPr="00694944">
        <w:rPr>
          <w:rFonts w:ascii="Verdana" w:hAnsi="Verdana"/>
          <w:sz w:val="20"/>
          <w:u w:val="single"/>
        </w:rPr>
        <w:t xml:space="preserve">Zamawiającego </w:t>
      </w:r>
      <w:r w:rsidRPr="00694944">
        <w:rPr>
          <w:rFonts w:ascii="Verdana" w:hAnsi="Verdana"/>
          <w:sz w:val="20"/>
          <w:u w:val="single"/>
        </w:rPr>
        <w:t>sporządzenia takich raportów):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694944">
        <w:rPr>
          <w:rFonts w:ascii="Verdana" w:hAnsi="Verdana"/>
          <w:sz w:val="20"/>
          <w:szCs w:val="20"/>
        </w:rPr>
        <w:t>Raport ten będzie informował o problemach technicznych, jakie wystąpiły w trakcie opracowania Dokumentów Wykonawcy</w:t>
      </w:r>
      <w:r w:rsidR="00694944" w:rsidRPr="00694944">
        <w:rPr>
          <w:rFonts w:ascii="Verdana" w:hAnsi="Verdana"/>
          <w:sz w:val="20"/>
          <w:szCs w:val="20"/>
        </w:rPr>
        <w:t xml:space="preserve"> Robót</w:t>
      </w:r>
      <w:r w:rsidRPr="00694944">
        <w:rPr>
          <w:rFonts w:ascii="Verdana" w:hAnsi="Verdana"/>
          <w:sz w:val="20"/>
          <w:szCs w:val="20"/>
        </w:rPr>
        <w:t xml:space="preserve"> i realizacji Robót. Taki raport będzie wymagany, kiedy wystąpią poważne trudności w przygotowaniu dokumentacji projektowej lub realizacji Robót zgodnie z założeniami przyjętymi w PFU. 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694944">
        <w:rPr>
          <w:rFonts w:ascii="Verdana" w:hAnsi="Verdana" w:cs="Calibri"/>
          <w:sz w:val="20"/>
          <w:szCs w:val="20"/>
        </w:rPr>
        <w:lastRenderedPageBreak/>
        <w:t>W przypadkach wystąpienia badań laboratoryjnych, dla których wyniki badań są niezgodne ze Specyfi</w:t>
      </w:r>
      <w:r w:rsidR="00694944" w:rsidRPr="00694944">
        <w:rPr>
          <w:rFonts w:ascii="Verdana" w:hAnsi="Verdana" w:cs="Calibri"/>
          <w:sz w:val="20"/>
          <w:szCs w:val="20"/>
        </w:rPr>
        <w:t>kacjami Technicznymi, Wykonawca</w:t>
      </w:r>
      <w:r w:rsidRPr="00694944">
        <w:rPr>
          <w:rFonts w:ascii="Verdana" w:hAnsi="Verdana" w:cs="Calibri"/>
          <w:sz w:val="20"/>
          <w:szCs w:val="20"/>
        </w:rPr>
        <w:t xml:space="preserve"> sporządzi Raport Techniczny, w którym przedstawi przyjęty sposób rozwiązania danego problemu. Omówione w nim powinny być wszystkie te stanowiska, na podstawie których Inżynier Kontraktu podjął określoną decyzję. 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694944">
        <w:rPr>
          <w:rFonts w:ascii="Verdana" w:hAnsi="Verdana" w:cs="Calibri"/>
          <w:sz w:val="20"/>
          <w:szCs w:val="20"/>
        </w:rPr>
        <w:t xml:space="preserve">Szczególną uwagę w Raporcie Technicznym należy zwrócić </w:t>
      </w:r>
    </w:p>
    <w:p w:rsidR="007F450D" w:rsidRPr="00694944" w:rsidRDefault="007F450D" w:rsidP="007125A1">
      <w:pPr>
        <w:numPr>
          <w:ilvl w:val="0"/>
          <w:numId w:val="27"/>
        </w:numPr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694944">
        <w:rPr>
          <w:rFonts w:ascii="Verdana" w:hAnsi="Verdana" w:cs="Calibri"/>
          <w:sz w:val="20"/>
          <w:szCs w:val="20"/>
        </w:rPr>
        <w:t>na kwestie redukcji Ceny Kontraktowej</w:t>
      </w:r>
    </w:p>
    <w:p w:rsidR="007F450D" w:rsidRPr="00694944" w:rsidRDefault="007F450D" w:rsidP="007125A1">
      <w:pPr>
        <w:numPr>
          <w:ilvl w:val="0"/>
          <w:numId w:val="27"/>
        </w:numPr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694944">
        <w:rPr>
          <w:rFonts w:ascii="Verdana" w:hAnsi="Verdana" w:cs="Calibri"/>
          <w:sz w:val="20"/>
          <w:szCs w:val="20"/>
        </w:rPr>
        <w:t>przyjęte wydłużenie okresu Gwarancji Jakości.</w:t>
      </w:r>
    </w:p>
    <w:p w:rsidR="007F450D" w:rsidRPr="00694944" w:rsidRDefault="007F450D" w:rsidP="00415619">
      <w:pPr>
        <w:spacing w:before="120" w:after="120" w:line="276" w:lineRule="auto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Raport techniczny powinien zawierać:</w:t>
      </w:r>
    </w:p>
    <w:p w:rsidR="007F450D" w:rsidRPr="00694944" w:rsidRDefault="007F450D" w:rsidP="00415619">
      <w:pPr>
        <w:numPr>
          <w:ilvl w:val="0"/>
          <w:numId w:val="5"/>
        </w:numPr>
        <w:tabs>
          <w:tab w:val="clear" w:pos="2160"/>
          <w:tab w:val="num" w:pos="993"/>
        </w:tabs>
        <w:spacing w:before="120" w:after="120" w:line="276" w:lineRule="auto"/>
        <w:ind w:left="993" w:hanging="284"/>
        <w:jc w:val="both"/>
        <w:rPr>
          <w:rFonts w:ascii="Verdana" w:hAnsi="Verdana"/>
          <w:strike/>
          <w:sz w:val="20"/>
          <w:szCs w:val="20"/>
          <w:lang w:eastAsia="en-US"/>
        </w:rPr>
      </w:pPr>
      <w:r w:rsidRPr="00694944">
        <w:rPr>
          <w:rFonts w:ascii="Verdana" w:hAnsi="Verdana"/>
          <w:sz w:val="20"/>
          <w:szCs w:val="20"/>
        </w:rPr>
        <w:t xml:space="preserve">założenia, na podstawie których jest opracowywana dokumentacja projektowa </w:t>
      </w:r>
      <w:r w:rsidRPr="00694944">
        <w:rPr>
          <w:rFonts w:ascii="Verdana" w:hAnsi="Verdana"/>
          <w:sz w:val="20"/>
          <w:szCs w:val="20"/>
        </w:rPr>
        <w:br/>
        <w:t>i różnice w stosunku do rozwiązań wymaganych w Programie Funkcjonalno-Użytkowym,</w:t>
      </w:r>
    </w:p>
    <w:p w:rsidR="007F450D" w:rsidRPr="00694944" w:rsidRDefault="007F450D" w:rsidP="00415619">
      <w:pPr>
        <w:numPr>
          <w:ilvl w:val="0"/>
          <w:numId w:val="5"/>
        </w:numPr>
        <w:tabs>
          <w:tab w:val="clear" w:pos="2160"/>
          <w:tab w:val="left" w:pos="720"/>
          <w:tab w:val="num" w:pos="993"/>
        </w:tabs>
        <w:spacing w:before="120" w:after="120" w:line="276" w:lineRule="auto"/>
        <w:ind w:left="993" w:hanging="284"/>
        <w:jc w:val="both"/>
        <w:rPr>
          <w:rFonts w:ascii="Verdana" w:hAnsi="Verdana"/>
          <w:strike/>
          <w:sz w:val="20"/>
          <w:szCs w:val="20"/>
        </w:rPr>
      </w:pPr>
      <w:r w:rsidRPr="00694944">
        <w:rPr>
          <w:rFonts w:ascii="Verdana" w:hAnsi="Verdana"/>
          <w:sz w:val="20"/>
          <w:szCs w:val="20"/>
        </w:rPr>
        <w:t xml:space="preserve">zestawienie wszystkich problemów technicznych, formalnych i prawnych, które wystąpiły podczas prac projektowych i wykonywania Robót lub które zgodnie </w:t>
      </w:r>
      <w:r w:rsidR="00592170" w:rsidRPr="00694944">
        <w:rPr>
          <w:rFonts w:ascii="Verdana" w:hAnsi="Verdana"/>
          <w:sz w:val="20"/>
          <w:szCs w:val="20"/>
        </w:rPr>
        <w:t xml:space="preserve">                      </w:t>
      </w:r>
      <w:r w:rsidR="00694944" w:rsidRPr="00694944">
        <w:rPr>
          <w:rFonts w:ascii="Verdana" w:hAnsi="Verdana"/>
          <w:sz w:val="20"/>
          <w:szCs w:val="20"/>
        </w:rPr>
        <w:t>z wiedzą Wykonawcy</w:t>
      </w:r>
      <w:r w:rsidRPr="00694944">
        <w:rPr>
          <w:rFonts w:ascii="Verdana" w:hAnsi="Verdana"/>
          <w:sz w:val="20"/>
          <w:szCs w:val="20"/>
        </w:rPr>
        <w:t xml:space="preserve"> mogą wystąpić,</w:t>
      </w:r>
    </w:p>
    <w:p w:rsidR="007F450D" w:rsidRPr="00694944" w:rsidRDefault="007F450D" w:rsidP="00415619">
      <w:pPr>
        <w:numPr>
          <w:ilvl w:val="0"/>
          <w:numId w:val="5"/>
        </w:numPr>
        <w:tabs>
          <w:tab w:val="clear" w:pos="2160"/>
          <w:tab w:val="left" w:pos="720"/>
          <w:tab w:val="num" w:pos="993"/>
        </w:tabs>
        <w:spacing w:before="120" w:after="120" w:line="276" w:lineRule="auto"/>
        <w:ind w:left="993" w:hanging="284"/>
        <w:jc w:val="both"/>
        <w:rPr>
          <w:rFonts w:ascii="Verdana" w:hAnsi="Verdana"/>
          <w:strike/>
          <w:sz w:val="20"/>
          <w:szCs w:val="20"/>
        </w:rPr>
      </w:pPr>
      <w:r w:rsidRPr="00694944">
        <w:rPr>
          <w:rFonts w:ascii="Verdana" w:hAnsi="Verdana"/>
          <w:sz w:val="20"/>
          <w:szCs w:val="20"/>
        </w:rPr>
        <w:t xml:space="preserve">ocenę potencjalnych skutków i rodzajów ryzyka, jakie mogą wyniknąć z tych problemów dla terminowej realizacji Kontraktów oraz utrzymania się </w:t>
      </w:r>
      <w:r w:rsidR="00592170" w:rsidRPr="00694944">
        <w:rPr>
          <w:rFonts w:ascii="Verdana" w:hAnsi="Verdana"/>
          <w:sz w:val="20"/>
          <w:szCs w:val="20"/>
        </w:rPr>
        <w:t xml:space="preserve">                               </w:t>
      </w:r>
      <w:r w:rsidRPr="00694944">
        <w:rPr>
          <w:rFonts w:ascii="Verdana" w:hAnsi="Verdana"/>
          <w:sz w:val="20"/>
          <w:szCs w:val="20"/>
        </w:rPr>
        <w:t>w założonym budżecie,</w:t>
      </w:r>
    </w:p>
    <w:p w:rsidR="007F450D" w:rsidRPr="00694944" w:rsidRDefault="007F450D" w:rsidP="00415619">
      <w:pPr>
        <w:numPr>
          <w:ilvl w:val="0"/>
          <w:numId w:val="5"/>
        </w:numPr>
        <w:tabs>
          <w:tab w:val="clear" w:pos="2160"/>
          <w:tab w:val="left" w:pos="720"/>
          <w:tab w:val="num" w:pos="993"/>
        </w:tabs>
        <w:spacing w:before="120" w:after="120" w:line="276" w:lineRule="auto"/>
        <w:ind w:left="993" w:hanging="284"/>
        <w:jc w:val="both"/>
        <w:rPr>
          <w:rFonts w:ascii="Verdana" w:hAnsi="Verdana"/>
          <w:strike/>
          <w:sz w:val="20"/>
          <w:szCs w:val="20"/>
        </w:rPr>
      </w:pPr>
      <w:r w:rsidRPr="00694944">
        <w:rPr>
          <w:rFonts w:ascii="Verdana" w:hAnsi="Verdana"/>
          <w:sz w:val="20"/>
          <w:szCs w:val="20"/>
        </w:rPr>
        <w:t xml:space="preserve">uwagi i wnioski niezbędne do oceny proponowanych zmian w organizacji lub kolejności Robót (o ile takie wystąpią), </w:t>
      </w:r>
    </w:p>
    <w:p w:rsidR="007F450D" w:rsidRPr="00694944" w:rsidRDefault="007F450D" w:rsidP="00415619">
      <w:pPr>
        <w:numPr>
          <w:ilvl w:val="0"/>
          <w:numId w:val="5"/>
        </w:numPr>
        <w:tabs>
          <w:tab w:val="clear" w:pos="2160"/>
          <w:tab w:val="left" w:pos="720"/>
          <w:tab w:val="num" w:pos="993"/>
        </w:tabs>
        <w:spacing w:before="120" w:after="120" w:line="276" w:lineRule="auto"/>
        <w:ind w:left="993" w:hanging="284"/>
        <w:jc w:val="both"/>
        <w:rPr>
          <w:rFonts w:ascii="Verdana" w:hAnsi="Verdana"/>
          <w:strike/>
          <w:sz w:val="20"/>
          <w:szCs w:val="20"/>
        </w:rPr>
      </w:pPr>
      <w:r w:rsidRPr="00694944">
        <w:rPr>
          <w:rFonts w:ascii="Verdana" w:hAnsi="Verdana"/>
          <w:sz w:val="20"/>
          <w:szCs w:val="20"/>
        </w:rPr>
        <w:t>założenia kalkulacji kosztów zmian projektowych, technicznych lub organizacyjnych,</w:t>
      </w:r>
    </w:p>
    <w:p w:rsidR="007F450D" w:rsidRPr="00694944" w:rsidRDefault="007F450D" w:rsidP="00415619">
      <w:pPr>
        <w:numPr>
          <w:ilvl w:val="0"/>
          <w:numId w:val="5"/>
        </w:numPr>
        <w:tabs>
          <w:tab w:val="clear" w:pos="2160"/>
          <w:tab w:val="left" w:pos="720"/>
          <w:tab w:val="num" w:pos="993"/>
        </w:tabs>
        <w:spacing w:before="120" w:after="120" w:line="276" w:lineRule="auto"/>
        <w:ind w:left="993" w:hanging="284"/>
        <w:jc w:val="both"/>
        <w:rPr>
          <w:rFonts w:ascii="Verdana" w:hAnsi="Verdana"/>
          <w:strike/>
          <w:sz w:val="20"/>
          <w:szCs w:val="20"/>
        </w:rPr>
      </w:pPr>
      <w:r w:rsidRPr="00694944">
        <w:rPr>
          <w:rFonts w:ascii="Verdana" w:hAnsi="Verdana"/>
          <w:sz w:val="20"/>
          <w:szCs w:val="20"/>
        </w:rPr>
        <w:t xml:space="preserve">propozycje koniecznych działań dla poprawy istniejącej sytuacji i wynikające </w:t>
      </w:r>
      <w:r w:rsidR="00592170" w:rsidRPr="00694944">
        <w:rPr>
          <w:rFonts w:ascii="Verdana" w:hAnsi="Verdana"/>
          <w:sz w:val="20"/>
          <w:szCs w:val="20"/>
        </w:rPr>
        <w:t xml:space="preserve">                   </w:t>
      </w:r>
      <w:r w:rsidRPr="00694944">
        <w:rPr>
          <w:rFonts w:ascii="Verdana" w:hAnsi="Verdana"/>
          <w:sz w:val="20"/>
          <w:szCs w:val="20"/>
        </w:rPr>
        <w:t>z tego konsekwencje kosztowe,</w:t>
      </w:r>
    </w:p>
    <w:p w:rsidR="007F450D" w:rsidRPr="00694944" w:rsidRDefault="007F450D" w:rsidP="00415619">
      <w:pPr>
        <w:numPr>
          <w:ilvl w:val="0"/>
          <w:numId w:val="5"/>
        </w:numPr>
        <w:tabs>
          <w:tab w:val="clear" w:pos="2160"/>
          <w:tab w:val="left" w:pos="720"/>
          <w:tab w:val="num" w:pos="993"/>
        </w:tabs>
        <w:spacing w:before="120" w:after="120" w:line="276" w:lineRule="auto"/>
        <w:ind w:left="993" w:hanging="284"/>
        <w:jc w:val="both"/>
        <w:rPr>
          <w:rFonts w:ascii="Verdana" w:hAnsi="Verdana"/>
          <w:strike/>
          <w:sz w:val="20"/>
          <w:szCs w:val="20"/>
        </w:rPr>
      </w:pPr>
      <w:r w:rsidRPr="00694944">
        <w:rPr>
          <w:rFonts w:ascii="Verdana" w:hAnsi="Verdana"/>
          <w:sz w:val="20"/>
          <w:szCs w:val="20"/>
        </w:rPr>
        <w:t xml:space="preserve">procentowe zaangażowanie badań wykonanych przez Laboratorium </w:t>
      </w:r>
      <w:r w:rsidR="00694944" w:rsidRPr="00694944">
        <w:rPr>
          <w:rFonts w:ascii="Verdana" w:hAnsi="Verdana"/>
          <w:sz w:val="20"/>
          <w:szCs w:val="20"/>
        </w:rPr>
        <w:t>zaakce</w:t>
      </w:r>
      <w:r w:rsidR="008E18C3" w:rsidRPr="00694944">
        <w:rPr>
          <w:rFonts w:ascii="Verdana" w:hAnsi="Verdana"/>
          <w:sz w:val="20"/>
          <w:szCs w:val="20"/>
        </w:rPr>
        <w:t xml:space="preserve">ptowane </w:t>
      </w:r>
      <w:r w:rsidR="00E34970" w:rsidRPr="00694944">
        <w:rPr>
          <w:rFonts w:ascii="Verdana" w:hAnsi="Verdana"/>
          <w:sz w:val="20"/>
          <w:szCs w:val="20"/>
        </w:rPr>
        <w:t xml:space="preserve">przez </w:t>
      </w:r>
      <w:r w:rsidRPr="00694944">
        <w:rPr>
          <w:rFonts w:ascii="Verdana" w:hAnsi="Verdana"/>
          <w:sz w:val="20"/>
          <w:szCs w:val="20"/>
        </w:rPr>
        <w:t>Zamawiającego w stosunku do ilości badań wykonanych przez Wykonawcę</w:t>
      </w:r>
      <w:r w:rsidR="00694944" w:rsidRPr="00694944">
        <w:rPr>
          <w:rFonts w:ascii="Verdana" w:hAnsi="Verdana"/>
          <w:sz w:val="20"/>
          <w:szCs w:val="20"/>
        </w:rPr>
        <w:t xml:space="preserve"> Robót</w:t>
      </w:r>
      <w:r w:rsidRPr="00694944">
        <w:rPr>
          <w:rFonts w:ascii="Verdana" w:hAnsi="Verdana"/>
          <w:sz w:val="20"/>
          <w:szCs w:val="20"/>
        </w:rPr>
        <w:t>.</w:t>
      </w:r>
    </w:p>
    <w:p w:rsidR="007F450D" w:rsidRPr="00694944" w:rsidRDefault="007F450D" w:rsidP="00415619">
      <w:pPr>
        <w:spacing w:before="120" w:after="120" w:line="276" w:lineRule="auto"/>
        <w:rPr>
          <w:rFonts w:ascii="Verdana" w:hAnsi="Verdana"/>
          <w:b/>
          <w:sz w:val="20"/>
          <w:u w:val="single"/>
        </w:rPr>
      </w:pPr>
    </w:p>
    <w:p w:rsidR="007F450D" w:rsidRPr="00694944" w:rsidRDefault="007F450D" w:rsidP="00415619">
      <w:pPr>
        <w:spacing w:before="120" w:after="120" w:line="276" w:lineRule="auto"/>
        <w:rPr>
          <w:rFonts w:ascii="Verdana" w:hAnsi="Verdana"/>
          <w:b/>
          <w:sz w:val="20"/>
          <w:szCs w:val="20"/>
          <w:u w:val="single"/>
        </w:rPr>
      </w:pPr>
      <w:r w:rsidRPr="00694944">
        <w:rPr>
          <w:rFonts w:ascii="Verdana" w:hAnsi="Verdana"/>
          <w:b/>
          <w:sz w:val="20"/>
          <w:szCs w:val="20"/>
          <w:u w:val="single"/>
        </w:rPr>
        <w:t>6. Raporty roszczeń sporządzane:</w:t>
      </w:r>
    </w:p>
    <w:p w:rsidR="007F450D" w:rsidRPr="00694944" w:rsidRDefault="007F450D" w:rsidP="00415619">
      <w:pPr>
        <w:spacing w:before="120" w:after="120" w:line="276" w:lineRule="auto"/>
        <w:rPr>
          <w:rFonts w:ascii="Verdana" w:hAnsi="Verdana"/>
          <w:b/>
          <w:sz w:val="20"/>
          <w:szCs w:val="20"/>
          <w:u w:val="single"/>
        </w:rPr>
      </w:pPr>
      <w:r w:rsidRPr="00694944">
        <w:rPr>
          <w:rFonts w:ascii="Verdana" w:hAnsi="Verdana"/>
          <w:b/>
          <w:sz w:val="20"/>
          <w:szCs w:val="20"/>
          <w:u w:val="single"/>
        </w:rPr>
        <w:t>a)</w:t>
      </w:r>
      <w:r w:rsidRPr="00694944">
        <w:rPr>
          <w:rFonts w:ascii="Verdana" w:hAnsi="Verdana"/>
          <w:b/>
          <w:sz w:val="20"/>
          <w:szCs w:val="20"/>
          <w:u w:val="single"/>
        </w:rPr>
        <w:tab/>
        <w:t>w te</w:t>
      </w:r>
      <w:r w:rsidR="00694944" w:rsidRPr="00694944">
        <w:rPr>
          <w:rFonts w:ascii="Verdana" w:hAnsi="Verdana"/>
          <w:b/>
          <w:sz w:val="20"/>
          <w:szCs w:val="20"/>
          <w:u w:val="single"/>
        </w:rPr>
        <w:t>rminie  14 dni od przekazanego Wykonawcy</w:t>
      </w:r>
      <w:r w:rsidRPr="00694944">
        <w:rPr>
          <w:rFonts w:ascii="Verdana" w:hAnsi="Verdana"/>
          <w:b/>
          <w:sz w:val="20"/>
          <w:szCs w:val="20"/>
          <w:u w:val="single"/>
        </w:rPr>
        <w:t xml:space="preserve"> na piśmie pierwszego roszczenia przejściowego </w:t>
      </w:r>
    </w:p>
    <w:p w:rsidR="00663EAA" w:rsidRPr="00694944" w:rsidRDefault="007F450D" w:rsidP="00663EAA">
      <w:pPr>
        <w:spacing w:before="120" w:after="120" w:line="276" w:lineRule="auto"/>
        <w:rPr>
          <w:rFonts w:ascii="Verdana" w:hAnsi="Verdana"/>
          <w:b/>
          <w:sz w:val="20"/>
          <w:szCs w:val="20"/>
          <w:u w:val="single"/>
        </w:rPr>
      </w:pPr>
      <w:r w:rsidRPr="00694944">
        <w:rPr>
          <w:rFonts w:ascii="Verdana" w:hAnsi="Verdana"/>
          <w:b/>
          <w:sz w:val="20"/>
          <w:szCs w:val="20"/>
          <w:u w:val="single"/>
        </w:rPr>
        <w:t>b)</w:t>
      </w:r>
      <w:r w:rsidRPr="00694944">
        <w:rPr>
          <w:rFonts w:ascii="Verdana" w:hAnsi="Verdana"/>
          <w:b/>
          <w:sz w:val="20"/>
          <w:szCs w:val="20"/>
          <w:u w:val="single"/>
        </w:rPr>
        <w:tab/>
        <w:t xml:space="preserve">wraz z wnioskiem o uzgodnienie roszczenia zgodnie z </w:t>
      </w:r>
      <w:proofErr w:type="spellStart"/>
      <w:r w:rsidRPr="00694944">
        <w:rPr>
          <w:rFonts w:ascii="Verdana" w:hAnsi="Verdana"/>
          <w:b/>
          <w:sz w:val="20"/>
          <w:szCs w:val="20"/>
          <w:u w:val="single"/>
        </w:rPr>
        <w:t>Subklauzulą</w:t>
      </w:r>
      <w:proofErr w:type="spellEnd"/>
      <w:r w:rsidRPr="00694944">
        <w:rPr>
          <w:rFonts w:ascii="Verdana" w:hAnsi="Verdana"/>
          <w:b/>
          <w:sz w:val="20"/>
          <w:szCs w:val="20"/>
          <w:u w:val="single"/>
        </w:rPr>
        <w:t xml:space="preserve"> 3.1 Warunków Kontraktu, jednakże nie później niż 42 dni od otrzymania roszczenia Wykonawcy</w:t>
      </w:r>
      <w:r w:rsidR="00694944" w:rsidRPr="00694944">
        <w:rPr>
          <w:rFonts w:ascii="Verdana" w:hAnsi="Verdana"/>
          <w:b/>
          <w:sz w:val="20"/>
          <w:szCs w:val="20"/>
          <w:u w:val="single"/>
        </w:rPr>
        <w:t xml:space="preserve"> Robót</w:t>
      </w:r>
      <w:r w:rsidRPr="00694944">
        <w:rPr>
          <w:rFonts w:ascii="Verdana" w:hAnsi="Verdana"/>
          <w:b/>
          <w:sz w:val="20"/>
          <w:szCs w:val="20"/>
          <w:u w:val="single"/>
        </w:rPr>
        <w:t>;</w:t>
      </w:r>
    </w:p>
    <w:p w:rsidR="00663EAA" w:rsidRPr="00694944" w:rsidRDefault="007F450D" w:rsidP="00663EAA">
      <w:pPr>
        <w:spacing w:before="120" w:after="120" w:line="276" w:lineRule="auto"/>
        <w:rPr>
          <w:rFonts w:ascii="Verdana" w:hAnsi="Verdana"/>
          <w:kern w:val="32"/>
          <w:sz w:val="20"/>
        </w:rPr>
      </w:pPr>
      <w:r w:rsidRPr="00694944">
        <w:rPr>
          <w:rFonts w:ascii="Verdana" w:hAnsi="Verdana"/>
          <w:kern w:val="32"/>
          <w:sz w:val="20"/>
        </w:rPr>
        <w:t>Raport roszczenia zawierał będzie analizę i ocenę roszczenia Wykonawcy</w:t>
      </w:r>
      <w:r w:rsidR="00694944" w:rsidRPr="00694944">
        <w:rPr>
          <w:rFonts w:ascii="Verdana" w:hAnsi="Verdana"/>
          <w:kern w:val="32"/>
          <w:sz w:val="20"/>
        </w:rPr>
        <w:t xml:space="preserve"> Robót</w:t>
      </w:r>
      <w:r w:rsidRPr="00694944">
        <w:rPr>
          <w:rFonts w:ascii="Verdana" w:hAnsi="Verdana"/>
          <w:kern w:val="32"/>
          <w:sz w:val="20"/>
        </w:rPr>
        <w:t xml:space="preserve"> w świetle Warunków Kontraktu oraz zawierał będzie co najmniej:</w:t>
      </w:r>
    </w:p>
    <w:p w:rsidR="00663EAA" w:rsidRPr="00694944" w:rsidRDefault="007F450D" w:rsidP="00663EAA">
      <w:pPr>
        <w:spacing w:before="120" w:after="120" w:line="276" w:lineRule="auto"/>
        <w:rPr>
          <w:rFonts w:ascii="Verdana" w:hAnsi="Verdana"/>
          <w:kern w:val="32"/>
          <w:sz w:val="20"/>
        </w:rPr>
      </w:pPr>
      <w:r w:rsidRPr="00694944">
        <w:rPr>
          <w:rFonts w:ascii="Verdana" w:hAnsi="Verdana"/>
          <w:kern w:val="32"/>
          <w:sz w:val="20"/>
        </w:rPr>
        <w:t>1.</w:t>
      </w:r>
      <w:r w:rsidRPr="00694944">
        <w:rPr>
          <w:rFonts w:ascii="Verdana" w:hAnsi="Verdana"/>
          <w:kern w:val="32"/>
          <w:sz w:val="20"/>
        </w:rPr>
        <w:tab/>
        <w:t>przedmiot roszczenia;</w:t>
      </w:r>
    </w:p>
    <w:p w:rsidR="00663EAA" w:rsidRPr="00694944" w:rsidRDefault="007F450D" w:rsidP="00663EAA">
      <w:pPr>
        <w:spacing w:before="120" w:after="120" w:line="276" w:lineRule="auto"/>
        <w:rPr>
          <w:rFonts w:ascii="Verdana" w:hAnsi="Verdana"/>
          <w:kern w:val="32"/>
          <w:sz w:val="20"/>
        </w:rPr>
      </w:pPr>
      <w:r w:rsidRPr="00694944">
        <w:rPr>
          <w:rFonts w:ascii="Verdana" w:hAnsi="Verdana"/>
          <w:kern w:val="32"/>
          <w:sz w:val="20"/>
        </w:rPr>
        <w:t>2.</w:t>
      </w:r>
      <w:r w:rsidRPr="00694944">
        <w:rPr>
          <w:rFonts w:ascii="Verdana" w:hAnsi="Verdana"/>
          <w:kern w:val="32"/>
          <w:sz w:val="20"/>
        </w:rPr>
        <w:tab/>
        <w:t>dane ogólne:</w:t>
      </w:r>
    </w:p>
    <w:p w:rsidR="00663EAA" w:rsidRPr="00694944" w:rsidRDefault="007F450D" w:rsidP="00663EAA">
      <w:pPr>
        <w:spacing w:before="120" w:after="120" w:line="276" w:lineRule="auto"/>
        <w:rPr>
          <w:rFonts w:ascii="Verdana" w:hAnsi="Verdana"/>
          <w:kern w:val="32"/>
          <w:sz w:val="20"/>
        </w:rPr>
      </w:pPr>
      <w:r w:rsidRPr="00694944">
        <w:rPr>
          <w:rFonts w:ascii="Verdana" w:hAnsi="Verdana"/>
          <w:kern w:val="32"/>
          <w:sz w:val="20"/>
        </w:rPr>
        <w:t>2.1.</w:t>
      </w:r>
      <w:r w:rsidRPr="00694944">
        <w:rPr>
          <w:rFonts w:ascii="Verdana" w:hAnsi="Verdana"/>
          <w:kern w:val="32"/>
          <w:sz w:val="20"/>
        </w:rPr>
        <w:tab/>
        <w:t>strony Kontraktu,</w:t>
      </w:r>
    </w:p>
    <w:p w:rsidR="00663EAA" w:rsidRPr="00694944" w:rsidRDefault="007F450D" w:rsidP="00415619">
      <w:pPr>
        <w:spacing w:before="120" w:after="120" w:line="276" w:lineRule="auto"/>
        <w:rPr>
          <w:rFonts w:ascii="Verdana" w:hAnsi="Verdana"/>
          <w:kern w:val="32"/>
          <w:sz w:val="20"/>
        </w:rPr>
      </w:pPr>
      <w:r w:rsidRPr="00694944">
        <w:rPr>
          <w:rFonts w:ascii="Verdana" w:hAnsi="Verdana"/>
          <w:kern w:val="32"/>
          <w:sz w:val="20"/>
        </w:rPr>
        <w:t>2.2.</w:t>
      </w:r>
      <w:r w:rsidRPr="00694944">
        <w:rPr>
          <w:rFonts w:ascii="Verdana" w:hAnsi="Verdana"/>
          <w:kern w:val="32"/>
          <w:sz w:val="20"/>
        </w:rPr>
        <w:tab/>
        <w:t>aktualne dane dotyczące Kontraktu,</w:t>
      </w:r>
    </w:p>
    <w:p w:rsidR="007F450D" w:rsidRPr="00694944" w:rsidRDefault="007F450D" w:rsidP="00415619">
      <w:pPr>
        <w:spacing w:before="120" w:after="120" w:line="276" w:lineRule="auto"/>
        <w:rPr>
          <w:rFonts w:ascii="Verdana" w:hAnsi="Verdana"/>
          <w:sz w:val="20"/>
          <w:szCs w:val="20"/>
        </w:rPr>
      </w:pPr>
      <w:r w:rsidRPr="00694944">
        <w:rPr>
          <w:rFonts w:ascii="Verdana" w:hAnsi="Verdana"/>
          <w:sz w:val="20"/>
          <w:szCs w:val="20"/>
        </w:rPr>
        <w:lastRenderedPageBreak/>
        <w:t>3.</w:t>
      </w:r>
      <w:r w:rsidRPr="00694944">
        <w:rPr>
          <w:rFonts w:ascii="Verdana" w:hAnsi="Verdana"/>
          <w:sz w:val="20"/>
          <w:szCs w:val="20"/>
        </w:rPr>
        <w:tab/>
        <w:t xml:space="preserve">wyliczenie poszczególnych </w:t>
      </w:r>
      <w:proofErr w:type="spellStart"/>
      <w:r w:rsidRPr="00694944">
        <w:rPr>
          <w:rFonts w:ascii="Verdana" w:hAnsi="Verdana"/>
          <w:sz w:val="20"/>
          <w:szCs w:val="20"/>
        </w:rPr>
        <w:t>Subklauzul</w:t>
      </w:r>
      <w:proofErr w:type="spellEnd"/>
      <w:r w:rsidRPr="00694944">
        <w:rPr>
          <w:rFonts w:ascii="Verdana" w:hAnsi="Verdana"/>
          <w:sz w:val="20"/>
          <w:szCs w:val="20"/>
        </w:rPr>
        <w:t xml:space="preserve"> Warunków Kontraktu związanych z roszczeniem Wykonawcy</w:t>
      </w:r>
      <w:r w:rsidR="00694944" w:rsidRPr="00694944">
        <w:rPr>
          <w:rFonts w:ascii="Verdana" w:hAnsi="Verdana"/>
          <w:sz w:val="20"/>
          <w:szCs w:val="20"/>
        </w:rPr>
        <w:t xml:space="preserve"> Robót</w:t>
      </w:r>
      <w:r w:rsidRPr="00694944">
        <w:rPr>
          <w:rFonts w:ascii="Verdana" w:hAnsi="Verdana"/>
          <w:sz w:val="20"/>
          <w:szCs w:val="20"/>
        </w:rPr>
        <w:t>,</w:t>
      </w:r>
    </w:p>
    <w:p w:rsidR="007F450D" w:rsidRPr="00694944" w:rsidRDefault="007F450D" w:rsidP="00415619">
      <w:pPr>
        <w:keepNext/>
        <w:spacing w:before="120" w:after="120" w:line="276" w:lineRule="auto"/>
        <w:jc w:val="both"/>
        <w:outlineLvl w:val="0"/>
        <w:rPr>
          <w:rFonts w:ascii="Verdana" w:hAnsi="Verdana"/>
          <w:b/>
          <w:sz w:val="20"/>
        </w:rPr>
      </w:pPr>
      <w:r w:rsidRPr="00694944">
        <w:rPr>
          <w:rFonts w:ascii="Verdana" w:hAnsi="Verdana"/>
          <w:kern w:val="32"/>
          <w:sz w:val="20"/>
        </w:rPr>
        <w:t>4.</w:t>
      </w:r>
      <w:r w:rsidRPr="00694944">
        <w:rPr>
          <w:rFonts w:ascii="Verdana" w:hAnsi="Verdana"/>
          <w:kern w:val="32"/>
          <w:sz w:val="20"/>
        </w:rPr>
        <w:tab/>
        <w:t>analiza roszczenia przez Inżyniera wraz z dokumentacją potwierdzającą stanowisko Inżyniera:</w:t>
      </w:r>
    </w:p>
    <w:p w:rsidR="007F450D" w:rsidRPr="00694944" w:rsidRDefault="007F450D" w:rsidP="00415619">
      <w:pPr>
        <w:spacing w:before="120" w:after="120" w:line="276" w:lineRule="auto"/>
        <w:ind w:left="284"/>
        <w:rPr>
          <w:rFonts w:ascii="Verdana" w:hAnsi="Verdana"/>
          <w:sz w:val="20"/>
          <w:szCs w:val="20"/>
        </w:rPr>
      </w:pPr>
      <w:r w:rsidRPr="00694944">
        <w:rPr>
          <w:rFonts w:ascii="Verdana" w:hAnsi="Verdana"/>
          <w:sz w:val="20"/>
          <w:szCs w:val="20"/>
        </w:rPr>
        <w:t>4.1.</w:t>
      </w:r>
      <w:r w:rsidRPr="00694944">
        <w:rPr>
          <w:rFonts w:ascii="Verdana" w:hAnsi="Verdana"/>
          <w:sz w:val="20"/>
          <w:szCs w:val="20"/>
        </w:rPr>
        <w:tab/>
        <w:t>przebieg wydarzeń – stan faktyczny,</w:t>
      </w:r>
    </w:p>
    <w:p w:rsidR="007F450D" w:rsidRPr="00694944" w:rsidRDefault="007F450D" w:rsidP="00415619">
      <w:pPr>
        <w:spacing w:before="120" w:after="120" w:line="276" w:lineRule="auto"/>
        <w:ind w:left="284"/>
        <w:rPr>
          <w:rFonts w:ascii="Verdana" w:hAnsi="Verdana"/>
          <w:sz w:val="20"/>
          <w:szCs w:val="20"/>
        </w:rPr>
      </w:pPr>
      <w:r w:rsidRPr="00694944">
        <w:rPr>
          <w:rFonts w:ascii="Verdana" w:hAnsi="Verdana"/>
          <w:sz w:val="20"/>
          <w:szCs w:val="20"/>
        </w:rPr>
        <w:t>4.2.</w:t>
      </w:r>
      <w:r w:rsidRPr="00694944">
        <w:rPr>
          <w:rFonts w:ascii="Verdana" w:hAnsi="Verdana"/>
          <w:sz w:val="20"/>
          <w:szCs w:val="20"/>
        </w:rPr>
        <w:tab/>
        <w:t>analiza dokumentów przedstawionych przez Wykonawcę</w:t>
      </w:r>
      <w:r w:rsidR="00694944" w:rsidRPr="00694944">
        <w:rPr>
          <w:rFonts w:ascii="Verdana" w:hAnsi="Verdana"/>
          <w:sz w:val="20"/>
          <w:szCs w:val="20"/>
        </w:rPr>
        <w:t xml:space="preserve"> Robót</w:t>
      </w:r>
      <w:r w:rsidRPr="00694944">
        <w:rPr>
          <w:rFonts w:ascii="Verdana" w:hAnsi="Verdana"/>
          <w:sz w:val="20"/>
          <w:szCs w:val="20"/>
        </w:rPr>
        <w:t xml:space="preserve"> w zakresie roszczenia</w:t>
      </w:r>
    </w:p>
    <w:p w:rsidR="007F450D" w:rsidRPr="00694944" w:rsidRDefault="007F450D" w:rsidP="00415619">
      <w:pPr>
        <w:keepNext/>
        <w:spacing w:before="120" w:after="120" w:line="276" w:lineRule="auto"/>
        <w:jc w:val="both"/>
        <w:outlineLvl w:val="0"/>
        <w:rPr>
          <w:rFonts w:ascii="Verdana" w:hAnsi="Verdana"/>
          <w:b/>
          <w:sz w:val="20"/>
        </w:rPr>
      </w:pPr>
      <w:r w:rsidRPr="00694944">
        <w:rPr>
          <w:rFonts w:ascii="Verdana" w:hAnsi="Verdana"/>
          <w:kern w:val="32"/>
          <w:sz w:val="20"/>
        </w:rPr>
        <w:t xml:space="preserve">5. </w:t>
      </w:r>
      <w:r w:rsidRPr="00694944">
        <w:rPr>
          <w:rFonts w:ascii="Verdana" w:hAnsi="Verdana"/>
          <w:kern w:val="32"/>
          <w:sz w:val="20"/>
        </w:rPr>
        <w:tab/>
        <w:t>wnioski Inżyniera i rekomendacje Inżyniera wraz z uzasadnieniem</w:t>
      </w:r>
    </w:p>
    <w:p w:rsidR="007F450D" w:rsidRPr="00694944" w:rsidRDefault="007F450D" w:rsidP="00415619">
      <w:pPr>
        <w:spacing w:before="120" w:after="120" w:line="276" w:lineRule="auto"/>
        <w:rPr>
          <w:rFonts w:ascii="Verdana" w:hAnsi="Verdana"/>
          <w:sz w:val="20"/>
        </w:rPr>
      </w:pPr>
      <w:r w:rsidRPr="00694944">
        <w:t xml:space="preserve">6. </w:t>
      </w:r>
      <w:r w:rsidRPr="00694944">
        <w:rPr>
          <w:rFonts w:ascii="Verdana" w:hAnsi="Verdana"/>
          <w:sz w:val="20"/>
        </w:rPr>
        <w:t>inne dokumenty kontraktowe związane z roszczeniem Wykonawcy</w:t>
      </w:r>
      <w:r w:rsidR="00694944" w:rsidRPr="00694944">
        <w:rPr>
          <w:rFonts w:ascii="Verdana" w:hAnsi="Verdana"/>
          <w:sz w:val="20"/>
        </w:rPr>
        <w:t xml:space="preserve"> Robót</w:t>
      </w:r>
      <w:r w:rsidRPr="00694944">
        <w:rPr>
          <w:rFonts w:ascii="Verdana" w:hAnsi="Verdana"/>
          <w:sz w:val="20"/>
        </w:rPr>
        <w:t>.</w:t>
      </w:r>
    </w:p>
    <w:p w:rsidR="007F450D" w:rsidRPr="00694944" w:rsidRDefault="007F450D" w:rsidP="00415619">
      <w:pPr>
        <w:keepNext/>
        <w:spacing w:before="120" w:after="120" w:line="276" w:lineRule="auto"/>
        <w:jc w:val="both"/>
        <w:outlineLvl w:val="0"/>
        <w:rPr>
          <w:rFonts w:ascii="Verdana" w:hAnsi="Verdana"/>
          <w:b/>
          <w:sz w:val="20"/>
        </w:rPr>
      </w:pPr>
      <w:r w:rsidRPr="00694944">
        <w:rPr>
          <w:rFonts w:ascii="Verdana" w:hAnsi="Verdana"/>
          <w:kern w:val="32"/>
          <w:sz w:val="20"/>
        </w:rPr>
        <w:t xml:space="preserve">Ostateczna forma Raportu zostanie uzgodniona z </w:t>
      </w:r>
      <w:r w:rsidR="00694944" w:rsidRPr="00694944">
        <w:rPr>
          <w:rFonts w:ascii="Verdana" w:hAnsi="Verdana"/>
          <w:kern w:val="32"/>
          <w:sz w:val="20"/>
        </w:rPr>
        <w:t>Zamawiającym</w:t>
      </w:r>
      <w:r w:rsidRPr="00694944">
        <w:rPr>
          <w:rFonts w:ascii="Verdana" w:hAnsi="Verdana"/>
          <w:kern w:val="32"/>
          <w:sz w:val="20"/>
        </w:rPr>
        <w:t>.</w:t>
      </w:r>
    </w:p>
    <w:p w:rsidR="007F450D" w:rsidRPr="00694944" w:rsidRDefault="007F450D" w:rsidP="00415619">
      <w:pPr>
        <w:spacing w:before="120" w:after="120" w:line="276" w:lineRule="auto"/>
        <w:rPr>
          <w:rFonts w:ascii="Verdana" w:hAnsi="Verdana"/>
          <w:sz w:val="20"/>
          <w:szCs w:val="20"/>
        </w:rPr>
      </w:pPr>
    </w:p>
    <w:p w:rsidR="007F450D" w:rsidRPr="00694944" w:rsidRDefault="007F450D" w:rsidP="00415619">
      <w:pPr>
        <w:pStyle w:val="Nagwek1"/>
        <w:spacing w:before="120" w:after="120" w:line="276" w:lineRule="auto"/>
        <w:rPr>
          <w:rFonts w:ascii="Verdana" w:hAnsi="Verdana"/>
          <w:sz w:val="20"/>
          <w:u w:val="single"/>
        </w:rPr>
      </w:pPr>
      <w:r w:rsidRPr="00694944">
        <w:rPr>
          <w:rFonts w:ascii="Verdana" w:hAnsi="Verdana"/>
          <w:sz w:val="20"/>
          <w:u w:val="single"/>
        </w:rPr>
        <w:t>7. Raport końcowy (sporządzany w terminie 30 dni od wystawienia Świadectwa Przejęcia)</w:t>
      </w:r>
    </w:p>
    <w:p w:rsidR="007F450D" w:rsidRPr="00694944" w:rsidRDefault="00694944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Wykonawca</w:t>
      </w:r>
      <w:r w:rsidR="007F450D" w:rsidRPr="00694944">
        <w:rPr>
          <w:rFonts w:ascii="Verdana" w:hAnsi="Verdana"/>
          <w:sz w:val="20"/>
        </w:rPr>
        <w:t xml:space="preserve"> przedłoży </w:t>
      </w:r>
      <w:r w:rsidRPr="00694944">
        <w:rPr>
          <w:rFonts w:ascii="Verdana" w:hAnsi="Verdana"/>
          <w:sz w:val="20"/>
        </w:rPr>
        <w:t>Zamawiającemu</w:t>
      </w:r>
      <w:r w:rsidR="007F450D" w:rsidRPr="00694944">
        <w:rPr>
          <w:rFonts w:ascii="Verdana" w:hAnsi="Verdana"/>
          <w:sz w:val="20"/>
        </w:rPr>
        <w:t xml:space="preserve"> Raport końcowy zawierający: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b/>
          <w:sz w:val="20"/>
        </w:rPr>
      </w:pPr>
      <w:r w:rsidRPr="00694944">
        <w:rPr>
          <w:rFonts w:ascii="Verdana" w:hAnsi="Verdana"/>
          <w:b/>
          <w:sz w:val="20"/>
        </w:rPr>
        <w:t>1.</w:t>
      </w:r>
      <w:r w:rsidRPr="00694944">
        <w:rPr>
          <w:rFonts w:ascii="Verdana" w:hAnsi="Verdana"/>
          <w:b/>
          <w:sz w:val="20"/>
        </w:rPr>
        <w:tab/>
        <w:t>Wstęp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1.1.</w:t>
      </w:r>
      <w:r w:rsidRPr="00694944">
        <w:rPr>
          <w:rFonts w:ascii="Verdana" w:hAnsi="Verdana"/>
          <w:sz w:val="20"/>
        </w:rPr>
        <w:tab/>
        <w:t>Krótki opis projektu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1.2.</w:t>
      </w:r>
      <w:r w:rsidRPr="00694944">
        <w:rPr>
          <w:rFonts w:ascii="Verdana" w:hAnsi="Verdana"/>
          <w:sz w:val="20"/>
        </w:rPr>
        <w:tab/>
        <w:t>Działania przed rozpoczęciem Kontraktu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b/>
          <w:sz w:val="20"/>
        </w:rPr>
      </w:pPr>
      <w:r w:rsidRPr="00694944">
        <w:rPr>
          <w:rFonts w:ascii="Verdana" w:hAnsi="Verdana"/>
          <w:b/>
          <w:sz w:val="20"/>
        </w:rPr>
        <w:t>2.</w:t>
      </w:r>
      <w:r w:rsidRPr="00694944">
        <w:rPr>
          <w:rFonts w:ascii="Verdana" w:hAnsi="Verdana"/>
          <w:b/>
          <w:sz w:val="20"/>
        </w:rPr>
        <w:tab/>
        <w:t>Dokumenty Wykonawcy</w:t>
      </w:r>
      <w:r w:rsidR="00694944" w:rsidRPr="00694944">
        <w:rPr>
          <w:rFonts w:ascii="Verdana" w:hAnsi="Verdana"/>
          <w:b/>
          <w:sz w:val="20"/>
        </w:rPr>
        <w:t xml:space="preserve"> Robót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2.1.</w:t>
      </w:r>
      <w:r w:rsidRPr="00694944">
        <w:rPr>
          <w:rFonts w:ascii="Verdana" w:hAnsi="Verdana"/>
          <w:sz w:val="20"/>
        </w:rPr>
        <w:tab/>
        <w:t>Założenia Projektowe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2.2.</w:t>
      </w:r>
      <w:r w:rsidRPr="00694944">
        <w:rPr>
          <w:rFonts w:ascii="Verdana" w:hAnsi="Verdana"/>
          <w:sz w:val="20"/>
        </w:rPr>
        <w:tab/>
        <w:t>Zmiany projektowe w trakcie realizacji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b/>
          <w:sz w:val="20"/>
        </w:rPr>
      </w:pPr>
      <w:r w:rsidRPr="00694944">
        <w:rPr>
          <w:rFonts w:ascii="Verdana" w:hAnsi="Verdana"/>
          <w:b/>
          <w:sz w:val="20"/>
        </w:rPr>
        <w:t>3.</w:t>
      </w:r>
      <w:r w:rsidRPr="00694944">
        <w:rPr>
          <w:rFonts w:ascii="Verdana" w:hAnsi="Verdana"/>
          <w:b/>
          <w:sz w:val="20"/>
        </w:rPr>
        <w:tab/>
        <w:t xml:space="preserve">Organizację i zarządzanie Kontraktem 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3.1.</w:t>
      </w:r>
      <w:r w:rsidRPr="00694944">
        <w:rPr>
          <w:rFonts w:ascii="Verdana" w:hAnsi="Verdana"/>
          <w:sz w:val="20"/>
        </w:rPr>
        <w:tab/>
        <w:t>Struktura Zarządzania Wykonawcy</w:t>
      </w:r>
      <w:r w:rsidR="00694944">
        <w:rPr>
          <w:rFonts w:ascii="Verdana" w:hAnsi="Verdana"/>
          <w:sz w:val="20"/>
        </w:rPr>
        <w:t xml:space="preserve"> Robót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3.2.</w:t>
      </w:r>
      <w:r w:rsidRPr="00694944">
        <w:rPr>
          <w:rFonts w:ascii="Verdana" w:hAnsi="Verdana"/>
          <w:sz w:val="20"/>
        </w:rPr>
        <w:tab/>
        <w:t>Struktura Nadzoru Inwestorskiego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b/>
          <w:sz w:val="20"/>
        </w:rPr>
      </w:pPr>
      <w:r w:rsidRPr="00694944">
        <w:rPr>
          <w:rFonts w:ascii="Verdana" w:hAnsi="Verdana"/>
          <w:b/>
          <w:sz w:val="20"/>
        </w:rPr>
        <w:t>4.</w:t>
      </w:r>
      <w:r w:rsidRPr="00694944">
        <w:rPr>
          <w:rFonts w:ascii="Verdana" w:hAnsi="Verdana"/>
          <w:b/>
          <w:sz w:val="20"/>
        </w:rPr>
        <w:tab/>
        <w:t xml:space="preserve">Wykonawstwo 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4.1.</w:t>
      </w:r>
      <w:r w:rsidRPr="00694944">
        <w:rPr>
          <w:rFonts w:ascii="Verdana" w:hAnsi="Verdana"/>
          <w:sz w:val="20"/>
        </w:rPr>
        <w:tab/>
        <w:t xml:space="preserve">Postęp </w:t>
      </w:r>
      <w:r w:rsidRPr="00694944">
        <w:rPr>
          <w:rFonts w:ascii="Verdana" w:hAnsi="Verdana"/>
          <w:sz w:val="20"/>
          <w:szCs w:val="20"/>
        </w:rPr>
        <w:t>R</w:t>
      </w:r>
      <w:r w:rsidRPr="00694944">
        <w:rPr>
          <w:rFonts w:ascii="Verdana" w:hAnsi="Verdana"/>
          <w:sz w:val="20"/>
        </w:rPr>
        <w:t>obót, kamienie milowe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4.2.</w:t>
      </w:r>
      <w:r w:rsidRPr="00694944">
        <w:rPr>
          <w:rFonts w:ascii="Verdana" w:hAnsi="Verdana"/>
          <w:sz w:val="20"/>
        </w:rPr>
        <w:tab/>
        <w:t xml:space="preserve">Uwagi do wykonania poszczególnych głównych elementów </w:t>
      </w:r>
      <w:r w:rsidRPr="00694944">
        <w:rPr>
          <w:rFonts w:ascii="Verdana" w:hAnsi="Verdana"/>
          <w:sz w:val="20"/>
          <w:szCs w:val="20"/>
        </w:rPr>
        <w:t>R</w:t>
      </w:r>
      <w:r w:rsidRPr="00694944">
        <w:rPr>
          <w:rFonts w:ascii="Verdana" w:hAnsi="Verdana"/>
          <w:sz w:val="20"/>
        </w:rPr>
        <w:t>obót</w:t>
      </w:r>
    </w:p>
    <w:p w:rsidR="007F450D" w:rsidRPr="00694944" w:rsidRDefault="007F450D" w:rsidP="007576D7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4.2.1.</w:t>
      </w:r>
      <w:r w:rsidRPr="00694944">
        <w:rPr>
          <w:rFonts w:ascii="Verdana" w:hAnsi="Verdana"/>
          <w:sz w:val="20"/>
        </w:rPr>
        <w:tab/>
        <w:t xml:space="preserve">Dział Ogólny + odpowiednie pozycje głównych elementów robót drogowych </w:t>
      </w:r>
      <w:r w:rsidRPr="00694944">
        <w:rPr>
          <w:rFonts w:ascii="Verdana" w:hAnsi="Verdana"/>
          <w:sz w:val="20"/>
        </w:rPr>
        <w:br/>
        <w:t>i mostowych wg Specyfikacji</w:t>
      </w:r>
    </w:p>
    <w:p w:rsidR="007F450D" w:rsidRPr="00694944" w:rsidRDefault="007F450D" w:rsidP="007576D7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4.2.2.</w:t>
      </w:r>
      <w:r w:rsidRPr="00694944">
        <w:rPr>
          <w:rFonts w:ascii="Verdana" w:hAnsi="Verdana"/>
          <w:sz w:val="20"/>
        </w:rPr>
        <w:tab/>
        <w:t>Roboty Ziemne</w:t>
      </w:r>
    </w:p>
    <w:p w:rsidR="007F450D" w:rsidRPr="00694944" w:rsidRDefault="007F450D" w:rsidP="007576D7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4.2.3.</w:t>
      </w:r>
      <w:r w:rsidRPr="00694944">
        <w:rPr>
          <w:rFonts w:ascii="Verdana" w:hAnsi="Verdana"/>
          <w:sz w:val="20"/>
        </w:rPr>
        <w:tab/>
        <w:t xml:space="preserve">Roboty odwodnieniowe, przełożenia urządzeń obcych, roboty w zakresie bezpieczeństwa, roboty w zakresie ochrony środowiska 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4.3.</w:t>
      </w:r>
      <w:r w:rsidRPr="00694944">
        <w:rPr>
          <w:rFonts w:ascii="Verdana" w:hAnsi="Verdana"/>
          <w:sz w:val="20"/>
        </w:rPr>
        <w:tab/>
        <w:t>Osiągnięta Jakość Robót w zgodności ze Specyfikacjami Technicznymi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4.4.</w:t>
      </w:r>
      <w:r w:rsidRPr="00694944">
        <w:rPr>
          <w:rFonts w:ascii="Verdana" w:hAnsi="Verdana"/>
          <w:sz w:val="20"/>
        </w:rPr>
        <w:tab/>
        <w:t>Przyczyny wystąpienia wad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b/>
          <w:sz w:val="20"/>
        </w:rPr>
      </w:pPr>
      <w:r w:rsidRPr="00694944">
        <w:rPr>
          <w:rFonts w:ascii="Verdana" w:hAnsi="Verdana"/>
          <w:b/>
          <w:sz w:val="20"/>
        </w:rPr>
        <w:t>5.</w:t>
      </w:r>
      <w:r w:rsidRPr="00694944">
        <w:rPr>
          <w:rFonts w:ascii="Verdana" w:hAnsi="Verdana"/>
          <w:b/>
          <w:sz w:val="20"/>
        </w:rPr>
        <w:tab/>
        <w:t>Sprawy Kontraktu  i Zmiany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5.1.</w:t>
      </w:r>
      <w:r w:rsidRPr="00694944">
        <w:rPr>
          <w:rFonts w:ascii="Verdana" w:hAnsi="Verdana"/>
          <w:sz w:val="20"/>
        </w:rPr>
        <w:tab/>
        <w:t>Czas trwania Kontraktu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5.2.</w:t>
      </w:r>
      <w:r w:rsidRPr="00694944">
        <w:rPr>
          <w:rFonts w:ascii="Verdana" w:hAnsi="Verdana"/>
          <w:sz w:val="20"/>
        </w:rPr>
        <w:tab/>
        <w:t>Roszczenia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b/>
          <w:sz w:val="20"/>
        </w:rPr>
      </w:pPr>
      <w:r w:rsidRPr="00694944">
        <w:rPr>
          <w:rFonts w:ascii="Verdana" w:hAnsi="Verdana"/>
          <w:b/>
          <w:sz w:val="20"/>
        </w:rPr>
        <w:t>6.</w:t>
      </w:r>
      <w:r w:rsidRPr="00694944">
        <w:rPr>
          <w:rFonts w:ascii="Verdana" w:hAnsi="Verdana"/>
          <w:b/>
          <w:sz w:val="20"/>
        </w:rPr>
        <w:tab/>
        <w:t>Sprawy finansowe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lastRenderedPageBreak/>
        <w:t>6.1.</w:t>
      </w:r>
      <w:r w:rsidRPr="00694944">
        <w:rPr>
          <w:rFonts w:ascii="Verdana" w:hAnsi="Verdana"/>
          <w:sz w:val="20"/>
        </w:rPr>
        <w:tab/>
        <w:t>Przyczyny zmiany Zaakceptowanej Kwoty Kontraktowej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6.2.</w:t>
      </w:r>
      <w:r w:rsidRPr="00694944">
        <w:rPr>
          <w:rFonts w:ascii="Verdana" w:hAnsi="Verdana"/>
          <w:sz w:val="20"/>
        </w:rPr>
        <w:tab/>
        <w:t>Analiza płatności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6.3.</w:t>
      </w:r>
      <w:r w:rsidRPr="00694944">
        <w:rPr>
          <w:rFonts w:ascii="Verdana" w:hAnsi="Verdana"/>
          <w:sz w:val="20"/>
        </w:rPr>
        <w:tab/>
        <w:t xml:space="preserve">Końcowe rozliczenie ilościowe wykonanych </w:t>
      </w:r>
      <w:r w:rsidRPr="00694944">
        <w:rPr>
          <w:rFonts w:ascii="Verdana" w:hAnsi="Verdana"/>
          <w:sz w:val="20"/>
          <w:szCs w:val="20"/>
        </w:rPr>
        <w:t>R</w:t>
      </w:r>
      <w:r w:rsidRPr="00694944">
        <w:rPr>
          <w:rFonts w:ascii="Verdana" w:hAnsi="Verdana"/>
          <w:sz w:val="20"/>
        </w:rPr>
        <w:t>obót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b/>
          <w:sz w:val="20"/>
        </w:rPr>
      </w:pPr>
      <w:r w:rsidRPr="00694944">
        <w:rPr>
          <w:rFonts w:ascii="Verdana" w:hAnsi="Verdana"/>
          <w:b/>
          <w:sz w:val="20"/>
        </w:rPr>
        <w:t>7.</w:t>
      </w:r>
      <w:r w:rsidRPr="00694944">
        <w:rPr>
          <w:rFonts w:ascii="Verdana" w:hAnsi="Verdana"/>
          <w:b/>
          <w:sz w:val="20"/>
        </w:rPr>
        <w:tab/>
        <w:t>Uwagi i wnioski z przebiegu realizacji Kontraktu dotyczące: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7.1.</w:t>
      </w:r>
      <w:r w:rsidRPr="00694944">
        <w:rPr>
          <w:rFonts w:ascii="Verdana" w:hAnsi="Verdana"/>
          <w:sz w:val="20"/>
        </w:rPr>
        <w:tab/>
        <w:t>Podstawowej dokumentacji technicznej (PDT) i Programu Funkcjonalno-Użytkowego (PFU)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7.2.</w:t>
      </w:r>
      <w:r w:rsidRPr="00694944">
        <w:rPr>
          <w:rFonts w:ascii="Verdana" w:hAnsi="Verdana"/>
          <w:sz w:val="20"/>
        </w:rPr>
        <w:tab/>
        <w:t>Dokumentacji projektowej sporządzonej przez Wykonawcę</w:t>
      </w:r>
      <w:r w:rsidR="00694944" w:rsidRPr="00694944">
        <w:rPr>
          <w:rFonts w:ascii="Verdana" w:hAnsi="Verdana"/>
          <w:sz w:val="20"/>
        </w:rPr>
        <w:t xml:space="preserve"> Robót</w:t>
      </w:r>
      <w:r w:rsidRPr="00694944">
        <w:rPr>
          <w:rFonts w:ascii="Verdana" w:hAnsi="Verdana"/>
          <w:sz w:val="20"/>
        </w:rPr>
        <w:t xml:space="preserve"> 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7.3.</w:t>
      </w:r>
      <w:r w:rsidRPr="00694944">
        <w:rPr>
          <w:rFonts w:ascii="Verdana" w:hAnsi="Verdana"/>
          <w:sz w:val="20"/>
        </w:rPr>
        <w:tab/>
        <w:t>Warunków Kontraktu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7.4.</w:t>
      </w:r>
      <w:r w:rsidRPr="00694944">
        <w:rPr>
          <w:rFonts w:ascii="Verdana" w:hAnsi="Verdana"/>
          <w:sz w:val="20"/>
        </w:rPr>
        <w:tab/>
        <w:t>Ogólnych i Szczegółowych Specyfikacji Technicznych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7.5.</w:t>
      </w:r>
      <w:r w:rsidRPr="00694944">
        <w:rPr>
          <w:rFonts w:ascii="Verdana" w:hAnsi="Verdana"/>
          <w:sz w:val="20"/>
        </w:rPr>
        <w:tab/>
        <w:t>Czasu trwania Kontraktu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7.6.</w:t>
      </w:r>
      <w:r w:rsidRPr="00694944">
        <w:rPr>
          <w:rFonts w:ascii="Verdana" w:hAnsi="Verdana"/>
          <w:sz w:val="20"/>
        </w:rPr>
        <w:tab/>
        <w:t xml:space="preserve">Technologii </w:t>
      </w:r>
      <w:r w:rsidRPr="00694944">
        <w:rPr>
          <w:rFonts w:ascii="Verdana" w:hAnsi="Verdana"/>
          <w:sz w:val="20"/>
          <w:szCs w:val="20"/>
        </w:rPr>
        <w:t>R</w:t>
      </w:r>
      <w:r w:rsidRPr="00694944">
        <w:rPr>
          <w:rFonts w:ascii="Verdana" w:hAnsi="Verdana"/>
          <w:sz w:val="20"/>
        </w:rPr>
        <w:t xml:space="preserve">obót </w:t>
      </w:r>
    </w:p>
    <w:p w:rsidR="007F450D" w:rsidRPr="00694944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7.7.</w:t>
      </w:r>
      <w:r w:rsidRPr="00694944">
        <w:rPr>
          <w:rFonts w:ascii="Verdana" w:hAnsi="Verdana"/>
          <w:sz w:val="20"/>
        </w:rPr>
        <w:tab/>
        <w:t>Rekomendacji na przyszłe, podobne projekty.</w:t>
      </w:r>
    </w:p>
    <w:p w:rsidR="007F450D" w:rsidRPr="00694944" w:rsidRDefault="007F450D" w:rsidP="00663EAA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694944">
        <w:rPr>
          <w:rFonts w:ascii="Verdana" w:hAnsi="Verdana"/>
          <w:sz w:val="20"/>
          <w:szCs w:val="20"/>
          <w:u w:val="single"/>
        </w:rPr>
        <w:t xml:space="preserve">Elementem Raportu końcowego będzie również, określone w § </w:t>
      </w:r>
      <w:r w:rsidR="00663EAA" w:rsidRPr="00694944">
        <w:rPr>
          <w:rFonts w:ascii="Verdana" w:hAnsi="Verdana"/>
          <w:sz w:val="20"/>
          <w:szCs w:val="20"/>
          <w:u w:val="single"/>
        </w:rPr>
        <w:t>19</w:t>
      </w:r>
      <w:r w:rsidRPr="00694944">
        <w:rPr>
          <w:rFonts w:ascii="Verdana" w:hAnsi="Verdana"/>
          <w:sz w:val="20"/>
          <w:szCs w:val="20"/>
          <w:u w:val="single"/>
        </w:rPr>
        <w:t xml:space="preserve"> Umowy, Sprawozdanie z Jakości Robót, s</w:t>
      </w:r>
      <w:r w:rsidRPr="00694944">
        <w:rPr>
          <w:rFonts w:ascii="Verdana" w:hAnsi="Verdana"/>
          <w:sz w:val="20"/>
          <w:szCs w:val="20"/>
        </w:rPr>
        <w:t>porządzone na podstawie wszystkich wyników badań i pomiarów Wykonawcy i własnych wraz z oceną prawidłowości wykonania poszczególnych asortymentów Robót.</w:t>
      </w:r>
    </w:p>
    <w:p w:rsidR="007F450D" w:rsidRPr="00694944" w:rsidRDefault="007F450D" w:rsidP="00415619">
      <w:pPr>
        <w:numPr>
          <w:ilvl w:val="3"/>
          <w:numId w:val="4"/>
        </w:numPr>
        <w:tabs>
          <w:tab w:val="clear" w:pos="3240"/>
          <w:tab w:val="num" w:pos="720"/>
        </w:tabs>
        <w:spacing w:before="120" w:after="120" w:line="276" w:lineRule="auto"/>
        <w:ind w:left="0" w:firstLine="0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Wstęp</w:t>
      </w:r>
    </w:p>
    <w:p w:rsidR="007F450D" w:rsidRPr="00694944" w:rsidRDefault="007F450D" w:rsidP="00415619">
      <w:pPr>
        <w:numPr>
          <w:ilvl w:val="3"/>
          <w:numId w:val="4"/>
        </w:numPr>
        <w:tabs>
          <w:tab w:val="clear" w:pos="3240"/>
        </w:tabs>
        <w:spacing w:before="120" w:after="120" w:line="276" w:lineRule="auto"/>
        <w:ind w:left="0" w:firstLine="0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Kontrola jakości</w:t>
      </w:r>
    </w:p>
    <w:p w:rsidR="007F450D" w:rsidRPr="00694944" w:rsidRDefault="007F450D" w:rsidP="00415619">
      <w:pPr>
        <w:numPr>
          <w:ilvl w:val="3"/>
          <w:numId w:val="4"/>
        </w:numPr>
        <w:tabs>
          <w:tab w:val="clear" w:pos="3240"/>
          <w:tab w:val="num" w:pos="720"/>
        </w:tabs>
        <w:spacing w:before="120" w:after="120" w:line="276" w:lineRule="auto"/>
        <w:ind w:left="0" w:firstLine="0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 xml:space="preserve">Ocena jakości wykonanych </w:t>
      </w:r>
      <w:r w:rsidRPr="00694944">
        <w:rPr>
          <w:rFonts w:ascii="Verdana" w:hAnsi="Verdana"/>
          <w:sz w:val="20"/>
          <w:szCs w:val="20"/>
        </w:rPr>
        <w:t>R</w:t>
      </w:r>
      <w:r w:rsidRPr="00694944">
        <w:rPr>
          <w:rFonts w:ascii="Verdana" w:hAnsi="Verdana"/>
          <w:sz w:val="20"/>
        </w:rPr>
        <w:t>obót (w rozbiciu na asortymenty)</w:t>
      </w:r>
    </w:p>
    <w:p w:rsidR="007F450D" w:rsidRPr="00694944" w:rsidRDefault="007F450D" w:rsidP="00415619">
      <w:pPr>
        <w:numPr>
          <w:ilvl w:val="3"/>
          <w:numId w:val="4"/>
        </w:numPr>
        <w:tabs>
          <w:tab w:val="clear" w:pos="3240"/>
          <w:tab w:val="num" w:pos="720"/>
        </w:tabs>
        <w:spacing w:before="120" w:after="120" w:line="276" w:lineRule="auto"/>
        <w:ind w:left="0" w:firstLine="0"/>
        <w:jc w:val="both"/>
        <w:rPr>
          <w:rFonts w:ascii="Verdana" w:hAnsi="Verdana"/>
          <w:sz w:val="20"/>
        </w:rPr>
      </w:pPr>
      <w:r w:rsidRPr="00694944">
        <w:rPr>
          <w:rFonts w:ascii="Verdana" w:hAnsi="Verdana"/>
          <w:sz w:val="20"/>
        </w:rPr>
        <w:t>Załączniki – zbiorcze zestawienia testów laboratoryjnych i pomiarów.</w:t>
      </w:r>
    </w:p>
    <w:p w:rsidR="007F450D" w:rsidRPr="00D936E3" w:rsidRDefault="007F450D" w:rsidP="00415619">
      <w:pPr>
        <w:spacing w:before="120" w:after="120" w:line="276" w:lineRule="auto"/>
        <w:jc w:val="both"/>
        <w:rPr>
          <w:rFonts w:ascii="Verdana" w:hAnsi="Verdana"/>
          <w:color w:val="FF0000"/>
          <w:sz w:val="20"/>
        </w:rPr>
      </w:pPr>
    </w:p>
    <w:p w:rsidR="007F450D" w:rsidRPr="00694944" w:rsidRDefault="007F450D" w:rsidP="00415619">
      <w:pPr>
        <w:pStyle w:val="Nagwek1"/>
        <w:spacing w:before="120" w:after="120" w:line="276" w:lineRule="auto"/>
        <w:rPr>
          <w:rFonts w:ascii="Verdana" w:hAnsi="Verdana"/>
          <w:sz w:val="20"/>
          <w:u w:val="single"/>
        </w:rPr>
      </w:pPr>
      <w:r w:rsidRPr="00694944">
        <w:rPr>
          <w:rFonts w:ascii="Verdana" w:hAnsi="Verdana"/>
          <w:sz w:val="20"/>
          <w:u w:val="single"/>
        </w:rPr>
        <w:t>8. Raport zamknięcia</w:t>
      </w:r>
    </w:p>
    <w:p w:rsidR="007F450D" w:rsidRPr="00694944" w:rsidRDefault="00694944" w:rsidP="00415619">
      <w:pPr>
        <w:spacing w:before="120" w:after="120" w:line="276" w:lineRule="auto"/>
        <w:jc w:val="both"/>
      </w:pPr>
      <w:r w:rsidRPr="00694944">
        <w:rPr>
          <w:rFonts w:ascii="Verdana" w:hAnsi="Verdana"/>
          <w:sz w:val="20"/>
          <w:szCs w:val="20"/>
        </w:rPr>
        <w:t>Wykonawca</w:t>
      </w:r>
      <w:r w:rsidR="007F450D" w:rsidRPr="00694944">
        <w:rPr>
          <w:rFonts w:ascii="Verdana" w:hAnsi="Verdana"/>
          <w:sz w:val="20"/>
          <w:szCs w:val="20"/>
        </w:rPr>
        <w:t xml:space="preserve"> przedłoży </w:t>
      </w:r>
      <w:r w:rsidRPr="00694944">
        <w:rPr>
          <w:rFonts w:ascii="Verdana" w:hAnsi="Verdana"/>
          <w:sz w:val="20"/>
          <w:szCs w:val="20"/>
        </w:rPr>
        <w:t>Zamawiającemu</w:t>
      </w:r>
      <w:r w:rsidR="007F450D" w:rsidRPr="00694944">
        <w:rPr>
          <w:rFonts w:ascii="Verdana" w:hAnsi="Verdana"/>
          <w:sz w:val="20"/>
          <w:szCs w:val="20"/>
        </w:rPr>
        <w:t xml:space="preserve"> „Raport zamknięcia” zawierający aktualizację „Raportu Końcowego”, najpóźniej w dniu wy</w:t>
      </w:r>
      <w:r w:rsidR="00E34970" w:rsidRPr="00694944">
        <w:rPr>
          <w:rFonts w:ascii="Verdana" w:hAnsi="Verdana"/>
          <w:sz w:val="20"/>
          <w:szCs w:val="20"/>
        </w:rPr>
        <w:t xml:space="preserve">stawienia Świadectwa Wykonania. </w:t>
      </w:r>
      <w:r w:rsidR="007F450D" w:rsidRPr="00694944">
        <w:rPr>
          <w:rFonts w:ascii="Verdana" w:hAnsi="Verdana"/>
          <w:sz w:val="20"/>
          <w:szCs w:val="20"/>
        </w:rPr>
        <w:t>W przypadku przerwania realizacji Kontraktu lub konieczności zako</w:t>
      </w:r>
      <w:r w:rsidRPr="00694944">
        <w:rPr>
          <w:rFonts w:ascii="Verdana" w:hAnsi="Verdana"/>
          <w:sz w:val="20"/>
          <w:szCs w:val="20"/>
        </w:rPr>
        <w:t>ńczenia trwania Umowy z Wykonawcą</w:t>
      </w:r>
      <w:r w:rsidR="007F450D" w:rsidRPr="00694944">
        <w:rPr>
          <w:rFonts w:ascii="Verdana" w:hAnsi="Verdana"/>
          <w:sz w:val="20"/>
          <w:szCs w:val="20"/>
        </w:rPr>
        <w:t>, obowiązki dotyczące Raportu zamknięcia stosuje się odpowiednio.</w:t>
      </w:r>
      <w:r w:rsidR="007F450D" w:rsidRPr="00694944">
        <w:t xml:space="preserve"> </w:t>
      </w:r>
      <w:r w:rsidR="007F450D" w:rsidRPr="00694944">
        <w:rPr>
          <w:rFonts w:ascii="Verdana" w:hAnsi="Verdana"/>
          <w:sz w:val="20"/>
          <w:szCs w:val="20"/>
        </w:rPr>
        <w:t>W takim wypa</w:t>
      </w:r>
      <w:r w:rsidRPr="00694944">
        <w:rPr>
          <w:rFonts w:ascii="Verdana" w:hAnsi="Verdana"/>
          <w:sz w:val="20"/>
          <w:szCs w:val="20"/>
        </w:rPr>
        <w:t>dku Raport Zamknięcia Wykonawca</w:t>
      </w:r>
      <w:r w:rsidR="007F450D" w:rsidRPr="00694944">
        <w:rPr>
          <w:rFonts w:ascii="Verdana" w:hAnsi="Verdana"/>
          <w:sz w:val="20"/>
          <w:szCs w:val="20"/>
        </w:rPr>
        <w:t xml:space="preserve"> powinien przekazać najpóźniej w dniu wystąpienia tych okoliczności.</w:t>
      </w:r>
    </w:p>
    <w:p w:rsidR="007F450D" w:rsidRPr="00D936E3" w:rsidRDefault="007F450D" w:rsidP="00415619">
      <w:pPr>
        <w:spacing w:before="120" w:after="120" w:line="276" w:lineRule="auto"/>
        <w:jc w:val="both"/>
        <w:rPr>
          <w:rFonts w:ascii="Verdana" w:hAnsi="Verdana"/>
          <w:color w:val="FF0000"/>
          <w:sz w:val="20"/>
        </w:rPr>
      </w:pPr>
    </w:p>
    <w:p w:rsidR="007F450D" w:rsidRPr="00D31507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D31507">
        <w:rPr>
          <w:rFonts w:ascii="Verdana" w:hAnsi="Verdana"/>
          <w:b/>
          <w:sz w:val="20"/>
          <w:szCs w:val="20"/>
        </w:rPr>
        <w:t>Uwagi ogólne.</w:t>
      </w:r>
    </w:p>
    <w:p w:rsidR="007F450D" w:rsidRPr="00D31507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D31507">
        <w:rPr>
          <w:rFonts w:ascii="Verdana" w:hAnsi="Verdana"/>
          <w:sz w:val="20"/>
          <w:szCs w:val="20"/>
        </w:rPr>
        <w:t xml:space="preserve">Każdy z powyższych raportów należy sporządzić, w co najmniej </w:t>
      </w:r>
      <w:r w:rsidR="00694944" w:rsidRPr="00D31507">
        <w:rPr>
          <w:rFonts w:ascii="Verdana" w:hAnsi="Verdana"/>
          <w:sz w:val="20"/>
          <w:szCs w:val="20"/>
        </w:rPr>
        <w:t>2</w:t>
      </w:r>
      <w:r w:rsidR="00D31507" w:rsidRPr="00D31507">
        <w:rPr>
          <w:rFonts w:ascii="Verdana" w:hAnsi="Verdana"/>
          <w:sz w:val="20"/>
          <w:szCs w:val="20"/>
        </w:rPr>
        <w:t xml:space="preserve"> egzemplarzach </w:t>
      </w:r>
      <w:r w:rsidR="003723E3" w:rsidRPr="00D31507">
        <w:rPr>
          <w:rFonts w:ascii="Verdana" w:hAnsi="Verdana"/>
          <w:sz w:val="20"/>
          <w:szCs w:val="20"/>
        </w:rPr>
        <w:t xml:space="preserve">w formie pisemnej w postaci papierowej </w:t>
      </w:r>
      <w:r w:rsidRPr="00D31507">
        <w:rPr>
          <w:rFonts w:ascii="Verdana" w:hAnsi="Verdana"/>
          <w:sz w:val="20"/>
          <w:szCs w:val="20"/>
        </w:rPr>
        <w:t xml:space="preserve">i </w:t>
      </w:r>
      <w:r w:rsidR="003723E3" w:rsidRPr="00D31507">
        <w:rPr>
          <w:rFonts w:ascii="Verdana" w:hAnsi="Verdana"/>
          <w:sz w:val="20"/>
          <w:szCs w:val="20"/>
        </w:rPr>
        <w:t xml:space="preserve">w postaci </w:t>
      </w:r>
      <w:r w:rsidRPr="00D31507">
        <w:rPr>
          <w:rFonts w:ascii="Verdana" w:hAnsi="Verdana"/>
          <w:sz w:val="20"/>
          <w:szCs w:val="20"/>
        </w:rPr>
        <w:t>elektroniczn</w:t>
      </w:r>
      <w:r w:rsidR="003723E3" w:rsidRPr="00D31507">
        <w:rPr>
          <w:rFonts w:ascii="Verdana" w:hAnsi="Verdana"/>
          <w:sz w:val="20"/>
          <w:szCs w:val="20"/>
        </w:rPr>
        <w:t>ej</w:t>
      </w:r>
      <w:r w:rsidR="00D31507" w:rsidRPr="00D31507">
        <w:rPr>
          <w:rFonts w:ascii="Verdana" w:hAnsi="Verdana"/>
          <w:sz w:val="20"/>
          <w:szCs w:val="20"/>
        </w:rPr>
        <w:t xml:space="preserve"> </w:t>
      </w:r>
      <w:r w:rsidRPr="00D31507">
        <w:rPr>
          <w:rFonts w:ascii="Verdana" w:hAnsi="Verdana"/>
          <w:sz w:val="20"/>
          <w:szCs w:val="20"/>
        </w:rPr>
        <w:t>(ni</w:t>
      </w:r>
      <w:r w:rsidR="00694944" w:rsidRPr="00D31507">
        <w:rPr>
          <w:rFonts w:ascii="Verdana" w:hAnsi="Verdana"/>
          <w:sz w:val="20"/>
          <w:szCs w:val="20"/>
        </w:rPr>
        <w:t>e licząc egzemplarza Wykonawcy</w:t>
      </w:r>
      <w:r w:rsidRPr="00D31507">
        <w:rPr>
          <w:rFonts w:ascii="Verdana" w:hAnsi="Verdana"/>
          <w:sz w:val="20"/>
          <w:szCs w:val="20"/>
        </w:rPr>
        <w:t xml:space="preserve">) i przekazać </w:t>
      </w:r>
      <w:r w:rsidR="00694944" w:rsidRPr="00D31507">
        <w:rPr>
          <w:rFonts w:ascii="Verdana" w:hAnsi="Verdana"/>
          <w:sz w:val="20"/>
          <w:szCs w:val="20"/>
        </w:rPr>
        <w:t>Zamawiającemu</w:t>
      </w:r>
      <w:r w:rsidRPr="00D31507">
        <w:rPr>
          <w:rFonts w:ascii="Verdana" w:hAnsi="Verdana"/>
          <w:sz w:val="20"/>
          <w:szCs w:val="20"/>
        </w:rPr>
        <w:t>.</w:t>
      </w:r>
    </w:p>
    <w:p w:rsidR="007F450D" w:rsidRPr="00D31507" w:rsidRDefault="007F450D" w:rsidP="00415619">
      <w:pPr>
        <w:spacing w:before="120" w:after="120" w:line="276" w:lineRule="auto"/>
        <w:rPr>
          <w:rFonts w:ascii="Verdana" w:hAnsi="Verdana"/>
          <w:sz w:val="20"/>
          <w:szCs w:val="20"/>
        </w:rPr>
      </w:pPr>
      <w:r w:rsidRPr="00D31507">
        <w:rPr>
          <w:rFonts w:ascii="Verdana" w:hAnsi="Verdana"/>
          <w:sz w:val="20"/>
          <w:szCs w:val="20"/>
        </w:rPr>
        <w:t>UWAGA!</w:t>
      </w:r>
    </w:p>
    <w:p w:rsidR="007F450D" w:rsidRPr="00D31507" w:rsidRDefault="007F450D" w:rsidP="00415619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D31507">
        <w:rPr>
          <w:rFonts w:ascii="Verdana" w:hAnsi="Verdana"/>
          <w:sz w:val="20"/>
          <w:szCs w:val="20"/>
        </w:rPr>
        <w:t>Wszystkie raporty, zestawienia i dokumenty przekazywane przez Pers</w:t>
      </w:r>
      <w:r w:rsidR="00694944" w:rsidRPr="00D31507">
        <w:rPr>
          <w:rFonts w:ascii="Verdana" w:hAnsi="Verdana"/>
          <w:sz w:val="20"/>
          <w:szCs w:val="20"/>
        </w:rPr>
        <w:t>onel Wykonawcy</w:t>
      </w:r>
      <w:r w:rsidRPr="00D31507">
        <w:rPr>
          <w:rFonts w:ascii="Verdana" w:hAnsi="Verdana"/>
          <w:sz w:val="20"/>
          <w:szCs w:val="20"/>
        </w:rPr>
        <w:t xml:space="preserve"> wymagają podpisu Inżyniera Kontraktu </w:t>
      </w:r>
    </w:p>
    <w:p w:rsidR="007F450D" w:rsidRPr="00D31507" w:rsidRDefault="007F450D" w:rsidP="00415619">
      <w:pPr>
        <w:keepNext/>
        <w:spacing w:before="120" w:after="120" w:line="276" w:lineRule="auto"/>
        <w:jc w:val="both"/>
        <w:outlineLvl w:val="0"/>
        <w:rPr>
          <w:rFonts w:ascii="Verdana" w:hAnsi="Verdana"/>
          <w:kern w:val="32"/>
          <w:sz w:val="20"/>
          <w:u w:val="single"/>
        </w:rPr>
      </w:pPr>
      <w:r w:rsidRPr="00D31507">
        <w:rPr>
          <w:rFonts w:ascii="Verdana" w:hAnsi="Verdana"/>
          <w:b/>
          <w:kern w:val="32"/>
          <w:sz w:val="20"/>
          <w:szCs w:val="20"/>
          <w:u w:val="single"/>
        </w:rPr>
        <w:t>9</w:t>
      </w:r>
      <w:r w:rsidRPr="00D31507">
        <w:rPr>
          <w:rFonts w:ascii="Verdana" w:hAnsi="Verdana"/>
          <w:b/>
          <w:kern w:val="32"/>
          <w:sz w:val="20"/>
          <w:u w:val="single"/>
        </w:rPr>
        <w:t xml:space="preserve">. </w:t>
      </w:r>
      <w:r w:rsidRPr="00D31507">
        <w:rPr>
          <w:rFonts w:ascii="Verdana" w:hAnsi="Verdana"/>
          <w:b/>
          <w:kern w:val="32"/>
          <w:sz w:val="20"/>
          <w:szCs w:val="20"/>
          <w:u w:val="single"/>
        </w:rPr>
        <w:t>W</w:t>
      </w:r>
      <w:r w:rsidRPr="00D31507">
        <w:rPr>
          <w:rFonts w:ascii="Verdana" w:hAnsi="Verdana"/>
          <w:b/>
          <w:kern w:val="32"/>
          <w:sz w:val="20"/>
          <w:u w:val="single"/>
        </w:rPr>
        <w:t>szelkie inne raporty w terminie do 7 d</w:t>
      </w:r>
      <w:r w:rsidR="00694944" w:rsidRPr="00D31507">
        <w:rPr>
          <w:rFonts w:ascii="Verdana" w:hAnsi="Verdana"/>
          <w:b/>
          <w:kern w:val="32"/>
          <w:sz w:val="20"/>
          <w:u w:val="single"/>
        </w:rPr>
        <w:t>ni od przekazanego Wykonawcy</w:t>
      </w:r>
      <w:r w:rsidRPr="00D31507">
        <w:rPr>
          <w:rFonts w:ascii="Verdana" w:hAnsi="Verdana"/>
          <w:b/>
          <w:kern w:val="32"/>
          <w:sz w:val="20"/>
          <w:u w:val="single"/>
        </w:rPr>
        <w:t xml:space="preserve"> na piśmie żądania </w:t>
      </w:r>
      <w:r w:rsidR="00694944" w:rsidRPr="00D31507">
        <w:rPr>
          <w:rFonts w:ascii="Verdana" w:hAnsi="Verdana"/>
          <w:b/>
          <w:kern w:val="32"/>
          <w:sz w:val="20"/>
          <w:u w:val="single"/>
        </w:rPr>
        <w:t>Zamawiającego</w:t>
      </w:r>
      <w:r w:rsidRPr="00D31507">
        <w:rPr>
          <w:rFonts w:ascii="Verdana" w:hAnsi="Verdana"/>
          <w:b/>
          <w:kern w:val="32"/>
          <w:sz w:val="20"/>
          <w:u w:val="single"/>
        </w:rPr>
        <w:t>;</w:t>
      </w:r>
    </w:p>
    <w:p w:rsidR="007F450D" w:rsidRPr="00D936E3" w:rsidRDefault="007F450D" w:rsidP="00415619">
      <w:pPr>
        <w:spacing w:before="120" w:after="120" w:line="276" w:lineRule="auto"/>
        <w:rPr>
          <w:rFonts w:ascii="Verdana" w:hAnsi="Verdana"/>
          <w:color w:val="FF0000"/>
          <w:sz w:val="20"/>
          <w:szCs w:val="20"/>
        </w:rPr>
      </w:pPr>
    </w:p>
    <w:p w:rsidR="00075B22" w:rsidRPr="00D31507" w:rsidRDefault="00075B22" w:rsidP="00C80437">
      <w:pPr>
        <w:jc w:val="both"/>
        <w:rPr>
          <w:rFonts w:ascii="Verdana" w:hAnsi="Verdana"/>
          <w:sz w:val="20"/>
          <w:szCs w:val="20"/>
        </w:rPr>
      </w:pPr>
      <w:r w:rsidRPr="00D31507">
        <w:rPr>
          <w:rFonts w:ascii="Verdana" w:hAnsi="Verdana"/>
          <w:sz w:val="20"/>
          <w:szCs w:val="20"/>
        </w:rPr>
        <w:lastRenderedPageBreak/>
        <w:t>Załącznik nr 1 do Umowy</w:t>
      </w:r>
    </w:p>
    <w:p w:rsidR="00075B22" w:rsidRPr="00D31507" w:rsidRDefault="00075B22" w:rsidP="00415619">
      <w:pPr>
        <w:spacing w:before="120" w:after="120" w:line="276" w:lineRule="auto"/>
        <w:rPr>
          <w:rFonts w:ascii="Verdana" w:hAnsi="Verdana"/>
          <w:b/>
          <w:sz w:val="20"/>
          <w:szCs w:val="20"/>
        </w:rPr>
      </w:pPr>
      <w:r w:rsidRPr="00D31507">
        <w:rPr>
          <w:rFonts w:ascii="Verdana" w:hAnsi="Verdana"/>
          <w:b/>
          <w:sz w:val="20"/>
          <w:szCs w:val="20"/>
        </w:rPr>
        <w:t>Opis przedmiotu zamówienia</w:t>
      </w:r>
    </w:p>
    <w:p w:rsidR="00075B22" w:rsidRPr="00D31507" w:rsidRDefault="00075B22" w:rsidP="00415619">
      <w:pPr>
        <w:spacing w:before="120" w:after="120" w:line="276" w:lineRule="auto"/>
        <w:rPr>
          <w:rFonts w:ascii="Verdana" w:hAnsi="Verdana"/>
          <w:sz w:val="20"/>
          <w:szCs w:val="20"/>
        </w:rPr>
      </w:pPr>
    </w:p>
    <w:p w:rsidR="007F450D" w:rsidRPr="00D31507" w:rsidRDefault="007F450D" w:rsidP="00415619">
      <w:pPr>
        <w:spacing w:before="120" w:after="120" w:line="276" w:lineRule="auto"/>
        <w:rPr>
          <w:rFonts w:ascii="Verdana" w:hAnsi="Verdana"/>
          <w:sz w:val="20"/>
          <w:szCs w:val="20"/>
        </w:rPr>
      </w:pPr>
      <w:r w:rsidRPr="00D31507">
        <w:rPr>
          <w:rFonts w:ascii="Verdana" w:hAnsi="Verdana"/>
          <w:sz w:val="20"/>
          <w:szCs w:val="20"/>
        </w:rPr>
        <w:t xml:space="preserve">Załącznik nr </w:t>
      </w:r>
      <w:r w:rsidR="00996200" w:rsidRPr="00D31507">
        <w:rPr>
          <w:rFonts w:ascii="Verdana" w:hAnsi="Verdana"/>
          <w:sz w:val="20"/>
          <w:szCs w:val="20"/>
        </w:rPr>
        <w:t>3</w:t>
      </w:r>
      <w:r w:rsidRPr="00D31507">
        <w:rPr>
          <w:rFonts w:ascii="Verdana" w:hAnsi="Verdana"/>
          <w:sz w:val="20"/>
          <w:szCs w:val="20"/>
        </w:rPr>
        <w:t xml:space="preserve"> do Umowy</w:t>
      </w:r>
    </w:p>
    <w:p w:rsidR="00B21E8E" w:rsidRPr="00AE6324" w:rsidRDefault="007F450D" w:rsidP="00AE6324">
      <w:pPr>
        <w:pStyle w:val="Tekstpodstawowy"/>
        <w:spacing w:before="120" w:after="120" w:line="276" w:lineRule="auto"/>
        <w:rPr>
          <w:rFonts w:ascii="Verdana" w:hAnsi="Verdana"/>
          <w:sz w:val="20"/>
        </w:rPr>
      </w:pPr>
      <w:r w:rsidRPr="00D31507">
        <w:rPr>
          <w:rFonts w:ascii="Verdana" w:hAnsi="Verdana"/>
          <w:b/>
          <w:sz w:val="20"/>
        </w:rPr>
        <w:t>Umowa powierzenia przetwarzania danych osobowych.</w:t>
      </w:r>
    </w:p>
    <w:sectPr w:rsidR="00B21E8E" w:rsidRPr="00AE6324" w:rsidSect="00A42E56">
      <w:headerReference w:type="default" r:id="rId13"/>
      <w:footerReference w:type="default" r:id="rId14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7B" w:rsidRDefault="00AA2C7B" w:rsidP="00B354D4">
      <w:r>
        <w:separator/>
      </w:r>
    </w:p>
  </w:endnote>
  <w:endnote w:type="continuationSeparator" w:id="0">
    <w:p w:rsidR="00AA2C7B" w:rsidRDefault="00AA2C7B" w:rsidP="00B354D4">
      <w:r>
        <w:continuationSeparator/>
      </w:r>
    </w:p>
  </w:endnote>
  <w:endnote w:type="continuationNotice" w:id="1">
    <w:p w:rsidR="00AA2C7B" w:rsidRDefault="00AA2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29245"/>
      <w:docPartObj>
        <w:docPartGallery w:val="Page Numbers (Bottom of Page)"/>
        <w:docPartUnique/>
      </w:docPartObj>
    </w:sdtPr>
    <w:sdtEndPr/>
    <w:sdtContent>
      <w:p w:rsidR="00096808" w:rsidRDefault="000968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F8F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096808" w:rsidRDefault="00096808" w:rsidP="00A63BB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7B" w:rsidRDefault="00AA2C7B" w:rsidP="00B354D4">
      <w:r>
        <w:separator/>
      </w:r>
    </w:p>
  </w:footnote>
  <w:footnote w:type="continuationSeparator" w:id="0">
    <w:p w:rsidR="00AA2C7B" w:rsidRDefault="00AA2C7B" w:rsidP="00B354D4">
      <w:r>
        <w:continuationSeparator/>
      </w:r>
    </w:p>
  </w:footnote>
  <w:footnote w:type="continuationNotice" w:id="1">
    <w:p w:rsidR="00AA2C7B" w:rsidRDefault="00AA2C7B"/>
  </w:footnote>
  <w:footnote w:id="2">
    <w:p w:rsidR="00096808" w:rsidRDefault="00096808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wyboru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08" w:rsidRDefault="00096808" w:rsidP="001A270C">
    <w:pPr>
      <w:pStyle w:val="Nagwek"/>
      <w:tabs>
        <w:tab w:val="clear" w:pos="9072"/>
        <w:tab w:val="left" w:pos="322"/>
        <w:tab w:val="right" w:pos="907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195"/>
    <w:multiLevelType w:val="multilevel"/>
    <w:tmpl w:val="AA14449A"/>
    <w:lvl w:ilvl="0">
      <w:start w:val="7"/>
      <w:numFmt w:val="decimal"/>
      <w:pStyle w:val="Listapunktowana3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9.3.%3."/>
      <w:lvlJc w:val="left"/>
      <w:pPr>
        <w:tabs>
          <w:tab w:val="num" w:pos="180"/>
        </w:tabs>
        <w:ind w:left="9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">
    <w:nsid w:val="05C75961"/>
    <w:multiLevelType w:val="hybridMultilevel"/>
    <w:tmpl w:val="727EC726"/>
    <w:lvl w:ilvl="0" w:tplc="BE2877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24405"/>
    <w:multiLevelType w:val="hybridMultilevel"/>
    <w:tmpl w:val="F1B0A588"/>
    <w:lvl w:ilvl="0" w:tplc="ECE22AC6">
      <w:start w:val="1"/>
      <w:numFmt w:val="lowerLetter"/>
      <w:lvlText w:val="%1)"/>
      <w:lvlJc w:val="left"/>
      <w:pPr>
        <w:ind w:left="114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6440904"/>
    <w:multiLevelType w:val="hybridMultilevel"/>
    <w:tmpl w:val="300A7E0C"/>
    <w:lvl w:ilvl="0" w:tplc="CA48BD62">
      <w:start w:val="1"/>
      <w:numFmt w:val="decimal"/>
      <w:lvlText w:val="%1."/>
      <w:lvlJc w:val="left"/>
      <w:pPr>
        <w:ind w:left="6031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565AF"/>
    <w:multiLevelType w:val="hybridMultilevel"/>
    <w:tmpl w:val="821A92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D93E6D"/>
    <w:multiLevelType w:val="hybridMultilevel"/>
    <w:tmpl w:val="5E5E9210"/>
    <w:lvl w:ilvl="0" w:tplc="524ED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61C2E"/>
    <w:multiLevelType w:val="hybridMultilevel"/>
    <w:tmpl w:val="D906557C"/>
    <w:lvl w:ilvl="0" w:tplc="792AC030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F80CEAA">
      <w:start w:val="1"/>
      <w:numFmt w:val="lowerLetter"/>
      <w:lvlText w:val="%3)"/>
      <w:lvlJc w:val="left"/>
      <w:pPr>
        <w:ind w:left="2364" w:hanging="384"/>
      </w:pPr>
      <w:rPr>
        <w:rFonts w:hint="default"/>
      </w:rPr>
    </w:lvl>
    <w:lvl w:ilvl="3" w:tplc="125CB57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716EF"/>
    <w:multiLevelType w:val="hybridMultilevel"/>
    <w:tmpl w:val="E2D47F7A"/>
    <w:lvl w:ilvl="0" w:tplc="F3BAB902">
      <w:start w:val="1"/>
      <w:numFmt w:val="lowerLetter"/>
      <w:pStyle w:val="aPunkto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C837F8"/>
    <w:multiLevelType w:val="hybridMultilevel"/>
    <w:tmpl w:val="A89CE954"/>
    <w:lvl w:ilvl="0" w:tplc="766EBB7A">
      <w:start w:val="1"/>
      <w:numFmt w:val="bullet"/>
      <w:lvlText w:val="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F9A3446"/>
    <w:multiLevelType w:val="hybridMultilevel"/>
    <w:tmpl w:val="4C9A0698"/>
    <w:lvl w:ilvl="0" w:tplc="FFFFFFFF">
      <w:start w:val="1"/>
      <w:numFmt w:val="bullet"/>
      <w:pStyle w:val="Listapunktowana5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0BD60CB"/>
    <w:multiLevelType w:val="hybridMultilevel"/>
    <w:tmpl w:val="2F367420"/>
    <w:lvl w:ilvl="0" w:tplc="58B21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904C3"/>
    <w:multiLevelType w:val="hybridMultilevel"/>
    <w:tmpl w:val="95B6F796"/>
    <w:lvl w:ilvl="0" w:tplc="658663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83263"/>
    <w:multiLevelType w:val="hybridMultilevel"/>
    <w:tmpl w:val="CD083868"/>
    <w:lvl w:ilvl="0" w:tplc="56764E88">
      <w:start w:val="1"/>
      <w:numFmt w:val="lowerLetter"/>
      <w:lvlText w:val="%1)"/>
      <w:lvlJc w:val="left"/>
      <w:pPr>
        <w:ind w:left="1070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2626C01"/>
    <w:multiLevelType w:val="hybridMultilevel"/>
    <w:tmpl w:val="10C2419A"/>
    <w:lvl w:ilvl="0" w:tplc="D5F816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92"/>
        </w:tabs>
        <w:ind w:left="9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12"/>
        </w:tabs>
        <w:ind w:left="1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52"/>
        </w:tabs>
        <w:ind w:left="3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72"/>
        </w:tabs>
        <w:ind w:left="3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92"/>
        </w:tabs>
        <w:ind w:left="4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12"/>
        </w:tabs>
        <w:ind w:left="5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32"/>
        </w:tabs>
        <w:ind w:left="6032" w:hanging="180"/>
      </w:pPr>
      <w:rPr>
        <w:rFonts w:cs="Times New Roman"/>
      </w:rPr>
    </w:lvl>
  </w:abstractNum>
  <w:abstractNum w:abstractNumId="14">
    <w:nsid w:val="127D769D"/>
    <w:multiLevelType w:val="hybridMultilevel"/>
    <w:tmpl w:val="6DDE6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28C43DE"/>
    <w:multiLevelType w:val="hybridMultilevel"/>
    <w:tmpl w:val="3D4CD5AE"/>
    <w:lvl w:ilvl="0" w:tplc="04150011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2933242"/>
    <w:multiLevelType w:val="hybridMultilevel"/>
    <w:tmpl w:val="8C7E3E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2E1650F"/>
    <w:multiLevelType w:val="hybridMultilevel"/>
    <w:tmpl w:val="598CE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4B50CFF"/>
    <w:multiLevelType w:val="hybridMultilevel"/>
    <w:tmpl w:val="AEE036C4"/>
    <w:lvl w:ilvl="0" w:tplc="75EEB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CCD8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C56C74"/>
    <w:multiLevelType w:val="hybridMultilevel"/>
    <w:tmpl w:val="6322A004"/>
    <w:lvl w:ilvl="0" w:tplc="E3061B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5E067AA"/>
    <w:multiLevelType w:val="hybridMultilevel"/>
    <w:tmpl w:val="135891C4"/>
    <w:lvl w:ilvl="0" w:tplc="04150011">
      <w:start w:val="1"/>
      <w:numFmt w:val="decimal"/>
      <w:lvlText w:val="%1)"/>
      <w:lvlJc w:val="left"/>
      <w:pPr>
        <w:ind w:left="19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1">
    <w:nsid w:val="15EB7DBF"/>
    <w:multiLevelType w:val="hybridMultilevel"/>
    <w:tmpl w:val="70284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22583E"/>
    <w:multiLevelType w:val="hybridMultilevel"/>
    <w:tmpl w:val="3BB28D30"/>
    <w:lvl w:ilvl="0" w:tplc="766EBB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18EA6BAA"/>
    <w:multiLevelType w:val="hybridMultilevel"/>
    <w:tmpl w:val="4AB68440"/>
    <w:lvl w:ilvl="0" w:tplc="0415000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AD7E3B"/>
    <w:multiLevelType w:val="hybridMultilevel"/>
    <w:tmpl w:val="D6F4E64E"/>
    <w:lvl w:ilvl="0" w:tplc="D26AD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B4BD7"/>
    <w:multiLevelType w:val="hybridMultilevel"/>
    <w:tmpl w:val="872C3B38"/>
    <w:lvl w:ilvl="0" w:tplc="C28AB84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44775CF"/>
    <w:multiLevelType w:val="hybridMultilevel"/>
    <w:tmpl w:val="890C3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CA3B60"/>
    <w:multiLevelType w:val="hybridMultilevel"/>
    <w:tmpl w:val="1E16A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E54D6E"/>
    <w:multiLevelType w:val="hybridMultilevel"/>
    <w:tmpl w:val="9B6CEB0C"/>
    <w:lvl w:ilvl="0" w:tplc="EF7E499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6B4313"/>
    <w:multiLevelType w:val="hybridMultilevel"/>
    <w:tmpl w:val="D99814C0"/>
    <w:lvl w:ilvl="0" w:tplc="3372F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992CC7"/>
    <w:multiLevelType w:val="hybridMultilevel"/>
    <w:tmpl w:val="FE1E9204"/>
    <w:lvl w:ilvl="0" w:tplc="668A27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DD54DC"/>
    <w:multiLevelType w:val="hybridMultilevel"/>
    <w:tmpl w:val="B406DBC4"/>
    <w:lvl w:ilvl="0" w:tplc="DCF06262">
      <w:start w:val="1"/>
      <w:numFmt w:val="decimal"/>
      <w:pStyle w:val="1Punkto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9764A85"/>
    <w:multiLevelType w:val="hybridMultilevel"/>
    <w:tmpl w:val="03868604"/>
    <w:lvl w:ilvl="0" w:tplc="ACACE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7C22A8"/>
    <w:multiLevelType w:val="hybridMultilevel"/>
    <w:tmpl w:val="EF9E01A2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4">
    <w:nsid w:val="2ABF20B1"/>
    <w:multiLevelType w:val="hybridMultilevel"/>
    <w:tmpl w:val="A256282E"/>
    <w:lvl w:ilvl="0" w:tplc="B3961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CF69E4"/>
    <w:multiLevelType w:val="hybridMultilevel"/>
    <w:tmpl w:val="C736DF98"/>
    <w:lvl w:ilvl="0" w:tplc="E3061B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456BD2"/>
    <w:multiLevelType w:val="hybridMultilevel"/>
    <w:tmpl w:val="F9BEBBAE"/>
    <w:lvl w:ilvl="0" w:tplc="6B5E63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64648A6"/>
    <w:multiLevelType w:val="hybridMultilevel"/>
    <w:tmpl w:val="8278CE9A"/>
    <w:lvl w:ilvl="0" w:tplc="85DCB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0D23F2"/>
    <w:multiLevelType w:val="hybridMultilevel"/>
    <w:tmpl w:val="508678CA"/>
    <w:lvl w:ilvl="0" w:tplc="65ECA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840B84"/>
    <w:multiLevelType w:val="hybridMultilevel"/>
    <w:tmpl w:val="107E13AA"/>
    <w:lvl w:ilvl="0" w:tplc="BD60A1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460E53"/>
    <w:multiLevelType w:val="hybridMultilevel"/>
    <w:tmpl w:val="63422F5A"/>
    <w:lvl w:ilvl="0" w:tplc="CD5CD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961316"/>
    <w:multiLevelType w:val="hybridMultilevel"/>
    <w:tmpl w:val="4F968BD0"/>
    <w:lvl w:ilvl="0" w:tplc="04DCD3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3D3A27FE"/>
    <w:multiLevelType w:val="hybridMultilevel"/>
    <w:tmpl w:val="843EB590"/>
    <w:lvl w:ilvl="0" w:tplc="E3061B9C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51685F"/>
    <w:multiLevelType w:val="hybridMultilevel"/>
    <w:tmpl w:val="9C7271B0"/>
    <w:lvl w:ilvl="0" w:tplc="63AC2A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F34151"/>
    <w:multiLevelType w:val="hybridMultilevel"/>
    <w:tmpl w:val="C9229F76"/>
    <w:lvl w:ilvl="0" w:tplc="56D4587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42061D3C"/>
    <w:multiLevelType w:val="hybridMultilevel"/>
    <w:tmpl w:val="A5180F0E"/>
    <w:lvl w:ilvl="0" w:tplc="ED1832D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52B54A7"/>
    <w:multiLevelType w:val="hybridMultilevel"/>
    <w:tmpl w:val="259C3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F9451A"/>
    <w:multiLevelType w:val="hybridMultilevel"/>
    <w:tmpl w:val="827C635C"/>
    <w:lvl w:ilvl="0" w:tplc="7E7255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636FD5"/>
    <w:multiLevelType w:val="hybridMultilevel"/>
    <w:tmpl w:val="0E0AF858"/>
    <w:lvl w:ilvl="0" w:tplc="766EBB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4C9C3973"/>
    <w:multiLevelType w:val="multilevel"/>
    <w:tmpl w:val="F2F66C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4CE77186"/>
    <w:multiLevelType w:val="hybridMultilevel"/>
    <w:tmpl w:val="FB1E6424"/>
    <w:lvl w:ilvl="0" w:tplc="094AB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502BF2"/>
    <w:multiLevelType w:val="hybridMultilevel"/>
    <w:tmpl w:val="24924E9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51DB0CF4"/>
    <w:multiLevelType w:val="hybridMultilevel"/>
    <w:tmpl w:val="94B45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1336A1"/>
    <w:multiLevelType w:val="hybridMultilevel"/>
    <w:tmpl w:val="F6662A24"/>
    <w:lvl w:ilvl="0" w:tplc="BFA6F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D63B33"/>
    <w:multiLevelType w:val="hybridMultilevel"/>
    <w:tmpl w:val="94B4593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57936058"/>
    <w:multiLevelType w:val="hybridMultilevel"/>
    <w:tmpl w:val="C33AF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6EBB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828306A"/>
    <w:multiLevelType w:val="hybridMultilevel"/>
    <w:tmpl w:val="23282232"/>
    <w:lvl w:ilvl="0" w:tplc="1076EB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593171D0"/>
    <w:multiLevelType w:val="hybridMultilevel"/>
    <w:tmpl w:val="21620700"/>
    <w:lvl w:ilvl="0" w:tplc="D0445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145B03"/>
    <w:multiLevelType w:val="hybridMultilevel"/>
    <w:tmpl w:val="9956F0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B3719FF"/>
    <w:multiLevelType w:val="hybridMultilevel"/>
    <w:tmpl w:val="E9FC2F7E"/>
    <w:lvl w:ilvl="0" w:tplc="EA242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2C1AC8"/>
    <w:multiLevelType w:val="hybridMultilevel"/>
    <w:tmpl w:val="3E98C88A"/>
    <w:lvl w:ilvl="0" w:tplc="90905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E471387"/>
    <w:multiLevelType w:val="hybridMultilevel"/>
    <w:tmpl w:val="D1DEE5F8"/>
    <w:lvl w:ilvl="0" w:tplc="BCB27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4641D5"/>
    <w:multiLevelType w:val="hybridMultilevel"/>
    <w:tmpl w:val="71D8F3F2"/>
    <w:lvl w:ilvl="0" w:tplc="76CAA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D64965"/>
    <w:multiLevelType w:val="hybridMultilevel"/>
    <w:tmpl w:val="BF64DFC0"/>
    <w:lvl w:ilvl="0" w:tplc="9CE0BE08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2D32B7"/>
    <w:multiLevelType w:val="multilevel"/>
    <w:tmpl w:val="D3C851AC"/>
    <w:lvl w:ilvl="0">
      <w:start w:val="1"/>
      <w:numFmt w:val="decimal"/>
      <w:pStyle w:val="1punktor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62A34DC6"/>
    <w:multiLevelType w:val="hybridMultilevel"/>
    <w:tmpl w:val="C2108836"/>
    <w:lvl w:ilvl="0" w:tplc="766EBB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3E10A1E"/>
    <w:multiLevelType w:val="hybridMultilevel"/>
    <w:tmpl w:val="ADCAD0E2"/>
    <w:lvl w:ilvl="0" w:tplc="E0AE3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752A6A"/>
    <w:multiLevelType w:val="hybridMultilevel"/>
    <w:tmpl w:val="FAE27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635F4F"/>
    <w:multiLevelType w:val="hybridMultilevel"/>
    <w:tmpl w:val="64C678F0"/>
    <w:lvl w:ilvl="0" w:tplc="E5A0AD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351E11"/>
    <w:multiLevelType w:val="hybridMultilevel"/>
    <w:tmpl w:val="53ECF1B0"/>
    <w:lvl w:ilvl="0" w:tplc="EF7E49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0">
    <w:nsid w:val="6A69106A"/>
    <w:multiLevelType w:val="hybridMultilevel"/>
    <w:tmpl w:val="E6A8508C"/>
    <w:lvl w:ilvl="0" w:tplc="D812E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365053"/>
    <w:multiLevelType w:val="hybridMultilevel"/>
    <w:tmpl w:val="855C9D0A"/>
    <w:lvl w:ilvl="0" w:tplc="14044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D755DBF"/>
    <w:multiLevelType w:val="hybridMultilevel"/>
    <w:tmpl w:val="558C50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15788C"/>
    <w:multiLevelType w:val="hybridMultilevel"/>
    <w:tmpl w:val="A9D032EE"/>
    <w:lvl w:ilvl="0" w:tplc="D804B0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B618ED"/>
    <w:multiLevelType w:val="hybridMultilevel"/>
    <w:tmpl w:val="AB44D2CA"/>
    <w:lvl w:ilvl="0" w:tplc="39DE7F4A">
      <w:start w:val="1"/>
      <w:numFmt w:val="lowerLetter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1C0229B"/>
    <w:multiLevelType w:val="hybridMultilevel"/>
    <w:tmpl w:val="A694F458"/>
    <w:lvl w:ilvl="0" w:tplc="494ECB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2905643"/>
    <w:multiLevelType w:val="hybridMultilevel"/>
    <w:tmpl w:val="2CCE3B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73CA520A"/>
    <w:multiLevelType w:val="hybridMultilevel"/>
    <w:tmpl w:val="405A3FF0"/>
    <w:lvl w:ilvl="0" w:tplc="CEA89E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4180818"/>
    <w:multiLevelType w:val="hybridMultilevel"/>
    <w:tmpl w:val="7388A956"/>
    <w:lvl w:ilvl="0" w:tplc="6C8EE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A912CF"/>
    <w:multiLevelType w:val="hybridMultilevel"/>
    <w:tmpl w:val="A4B8CC8E"/>
    <w:lvl w:ilvl="0" w:tplc="9FC0F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DC218F"/>
    <w:multiLevelType w:val="hybridMultilevel"/>
    <w:tmpl w:val="3FDC4BD8"/>
    <w:lvl w:ilvl="0" w:tplc="166C90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AE1C8C"/>
    <w:multiLevelType w:val="multilevel"/>
    <w:tmpl w:val="24287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83">
    <w:nsid w:val="7A6E29AD"/>
    <w:multiLevelType w:val="hybridMultilevel"/>
    <w:tmpl w:val="1C424F0C"/>
    <w:lvl w:ilvl="0" w:tplc="04150001">
      <w:start w:val="1"/>
      <w:numFmt w:val="bullet"/>
      <w:pStyle w:val="Listapunktowana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7D1E3276"/>
    <w:multiLevelType w:val="hybridMultilevel"/>
    <w:tmpl w:val="0B483B74"/>
    <w:lvl w:ilvl="0" w:tplc="22B4C8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270778"/>
    <w:multiLevelType w:val="hybridMultilevel"/>
    <w:tmpl w:val="88046EEA"/>
    <w:lvl w:ilvl="0" w:tplc="9A16CC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6">
    <w:nsid w:val="7D7007B0"/>
    <w:multiLevelType w:val="hybridMultilevel"/>
    <w:tmpl w:val="39F6EB9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>
    <w:nsid w:val="7D7D0868"/>
    <w:multiLevelType w:val="hybridMultilevel"/>
    <w:tmpl w:val="5588A5A4"/>
    <w:lvl w:ilvl="0" w:tplc="222A250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F21CB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9"/>
  </w:num>
  <w:num w:numId="5">
    <w:abstractNumId w:val="85"/>
  </w:num>
  <w:num w:numId="6">
    <w:abstractNumId w:val="13"/>
  </w:num>
  <w:num w:numId="7">
    <w:abstractNumId w:val="51"/>
  </w:num>
  <w:num w:numId="8">
    <w:abstractNumId w:val="8"/>
  </w:num>
  <w:num w:numId="9">
    <w:abstractNumId w:val="55"/>
  </w:num>
  <w:num w:numId="10">
    <w:abstractNumId w:val="65"/>
  </w:num>
  <w:num w:numId="11">
    <w:abstractNumId w:val="48"/>
  </w:num>
  <w:num w:numId="12">
    <w:abstractNumId w:val="54"/>
  </w:num>
  <w:num w:numId="13">
    <w:abstractNumId w:val="12"/>
  </w:num>
  <w:num w:numId="14">
    <w:abstractNumId w:val="86"/>
  </w:num>
  <w:num w:numId="15">
    <w:abstractNumId w:val="35"/>
  </w:num>
  <w:num w:numId="16">
    <w:abstractNumId w:val="30"/>
  </w:num>
  <w:num w:numId="17">
    <w:abstractNumId w:val="19"/>
  </w:num>
  <w:num w:numId="18">
    <w:abstractNumId w:val="42"/>
  </w:num>
  <w:num w:numId="19">
    <w:abstractNumId w:val="45"/>
  </w:num>
  <w:num w:numId="20">
    <w:abstractNumId w:val="6"/>
  </w:num>
  <w:num w:numId="21">
    <w:abstractNumId w:val="52"/>
  </w:num>
  <w:num w:numId="22">
    <w:abstractNumId w:val="20"/>
  </w:num>
  <w:num w:numId="23">
    <w:abstractNumId w:val="72"/>
  </w:num>
  <w:num w:numId="24">
    <w:abstractNumId w:val="58"/>
  </w:num>
  <w:num w:numId="25">
    <w:abstractNumId w:val="77"/>
  </w:num>
  <w:num w:numId="26">
    <w:abstractNumId w:val="2"/>
  </w:num>
  <w:num w:numId="27">
    <w:abstractNumId w:val="36"/>
  </w:num>
  <w:num w:numId="28">
    <w:abstractNumId w:val="1"/>
  </w:num>
  <w:num w:numId="29">
    <w:abstractNumId w:val="57"/>
  </w:num>
  <w:num w:numId="30">
    <w:abstractNumId w:val="14"/>
  </w:num>
  <w:num w:numId="31">
    <w:abstractNumId w:val="17"/>
  </w:num>
  <w:num w:numId="32">
    <w:abstractNumId w:val="59"/>
  </w:num>
  <w:num w:numId="33">
    <w:abstractNumId w:val="16"/>
  </w:num>
  <w:num w:numId="34">
    <w:abstractNumId w:val="70"/>
  </w:num>
  <w:num w:numId="35">
    <w:abstractNumId w:val="37"/>
  </w:num>
  <w:num w:numId="36">
    <w:abstractNumId w:val="61"/>
  </w:num>
  <w:num w:numId="37">
    <w:abstractNumId w:val="18"/>
  </w:num>
  <w:num w:numId="38">
    <w:abstractNumId w:val="66"/>
  </w:num>
  <w:num w:numId="39">
    <w:abstractNumId w:val="82"/>
  </w:num>
  <w:num w:numId="40">
    <w:abstractNumId w:val="73"/>
  </w:num>
  <w:num w:numId="41">
    <w:abstractNumId w:val="32"/>
  </w:num>
  <w:num w:numId="42">
    <w:abstractNumId w:val="53"/>
  </w:num>
  <w:num w:numId="43">
    <w:abstractNumId w:val="38"/>
  </w:num>
  <w:num w:numId="44">
    <w:abstractNumId w:val="40"/>
  </w:num>
  <w:num w:numId="45">
    <w:abstractNumId w:val="21"/>
  </w:num>
  <w:num w:numId="46">
    <w:abstractNumId w:val="25"/>
  </w:num>
  <w:num w:numId="47">
    <w:abstractNumId w:val="27"/>
  </w:num>
  <w:num w:numId="48">
    <w:abstractNumId w:val="75"/>
  </w:num>
  <w:num w:numId="49">
    <w:abstractNumId w:val="41"/>
  </w:num>
  <w:num w:numId="50">
    <w:abstractNumId w:val="28"/>
  </w:num>
  <w:num w:numId="51">
    <w:abstractNumId w:val="49"/>
  </w:num>
  <w:num w:numId="52">
    <w:abstractNumId w:val="31"/>
    <w:lvlOverride w:ilvl="0">
      <w:startOverride w:val="1"/>
    </w:lvlOverride>
  </w:num>
  <w:num w:numId="53">
    <w:abstractNumId w:val="15"/>
  </w:num>
  <w:num w:numId="54">
    <w:abstractNumId w:val="7"/>
    <w:lvlOverride w:ilvl="0">
      <w:startOverride w:val="1"/>
    </w:lvlOverride>
  </w:num>
  <w:num w:numId="55">
    <w:abstractNumId w:val="64"/>
  </w:num>
  <w:num w:numId="56">
    <w:abstractNumId w:val="63"/>
  </w:num>
  <w:num w:numId="57">
    <w:abstractNumId w:val="33"/>
  </w:num>
  <w:num w:numId="58">
    <w:abstractNumId w:val="87"/>
  </w:num>
  <w:num w:numId="59">
    <w:abstractNumId w:val="84"/>
  </w:num>
  <w:num w:numId="60">
    <w:abstractNumId w:val="3"/>
  </w:num>
  <w:num w:numId="61">
    <w:abstractNumId w:val="71"/>
  </w:num>
  <w:num w:numId="62">
    <w:abstractNumId w:val="80"/>
  </w:num>
  <w:num w:numId="63">
    <w:abstractNumId w:val="50"/>
  </w:num>
  <w:num w:numId="64">
    <w:abstractNumId w:val="62"/>
  </w:num>
  <w:num w:numId="65">
    <w:abstractNumId w:val="60"/>
  </w:num>
  <w:num w:numId="66">
    <w:abstractNumId w:val="24"/>
  </w:num>
  <w:num w:numId="67">
    <w:abstractNumId w:val="10"/>
  </w:num>
  <w:num w:numId="68">
    <w:abstractNumId w:val="5"/>
  </w:num>
  <w:num w:numId="69">
    <w:abstractNumId w:val="79"/>
  </w:num>
  <w:num w:numId="70">
    <w:abstractNumId w:val="34"/>
  </w:num>
  <w:num w:numId="71">
    <w:abstractNumId w:val="29"/>
  </w:num>
  <w:num w:numId="72">
    <w:abstractNumId w:val="11"/>
  </w:num>
  <w:num w:numId="73">
    <w:abstractNumId w:val="43"/>
  </w:num>
  <w:num w:numId="74">
    <w:abstractNumId w:val="81"/>
  </w:num>
  <w:num w:numId="75">
    <w:abstractNumId w:val="39"/>
  </w:num>
  <w:num w:numId="76">
    <w:abstractNumId w:val="74"/>
  </w:num>
  <w:num w:numId="77">
    <w:abstractNumId w:val="78"/>
  </w:num>
  <w:num w:numId="78">
    <w:abstractNumId w:val="56"/>
  </w:num>
  <w:num w:numId="79">
    <w:abstractNumId w:val="23"/>
  </w:num>
  <w:num w:numId="80">
    <w:abstractNumId w:val="22"/>
  </w:num>
  <w:num w:numId="81">
    <w:abstractNumId w:val="4"/>
  </w:num>
  <w:num w:numId="82">
    <w:abstractNumId w:val="76"/>
  </w:num>
  <w:num w:numId="83">
    <w:abstractNumId w:val="68"/>
  </w:num>
  <w:num w:numId="84">
    <w:abstractNumId w:val="47"/>
  </w:num>
  <w:num w:numId="85">
    <w:abstractNumId w:val="26"/>
  </w:num>
  <w:num w:numId="86">
    <w:abstractNumId w:val="44"/>
  </w:num>
  <w:num w:numId="87">
    <w:abstractNumId w:val="46"/>
  </w:num>
  <w:num w:numId="88">
    <w:abstractNumId w:val="6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trackRevisions/>
  <w:doNotTrackFormatting/>
  <w:defaultTabStop w:val="708"/>
  <w:hyphenationZone w:val="425"/>
  <w:bookFoldPrintingSheets w:val="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C3"/>
    <w:rsid w:val="00000466"/>
    <w:rsid w:val="00000832"/>
    <w:rsid w:val="00000C37"/>
    <w:rsid w:val="00000D74"/>
    <w:rsid w:val="00000EB5"/>
    <w:rsid w:val="00000F87"/>
    <w:rsid w:val="00001A9B"/>
    <w:rsid w:val="00001E45"/>
    <w:rsid w:val="000020ED"/>
    <w:rsid w:val="00002AB2"/>
    <w:rsid w:val="00003252"/>
    <w:rsid w:val="000039EB"/>
    <w:rsid w:val="00003C67"/>
    <w:rsid w:val="00003D1D"/>
    <w:rsid w:val="00004106"/>
    <w:rsid w:val="000041CE"/>
    <w:rsid w:val="000062C7"/>
    <w:rsid w:val="00007950"/>
    <w:rsid w:val="00010B67"/>
    <w:rsid w:val="00010DF1"/>
    <w:rsid w:val="00011506"/>
    <w:rsid w:val="000117A5"/>
    <w:rsid w:val="00012002"/>
    <w:rsid w:val="00012715"/>
    <w:rsid w:val="000129D6"/>
    <w:rsid w:val="00012A41"/>
    <w:rsid w:val="00012C22"/>
    <w:rsid w:val="00012EC1"/>
    <w:rsid w:val="00012F01"/>
    <w:rsid w:val="00012FB2"/>
    <w:rsid w:val="000138FA"/>
    <w:rsid w:val="00016381"/>
    <w:rsid w:val="000172B2"/>
    <w:rsid w:val="000173AD"/>
    <w:rsid w:val="000177F0"/>
    <w:rsid w:val="00017950"/>
    <w:rsid w:val="0002154B"/>
    <w:rsid w:val="000218D1"/>
    <w:rsid w:val="0002198B"/>
    <w:rsid w:val="000219DA"/>
    <w:rsid w:val="000238C7"/>
    <w:rsid w:val="00023988"/>
    <w:rsid w:val="00024654"/>
    <w:rsid w:val="00024F57"/>
    <w:rsid w:val="000255C6"/>
    <w:rsid w:val="00026FD3"/>
    <w:rsid w:val="0002741D"/>
    <w:rsid w:val="00027638"/>
    <w:rsid w:val="00027C9D"/>
    <w:rsid w:val="00030D6E"/>
    <w:rsid w:val="0003124D"/>
    <w:rsid w:val="00031EE2"/>
    <w:rsid w:val="00032BF5"/>
    <w:rsid w:val="000335D4"/>
    <w:rsid w:val="00033DE5"/>
    <w:rsid w:val="0003417E"/>
    <w:rsid w:val="00034271"/>
    <w:rsid w:val="0003500E"/>
    <w:rsid w:val="00035DB2"/>
    <w:rsid w:val="00035F9C"/>
    <w:rsid w:val="00036686"/>
    <w:rsid w:val="00036B7D"/>
    <w:rsid w:val="00036E89"/>
    <w:rsid w:val="00040117"/>
    <w:rsid w:val="0004046D"/>
    <w:rsid w:val="000404A3"/>
    <w:rsid w:val="00040C03"/>
    <w:rsid w:val="00041337"/>
    <w:rsid w:val="0004176E"/>
    <w:rsid w:val="00041C64"/>
    <w:rsid w:val="000421E8"/>
    <w:rsid w:val="00044634"/>
    <w:rsid w:val="00046341"/>
    <w:rsid w:val="000465B5"/>
    <w:rsid w:val="0004765F"/>
    <w:rsid w:val="00047D73"/>
    <w:rsid w:val="00050040"/>
    <w:rsid w:val="00050265"/>
    <w:rsid w:val="00050F0A"/>
    <w:rsid w:val="000514DA"/>
    <w:rsid w:val="0005178A"/>
    <w:rsid w:val="00051A39"/>
    <w:rsid w:val="00051B82"/>
    <w:rsid w:val="00051E04"/>
    <w:rsid w:val="00052E77"/>
    <w:rsid w:val="00053524"/>
    <w:rsid w:val="00054051"/>
    <w:rsid w:val="000543FF"/>
    <w:rsid w:val="00054F0B"/>
    <w:rsid w:val="000558D2"/>
    <w:rsid w:val="0005600C"/>
    <w:rsid w:val="00056461"/>
    <w:rsid w:val="000565C8"/>
    <w:rsid w:val="000575C6"/>
    <w:rsid w:val="00057701"/>
    <w:rsid w:val="00057B59"/>
    <w:rsid w:val="00057D64"/>
    <w:rsid w:val="000609E1"/>
    <w:rsid w:val="00061295"/>
    <w:rsid w:val="00062152"/>
    <w:rsid w:val="0006296D"/>
    <w:rsid w:val="000629D0"/>
    <w:rsid w:val="00064884"/>
    <w:rsid w:val="00064AF2"/>
    <w:rsid w:val="00064E49"/>
    <w:rsid w:val="00064FD6"/>
    <w:rsid w:val="000655A2"/>
    <w:rsid w:val="00065DDC"/>
    <w:rsid w:val="00065F32"/>
    <w:rsid w:val="00067DF9"/>
    <w:rsid w:val="000702AD"/>
    <w:rsid w:val="00071295"/>
    <w:rsid w:val="00071475"/>
    <w:rsid w:val="000714C7"/>
    <w:rsid w:val="000726D0"/>
    <w:rsid w:val="000728DE"/>
    <w:rsid w:val="00072AFB"/>
    <w:rsid w:val="00072C15"/>
    <w:rsid w:val="00072DC6"/>
    <w:rsid w:val="0007319F"/>
    <w:rsid w:val="00073D7C"/>
    <w:rsid w:val="000744B3"/>
    <w:rsid w:val="00074609"/>
    <w:rsid w:val="0007481E"/>
    <w:rsid w:val="00074B4D"/>
    <w:rsid w:val="00075471"/>
    <w:rsid w:val="000756B3"/>
    <w:rsid w:val="00075B22"/>
    <w:rsid w:val="0008050B"/>
    <w:rsid w:val="00080D2C"/>
    <w:rsid w:val="00081CD1"/>
    <w:rsid w:val="00081EE8"/>
    <w:rsid w:val="000829BC"/>
    <w:rsid w:val="00083585"/>
    <w:rsid w:val="00083DBD"/>
    <w:rsid w:val="000842FE"/>
    <w:rsid w:val="00084CBD"/>
    <w:rsid w:val="000854F3"/>
    <w:rsid w:val="00085733"/>
    <w:rsid w:val="000857C7"/>
    <w:rsid w:val="00085BCC"/>
    <w:rsid w:val="00085E0F"/>
    <w:rsid w:val="000867BD"/>
    <w:rsid w:val="000874E4"/>
    <w:rsid w:val="00087BB3"/>
    <w:rsid w:val="00092881"/>
    <w:rsid w:val="00092A30"/>
    <w:rsid w:val="000933D8"/>
    <w:rsid w:val="0009364D"/>
    <w:rsid w:val="00093847"/>
    <w:rsid w:val="00094D2C"/>
    <w:rsid w:val="00095248"/>
    <w:rsid w:val="00096144"/>
    <w:rsid w:val="0009633C"/>
    <w:rsid w:val="0009640A"/>
    <w:rsid w:val="0009653C"/>
    <w:rsid w:val="00096808"/>
    <w:rsid w:val="00096DFA"/>
    <w:rsid w:val="000A008C"/>
    <w:rsid w:val="000A1CC7"/>
    <w:rsid w:val="000A1F05"/>
    <w:rsid w:val="000A3654"/>
    <w:rsid w:val="000A3E3B"/>
    <w:rsid w:val="000A4B0C"/>
    <w:rsid w:val="000A535A"/>
    <w:rsid w:val="000A575E"/>
    <w:rsid w:val="000A5C7B"/>
    <w:rsid w:val="000A6008"/>
    <w:rsid w:val="000A6219"/>
    <w:rsid w:val="000A6442"/>
    <w:rsid w:val="000A681A"/>
    <w:rsid w:val="000A6AB7"/>
    <w:rsid w:val="000A6BA6"/>
    <w:rsid w:val="000A6DCA"/>
    <w:rsid w:val="000A75C9"/>
    <w:rsid w:val="000A77A5"/>
    <w:rsid w:val="000B031A"/>
    <w:rsid w:val="000B07D0"/>
    <w:rsid w:val="000B16CD"/>
    <w:rsid w:val="000B1723"/>
    <w:rsid w:val="000B1EB8"/>
    <w:rsid w:val="000B23F1"/>
    <w:rsid w:val="000B29F4"/>
    <w:rsid w:val="000B30CD"/>
    <w:rsid w:val="000B3388"/>
    <w:rsid w:val="000B3986"/>
    <w:rsid w:val="000B481B"/>
    <w:rsid w:val="000B5A68"/>
    <w:rsid w:val="000B5BF8"/>
    <w:rsid w:val="000B5D14"/>
    <w:rsid w:val="000B5E8D"/>
    <w:rsid w:val="000B75DC"/>
    <w:rsid w:val="000C02B3"/>
    <w:rsid w:val="000C08F5"/>
    <w:rsid w:val="000C0E8B"/>
    <w:rsid w:val="000C267B"/>
    <w:rsid w:val="000C39F7"/>
    <w:rsid w:val="000C3CDE"/>
    <w:rsid w:val="000C3D9F"/>
    <w:rsid w:val="000C40C7"/>
    <w:rsid w:val="000C4FB7"/>
    <w:rsid w:val="000C62CD"/>
    <w:rsid w:val="000C6EE5"/>
    <w:rsid w:val="000C75D1"/>
    <w:rsid w:val="000C7713"/>
    <w:rsid w:val="000C77A2"/>
    <w:rsid w:val="000C7C5F"/>
    <w:rsid w:val="000D02CA"/>
    <w:rsid w:val="000D18AE"/>
    <w:rsid w:val="000D198A"/>
    <w:rsid w:val="000D1F29"/>
    <w:rsid w:val="000D2C18"/>
    <w:rsid w:val="000D2ED4"/>
    <w:rsid w:val="000D4646"/>
    <w:rsid w:val="000D51F4"/>
    <w:rsid w:val="000D5CF2"/>
    <w:rsid w:val="000D6069"/>
    <w:rsid w:val="000D679F"/>
    <w:rsid w:val="000D6B16"/>
    <w:rsid w:val="000D6F98"/>
    <w:rsid w:val="000D715C"/>
    <w:rsid w:val="000D71CC"/>
    <w:rsid w:val="000D7496"/>
    <w:rsid w:val="000D781A"/>
    <w:rsid w:val="000E0422"/>
    <w:rsid w:val="000E1743"/>
    <w:rsid w:val="000E24DF"/>
    <w:rsid w:val="000E35D5"/>
    <w:rsid w:val="000E3C3C"/>
    <w:rsid w:val="000E3E1E"/>
    <w:rsid w:val="000E4079"/>
    <w:rsid w:val="000E4235"/>
    <w:rsid w:val="000E458C"/>
    <w:rsid w:val="000E53FF"/>
    <w:rsid w:val="000E551C"/>
    <w:rsid w:val="000E6FCE"/>
    <w:rsid w:val="000E7563"/>
    <w:rsid w:val="000E75A9"/>
    <w:rsid w:val="000E7D35"/>
    <w:rsid w:val="000F09A1"/>
    <w:rsid w:val="000F1378"/>
    <w:rsid w:val="000F1C7C"/>
    <w:rsid w:val="000F229E"/>
    <w:rsid w:val="000F2B24"/>
    <w:rsid w:val="000F3436"/>
    <w:rsid w:val="000F3C7A"/>
    <w:rsid w:val="000F3DFD"/>
    <w:rsid w:val="000F49E2"/>
    <w:rsid w:val="000F5C62"/>
    <w:rsid w:val="000F5E0E"/>
    <w:rsid w:val="000F623A"/>
    <w:rsid w:val="000F7FE5"/>
    <w:rsid w:val="0010155C"/>
    <w:rsid w:val="001016BA"/>
    <w:rsid w:val="001018A2"/>
    <w:rsid w:val="00101FF4"/>
    <w:rsid w:val="001021A6"/>
    <w:rsid w:val="00103AF1"/>
    <w:rsid w:val="00103C79"/>
    <w:rsid w:val="001040E3"/>
    <w:rsid w:val="0010430C"/>
    <w:rsid w:val="00104D87"/>
    <w:rsid w:val="00104F6C"/>
    <w:rsid w:val="001054CC"/>
    <w:rsid w:val="001055B5"/>
    <w:rsid w:val="001056E8"/>
    <w:rsid w:val="00105D65"/>
    <w:rsid w:val="0010600F"/>
    <w:rsid w:val="00106029"/>
    <w:rsid w:val="00107B6C"/>
    <w:rsid w:val="00107B76"/>
    <w:rsid w:val="00107C72"/>
    <w:rsid w:val="00107EF4"/>
    <w:rsid w:val="00110BD8"/>
    <w:rsid w:val="00110D1D"/>
    <w:rsid w:val="001128F6"/>
    <w:rsid w:val="001132EA"/>
    <w:rsid w:val="001150DA"/>
    <w:rsid w:val="001163CE"/>
    <w:rsid w:val="001164D8"/>
    <w:rsid w:val="00116650"/>
    <w:rsid w:val="001170D8"/>
    <w:rsid w:val="001175A6"/>
    <w:rsid w:val="00117A9A"/>
    <w:rsid w:val="00117EDF"/>
    <w:rsid w:val="001208B8"/>
    <w:rsid w:val="00121A98"/>
    <w:rsid w:val="00122396"/>
    <w:rsid w:val="0012268E"/>
    <w:rsid w:val="00122867"/>
    <w:rsid w:val="001239AC"/>
    <w:rsid w:val="00123C03"/>
    <w:rsid w:val="00124000"/>
    <w:rsid w:val="0012418E"/>
    <w:rsid w:val="001259B8"/>
    <w:rsid w:val="00125CD7"/>
    <w:rsid w:val="00125E13"/>
    <w:rsid w:val="00125FE0"/>
    <w:rsid w:val="001264EC"/>
    <w:rsid w:val="00126D3F"/>
    <w:rsid w:val="0012722A"/>
    <w:rsid w:val="001273A2"/>
    <w:rsid w:val="001314D6"/>
    <w:rsid w:val="00133167"/>
    <w:rsid w:val="00133463"/>
    <w:rsid w:val="00133650"/>
    <w:rsid w:val="00133CF8"/>
    <w:rsid w:val="00134D7B"/>
    <w:rsid w:val="001350CF"/>
    <w:rsid w:val="00135299"/>
    <w:rsid w:val="001355DF"/>
    <w:rsid w:val="001359E4"/>
    <w:rsid w:val="00135AA6"/>
    <w:rsid w:val="00135AAC"/>
    <w:rsid w:val="00136A2B"/>
    <w:rsid w:val="00137381"/>
    <w:rsid w:val="00137506"/>
    <w:rsid w:val="0013791B"/>
    <w:rsid w:val="00137ACA"/>
    <w:rsid w:val="00140AC7"/>
    <w:rsid w:val="0014102D"/>
    <w:rsid w:val="001418B2"/>
    <w:rsid w:val="0014201A"/>
    <w:rsid w:val="001423BB"/>
    <w:rsid w:val="00143EE4"/>
    <w:rsid w:val="001440E7"/>
    <w:rsid w:val="00144211"/>
    <w:rsid w:val="0014440A"/>
    <w:rsid w:val="001448F7"/>
    <w:rsid w:val="00144962"/>
    <w:rsid w:val="001452A1"/>
    <w:rsid w:val="001460D4"/>
    <w:rsid w:val="001465AD"/>
    <w:rsid w:val="00146784"/>
    <w:rsid w:val="0014682A"/>
    <w:rsid w:val="00146B47"/>
    <w:rsid w:val="0014701E"/>
    <w:rsid w:val="00147059"/>
    <w:rsid w:val="00147485"/>
    <w:rsid w:val="00150427"/>
    <w:rsid w:val="001510E8"/>
    <w:rsid w:val="001516A0"/>
    <w:rsid w:val="00151765"/>
    <w:rsid w:val="0015197F"/>
    <w:rsid w:val="00151ECF"/>
    <w:rsid w:val="001523A1"/>
    <w:rsid w:val="001523DD"/>
    <w:rsid w:val="00153208"/>
    <w:rsid w:val="00153B0C"/>
    <w:rsid w:val="00153E42"/>
    <w:rsid w:val="00154A09"/>
    <w:rsid w:val="00154E77"/>
    <w:rsid w:val="00155170"/>
    <w:rsid w:val="001558FF"/>
    <w:rsid w:val="0015600C"/>
    <w:rsid w:val="001560F7"/>
    <w:rsid w:val="001566DE"/>
    <w:rsid w:val="001571F2"/>
    <w:rsid w:val="001575B5"/>
    <w:rsid w:val="00160BFC"/>
    <w:rsid w:val="00160FB3"/>
    <w:rsid w:val="001611A4"/>
    <w:rsid w:val="00161BBC"/>
    <w:rsid w:val="00162D99"/>
    <w:rsid w:val="00163089"/>
    <w:rsid w:val="0016317A"/>
    <w:rsid w:val="0016332C"/>
    <w:rsid w:val="0016381E"/>
    <w:rsid w:val="0016387E"/>
    <w:rsid w:val="00163F7D"/>
    <w:rsid w:val="00164C51"/>
    <w:rsid w:val="00164C57"/>
    <w:rsid w:val="001657F7"/>
    <w:rsid w:val="001666AC"/>
    <w:rsid w:val="00167353"/>
    <w:rsid w:val="00167E2F"/>
    <w:rsid w:val="001704DB"/>
    <w:rsid w:val="001712B3"/>
    <w:rsid w:val="00171AC1"/>
    <w:rsid w:val="00171EAA"/>
    <w:rsid w:val="00172204"/>
    <w:rsid w:val="001728FF"/>
    <w:rsid w:val="00172AAC"/>
    <w:rsid w:val="00172E65"/>
    <w:rsid w:val="00173A46"/>
    <w:rsid w:val="00173A87"/>
    <w:rsid w:val="001746A6"/>
    <w:rsid w:val="00174ACB"/>
    <w:rsid w:val="001751BF"/>
    <w:rsid w:val="00175FCC"/>
    <w:rsid w:val="00176B48"/>
    <w:rsid w:val="00176CAB"/>
    <w:rsid w:val="00177C87"/>
    <w:rsid w:val="001812F9"/>
    <w:rsid w:val="0018239B"/>
    <w:rsid w:val="00182744"/>
    <w:rsid w:val="00183329"/>
    <w:rsid w:val="00183420"/>
    <w:rsid w:val="00184131"/>
    <w:rsid w:val="00184136"/>
    <w:rsid w:val="001842F0"/>
    <w:rsid w:val="00184F66"/>
    <w:rsid w:val="00185083"/>
    <w:rsid w:val="00185187"/>
    <w:rsid w:val="00185400"/>
    <w:rsid w:val="001855E7"/>
    <w:rsid w:val="00185733"/>
    <w:rsid w:val="00185893"/>
    <w:rsid w:val="00185F6A"/>
    <w:rsid w:val="00186159"/>
    <w:rsid w:val="001869B0"/>
    <w:rsid w:val="00186C0B"/>
    <w:rsid w:val="00186F5A"/>
    <w:rsid w:val="00187EE6"/>
    <w:rsid w:val="001905D4"/>
    <w:rsid w:val="00190B84"/>
    <w:rsid w:val="00190D33"/>
    <w:rsid w:val="001912D7"/>
    <w:rsid w:val="00191567"/>
    <w:rsid w:val="00191C10"/>
    <w:rsid w:val="00191C29"/>
    <w:rsid w:val="0019258F"/>
    <w:rsid w:val="00192C2A"/>
    <w:rsid w:val="00192C4B"/>
    <w:rsid w:val="0019355A"/>
    <w:rsid w:val="00193954"/>
    <w:rsid w:val="00193955"/>
    <w:rsid w:val="0019416A"/>
    <w:rsid w:val="0019651B"/>
    <w:rsid w:val="001966C6"/>
    <w:rsid w:val="00196A83"/>
    <w:rsid w:val="00197380"/>
    <w:rsid w:val="00197942"/>
    <w:rsid w:val="00197CEF"/>
    <w:rsid w:val="001A1019"/>
    <w:rsid w:val="001A10CE"/>
    <w:rsid w:val="001A2176"/>
    <w:rsid w:val="001A270C"/>
    <w:rsid w:val="001A3A19"/>
    <w:rsid w:val="001A4692"/>
    <w:rsid w:val="001A46AA"/>
    <w:rsid w:val="001A4C7A"/>
    <w:rsid w:val="001A55EC"/>
    <w:rsid w:val="001A6F85"/>
    <w:rsid w:val="001A7234"/>
    <w:rsid w:val="001A7A5E"/>
    <w:rsid w:val="001A7D7B"/>
    <w:rsid w:val="001B01E2"/>
    <w:rsid w:val="001B026B"/>
    <w:rsid w:val="001B0D91"/>
    <w:rsid w:val="001B1A19"/>
    <w:rsid w:val="001B1E09"/>
    <w:rsid w:val="001B1E8E"/>
    <w:rsid w:val="001B2225"/>
    <w:rsid w:val="001B22C0"/>
    <w:rsid w:val="001B24F0"/>
    <w:rsid w:val="001B267D"/>
    <w:rsid w:val="001B35E4"/>
    <w:rsid w:val="001B37EA"/>
    <w:rsid w:val="001B42C5"/>
    <w:rsid w:val="001B6266"/>
    <w:rsid w:val="001B6400"/>
    <w:rsid w:val="001B736D"/>
    <w:rsid w:val="001B76B3"/>
    <w:rsid w:val="001B76EB"/>
    <w:rsid w:val="001B771B"/>
    <w:rsid w:val="001C0CBD"/>
    <w:rsid w:val="001C3078"/>
    <w:rsid w:val="001C33AC"/>
    <w:rsid w:val="001C33B6"/>
    <w:rsid w:val="001C371E"/>
    <w:rsid w:val="001C41A5"/>
    <w:rsid w:val="001C4554"/>
    <w:rsid w:val="001C4739"/>
    <w:rsid w:val="001C49AB"/>
    <w:rsid w:val="001C4B0F"/>
    <w:rsid w:val="001C59D1"/>
    <w:rsid w:val="001C6064"/>
    <w:rsid w:val="001C636B"/>
    <w:rsid w:val="001C65F4"/>
    <w:rsid w:val="001C6789"/>
    <w:rsid w:val="001C6B4A"/>
    <w:rsid w:val="001C7069"/>
    <w:rsid w:val="001C7F91"/>
    <w:rsid w:val="001D07F1"/>
    <w:rsid w:val="001D0BB9"/>
    <w:rsid w:val="001D0FBB"/>
    <w:rsid w:val="001D140A"/>
    <w:rsid w:val="001D14AF"/>
    <w:rsid w:val="001D1903"/>
    <w:rsid w:val="001D2D38"/>
    <w:rsid w:val="001D3C72"/>
    <w:rsid w:val="001D3FB4"/>
    <w:rsid w:val="001D4010"/>
    <w:rsid w:val="001D499E"/>
    <w:rsid w:val="001D4BFF"/>
    <w:rsid w:val="001D60CB"/>
    <w:rsid w:val="001D6806"/>
    <w:rsid w:val="001D6CCA"/>
    <w:rsid w:val="001D71CE"/>
    <w:rsid w:val="001D71ED"/>
    <w:rsid w:val="001D79D0"/>
    <w:rsid w:val="001D7A9A"/>
    <w:rsid w:val="001D7CED"/>
    <w:rsid w:val="001E000C"/>
    <w:rsid w:val="001E0C64"/>
    <w:rsid w:val="001E18EE"/>
    <w:rsid w:val="001E2466"/>
    <w:rsid w:val="001E2881"/>
    <w:rsid w:val="001E389B"/>
    <w:rsid w:val="001E3995"/>
    <w:rsid w:val="001E3F0A"/>
    <w:rsid w:val="001E4606"/>
    <w:rsid w:val="001E4F94"/>
    <w:rsid w:val="001E518D"/>
    <w:rsid w:val="001E5CD5"/>
    <w:rsid w:val="001E5F89"/>
    <w:rsid w:val="001E65FD"/>
    <w:rsid w:val="001E6B60"/>
    <w:rsid w:val="001E73E5"/>
    <w:rsid w:val="001F04BC"/>
    <w:rsid w:val="001F0C0B"/>
    <w:rsid w:val="001F0C34"/>
    <w:rsid w:val="001F0D5A"/>
    <w:rsid w:val="001F0E0F"/>
    <w:rsid w:val="001F174D"/>
    <w:rsid w:val="001F1B73"/>
    <w:rsid w:val="001F1C61"/>
    <w:rsid w:val="001F1E4A"/>
    <w:rsid w:val="001F2068"/>
    <w:rsid w:val="001F2E6C"/>
    <w:rsid w:val="001F3791"/>
    <w:rsid w:val="001F439F"/>
    <w:rsid w:val="001F5D51"/>
    <w:rsid w:val="001F5DA0"/>
    <w:rsid w:val="001F6298"/>
    <w:rsid w:val="001F630C"/>
    <w:rsid w:val="001F75B0"/>
    <w:rsid w:val="001F7DB2"/>
    <w:rsid w:val="001F7E29"/>
    <w:rsid w:val="0020097A"/>
    <w:rsid w:val="002011A3"/>
    <w:rsid w:val="00201528"/>
    <w:rsid w:val="002016E6"/>
    <w:rsid w:val="00201F6E"/>
    <w:rsid w:val="002023BC"/>
    <w:rsid w:val="00203050"/>
    <w:rsid w:val="0020530F"/>
    <w:rsid w:val="002053DA"/>
    <w:rsid w:val="0020574D"/>
    <w:rsid w:val="00206703"/>
    <w:rsid w:val="00206CFF"/>
    <w:rsid w:val="00210467"/>
    <w:rsid w:val="00211670"/>
    <w:rsid w:val="0021278A"/>
    <w:rsid w:val="00212EFF"/>
    <w:rsid w:val="0021330A"/>
    <w:rsid w:val="00213A4F"/>
    <w:rsid w:val="00213F50"/>
    <w:rsid w:val="00213FE2"/>
    <w:rsid w:val="00214AC3"/>
    <w:rsid w:val="00215265"/>
    <w:rsid w:val="00215836"/>
    <w:rsid w:val="00215F1F"/>
    <w:rsid w:val="002164FC"/>
    <w:rsid w:val="00216527"/>
    <w:rsid w:val="002175D1"/>
    <w:rsid w:val="00217E5E"/>
    <w:rsid w:val="00220401"/>
    <w:rsid w:val="0022138A"/>
    <w:rsid w:val="00221739"/>
    <w:rsid w:val="00222477"/>
    <w:rsid w:val="00222ADF"/>
    <w:rsid w:val="0022305B"/>
    <w:rsid w:val="002233A0"/>
    <w:rsid w:val="002234FB"/>
    <w:rsid w:val="0022396D"/>
    <w:rsid w:val="00223B30"/>
    <w:rsid w:val="0022463B"/>
    <w:rsid w:val="00224B97"/>
    <w:rsid w:val="00224BC0"/>
    <w:rsid w:val="00224D89"/>
    <w:rsid w:val="002257A3"/>
    <w:rsid w:val="002260A3"/>
    <w:rsid w:val="0022641D"/>
    <w:rsid w:val="00226A5A"/>
    <w:rsid w:val="00226FD7"/>
    <w:rsid w:val="002271B0"/>
    <w:rsid w:val="002279CE"/>
    <w:rsid w:val="00230415"/>
    <w:rsid w:val="00230CB8"/>
    <w:rsid w:val="0023210C"/>
    <w:rsid w:val="002322C2"/>
    <w:rsid w:val="00232602"/>
    <w:rsid w:val="0023271D"/>
    <w:rsid w:val="00232CBA"/>
    <w:rsid w:val="00232E5F"/>
    <w:rsid w:val="00233FDA"/>
    <w:rsid w:val="00234BDA"/>
    <w:rsid w:val="00234E7B"/>
    <w:rsid w:val="00235D4B"/>
    <w:rsid w:val="002364E7"/>
    <w:rsid w:val="00236BF0"/>
    <w:rsid w:val="00236E99"/>
    <w:rsid w:val="00236FCF"/>
    <w:rsid w:val="00236FE9"/>
    <w:rsid w:val="002371D6"/>
    <w:rsid w:val="002374E9"/>
    <w:rsid w:val="002378FD"/>
    <w:rsid w:val="00237B89"/>
    <w:rsid w:val="002408F3"/>
    <w:rsid w:val="00240B4A"/>
    <w:rsid w:val="00240FF0"/>
    <w:rsid w:val="0024144E"/>
    <w:rsid w:val="00241710"/>
    <w:rsid w:val="00241D18"/>
    <w:rsid w:val="002424CB"/>
    <w:rsid w:val="002427DE"/>
    <w:rsid w:val="00242B7D"/>
    <w:rsid w:val="00242F9B"/>
    <w:rsid w:val="00243462"/>
    <w:rsid w:val="00243A6F"/>
    <w:rsid w:val="00243E46"/>
    <w:rsid w:val="002448AE"/>
    <w:rsid w:val="00244C87"/>
    <w:rsid w:val="002451BA"/>
    <w:rsid w:val="00245697"/>
    <w:rsid w:val="00246484"/>
    <w:rsid w:val="0024688F"/>
    <w:rsid w:val="002468C1"/>
    <w:rsid w:val="00246EFE"/>
    <w:rsid w:val="00247453"/>
    <w:rsid w:val="00247B6B"/>
    <w:rsid w:val="0025120D"/>
    <w:rsid w:val="00251524"/>
    <w:rsid w:val="00251CA7"/>
    <w:rsid w:val="0025205A"/>
    <w:rsid w:val="00252523"/>
    <w:rsid w:val="0025295E"/>
    <w:rsid w:val="00253175"/>
    <w:rsid w:val="0025394F"/>
    <w:rsid w:val="00253FC2"/>
    <w:rsid w:val="002549BB"/>
    <w:rsid w:val="00254AB3"/>
    <w:rsid w:val="00254B61"/>
    <w:rsid w:val="00255F6D"/>
    <w:rsid w:val="00256205"/>
    <w:rsid w:val="00256D49"/>
    <w:rsid w:val="00257491"/>
    <w:rsid w:val="002577D0"/>
    <w:rsid w:val="00257A6B"/>
    <w:rsid w:val="002601C4"/>
    <w:rsid w:val="0026055D"/>
    <w:rsid w:val="00260B52"/>
    <w:rsid w:val="00261789"/>
    <w:rsid w:val="00261B8F"/>
    <w:rsid w:val="00261B93"/>
    <w:rsid w:val="00261FC8"/>
    <w:rsid w:val="002628CE"/>
    <w:rsid w:val="0026335C"/>
    <w:rsid w:val="00263398"/>
    <w:rsid w:val="00264110"/>
    <w:rsid w:val="00264920"/>
    <w:rsid w:val="00264F92"/>
    <w:rsid w:val="0026586D"/>
    <w:rsid w:val="002658B8"/>
    <w:rsid w:val="00266018"/>
    <w:rsid w:val="00266160"/>
    <w:rsid w:val="00266582"/>
    <w:rsid w:val="00266EA7"/>
    <w:rsid w:val="00267E04"/>
    <w:rsid w:val="00267F51"/>
    <w:rsid w:val="00270C19"/>
    <w:rsid w:val="0027122D"/>
    <w:rsid w:val="00272160"/>
    <w:rsid w:val="00272B49"/>
    <w:rsid w:val="00272F25"/>
    <w:rsid w:val="00273E1F"/>
    <w:rsid w:val="00273F7C"/>
    <w:rsid w:val="00273FF3"/>
    <w:rsid w:val="00274026"/>
    <w:rsid w:val="0027449C"/>
    <w:rsid w:val="002747F1"/>
    <w:rsid w:val="00274AEF"/>
    <w:rsid w:val="002751BC"/>
    <w:rsid w:val="00275B30"/>
    <w:rsid w:val="002770F7"/>
    <w:rsid w:val="002774D9"/>
    <w:rsid w:val="00280762"/>
    <w:rsid w:val="00280C87"/>
    <w:rsid w:val="00280ECB"/>
    <w:rsid w:val="0028104D"/>
    <w:rsid w:val="002813A8"/>
    <w:rsid w:val="002814B4"/>
    <w:rsid w:val="002816B7"/>
    <w:rsid w:val="00283F24"/>
    <w:rsid w:val="002849D0"/>
    <w:rsid w:val="00284B5C"/>
    <w:rsid w:val="0028509F"/>
    <w:rsid w:val="00286038"/>
    <w:rsid w:val="0028689F"/>
    <w:rsid w:val="00286CE7"/>
    <w:rsid w:val="00286FB4"/>
    <w:rsid w:val="00286FCA"/>
    <w:rsid w:val="0028725F"/>
    <w:rsid w:val="00287F0A"/>
    <w:rsid w:val="0029068B"/>
    <w:rsid w:val="002906B6"/>
    <w:rsid w:val="002909EB"/>
    <w:rsid w:val="00291CFA"/>
    <w:rsid w:val="00292012"/>
    <w:rsid w:val="002928CB"/>
    <w:rsid w:val="00292925"/>
    <w:rsid w:val="00292DBC"/>
    <w:rsid w:val="00292E53"/>
    <w:rsid w:val="00294006"/>
    <w:rsid w:val="002944A2"/>
    <w:rsid w:val="002947D4"/>
    <w:rsid w:val="00294A5A"/>
    <w:rsid w:val="00294C22"/>
    <w:rsid w:val="00294D38"/>
    <w:rsid w:val="0029500D"/>
    <w:rsid w:val="002953B2"/>
    <w:rsid w:val="00295E08"/>
    <w:rsid w:val="002966AA"/>
    <w:rsid w:val="00297A88"/>
    <w:rsid w:val="00297E48"/>
    <w:rsid w:val="002A0A27"/>
    <w:rsid w:val="002A0F37"/>
    <w:rsid w:val="002A1FDD"/>
    <w:rsid w:val="002A1FE8"/>
    <w:rsid w:val="002A284D"/>
    <w:rsid w:val="002A2B8B"/>
    <w:rsid w:val="002A3612"/>
    <w:rsid w:val="002A38A0"/>
    <w:rsid w:val="002A3B23"/>
    <w:rsid w:val="002A49DB"/>
    <w:rsid w:val="002A4B26"/>
    <w:rsid w:val="002A5899"/>
    <w:rsid w:val="002A6821"/>
    <w:rsid w:val="002A794C"/>
    <w:rsid w:val="002B0269"/>
    <w:rsid w:val="002B0C64"/>
    <w:rsid w:val="002B0E57"/>
    <w:rsid w:val="002B1652"/>
    <w:rsid w:val="002B2061"/>
    <w:rsid w:val="002B2119"/>
    <w:rsid w:val="002B2996"/>
    <w:rsid w:val="002B3540"/>
    <w:rsid w:val="002B5748"/>
    <w:rsid w:val="002B58CE"/>
    <w:rsid w:val="002B5BA5"/>
    <w:rsid w:val="002B674C"/>
    <w:rsid w:val="002B6F29"/>
    <w:rsid w:val="002B6FED"/>
    <w:rsid w:val="002B76A7"/>
    <w:rsid w:val="002B79A8"/>
    <w:rsid w:val="002C0223"/>
    <w:rsid w:val="002C0270"/>
    <w:rsid w:val="002C07E8"/>
    <w:rsid w:val="002C1DCA"/>
    <w:rsid w:val="002C1EFD"/>
    <w:rsid w:val="002C29E9"/>
    <w:rsid w:val="002C2A42"/>
    <w:rsid w:val="002C32A3"/>
    <w:rsid w:val="002C36FE"/>
    <w:rsid w:val="002C3794"/>
    <w:rsid w:val="002C38F7"/>
    <w:rsid w:val="002C3D50"/>
    <w:rsid w:val="002C4B90"/>
    <w:rsid w:val="002C50C1"/>
    <w:rsid w:val="002C5358"/>
    <w:rsid w:val="002C5D44"/>
    <w:rsid w:val="002C6E98"/>
    <w:rsid w:val="002C78BE"/>
    <w:rsid w:val="002C7A67"/>
    <w:rsid w:val="002C7F94"/>
    <w:rsid w:val="002D092B"/>
    <w:rsid w:val="002D0B14"/>
    <w:rsid w:val="002D1777"/>
    <w:rsid w:val="002D1833"/>
    <w:rsid w:val="002D2850"/>
    <w:rsid w:val="002D343B"/>
    <w:rsid w:val="002D450D"/>
    <w:rsid w:val="002D4736"/>
    <w:rsid w:val="002D4BBE"/>
    <w:rsid w:val="002D4C5C"/>
    <w:rsid w:val="002D6ECF"/>
    <w:rsid w:val="002E003E"/>
    <w:rsid w:val="002E004B"/>
    <w:rsid w:val="002E06BD"/>
    <w:rsid w:val="002E0DED"/>
    <w:rsid w:val="002E1757"/>
    <w:rsid w:val="002E284A"/>
    <w:rsid w:val="002E28E2"/>
    <w:rsid w:val="002E2A7E"/>
    <w:rsid w:val="002E2D14"/>
    <w:rsid w:val="002E31EA"/>
    <w:rsid w:val="002E3AEE"/>
    <w:rsid w:val="002E48EA"/>
    <w:rsid w:val="002E4E62"/>
    <w:rsid w:val="002E5CD7"/>
    <w:rsid w:val="002E613C"/>
    <w:rsid w:val="002E6971"/>
    <w:rsid w:val="002E72BB"/>
    <w:rsid w:val="002E7A94"/>
    <w:rsid w:val="002F00E7"/>
    <w:rsid w:val="002F054B"/>
    <w:rsid w:val="002F0DD0"/>
    <w:rsid w:val="002F1EB5"/>
    <w:rsid w:val="002F260A"/>
    <w:rsid w:val="002F280A"/>
    <w:rsid w:val="002F2E0C"/>
    <w:rsid w:val="002F3BB5"/>
    <w:rsid w:val="002F3EE7"/>
    <w:rsid w:val="002F4897"/>
    <w:rsid w:val="002F59AC"/>
    <w:rsid w:val="002F68C2"/>
    <w:rsid w:val="002F7402"/>
    <w:rsid w:val="002F7C18"/>
    <w:rsid w:val="00300A7F"/>
    <w:rsid w:val="00301972"/>
    <w:rsid w:val="0030207C"/>
    <w:rsid w:val="00302908"/>
    <w:rsid w:val="003031E5"/>
    <w:rsid w:val="00303935"/>
    <w:rsid w:val="00304D8B"/>
    <w:rsid w:val="00304F93"/>
    <w:rsid w:val="00305353"/>
    <w:rsid w:val="003055AF"/>
    <w:rsid w:val="00305EE0"/>
    <w:rsid w:val="003062C5"/>
    <w:rsid w:val="003065B2"/>
    <w:rsid w:val="003067B5"/>
    <w:rsid w:val="00307FCB"/>
    <w:rsid w:val="00310169"/>
    <w:rsid w:val="0031033F"/>
    <w:rsid w:val="00310A1A"/>
    <w:rsid w:val="00311399"/>
    <w:rsid w:val="00311417"/>
    <w:rsid w:val="00311F3A"/>
    <w:rsid w:val="0031253E"/>
    <w:rsid w:val="003127F7"/>
    <w:rsid w:val="00312979"/>
    <w:rsid w:val="00312FFA"/>
    <w:rsid w:val="00313F44"/>
    <w:rsid w:val="00314AAB"/>
    <w:rsid w:val="00315CC9"/>
    <w:rsid w:val="00315EAB"/>
    <w:rsid w:val="00315F5C"/>
    <w:rsid w:val="0031649B"/>
    <w:rsid w:val="00317AA2"/>
    <w:rsid w:val="00321A6C"/>
    <w:rsid w:val="003220FC"/>
    <w:rsid w:val="003236DB"/>
    <w:rsid w:val="00324BC1"/>
    <w:rsid w:val="0032507A"/>
    <w:rsid w:val="00325172"/>
    <w:rsid w:val="00325522"/>
    <w:rsid w:val="003256D5"/>
    <w:rsid w:val="00325900"/>
    <w:rsid w:val="00325D35"/>
    <w:rsid w:val="0032639D"/>
    <w:rsid w:val="0032652F"/>
    <w:rsid w:val="0032711B"/>
    <w:rsid w:val="00327E9D"/>
    <w:rsid w:val="00330BF8"/>
    <w:rsid w:val="00331574"/>
    <w:rsid w:val="00332A4A"/>
    <w:rsid w:val="00332C5A"/>
    <w:rsid w:val="00332CC9"/>
    <w:rsid w:val="0033397E"/>
    <w:rsid w:val="00334D28"/>
    <w:rsid w:val="0033526E"/>
    <w:rsid w:val="00335323"/>
    <w:rsid w:val="003354A2"/>
    <w:rsid w:val="00335868"/>
    <w:rsid w:val="0033596D"/>
    <w:rsid w:val="003359DE"/>
    <w:rsid w:val="00335AE2"/>
    <w:rsid w:val="0033748F"/>
    <w:rsid w:val="003401C6"/>
    <w:rsid w:val="00340BA3"/>
    <w:rsid w:val="003410BC"/>
    <w:rsid w:val="0034117A"/>
    <w:rsid w:val="003423B5"/>
    <w:rsid w:val="00342518"/>
    <w:rsid w:val="00342D4F"/>
    <w:rsid w:val="00342F7B"/>
    <w:rsid w:val="003436D4"/>
    <w:rsid w:val="00343742"/>
    <w:rsid w:val="003438AF"/>
    <w:rsid w:val="00343A8F"/>
    <w:rsid w:val="00343F62"/>
    <w:rsid w:val="003444FF"/>
    <w:rsid w:val="00344C6F"/>
    <w:rsid w:val="00345117"/>
    <w:rsid w:val="003451C0"/>
    <w:rsid w:val="00345785"/>
    <w:rsid w:val="00345BCA"/>
    <w:rsid w:val="003464B4"/>
    <w:rsid w:val="00346F7A"/>
    <w:rsid w:val="0034776E"/>
    <w:rsid w:val="003503D6"/>
    <w:rsid w:val="00351180"/>
    <w:rsid w:val="0035176A"/>
    <w:rsid w:val="00352934"/>
    <w:rsid w:val="003533A1"/>
    <w:rsid w:val="00353646"/>
    <w:rsid w:val="00354171"/>
    <w:rsid w:val="00354B53"/>
    <w:rsid w:val="00354D31"/>
    <w:rsid w:val="00355247"/>
    <w:rsid w:val="003553F5"/>
    <w:rsid w:val="0035576E"/>
    <w:rsid w:val="003557BE"/>
    <w:rsid w:val="00355933"/>
    <w:rsid w:val="00355BF1"/>
    <w:rsid w:val="003563A5"/>
    <w:rsid w:val="00356D24"/>
    <w:rsid w:val="00356D6A"/>
    <w:rsid w:val="003576F9"/>
    <w:rsid w:val="003577FE"/>
    <w:rsid w:val="00357FC7"/>
    <w:rsid w:val="00360539"/>
    <w:rsid w:val="00361071"/>
    <w:rsid w:val="00361251"/>
    <w:rsid w:val="00361514"/>
    <w:rsid w:val="003627ED"/>
    <w:rsid w:val="003628E7"/>
    <w:rsid w:val="00362A5C"/>
    <w:rsid w:val="00362BF9"/>
    <w:rsid w:val="0036340A"/>
    <w:rsid w:val="003637CF"/>
    <w:rsid w:val="003643C1"/>
    <w:rsid w:val="00364A4F"/>
    <w:rsid w:val="00364A8E"/>
    <w:rsid w:val="003655EE"/>
    <w:rsid w:val="00365E4F"/>
    <w:rsid w:val="00367209"/>
    <w:rsid w:val="00367351"/>
    <w:rsid w:val="00367FE6"/>
    <w:rsid w:val="00367FE8"/>
    <w:rsid w:val="003706D1"/>
    <w:rsid w:val="00370823"/>
    <w:rsid w:val="00370CC8"/>
    <w:rsid w:val="00370E71"/>
    <w:rsid w:val="003712D2"/>
    <w:rsid w:val="00371DBE"/>
    <w:rsid w:val="00371F2F"/>
    <w:rsid w:val="00372328"/>
    <w:rsid w:val="003723E3"/>
    <w:rsid w:val="00372F4C"/>
    <w:rsid w:val="00373223"/>
    <w:rsid w:val="003732BD"/>
    <w:rsid w:val="00374379"/>
    <w:rsid w:val="00374CA8"/>
    <w:rsid w:val="00374FB6"/>
    <w:rsid w:val="00375207"/>
    <w:rsid w:val="00376221"/>
    <w:rsid w:val="003763B5"/>
    <w:rsid w:val="003805F9"/>
    <w:rsid w:val="00380B18"/>
    <w:rsid w:val="00381501"/>
    <w:rsid w:val="00381506"/>
    <w:rsid w:val="00381741"/>
    <w:rsid w:val="00381E7D"/>
    <w:rsid w:val="00382B42"/>
    <w:rsid w:val="003844CE"/>
    <w:rsid w:val="00384A6F"/>
    <w:rsid w:val="00384F9A"/>
    <w:rsid w:val="00385606"/>
    <w:rsid w:val="0038589D"/>
    <w:rsid w:val="00385E32"/>
    <w:rsid w:val="00385E77"/>
    <w:rsid w:val="00387C0C"/>
    <w:rsid w:val="003900F2"/>
    <w:rsid w:val="00391498"/>
    <w:rsid w:val="00391686"/>
    <w:rsid w:val="00391D1C"/>
    <w:rsid w:val="003920D3"/>
    <w:rsid w:val="003923EF"/>
    <w:rsid w:val="00392B80"/>
    <w:rsid w:val="00392C30"/>
    <w:rsid w:val="003931FD"/>
    <w:rsid w:val="00393529"/>
    <w:rsid w:val="00393793"/>
    <w:rsid w:val="00393AB9"/>
    <w:rsid w:val="00393CBB"/>
    <w:rsid w:val="003943E2"/>
    <w:rsid w:val="00394624"/>
    <w:rsid w:val="00394FBF"/>
    <w:rsid w:val="00396519"/>
    <w:rsid w:val="00396C69"/>
    <w:rsid w:val="00397B1D"/>
    <w:rsid w:val="003A0EA7"/>
    <w:rsid w:val="003A1315"/>
    <w:rsid w:val="003A195D"/>
    <w:rsid w:val="003A2956"/>
    <w:rsid w:val="003A2FBC"/>
    <w:rsid w:val="003A394F"/>
    <w:rsid w:val="003A3E02"/>
    <w:rsid w:val="003A4B0B"/>
    <w:rsid w:val="003A56E3"/>
    <w:rsid w:val="003A5769"/>
    <w:rsid w:val="003A5FE9"/>
    <w:rsid w:val="003A616B"/>
    <w:rsid w:val="003A7184"/>
    <w:rsid w:val="003A738A"/>
    <w:rsid w:val="003B035B"/>
    <w:rsid w:val="003B0716"/>
    <w:rsid w:val="003B12A4"/>
    <w:rsid w:val="003B15AB"/>
    <w:rsid w:val="003B2373"/>
    <w:rsid w:val="003B29C5"/>
    <w:rsid w:val="003B3262"/>
    <w:rsid w:val="003B3548"/>
    <w:rsid w:val="003B38D8"/>
    <w:rsid w:val="003B4045"/>
    <w:rsid w:val="003B4C22"/>
    <w:rsid w:val="003B4C28"/>
    <w:rsid w:val="003B4C8C"/>
    <w:rsid w:val="003B5140"/>
    <w:rsid w:val="003B5450"/>
    <w:rsid w:val="003B7016"/>
    <w:rsid w:val="003B7717"/>
    <w:rsid w:val="003B77E7"/>
    <w:rsid w:val="003B7868"/>
    <w:rsid w:val="003B7DAC"/>
    <w:rsid w:val="003C1078"/>
    <w:rsid w:val="003C1AEB"/>
    <w:rsid w:val="003C1BC4"/>
    <w:rsid w:val="003C2D14"/>
    <w:rsid w:val="003C32AA"/>
    <w:rsid w:val="003C42C9"/>
    <w:rsid w:val="003C43F6"/>
    <w:rsid w:val="003C4E15"/>
    <w:rsid w:val="003C5424"/>
    <w:rsid w:val="003C57FC"/>
    <w:rsid w:val="003C5F25"/>
    <w:rsid w:val="003C5FEA"/>
    <w:rsid w:val="003C607B"/>
    <w:rsid w:val="003C7F15"/>
    <w:rsid w:val="003D02A9"/>
    <w:rsid w:val="003D12AC"/>
    <w:rsid w:val="003D3072"/>
    <w:rsid w:val="003D3304"/>
    <w:rsid w:val="003D368F"/>
    <w:rsid w:val="003D3C88"/>
    <w:rsid w:val="003D43FD"/>
    <w:rsid w:val="003D46EC"/>
    <w:rsid w:val="003D47B8"/>
    <w:rsid w:val="003D4E1E"/>
    <w:rsid w:val="003D58CA"/>
    <w:rsid w:val="003D5AFE"/>
    <w:rsid w:val="003D5B39"/>
    <w:rsid w:val="003D6485"/>
    <w:rsid w:val="003D6CFA"/>
    <w:rsid w:val="003D75A1"/>
    <w:rsid w:val="003D7D44"/>
    <w:rsid w:val="003E14DF"/>
    <w:rsid w:val="003E17C0"/>
    <w:rsid w:val="003E195A"/>
    <w:rsid w:val="003E1A43"/>
    <w:rsid w:val="003E1D93"/>
    <w:rsid w:val="003E1E25"/>
    <w:rsid w:val="003E209B"/>
    <w:rsid w:val="003E2A43"/>
    <w:rsid w:val="003E2AE7"/>
    <w:rsid w:val="003E30A6"/>
    <w:rsid w:val="003E43FB"/>
    <w:rsid w:val="003E50D8"/>
    <w:rsid w:val="003E5B65"/>
    <w:rsid w:val="003E64D2"/>
    <w:rsid w:val="003E6748"/>
    <w:rsid w:val="003E6911"/>
    <w:rsid w:val="003F076E"/>
    <w:rsid w:val="003F118C"/>
    <w:rsid w:val="003F1251"/>
    <w:rsid w:val="003F1958"/>
    <w:rsid w:val="003F2172"/>
    <w:rsid w:val="003F234D"/>
    <w:rsid w:val="003F2424"/>
    <w:rsid w:val="003F27C6"/>
    <w:rsid w:val="003F2B2E"/>
    <w:rsid w:val="003F3711"/>
    <w:rsid w:val="003F458E"/>
    <w:rsid w:val="003F45E1"/>
    <w:rsid w:val="003F4B2B"/>
    <w:rsid w:val="003F5805"/>
    <w:rsid w:val="003F6684"/>
    <w:rsid w:val="003F688D"/>
    <w:rsid w:val="003F6D77"/>
    <w:rsid w:val="003F7862"/>
    <w:rsid w:val="003F7DC3"/>
    <w:rsid w:val="003F7F2E"/>
    <w:rsid w:val="004001D4"/>
    <w:rsid w:val="00401012"/>
    <w:rsid w:val="004010A5"/>
    <w:rsid w:val="0040147D"/>
    <w:rsid w:val="0040172E"/>
    <w:rsid w:val="004019F8"/>
    <w:rsid w:val="00402135"/>
    <w:rsid w:val="004021AD"/>
    <w:rsid w:val="0040493A"/>
    <w:rsid w:val="00404FC1"/>
    <w:rsid w:val="0040505A"/>
    <w:rsid w:val="00405159"/>
    <w:rsid w:val="004051B0"/>
    <w:rsid w:val="004051FA"/>
    <w:rsid w:val="0040540C"/>
    <w:rsid w:val="004064FD"/>
    <w:rsid w:val="00407A10"/>
    <w:rsid w:val="00407E50"/>
    <w:rsid w:val="004103AA"/>
    <w:rsid w:val="00410B10"/>
    <w:rsid w:val="00412BB0"/>
    <w:rsid w:val="00413867"/>
    <w:rsid w:val="0041452B"/>
    <w:rsid w:val="004147F0"/>
    <w:rsid w:val="00414E91"/>
    <w:rsid w:val="00415619"/>
    <w:rsid w:val="00415FE1"/>
    <w:rsid w:val="0041671D"/>
    <w:rsid w:val="0041717D"/>
    <w:rsid w:val="00417646"/>
    <w:rsid w:val="00417D9E"/>
    <w:rsid w:val="00420A78"/>
    <w:rsid w:val="00420AAB"/>
    <w:rsid w:val="00421882"/>
    <w:rsid w:val="004225E5"/>
    <w:rsid w:val="00422B7D"/>
    <w:rsid w:val="00423257"/>
    <w:rsid w:val="0042403A"/>
    <w:rsid w:val="0042450D"/>
    <w:rsid w:val="00425E06"/>
    <w:rsid w:val="00425E6D"/>
    <w:rsid w:val="00425FEE"/>
    <w:rsid w:val="00426123"/>
    <w:rsid w:val="004271F7"/>
    <w:rsid w:val="00427DB8"/>
    <w:rsid w:val="00430D31"/>
    <w:rsid w:val="0043146F"/>
    <w:rsid w:val="00432197"/>
    <w:rsid w:val="004331AB"/>
    <w:rsid w:val="00433A86"/>
    <w:rsid w:val="00433C2E"/>
    <w:rsid w:val="0043481B"/>
    <w:rsid w:val="00434AA8"/>
    <w:rsid w:val="004350CC"/>
    <w:rsid w:val="00435108"/>
    <w:rsid w:val="00435DA7"/>
    <w:rsid w:val="004362A6"/>
    <w:rsid w:val="0043652B"/>
    <w:rsid w:val="00436E9A"/>
    <w:rsid w:val="0043723B"/>
    <w:rsid w:val="004400E3"/>
    <w:rsid w:val="004400F5"/>
    <w:rsid w:val="004400FC"/>
    <w:rsid w:val="00440CD5"/>
    <w:rsid w:val="00441475"/>
    <w:rsid w:val="00442621"/>
    <w:rsid w:val="004428E0"/>
    <w:rsid w:val="00442A88"/>
    <w:rsid w:val="004436DE"/>
    <w:rsid w:val="00444121"/>
    <w:rsid w:val="00444E6C"/>
    <w:rsid w:val="00445496"/>
    <w:rsid w:val="004455FC"/>
    <w:rsid w:val="00446D15"/>
    <w:rsid w:val="004472E9"/>
    <w:rsid w:val="00450147"/>
    <w:rsid w:val="0045037E"/>
    <w:rsid w:val="004506FF"/>
    <w:rsid w:val="00450752"/>
    <w:rsid w:val="004512FF"/>
    <w:rsid w:val="00452A58"/>
    <w:rsid w:val="0045375C"/>
    <w:rsid w:val="004540E0"/>
    <w:rsid w:val="00455631"/>
    <w:rsid w:val="004557F7"/>
    <w:rsid w:val="004562A3"/>
    <w:rsid w:val="00456643"/>
    <w:rsid w:val="00456686"/>
    <w:rsid w:val="00457304"/>
    <w:rsid w:val="0045788F"/>
    <w:rsid w:val="004600DA"/>
    <w:rsid w:val="004603CF"/>
    <w:rsid w:val="004605DA"/>
    <w:rsid w:val="00460733"/>
    <w:rsid w:val="00460846"/>
    <w:rsid w:val="00461659"/>
    <w:rsid w:val="004618F8"/>
    <w:rsid w:val="00461BE6"/>
    <w:rsid w:val="00462675"/>
    <w:rsid w:val="00462926"/>
    <w:rsid w:val="00462AD5"/>
    <w:rsid w:val="004638FE"/>
    <w:rsid w:val="00463AD0"/>
    <w:rsid w:val="0046540B"/>
    <w:rsid w:val="00465474"/>
    <w:rsid w:val="004655C2"/>
    <w:rsid w:val="00465A32"/>
    <w:rsid w:val="00470307"/>
    <w:rsid w:val="00472270"/>
    <w:rsid w:val="00472334"/>
    <w:rsid w:val="00472536"/>
    <w:rsid w:val="004738C1"/>
    <w:rsid w:val="00473F53"/>
    <w:rsid w:val="004740E2"/>
    <w:rsid w:val="0047438E"/>
    <w:rsid w:val="004745CF"/>
    <w:rsid w:val="00474877"/>
    <w:rsid w:val="00474B6A"/>
    <w:rsid w:val="00475457"/>
    <w:rsid w:val="004755F9"/>
    <w:rsid w:val="00475D5A"/>
    <w:rsid w:val="00475DBE"/>
    <w:rsid w:val="0047609F"/>
    <w:rsid w:val="004765EC"/>
    <w:rsid w:val="004769E7"/>
    <w:rsid w:val="00476EB5"/>
    <w:rsid w:val="00477EF1"/>
    <w:rsid w:val="00480A0C"/>
    <w:rsid w:val="00480FBB"/>
    <w:rsid w:val="00481EB6"/>
    <w:rsid w:val="004823FA"/>
    <w:rsid w:val="00482776"/>
    <w:rsid w:val="00482C4E"/>
    <w:rsid w:val="00482E00"/>
    <w:rsid w:val="004832C0"/>
    <w:rsid w:val="00484322"/>
    <w:rsid w:val="00484857"/>
    <w:rsid w:val="00487793"/>
    <w:rsid w:val="00491B02"/>
    <w:rsid w:val="004931A4"/>
    <w:rsid w:val="00493F2C"/>
    <w:rsid w:val="00494E76"/>
    <w:rsid w:val="00495DDE"/>
    <w:rsid w:val="004961F8"/>
    <w:rsid w:val="0049676D"/>
    <w:rsid w:val="00496CDB"/>
    <w:rsid w:val="00497539"/>
    <w:rsid w:val="004A027C"/>
    <w:rsid w:val="004A0B66"/>
    <w:rsid w:val="004A11B0"/>
    <w:rsid w:val="004A1448"/>
    <w:rsid w:val="004A1719"/>
    <w:rsid w:val="004A1DEF"/>
    <w:rsid w:val="004A22C0"/>
    <w:rsid w:val="004A22D6"/>
    <w:rsid w:val="004A38A4"/>
    <w:rsid w:val="004A3CAC"/>
    <w:rsid w:val="004A3F61"/>
    <w:rsid w:val="004A439A"/>
    <w:rsid w:val="004A43FD"/>
    <w:rsid w:val="004A4D77"/>
    <w:rsid w:val="004A5453"/>
    <w:rsid w:val="004A6A0B"/>
    <w:rsid w:val="004A6C2D"/>
    <w:rsid w:val="004A7D38"/>
    <w:rsid w:val="004B0969"/>
    <w:rsid w:val="004B1A43"/>
    <w:rsid w:val="004B1B4A"/>
    <w:rsid w:val="004B1E0C"/>
    <w:rsid w:val="004B2698"/>
    <w:rsid w:val="004B2866"/>
    <w:rsid w:val="004B4AFE"/>
    <w:rsid w:val="004B5351"/>
    <w:rsid w:val="004B5401"/>
    <w:rsid w:val="004B578D"/>
    <w:rsid w:val="004B6B03"/>
    <w:rsid w:val="004B6BAF"/>
    <w:rsid w:val="004B7085"/>
    <w:rsid w:val="004C0D54"/>
    <w:rsid w:val="004C17AB"/>
    <w:rsid w:val="004C2356"/>
    <w:rsid w:val="004C25E0"/>
    <w:rsid w:val="004C2A9F"/>
    <w:rsid w:val="004C2AA7"/>
    <w:rsid w:val="004C313C"/>
    <w:rsid w:val="004C3260"/>
    <w:rsid w:val="004C34FD"/>
    <w:rsid w:val="004C3691"/>
    <w:rsid w:val="004C3C03"/>
    <w:rsid w:val="004C4580"/>
    <w:rsid w:val="004C4609"/>
    <w:rsid w:val="004C4E6B"/>
    <w:rsid w:val="004C51BE"/>
    <w:rsid w:val="004C51EC"/>
    <w:rsid w:val="004C6CB2"/>
    <w:rsid w:val="004D0566"/>
    <w:rsid w:val="004D168F"/>
    <w:rsid w:val="004D34E2"/>
    <w:rsid w:val="004D3C07"/>
    <w:rsid w:val="004D404E"/>
    <w:rsid w:val="004D51E3"/>
    <w:rsid w:val="004D51ED"/>
    <w:rsid w:val="004D53C9"/>
    <w:rsid w:val="004D5459"/>
    <w:rsid w:val="004D56A3"/>
    <w:rsid w:val="004D572C"/>
    <w:rsid w:val="004D57D6"/>
    <w:rsid w:val="004D5B0E"/>
    <w:rsid w:val="004D5F70"/>
    <w:rsid w:val="004D610D"/>
    <w:rsid w:val="004D61C8"/>
    <w:rsid w:val="004D622E"/>
    <w:rsid w:val="004D6711"/>
    <w:rsid w:val="004D6B2B"/>
    <w:rsid w:val="004D78A6"/>
    <w:rsid w:val="004E1194"/>
    <w:rsid w:val="004E1DD5"/>
    <w:rsid w:val="004E2762"/>
    <w:rsid w:val="004E2A6F"/>
    <w:rsid w:val="004E2DF6"/>
    <w:rsid w:val="004E2F8C"/>
    <w:rsid w:val="004E3107"/>
    <w:rsid w:val="004E3261"/>
    <w:rsid w:val="004E34F8"/>
    <w:rsid w:val="004E396E"/>
    <w:rsid w:val="004E4074"/>
    <w:rsid w:val="004E41C9"/>
    <w:rsid w:val="004E4462"/>
    <w:rsid w:val="004E4981"/>
    <w:rsid w:val="004E4A86"/>
    <w:rsid w:val="004E4E51"/>
    <w:rsid w:val="004E4F18"/>
    <w:rsid w:val="004E5367"/>
    <w:rsid w:val="004E549E"/>
    <w:rsid w:val="004E61F3"/>
    <w:rsid w:val="004E68A0"/>
    <w:rsid w:val="004E6C62"/>
    <w:rsid w:val="004E7474"/>
    <w:rsid w:val="004E7EDB"/>
    <w:rsid w:val="004F1BEF"/>
    <w:rsid w:val="004F2399"/>
    <w:rsid w:val="004F2684"/>
    <w:rsid w:val="004F2847"/>
    <w:rsid w:val="004F28AE"/>
    <w:rsid w:val="004F28F1"/>
    <w:rsid w:val="004F2D14"/>
    <w:rsid w:val="004F2F80"/>
    <w:rsid w:val="004F3098"/>
    <w:rsid w:val="004F35EC"/>
    <w:rsid w:val="004F4A67"/>
    <w:rsid w:val="004F6F47"/>
    <w:rsid w:val="004F7537"/>
    <w:rsid w:val="004F7872"/>
    <w:rsid w:val="004F7FAD"/>
    <w:rsid w:val="00500AA1"/>
    <w:rsid w:val="00500BAD"/>
    <w:rsid w:val="00501B5D"/>
    <w:rsid w:val="0050299F"/>
    <w:rsid w:val="00502AAB"/>
    <w:rsid w:val="00502BD9"/>
    <w:rsid w:val="00502EDB"/>
    <w:rsid w:val="005043B9"/>
    <w:rsid w:val="005044C1"/>
    <w:rsid w:val="00505A2B"/>
    <w:rsid w:val="005075C3"/>
    <w:rsid w:val="0050781F"/>
    <w:rsid w:val="00507947"/>
    <w:rsid w:val="00507C0F"/>
    <w:rsid w:val="00510C78"/>
    <w:rsid w:val="00510E93"/>
    <w:rsid w:val="00511544"/>
    <w:rsid w:val="00511576"/>
    <w:rsid w:val="00511597"/>
    <w:rsid w:val="00511A45"/>
    <w:rsid w:val="00511C59"/>
    <w:rsid w:val="005120E8"/>
    <w:rsid w:val="00512E1B"/>
    <w:rsid w:val="005130F4"/>
    <w:rsid w:val="0051315C"/>
    <w:rsid w:val="00513214"/>
    <w:rsid w:val="005139C3"/>
    <w:rsid w:val="005158E4"/>
    <w:rsid w:val="0051596B"/>
    <w:rsid w:val="00515BA1"/>
    <w:rsid w:val="00515CE1"/>
    <w:rsid w:val="00515F13"/>
    <w:rsid w:val="00516BEF"/>
    <w:rsid w:val="00516F3E"/>
    <w:rsid w:val="005204A7"/>
    <w:rsid w:val="005207DE"/>
    <w:rsid w:val="00521EBD"/>
    <w:rsid w:val="005223B3"/>
    <w:rsid w:val="00522A85"/>
    <w:rsid w:val="005230DD"/>
    <w:rsid w:val="0052377B"/>
    <w:rsid w:val="005237C3"/>
    <w:rsid w:val="00523B3B"/>
    <w:rsid w:val="005242CD"/>
    <w:rsid w:val="00524C4E"/>
    <w:rsid w:val="005252C2"/>
    <w:rsid w:val="00525ACC"/>
    <w:rsid w:val="00525CA2"/>
    <w:rsid w:val="005301FE"/>
    <w:rsid w:val="005302E3"/>
    <w:rsid w:val="00530AC7"/>
    <w:rsid w:val="00531204"/>
    <w:rsid w:val="00531D22"/>
    <w:rsid w:val="00532444"/>
    <w:rsid w:val="005325BF"/>
    <w:rsid w:val="00533214"/>
    <w:rsid w:val="00533352"/>
    <w:rsid w:val="00533537"/>
    <w:rsid w:val="00533726"/>
    <w:rsid w:val="00533BD3"/>
    <w:rsid w:val="00533FE4"/>
    <w:rsid w:val="005345A2"/>
    <w:rsid w:val="00534F1B"/>
    <w:rsid w:val="00534F79"/>
    <w:rsid w:val="005351B6"/>
    <w:rsid w:val="005362DD"/>
    <w:rsid w:val="00536ADD"/>
    <w:rsid w:val="0053751B"/>
    <w:rsid w:val="00537647"/>
    <w:rsid w:val="00537B67"/>
    <w:rsid w:val="00537D88"/>
    <w:rsid w:val="005401B0"/>
    <w:rsid w:val="005401E9"/>
    <w:rsid w:val="00541A2E"/>
    <w:rsid w:val="00541C50"/>
    <w:rsid w:val="00542233"/>
    <w:rsid w:val="0054246E"/>
    <w:rsid w:val="00542D25"/>
    <w:rsid w:val="005433E5"/>
    <w:rsid w:val="00544228"/>
    <w:rsid w:val="00544312"/>
    <w:rsid w:val="00545A14"/>
    <w:rsid w:val="00547149"/>
    <w:rsid w:val="005505CB"/>
    <w:rsid w:val="0055106F"/>
    <w:rsid w:val="00551500"/>
    <w:rsid w:val="005519E1"/>
    <w:rsid w:val="00553C10"/>
    <w:rsid w:val="00553CCF"/>
    <w:rsid w:val="00555BF1"/>
    <w:rsid w:val="00555E39"/>
    <w:rsid w:val="00555FC5"/>
    <w:rsid w:val="00557591"/>
    <w:rsid w:val="005577DC"/>
    <w:rsid w:val="00560E7C"/>
    <w:rsid w:val="00562A2D"/>
    <w:rsid w:val="00563B6E"/>
    <w:rsid w:val="00563D71"/>
    <w:rsid w:val="00564495"/>
    <w:rsid w:val="0056479E"/>
    <w:rsid w:val="0056505E"/>
    <w:rsid w:val="005650AB"/>
    <w:rsid w:val="00565800"/>
    <w:rsid w:val="005661AD"/>
    <w:rsid w:val="0056633B"/>
    <w:rsid w:val="0056707F"/>
    <w:rsid w:val="005674A8"/>
    <w:rsid w:val="00567520"/>
    <w:rsid w:val="00567537"/>
    <w:rsid w:val="00567783"/>
    <w:rsid w:val="00567DAD"/>
    <w:rsid w:val="005701DE"/>
    <w:rsid w:val="00570F57"/>
    <w:rsid w:val="005711EF"/>
    <w:rsid w:val="005714DA"/>
    <w:rsid w:val="0057248A"/>
    <w:rsid w:val="00572EF1"/>
    <w:rsid w:val="00572F73"/>
    <w:rsid w:val="005736D2"/>
    <w:rsid w:val="0057378A"/>
    <w:rsid w:val="0057483E"/>
    <w:rsid w:val="00574A30"/>
    <w:rsid w:val="00574FEF"/>
    <w:rsid w:val="00575206"/>
    <w:rsid w:val="005756F4"/>
    <w:rsid w:val="0057593A"/>
    <w:rsid w:val="00576715"/>
    <w:rsid w:val="00576A63"/>
    <w:rsid w:val="00576A8E"/>
    <w:rsid w:val="0057786D"/>
    <w:rsid w:val="00577A39"/>
    <w:rsid w:val="00580D7C"/>
    <w:rsid w:val="00580FB5"/>
    <w:rsid w:val="00581164"/>
    <w:rsid w:val="005819F2"/>
    <w:rsid w:val="00581DCA"/>
    <w:rsid w:val="00582C23"/>
    <w:rsid w:val="005831C5"/>
    <w:rsid w:val="00583853"/>
    <w:rsid w:val="00583B1B"/>
    <w:rsid w:val="005847A4"/>
    <w:rsid w:val="00584BD8"/>
    <w:rsid w:val="00584D6C"/>
    <w:rsid w:val="0058591C"/>
    <w:rsid w:val="00586497"/>
    <w:rsid w:val="005866EA"/>
    <w:rsid w:val="0059078A"/>
    <w:rsid w:val="00590CB9"/>
    <w:rsid w:val="00591A21"/>
    <w:rsid w:val="00591E99"/>
    <w:rsid w:val="00592160"/>
    <w:rsid w:val="00592170"/>
    <w:rsid w:val="005923FF"/>
    <w:rsid w:val="0059312A"/>
    <w:rsid w:val="00593619"/>
    <w:rsid w:val="00594394"/>
    <w:rsid w:val="00594D78"/>
    <w:rsid w:val="0059518A"/>
    <w:rsid w:val="005956D1"/>
    <w:rsid w:val="005960A6"/>
    <w:rsid w:val="0059698B"/>
    <w:rsid w:val="00596D98"/>
    <w:rsid w:val="00597A31"/>
    <w:rsid w:val="005A0323"/>
    <w:rsid w:val="005A034B"/>
    <w:rsid w:val="005A03A0"/>
    <w:rsid w:val="005A06FD"/>
    <w:rsid w:val="005A07EA"/>
    <w:rsid w:val="005A0988"/>
    <w:rsid w:val="005A1045"/>
    <w:rsid w:val="005A1132"/>
    <w:rsid w:val="005A134F"/>
    <w:rsid w:val="005A1F0C"/>
    <w:rsid w:val="005A20B7"/>
    <w:rsid w:val="005A2460"/>
    <w:rsid w:val="005A289F"/>
    <w:rsid w:val="005A2DB4"/>
    <w:rsid w:val="005A2FF3"/>
    <w:rsid w:val="005A57B9"/>
    <w:rsid w:val="005A602A"/>
    <w:rsid w:val="005A6251"/>
    <w:rsid w:val="005A6591"/>
    <w:rsid w:val="005A6609"/>
    <w:rsid w:val="005B00CE"/>
    <w:rsid w:val="005B0CD1"/>
    <w:rsid w:val="005B0F95"/>
    <w:rsid w:val="005B1D33"/>
    <w:rsid w:val="005B1ED1"/>
    <w:rsid w:val="005B2F24"/>
    <w:rsid w:val="005B3034"/>
    <w:rsid w:val="005B3871"/>
    <w:rsid w:val="005B3BE4"/>
    <w:rsid w:val="005B45E3"/>
    <w:rsid w:val="005B5214"/>
    <w:rsid w:val="005B663A"/>
    <w:rsid w:val="005B7D17"/>
    <w:rsid w:val="005B7F74"/>
    <w:rsid w:val="005C2A4E"/>
    <w:rsid w:val="005C2DC5"/>
    <w:rsid w:val="005C33D4"/>
    <w:rsid w:val="005C6D62"/>
    <w:rsid w:val="005C734F"/>
    <w:rsid w:val="005C76EF"/>
    <w:rsid w:val="005D07DC"/>
    <w:rsid w:val="005D086F"/>
    <w:rsid w:val="005D09A4"/>
    <w:rsid w:val="005D0C73"/>
    <w:rsid w:val="005D2206"/>
    <w:rsid w:val="005D27E6"/>
    <w:rsid w:val="005D4998"/>
    <w:rsid w:val="005D4AA5"/>
    <w:rsid w:val="005D507A"/>
    <w:rsid w:val="005D57C5"/>
    <w:rsid w:val="005D5A57"/>
    <w:rsid w:val="005D74C5"/>
    <w:rsid w:val="005E045A"/>
    <w:rsid w:val="005E1AF9"/>
    <w:rsid w:val="005E1C99"/>
    <w:rsid w:val="005E2BB1"/>
    <w:rsid w:val="005E4C29"/>
    <w:rsid w:val="005E668C"/>
    <w:rsid w:val="005E6D41"/>
    <w:rsid w:val="005E7A0E"/>
    <w:rsid w:val="005F0DE9"/>
    <w:rsid w:val="005F1254"/>
    <w:rsid w:val="005F147C"/>
    <w:rsid w:val="005F2571"/>
    <w:rsid w:val="005F2616"/>
    <w:rsid w:val="005F2B0F"/>
    <w:rsid w:val="005F3277"/>
    <w:rsid w:val="005F38D9"/>
    <w:rsid w:val="005F41BF"/>
    <w:rsid w:val="005F5A1B"/>
    <w:rsid w:val="005F5DD4"/>
    <w:rsid w:val="005F6678"/>
    <w:rsid w:val="005F6EB6"/>
    <w:rsid w:val="005F73EF"/>
    <w:rsid w:val="005F7A28"/>
    <w:rsid w:val="005F7D25"/>
    <w:rsid w:val="00600D98"/>
    <w:rsid w:val="00600DE2"/>
    <w:rsid w:val="00601083"/>
    <w:rsid w:val="00601E8B"/>
    <w:rsid w:val="0060279E"/>
    <w:rsid w:val="0060292D"/>
    <w:rsid w:val="00602C2F"/>
    <w:rsid w:val="00603484"/>
    <w:rsid w:val="006046A5"/>
    <w:rsid w:val="006047D2"/>
    <w:rsid w:val="00605574"/>
    <w:rsid w:val="00606832"/>
    <w:rsid w:val="0060718C"/>
    <w:rsid w:val="0061040B"/>
    <w:rsid w:val="00610802"/>
    <w:rsid w:val="00611520"/>
    <w:rsid w:val="00611D7E"/>
    <w:rsid w:val="00613110"/>
    <w:rsid w:val="006131AE"/>
    <w:rsid w:val="00613806"/>
    <w:rsid w:val="0061392D"/>
    <w:rsid w:val="0061395B"/>
    <w:rsid w:val="00613CA8"/>
    <w:rsid w:val="00613D18"/>
    <w:rsid w:val="00613FA6"/>
    <w:rsid w:val="006144D7"/>
    <w:rsid w:val="006147E3"/>
    <w:rsid w:val="00614AA7"/>
    <w:rsid w:val="00614CC4"/>
    <w:rsid w:val="00615199"/>
    <w:rsid w:val="006159CF"/>
    <w:rsid w:val="00616069"/>
    <w:rsid w:val="0061612B"/>
    <w:rsid w:val="006165C4"/>
    <w:rsid w:val="00616BFE"/>
    <w:rsid w:val="006173A1"/>
    <w:rsid w:val="00617940"/>
    <w:rsid w:val="00617A64"/>
    <w:rsid w:val="006203F7"/>
    <w:rsid w:val="0062041D"/>
    <w:rsid w:val="00620920"/>
    <w:rsid w:val="00621392"/>
    <w:rsid w:val="00621AB8"/>
    <w:rsid w:val="00622D50"/>
    <w:rsid w:val="00623259"/>
    <w:rsid w:val="0062372A"/>
    <w:rsid w:val="00624775"/>
    <w:rsid w:val="006256CA"/>
    <w:rsid w:val="006264DB"/>
    <w:rsid w:val="00626C53"/>
    <w:rsid w:val="00627A7A"/>
    <w:rsid w:val="00627D71"/>
    <w:rsid w:val="00630215"/>
    <w:rsid w:val="006316FB"/>
    <w:rsid w:val="00631885"/>
    <w:rsid w:val="006333F7"/>
    <w:rsid w:val="006334A9"/>
    <w:rsid w:val="00633630"/>
    <w:rsid w:val="0063438D"/>
    <w:rsid w:val="00634F53"/>
    <w:rsid w:val="006350AA"/>
    <w:rsid w:val="006351D6"/>
    <w:rsid w:val="00635C66"/>
    <w:rsid w:val="00635F12"/>
    <w:rsid w:val="006363C6"/>
    <w:rsid w:val="00636523"/>
    <w:rsid w:val="00636D37"/>
    <w:rsid w:val="006375AA"/>
    <w:rsid w:val="00637710"/>
    <w:rsid w:val="0064058E"/>
    <w:rsid w:val="00640CFD"/>
    <w:rsid w:val="00641E6F"/>
    <w:rsid w:val="00642021"/>
    <w:rsid w:val="006427DB"/>
    <w:rsid w:val="006431CF"/>
    <w:rsid w:val="006435A1"/>
    <w:rsid w:val="006439EE"/>
    <w:rsid w:val="00643D4E"/>
    <w:rsid w:val="00644014"/>
    <w:rsid w:val="00644482"/>
    <w:rsid w:val="00644547"/>
    <w:rsid w:val="00645031"/>
    <w:rsid w:val="00645667"/>
    <w:rsid w:val="0064618E"/>
    <w:rsid w:val="00646B1C"/>
    <w:rsid w:val="006474C9"/>
    <w:rsid w:val="00647DEB"/>
    <w:rsid w:val="00647E6F"/>
    <w:rsid w:val="006520A8"/>
    <w:rsid w:val="00652A34"/>
    <w:rsid w:val="00653285"/>
    <w:rsid w:val="0065360B"/>
    <w:rsid w:val="00653768"/>
    <w:rsid w:val="006542D6"/>
    <w:rsid w:val="006543A1"/>
    <w:rsid w:val="0065461E"/>
    <w:rsid w:val="006547FD"/>
    <w:rsid w:val="006552A8"/>
    <w:rsid w:val="006562EF"/>
    <w:rsid w:val="006565C2"/>
    <w:rsid w:val="0065694B"/>
    <w:rsid w:val="00656D0D"/>
    <w:rsid w:val="00656DCC"/>
    <w:rsid w:val="00656F71"/>
    <w:rsid w:val="00657622"/>
    <w:rsid w:val="006578FB"/>
    <w:rsid w:val="00660350"/>
    <w:rsid w:val="00661366"/>
    <w:rsid w:val="00662706"/>
    <w:rsid w:val="006631AB"/>
    <w:rsid w:val="006639D3"/>
    <w:rsid w:val="00663EAA"/>
    <w:rsid w:val="0066429D"/>
    <w:rsid w:val="00664A41"/>
    <w:rsid w:val="00665D83"/>
    <w:rsid w:val="00665F5A"/>
    <w:rsid w:val="006662B0"/>
    <w:rsid w:val="00666A85"/>
    <w:rsid w:val="00666FAE"/>
    <w:rsid w:val="00667494"/>
    <w:rsid w:val="0066752A"/>
    <w:rsid w:val="006700CB"/>
    <w:rsid w:val="0067059F"/>
    <w:rsid w:val="00670749"/>
    <w:rsid w:val="0067076F"/>
    <w:rsid w:val="0067082D"/>
    <w:rsid w:val="00670F0E"/>
    <w:rsid w:val="00672104"/>
    <w:rsid w:val="006722BF"/>
    <w:rsid w:val="0067254B"/>
    <w:rsid w:val="006742DE"/>
    <w:rsid w:val="00674B41"/>
    <w:rsid w:val="00675279"/>
    <w:rsid w:val="0067537D"/>
    <w:rsid w:val="00675BDE"/>
    <w:rsid w:val="006764AC"/>
    <w:rsid w:val="006769A2"/>
    <w:rsid w:val="00676A37"/>
    <w:rsid w:val="00676C55"/>
    <w:rsid w:val="00677701"/>
    <w:rsid w:val="006808FF"/>
    <w:rsid w:val="00680F10"/>
    <w:rsid w:val="00681138"/>
    <w:rsid w:val="00681669"/>
    <w:rsid w:val="00681AB9"/>
    <w:rsid w:val="00682374"/>
    <w:rsid w:val="00682496"/>
    <w:rsid w:val="00682B8D"/>
    <w:rsid w:val="00683985"/>
    <w:rsid w:val="006839B1"/>
    <w:rsid w:val="00683B07"/>
    <w:rsid w:val="00684427"/>
    <w:rsid w:val="006850FC"/>
    <w:rsid w:val="0068515D"/>
    <w:rsid w:val="00685237"/>
    <w:rsid w:val="00685F13"/>
    <w:rsid w:val="006860E4"/>
    <w:rsid w:val="006862C1"/>
    <w:rsid w:val="00686A15"/>
    <w:rsid w:val="0068742C"/>
    <w:rsid w:val="00687CEE"/>
    <w:rsid w:val="00687FA1"/>
    <w:rsid w:val="00690267"/>
    <w:rsid w:val="006907C3"/>
    <w:rsid w:val="0069093D"/>
    <w:rsid w:val="00691D6B"/>
    <w:rsid w:val="00691FAA"/>
    <w:rsid w:val="0069210D"/>
    <w:rsid w:val="0069224F"/>
    <w:rsid w:val="006922B9"/>
    <w:rsid w:val="00692551"/>
    <w:rsid w:val="00693049"/>
    <w:rsid w:val="006943D5"/>
    <w:rsid w:val="00694884"/>
    <w:rsid w:val="00694944"/>
    <w:rsid w:val="00694DAB"/>
    <w:rsid w:val="00695AC6"/>
    <w:rsid w:val="006961AF"/>
    <w:rsid w:val="006961C7"/>
    <w:rsid w:val="00696C8E"/>
    <w:rsid w:val="0069702D"/>
    <w:rsid w:val="006A021C"/>
    <w:rsid w:val="006A0318"/>
    <w:rsid w:val="006A0684"/>
    <w:rsid w:val="006A06B5"/>
    <w:rsid w:val="006A099B"/>
    <w:rsid w:val="006A10E4"/>
    <w:rsid w:val="006A19E6"/>
    <w:rsid w:val="006A2147"/>
    <w:rsid w:val="006A304F"/>
    <w:rsid w:val="006A3113"/>
    <w:rsid w:val="006A3433"/>
    <w:rsid w:val="006A3BFB"/>
    <w:rsid w:val="006A4099"/>
    <w:rsid w:val="006A4EC9"/>
    <w:rsid w:val="006A501F"/>
    <w:rsid w:val="006A6882"/>
    <w:rsid w:val="006A68AB"/>
    <w:rsid w:val="006B0A2A"/>
    <w:rsid w:val="006B111D"/>
    <w:rsid w:val="006B1DBD"/>
    <w:rsid w:val="006B3163"/>
    <w:rsid w:val="006B365F"/>
    <w:rsid w:val="006B44CC"/>
    <w:rsid w:val="006B4BB1"/>
    <w:rsid w:val="006B4D79"/>
    <w:rsid w:val="006B4DC6"/>
    <w:rsid w:val="006B516D"/>
    <w:rsid w:val="006B52D2"/>
    <w:rsid w:val="006B648F"/>
    <w:rsid w:val="006B64BA"/>
    <w:rsid w:val="006B6910"/>
    <w:rsid w:val="006B6F35"/>
    <w:rsid w:val="006B786C"/>
    <w:rsid w:val="006B7A79"/>
    <w:rsid w:val="006B7BAB"/>
    <w:rsid w:val="006B7D38"/>
    <w:rsid w:val="006C0363"/>
    <w:rsid w:val="006C0E5A"/>
    <w:rsid w:val="006C1848"/>
    <w:rsid w:val="006C1D52"/>
    <w:rsid w:val="006C20B8"/>
    <w:rsid w:val="006C2263"/>
    <w:rsid w:val="006C380F"/>
    <w:rsid w:val="006C4A9A"/>
    <w:rsid w:val="006C4D80"/>
    <w:rsid w:val="006C6335"/>
    <w:rsid w:val="006C6F7E"/>
    <w:rsid w:val="006C733B"/>
    <w:rsid w:val="006D05B4"/>
    <w:rsid w:val="006D0755"/>
    <w:rsid w:val="006D07A3"/>
    <w:rsid w:val="006D09CA"/>
    <w:rsid w:val="006D0A4D"/>
    <w:rsid w:val="006D2090"/>
    <w:rsid w:val="006D26AB"/>
    <w:rsid w:val="006D2977"/>
    <w:rsid w:val="006D3424"/>
    <w:rsid w:val="006D3FC5"/>
    <w:rsid w:val="006D430F"/>
    <w:rsid w:val="006D438B"/>
    <w:rsid w:val="006D472B"/>
    <w:rsid w:val="006D5709"/>
    <w:rsid w:val="006D5950"/>
    <w:rsid w:val="006D5AAE"/>
    <w:rsid w:val="006D5ADA"/>
    <w:rsid w:val="006D5CBC"/>
    <w:rsid w:val="006D6514"/>
    <w:rsid w:val="006D6913"/>
    <w:rsid w:val="006D73D1"/>
    <w:rsid w:val="006D7744"/>
    <w:rsid w:val="006D77C5"/>
    <w:rsid w:val="006E05DF"/>
    <w:rsid w:val="006E0B6D"/>
    <w:rsid w:val="006E0CE3"/>
    <w:rsid w:val="006E115F"/>
    <w:rsid w:val="006E176D"/>
    <w:rsid w:val="006E18AE"/>
    <w:rsid w:val="006E2C5A"/>
    <w:rsid w:val="006E3353"/>
    <w:rsid w:val="006E381E"/>
    <w:rsid w:val="006E38E3"/>
    <w:rsid w:val="006E4B7F"/>
    <w:rsid w:val="006E4CDC"/>
    <w:rsid w:val="006E5AB5"/>
    <w:rsid w:val="006E7B1B"/>
    <w:rsid w:val="006F00ED"/>
    <w:rsid w:val="006F0324"/>
    <w:rsid w:val="006F10ED"/>
    <w:rsid w:val="006F1B7C"/>
    <w:rsid w:val="006F2B2D"/>
    <w:rsid w:val="006F2C87"/>
    <w:rsid w:val="006F2CB8"/>
    <w:rsid w:val="006F2F8F"/>
    <w:rsid w:val="006F3CFA"/>
    <w:rsid w:val="006F432B"/>
    <w:rsid w:val="006F45A5"/>
    <w:rsid w:val="006F598C"/>
    <w:rsid w:val="006F6130"/>
    <w:rsid w:val="006F64B1"/>
    <w:rsid w:val="006F6545"/>
    <w:rsid w:val="006F6E98"/>
    <w:rsid w:val="00700BA6"/>
    <w:rsid w:val="007012DD"/>
    <w:rsid w:val="007013C7"/>
    <w:rsid w:val="007018BE"/>
    <w:rsid w:val="00701A6A"/>
    <w:rsid w:val="00701C91"/>
    <w:rsid w:val="00702C28"/>
    <w:rsid w:val="00702C97"/>
    <w:rsid w:val="007042DC"/>
    <w:rsid w:val="007044CD"/>
    <w:rsid w:val="007052A8"/>
    <w:rsid w:val="00705914"/>
    <w:rsid w:val="00706A7E"/>
    <w:rsid w:val="00707A76"/>
    <w:rsid w:val="00710C41"/>
    <w:rsid w:val="00712305"/>
    <w:rsid w:val="007125A1"/>
    <w:rsid w:val="007137D0"/>
    <w:rsid w:val="007139CC"/>
    <w:rsid w:val="00713C24"/>
    <w:rsid w:val="00713FF9"/>
    <w:rsid w:val="00714E79"/>
    <w:rsid w:val="00715745"/>
    <w:rsid w:val="007168DD"/>
    <w:rsid w:val="00717CA1"/>
    <w:rsid w:val="007211B5"/>
    <w:rsid w:val="00721613"/>
    <w:rsid w:val="00721F41"/>
    <w:rsid w:val="00722B66"/>
    <w:rsid w:val="00722E4F"/>
    <w:rsid w:val="00723A8A"/>
    <w:rsid w:val="00723ACF"/>
    <w:rsid w:val="0072418C"/>
    <w:rsid w:val="00724223"/>
    <w:rsid w:val="00724634"/>
    <w:rsid w:val="00724B9D"/>
    <w:rsid w:val="00724D6A"/>
    <w:rsid w:val="0072540A"/>
    <w:rsid w:val="00726672"/>
    <w:rsid w:val="00726738"/>
    <w:rsid w:val="007268AE"/>
    <w:rsid w:val="00726CE0"/>
    <w:rsid w:val="00727879"/>
    <w:rsid w:val="007279A2"/>
    <w:rsid w:val="00727F53"/>
    <w:rsid w:val="00730542"/>
    <w:rsid w:val="00730AF9"/>
    <w:rsid w:val="00732486"/>
    <w:rsid w:val="007324E8"/>
    <w:rsid w:val="00732901"/>
    <w:rsid w:val="00733544"/>
    <w:rsid w:val="007343FC"/>
    <w:rsid w:val="00734841"/>
    <w:rsid w:val="0073528F"/>
    <w:rsid w:val="007353B2"/>
    <w:rsid w:val="007354E0"/>
    <w:rsid w:val="0073577F"/>
    <w:rsid w:val="00735802"/>
    <w:rsid w:val="00736903"/>
    <w:rsid w:val="00736AE7"/>
    <w:rsid w:val="00736C76"/>
    <w:rsid w:val="00737DD4"/>
    <w:rsid w:val="00740145"/>
    <w:rsid w:val="00740B37"/>
    <w:rsid w:val="0074135F"/>
    <w:rsid w:val="007417BD"/>
    <w:rsid w:val="00741D34"/>
    <w:rsid w:val="0074450E"/>
    <w:rsid w:val="00744BC9"/>
    <w:rsid w:val="00746297"/>
    <w:rsid w:val="007465F9"/>
    <w:rsid w:val="00746752"/>
    <w:rsid w:val="00747DC7"/>
    <w:rsid w:val="00747E71"/>
    <w:rsid w:val="0075139C"/>
    <w:rsid w:val="007513C1"/>
    <w:rsid w:val="0075149A"/>
    <w:rsid w:val="007517B9"/>
    <w:rsid w:val="00751BB7"/>
    <w:rsid w:val="00751D61"/>
    <w:rsid w:val="00751D84"/>
    <w:rsid w:val="00751DB2"/>
    <w:rsid w:val="007521A8"/>
    <w:rsid w:val="0075296E"/>
    <w:rsid w:val="00753862"/>
    <w:rsid w:val="00753B5C"/>
    <w:rsid w:val="00754355"/>
    <w:rsid w:val="0075469B"/>
    <w:rsid w:val="00754E7B"/>
    <w:rsid w:val="00755919"/>
    <w:rsid w:val="00755CE3"/>
    <w:rsid w:val="007561E5"/>
    <w:rsid w:val="007564B8"/>
    <w:rsid w:val="0075659F"/>
    <w:rsid w:val="007567BE"/>
    <w:rsid w:val="007570FA"/>
    <w:rsid w:val="007576D7"/>
    <w:rsid w:val="00757C56"/>
    <w:rsid w:val="00760544"/>
    <w:rsid w:val="00760599"/>
    <w:rsid w:val="00762E6D"/>
    <w:rsid w:val="00763D72"/>
    <w:rsid w:val="00763E5C"/>
    <w:rsid w:val="0076400F"/>
    <w:rsid w:val="007653F4"/>
    <w:rsid w:val="00765944"/>
    <w:rsid w:val="00765B0B"/>
    <w:rsid w:val="00766575"/>
    <w:rsid w:val="00766C39"/>
    <w:rsid w:val="0076793D"/>
    <w:rsid w:val="00770508"/>
    <w:rsid w:val="0077071B"/>
    <w:rsid w:val="007709DA"/>
    <w:rsid w:val="00772325"/>
    <w:rsid w:val="00772E31"/>
    <w:rsid w:val="00773336"/>
    <w:rsid w:val="00773D88"/>
    <w:rsid w:val="00773DA5"/>
    <w:rsid w:val="00774911"/>
    <w:rsid w:val="0077588F"/>
    <w:rsid w:val="00776179"/>
    <w:rsid w:val="0077689E"/>
    <w:rsid w:val="00776F43"/>
    <w:rsid w:val="007775D7"/>
    <w:rsid w:val="007800A9"/>
    <w:rsid w:val="00780764"/>
    <w:rsid w:val="00780F98"/>
    <w:rsid w:val="0078110C"/>
    <w:rsid w:val="007811F9"/>
    <w:rsid w:val="00782C8E"/>
    <w:rsid w:val="00783375"/>
    <w:rsid w:val="00783608"/>
    <w:rsid w:val="007856D8"/>
    <w:rsid w:val="007857ED"/>
    <w:rsid w:val="00785BF2"/>
    <w:rsid w:val="007861DB"/>
    <w:rsid w:val="007868D8"/>
    <w:rsid w:val="0079011C"/>
    <w:rsid w:val="00790629"/>
    <w:rsid w:val="00791674"/>
    <w:rsid w:val="007920E0"/>
    <w:rsid w:val="007926B0"/>
    <w:rsid w:val="00792B9C"/>
    <w:rsid w:val="00792D72"/>
    <w:rsid w:val="00792E27"/>
    <w:rsid w:val="00792F2E"/>
    <w:rsid w:val="00793983"/>
    <w:rsid w:val="007940D9"/>
    <w:rsid w:val="007942E4"/>
    <w:rsid w:val="00794628"/>
    <w:rsid w:val="00796206"/>
    <w:rsid w:val="0079623A"/>
    <w:rsid w:val="0079626D"/>
    <w:rsid w:val="00796DBA"/>
    <w:rsid w:val="0079734D"/>
    <w:rsid w:val="0079759E"/>
    <w:rsid w:val="007975C8"/>
    <w:rsid w:val="007A0028"/>
    <w:rsid w:val="007A0750"/>
    <w:rsid w:val="007A1254"/>
    <w:rsid w:val="007A1373"/>
    <w:rsid w:val="007A1B1A"/>
    <w:rsid w:val="007A2D85"/>
    <w:rsid w:val="007A3ADB"/>
    <w:rsid w:val="007A48D9"/>
    <w:rsid w:val="007A4D64"/>
    <w:rsid w:val="007A5584"/>
    <w:rsid w:val="007A6667"/>
    <w:rsid w:val="007A774C"/>
    <w:rsid w:val="007A77BF"/>
    <w:rsid w:val="007B0146"/>
    <w:rsid w:val="007B0C2A"/>
    <w:rsid w:val="007B0C67"/>
    <w:rsid w:val="007B0EE8"/>
    <w:rsid w:val="007B179D"/>
    <w:rsid w:val="007B1EA3"/>
    <w:rsid w:val="007B20C5"/>
    <w:rsid w:val="007B34AA"/>
    <w:rsid w:val="007B3775"/>
    <w:rsid w:val="007B4AB2"/>
    <w:rsid w:val="007B5376"/>
    <w:rsid w:val="007B58C3"/>
    <w:rsid w:val="007B5E33"/>
    <w:rsid w:val="007B69F9"/>
    <w:rsid w:val="007B6ADC"/>
    <w:rsid w:val="007B6CEA"/>
    <w:rsid w:val="007B6F1F"/>
    <w:rsid w:val="007B7168"/>
    <w:rsid w:val="007C011B"/>
    <w:rsid w:val="007C18F4"/>
    <w:rsid w:val="007C1C08"/>
    <w:rsid w:val="007C1D75"/>
    <w:rsid w:val="007C1F8C"/>
    <w:rsid w:val="007C2215"/>
    <w:rsid w:val="007C30EE"/>
    <w:rsid w:val="007C3490"/>
    <w:rsid w:val="007C3D16"/>
    <w:rsid w:val="007C4907"/>
    <w:rsid w:val="007C5103"/>
    <w:rsid w:val="007C5857"/>
    <w:rsid w:val="007C5879"/>
    <w:rsid w:val="007C5C32"/>
    <w:rsid w:val="007C632A"/>
    <w:rsid w:val="007C69AA"/>
    <w:rsid w:val="007C6A3E"/>
    <w:rsid w:val="007C6E14"/>
    <w:rsid w:val="007C6E33"/>
    <w:rsid w:val="007C715D"/>
    <w:rsid w:val="007C7249"/>
    <w:rsid w:val="007D01E8"/>
    <w:rsid w:val="007D0A06"/>
    <w:rsid w:val="007D1D79"/>
    <w:rsid w:val="007D2ABE"/>
    <w:rsid w:val="007D349C"/>
    <w:rsid w:val="007D528A"/>
    <w:rsid w:val="007D64C4"/>
    <w:rsid w:val="007D7E8E"/>
    <w:rsid w:val="007E025A"/>
    <w:rsid w:val="007E0304"/>
    <w:rsid w:val="007E0582"/>
    <w:rsid w:val="007E08C9"/>
    <w:rsid w:val="007E0D6C"/>
    <w:rsid w:val="007E12CD"/>
    <w:rsid w:val="007E172E"/>
    <w:rsid w:val="007E1A7D"/>
    <w:rsid w:val="007E3286"/>
    <w:rsid w:val="007E32F3"/>
    <w:rsid w:val="007E45BC"/>
    <w:rsid w:val="007E4EA8"/>
    <w:rsid w:val="007E559D"/>
    <w:rsid w:val="007E57DA"/>
    <w:rsid w:val="007E5A26"/>
    <w:rsid w:val="007E61C9"/>
    <w:rsid w:val="007E6395"/>
    <w:rsid w:val="007E665E"/>
    <w:rsid w:val="007E6C6C"/>
    <w:rsid w:val="007F118E"/>
    <w:rsid w:val="007F24D3"/>
    <w:rsid w:val="007F25E4"/>
    <w:rsid w:val="007F2B05"/>
    <w:rsid w:val="007F2D8B"/>
    <w:rsid w:val="007F450D"/>
    <w:rsid w:val="007F4A70"/>
    <w:rsid w:val="007F5459"/>
    <w:rsid w:val="007F6056"/>
    <w:rsid w:val="007F7EFF"/>
    <w:rsid w:val="0080071B"/>
    <w:rsid w:val="00800B95"/>
    <w:rsid w:val="008015AC"/>
    <w:rsid w:val="008019DD"/>
    <w:rsid w:val="00802AD1"/>
    <w:rsid w:val="00803B4E"/>
    <w:rsid w:val="0080456E"/>
    <w:rsid w:val="008046B7"/>
    <w:rsid w:val="008050BB"/>
    <w:rsid w:val="0080540B"/>
    <w:rsid w:val="0080608A"/>
    <w:rsid w:val="00806358"/>
    <w:rsid w:val="00806F6E"/>
    <w:rsid w:val="00807548"/>
    <w:rsid w:val="00810C32"/>
    <w:rsid w:val="00810E33"/>
    <w:rsid w:val="00810EF6"/>
    <w:rsid w:val="00810FD5"/>
    <w:rsid w:val="00811409"/>
    <w:rsid w:val="00811616"/>
    <w:rsid w:val="00811E65"/>
    <w:rsid w:val="0081215C"/>
    <w:rsid w:val="00812404"/>
    <w:rsid w:val="00812446"/>
    <w:rsid w:val="00813F08"/>
    <w:rsid w:val="00816006"/>
    <w:rsid w:val="00816C8C"/>
    <w:rsid w:val="00817B32"/>
    <w:rsid w:val="00817BDB"/>
    <w:rsid w:val="00817E55"/>
    <w:rsid w:val="008200D6"/>
    <w:rsid w:val="008217C4"/>
    <w:rsid w:val="00821DD5"/>
    <w:rsid w:val="00822C5D"/>
    <w:rsid w:val="00822E79"/>
    <w:rsid w:val="0082368E"/>
    <w:rsid w:val="00823F8D"/>
    <w:rsid w:val="008241EC"/>
    <w:rsid w:val="0082497E"/>
    <w:rsid w:val="00825F58"/>
    <w:rsid w:val="0082645C"/>
    <w:rsid w:val="00826795"/>
    <w:rsid w:val="00826E91"/>
    <w:rsid w:val="0082792F"/>
    <w:rsid w:val="00827D31"/>
    <w:rsid w:val="0083197E"/>
    <w:rsid w:val="008329E9"/>
    <w:rsid w:val="00833454"/>
    <w:rsid w:val="00834294"/>
    <w:rsid w:val="00834859"/>
    <w:rsid w:val="00834EE3"/>
    <w:rsid w:val="00835978"/>
    <w:rsid w:val="00835D90"/>
    <w:rsid w:val="00837BDD"/>
    <w:rsid w:val="00841440"/>
    <w:rsid w:val="00841CBF"/>
    <w:rsid w:val="00841ECC"/>
    <w:rsid w:val="00842195"/>
    <w:rsid w:val="00842201"/>
    <w:rsid w:val="008423AA"/>
    <w:rsid w:val="008428B9"/>
    <w:rsid w:val="00842ADE"/>
    <w:rsid w:val="00844242"/>
    <w:rsid w:val="008445FA"/>
    <w:rsid w:val="008449FF"/>
    <w:rsid w:val="00844C1C"/>
    <w:rsid w:val="0084582E"/>
    <w:rsid w:val="00845A77"/>
    <w:rsid w:val="00845E32"/>
    <w:rsid w:val="008460F2"/>
    <w:rsid w:val="00846852"/>
    <w:rsid w:val="00847959"/>
    <w:rsid w:val="008508AF"/>
    <w:rsid w:val="008508D5"/>
    <w:rsid w:val="008517FE"/>
    <w:rsid w:val="008521B1"/>
    <w:rsid w:val="00852240"/>
    <w:rsid w:val="0085233C"/>
    <w:rsid w:val="00852470"/>
    <w:rsid w:val="00852F83"/>
    <w:rsid w:val="00853985"/>
    <w:rsid w:val="00853AD2"/>
    <w:rsid w:val="008547CD"/>
    <w:rsid w:val="00854EC7"/>
    <w:rsid w:val="00855E76"/>
    <w:rsid w:val="00856A79"/>
    <w:rsid w:val="00857507"/>
    <w:rsid w:val="00857B56"/>
    <w:rsid w:val="00857C4A"/>
    <w:rsid w:val="00860402"/>
    <w:rsid w:val="008604BF"/>
    <w:rsid w:val="008608A1"/>
    <w:rsid w:val="00860C84"/>
    <w:rsid w:val="00862420"/>
    <w:rsid w:val="00862A25"/>
    <w:rsid w:val="00864297"/>
    <w:rsid w:val="008645E3"/>
    <w:rsid w:val="0086466B"/>
    <w:rsid w:val="008651C9"/>
    <w:rsid w:val="00865D38"/>
    <w:rsid w:val="0086610F"/>
    <w:rsid w:val="00866C85"/>
    <w:rsid w:val="00866C94"/>
    <w:rsid w:val="008670A2"/>
    <w:rsid w:val="00867B50"/>
    <w:rsid w:val="00873D8A"/>
    <w:rsid w:val="00873ECE"/>
    <w:rsid w:val="00874038"/>
    <w:rsid w:val="0087455C"/>
    <w:rsid w:val="00874B32"/>
    <w:rsid w:val="00876F6E"/>
    <w:rsid w:val="00877156"/>
    <w:rsid w:val="00877981"/>
    <w:rsid w:val="0088108C"/>
    <w:rsid w:val="008815AB"/>
    <w:rsid w:val="0088178C"/>
    <w:rsid w:val="008819E7"/>
    <w:rsid w:val="00882C62"/>
    <w:rsid w:val="00882F98"/>
    <w:rsid w:val="008838F2"/>
    <w:rsid w:val="00883D08"/>
    <w:rsid w:val="008848AF"/>
    <w:rsid w:val="00884A8C"/>
    <w:rsid w:val="00885570"/>
    <w:rsid w:val="0088578D"/>
    <w:rsid w:val="00885B1B"/>
    <w:rsid w:val="0088632E"/>
    <w:rsid w:val="00886A11"/>
    <w:rsid w:val="00887888"/>
    <w:rsid w:val="00887A71"/>
    <w:rsid w:val="00887C90"/>
    <w:rsid w:val="008911D9"/>
    <w:rsid w:val="00891340"/>
    <w:rsid w:val="008916C7"/>
    <w:rsid w:val="00891AD0"/>
    <w:rsid w:val="00891F89"/>
    <w:rsid w:val="0089246D"/>
    <w:rsid w:val="00892516"/>
    <w:rsid w:val="00893193"/>
    <w:rsid w:val="00893BA9"/>
    <w:rsid w:val="00895612"/>
    <w:rsid w:val="00895C60"/>
    <w:rsid w:val="00895DC7"/>
    <w:rsid w:val="008962BD"/>
    <w:rsid w:val="00896DBD"/>
    <w:rsid w:val="00897863"/>
    <w:rsid w:val="00897D99"/>
    <w:rsid w:val="008A07F7"/>
    <w:rsid w:val="008A12B5"/>
    <w:rsid w:val="008A1447"/>
    <w:rsid w:val="008A17E2"/>
    <w:rsid w:val="008A1E82"/>
    <w:rsid w:val="008A227F"/>
    <w:rsid w:val="008A25BF"/>
    <w:rsid w:val="008A3018"/>
    <w:rsid w:val="008A52E3"/>
    <w:rsid w:val="008A55D8"/>
    <w:rsid w:val="008A59E6"/>
    <w:rsid w:val="008A67F1"/>
    <w:rsid w:val="008A6AC7"/>
    <w:rsid w:val="008B05B4"/>
    <w:rsid w:val="008B0D8B"/>
    <w:rsid w:val="008B1150"/>
    <w:rsid w:val="008B1B0C"/>
    <w:rsid w:val="008B1F75"/>
    <w:rsid w:val="008B2186"/>
    <w:rsid w:val="008B2435"/>
    <w:rsid w:val="008B28B2"/>
    <w:rsid w:val="008B28CA"/>
    <w:rsid w:val="008B433A"/>
    <w:rsid w:val="008B5B26"/>
    <w:rsid w:val="008B6086"/>
    <w:rsid w:val="008B6683"/>
    <w:rsid w:val="008B673D"/>
    <w:rsid w:val="008C0FAB"/>
    <w:rsid w:val="008C1730"/>
    <w:rsid w:val="008C2227"/>
    <w:rsid w:val="008C31CC"/>
    <w:rsid w:val="008C366D"/>
    <w:rsid w:val="008C3CD5"/>
    <w:rsid w:val="008C3EB8"/>
    <w:rsid w:val="008C4504"/>
    <w:rsid w:val="008C4FE3"/>
    <w:rsid w:val="008C5738"/>
    <w:rsid w:val="008C6096"/>
    <w:rsid w:val="008C6A53"/>
    <w:rsid w:val="008C6F05"/>
    <w:rsid w:val="008C6F45"/>
    <w:rsid w:val="008C7585"/>
    <w:rsid w:val="008C7B7B"/>
    <w:rsid w:val="008D09E5"/>
    <w:rsid w:val="008D16E9"/>
    <w:rsid w:val="008D1B61"/>
    <w:rsid w:val="008D1D85"/>
    <w:rsid w:val="008D22D3"/>
    <w:rsid w:val="008D29DF"/>
    <w:rsid w:val="008D2C15"/>
    <w:rsid w:val="008D2E7C"/>
    <w:rsid w:val="008D41F2"/>
    <w:rsid w:val="008D49C0"/>
    <w:rsid w:val="008D55AF"/>
    <w:rsid w:val="008D61CC"/>
    <w:rsid w:val="008D6444"/>
    <w:rsid w:val="008D6611"/>
    <w:rsid w:val="008D6BC8"/>
    <w:rsid w:val="008E001F"/>
    <w:rsid w:val="008E018F"/>
    <w:rsid w:val="008E080A"/>
    <w:rsid w:val="008E0B0C"/>
    <w:rsid w:val="008E15D3"/>
    <w:rsid w:val="008E18BD"/>
    <w:rsid w:val="008E18C3"/>
    <w:rsid w:val="008E2DF4"/>
    <w:rsid w:val="008E2E37"/>
    <w:rsid w:val="008E30AB"/>
    <w:rsid w:val="008E3582"/>
    <w:rsid w:val="008E36F8"/>
    <w:rsid w:val="008E40CA"/>
    <w:rsid w:val="008E4F36"/>
    <w:rsid w:val="008E5518"/>
    <w:rsid w:val="008E5D76"/>
    <w:rsid w:val="008E62A2"/>
    <w:rsid w:val="008E6644"/>
    <w:rsid w:val="008E756D"/>
    <w:rsid w:val="008F0CAA"/>
    <w:rsid w:val="008F1159"/>
    <w:rsid w:val="008F13E8"/>
    <w:rsid w:val="008F1E7B"/>
    <w:rsid w:val="008F2067"/>
    <w:rsid w:val="008F2771"/>
    <w:rsid w:val="008F3114"/>
    <w:rsid w:val="008F39BE"/>
    <w:rsid w:val="008F3D47"/>
    <w:rsid w:val="008F4002"/>
    <w:rsid w:val="008F413B"/>
    <w:rsid w:val="008F4977"/>
    <w:rsid w:val="008F4AF6"/>
    <w:rsid w:val="008F4B7A"/>
    <w:rsid w:val="008F5B4C"/>
    <w:rsid w:val="008F5C45"/>
    <w:rsid w:val="008F5FF1"/>
    <w:rsid w:val="008F6288"/>
    <w:rsid w:val="008F69EB"/>
    <w:rsid w:val="008F6F1F"/>
    <w:rsid w:val="008F7C81"/>
    <w:rsid w:val="008F7F4A"/>
    <w:rsid w:val="0090047C"/>
    <w:rsid w:val="009010D0"/>
    <w:rsid w:val="00901240"/>
    <w:rsid w:val="00901632"/>
    <w:rsid w:val="009018CD"/>
    <w:rsid w:val="009026A5"/>
    <w:rsid w:val="00902EF5"/>
    <w:rsid w:val="00903366"/>
    <w:rsid w:val="00903463"/>
    <w:rsid w:val="0090426A"/>
    <w:rsid w:val="009053A8"/>
    <w:rsid w:val="00905A6D"/>
    <w:rsid w:val="009061FC"/>
    <w:rsid w:val="00906742"/>
    <w:rsid w:val="00906A44"/>
    <w:rsid w:val="00907185"/>
    <w:rsid w:val="00907BE4"/>
    <w:rsid w:val="00910EFE"/>
    <w:rsid w:val="00910FEC"/>
    <w:rsid w:val="00912116"/>
    <w:rsid w:val="00912232"/>
    <w:rsid w:val="00912437"/>
    <w:rsid w:val="00912D5F"/>
    <w:rsid w:val="009141BF"/>
    <w:rsid w:val="00914202"/>
    <w:rsid w:val="00914CCC"/>
    <w:rsid w:val="00915B7E"/>
    <w:rsid w:val="00915F9C"/>
    <w:rsid w:val="00916D5A"/>
    <w:rsid w:val="00916E2B"/>
    <w:rsid w:val="0091704E"/>
    <w:rsid w:val="00920397"/>
    <w:rsid w:val="009207EF"/>
    <w:rsid w:val="009216B7"/>
    <w:rsid w:val="00922D1F"/>
    <w:rsid w:val="00924A56"/>
    <w:rsid w:val="00926012"/>
    <w:rsid w:val="00926471"/>
    <w:rsid w:val="00926D37"/>
    <w:rsid w:val="00926FC1"/>
    <w:rsid w:val="009274A3"/>
    <w:rsid w:val="009303FC"/>
    <w:rsid w:val="009304A6"/>
    <w:rsid w:val="009309B6"/>
    <w:rsid w:val="009310F8"/>
    <w:rsid w:val="00931B01"/>
    <w:rsid w:val="009321C5"/>
    <w:rsid w:val="00932F3B"/>
    <w:rsid w:val="00933726"/>
    <w:rsid w:val="009340DA"/>
    <w:rsid w:val="009348F1"/>
    <w:rsid w:val="00934E9A"/>
    <w:rsid w:val="00935240"/>
    <w:rsid w:val="00936DDD"/>
    <w:rsid w:val="009378B5"/>
    <w:rsid w:val="00937C55"/>
    <w:rsid w:val="00940C15"/>
    <w:rsid w:val="00940D38"/>
    <w:rsid w:val="00940D65"/>
    <w:rsid w:val="00941318"/>
    <w:rsid w:val="00941675"/>
    <w:rsid w:val="00941BEB"/>
    <w:rsid w:val="0094263D"/>
    <w:rsid w:val="00942837"/>
    <w:rsid w:val="00942883"/>
    <w:rsid w:val="00943186"/>
    <w:rsid w:val="00943EEC"/>
    <w:rsid w:val="0094415C"/>
    <w:rsid w:val="0094428C"/>
    <w:rsid w:val="009459FA"/>
    <w:rsid w:val="00945E17"/>
    <w:rsid w:val="0094614C"/>
    <w:rsid w:val="00946B98"/>
    <w:rsid w:val="009478C6"/>
    <w:rsid w:val="00950AD8"/>
    <w:rsid w:val="00950D5A"/>
    <w:rsid w:val="009516C9"/>
    <w:rsid w:val="009516E1"/>
    <w:rsid w:val="009520CB"/>
    <w:rsid w:val="0095265E"/>
    <w:rsid w:val="009526AA"/>
    <w:rsid w:val="009527D6"/>
    <w:rsid w:val="00952970"/>
    <w:rsid w:val="00952CDE"/>
    <w:rsid w:val="00953193"/>
    <w:rsid w:val="00953250"/>
    <w:rsid w:val="009543C3"/>
    <w:rsid w:val="00954464"/>
    <w:rsid w:val="00955146"/>
    <w:rsid w:val="00955526"/>
    <w:rsid w:val="00955912"/>
    <w:rsid w:val="00956160"/>
    <w:rsid w:val="00956F43"/>
    <w:rsid w:val="009575C3"/>
    <w:rsid w:val="00957945"/>
    <w:rsid w:val="00957C65"/>
    <w:rsid w:val="009601ED"/>
    <w:rsid w:val="0096238D"/>
    <w:rsid w:val="009629D2"/>
    <w:rsid w:val="00963344"/>
    <w:rsid w:val="009656DA"/>
    <w:rsid w:val="009657B6"/>
    <w:rsid w:val="00965899"/>
    <w:rsid w:val="009658C9"/>
    <w:rsid w:val="00965E9E"/>
    <w:rsid w:val="00965F3D"/>
    <w:rsid w:val="00966201"/>
    <w:rsid w:val="00966F66"/>
    <w:rsid w:val="00967161"/>
    <w:rsid w:val="009671EF"/>
    <w:rsid w:val="009676DF"/>
    <w:rsid w:val="009678CC"/>
    <w:rsid w:val="00970581"/>
    <w:rsid w:val="0097091A"/>
    <w:rsid w:val="0097191A"/>
    <w:rsid w:val="0097358E"/>
    <w:rsid w:val="00973A29"/>
    <w:rsid w:val="00973C48"/>
    <w:rsid w:val="00974A2E"/>
    <w:rsid w:val="00974BBF"/>
    <w:rsid w:val="009750B6"/>
    <w:rsid w:val="00975B14"/>
    <w:rsid w:val="009764E7"/>
    <w:rsid w:val="009767E6"/>
    <w:rsid w:val="0097683F"/>
    <w:rsid w:val="00976D16"/>
    <w:rsid w:val="00977142"/>
    <w:rsid w:val="00977555"/>
    <w:rsid w:val="00977D33"/>
    <w:rsid w:val="00977FB0"/>
    <w:rsid w:val="00980297"/>
    <w:rsid w:val="0098038E"/>
    <w:rsid w:val="00980857"/>
    <w:rsid w:val="009809E9"/>
    <w:rsid w:val="00981646"/>
    <w:rsid w:val="009818EA"/>
    <w:rsid w:val="00981C2E"/>
    <w:rsid w:val="00981E77"/>
    <w:rsid w:val="00982238"/>
    <w:rsid w:val="009825FF"/>
    <w:rsid w:val="00983194"/>
    <w:rsid w:val="00983237"/>
    <w:rsid w:val="009832CD"/>
    <w:rsid w:val="00983471"/>
    <w:rsid w:val="00983C97"/>
    <w:rsid w:val="0098451E"/>
    <w:rsid w:val="00984C8B"/>
    <w:rsid w:val="00985E7C"/>
    <w:rsid w:val="009865C2"/>
    <w:rsid w:val="00987529"/>
    <w:rsid w:val="009875DC"/>
    <w:rsid w:val="00987932"/>
    <w:rsid w:val="00987C3D"/>
    <w:rsid w:val="00990FB4"/>
    <w:rsid w:val="00991691"/>
    <w:rsid w:val="00991DC6"/>
    <w:rsid w:val="00992701"/>
    <w:rsid w:val="00992837"/>
    <w:rsid w:val="00992C05"/>
    <w:rsid w:val="009953D7"/>
    <w:rsid w:val="009957FF"/>
    <w:rsid w:val="00995A32"/>
    <w:rsid w:val="00996114"/>
    <w:rsid w:val="00996200"/>
    <w:rsid w:val="009978B5"/>
    <w:rsid w:val="009A0E08"/>
    <w:rsid w:val="009A20C4"/>
    <w:rsid w:val="009A385C"/>
    <w:rsid w:val="009A555B"/>
    <w:rsid w:val="009A5935"/>
    <w:rsid w:val="009A6755"/>
    <w:rsid w:val="009A679B"/>
    <w:rsid w:val="009A6CA4"/>
    <w:rsid w:val="009A71AB"/>
    <w:rsid w:val="009A751F"/>
    <w:rsid w:val="009A78CD"/>
    <w:rsid w:val="009B0CD9"/>
    <w:rsid w:val="009B0E5A"/>
    <w:rsid w:val="009B1484"/>
    <w:rsid w:val="009B1CE7"/>
    <w:rsid w:val="009B2088"/>
    <w:rsid w:val="009B2358"/>
    <w:rsid w:val="009B2923"/>
    <w:rsid w:val="009B2C09"/>
    <w:rsid w:val="009B2F58"/>
    <w:rsid w:val="009B3306"/>
    <w:rsid w:val="009B3B62"/>
    <w:rsid w:val="009B4F5A"/>
    <w:rsid w:val="009B54C4"/>
    <w:rsid w:val="009B5549"/>
    <w:rsid w:val="009B7F8D"/>
    <w:rsid w:val="009C01EC"/>
    <w:rsid w:val="009C0FD4"/>
    <w:rsid w:val="009C10DF"/>
    <w:rsid w:val="009C1909"/>
    <w:rsid w:val="009C1B1D"/>
    <w:rsid w:val="009C213A"/>
    <w:rsid w:val="009C257C"/>
    <w:rsid w:val="009C29A0"/>
    <w:rsid w:val="009C5115"/>
    <w:rsid w:val="009C562F"/>
    <w:rsid w:val="009C5AA3"/>
    <w:rsid w:val="009C617E"/>
    <w:rsid w:val="009C6862"/>
    <w:rsid w:val="009C744A"/>
    <w:rsid w:val="009C79F8"/>
    <w:rsid w:val="009D16A4"/>
    <w:rsid w:val="009D1B10"/>
    <w:rsid w:val="009D1BD2"/>
    <w:rsid w:val="009D1C42"/>
    <w:rsid w:val="009D1F82"/>
    <w:rsid w:val="009D2208"/>
    <w:rsid w:val="009D223B"/>
    <w:rsid w:val="009D23A9"/>
    <w:rsid w:val="009D24D9"/>
    <w:rsid w:val="009D26F9"/>
    <w:rsid w:val="009D291E"/>
    <w:rsid w:val="009D3303"/>
    <w:rsid w:val="009D375A"/>
    <w:rsid w:val="009D3A01"/>
    <w:rsid w:val="009D3A5B"/>
    <w:rsid w:val="009D3CF7"/>
    <w:rsid w:val="009D3F04"/>
    <w:rsid w:val="009D3F9A"/>
    <w:rsid w:val="009D46DA"/>
    <w:rsid w:val="009D5156"/>
    <w:rsid w:val="009D5442"/>
    <w:rsid w:val="009D630F"/>
    <w:rsid w:val="009D6BC5"/>
    <w:rsid w:val="009D7045"/>
    <w:rsid w:val="009D71BF"/>
    <w:rsid w:val="009D79EF"/>
    <w:rsid w:val="009E073C"/>
    <w:rsid w:val="009E0E35"/>
    <w:rsid w:val="009E1A5D"/>
    <w:rsid w:val="009E2BCD"/>
    <w:rsid w:val="009E3784"/>
    <w:rsid w:val="009E388F"/>
    <w:rsid w:val="009E391D"/>
    <w:rsid w:val="009E3D34"/>
    <w:rsid w:val="009E3ECB"/>
    <w:rsid w:val="009E4EE4"/>
    <w:rsid w:val="009E5D27"/>
    <w:rsid w:val="009E5D9A"/>
    <w:rsid w:val="009E6040"/>
    <w:rsid w:val="009E60C0"/>
    <w:rsid w:val="009E64C7"/>
    <w:rsid w:val="009E6D39"/>
    <w:rsid w:val="009E6E34"/>
    <w:rsid w:val="009E7166"/>
    <w:rsid w:val="009E7C96"/>
    <w:rsid w:val="009E7E99"/>
    <w:rsid w:val="009F08EA"/>
    <w:rsid w:val="009F0E6A"/>
    <w:rsid w:val="009F2053"/>
    <w:rsid w:val="009F211D"/>
    <w:rsid w:val="009F22E4"/>
    <w:rsid w:val="009F2E61"/>
    <w:rsid w:val="009F320E"/>
    <w:rsid w:val="009F3F36"/>
    <w:rsid w:val="009F4828"/>
    <w:rsid w:val="009F4C78"/>
    <w:rsid w:val="009F5504"/>
    <w:rsid w:val="009F5D82"/>
    <w:rsid w:val="009F6346"/>
    <w:rsid w:val="009F64E6"/>
    <w:rsid w:val="009F69A5"/>
    <w:rsid w:val="009F6BB4"/>
    <w:rsid w:val="009F7525"/>
    <w:rsid w:val="009F7AB0"/>
    <w:rsid w:val="009F7CA0"/>
    <w:rsid w:val="00A01219"/>
    <w:rsid w:val="00A0214F"/>
    <w:rsid w:val="00A02FB3"/>
    <w:rsid w:val="00A0385A"/>
    <w:rsid w:val="00A03C2A"/>
    <w:rsid w:val="00A04E1C"/>
    <w:rsid w:val="00A06011"/>
    <w:rsid w:val="00A0609E"/>
    <w:rsid w:val="00A061DA"/>
    <w:rsid w:val="00A062A3"/>
    <w:rsid w:val="00A07003"/>
    <w:rsid w:val="00A0705A"/>
    <w:rsid w:val="00A07144"/>
    <w:rsid w:val="00A072B7"/>
    <w:rsid w:val="00A11465"/>
    <w:rsid w:val="00A11993"/>
    <w:rsid w:val="00A12238"/>
    <w:rsid w:val="00A12F9A"/>
    <w:rsid w:val="00A137A2"/>
    <w:rsid w:val="00A1467E"/>
    <w:rsid w:val="00A15A83"/>
    <w:rsid w:val="00A16129"/>
    <w:rsid w:val="00A16885"/>
    <w:rsid w:val="00A1726F"/>
    <w:rsid w:val="00A17743"/>
    <w:rsid w:val="00A20316"/>
    <w:rsid w:val="00A20E02"/>
    <w:rsid w:val="00A214B4"/>
    <w:rsid w:val="00A214D5"/>
    <w:rsid w:val="00A22B5E"/>
    <w:rsid w:val="00A22D74"/>
    <w:rsid w:val="00A22E8A"/>
    <w:rsid w:val="00A230C6"/>
    <w:rsid w:val="00A231AD"/>
    <w:rsid w:val="00A233B7"/>
    <w:rsid w:val="00A2345E"/>
    <w:rsid w:val="00A2397E"/>
    <w:rsid w:val="00A23F8C"/>
    <w:rsid w:val="00A254ED"/>
    <w:rsid w:val="00A256ED"/>
    <w:rsid w:val="00A25DD1"/>
    <w:rsid w:val="00A25E56"/>
    <w:rsid w:val="00A26F7F"/>
    <w:rsid w:val="00A27027"/>
    <w:rsid w:val="00A300DF"/>
    <w:rsid w:val="00A3036C"/>
    <w:rsid w:val="00A308F8"/>
    <w:rsid w:val="00A31244"/>
    <w:rsid w:val="00A3196F"/>
    <w:rsid w:val="00A3331B"/>
    <w:rsid w:val="00A35067"/>
    <w:rsid w:val="00A36683"/>
    <w:rsid w:val="00A36FEF"/>
    <w:rsid w:val="00A3754E"/>
    <w:rsid w:val="00A37558"/>
    <w:rsid w:val="00A3790A"/>
    <w:rsid w:val="00A37A07"/>
    <w:rsid w:val="00A4000D"/>
    <w:rsid w:val="00A407B6"/>
    <w:rsid w:val="00A40DAE"/>
    <w:rsid w:val="00A40E5F"/>
    <w:rsid w:val="00A41571"/>
    <w:rsid w:val="00A4215E"/>
    <w:rsid w:val="00A421EA"/>
    <w:rsid w:val="00A425F2"/>
    <w:rsid w:val="00A4264B"/>
    <w:rsid w:val="00A42A73"/>
    <w:rsid w:val="00A42DA8"/>
    <w:rsid w:val="00A42E56"/>
    <w:rsid w:val="00A4334E"/>
    <w:rsid w:val="00A448A5"/>
    <w:rsid w:val="00A45B4A"/>
    <w:rsid w:val="00A462F9"/>
    <w:rsid w:val="00A466B6"/>
    <w:rsid w:val="00A4679C"/>
    <w:rsid w:val="00A46FAD"/>
    <w:rsid w:val="00A46FD2"/>
    <w:rsid w:val="00A47337"/>
    <w:rsid w:val="00A475B9"/>
    <w:rsid w:val="00A47AA0"/>
    <w:rsid w:val="00A50989"/>
    <w:rsid w:val="00A5122E"/>
    <w:rsid w:val="00A51833"/>
    <w:rsid w:val="00A51BA5"/>
    <w:rsid w:val="00A5228C"/>
    <w:rsid w:val="00A526B6"/>
    <w:rsid w:val="00A53207"/>
    <w:rsid w:val="00A532F8"/>
    <w:rsid w:val="00A53C4A"/>
    <w:rsid w:val="00A54F22"/>
    <w:rsid w:val="00A5535B"/>
    <w:rsid w:val="00A5587C"/>
    <w:rsid w:val="00A558BE"/>
    <w:rsid w:val="00A55B07"/>
    <w:rsid w:val="00A5618F"/>
    <w:rsid w:val="00A57035"/>
    <w:rsid w:val="00A5785F"/>
    <w:rsid w:val="00A57885"/>
    <w:rsid w:val="00A579BE"/>
    <w:rsid w:val="00A57CA5"/>
    <w:rsid w:val="00A6032D"/>
    <w:rsid w:val="00A603CF"/>
    <w:rsid w:val="00A6074A"/>
    <w:rsid w:val="00A60AEB"/>
    <w:rsid w:val="00A61386"/>
    <w:rsid w:val="00A61551"/>
    <w:rsid w:val="00A61628"/>
    <w:rsid w:val="00A61A72"/>
    <w:rsid w:val="00A623EB"/>
    <w:rsid w:val="00A6295E"/>
    <w:rsid w:val="00A634EB"/>
    <w:rsid w:val="00A63BB6"/>
    <w:rsid w:val="00A64C41"/>
    <w:rsid w:val="00A65077"/>
    <w:rsid w:val="00A66AFA"/>
    <w:rsid w:val="00A66CA8"/>
    <w:rsid w:val="00A70E9B"/>
    <w:rsid w:val="00A71F79"/>
    <w:rsid w:val="00A72788"/>
    <w:rsid w:val="00A73665"/>
    <w:rsid w:val="00A74511"/>
    <w:rsid w:val="00A75193"/>
    <w:rsid w:val="00A75AFA"/>
    <w:rsid w:val="00A769A0"/>
    <w:rsid w:val="00A76E34"/>
    <w:rsid w:val="00A76FF2"/>
    <w:rsid w:val="00A770F4"/>
    <w:rsid w:val="00A7745C"/>
    <w:rsid w:val="00A80404"/>
    <w:rsid w:val="00A80D21"/>
    <w:rsid w:val="00A80F3A"/>
    <w:rsid w:val="00A811AC"/>
    <w:rsid w:val="00A81612"/>
    <w:rsid w:val="00A81C2D"/>
    <w:rsid w:val="00A81DC9"/>
    <w:rsid w:val="00A821BA"/>
    <w:rsid w:val="00A83E55"/>
    <w:rsid w:val="00A85985"/>
    <w:rsid w:val="00A8605B"/>
    <w:rsid w:val="00A86730"/>
    <w:rsid w:val="00A86827"/>
    <w:rsid w:val="00A86E3C"/>
    <w:rsid w:val="00A87732"/>
    <w:rsid w:val="00A87781"/>
    <w:rsid w:val="00A906CA"/>
    <w:rsid w:val="00A909EE"/>
    <w:rsid w:val="00A926B1"/>
    <w:rsid w:val="00A92769"/>
    <w:rsid w:val="00A93647"/>
    <w:rsid w:val="00A93D9F"/>
    <w:rsid w:val="00A94248"/>
    <w:rsid w:val="00A943B8"/>
    <w:rsid w:val="00A945DD"/>
    <w:rsid w:val="00A955F9"/>
    <w:rsid w:val="00A95BB1"/>
    <w:rsid w:val="00A9632D"/>
    <w:rsid w:val="00A963E3"/>
    <w:rsid w:val="00A979DC"/>
    <w:rsid w:val="00A97A2D"/>
    <w:rsid w:val="00A97F04"/>
    <w:rsid w:val="00AA1D30"/>
    <w:rsid w:val="00AA1DB1"/>
    <w:rsid w:val="00AA2ADD"/>
    <w:rsid w:val="00AA2C7B"/>
    <w:rsid w:val="00AA39AB"/>
    <w:rsid w:val="00AA3B78"/>
    <w:rsid w:val="00AA3EFD"/>
    <w:rsid w:val="00AA50DA"/>
    <w:rsid w:val="00AA5621"/>
    <w:rsid w:val="00AA60AE"/>
    <w:rsid w:val="00AA6943"/>
    <w:rsid w:val="00AA6A7F"/>
    <w:rsid w:val="00AA6B76"/>
    <w:rsid w:val="00AA6BDD"/>
    <w:rsid w:val="00AA71C3"/>
    <w:rsid w:val="00AA73E6"/>
    <w:rsid w:val="00AA7556"/>
    <w:rsid w:val="00AB04DE"/>
    <w:rsid w:val="00AB0871"/>
    <w:rsid w:val="00AB1CF2"/>
    <w:rsid w:val="00AB2E12"/>
    <w:rsid w:val="00AB395B"/>
    <w:rsid w:val="00AB39D3"/>
    <w:rsid w:val="00AB3AA1"/>
    <w:rsid w:val="00AB3C8C"/>
    <w:rsid w:val="00AB3FCD"/>
    <w:rsid w:val="00AB4164"/>
    <w:rsid w:val="00AB5027"/>
    <w:rsid w:val="00AB557A"/>
    <w:rsid w:val="00AB5702"/>
    <w:rsid w:val="00AB682C"/>
    <w:rsid w:val="00AB6C3F"/>
    <w:rsid w:val="00AB7024"/>
    <w:rsid w:val="00AC0FDC"/>
    <w:rsid w:val="00AC1419"/>
    <w:rsid w:val="00AC1457"/>
    <w:rsid w:val="00AC1B0F"/>
    <w:rsid w:val="00AC1BC5"/>
    <w:rsid w:val="00AC21F0"/>
    <w:rsid w:val="00AC22F9"/>
    <w:rsid w:val="00AC2B27"/>
    <w:rsid w:val="00AC2CD4"/>
    <w:rsid w:val="00AC2CE8"/>
    <w:rsid w:val="00AC3515"/>
    <w:rsid w:val="00AC3A90"/>
    <w:rsid w:val="00AC4847"/>
    <w:rsid w:val="00AC52DE"/>
    <w:rsid w:val="00AC542B"/>
    <w:rsid w:val="00AC5E9B"/>
    <w:rsid w:val="00AC6029"/>
    <w:rsid w:val="00AC6104"/>
    <w:rsid w:val="00AC6355"/>
    <w:rsid w:val="00AD014A"/>
    <w:rsid w:val="00AD0CF2"/>
    <w:rsid w:val="00AD16A4"/>
    <w:rsid w:val="00AD20EA"/>
    <w:rsid w:val="00AD245B"/>
    <w:rsid w:val="00AD32FB"/>
    <w:rsid w:val="00AD3E3F"/>
    <w:rsid w:val="00AD4308"/>
    <w:rsid w:val="00AD4650"/>
    <w:rsid w:val="00AD46C8"/>
    <w:rsid w:val="00AD4F0A"/>
    <w:rsid w:val="00AD5C3E"/>
    <w:rsid w:val="00AD6717"/>
    <w:rsid w:val="00AD69EB"/>
    <w:rsid w:val="00AD6C5D"/>
    <w:rsid w:val="00AD790C"/>
    <w:rsid w:val="00AD79C6"/>
    <w:rsid w:val="00AE0960"/>
    <w:rsid w:val="00AE1DFD"/>
    <w:rsid w:val="00AE2048"/>
    <w:rsid w:val="00AE2098"/>
    <w:rsid w:val="00AE2992"/>
    <w:rsid w:val="00AE43A8"/>
    <w:rsid w:val="00AE4BB7"/>
    <w:rsid w:val="00AE6324"/>
    <w:rsid w:val="00AE6793"/>
    <w:rsid w:val="00AE6B2C"/>
    <w:rsid w:val="00AE7467"/>
    <w:rsid w:val="00AE767B"/>
    <w:rsid w:val="00AF0113"/>
    <w:rsid w:val="00AF07A0"/>
    <w:rsid w:val="00AF0AA1"/>
    <w:rsid w:val="00AF172C"/>
    <w:rsid w:val="00AF1F83"/>
    <w:rsid w:val="00AF484F"/>
    <w:rsid w:val="00AF49FA"/>
    <w:rsid w:val="00AF502B"/>
    <w:rsid w:val="00AF670A"/>
    <w:rsid w:val="00AF67D9"/>
    <w:rsid w:val="00AF751B"/>
    <w:rsid w:val="00AF7ABF"/>
    <w:rsid w:val="00AF7B06"/>
    <w:rsid w:val="00B0011F"/>
    <w:rsid w:val="00B007D0"/>
    <w:rsid w:val="00B01445"/>
    <w:rsid w:val="00B01B5A"/>
    <w:rsid w:val="00B01F3D"/>
    <w:rsid w:val="00B02039"/>
    <w:rsid w:val="00B021B5"/>
    <w:rsid w:val="00B02B87"/>
    <w:rsid w:val="00B03077"/>
    <w:rsid w:val="00B040CD"/>
    <w:rsid w:val="00B04214"/>
    <w:rsid w:val="00B04319"/>
    <w:rsid w:val="00B04390"/>
    <w:rsid w:val="00B043AC"/>
    <w:rsid w:val="00B04E90"/>
    <w:rsid w:val="00B051EA"/>
    <w:rsid w:val="00B05525"/>
    <w:rsid w:val="00B05A7F"/>
    <w:rsid w:val="00B068C8"/>
    <w:rsid w:val="00B06AE9"/>
    <w:rsid w:val="00B06FEB"/>
    <w:rsid w:val="00B10BED"/>
    <w:rsid w:val="00B11E01"/>
    <w:rsid w:val="00B11E44"/>
    <w:rsid w:val="00B121A9"/>
    <w:rsid w:val="00B12930"/>
    <w:rsid w:val="00B12A9F"/>
    <w:rsid w:val="00B13A99"/>
    <w:rsid w:val="00B147B9"/>
    <w:rsid w:val="00B14C67"/>
    <w:rsid w:val="00B156FB"/>
    <w:rsid w:val="00B159FE"/>
    <w:rsid w:val="00B15DB1"/>
    <w:rsid w:val="00B16B18"/>
    <w:rsid w:val="00B16B37"/>
    <w:rsid w:val="00B17833"/>
    <w:rsid w:val="00B17B50"/>
    <w:rsid w:val="00B17C70"/>
    <w:rsid w:val="00B17E61"/>
    <w:rsid w:val="00B17ECC"/>
    <w:rsid w:val="00B20436"/>
    <w:rsid w:val="00B205C7"/>
    <w:rsid w:val="00B20746"/>
    <w:rsid w:val="00B20B23"/>
    <w:rsid w:val="00B21B97"/>
    <w:rsid w:val="00B21E8E"/>
    <w:rsid w:val="00B22150"/>
    <w:rsid w:val="00B22323"/>
    <w:rsid w:val="00B2289B"/>
    <w:rsid w:val="00B237A8"/>
    <w:rsid w:val="00B247DC"/>
    <w:rsid w:val="00B247E3"/>
    <w:rsid w:val="00B2636C"/>
    <w:rsid w:val="00B2733A"/>
    <w:rsid w:val="00B2758A"/>
    <w:rsid w:val="00B275C1"/>
    <w:rsid w:val="00B27D78"/>
    <w:rsid w:val="00B30420"/>
    <w:rsid w:val="00B30E88"/>
    <w:rsid w:val="00B3298A"/>
    <w:rsid w:val="00B33122"/>
    <w:rsid w:val="00B33596"/>
    <w:rsid w:val="00B33C29"/>
    <w:rsid w:val="00B33FA7"/>
    <w:rsid w:val="00B34228"/>
    <w:rsid w:val="00B344FA"/>
    <w:rsid w:val="00B349E9"/>
    <w:rsid w:val="00B34E99"/>
    <w:rsid w:val="00B34ED1"/>
    <w:rsid w:val="00B35151"/>
    <w:rsid w:val="00B354D4"/>
    <w:rsid w:val="00B354F7"/>
    <w:rsid w:val="00B359F1"/>
    <w:rsid w:val="00B36271"/>
    <w:rsid w:val="00B36635"/>
    <w:rsid w:val="00B36702"/>
    <w:rsid w:val="00B36F28"/>
    <w:rsid w:val="00B370E3"/>
    <w:rsid w:val="00B402BE"/>
    <w:rsid w:val="00B402BF"/>
    <w:rsid w:val="00B40539"/>
    <w:rsid w:val="00B40563"/>
    <w:rsid w:val="00B4077B"/>
    <w:rsid w:val="00B408FB"/>
    <w:rsid w:val="00B4184B"/>
    <w:rsid w:val="00B41864"/>
    <w:rsid w:val="00B41CE0"/>
    <w:rsid w:val="00B42171"/>
    <w:rsid w:val="00B42288"/>
    <w:rsid w:val="00B423BA"/>
    <w:rsid w:val="00B424CC"/>
    <w:rsid w:val="00B4294C"/>
    <w:rsid w:val="00B42FF8"/>
    <w:rsid w:val="00B430E6"/>
    <w:rsid w:val="00B4370D"/>
    <w:rsid w:val="00B43A66"/>
    <w:rsid w:val="00B444DA"/>
    <w:rsid w:val="00B4453B"/>
    <w:rsid w:val="00B44715"/>
    <w:rsid w:val="00B448CC"/>
    <w:rsid w:val="00B44B78"/>
    <w:rsid w:val="00B44F8B"/>
    <w:rsid w:val="00B45555"/>
    <w:rsid w:val="00B45664"/>
    <w:rsid w:val="00B456E3"/>
    <w:rsid w:val="00B45A9C"/>
    <w:rsid w:val="00B45B95"/>
    <w:rsid w:val="00B463D6"/>
    <w:rsid w:val="00B46B6D"/>
    <w:rsid w:val="00B46D48"/>
    <w:rsid w:val="00B46F0E"/>
    <w:rsid w:val="00B4753A"/>
    <w:rsid w:val="00B47BFD"/>
    <w:rsid w:val="00B47CE5"/>
    <w:rsid w:val="00B504E4"/>
    <w:rsid w:val="00B505BF"/>
    <w:rsid w:val="00B50965"/>
    <w:rsid w:val="00B51752"/>
    <w:rsid w:val="00B51764"/>
    <w:rsid w:val="00B51D04"/>
    <w:rsid w:val="00B52433"/>
    <w:rsid w:val="00B54AD5"/>
    <w:rsid w:val="00B55001"/>
    <w:rsid w:val="00B55331"/>
    <w:rsid w:val="00B554E8"/>
    <w:rsid w:val="00B55912"/>
    <w:rsid w:val="00B55A31"/>
    <w:rsid w:val="00B5717C"/>
    <w:rsid w:val="00B6055C"/>
    <w:rsid w:val="00B61A60"/>
    <w:rsid w:val="00B61B91"/>
    <w:rsid w:val="00B61D21"/>
    <w:rsid w:val="00B61D89"/>
    <w:rsid w:val="00B6240D"/>
    <w:rsid w:val="00B628B3"/>
    <w:rsid w:val="00B63BDF"/>
    <w:rsid w:val="00B64869"/>
    <w:rsid w:val="00B649E9"/>
    <w:rsid w:val="00B6532D"/>
    <w:rsid w:val="00B65C98"/>
    <w:rsid w:val="00B6760D"/>
    <w:rsid w:val="00B67670"/>
    <w:rsid w:val="00B676E8"/>
    <w:rsid w:val="00B67BDB"/>
    <w:rsid w:val="00B67D73"/>
    <w:rsid w:val="00B67DB3"/>
    <w:rsid w:val="00B67E11"/>
    <w:rsid w:val="00B70F3C"/>
    <w:rsid w:val="00B710F0"/>
    <w:rsid w:val="00B71A18"/>
    <w:rsid w:val="00B729EF"/>
    <w:rsid w:val="00B72A3E"/>
    <w:rsid w:val="00B72A7A"/>
    <w:rsid w:val="00B7316F"/>
    <w:rsid w:val="00B731B6"/>
    <w:rsid w:val="00B7604C"/>
    <w:rsid w:val="00B76333"/>
    <w:rsid w:val="00B76A4E"/>
    <w:rsid w:val="00B77116"/>
    <w:rsid w:val="00B77B58"/>
    <w:rsid w:val="00B80251"/>
    <w:rsid w:val="00B8079C"/>
    <w:rsid w:val="00B80F62"/>
    <w:rsid w:val="00B8123C"/>
    <w:rsid w:val="00B81240"/>
    <w:rsid w:val="00B821C6"/>
    <w:rsid w:val="00B82242"/>
    <w:rsid w:val="00B824E6"/>
    <w:rsid w:val="00B824FD"/>
    <w:rsid w:val="00B8262F"/>
    <w:rsid w:val="00B82BC1"/>
    <w:rsid w:val="00B82BD4"/>
    <w:rsid w:val="00B83147"/>
    <w:rsid w:val="00B83A74"/>
    <w:rsid w:val="00B84274"/>
    <w:rsid w:val="00B8488F"/>
    <w:rsid w:val="00B855AA"/>
    <w:rsid w:val="00B85797"/>
    <w:rsid w:val="00B858F5"/>
    <w:rsid w:val="00B85AA5"/>
    <w:rsid w:val="00B85ED2"/>
    <w:rsid w:val="00B86036"/>
    <w:rsid w:val="00B862FD"/>
    <w:rsid w:val="00B8656F"/>
    <w:rsid w:val="00B86783"/>
    <w:rsid w:val="00B86AB9"/>
    <w:rsid w:val="00B86B70"/>
    <w:rsid w:val="00B86CA5"/>
    <w:rsid w:val="00B86F21"/>
    <w:rsid w:val="00B8770C"/>
    <w:rsid w:val="00B8790A"/>
    <w:rsid w:val="00B90006"/>
    <w:rsid w:val="00B90692"/>
    <w:rsid w:val="00B91B10"/>
    <w:rsid w:val="00B91EB4"/>
    <w:rsid w:val="00B91EC9"/>
    <w:rsid w:val="00B92EED"/>
    <w:rsid w:val="00B932C2"/>
    <w:rsid w:val="00B93441"/>
    <w:rsid w:val="00B9355D"/>
    <w:rsid w:val="00B93CB9"/>
    <w:rsid w:val="00B93E41"/>
    <w:rsid w:val="00B94C55"/>
    <w:rsid w:val="00B94FFF"/>
    <w:rsid w:val="00B95832"/>
    <w:rsid w:val="00B963D4"/>
    <w:rsid w:val="00B96499"/>
    <w:rsid w:val="00B96CA6"/>
    <w:rsid w:val="00B97C90"/>
    <w:rsid w:val="00BA0077"/>
    <w:rsid w:val="00BA114D"/>
    <w:rsid w:val="00BA155B"/>
    <w:rsid w:val="00BA2272"/>
    <w:rsid w:val="00BA3AE8"/>
    <w:rsid w:val="00BA3FCE"/>
    <w:rsid w:val="00BA4048"/>
    <w:rsid w:val="00BA4A49"/>
    <w:rsid w:val="00BA54DA"/>
    <w:rsid w:val="00BA6122"/>
    <w:rsid w:val="00BA674A"/>
    <w:rsid w:val="00BB0742"/>
    <w:rsid w:val="00BB07E8"/>
    <w:rsid w:val="00BB1C1D"/>
    <w:rsid w:val="00BB2393"/>
    <w:rsid w:val="00BB240F"/>
    <w:rsid w:val="00BB245C"/>
    <w:rsid w:val="00BB26E0"/>
    <w:rsid w:val="00BB33EB"/>
    <w:rsid w:val="00BB4912"/>
    <w:rsid w:val="00BB54EB"/>
    <w:rsid w:val="00BB5E4B"/>
    <w:rsid w:val="00BB5ECA"/>
    <w:rsid w:val="00BB67E4"/>
    <w:rsid w:val="00BB7749"/>
    <w:rsid w:val="00BB7E35"/>
    <w:rsid w:val="00BB7FA7"/>
    <w:rsid w:val="00BC0067"/>
    <w:rsid w:val="00BC0216"/>
    <w:rsid w:val="00BC1982"/>
    <w:rsid w:val="00BC3681"/>
    <w:rsid w:val="00BC3BE4"/>
    <w:rsid w:val="00BC401F"/>
    <w:rsid w:val="00BC492E"/>
    <w:rsid w:val="00BC5EBE"/>
    <w:rsid w:val="00BC6530"/>
    <w:rsid w:val="00BC6CB2"/>
    <w:rsid w:val="00BC6D0C"/>
    <w:rsid w:val="00BC74F7"/>
    <w:rsid w:val="00BD0214"/>
    <w:rsid w:val="00BD057C"/>
    <w:rsid w:val="00BD105E"/>
    <w:rsid w:val="00BD162D"/>
    <w:rsid w:val="00BD229F"/>
    <w:rsid w:val="00BD38F1"/>
    <w:rsid w:val="00BD4A87"/>
    <w:rsid w:val="00BD4F40"/>
    <w:rsid w:val="00BD650B"/>
    <w:rsid w:val="00BD6C45"/>
    <w:rsid w:val="00BD6C9F"/>
    <w:rsid w:val="00BD6CF5"/>
    <w:rsid w:val="00BD7AF5"/>
    <w:rsid w:val="00BD7CFF"/>
    <w:rsid w:val="00BE02F7"/>
    <w:rsid w:val="00BE085D"/>
    <w:rsid w:val="00BE0EC3"/>
    <w:rsid w:val="00BE128C"/>
    <w:rsid w:val="00BE1615"/>
    <w:rsid w:val="00BE1C3B"/>
    <w:rsid w:val="00BE27A4"/>
    <w:rsid w:val="00BE3EE5"/>
    <w:rsid w:val="00BE4632"/>
    <w:rsid w:val="00BE4A89"/>
    <w:rsid w:val="00BE4BBF"/>
    <w:rsid w:val="00BE6658"/>
    <w:rsid w:val="00BE66F1"/>
    <w:rsid w:val="00BE6873"/>
    <w:rsid w:val="00BE6FB5"/>
    <w:rsid w:val="00BE723C"/>
    <w:rsid w:val="00BE729A"/>
    <w:rsid w:val="00BE73AA"/>
    <w:rsid w:val="00BE7CBD"/>
    <w:rsid w:val="00BE7D8D"/>
    <w:rsid w:val="00BF0ECA"/>
    <w:rsid w:val="00BF10F0"/>
    <w:rsid w:val="00BF1104"/>
    <w:rsid w:val="00BF125F"/>
    <w:rsid w:val="00BF1F43"/>
    <w:rsid w:val="00BF25FA"/>
    <w:rsid w:val="00BF27F3"/>
    <w:rsid w:val="00BF32B3"/>
    <w:rsid w:val="00BF3756"/>
    <w:rsid w:val="00BF4080"/>
    <w:rsid w:val="00BF45E9"/>
    <w:rsid w:val="00BF45F2"/>
    <w:rsid w:val="00BF4A85"/>
    <w:rsid w:val="00BF5445"/>
    <w:rsid w:val="00BF665D"/>
    <w:rsid w:val="00BF6680"/>
    <w:rsid w:val="00BF66EE"/>
    <w:rsid w:val="00BF6DB9"/>
    <w:rsid w:val="00BF7815"/>
    <w:rsid w:val="00C00823"/>
    <w:rsid w:val="00C00C08"/>
    <w:rsid w:val="00C01EFF"/>
    <w:rsid w:val="00C01F87"/>
    <w:rsid w:val="00C0339D"/>
    <w:rsid w:val="00C048B1"/>
    <w:rsid w:val="00C04A8D"/>
    <w:rsid w:val="00C04C14"/>
    <w:rsid w:val="00C05488"/>
    <w:rsid w:val="00C056C1"/>
    <w:rsid w:val="00C059B9"/>
    <w:rsid w:val="00C05C5A"/>
    <w:rsid w:val="00C063C3"/>
    <w:rsid w:val="00C06422"/>
    <w:rsid w:val="00C0675F"/>
    <w:rsid w:val="00C068F3"/>
    <w:rsid w:val="00C06AB3"/>
    <w:rsid w:val="00C07069"/>
    <w:rsid w:val="00C10F13"/>
    <w:rsid w:val="00C14DC2"/>
    <w:rsid w:val="00C1518F"/>
    <w:rsid w:val="00C154AF"/>
    <w:rsid w:val="00C1554C"/>
    <w:rsid w:val="00C162FE"/>
    <w:rsid w:val="00C168A7"/>
    <w:rsid w:val="00C16967"/>
    <w:rsid w:val="00C16E71"/>
    <w:rsid w:val="00C171E3"/>
    <w:rsid w:val="00C173C7"/>
    <w:rsid w:val="00C17534"/>
    <w:rsid w:val="00C20244"/>
    <w:rsid w:val="00C203E2"/>
    <w:rsid w:val="00C210FD"/>
    <w:rsid w:val="00C221B8"/>
    <w:rsid w:val="00C22A9A"/>
    <w:rsid w:val="00C22D66"/>
    <w:rsid w:val="00C22FC4"/>
    <w:rsid w:val="00C2314A"/>
    <w:rsid w:val="00C23701"/>
    <w:rsid w:val="00C2380D"/>
    <w:rsid w:val="00C23861"/>
    <w:rsid w:val="00C23A6A"/>
    <w:rsid w:val="00C24047"/>
    <w:rsid w:val="00C2422C"/>
    <w:rsid w:val="00C24BEC"/>
    <w:rsid w:val="00C24FA7"/>
    <w:rsid w:val="00C253C2"/>
    <w:rsid w:val="00C254B7"/>
    <w:rsid w:val="00C255D0"/>
    <w:rsid w:val="00C25875"/>
    <w:rsid w:val="00C26008"/>
    <w:rsid w:val="00C261B4"/>
    <w:rsid w:val="00C26783"/>
    <w:rsid w:val="00C26CFA"/>
    <w:rsid w:val="00C27DFC"/>
    <w:rsid w:val="00C27E91"/>
    <w:rsid w:val="00C27EE8"/>
    <w:rsid w:val="00C3081C"/>
    <w:rsid w:val="00C3160B"/>
    <w:rsid w:val="00C32C63"/>
    <w:rsid w:val="00C32EE3"/>
    <w:rsid w:val="00C33533"/>
    <w:rsid w:val="00C34C36"/>
    <w:rsid w:val="00C35210"/>
    <w:rsid w:val="00C362F9"/>
    <w:rsid w:val="00C369E9"/>
    <w:rsid w:val="00C36CE7"/>
    <w:rsid w:val="00C376EF"/>
    <w:rsid w:val="00C40807"/>
    <w:rsid w:val="00C40E52"/>
    <w:rsid w:val="00C4137E"/>
    <w:rsid w:val="00C4164C"/>
    <w:rsid w:val="00C4176A"/>
    <w:rsid w:val="00C41B47"/>
    <w:rsid w:val="00C42092"/>
    <w:rsid w:val="00C42B21"/>
    <w:rsid w:val="00C431A5"/>
    <w:rsid w:val="00C43A04"/>
    <w:rsid w:val="00C43C36"/>
    <w:rsid w:val="00C43CF5"/>
    <w:rsid w:val="00C43D4D"/>
    <w:rsid w:val="00C44523"/>
    <w:rsid w:val="00C4495E"/>
    <w:rsid w:val="00C449A6"/>
    <w:rsid w:val="00C45744"/>
    <w:rsid w:val="00C45BAD"/>
    <w:rsid w:val="00C4658C"/>
    <w:rsid w:val="00C467E0"/>
    <w:rsid w:val="00C51487"/>
    <w:rsid w:val="00C533CD"/>
    <w:rsid w:val="00C54801"/>
    <w:rsid w:val="00C54BBC"/>
    <w:rsid w:val="00C555A8"/>
    <w:rsid w:val="00C567B9"/>
    <w:rsid w:val="00C56CE6"/>
    <w:rsid w:val="00C571C5"/>
    <w:rsid w:val="00C57690"/>
    <w:rsid w:val="00C57CD9"/>
    <w:rsid w:val="00C600FE"/>
    <w:rsid w:val="00C60FF4"/>
    <w:rsid w:val="00C61351"/>
    <w:rsid w:val="00C619B0"/>
    <w:rsid w:val="00C6221A"/>
    <w:rsid w:val="00C626D5"/>
    <w:rsid w:val="00C64109"/>
    <w:rsid w:val="00C64169"/>
    <w:rsid w:val="00C64CCB"/>
    <w:rsid w:val="00C6725A"/>
    <w:rsid w:val="00C674E6"/>
    <w:rsid w:val="00C708E3"/>
    <w:rsid w:val="00C7136F"/>
    <w:rsid w:val="00C7157D"/>
    <w:rsid w:val="00C717C9"/>
    <w:rsid w:val="00C718B6"/>
    <w:rsid w:val="00C71936"/>
    <w:rsid w:val="00C720A8"/>
    <w:rsid w:val="00C721E0"/>
    <w:rsid w:val="00C721E1"/>
    <w:rsid w:val="00C733FE"/>
    <w:rsid w:val="00C73955"/>
    <w:rsid w:val="00C74025"/>
    <w:rsid w:val="00C7451A"/>
    <w:rsid w:val="00C74CE6"/>
    <w:rsid w:val="00C755BD"/>
    <w:rsid w:val="00C76027"/>
    <w:rsid w:val="00C7614D"/>
    <w:rsid w:val="00C7653F"/>
    <w:rsid w:val="00C76689"/>
    <w:rsid w:val="00C769A4"/>
    <w:rsid w:val="00C773C4"/>
    <w:rsid w:val="00C8033A"/>
    <w:rsid w:val="00C80437"/>
    <w:rsid w:val="00C807A4"/>
    <w:rsid w:val="00C811EF"/>
    <w:rsid w:val="00C81FDB"/>
    <w:rsid w:val="00C82D00"/>
    <w:rsid w:val="00C8375F"/>
    <w:rsid w:val="00C84006"/>
    <w:rsid w:val="00C845AD"/>
    <w:rsid w:val="00C84C8E"/>
    <w:rsid w:val="00C859A6"/>
    <w:rsid w:val="00C865A3"/>
    <w:rsid w:val="00C86660"/>
    <w:rsid w:val="00C86C57"/>
    <w:rsid w:val="00C87880"/>
    <w:rsid w:val="00C87D9A"/>
    <w:rsid w:val="00C91C35"/>
    <w:rsid w:val="00C92054"/>
    <w:rsid w:val="00C9251F"/>
    <w:rsid w:val="00C9293B"/>
    <w:rsid w:val="00C92B0F"/>
    <w:rsid w:val="00C92D92"/>
    <w:rsid w:val="00C93145"/>
    <w:rsid w:val="00C935CD"/>
    <w:rsid w:val="00C94F9C"/>
    <w:rsid w:val="00C958A8"/>
    <w:rsid w:val="00C959EB"/>
    <w:rsid w:val="00C977C5"/>
    <w:rsid w:val="00CA0B20"/>
    <w:rsid w:val="00CA0F64"/>
    <w:rsid w:val="00CA2C8D"/>
    <w:rsid w:val="00CA351D"/>
    <w:rsid w:val="00CA3741"/>
    <w:rsid w:val="00CA3835"/>
    <w:rsid w:val="00CA3855"/>
    <w:rsid w:val="00CA3878"/>
    <w:rsid w:val="00CA45DD"/>
    <w:rsid w:val="00CA47A1"/>
    <w:rsid w:val="00CA5F43"/>
    <w:rsid w:val="00CA66BF"/>
    <w:rsid w:val="00CA69C5"/>
    <w:rsid w:val="00CA6C1E"/>
    <w:rsid w:val="00CA7246"/>
    <w:rsid w:val="00CA7392"/>
    <w:rsid w:val="00CA7E37"/>
    <w:rsid w:val="00CB02B1"/>
    <w:rsid w:val="00CB0949"/>
    <w:rsid w:val="00CB0D71"/>
    <w:rsid w:val="00CB0DB3"/>
    <w:rsid w:val="00CB0E94"/>
    <w:rsid w:val="00CB14EE"/>
    <w:rsid w:val="00CB1CAF"/>
    <w:rsid w:val="00CB2109"/>
    <w:rsid w:val="00CB23C8"/>
    <w:rsid w:val="00CB444A"/>
    <w:rsid w:val="00CB6021"/>
    <w:rsid w:val="00CB7323"/>
    <w:rsid w:val="00CB767D"/>
    <w:rsid w:val="00CB7782"/>
    <w:rsid w:val="00CB77BB"/>
    <w:rsid w:val="00CC0669"/>
    <w:rsid w:val="00CC0A1F"/>
    <w:rsid w:val="00CC26CC"/>
    <w:rsid w:val="00CC2BD0"/>
    <w:rsid w:val="00CC3C83"/>
    <w:rsid w:val="00CC3DDB"/>
    <w:rsid w:val="00CC4025"/>
    <w:rsid w:val="00CC4A62"/>
    <w:rsid w:val="00CC57E9"/>
    <w:rsid w:val="00CC648F"/>
    <w:rsid w:val="00CC6F43"/>
    <w:rsid w:val="00CC7A88"/>
    <w:rsid w:val="00CD0897"/>
    <w:rsid w:val="00CD1158"/>
    <w:rsid w:val="00CD12F3"/>
    <w:rsid w:val="00CD17B0"/>
    <w:rsid w:val="00CD18F9"/>
    <w:rsid w:val="00CD1CE1"/>
    <w:rsid w:val="00CD2FB9"/>
    <w:rsid w:val="00CD3449"/>
    <w:rsid w:val="00CD34E7"/>
    <w:rsid w:val="00CD53B8"/>
    <w:rsid w:val="00CD53F3"/>
    <w:rsid w:val="00CD5849"/>
    <w:rsid w:val="00CD62D8"/>
    <w:rsid w:val="00CD6368"/>
    <w:rsid w:val="00CD7C35"/>
    <w:rsid w:val="00CD7D09"/>
    <w:rsid w:val="00CD7D25"/>
    <w:rsid w:val="00CD7E6A"/>
    <w:rsid w:val="00CE06B3"/>
    <w:rsid w:val="00CE088A"/>
    <w:rsid w:val="00CE1C06"/>
    <w:rsid w:val="00CE29B2"/>
    <w:rsid w:val="00CE38E0"/>
    <w:rsid w:val="00CE39BC"/>
    <w:rsid w:val="00CE3BA0"/>
    <w:rsid w:val="00CE5284"/>
    <w:rsid w:val="00CE58C1"/>
    <w:rsid w:val="00CE5917"/>
    <w:rsid w:val="00CE608A"/>
    <w:rsid w:val="00CE6424"/>
    <w:rsid w:val="00CE6646"/>
    <w:rsid w:val="00CE66B5"/>
    <w:rsid w:val="00CE7A98"/>
    <w:rsid w:val="00CF0271"/>
    <w:rsid w:val="00CF0C1A"/>
    <w:rsid w:val="00CF0C3E"/>
    <w:rsid w:val="00CF0CC9"/>
    <w:rsid w:val="00CF1450"/>
    <w:rsid w:val="00CF161D"/>
    <w:rsid w:val="00CF187C"/>
    <w:rsid w:val="00CF2451"/>
    <w:rsid w:val="00CF2A00"/>
    <w:rsid w:val="00CF2EBC"/>
    <w:rsid w:val="00CF353D"/>
    <w:rsid w:val="00CF357E"/>
    <w:rsid w:val="00CF35AE"/>
    <w:rsid w:val="00CF372F"/>
    <w:rsid w:val="00CF37BD"/>
    <w:rsid w:val="00CF3957"/>
    <w:rsid w:val="00CF3F54"/>
    <w:rsid w:val="00CF40C5"/>
    <w:rsid w:val="00CF410B"/>
    <w:rsid w:val="00CF436D"/>
    <w:rsid w:val="00CF4379"/>
    <w:rsid w:val="00CF476E"/>
    <w:rsid w:val="00CF48BA"/>
    <w:rsid w:val="00CF5180"/>
    <w:rsid w:val="00CF5429"/>
    <w:rsid w:val="00CF5695"/>
    <w:rsid w:val="00CF5950"/>
    <w:rsid w:val="00CF6BC3"/>
    <w:rsid w:val="00CF6F1F"/>
    <w:rsid w:val="00CF7AE3"/>
    <w:rsid w:val="00CF7DC2"/>
    <w:rsid w:val="00CF7E37"/>
    <w:rsid w:val="00D005B6"/>
    <w:rsid w:val="00D00904"/>
    <w:rsid w:val="00D00D39"/>
    <w:rsid w:val="00D00E39"/>
    <w:rsid w:val="00D01B8D"/>
    <w:rsid w:val="00D01C88"/>
    <w:rsid w:val="00D02187"/>
    <w:rsid w:val="00D02343"/>
    <w:rsid w:val="00D0387C"/>
    <w:rsid w:val="00D03EED"/>
    <w:rsid w:val="00D04B0D"/>
    <w:rsid w:val="00D04DE4"/>
    <w:rsid w:val="00D05B17"/>
    <w:rsid w:val="00D06481"/>
    <w:rsid w:val="00D07675"/>
    <w:rsid w:val="00D0778C"/>
    <w:rsid w:val="00D07C7E"/>
    <w:rsid w:val="00D07DE5"/>
    <w:rsid w:val="00D07FB6"/>
    <w:rsid w:val="00D10977"/>
    <w:rsid w:val="00D10FDE"/>
    <w:rsid w:val="00D11A49"/>
    <w:rsid w:val="00D1453F"/>
    <w:rsid w:val="00D1539A"/>
    <w:rsid w:val="00D155D3"/>
    <w:rsid w:val="00D16A27"/>
    <w:rsid w:val="00D16D2C"/>
    <w:rsid w:val="00D17A11"/>
    <w:rsid w:val="00D200CD"/>
    <w:rsid w:val="00D203E9"/>
    <w:rsid w:val="00D20597"/>
    <w:rsid w:val="00D2083C"/>
    <w:rsid w:val="00D2191C"/>
    <w:rsid w:val="00D2211A"/>
    <w:rsid w:val="00D2282D"/>
    <w:rsid w:val="00D22BED"/>
    <w:rsid w:val="00D22DCA"/>
    <w:rsid w:val="00D236BD"/>
    <w:rsid w:val="00D237BE"/>
    <w:rsid w:val="00D23BA2"/>
    <w:rsid w:val="00D23BE6"/>
    <w:rsid w:val="00D23E09"/>
    <w:rsid w:val="00D24ACD"/>
    <w:rsid w:val="00D2592F"/>
    <w:rsid w:val="00D26FA2"/>
    <w:rsid w:val="00D276C8"/>
    <w:rsid w:val="00D27A7F"/>
    <w:rsid w:val="00D308BB"/>
    <w:rsid w:val="00D30B3A"/>
    <w:rsid w:val="00D31507"/>
    <w:rsid w:val="00D317A9"/>
    <w:rsid w:val="00D31BF4"/>
    <w:rsid w:val="00D32CBE"/>
    <w:rsid w:val="00D32FB6"/>
    <w:rsid w:val="00D33430"/>
    <w:rsid w:val="00D33669"/>
    <w:rsid w:val="00D33913"/>
    <w:rsid w:val="00D339F0"/>
    <w:rsid w:val="00D34E94"/>
    <w:rsid w:val="00D34F2E"/>
    <w:rsid w:val="00D3648E"/>
    <w:rsid w:val="00D36701"/>
    <w:rsid w:val="00D36CDE"/>
    <w:rsid w:val="00D37076"/>
    <w:rsid w:val="00D372CC"/>
    <w:rsid w:val="00D37490"/>
    <w:rsid w:val="00D378D3"/>
    <w:rsid w:val="00D37B21"/>
    <w:rsid w:val="00D41C89"/>
    <w:rsid w:val="00D4292E"/>
    <w:rsid w:val="00D42AF9"/>
    <w:rsid w:val="00D42E44"/>
    <w:rsid w:val="00D4319E"/>
    <w:rsid w:val="00D432F6"/>
    <w:rsid w:val="00D43F27"/>
    <w:rsid w:val="00D445D0"/>
    <w:rsid w:val="00D44D79"/>
    <w:rsid w:val="00D45DA3"/>
    <w:rsid w:val="00D460DD"/>
    <w:rsid w:val="00D460DE"/>
    <w:rsid w:val="00D466C4"/>
    <w:rsid w:val="00D46CFA"/>
    <w:rsid w:val="00D47353"/>
    <w:rsid w:val="00D47A82"/>
    <w:rsid w:val="00D509B6"/>
    <w:rsid w:val="00D50A80"/>
    <w:rsid w:val="00D50FB9"/>
    <w:rsid w:val="00D51838"/>
    <w:rsid w:val="00D52136"/>
    <w:rsid w:val="00D5222B"/>
    <w:rsid w:val="00D528A1"/>
    <w:rsid w:val="00D53671"/>
    <w:rsid w:val="00D53903"/>
    <w:rsid w:val="00D54151"/>
    <w:rsid w:val="00D54C46"/>
    <w:rsid w:val="00D550A8"/>
    <w:rsid w:val="00D551BD"/>
    <w:rsid w:val="00D55620"/>
    <w:rsid w:val="00D55643"/>
    <w:rsid w:val="00D55892"/>
    <w:rsid w:val="00D55A25"/>
    <w:rsid w:val="00D55EB2"/>
    <w:rsid w:val="00D563A2"/>
    <w:rsid w:val="00D564C3"/>
    <w:rsid w:val="00D56784"/>
    <w:rsid w:val="00D57022"/>
    <w:rsid w:val="00D572B9"/>
    <w:rsid w:val="00D57AB4"/>
    <w:rsid w:val="00D607DF"/>
    <w:rsid w:val="00D60CB5"/>
    <w:rsid w:val="00D611DD"/>
    <w:rsid w:val="00D61543"/>
    <w:rsid w:val="00D63434"/>
    <w:rsid w:val="00D63F6F"/>
    <w:rsid w:val="00D64A50"/>
    <w:rsid w:val="00D64BB7"/>
    <w:rsid w:val="00D6538E"/>
    <w:rsid w:val="00D65437"/>
    <w:rsid w:val="00D655B3"/>
    <w:rsid w:val="00D661A4"/>
    <w:rsid w:val="00D67436"/>
    <w:rsid w:val="00D674CF"/>
    <w:rsid w:val="00D70357"/>
    <w:rsid w:val="00D70680"/>
    <w:rsid w:val="00D71896"/>
    <w:rsid w:val="00D7231C"/>
    <w:rsid w:val="00D7281B"/>
    <w:rsid w:val="00D72D86"/>
    <w:rsid w:val="00D7305D"/>
    <w:rsid w:val="00D73EC0"/>
    <w:rsid w:val="00D74F95"/>
    <w:rsid w:val="00D75499"/>
    <w:rsid w:val="00D759F2"/>
    <w:rsid w:val="00D760F7"/>
    <w:rsid w:val="00D7638B"/>
    <w:rsid w:val="00D763CD"/>
    <w:rsid w:val="00D769C3"/>
    <w:rsid w:val="00D770D3"/>
    <w:rsid w:val="00D777BA"/>
    <w:rsid w:val="00D77F39"/>
    <w:rsid w:val="00D8011F"/>
    <w:rsid w:val="00D8029D"/>
    <w:rsid w:val="00D80718"/>
    <w:rsid w:val="00D80EA3"/>
    <w:rsid w:val="00D80F60"/>
    <w:rsid w:val="00D81492"/>
    <w:rsid w:val="00D823ED"/>
    <w:rsid w:val="00D82699"/>
    <w:rsid w:val="00D82D73"/>
    <w:rsid w:val="00D832D0"/>
    <w:rsid w:val="00D84D1D"/>
    <w:rsid w:val="00D84E1D"/>
    <w:rsid w:val="00D85249"/>
    <w:rsid w:val="00D85B7E"/>
    <w:rsid w:val="00D85FC9"/>
    <w:rsid w:val="00D8640C"/>
    <w:rsid w:val="00D864A1"/>
    <w:rsid w:val="00D86CE2"/>
    <w:rsid w:val="00D87B30"/>
    <w:rsid w:val="00D87E83"/>
    <w:rsid w:val="00D90395"/>
    <w:rsid w:val="00D90702"/>
    <w:rsid w:val="00D90BF5"/>
    <w:rsid w:val="00D911B1"/>
    <w:rsid w:val="00D9199F"/>
    <w:rsid w:val="00D91B50"/>
    <w:rsid w:val="00D91DDA"/>
    <w:rsid w:val="00D91F01"/>
    <w:rsid w:val="00D931A3"/>
    <w:rsid w:val="00D936E3"/>
    <w:rsid w:val="00D93845"/>
    <w:rsid w:val="00D939B8"/>
    <w:rsid w:val="00D949FC"/>
    <w:rsid w:val="00D94D38"/>
    <w:rsid w:val="00D95C10"/>
    <w:rsid w:val="00D95F65"/>
    <w:rsid w:val="00D95FF2"/>
    <w:rsid w:val="00D96F55"/>
    <w:rsid w:val="00D97F29"/>
    <w:rsid w:val="00DA0220"/>
    <w:rsid w:val="00DA0541"/>
    <w:rsid w:val="00DA0B5F"/>
    <w:rsid w:val="00DA1497"/>
    <w:rsid w:val="00DA168E"/>
    <w:rsid w:val="00DA1FB5"/>
    <w:rsid w:val="00DA576D"/>
    <w:rsid w:val="00DA66F1"/>
    <w:rsid w:val="00DA6960"/>
    <w:rsid w:val="00DA6992"/>
    <w:rsid w:val="00DA6A16"/>
    <w:rsid w:val="00DA6D80"/>
    <w:rsid w:val="00DA7D73"/>
    <w:rsid w:val="00DB16FF"/>
    <w:rsid w:val="00DB171D"/>
    <w:rsid w:val="00DB2B02"/>
    <w:rsid w:val="00DB2D61"/>
    <w:rsid w:val="00DB3333"/>
    <w:rsid w:val="00DB3A8E"/>
    <w:rsid w:val="00DB4060"/>
    <w:rsid w:val="00DB44A3"/>
    <w:rsid w:val="00DB4EE9"/>
    <w:rsid w:val="00DB5481"/>
    <w:rsid w:val="00DB5679"/>
    <w:rsid w:val="00DB5C34"/>
    <w:rsid w:val="00DB6F60"/>
    <w:rsid w:val="00DB73F2"/>
    <w:rsid w:val="00DB750C"/>
    <w:rsid w:val="00DB768C"/>
    <w:rsid w:val="00DB7724"/>
    <w:rsid w:val="00DB7F06"/>
    <w:rsid w:val="00DC0A8B"/>
    <w:rsid w:val="00DC0C6A"/>
    <w:rsid w:val="00DC0E12"/>
    <w:rsid w:val="00DC17C3"/>
    <w:rsid w:val="00DC3D8E"/>
    <w:rsid w:val="00DC4DB1"/>
    <w:rsid w:val="00DC5755"/>
    <w:rsid w:val="00DC57D4"/>
    <w:rsid w:val="00DC5E38"/>
    <w:rsid w:val="00DC5F24"/>
    <w:rsid w:val="00DC6105"/>
    <w:rsid w:val="00DC6C30"/>
    <w:rsid w:val="00DC6D05"/>
    <w:rsid w:val="00DC6F55"/>
    <w:rsid w:val="00DC7749"/>
    <w:rsid w:val="00DD008C"/>
    <w:rsid w:val="00DD0443"/>
    <w:rsid w:val="00DD05E1"/>
    <w:rsid w:val="00DD1D58"/>
    <w:rsid w:val="00DD1DC8"/>
    <w:rsid w:val="00DD2343"/>
    <w:rsid w:val="00DD234E"/>
    <w:rsid w:val="00DD23F4"/>
    <w:rsid w:val="00DD2F43"/>
    <w:rsid w:val="00DD34BF"/>
    <w:rsid w:val="00DD3DE5"/>
    <w:rsid w:val="00DD3E40"/>
    <w:rsid w:val="00DD3F25"/>
    <w:rsid w:val="00DD4028"/>
    <w:rsid w:val="00DD42DA"/>
    <w:rsid w:val="00DD458B"/>
    <w:rsid w:val="00DD462F"/>
    <w:rsid w:val="00DD4DA4"/>
    <w:rsid w:val="00DD534A"/>
    <w:rsid w:val="00DD55E3"/>
    <w:rsid w:val="00DD566A"/>
    <w:rsid w:val="00DD5DC4"/>
    <w:rsid w:val="00DD5EB1"/>
    <w:rsid w:val="00DD6339"/>
    <w:rsid w:val="00DD64B6"/>
    <w:rsid w:val="00DE0028"/>
    <w:rsid w:val="00DE03AA"/>
    <w:rsid w:val="00DE14B0"/>
    <w:rsid w:val="00DE15A0"/>
    <w:rsid w:val="00DE15D2"/>
    <w:rsid w:val="00DE17F7"/>
    <w:rsid w:val="00DE1A79"/>
    <w:rsid w:val="00DE1E5C"/>
    <w:rsid w:val="00DE24D7"/>
    <w:rsid w:val="00DE26BF"/>
    <w:rsid w:val="00DE2B03"/>
    <w:rsid w:val="00DE3AA6"/>
    <w:rsid w:val="00DE45F0"/>
    <w:rsid w:val="00DE53AC"/>
    <w:rsid w:val="00DE58F3"/>
    <w:rsid w:val="00DE5A77"/>
    <w:rsid w:val="00DE5EE2"/>
    <w:rsid w:val="00DE6F13"/>
    <w:rsid w:val="00DE7382"/>
    <w:rsid w:val="00DE747B"/>
    <w:rsid w:val="00DE75A7"/>
    <w:rsid w:val="00DE75B3"/>
    <w:rsid w:val="00DE7641"/>
    <w:rsid w:val="00DE76F6"/>
    <w:rsid w:val="00DE7A5D"/>
    <w:rsid w:val="00DE7FE8"/>
    <w:rsid w:val="00DF0159"/>
    <w:rsid w:val="00DF027B"/>
    <w:rsid w:val="00DF2589"/>
    <w:rsid w:val="00DF2BB0"/>
    <w:rsid w:val="00DF3866"/>
    <w:rsid w:val="00DF3F95"/>
    <w:rsid w:val="00DF42F1"/>
    <w:rsid w:val="00DF54E2"/>
    <w:rsid w:val="00DF571C"/>
    <w:rsid w:val="00DF5982"/>
    <w:rsid w:val="00DF7019"/>
    <w:rsid w:val="00DF7849"/>
    <w:rsid w:val="00DF7F03"/>
    <w:rsid w:val="00E00062"/>
    <w:rsid w:val="00E00191"/>
    <w:rsid w:val="00E0070B"/>
    <w:rsid w:val="00E0072C"/>
    <w:rsid w:val="00E008DE"/>
    <w:rsid w:val="00E00D0A"/>
    <w:rsid w:val="00E00F48"/>
    <w:rsid w:val="00E018BC"/>
    <w:rsid w:val="00E0291A"/>
    <w:rsid w:val="00E02B4D"/>
    <w:rsid w:val="00E031A9"/>
    <w:rsid w:val="00E034E0"/>
    <w:rsid w:val="00E03B7F"/>
    <w:rsid w:val="00E03F4A"/>
    <w:rsid w:val="00E04060"/>
    <w:rsid w:val="00E044B8"/>
    <w:rsid w:val="00E045FE"/>
    <w:rsid w:val="00E0558A"/>
    <w:rsid w:val="00E05E4D"/>
    <w:rsid w:val="00E05F62"/>
    <w:rsid w:val="00E06109"/>
    <w:rsid w:val="00E06146"/>
    <w:rsid w:val="00E06364"/>
    <w:rsid w:val="00E0677F"/>
    <w:rsid w:val="00E06B49"/>
    <w:rsid w:val="00E06C2B"/>
    <w:rsid w:val="00E06C59"/>
    <w:rsid w:val="00E06EB6"/>
    <w:rsid w:val="00E10D1B"/>
    <w:rsid w:val="00E10E20"/>
    <w:rsid w:val="00E114B4"/>
    <w:rsid w:val="00E12F89"/>
    <w:rsid w:val="00E13797"/>
    <w:rsid w:val="00E13B4C"/>
    <w:rsid w:val="00E15162"/>
    <w:rsid w:val="00E16B3D"/>
    <w:rsid w:val="00E16EF5"/>
    <w:rsid w:val="00E17410"/>
    <w:rsid w:val="00E20C4B"/>
    <w:rsid w:val="00E21CB4"/>
    <w:rsid w:val="00E2337D"/>
    <w:rsid w:val="00E23666"/>
    <w:rsid w:val="00E237B6"/>
    <w:rsid w:val="00E23A07"/>
    <w:rsid w:val="00E240A8"/>
    <w:rsid w:val="00E24833"/>
    <w:rsid w:val="00E24BA5"/>
    <w:rsid w:val="00E24F86"/>
    <w:rsid w:val="00E25034"/>
    <w:rsid w:val="00E26AD4"/>
    <w:rsid w:val="00E27240"/>
    <w:rsid w:val="00E27680"/>
    <w:rsid w:val="00E2776A"/>
    <w:rsid w:val="00E277D3"/>
    <w:rsid w:val="00E27D3D"/>
    <w:rsid w:val="00E303BF"/>
    <w:rsid w:val="00E305A3"/>
    <w:rsid w:val="00E30FCF"/>
    <w:rsid w:val="00E31882"/>
    <w:rsid w:val="00E31DD8"/>
    <w:rsid w:val="00E32052"/>
    <w:rsid w:val="00E32AA5"/>
    <w:rsid w:val="00E330F9"/>
    <w:rsid w:val="00E33545"/>
    <w:rsid w:val="00E34970"/>
    <w:rsid w:val="00E35190"/>
    <w:rsid w:val="00E37E09"/>
    <w:rsid w:val="00E37E87"/>
    <w:rsid w:val="00E4019B"/>
    <w:rsid w:val="00E4126C"/>
    <w:rsid w:val="00E41353"/>
    <w:rsid w:val="00E41D7D"/>
    <w:rsid w:val="00E42263"/>
    <w:rsid w:val="00E4290F"/>
    <w:rsid w:val="00E42CD2"/>
    <w:rsid w:val="00E432AC"/>
    <w:rsid w:val="00E444C6"/>
    <w:rsid w:val="00E44657"/>
    <w:rsid w:val="00E447CA"/>
    <w:rsid w:val="00E447EA"/>
    <w:rsid w:val="00E448BF"/>
    <w:rsid w:val="00E44C5E"/>
    <w:rsid w:val="00E44EA3"/>
    <w:rsid w:val="00E45E2C"/>
    <w:rsid w:val="00E46185"/>
    <w:rsid w:val="00E4654F"/>
    <w:rsid w:val="00E46849"/>
    <w:rsid w:val="00E50ABE"/>
    <w:rsid w:val="00E50E29"/>
    <w:rsid w:val="00E51E78"/>
    <w:rsid w:val="00E528B9"/>
    <w:rsid w:val="00E52EC3"/>
    <w:rsid w:val="00E53000"/>
    <w:rsid w:val="00E5306A"/>
    <w:rsid w:val="00E53746"/>
    <w:rsid w:val="00E538A9"/>
    <w:rsid w:val="00E5392C"/>
    <w:rsid w:val="00E53DBC"/>
    <w:rsid w:val="00E53F0D"/>
    <w:rsid w:val="00E54788"/>
    <w:rsid w:val="00E54898"/>
    <w:rsid w:val="00E54BD9"/>
    <w:rsid w:val="00E54EFC"/>
    <w:rsid w:val="00E55D7C"/>
    <w:rsid w:val="00E56673"/>
    <w:rsid w:val="00E56E46"/>
    <w:rsid w:val="00E575D0"/>
    <w:rsid w:val="00E57B71"/>
    <w:rsid w:val="00E6010C"/>
    <w:rsid w:val="00E60449"/>
    <w:rsid w:val="00E607A1"/>
    <w:rsid w:val="00E60822"/>
    <w:rsid w:val="00E6212A"/>
    <w:rsid w:val="00E63656"/>
    <w:rsid w:val="00E63A80"/>
    <w:rsid w:val="00E63C22"/>
    <w:rsid w:val="00E63D2C"/>
    <w:rsid w:val="00E63DA5"/>
    <w:rsid w:val="00E63DD5"/>
    <w:rsid w:val="00E63E15"/>
    <w:rsid w:val="00E63FE1"/>
    <w:rsid w:val="00E64074"/>
    <w:rsid w:val="00E64191"/>
    <w:rsid w:val="00E651D1"/>
    <w:rsid w:val="00E6600F"/>
    <w:rsid w:val="00E661C1"/>
    <w:rsid w:val="00E66897"/>
    <w:rsid w:val="00E67964"/>
    <w:rsid w:val="00E67D7D"/>
    <w:rsid w:val="00E70544"/>
    <w:rsid w:val="00E70C2F"/>
    <w:rsid w:val="00E7130C"/>
    <w:rsid w:val="00E7138B"/>
    <w:rsid w:val="00E71439"/>
    <w:rsid w:val="00E718EB"/>
    <w:rsid w:val="00E7234A"/>
    <w:rsid w:val="00E73CD5"/>
    <w:rsid w:val="00E740F3"/>
    <w:rsid w:val="00E74923"/>
    <w:rsid w:val="00E75D03"/>
    <w:rsid w:val="00E7624E"/>
    <w:rsid w:val="00E76F44"/>
    <w:rsid w:val="00E770B2"/>
    <w:rsid w:val="00E7763F"/>
    <w:rsid w:val="00E812C0"/>
    <w:rsid w:val="00E81428"/>
    <w:rsid w:val="00E8154B"/>
    <w:rsid w:val="00E817B3"/>
    <w:rsid w:val="00E81F86"/>
    <w:rsid w:val="00E8422E"/>
    <w:rsid w:val="00E845BE"/>
    <w:rsid w:val="00E86F66"/>
    <w:rsid w:val="00E86FA6"/>
    <w:rsid w:val="00E87139"/>
    <w:rsid w:val="00E8757C"/>
    <w:rsid w:val="00E91B95"/>
    <w:rsid w:val="00E91E22"/>
    <w:rsid w:val="00E92A4A"/>
    <w:rsid w:val="00E9317B"/>
    <w:rsid w:val="00E9394D"/>
    <w:rsid w:val="00E93B1B"/>
    <w:rsid w:val="00E9457F"/>
    <w:rsid w:val="00E95972"/>
    <w:rsid w:val="00E95E1C"/>
    <w:rsid w:val="00E960B7"/>
    <w:rsid w:val="00E964FF"/>
    <w:rsid w:val="00E9694A"/>
    <w:rsid w:val="00E96AC3"/>
    <w:rsid w:val="00EA09BF"/>
    <w:rsid w:val="00EA1196"/>
    <w:rsid w:val="00EA13AB"/>
    <w:rsid w:val="00EA14AC"/>
    <w:rsid w:val="00EA197C"/>
    <w:rsid w:val="00EA2A8A"/>
    <w:rsid w:val="00EA3BE7"/>
    <w:rsid w:val="00EA4FE4"/>
    <w:rsid w:val="00EA50E3"/>
    <w:rsid w:val="00EB05DE"/>
    <w:rsid w:val="00EB0D34"/>
    <w:rsid w:val="00EB10BE"/>
    <w:rsid w:val="00EB1408"/>
    <w:rsid w:val="00EB1464"/>
    <w:rsid w:val="00EB196F"/>
    <w:rsid w:val="00EB1F69"/>
    <w:rsid w:val="00EB336C"/>
    <w:rsid w:val="00EB33FC"/>
    <w:rsid w:val="00EB3908"/>
    <w:rsid w:val="00EB4594"/>
    <w:rsid w:val="00EB4904"/>
    <w:rsid w:val="00EB4CB1"/>
    <w:rsid w:val="00EB4EF7"/>
    <w:rsid w:val="00EB4F3C"/>
    <w:rsid w:val="00EB50CF"/>
    <w:rsid w:val="00EB5181"/>
    <w:rsid w:val="00EB52D1"/>
    <w:rsid w:val="00EB59AC"/>
    <w:rsid w:val="00EB605F"/>
    <w:rsid w:val="00EB7C9A"/>
    <w:rsid w:val="00EC00C1"/>
    <w:rsid w:val="00EC140F"/>
    <w:rsid w:val="00EC1674"/>
    <w:rsid w:val="00EC2130"/>
    <w:rsid w:val="00EC2166"/>
    <w:rsid w:val="00EC2FDE"/>
    <w:rsid w:val="00EC3B34"/>
    <w:rsid w:val="00EC3F95"/>
    <w:rsid w:val="00EC4B8B"/>
    <w:rsid w:val="00EC51BB"/>
    <w:rsid w:val="00EC5730"/>
    <w:rsid w:val="00EC5D71"/>
    <w:rsid w:val="00EC6CA1"/>
    <w:rsid w:val="00EC77A0"/>
    <w:rsid w:val="00EC7F8B"/>
    <w:rsid w:val="00ED03C1"/>
    <w:rsid w:val="00ED0F0E"/>
    <w:rsid w:val="00ED19D6"/>
    <w:rsid w:val="00ED1D55"/>
    <w:rsid w:val="00ED234B"/>
    <w:rsid w:val="00ED3558"/>
    <w:rsid w:val="00ED4475"/>
    <w:rsid w:val="00ED478D"/>
    <w:rsid w:val="00ED4991"/>
    <w:rsid w:val="00ED4C31"/>
    <w:rsid w:val="00ED4EAB"/>
    <w:rsid w:val="00ED5407"/>
    <w:rsid w:val="00ED646E"/>
    <w:rsid w:val="00ED76A5"/>
    <w:rsid w:val="00ED77DE"/>
    <w:rsid w:val="00EE0579"/>
    <w:rsid w:val="00EE198E"/>
    <w:rsid w:val="00EE2D35"/>
    <w:rsid w:val="00EE30B7"/>
    <w:rsid w:val="00EE3E4A"/>
    <w:rsid w:val="00EE5367"/>
    <w:rsid w:val="00EE54EA"/>
    <w:rsid w:val="00EE5BA7"/>
    <w:rsid w:val="00EE6ABA"/>
    <w:rsid w:val="00EE6B34"/>
    <w:rsid w:val="00EE6D87"/>
    <w:rsid w:val="00EE6D8C"/>
    <w:rsid w:val="00EF053C"/>
    <w:rsid w:val="00EF0E0F"/>
    <w:rsid w:val="00EF1114"/>
    <w:rsid w:val="00EF19DE"/>
    <w:rsid w:val="00EF315D"/>
    <w:rsid w:val="00EF37AA"/>
    <w:rsid w:val="00EF407C"/>
    <w:rsid w:val="00EF457B"/>
    <w:rsid w:val="00EF4DCC"/>
    <w:rsid w:val="00EF58A7"/>
    <w:rsid w:val="00EF5FD1"/>
    <w:rsid w:val="00EF60C3"/>
    <w:rsid w:val="00EF61ED"/>
    <w:rsid w:val="00EF6E16"/>
    <w:rsid w:val="00EF7ECE"/>
    <w:rsid w:val="00F00A37"/>
    <w:rsid w:val="00F00F01"/>
    <w:rsid w:val="00F0102D"/>
    <w:rsid w:val="00F02583"/>
    <w:rsid w:val="00F03A99"/>
    <w:rsid w:val="00F040C4"/>
    <w:rsid w:val="00F04848"/>
    <w:rsid w:val="00F04CE1"/>
    <w:rsid w:val="00F053C6"/>
    <w:rsid w:val="00F05541"/>
    <w:rsid w:val="00F05D94"/>
    <w:rsid w:val="00F05F11"/>
    <w:rsid w:val="00F0631E"/>
    <w:rsid w:val="00F06AE7"/>
    <w:rsid w:val="00F06CCA"/>
    <w:rsid w:val="00F0776A"/>
    <w:rsid w:val="00F07F0B"/>
    <w:rsid w:val="00F11A62"/>
    <w:rsid w:val="00F11A89"/>
    <w:rsid w:val="00F11FA5"/>
    <w:rsid w:val="00F11FCD"/>
    <w:rsid w:val="00F1267C"/>
    <w:rsid w:val="00F13854"/>
    <w:rsid w:val="00F14B2B"/>
    <w:rsid w:val="00F156FD"/>
    <w:rsid w:val="00F15FBB"/>
    <w:rsid w:val="00F200AF"/>
    <w:rsid w:val="00F201E4"/>
    <w:rsid w:val="00F214EC"/>
    <w:rsid w:val="00F21D0D"/>
    <w:rsid w:val="00F2260D"/>
    <w:rsid w:val="00F22C52"/>
    <w:rsid w:val="00F22E72"/>
    <w:rsid w:val="00F23960"/>
    <w:rsid w:val="00F24594"/>
    <w:rsid w:val="00F2594C"/>
    <w:rsid w:val="00F260D6"/>
    <w:rsid w:val="00F26109"/>
    <w:rsid w:val="00F262D8"/>
    <w:rsid w:val="00F26EEE"/>
    <w:rsid w:val="00F2734D"/>
    <w:rsid w:val="00F27B63"/>
    <w:rsid w:val="00F27BF4"/>
    <w:rsid w:val="00F30726"/>
    <w:rsid w:val="00F30AB1"/>
    <w:rsid w:val="00F31060"/>
    <w:rsid w:val="00F31882"/>
    <w:rsid w:val="00F31A19"/>
    <w:rsid w:val="00F31AF0"/>
    <w:rsid w:val="00F31F4C"/>
    <w:rsid w:val="00F330EB"/>
    <w:rsid w:val="00F3392C"/>
    <w:rsid w:val="00F34326"/>
    <w:rsid w:val="00F345B0"/>
    <w:rsid w:val="00F3494D"/>
    <w:rsid w:val="00F34BD9"/>
    <w:rsid w:val="00F34C41"/>
    <w:rsid w:val="00F34F84"/>
    <w:rsid w:val="00F3526F"/>
    <w:rsid w:val="00F35352"/>
    <w:rsid w:val="00F35755"/>
    <w:rsid w:val="00F35867"/>
    <w:rsid w:val="00F36317"/>
    <w:rsid w:val="00F36EA8"/>
    <w:rsid w:val="00F3729B"/>
    <w:rsid w:val="00F37B53"/>
    <w:rsid w:val="00F37CA0"/>
    <w:rsid w:val="00F37F2B"/>
    <w:rsid w:val="00F421D4"/>
    <w:rsid w:val="00F42881"/>
    <w:rsid w:val="00F43071"/>
    <w:rsid w:val="00F43547"/>
    <w:rsid w:val="00F43D23"/>
    <w:rsid w:val="00F44485"/>
    <w:rsid w:val="00F44D01"/>
    <w:rsid w:val="00F45642"/>
    <w:rsid w:val="00F45B33"/>
    <w:rsid w:val="00F46C84"/>
    <w:rsid w:val="00F46ECD"/>
    <w:rsid w:val="00F47352"/>
    <w:rsid w:val="00F473F8"/>
    <w:rsid w:val="00F47AEF"/>
    <w:rsid w:val="00F47F4A"/>
    <w:rsid w:val="00F503D1"/>
    <w:rsid w:val="00F5068C"/>
    <w:rsid w:val="00F50E26"/>
    <w:rsid w:val="00F5179F"/>
    <w:rsid w:val="00F51B81"/>
    <w:rsid w:val="00F524F2"/>
    <w:rsid w:val="00F52774"/>
    <w:rsid w:val="00F5347D"/>
    <w:rsid w:val="00F53709"/>
    <w:rsid w:val="00F53764"/>
    <w:rsid w:val="00F53E2A"/>
    <w:rsid w:val="00F54474"/>
    <w:rsid w:val="00F54A64"/>
    <w:rsid w:val="00F562C3"/>
    <w:rsid w:val="00F56F34"/>
    <w:rsid w:val="00F56FDF"/>
    <w:rsid w:val="00F575C9"/>
    <w:rsid w:val="00F577FC"/>
    <w:rsid w:val="00F602D4"/>
    <w:rsid w:val="00F6047A"/>
    <w:rsid w:val="00F60F3D"/>
    <w:rsid w:val="00F610C8"/>
    <w:rsid w:val="00F6132C"/>
    <w:rsid w:val="00F61C38"/>
    <w:rsid w:val="00F6228A"/>
    <w:rsid w:val="00F62597"/>
    <w:rsid w:val="00F62A90"/>
    <w:rsid w:val="00F63282"/>
    <w:rsid w:val="00F63EF2"/>
    <w:rsid w:val="00F64D1F"/>
    <w:rsid w:val="00F65AEC"/>
    <w:rsid w:val="00F663ED"/>
    <w:rsid w:val="00F66910"/>
    <w:rsid w:val="00F67465"/>
    <w:rsid w:val="00F67EDB"/>
    <w:rsid w:val="00F70053"/>
    <w:rsid w:val="00F70139"/>
    <w:rsid w:val="00F71589"/>
    <w:rsid w:val="00F724FA"/>
    <w:rsid w:val="00F726D9"/>
    <w:rsid w:val="00F72812"/>
    <w:rsid w:val="00F72CA1"/>
    <w:rsid w:val="00F7435B"/>
    <w:rsid w:val="00F752C6"/>
    <w:rsid w:val="00F76193"/>
    <w:rsid w:val="00F7693E"/>
    <w:rsid w:val="00F77050"/>
    <w:rsid w:val="00F779D4"/>
    <w:rsid w:val="00F818AC"/>
    <w:rsid w:val="00F81B51"/>
    <w:rsid w:val="00F8209B"/>
    <w:rsid w:val="00F82720"/>
    <w:rsid w:val="00F83164"/>
    <w:rsid w:val="00F8396D"/>
    <w:rsid w:val="00F8398F"/>
    <w:rsid w:val="00F850C9"/>
    <w:rsid w:val="00F85165"/>
    <w:rsid w:val="00F85295"/>
    <w:rsid w:val="00F86A35"/>
    <w:rsid w:val="00F86BEF"/>
    <w:rsid w:val="00F87869"/>
    <w:rsid w:val="00F87964"/>
    <w:rsid w:val="00F904BD"/>
    <w:rsid w:val="00F90AAF"/>
    <w:rsid w:val="00F90BBA"/>
    <w:rsid w:val="00F92A0D"/>
    <w:rsid w:val="00F932A1"/>
    <w:rsid w:val="00F939CA"/>
    <w:rsid w:val="00F93D64"/>
    <w:rsid w:val="00F94164"/>
    <w:rsid w:val="00F94470"/>
    <w:rsid w:val="00F947F8"/>
    <w:rsid w:val="00F949EA"/>
    <w:rsid w:val="00F94DD0"/>
    <w:rsid w:val="00F9770D"/>
    <w:rsid w:val="00FA0955"/>
    <w:rsid w:val="00FA1DE8"/>
    <w:rsid w:val="00FA26BE"/>
    <w:rsid w:val="00FA2AD5"/>
    <w:rsid w:val="00FA3058"/>
    <w:rsid w:val="00FA3153"/>
    <w:rsid w:val="00FA3F01"/>
    <w:rsid w:val="00FA4897"/>
    <w:rsid w:val="00FA4C8B"/>
    <w:rsid w:val="00FA5C0A"/>
    <w:rsid w:val="00FA5C13"/>
    <w:rsid w:val="00FA5C82"/>
    <w:rsid w:val="00FA67E7"/>
    <w:rsid w:val="00FA7C24"/>
    <w:rsid w:val="00FA7CA3"/>
    <w:rsid w:val="00FB080A"/>
    <w:rsid w:val="00FB080C"/>
    <w:rsid w:val="00FB0842"/>
    <w:rsid w:val="00FB1BFC"/>
    <w:rsid w:val="00FB1C70"/>
    <w:rsid w:val="00FB1E82"/>
    <w:rsid w:val="00FB1FAE"/>
    <w:rsid w:val="00FB2293"/>
    <w:rsid w:val="00FB2A9C"/>
    <w:rsid w:val="00FB35A0"/>
    <w:rsid w:val="00FB48E4"/>
    <w:rsid w:val="00FB4F83"/>
    <w:rsid w:val="00FB5CEF"/>
    <w:rsid w:val="00FB5FC2"/>
    <w:rsid w:val="00FB60D2"/>
    <w:rsid w:val="00FB74E7"/>
    <w:rsid w:val="00FB75C2"/>
    <w:rsid w:val="00FB7AEF"/>
    <w:rsid w:val="00FB7E6B"/>
    <w:rsid w:val="00FC028E"/>
    <w:rsid w:val="00FC17B1"/>
    <w:rsid w:val="00FC2EE2"/>
    <w:rsid w:val="00FC30D1"/>
    <w:rsid w:val="00FC35BF"/>
    <w:rsid w:val="00FC3924"/>
    <w:rsid w:val="00FC48DF"/>
    <w:rsid w:val="00FC4E6F"/>
    <w:rsid w:val="00FC5300"/>
    <w:rsid w:val="00FC53E0"/>
    <w:rsid w:val="00FC5872"/>
    <w:rsid w:val="00FC5EBF"/>
    <w:rsid w:val="00FC6074"/>
    <w:rsid w:val="00FC63F4"/>
    <w:rsid w:val="00FC6662"/>
    <w:rsid w:val="00FC6CA3"/>
    <w:rsid w:val="00FC727A"/>
    <w:rsid w:val="00FC7AC1"/>
    <w:rsid w:val="00FC7AD3"/>
    <w:rsid w:val="00FC7E54"/>
    <w:rsid w:val="00FD0137"/>
    <w:rsid w:val="00FD0A3D"/>
    <w:rsid w:val="00FD0C40"/>
    <w:rsid w:val="00FD1B6C"/>
    <w:rsid w:val="00FD1D43"/>
    <w:rsid w:val="00FD1DEA"/>
    <w:rsid w:val="00FD29CD"/>
    <w:rsid w:val="00FD2ADE"/>
    <w:rsid w:val="00FD3454"/>
    <w:rsid w:val="00FD3620"/>
    <w:rsid w:val="00FD5AD3"/>
    <w:rsid w:val="00FD604C"/>
    <w:rsid w:val="00FD6194"/>
    <w:rsid w:val="00FD77E1"/>
    <w:rsid w:val="00FE09EE"/>
    <w:rsid w:val="00FE0B02"/>
    <w:rsid w:val="00FE10DF"/>
    <w:rsid w:val="00FE1844"/>
    <w:rsid w:val="00FE1946"/>
    <w:rsid w:val="00FE1967"/>
    <w:rsid w:val="00FE38FC"/>
    <w:rsid w:val="00FE3D9B"/>
    <w:rsid w:val="00FE3DB3"/>
    <w:rsid w:val="00FE3F6B"/>
    <w:rsid w:val="00FE4D45"/>
    <w:rsid w:val="00FF09B4"/>
    <w:rsid w:val="00FF0B51"/>
    <w:rsid w:val="00FF1011"/>
    <w:rsid w:val="00FF1DD2"/>
    <w:rsid w:val="00FF2192"/>
    <w:rsid w:val="00FF3362"/>
    <w:rsid w:val="00FF3E16"/>
    <w:rsid w:val="00FF3E52"/>
    <w:rsid w:val="00FF4CB2"/>
    <w:rsid w:val="00FF4F34"/>
    <w:rsid w:val="00FF55E6"/>
    <w:rsid w:val="00FF64CD"/>
    <w:rsid w:val="00FF6DEE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B5E"/>
    <w:pPr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14AC3"/>
    <w:pPr>
      <w:keepNext/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14AC3"/>
    <w:pPr>
      <w:keepNext/>
      <w:spacing w:before="120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14AC3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14AC3"/>
    <w:pPr>
      <w:keepNext/>
      <w:spacing w:before="120"/>
      <w:jc w:val="both"/>
      <w:outlineLvl w:val="3"/>
    </w:pPr>
    <w:rPr>
      <w:rFonts w:ascii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14AC3"/>
    <w:pPr>
      <w:keepNext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14AC3"/>
    <w:pPr>
      <w:spacing w:before="120"/>
      <w:jc w:val="center"/>
      <w:outlineLvl w:val="5"/>
    </w:pPr>
    <w:rPr>
      <w:rFonts w:ascii="Calibri" w:hAnsi="Calibri"/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14AC3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14AC3"/>
    <w:rPr>
      <w:rFonts w:ascii="Cambria" w:hAnsi="Cambria" w:cs="Times New Roman"/>
      <w:b/>
      <w:kern w:val="32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14AC3"/>
    <w:rPr>
      <w:rFonts w:ascii="Cambria" w:hAnsi="Cambria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14AC3"/>
    <w:rPr>
      <w:rFonts w:ascii="Cambria" w:hAnsi="Cambria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214AC3"/>
    <w:rPr>
      <w:rFonts w:ascii="Calibri" w:hAnsi="Calibri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214AC3"/>
    <w:rPr>
      <w:rFonts w:ascii="Calibri" w:hAnsi="Calibri" w:cs="Times New Roman"/>
      <w:b/>
      <w:i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214AC3"/>
    <w:rPr>
      <w:rFonts w:ascii="Calibri" w:hAnsi="Calibri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214AC3"/>
    <w:rPr>
      <w:rFonts w:ascii="Cambria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14AC3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AC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214AC3"/>
    <w:rPr>
      <w:rFonts w:ascii="Courier New" w:hAnsi="Courier New"/>
    </w:rPr>
  </w:style>
  <w:style w:type="paragraph" w:styleId="Tekstpodstawowy">
    <w:name w:val="Body Text"/>
    <w:basedOn w:val="Normalny"/>
    <w:link w:val="TekstpodstawowyZnak"/>
    <w:uiPriority w:val="99"/>
    <w:rsid w:val="00214AC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4AC3"/>
    <w:rPr>
      <w:rFonts w:ascii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14AC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14AC3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dokbold">
    <w:name w:val="tekst dok. bold"/>
    <w:rsid w:val="00214AC3"/>
    <w:rPr>
      <w:b/>
    </w:rPr>
  </w:style>
  <w:style w:type="paragraph" w:customStyle="1" w:styleId="tekstdokumentu">
    <w:name w:val="tekst dokumentu"/>
    <w:basedOn w:val="Normalny"/>
    <w:autoRedefine/>
    <w:uiPriority w:val="99"/>
    <w:rsid w:val="00214AC3"/>
    <w:pPr>
      <w:spacing w:after="60"/>
      <w:ind w:left="540" w:hanging="540"/>
      <w:jc w:val="center"/>
    </w:pPr>
    <w:rPr>
      <w:rFonts w:ascii="Verdana" w:hAnsi="Verdan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214AC3"/>
    <w:pPr>
      <w:ind w:left="1440" w:right="-157"/>
    </w:pPr>
    <w:rPr>
      <w:iCs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214AC3"/>
    <w:pPr>
      <w:spacing w:after="120"/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14AC3"/>
    <w:rPr>
      <w:rFonts w:ascii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14AC3"/>
    <w:pPr>
      <w:ind w:left="1416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4AC3"/>
    <w:rPr>
      <w:rFonts w:ascii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214AC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214AC3"/>
    <w:pPr>
      <w:spacing w:before="120"/>
      <w:jc w:val="both"/>
    </w:pPr>
    <w:rPr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4AC3"/>
    <w:rPr>
      <w:rFonts w:ascii="Times New Roman" w:hAnsi="Times New Roman" w:cs="Times New Roman"/>
      <w:sz w:val="1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14AC3"/>
    <w:pPr>
      <w:ind w:left="720" w:hanging="72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4AC3"/>
    <w:rPr>
      <w:rFonts w:ascii="Times New Roman" w:hAnsi="Times New Roman" w:cs="Times New Roman"/>
      <w:sz w:val="16"/>
      <w:szCs w:val="20"/>
      <w:lang w:eastAsia="pl-PL"/>
    </w:rPr>
  </w:style>
  <w:style w:type="paragraph" w:customStyle="1" w:styleId="pkt">
    <w:name w:val="pkt"/>
    <w:basedOn w:val="Normalny"/>
    <w:uiPriority w:val="99"/>
    <w:rsid w:val="00214AC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214AC3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214AC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Poprawka">
    <w:name w:val="Revision"/>
    <w:hidden/>
    <w:uiPriority w:val="99"/>
    <w:semiHidden/>
    <w:rsid w:val="00214AC3"/>
    <w:pPr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14AC3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4AC3"/>
    <w:rPr>
      <w:rFonts w:ascii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214AC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uiPriority w:val="99"/>
    <w:rsid w:val="00214AC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4AC3"/>
    <w:rPr>
      <w:rFonts w:ascii="Courier New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214AC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214AC3"/>
    <w:rPr>
      <w:rFonts w:ascii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uiPriority w:val="99"/>
    <w:rsid w:val="00214AC3"/>
    <w:rPr>
      <w:sz w:val="20"/>
      <w:szCs w:val="20"/>
      <w:lang w:val="en-GB"/>
    </w:rPr>
  </w:style>
  <w:style w:type="paragraph" w:styleId="Listapunktowana3">
    <w:name w:val="List Bullet 3"/>
    <w:basedOn w:val="Normalny"/>
    <w:uiPriority w:val="99"/>
    <w:rsid w:val="00214AC3"/>
    <w:pPr>
      <w:numPr>
        <w:numId w:val="1"/>
      </w:numPr>
      <w:tabs>
        <w:tab w:val="clear" w:pos="0"/>
        <w:tab w:val="num" w:pos="926"/>
      </w:tabs>
      <w:ind w:left="926" w:hanging="360"/>
    </w:pPr>
    <w:rPr>
      <w:sz w:val="20"/>
      <w:szCs w:val="20"/>
      <w:lang w:val="en-GB"/>
    </w:rPr>
  </w:style>
  <w:style w:type="paragraph" w:styleId="Listapunktowana4">
    <w:name w:val="List Bullet 4"/>
    <w:basedOn w:val="Normalny"/>
    <w:uiPriority w:val="99"/>
    <w:rsid w:val="00214AC3"/>
    <w:pPr>
      <w:numPr>
        <w:numId w:val="2"/>
      </w:numPr>
      <w:tabs>
        <w:tab w:val="clear" w:pos="1080"/>
        <w:tab w:val="num" w:pos="1209"/>
      </w:tabs>
      <w:ind w:left="1209"/>
    </w:pPr>
    <w:rPr>
      <w:lang w:eastAsia="en-US"/>
    </w:rPr>
  </w:style>
  <w:style w:type="paragraph" w:styleId="Listapunktowana5">
    <w:name w:val="List Bullet 5"/>
    <w:basedOn w:val="Normalny"/>
    <w:uiPriority w:val="99"/>
    <w:rsid w:val="00214AC3"/>
    <w:pPr>
      <w:numPr>
        <w:numId w:val="3"/>
      </w:numPr>
      <w:tabs>
        <w:tab w:val="clear" w:pos="1262"/>
        <w:tab w:val="num" w:pos="1492"/>
      </w:tabs>
      <w:ind w:left="1492"/>
    </w:pPr>
    <w:rPr>
      <w:lang w:eastAsia="en-US"/>
    </w:rPr>
  </w:style>
  <w:style w:type="paragraph" w:styleId="Stopka">
    <w:name w:val="footer"/>
    <w:basedOn w:val="Normalny"/>
    <w:link w:val="StopkaZnak"/>
    <w:uiPriority w:val="99"/>
    <w:rsid w:val="00214AC3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14AC3"/>
    <w:rPr>
      <w:rFonts w:ascii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14AC3"/>
    <w:pPr>
      <w:ind w:left="360" w:hanging="36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14AC3"/>
    <w:rPr>
      <w:rFonts w:ascii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uiPriority w:val="99"/>
    <w:rsid w:val="00214AC3"/>
    <w:pPr>
      <w:ind w:left="566" w:hanging="283"/>
    </w:pPr>
    <w:rPr>
      <w:lang w:eastAsia="en-US"/>
    </w:rPr>
  </w:style>
  <w:style w:type="paragraph" w:styleId="Lista">
    <w:name w:val="List"/>
    <w:basedOn w:val="Normalny"/>
    <w:uiPriority w:val="99"/>
    <w:rsid w:val="00214AC3"/>
    <w:pPr>
      <w:ind w:left="283" w:hanging="283"/>
    </w:pPr>
    <w:rPr>
      <w:rFonts w:ascii="Arial" w:hAnsi="Arial"/>
      <w:szCs w:val="20"/>
    </w:rPr>
  </w:style>
  <w:style w:type="paragraph" w:styleId="Listapunktowana">
    <w:name w:val="List Bullet"/>
    <w:basedOn w:val="Normalny"/>
    <w:autoRedefine/>
    <w:uiPriority w:val="99"/>
    <w:rsid w:val="00214AC3"/>
    <w:pPr>
      <w:tabs>
        <w:tab w:val="num" w:pos="360"/>
      </w:tabs>
      <w:spacing w:line="360" w:lineRule="auto"/>
      <w:ind w:right="-57"/>
      <w:jc w:val="both"/>
    </w:pPr>
    <w:rPr>
      <w:szCs w:val="20"/>
    </w:rPr>
  </w:style>
  <w:style w:type="paragraph" w:customStyle="1" w:styleId="Standard">
    <w:name w:val="Standard"/>
    <w:basedOn w:val="Normalny"/>
    <w:uiPriority w:val="99"/>
    <w:rsid w:val="00214AC3"/>
    <w:pPr>
      <w:widowControl w:val="0"/>
      <w:suppressAutoHyphens/>
    </w:pPr>
    <w:rPr>
      <w:szCs w:val="20"/>
    </w:rPr>
  </w:style>
  <w:style w:type="paragraph" w:customStyle="1" w:styleId="A">
    <w:name w:val="A"/>
    <w:uiPriority w:val="99"/>
    <w:rsid w:val="00214AC3"/>
    <w:pPr>
      <w:keepNext/>
      <w:spacing w:before="240" w:line="240" w:lineRule="atLeast"/>
      <w:ind w:left="720" w:hanging="720"/>
    </w:pPr>
    <w:rPr>
      <w:rFonts w:ascii="Times New Roman" w:hAnsi="Times New Roman" w:cs="Times New Roman"/>
      <w:sz w:val="24"/>
      <w:szCs w:val="20"/>
      <w:lang w:val="en-GB"/>
    </w:rPr>
  </w:style>
  <w:style w:type="character" w:styleId="Numerstrony">
    <w:name w:val="page number"/>
    <w:uiPriority w:val="99"/>
    <w:rsid w:val="00214AC3"/>
    <w:rPr>
      <w:rFonts w:cs="Times New Roman"/>
    </w:rPr>
  </w:style>
  <w:style w:type="character" w:styleId="Odwoaniedokomentarza">
    <w:name w:val="annotation reference"/>
    <w:uiPriority w:val="99"/>
    <w:rsid w:val="00214AC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214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14AC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4AC3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AC3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Znak12">
    <w:name w:val="Znak12"/>
    <w:basedOn w:val="Normalny"/>
    <w:uiPriority w:val="99"/>
    <w:rsid w:val="00214AC3"/>
  </w:style>
  <w:style w:type="paragraph" w:customStyle="1" w:styleId="Znak12ZnakZnakZnak">
    <w:name w:val="Znak12 Znak Znak Znak"/>
    <w:basedOn w:val="Normalny"/>
    <w:uiPriority w:val="99"/>
    <w:rsid w:val="00214AC3"/>
  </w:style>
  <w:style w:type="paragraph" w:customStyle="1" w:styleId="ZnakZnak2">
    <w:name w:val="Znak Znak2"/>
    <w:basedOn w:val="Normalny"/>
    <w:uiPriority w:val="99"/>
    <w:rsid w:val="00214AC3"/>
  </w:style>
  <w:style w:type="character" w:customStyle="1" w:styleId="ZnakZnak7">
    <w:name w:val="Znak Znak7"/>
    <w:uiPriority w:val="99"/>
    <w:rsid w:val="00214AC3"/>
    <w:rPr>
      <w:sz w:val="24"/>
      <w:lang w:val="en-US" w:eastAsia="en-US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14AC3"/>
    <w:pPr>
      <w:ind w:left="708"/>
    </w:pPr>
  </w:style>
  <w:style w:type="character" w:customStyle="1" w:styleId="highlightedsearchterm">
    <w:name w:val="highlightedsearchterm"/>
    <w:uiPriority w:val="99"/>
    <w:rsid w:val="00214AC3"/>
  </w:style>
  <w:style w:type="paragraph" w:customStyle="1" w:styleId="Akapitzlist1">
    <w:name w:val="Akapit z listą1"/>
    <w:basedOn w:val="Normalny"/>
    <w:uiPriority w:val="99"/>
    <w:rsid w:val="00214AC3"/>
    <w:pPr>
      <w:ind w:left="708"/>
    </w:pPr>
    <w:rPr>
      <w:lang w:eastAsia="en-US"/>
    </w:rPr>
  </w:style>
  <w:style w:type="character" w:customStyle="1" w:styleId="ZnakZnak">
    <w:name w:val="Znak Znak"/>
    <w:uiPriority w:val="99"/>
    <w:locked/>
    <w:rsid w:val="00214AC3"/>
    <w:rPr>
      <w:rFonts w:ascii="Courier New" w:hAnsi="Courier New"/>
      <w:lang w:val="pl-PL" w:eastAsia="pl-PL"/>
    </w:rPr>
  </w:style>
  <w:style w:type="character" w:customStyle="1" w:styleId="MapadokumentuZnak">
    <w:name w:val="Mapa dokumentu Znak"/>
    <w:link w:val="Mapadokumentu"/>
    <w:uiPriority w:val="99"/>
    <w:semiHidden/>
    <w:rsid w:val="00214AC3"/>
    <w:rPr>
      <w:rFonts w:ascii="Times New Roman" w:hAnsi="Times New Roman" w:cs="Times New Roman"/>
      <w:sz w:val="2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214AC3"/>
    <w:pPr>
      <w:shd w:val="clear" w:color="auto" w:fill="000080"/>
    </w:pPr>
    <w:rPr>
      <w:sz w:val="2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14AC3"/>
    <w:rPr>
      <w:rFonts w:ascii="Segoe UI" w:hAnsi="Segoe UI" w:cs="Segoe UI"/>
      <w:sz w:val="16"/>
      <w:szCs w:val="16"/>
      <w:lang w:eastAsia="pl-PL"/>
    </w:rPr>
  </w:style>
  <w:style w:type="paragraph" w:customStyle="1" w:styleId="1Punktor">
    <w:name w:val="1. Punktor"/>
    <w:basedOn w:val="Normalny"/>
    <w:link w:val="1PunktorZnak"/>
    <w:qFormat/>
    <w:rsid w:val="00B354D4"/>
    <w:pPr>
      <w:keepLines/>
      <w:widowControl w:val="0"/>
      <w:numPr>
        <w:numId w:val="52"/>
      </w:numPr>
      <w:spacing w:after="120" w:line="276" w:lineRule="auto"/>
      <w:jc w:val="both"/>
    </w:pPr>
    <w:rPr>
      <w:rFonts w:ascii="Verdana" w:eastAsia="Calibri" w:hAnsi="Verdana" w:cs="Arial"/>
      <w:sz w:val="20"/>
      <w:szCs w:val="20"/>
    </w:rPr>
  </w:style>
  <w:style w:type="character" w:customStyle="1" w:styleId="1PunktorZnak">
    <w:name w:val="1. Punktor Znak"/>
    <w:link w:val="1Punktor"/>
    <w:rsid w:val="00B354D4"/>
    <w:rPr>
      <w:rFonts w:ascii="Verdana" w:eastAsia="Calibri" w:hAnsi="Verdana" w:cs="Arial"/>
      <w:sz w:val="20"/>
      <w:szCs w:val="20"/>
      <w:lang w:eastAsia="pl-PL"/>
    </w:rPr>
  </w:style>
  <w:style w:type="paragraph" w:customStyle="1" w:styleId="WypunktowanieZnakZnakZnak">
    <w:name w:val="Wypunktowanie Znak Znak Znak"/>
    <w:basedOn w:val="Normalny"/>
    <w:next w:val="Normalny"/>
    <w:autoRedefine/>
    <w:rsid w:val="00B354D4"/>
    <w:pPr>
      <w:ind w:left="284"/>
      <w:jc w:val="both"/>
    </w:pPr>
    <w:rPr>
      <w:rFonts w:ascii="Verdana" w:hAnsi="Verdana"/>
      <w:sz w:val="20"/>
      <w:szCs w:val="20"/>
    </w:rPr>
  </w:style>
  <w:style w:type="paragraph" w:customStyle="1" w:styleId="aPunktor">
    <w:name w:val="a) Punktor"/>
    <w:basedOn w:val="Akapitzlist"/>
    <w:link w:val="aPunktorZnak"/>
    <w:qFormat/>
    <w:rsid w:val="00B354D4"/>
    <w:pPr>
      <w:numPr>
        <w:numId w:val="54"/>
      </w:numPr>
      <w:spacing w:before="120" w:after="120"/>
      <w:contextualSpacing/>
      <w:jc w:val="both"/>
    </w:pPr>
    <w:rPr>
      <w:rFonts w:ascii="Verdana" w:hAnsi="Verdana"/>
      <w:sz w:val="20"/>
      <w:szCs w:val="20"/>
    </w:rPr>
  </w:style>
  <w:style w:type="paragraph" w:customStyle="1" w:styleId="1Punktor1">
    <w:name w:val="1) Punktor"/>
    <w:basedOn w:val="Normalny"/>
    <w:link w:val="1PunktorZnak0"/>
    <w:qFormat/>
    <w:rsid w:val="00B354D4"/>
    <w:pPr>
      <w:suppressAutoHyphens/>
      <w:autoSpaceDE w:val="0"/>
      <w:autoSpaceDN w:val="0"/>
      <w:adjustRightInd w:val="0"/>
      <w:spacing w:before="120"/>
      <w:ind w:left="720" w:hanging="360"/>
      <w:jc w:val="both"/>
    </w:pPr>
    <w:rPr>
      <w:rFonts w:ascii="Verdana" w:hAnsi="Verdana"/>
      <w:color w:val="000000"/>
      <w:sz w:val="20"/>
    </w:rPr>
  </w:style>
  <w:style w:type="character" w:customStyle="1" w:styleId="aPunktorZnak">
    <w:name w:val="a) Punktor Znak"/>
    <w:link w:val="aPunktor"/>
    <w:rsid w:val="00B354D4"/>
    <w:rPr>
      <w:rFonts w:ascii="Verdana" w:hAnsi="Verdana" w:cs="Times New Roman"/>
      <w:sz w:val="20"/>
      <w:szCs w:val="20"/>
      <w:lang w:eastAsia="pl-PL"/>
    </w:rPr>
  </w:style>
  <w:style w:type="character" w:customStyle="1" w:styleId="1PunktorZnak0">
    <w:name w:val="1) Punktor Znak"/>
    <w:link w:val="1Punktor1"/>
    <w:rsid w:val="00B354D4"/>
    <w:rPr>
      <w:rFonts w:ascii="Verdana" w:hAnsi="Verdana" w:cs="Times New Roman"/>
      <w:color w:val="000000"/>
      <w:sz w:val="20"/>
      <w:szCs w:val="24"/>
      <w:lang w:eastAsia="pl-PL"/>
    </w:rPr>
  </w:style>
  <w:style w:type="character" w:customStyle="1" w:styleId="WW8Num46z0">
    <w:name w:val="WW8Num46z0"/>
    <w:rsid w:val="00B354D4"/>
    <w:rPr>
      <w:rFonts w:ascii="Verdana" w:hAnsi="Verdana"/>
      <w:sz w:val="20"/>
      <w:u w:val="none"/>
    </w:rPr>
  </w:style>
  <w:style w:type="character" w:customStyle="1" w:styleId="CharacterStyle2">
    <w:name w:val="Character Style 2"/>
    <w:rsid w:val="00B354D4"/>
    <w:rPr>
      <w:rFonts w:ascii="Verdana" w:hAnsi="Verdana" w:cs="Verdana"/>
      <w:sz w:val="19"/>
      <w:szCs w:val="19"/>
    </w:rPr>
  </w:style>
  <w:style w:type="character" w:customStyle="1" w:styleId="1punktorZnak1">
    <w:name w:val="1. punktor Znak"/>
    <w:link w:val="1punktor0"/>
    <w:locked/>
    <w:rsid w:val="00B354D4"/>
    <w:rPr>
      <w:rFonts w:ascii="Verdana" w:hAnsi="Verdana"/>
      <w:b/>
      <w:sz w:val="18"/>
    </w:rPr>
  </w:style>
  <w:style w:type="paragraph" w:customStyle="1" w:styleId="1punktor0">
    <w:name w:val="1. punktor"/>
    <w:basedOn w:val="Normalny"/>
    <w:link w:val="1punktorZnak1"/>
    <w:qFormat/>
    <w:rsid w:val="00B354D4"/>
    <w:pPr>
      <w:numPr>
        <w:numId w:val="55"/>
      </w:numPr>
      <w:spacing w:before="120" w:after="120" w:line="276" w:lineRule="auto"/>
      <w:jc w:val="both"/>
    </w:pPr>
    <w:rPr>
      <w:rFonts w:ascii="Verdana" w:hAnsi="Verdana" w:cstheme="minorBidi"/>
      <w:b/>
      <w:sz w:val="18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562A2D"/>
    <w:rPr>
      <w:smallCaps/>
      <w:color w:val="ED7D31" w:themeColor="accent2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2B9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5A2DB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Styl10pttab">
    <w:name w:val="Styl 10 pt tab"/>
    <w:basedOn w:val="Normalny"/>
    <w:link w:val="Styl10pttabZnak"/>
    <w:rsid w:val="003C607B"/>
    <w:pPr>
      <w:jc w:val="both"/>
    </w:pPr>
    <w:rPr>
      <w:rFonts w:ascii="Arial" w:hAnsi="Arial"/>
      <w:spacing w:val="-3"/>
      <w:sz w:val="20"/>
      <w:szCs w:val="20"/>
    </w:rPr>
  </w:style>
  <w:style w:type="character" w:customStyle="1" w:styleId="Styl10pttabZnak">
    <w:name w:val="Styl 10 pt tab Znak"/>
    <w:link w:val="Styl10pttab"/>
    <w:locked/>
    <w:rsid w:val="003C607B"/>
    <w:rPr>
      <w:rFonts w:ascii="Arial" w:hAnsi="Arial" w:cs="Times New Roman"/>
      <w:spacing w:val="-3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7CFF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577FC"/>
    <w:rPr>
      <w:color w:val="80808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4400F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20">
    <w:name w:val="Znak Znak20"/>
    <w:semiHidden/>
    <w:locked/>
    <w:rsid w:val="001A27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eksttreci511pt">
    <w:name w:val="Tekst treści (5) + 11 pt"/>
    <w:rsid w:val="0083197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B5E"/>
    <w:pPr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14AC3"/>
    <w:pPr>
      <w:keepNext/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14AC3"/>
    <w:pPr>
      <w:keepNext/>
      <w:spacing w:before="120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14AC3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14AC3"/>
    <w:pPr>
      <w:keepNext/>
      <w:spacing w:before="120"/>
      <w:jc w:val="both"/>
      <w:outlineLvl w:val="3"/>
    </w:pPr>
    <w:rPr>
      <w:rFonts w:ascii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14AC3"/>
    <w:pPr>
      <w:keepNext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14AC3"/>
    <w:pPr>
      <w:spacing w:before="120"/>
      <w:jc w:val="center"/>
      <w:outlineLvl w:val="5"/>
    </w:pPr>
    <w:rPr>
      <w:rFonts w:ascii="Calibri" w:hAnsi="Calibri"/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14AC3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14AC3"/>
    <w:rPr>
      <w:rFonts w:ascii="Cambria" w:hAnsi="Cambria" w:cs="Times New Roman"/>
      <w:b/>
      <w:kern w:val="32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14AC3"/>
    <w:rPr>
      <w:rFonts w:ascii="Cambria" w:hAnsi="Cambria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14AC3"/>
    <w:rPr>
      <w:rFonts w:ascii="Cambria" w:hAnsi="Cambria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214AC3"/>
    <w:rPr>
      <w:rFonts w:ascii="Calibri" w:hAnsi="Calibri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214AC3"/>
    <w:rPr>
      <w:rFonts w:ascii="Calibri" w:hAnsi="Calibri" w:cs="Times New Roman"/>
      <w:b/>
      <w:i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214AC3"/>
    <w:rPr>
      <w:rFonts w:ascii="Calibri" w:hAnsi="Calibri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214AC3"/>
    <w:rPr>
      <w:rFonts w:ascii="Cambria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14AC3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AC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214AC3"/>
    <w:rPr>
      <w:rFonts w:ascii="Courier New" w:hAnsi="Courier New"/>
    </w:rPr>
  </w:style>
  <w:style w:type="paragraph" w:styleId="Tekstpodstawowy">
    <w:name w:val="Body Text"/>
    <w:basedOn w:val="Normalny"/>
    <w:link w:val="TekstpodstawowyZnak"/>
    <w:uiPriority w:val="99"/>
    <w:rsid w:val="00214AC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4AC3"/>
    <w:rPr>
      <w:rFonts w:ascii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14AC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14AC3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dokbold">
    <w:name w:val="tekst dok. bold"/>
    <w:rsid w:val="00214AC3"/>
    <w:rPr>
      <w:b/>
    </w:rPr>
  </w:style>
  <w:style w:type="paragraph" w:customStyle="1" w:styleId="tekstdokumentu">
    <w:name w:val="tekst dokumentu"/>
    <w:basedOn w:val="Normalny"/>
    <w:autoRedefine/>
    <w:uiPriority w:val="99"/>
    <w:rsid w:val="00214AC3"/>
    <w:pPr>
      <w:spacing w:after="60"/>
      <w:ind w:left="540" w:hanging="540"/>
      <w:jc w:val="center"/>
    </w:pPr>
    <w:rPr>
      <w:rFonts w:ascii="Verdana" w:hAnsi="Verdan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214AC3"/>
    <w:pPr>
      <w:ind w:left="1440" w:right="-157"/>
    </w:pPr>
    <w:rPr>
      <w:iCs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214AC3"/>
    <w:pPr>
      <w:spacing w:after="120"/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14AC3"/>
    <w:rPr>
      <w:rFonts w:ascii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14AC3"/>
    <w:pPr>
      <w:ind w:left="1416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4AC3"/>
    <w:rPr>
      <w:rFonts w:ascii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214AC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214AC3"/>
    <w:pPr>
      <w:spacing w:before="120"/>
      <w:jc w:val="both"/>
    </w:pPr>
    <w:rPr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4AC3"/>
    <w:rPr>
      <w:rFonts w:ascii="Times New Roman" w:hAnsi="Times New Roman" w:cs="Times New Roman"/>
      <w:sz w:val="1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14AC3"/>
    <w:pPr>
      <w:ind w:left="720" w:hanging="72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4AC3"/>
    <w:rPr>
      <w:rFonts w:ascii="Times New Roman" w:hAnsi="Times New Roman" w:cs="Times New Roman"/>
      <w:sz w:val="16"/>
      <w:szCs w:val="20"/>
      <w:lang w:eastAsia="pl-PL"/>
    </w:rPr>
  </w:style>
  <w:style w:type="paragraph" w:customStyle="1" w:styleId="pkt">
    <w:name w:val="pkt"/>
    <w:basedOn w:val="Normalny"/>
    <w:uiPriority w:val="99"/>
    <w:rsid w:val="00214AC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214AC3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214AC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Poprawka">
    <w:name w:val="Revision"/>
    <w:hidden/>
    <w:uiPriority w:val="99"/>
    <w:semiHidden/>
    <w:rsid w:val="00214AC3"/>
    <w:pPr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14AC3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4AC3"/>
    <w:rPr>
      <w:rFonts w:ascii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214AC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uiPriority w:val="99"/>
    <w:rsid w:val="00214AC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4AC3"/>
    <w:rPr>
      <w:rFonts w:ascii="Courier New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214AC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214AC3"/>
    <w:rPr>
      <w:rFonts w:ascii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uiPriority w:val="99"/>
    <w:rsid w:val="00214AC3"/>
    <w:rPr>
      <w:sz w:val="20"/>
      <w:szCs w:val="20"/>
      <w:lang w:val="en-GB"/>
    </w:rPr>
  </w:style>
  <w:style w:type="paragraph" w:styleId="Listapunktowana3">
    <w:name w:val="List Bullet 3"/>
    <w:basedOn w:val="Normalny"/>
    <w:uiPriority w:val="99"/>
    <w:rsid w:val="00214AC3"/>
    <w:pPr>
      <w:numPr>
        <w:numId w:val="1"/>
      </w:numPr>
      <w:tabs>
        <w:tab w:val="clear" w:pos="0"/>
        <w:tab w:val="num" w:pos="926"/>
      </w:tabs>
      <w:ind w:left="926" w:hanging="360"/>
    </w:pPr>
    <w:rPr>
      <w:sz w:val="20"/>
      <w:szCs w:val="20"/>
      <w:lang w:val="en-GB"/>
    </w:rPr>
  </w:style>
  <w:style w:type="paragraph" w:styleId="Listapunktowana4">
    <w:name w:val="List Bullet 4"/>
    <w:basedOn w:val="Normalny"/>
    <w:uiPriority w:val="99"/>
    <w:rsid w:val="00214AC3"/>
    <w:pPr>
      <w:numPr>
        <w:numId w:val="2"/>
      </w:numPr>
      <w:tabs>
        <w:tab w:val="clear" w:pos="1080"/>
        <w:tab w:val="num" w:pos="1209"/>
      </w:tabs>
      <w:ind w:left="1209"/>
    </w:pPr>
    <w:rPr>
      <w:lang w:eastAsia="en-US"/>
    </w:rPr>
  </w:style>
  <w:style w:type="paragraph" w:styleId="Listapunktowana5">
    <w:name w:val="List Bullet 5"/>
    <w:basedOn w:val="Normalny"/>
    <w:uiPriority w:val="99"/>
    <w:rsid w:val="00214AC3"/>
    <w:pPr>
      <w:numPr>
        <w:numId w:val="3"/>
      </w:numPr>
      <w:tabs>
        <w:tab w:val="clear" w:pos="1262"/>
        <w:tab w:val="num" w:pos="1492"/>
      </w:tabs>
      <w:ind w:left="1492"/>
    </w:pPr>
    <w:rPr>
      <w:lang w:eastAsia="en-US"/>
    </w:rPr>
  </w:style>
  <w:style w:type="paragraph" w:styleId="Stopka">
    <w:name w:val="footer"/>
    <w:basedOn w:val="Normalny"/>
    <w:link w:val="StopkaZnak"/>
    <w:uiPriority w:val="99"/>
    <w:rsid w:val="00214AC3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14AC3"/>
    <w:rPr>
      <w:rFonts w:ascii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14AC3"/>
    <w:pPr>
      <w:ind w:left="360" w:hanging="36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14AC3"/>
    <w:rPr>
      <w:rFonts w:ascii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uiPriority w:val="99"/>
    <w:rsid w:val="00214AC3"/>
    <w:pPr>
      <w:ind w:left="566" w:hanging="283"/>
    </w:pPr>
    <w:rPr>
      <w:lang w:eastAsia="en-US"/>
    </w:rPr>
  </w:style>
  <w:style w:type="paragraph" w:styleId="Lista">
    <w:name w:val="List"/>
    <w:basedOn w:val="Normalny"/>
    <w:uiPriority w:val="99"/>
    <w:rsid w:val="00214AC3"/>
    <w:pPr>
      <w:ind w:left="283" w:hanging="283"/>
    </w:pPr>
    <w:rPr>
      <w:rFonts w:ascii="Arial" w:hAnsi="Arial"/>
      <w:szCs w:val="20"/>
    </w:rPr>
  </w:style>
  <w:style w:type="paragraph" w:styleId="Listapunktowana">
    <w:name w:val="List Bullet"/>
    <w:basedOn w:val="Normalny"/>
    <w:autoRedefine/>
    <w:uiPriority w:val="99"/>
    <w:rsid w:val="00214AC3"/>
    <w:pPr>
      <w:tabs>
        <w:tab w:val="num" w:pos="360"/>
      </w:tabs>
      <w:spacing w:line="360" w:lineRule="auto"/>
      <w:ind w:right="-57"/>
      <w:jc w:val="both"/>
    </w:pPr>
    <w:rPr>
      <w:szCs w:val="20"/>
    </w:rPr>
  </w:style>
  <w:style w:type="paragraph" w:customStyle="1" w:styleId="Standard">
    <w:name w:val="Standard"/>
    <w:basedOn w:val="Normalny"/>
    <w:uiPriority w:val="99"/>
    <w:rsid w:val="00214AC3"/>
    <w:pPr>
      <w:widowControl w:val="0"/>
      <w:suppressAutoHyphens/>
    </w:pPr>
    <w:rPr>
      <w:szCs w:val="20"/>
    </w:rPr>
  </w:style>
  <w:style w:type="paragraph" w:customStyle="1" w:styleId="A">
    <w:name w:val="A"/>
    <w:uiPriority w:val="99"/>
    <w:rsid w:val="00214AC3"/>
    <w:pPr>
      <w:keepNext/>
      <w:spacing w:before="240" w:line="240" w:lineRule="atLeast"/>
      <w:ind w:left="720" w:hanging="720"/>
    </w:pPr>
    <w:rPr>
      <w:rFonts w:ascii="Times New Roman" w:hAnsi="Times New Roman" w:cs="Times New Roman"/>
      <w:sz w:val="24"/>
      <w:szCs w:val="20"/>
      <w:lang w:val="en-GB"/>
    </w:rPr>
  </w:style>
  <w:style w:type="character" w:styleId="Numerstrony">
    <w:name w:val="page number"/>
    <w:uiPriority w:val="99"/>
    <w:rsid w:val="00214AC3"/>
    <w:rPr>
      <w:rFonts w:cs="Times New Roman"/>
    </w:rPr>
  </w:style>
  <w:style w:type="character" w:styleId="Odwoaniedokomentarza">
    <w:name w:val="annotation reference"/>
    <w:uiPriority w:val="99"/>
    <w:rsid w:val="00214AC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214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14AC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4AC3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AC3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Znak12">
    <w:name w:val="Znak12"/>
    <w:basedOn w:val="Normalny"/>
    <w:uiPriority w:val="99"/>
    <w:rsid w:val="00214AC3"/>
  </w:style>
  <w:style w:type="paragraph" w:customStyle="1" w:styleId="Znak12ZnakZnakZnak">
    <w:name w:val="Znak12 Znak Znak Znak"/>
    <w:basedOn w:val="Normalny"/>
    <w:uiPriority w:val="99"/>
    <w:rsid w:val="00214AC3"/>
  </w:style>
  <w:style w:type="paragraph" w:customStyle="1" w:styleId="ZnakZnak2">
    <w:name w:val="Znak Znak2"/>
    <w:basedOn w:val="Normalny"/>
    <w:uiPriority w:val="99"/>
    <w:rsid w:val="00214AC3"/>
  </w:style>
  <w:style w:type="character" w:customStyle="1" w:styleId="ZnakZnak7">
    <w:name w:val="Znak Znak7"/>
    <w:uiPriority w:val="99"/>
    <w:rsid w:val="00214AC3"/>
    <w:rPr>
      <w:sz w:val="24"/>
      <w:lang w:val="en-US" w:eastAsia="en-US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14AC3"/>
    <w:pPr>
      <w:ind w:left="708"/>
    </w:pPr>
  </w:style>
  <w:style w:type="character" w:customStyle="1" w:styleId="highlightedsearchterm">
    <w:name w:val="highlightedsearchterm"/>
    <w:uiPriority w:val="99"/>
    <w:rsid w:val="00214AC3"/>
  </w:style>
  <w:style w:type="paragraph" w:customStyle="1" w:styleId="Akapitzlist1">
    <w:name w:val="Akapit z listą1"/>
    <w:basedOn w:val="Normalny"/>
    <w:uiPriority w:val="99"/>
    <w:rsid w:val="00214AC3"/>
    <w:pPr>
      <w:ind w:left="708"/>
    </w:pPr>
    <w:rPr>
      <w:lang w:eastAsia="en-US"/>
    </w:rPr>
  </w:style>
  <w:style w:type="character" w:customStyle="1" w:styleId="ZnakZnak">
    <w:name w:val="Znak Znak"/>
    <w:uiPriority w:val="99"/>
    <w:locked/>
    <w:rsid w:val="00214AC3"/>
    <w:rPr>
      <w:rFonts w:ascii="Courier New" w:hAnsi="Courier New"/>
      <w:lang w:val="pl-PL" w:eastAsia="pl-PL"/>
    </w:rPr>
  </w:style>
  <w:style w:type="character" w:customStyle="1" w:styleId="MapadokumentuZnak">
    <w:name w:val="Mapa dokumentu Znak"/>
    <w:link w:val="Mapadokumentu"/>
    <w:uiPriority w:val="99"/>
    <w:semiHidden/>
    <w:rsid w:val="00214AC3"/>
    <w:rPr>
      <w:rFonts w:ascii="Times New Roman" w:hAnsi="Times New Roman" w:cs="Times New Roman"/>
      <w:sz w:val="2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214AC3"/>
    <w:pPr>
      <w:shd w:val="clear" w:color="auto" w:fill="000080"/>
    </w:pPr>
    <w:rPr>
      <w:sz w:val="2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14AC3"/>
    <w:rPr>
      <w:rFonts w:ascii="Segoe UI" w:hAnsi="Segoe UI" w:cs="Segoe UI"/>
      <w:sz w:val="16"/>
      <w:szCs w:val="16"/>
      <w:lang w:eastAsia="pl-PL"/>
    </w:rPr>
  </w:style>
  <w:style w:type="paragraph" w:customStyle="1" w:styleId="1Punktor">
    <w:name w:val="1. Punktor"/>
    <w:basedOn w:val="Normalny"/>
    <w:link w:val="1PunktorZnak"/>
    <w:qFormat/>
    <w:rsid w:val="00B354D4"/>
    <w:pPr>
      <w:keepLines/>
      <w:widowControl w:val="0"/>
      <w:numPr>
        <w:numId w:val="52"/>
      </w:numPr>
      <w:spacing w:after="120" w:line="276" w:lineRule="auto"/>
      <w:jc w:val="both"/>
    </w:pPr>
    <w:rPr>
      <w:rFonts w:ascii="Verdana" w:eastAsia="Calibri" w:hAnsi="Verdana" w:cs="Arial"/>
      <w:sz w:val="20"/>
      <w:szCs w:val="20"/>
    </w:rPr>
  </w:style>
  <w:style w:type="character" w:customStyle="1" w:styleId="1PunktorZnak">
    <w:name w:val="1. Punktor Znak"/>
    <w:link w:val="1Punktor"/>
    <w:rsid w:val="00B354D4"/>
    <w:rPr>
      <w:rFonts w:ascii="Verdana" w:eastAsia="Calibri" w:hAnsi="Verdana" w:cs="Arial"/>
      <w:sz w:val="20"/>
      <w:szCs w:val="20"/>
      <w:lang w:eastAsia="pl-PL"/>
    </w:rPr>
  </w:style>
  <w:style w:type="paragraph" w:customStyle="1" w:styleId="WypunktowanieZnakZnakZnak">
    <w:name w:val="Wypunktowanie Znak Znak Znak"/>
    <w:basedOn w:val="Normalny"/>
    <w:next w:val="Normalny"/>
    <w:autoRedefine/>
    <w:rsid w:val="00B354D4"/>
    <w:pPr>
      <w:ind w:left="284"/>
      <w:jc w:val="both"/>
    </w:pPr>
    <w:rPr>
      <w:rFonts w:ascii="Verdana" w:hAnsi="Verdana"/>
      <w:sz w:val="20"/>
      <w:szCs w:val="20"/>
    </w:rPr>
  </w:style>
  <w:style w:type="paragraph" w:customStyle="1" w:styleId="aPunktor">
    <w:name w:val="a) Punktor"/>
    <w:basedOn w:val="Akapitzlist"/>
    <w:link w:val="aPunktorZnak"/>
    <w:qFormat/>
    <w:rsid w:val="00B354D4"/>
    <w:pPr>
      <w:numPr>
        <w:numId w:val="54"/>
      </w:numPr>
      <w:spacing w:before="120" w:after="120"/>
      <w:contextualSpacing/>
      <w:jc w:val="both"/>
    </w:pPr>
    <w:rPr>
      <w:rFonts w:ascii="Verdana" w:hAnsi="Verdana"/>
      <w:sz w:val="20"/>
      <w:szCs w:val="20"/>
    </w:rPr>
  </w:style>
  <w:style w:type="paragraph" w:customStyle="1" w:styleId="1Punktor1">
    <w:name w:val="1) Punktor"/>
    <w:basedOn w:val="Normalny"/>
    <w:link w:val="1PunktorZnak0"/>
    <w:qFormat/>
    <w:rsid w:val="00B354D4"/>
    <w:pPr>
      <w:suppressAutoHyphens/>
      <w:autoSpaceDE w:val="0"/>
      <w:autoSpaceDN w:val="0"/>
      <w:adjustRightInd w:val="0"/>
      <w:spacing w:before="120"/>
      <w:ind w:left="720" w:hanging="360"/>
      <w:jc w:val="both"/>
    </w:pPr>
    <w:rPr>
      <w:rFonts w:ascii="Verdana" w:hAnsi="Verdana"/>
      <w:color w:val="000000"/>
      <w:sz w:val="20"/>
    </w:rPr>
  </w:style>
  <w:style w:type="character" w:customStyle="1" w:styleId="aPunktorZnak">
    <w:name w:val="a) Punktor Znak"/>
    <w:link w:val="aPunktor"/>
    <w:rsid w:val="00B354D4"/>
    <w:rPr>
      <w:rFonts w:ascii="Verdana" w:hAnsi="Verdana" w:cs="Times New Roman"/>
      <w:sz w:val="20"/>
      <w:szCs w:val="20"/>
      <w:lang w:eastAsia="pl-PL"/>
    </w:rPr>
  </w:style>
  <w:style w:type="character" w:customStyle="1" w:styleId="1PunktorZnak0">
    <w:name w:val="1) Punktor Znak"/>
    <w:link w:val="1Punktor1"/>
    <w:rsid w:val="00B354D4"/>
    <w:rPr>
      <w:rFonts w:ascii="Verdana" w:hAnsi="Verdana" w:cs="Times New Roman"/>
      <w:color w:val="000000"/>
      <w:sz w:val="20"/>
      <w:szCs w:val="24"/>
      <w:lang w:eastAsia="pl-PL"/>
    </w:rPr>
  </w:style>
  <w:style w:type="character" w:customStyle="1" w:styleId="WW8Num46z0">
    <w:name w:val="WW8Num46z0"/>
    <w:rsid w:val="00B354D4"/>
    <w:rPr>
      <w:rFonts w:ascii="Verdana" w:hAnsi="Verdana"/>
      <w:sz w:val="20"/>
      <w:u w:val="none"/>
    </w:rPr>
  </w:style>
  <w:style w:type="character" w:customStyle="1" w:styleId="CharacterStyle2">
    <w:name w:val="Character Style 2"/>
    <w:rsid w:val="00B354D4"/>
    <w:rPr>
      <w:rFonts w:ascii="Verdana" w:hAnsi="Verdana" w:cs="Verdana"/>
      <w:sz w:val="19"/>
      <w:szCs w:val="19"/>
    </w:rPr>
  </w:style>
  <w:style w:type="character" w:customStyle="1" w:styleId="1punktorZnak1">
    <w:name w:val="1. punktor Znak"/>
    <w:link w:val="1punktor0"/>
    <w:locked/>
    <w:rsid w:val="00B354D4"/>
    <w:rPr>
      <w:rFonts w:ascii="Verdana" w:hAnsi="Verdana"/>
      <w:b/>
      <w:sz w:val="18"/>
    </w:rPr>
  </w:style>
  <w:style w:type="paragraph" w:customStyle="1" w:styleId="1punktor0">
    <w:name w:val="1. punktor"/>
    <w:basedOn w:val="Normalny"/>
    <w:link w:val="1punktorZnak1"/>
    <w:qFormat/>
    <w:rsid w:val="00B354D4"/>
    <w:pPr>
      <w:numPr>
        <w:numId w:val="55"/>
      </w:numPr>
      <w:spacing w:before="120" w:after="120" w:line="276" w:lineRule="auto"/>
      <w:jc w:val="both"/>
    </w:pPr>
    <w:rPr>
      <w:rFonts w:ascii="Verdana" w:hAnsi="Verdana" w:cstheme="minorBidi"/>
      <w:b/>
      <w:sz w:val="18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562A2D"/>
    <w:rPr>
      <w:smallCaps/>
      <w:color w:val="ED7D31" w:themeColor="accent2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2B9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5A2DB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Styl10pttab">
    <w:name w:val="Styl 10 pt tab"/>
    <w:basedOn w:val="Normalny"/>
    <w:link w:val="Styl10pttabZnak"/>
    <w:rsid w:val="003C607B"/>
    <w:pPr>
      <w:jc w:val="both"/>
    </w:pPr>
    <w:rPr>
      <w:rFonts w:ascii="Arial" w:hAnsi="Arial"/>
      <w:spacing w:val="-3"/>
      <w:sz w:val="20"/>
      <w:szCs w:val="20"/>
    </w:rPr>
  </w:style>
  <w:style w:type="character" w:customStyle="1" w:styleId="Styl10pttabZnak">
    <w:name w:val="Styl 10 pt tab Znak"/>
    <w:link w:val="Styl10pttab"/>
    <w:locked/>
    <w:rsid w:val="003C607B"/>
    <w:rPr>
      <w:rFonts w:ascii="Arial" w:hAnsi="Arial" w:cs="Times New Roman"/>
      <w:spacing w:val="-3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7CFF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577FC"/>
    <w:rPr>
      <w:color w:val="80808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4400F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20">
    <w:name w:val="Znak Znak20"/>
    <w:semiHidden/>
    <w:locked/>
    <w:rsid w:val="001A27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eksttreci511pt">
    <w:name w:val="Tekst treści (5) + 11 pt"/>
    <w:rsid w:val="0083197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E756-F5A7-43E6-AAB0-446090F2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20300</Words>
  <Characters>121806</Characters>
  <Application>Microsoft Office Word</Application>
  <DocSecurity>0</DocSecurity>
  <Lines>1015</Lines>
  <Paragraphs>283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141823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Buczyński Witold</dc:creator>
  <cp:lastModifiedBy>jkaminska-borak</cp:lastModifiedBy>
  <cp:revision>3</cp:revision>
  <cp:lastPrinted>2018-08-20T09:43:00Z</cp:lastPrinted>
  <dcterms:created xsi:type="dcterms:W3CDTF">2019-04-29T09:07:00Z</dcterms:created>
  <dcterms:modified xsi:type="dcterms:W3CDTF">2019-04-29T09:11:00Z</dcterms:modified>
</cp:coreProperties>
</file>