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CEEFE" w14:textId="77777777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5A77F608" w:rsidR="001A1250" w:rsidRPr="00C62635" w:rsidRDefault="00DF4D2F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Pzp</w:t>
            </w:r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2E3F8CD6" w:rsidR="00210AC2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570AB18D" w14:textId="77777777" w:rsidR="00F05C72" w:rsidRPr="00C62635" w:rsidRDefault="00F05C7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3821E6DD" w14:textId="05199BB5" w:rsidR="00FA7198" w:rsidRPr="00E33127" w:rsidRDefault="00E33127" w:rsidP="00244F22">
      <w:pPr>
        <w:pStyle w:val="Bezodstpw"/>
        <w:ind w:left="360"/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 w:rsidRPr="00E33127">
        <w:rPr>
          <w:rFonts w:ascii="Arial" w:hAnsi="Arial" w:cs="Arial"/>
          <w:b/>
          <w:bCs/>
          <w:color w:val="5B9BD5" w:themeColor="accent1"/>
          <w:sz w:val="24"/>
          <w:szCs w:val="24"/>
        </w:rPr>
        <w:t>Modernizacja infrastruktury drogowej na terenie Gminy Dywity</w:t>
      </w:r>
    </w:p>
    <w:p w14:paraId="17C1F9ED" w14:textId="77777777" w:rsidR="00E33127" w:rsidRPr="00C62635" w:rsidRDefault="00E33127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BA1B10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BA1B10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BA1B10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67526A" w14:textId="77777777" w:rsidR="006766C0" w:rsidRPr="00BF7E60" w:rsidRDefault="004441F7" w:rsidP="006766C0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6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66C0" w:rsidRPr="00BF7E60">
              <w:rPr>
                <w:rFonts w:ascii="Arial" w:hAnsi="Arial" w:cs="Arial"/>
                <w:sz w:val="20"/>
                <w:szCs w:val="20"/>
              </w:rPr>
              <w:t xml:space="preserve">Oświadczam/my, że na dzień składania ofert  nie podlegam/y wykluczeniu z postępowania na podstawie </w:t>
            </w:r>
            <w:r w:rsidR="006766C0" w:rsidRPr="00BF7E60">
              <w:rPr>
                <w:rFonts w:ascii="Arial" w:hAnsi="Arial" w:cs="Arial"/>
                <w:sz w:val="20"/>
                <w:szCs w:val="20"/>
              </w:rPr>
              <w:br/>
              <w:t>podstaw obligatoryjnych wymienionych w art. 108 ust. 1 pkt 1 – 6 ustawy Prawo zamówień publicznych.</w:t>
            </w:r>
          </w:p>
          <w:p w14:paraId="3FD1806E" w14:textId="77777777" w:rsidR="006766C0" w:rsidRDefault="006766C0" w:rsidP="006766C0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fakultatywnych wymienionych w art. 109 ust. 1 pkt. 4 oraz pkt. 8 ustawy Prawo zamówień publicznych.</w:t>
            </w:r>
          </w:p>
          <w:p w14:paraId="6338C038" w14:textId="77777777" w:rsidR="006766C0" w:rsidRPr="00BF7E60" w:rsidRDefault="006766C0" w:rsidP="006766C0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 xml:space="preserve"> art. 7 ust.1 Ustawy</w:t>
            </w:r>
            <w:r w:rsidRPr="00BF7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 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A00B4BC" w14:textId="13331065" w:rsidR="00605B7D" w:rsidRPr="006766C0" w:rsidRDefault="00605B7D" w:rsidP="006766C0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605B7D" w:rsidRPr="00C62635" w14:paraId="0A3B18A9" w14:textId="77777777" w:rsidTr="00BA1B10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52926ED7" w14:textId="77777777" w:rsidR="006766C0" w:rsidRPr="00C62635" w:rsidRDefault="006766C0" w:rsidP="006766C0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56B3216B" w14:textId="77777777" w:rsidR="006766C0" w:rsidRPr="00C62635" w:rsidRDefault="006766C0" w:rsidP="006766C0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Oświadczam/my, że zachodzą w stosunku do mnie podstawy wykluczenia z postępowania na podstawie art. ……………………………………………………………………………………………………………………………. ustawy Pzp (podać mającą zastosowanie podstawę wykluczenia spośród wymienionych w art.  108 ust. 1 pkt 1, 2 i 5 </w:t>
            </w:r>
            <w:r w:rsidRPr="00051C2E">
              <w:rPr>
                <w:rFonts w:ascii="Arial" w:hAnsi="Arial" w:cs="Arial"/>
                <w:sz w:val="20"/>
                <w:szCs w:val="20"/>
              </w:rPr>
              <w:t>ustawy Pzp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art.109 ust.1 pkt.4 i pkt. 8</w:t>
            </w:r>
            <w:r w:rsidRPr="00051C2E">
              <w:rPr>
                <w:rFonts w:ascii="Arial" w:hAnsi="Arial" w:cs="Arial"/>
                <w:sz w:val="20"/>
                <w:szCs w:val="20"/>
              </w:rPr>
              <w:t>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15F49E" w14:textId="77777777" w:rsidR="006766C0" w:rsidRPr="00C62635" w:rsidRDefault="006766C0" w:rsidP="006766C0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5616B5" w14:textId="77777777" w:rsidR="006766C0" w:rsidRPr="00C62635" w:rsidRDefault="006766C0" w:rsidP="006766C0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Jednocześnie oświadczam/my, że w związku z ww. okolicznością, na podstawie art. 110 ust. 2 ustawy Pzp zostały podjęte 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EB724DB" w14:textId="77777777" w:rsidTr="00D81229">
              <w:tc>
                <w:tcPr>
                  <w:tcW w:w="9736" w:type="dxa"/>
                </w:tcPr>
                <w:p w14:paraId="5C9A1910" w14:textId="77777777" w:rsidR="00D81229" w:rsidRDefault="00D81229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B5C79A" w14:textId="2836E273" w:rsidR="00BA1B10" w:rsidRDefault="00BA1B10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AAF30E" w14:textId="77777777" w:rsidR="00605B7D" w:rsidRPr="00C62635" w:rsidRDefault="00605B7D" w:rsidP="00D81229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BA1B10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BA1B10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BA1B10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5C4C6D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XII</w:t>
            </w:r>
            <w:r w:rsidR="00835250">
              <w:rPr>
                <w:rFonts w:cs="Arial"/>
                <w:b/>
                <w:sz w:val="20"/>
                <w:szCs w:val="20"/>
              </w:rPr>
              <w:t>I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ust. </w:t>
            </w:r>
            <w:r w:rsidR="007568F4">
              <w:rPr>
                <w:rFonts w:cs="Arial"/>
                <w:b/>
                <w:sz w:val="20"/>
                <w:szCs w:val="20"/>
              </w:rPr>
              <w:t>1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7568F4">
              <w:rPr>
                <w:rFonts w:cs="Arial"/>
                <w:b/>
                <w:sz w:val="20"/>
                <w:szCs w:val="20"/>
              </w:rPr>
              <w:t xml:space="preserve"> i ust. 2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BA1B10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lastRenderedPageBreak/>
              <w:t>2. Informacja w związku z poleganiem na zasobach innych podmiotów</w:t>
            </w:r>
          </w:p>
        </w:tc>
      </w:tr>
      <w:tr w:rsidR="003101AD" w:rsidRPr="00C62635" w14:paraId="08FCA7FB" w14:textId="77777777" w:rsidTr="00BA1B10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7B106630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</w:t>
            </w:r>
            <w:r w:rsidR="00170F34">
              <w:rPr>
                <w:rFonts w:cs="Arial"/>
                <w:b/>
                <w:sz w:val="20"/>
                <w:szCs w:val="20"/>
              </w:rPr>
              <w:t>II</w:t>
            </w:r>
            <w:r w:rsidR="00835250">
              <w:rPr>
                <w:rFonts w:cs="Arial"/>
                <w:b/>
                <w:sz w:val="20"/>
                <w:szCs w:val="20"/>
              </w:rPr>
              <w:t>I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 xml:space="preserve">na zasobach następującego/ych podmiotu/ów: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30B42F6D" w14:textId="77777777" w:rsidTr="00D81229">
              <w:tc>
                <w:tcPr>
                  <w:tcW w:w="9736" w:type="dxa"/>
                </w:tcPr>
                <w:p w14:paraId="1B935A41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5FCA3C60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42B83ACA" w14:textId="7EFA34D8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681A91CE" w14:textId="77777777" w:rsidR="00D81229" w:rsidRDefault="00D81229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6714143" w14:textId="553EDFBF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w następującym zakresie: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04530B5" w14:textId="77777777" w:rsidTr="00D81229">
              <w:tc>
                <w:tcPr>
                  <w:tcW w:w="9736" w:type="dxa"/>
                </w:tcPr>
                <w:p w14:paraId="7C9C405D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62F6EA97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1EB91A2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33AC9E64" w14:textId="35928B02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4A1802FA" w14:textId="77777777" w:rsidR="00D81229" w:rsidRDefault="00D81229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13778E4C" w14:textId="6C7B1D18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BA1B10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66246C">
      <w:headerReference w:type="default" r:id="rId7"/>
      <w:pgSz w:w="11906" w:h="16838"/>
      <w:pgMar w:top="851" w:right="1080" w:bottom="851" w:left="1080" w:header="425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E6D86" w14:textId="6D20C3E2" w:rsidR="00247AFC" w:rsidRDefault="00247AFC" w:rsidP="00247AFC">
    <w:pPr>
      <w:autoSpaceDE w:val="0"/>
      <w:adjustRightInd w:val="0"/>
      <w:rPr>
        <w:rFonts w:ascii="Cambria" w:hAnsi="Cambria" w:cs="Calibri-Bold"/>
        <w:sz w:val="18"/>
        <w:szCs w:val="18"/>
      </w:rPr>
    </w:pPr>
    <w:bookmarkStart w:id="0" w:name="_Hlk69301960"/>
    <w:r>
      <w:rPr>
        <w:noProof/>
      </w:rPr>
      <w:drawing>
        <wp:anchor distT="0" distB="508" distL="114300" distR="117348" simplePos="0" relativeHeight="251662336" behindDoc="0" locked="0" layoutInCell="1" allowOverlap="1" wp14:anchorId="16DCB570" wp14:editId="09C23E10">
          <wp:simplePos x="0" y="0"/>
          <wp:positionH relativeFrom="column">
            <wp:posOffset>4833620</wp:posOffset>
          </wp:positionH>
          <wp:positionV relativeFrom="paragraph">
            <wp:posOffset>3175</wp:posOffset>
          </wp:positionV>
          <wp:extent cx="1082167" cy="779907"/>
          <wp:effectExtent l="0" t="0" r="3810" b="127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167" cy="7799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C294495" wp14:editId="0D4CC8C7">
          <wp:simplePos x="0" y="0"/>
          <wp:positionH relativeFrom="column">
            <wp:posOffset>3500120</wp:posOffset>
          </wp:positionH>
          <wp:positionV relativeFrom="paragraph">
            <wp:posOffset>-113665</wp:posOffset>
          </wp:positionV>
          <wp:extent cx="812800" cy="965835"/>
          <wp:effectExtent l="0" t="0" r="6350" b="5715"/>
          <wp:wrapTopAndBottom/>
          <wp:docPr id="10" name="Obraz 10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92B22A3" wp14:editId="62214F76">
          <wp:simplePos x="0" y="0"/>
          <wp:positionH relativeFrom="column">
            <wp:posOffset>1823720</wp:posOffset>
          </wp:positionH>
          <wp:positionV relativeFrom="paragraph">
            <wp:posOffset>22225</wp:posOffset>
          </wp:positionV>
          <wp:extent cx="1038860" cy="648335"/>
          <wp:effectExtent l="19050" t="19050" r="27940" b="18415"/>
          <wp:wrapTopAndBottom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  <a:ln w="9525">
                    <a:solidFill>
                      <a:srgbClr val="4472C4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6377908" wp14:editId="13FA998B">
          <wp:simplePos x="0" y="0"/>
          <wp:positionH relativeFrom="column">
            <wp:posOffset>-290830</wp:posOffset>
          </wp:positionH>
          <wp:positionV relativeFrom="paragraph">
            <wp:posOffset>65405</wp:posOffset>
          </wp:positionV>
          <wp:extent cx="1859280" cy="639445"/>
          <wp:effectExtent l="0" t="0" r="762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8C4CA0" w14:textId="77777777" w:rsidR="00247AFC" w:rsidRDefault="00247AFC" w:rsidP="00247AFC">
    <w:pPr>
      <w:autoSpaceDE w:val="0"/>
      <w:adjustRightInd w:val="0"/>
      <w:jc w:val="center"/>
      <w:rPr>
        <w:rFonts w:ascii="Cambria" w:hAnsi="Cambria" w:cs="Calibri-Bold"/>
        <w:sz w:val="18"/>
        <w:szCs w:val="18"/>
      </w:rPr>
    </w:pPr>
  </w:p>
  <w:p w14:paraId="556470A4" w14:textId="77777777" w:rsidR="00247AFC" w:rsidRDefault="00247AFC" w:rsidP="00247AFC">
    <w:pPr>
      <w:autoSpaceDE w:val="0"/>
      <w:adjustRightInd w:val="0"/>
      <w:jc w:val="center"/>
      <w:rPr>
        <w:rFonts w:ascii="Cambria" w:hAnsi="Cambria" w:cs="Calibri-Bold"/>
        <w:sz w:val="18"/>
        <w:szCs w:val="18"/>
      </w:rPr>
    </w:pPr>
  </w:p>
  <w:p w14:paraId="094214E1" w14:textId="77777777" w:rsidR="00247AFC" w:rsidRPr="00C073DB" w:rsidRDefault="00247AFC" w:rsidP="00247AFC">
    <w:pPr>
      <w:autoSpaceDE w:val="0"/>
      <w:adjustRightInd w:val="0"/>
      <w:jc w:val="center"/>
      <w:rPr>
        <w:sz w:val="18"/>
        <w:szCs w:val="18"/>
      </w:rPr>
    </w:pPr>
    <w:r w:rsidRPr="00C660B3">
      <w:rPr>
        <w:rFonts w:ascii="Cambria" w:hAnsi="Cambria" w:cs="Calibri-Bold"/>
        <w:sz w:val="18"/>
        <w:szCs w:val="18"/>
      </w:rPr>
      <w:t xml:space="preserve">Postępowanie </w:t>
    </w:r>
    <w:r w:rsidRPr="00C660B3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C660B3">
      <w:rPr>
        <w:rFonts w:ascii="Cambria" w:hAnsi="Cambria"/>
        <w:color w:val="000000"/>
        <w:sz w:val="18"/>
        <w:szCs w:val="18"/>
      </w:rPr>
      <w:t>ś</w:t>
    </w:r>
    <w:r w:rsidRPr="00C660B3">
      <w:rPr>
        <w:rFonts w:ascii="Cambria" w:hAnsi="Cambria"/>
        <w:bCs/>
        <w:color w:val="000000"/>
        <w:sz w:val="18"/>
        <w:szCs w:val="18"/>
      </w:rPr>
      <w:t>rodków:</w:t>
    </w:r>
    <w:r w:rsidRPr="00C660B3">
      <w:rPr>
        <w:rFonts w:ascii="Cambria" w:hAnsi="Cambria" w:cs="Calibri-Bold"/>
        <w:sz w:val="18"/>
        <w:szCs w:val="18"/>
      </w:rPr>
      <w:t xml:space="preserve"> RZĄDOWY FUNDUSZ POLSKI ŁAD: Program Inwestycji Strategicznych</w:t>
    </w:r>
    <w:r w:rsidRPr="00C660B3">
      <w:rPr>
        <w:sz w:val="18"/>
        <w:szCs w:val="18"/>
      </w:rPr>
      <w:t xml:space="preserve">                                                                   </w:t>
    </w:r>
  </w:p>
  <w:bookmarkEnd w:id="0"/>
  <w:p w14:paraId="6A323333" w14:textId="77777777" w:rsidR="00247AFC" w:rsidRDefault="00247A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250839">
    <w:abstractNumId w:val="3"/>
  </w:num>
  <w:num w:numId="2" w16cid:durableId="92487466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6147707">
    <w:abstractNumId w:val="0"/>
  </w:num>
  <w:num w:numId="4" w16cid:durableId="535430761">
    <w:abstractNumId w:val="7"/>
  </w:num>
  <w:num w:numId="5" w16cid:durableId="980575397">
    <w:abstractNumId w:val="1"/>
  </w:num>
  <w:num w:numId="6" w16cid:durableId="891691810">
    <w:abstractNumId w:val="8"/>
  </w:num>
  <w:num w:numId="7" w16cid:durableId="1752040077">
    <w:abstractNumId w:val="5"/>
  </w:num>
  <w:num w:numId="8" w16cid:durableId="1479422815">
    <w:abstractNumId w:val="6"/>
  </w:num>
  <w:num w:numId="9" w16cid:durableId="615914771">
    <w:abstractNumId w:val="2"/>
  </w:num>
  <w:num w:numId="10" w16cid:durableId="215971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0861D1"/>
    <w:rsid w:val="00122B53"/>
    <w:rsid w:val="001503B7"/>
    <w:rsid w:val="00164486"/>
    <w:rsid w:val="00170F34"/>
    <w:rsid w:val="001A1250"/>
    <w:rsid w:val="00210861"/>
    <w:rsid w:val="00210AC2"/>
    <w:rsid w:val="00217F15"/>
    <w:rsid w:val="00244F22"/>
    <w:rsid w:val="00247AFC"/>
    <w:rsid w:val="003101AD"/>
    <w:rsid w:val="00332B23"/>
    <w:rsid w:val="00346FBE"/>
    <w:rsid w:val="00360592"/>
    <w:rsid w:val="00367F45"/>
    <w:rsid w:val="00391553"/>
    <w:rsid w:val="003B44C7"/>
    <w:rsid w:val="004117FE"/>
    <w:rsid w:val="004441F7"/>
    <w:rsid w:val="004C3723"/>
    <w:rsid w:val="004D2774"/>
    <w:rsid w:val="004F55BA"/>
    <w:rsid w:val="005303BF"/>
    <w:rsid w:val="005477FD"/>
    <w:rsid w:val="0058742E"/>
    <w:rsid w:val="005B33FB"/>
    <w:rsid w:val="005C0B84"/>
    <w:rsid w:val="005D0D8F"/>
    <w:rsid w:val="00605B7D"/>
    <w:rsid w:val="00616BA3"/>
    <w:rsid w:val="00621986"/>
    <w:rsid w:val="0063526C"/>
    <w:rsid w:val="0066246C"/>
    <w:rsid w:val="006766C0"/>
    <w:rsid w:val="006774EC"/>
    <w:rsid w:val="006C67FD"/>
    <w:rsid w:val="007272FC"/>
    <w:rsid w:val="007568F4"/>
    <w:rsid w:val="00790E0F"/>
    <w:rsid w:val="007D2FB8"/>
    <w:rsid w:val="007F2D8E"/>
    <w:rsid w:val="008252AC"/>
    <w:rsid w:val="00835250"/>
    <w:rsid w:val="008562C0"/>
    <w:rsid w:val="009602A0"/>
    <w:rsid w:val="009C68C6"/>
    <w:rsid w:val="009F5D90"/>
    <w:rsid w:val="00A03935"/>
    <w:rsid w:val="00A272CD"/>
    <w:rsid w:val="00A33E99"/>
    <w:rsid w:val="00AF096E"/>
    <w:rsid w:val="00B842CC"/>
    <w:rsid w:val="00BA1B10"/>
    <w:rsid w:val="00BD6CD4"/>
    <w:rsid w:val="00C20F14"/>
    <w:rsid w:val="00C456CB"/>
    <w:rsid w:val="00C62635"/>
    <w:rsid w:val="00C73859"/>
    <w:rsid w:val="00CF11CB"/>
    <w:rsid w:val="00D11DDC"/>
    <w:rsid w:val="00D81229"/>
    <w:rsid w:val="00DA6926"/>
    <w:rsid w:val="00DA7403"/>
    <w:rsid w:val="00DF4D2F"/>
    <w:rsid w:val="00E33127"/>
    <w:rsid w:val="00F05C72"/>
    <w:rsid w:val="00F81B34"/>
    <w:rsid w:val="00F81EE1"/>
    <w:rsid w:val="00F96CAD"/>
    <w:rsid w:val="00FA5322"/>
    <w:rsid w:val="00FA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624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6246C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4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46C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Joanna Górska</cp:lastModifiedBy>
  <cp:revision>13</cp:revision>
  <cp:lastPrinted>2021-03-31T07:54:00Z</cp:lastPrinted>
  <dcterms:created xsi:type="dcterms:W3CDTF">2022-03-31T12:05:00Z</dcterms:created>
  <dcterms:modified xsi:type="dcterms:W3CDTF">2025-04-16T10:21:00Z</dcterms:modified>
</cp:coreProperties>
</file>