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Default="002625D5" w:rsidP="00D3707A">
      <w:pPr>
        <w:widowControl w:val="0"/>
        <w:rPr>
          <w:rFonts w:ascii="Verdana" w:hAnsi="Verdana"/>
          <w:sz w:val="16"/>
        </w:rPr>
      </w:pPr>
    </w:p>
    <w:p w14:paraId="56843B5F" w14:textId="77777777" w:rsidR="0083665B" w:rsidRPr="00891C84" w:rsidRDefault="0083665B" w:rsidP="00D3707A">
      <w:pPr>
        <w:widowControl w:val="0"/>
        <w:rPr>
          <w:rFonts w:ascii="Verdana" w:hAnsi="Verdana"/>
          <w:sz w:val="16"/>
        </w:rPr>
      </w:pPr>
    </w:p>
    <w:p w14:paraId="292260D0" w14:textId="479BA513" w:rsidR="00767474" w:rsidRPr="00891C84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806DD9" w:rsidRPr="00806DD9">
        <w:rPr>
          <w:rFonts w:ascii="Verdana" w:hAnsi="Verdana"/>
          <w:b/>
          <w:bCs/>
          <w:sz w:val="22"/>
          <w:szCs w:val="22"/>
        </w:rPr>
        <w:t>Sporządzenie operatu szacunkowego nieruchomości przy ul. 1 Maja 25 w Żyrardowie</w:t>
      </w:r>
      <w:r w:rsidR="00AB730A">
        <w:rPr>
          <w:rFonts w:ascii="Verdana" w:hAnsi="Verdana"/>
          <w:b/>
          <w:bCs/>
          <w:sz w:val="22"/>
          <w:szCs w:val="22"/>
        </w:rPr>
        <w:t>”:</w:t>
      </w:r>
    </w:p>
    <w:p w14:paraId="26E8E46E" w14:textId="77777777" w:rsidR="001044A7" w:rsidRPr="00891C84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4F9013C5" w14:textId="77777777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za:</w:t>
      </w:r>
    </w:p>
    <w:p w14:paraId="6553552A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891C84">
        <w:rPr>
          <w:rFonts w:ascii="Verdana" w:hAnsi="Verdana"/>
          <w:sz w:val="22"/>
          <w:szCs w:val="22"/>
        </w:rPr>
        <w:t>……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51409393" w14:textId="77777777" w:rsidR="0054532D" w:rsidRPr="00891C84" w:rsidRDefault="0054532D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wartość podatku VAT 23% ………………………zł</w:t>
      </w:r>
    </w:p>
    <w:p w14:paraId="356A5D4C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brutto ……………………………………</w:t>
      </w:r>
      <w:r w:rsidRPr="00891C84">
        <w:rPr>
          <w:rFonts w:ascii="Verdana" w:hAnsi="Verdana"/>
          <w:sz w:val="22"/>
          <w:szCs w:val="22"/>
        </w:rPr>
        <w:t>.</w:t>
      </w:r>
      <w:r w:rsidR="00383670" w:rsidRPr="00891C84">
        <w:rPr>
          <w:rFonts w:ascii="Verdana" w:hAnsi="Verdana"/>
          <w:sz w:val="22"/>
          <w:szCs w:val="22"/>
        </w:rPr>
        <w:t>….zł</w:t>
      </w:r>
    </w:p>
    <w:p w14:paraId="4C89FFDB" w14:textId="77777777" w:rsidR="00383670" w:rsidRPr="00891C84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(słownie: ……………………………</w:t>
      </w:r>
      <w:r w:rsidR="0054532D" w:rsidRPr="00891C84">
        <w:rPr>
          <w:rFonts w:ascii="Verdana" w:hAnsi="Verdana"/>
          <w:sz w:val="22"/>
          <w:szCs w:val="22"/>
        </w:rPr>
        <w:t>………………………………………………………</w:t>
      </w:r>
      <w:r w:rsidRPr="00891C84">
        <w:rPr>
          <w:rFonts w:ascii="Verdana" w:hAnsi="Verdana"/>
          <w:sz w:val="22"/>
          <w:szCs w:val="22"/>
        </w:rPr>
        <w:t>…………</w:t>
      </w:r>
      <w:r w:rsidR="00B94765" w:rsidRPr="00891C84">
        <w:rPr>
          <w:rFonts w:ascii="Verdana" w:hAnsi="Verdana"/>
          <w:sz w:val="22"/>
          <w:szCs w:val="22"/>
        </w:rPr>
        <w:t>…</w:t>
      </w:r>
      <w:r w:rsidR="00383A47" w:rsidRPr="00891C84">
        <w:rPr>
          <w:rFonts w:ascii="Verdana" w:hAnsi="Verdana"/>
          <w:sz w:val="22"/>
          <w:szCs w:val="22"/>
        </w:rPr>
        <w:t>.</w:t>
      </w:r>
      <w:r w:rsidRPr="00891C84">
        <w:rPr>
          <w:rFonts w:ascii="Verdana" w:hAnsi="Verdana"/>
          <w:sz w:val="22"/>
          <w:szCs w:val="22"/>
        </w:rPr>
        <w:t>zł)</w:t>
      </w:r>
    </w:p>
    <w:p w14:paraId="7B55E41B" w14:textId="77777777" w:rsidR="00B000F3" w:rsidRDefault="00B000F3" w:rsidP="00536D25">
      <w:pPr>
        <w:spacing w:after="120"/>
        <w:rPr>
          <w:rFonts w:ascii="Verdana" w:hAnsi="Verdana"/>
          <w:sz w:val="22"/>
          <w:szCs w:val="22"/>
        </w:rPr>
      </w:pPr>
    </w:p>
    <w:p w14:paraId="0D628AAE" w14:textId="77777777" w:rsidR="0083665B" w:rsidRDefault="0083665B" w:rsidP="00536D25">
      <w:pPr>
        <w:spacing w:after="120"/>
        <w:rPr>
          <w:rFonts w:ascii="Verdana" w:hAnsi="Verdana"/>
          <w:sz w:val="22"/>
          <w:szCs w:val="22"/>
        </w:rPr>
      </w:pPr>
    </w:p>
    <w:p w14:paraId="7B8F1DC9" w14:textId="0470ED8D" w:rsidR="00FD7B79" w:rsidRPr="00891C84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 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70BC46CC" w14:textId="77777777" w:rsidR="0083665B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2EC9526F" w14:textId="77777777" w:rsidR="0083665B" w:rsidRPr="00891C84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55008077" w14:textId="77777777" w:rsidR="00013E11" w:rsidRPr="00891C84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BE3CA0" w14:textId="77777777" w:rsidR="00992402" w:rsidRDefault="00992402" w:rsidP="00992402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22"/>
          <w:szCs w:val="22"/>
        </w:rPr>
      </w:pPr>
    </w:p>
    <w:p w14:paraId="03CFA4EC" w14:textId="043F0562" w:rsidR="00B26B8E" w:rsidRPr="00891C84" w:rsidRDefault="00B26B8E" w:rsidP="00806DD9">
      <w:pPr>
        <w:pStyle w:val="Akapitzlist"/>
        <w:numPr>
          <w:ilvl w:val="0"/>
          <w:numId w:val="6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77777777" w:rsidR="00CE3E60" w:rsidRPr="00891C84" w:rsidRDefault="00CE3E60" w:rsidP="00806DD9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5" w:hanging="425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891C84">
        <w:rPr>
          <w:rFonts w:ascii="Verdana" w:hAnsi="Verdana"/>
          <w:sz w:val="22"/>
          <w:szCs w:val="22"/>
        </w:rPr>
        <w:t>tj</w:t>
      </w:r>
      <w:proofErr w:type="spellEnd"/>
      <w:r w:rsidRPr="00891C84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02CF31C5" w14:textId="77777777" w:rsidR="007E460F" w:rsidRPr="00891C84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0"/>
        </w:rPr>
      </w:pPr>
      <w:r w:rsidRPr="00891C84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p w14:paraId="78064D8E" w14:textId="77777777" w:rsidR="009143F7" w:rsidRPr="00891C84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76E0D6EE" w14:textId="77777777" w:rsidR="00A70D5C" w:rsidRPr="00891C84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D4D1C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2FA099D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116ABEF" w14:textId="77777777" w:rsid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41891FC3" w14:textId="77777777" w:rsidR="00806DD9" w:rsidRPr="00891C84" w:rsidRDefault="00806DD9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85CB" w14:textId="77777777" w:rsidR="00664D26" w:rsidRDefault="00664D26">
      <w:r>
        <w:separator/>
      </w:r>
    </w:p>
  </w:endnote>
  <w:endnote w:type="continuationSeparator" w:id="0">
    <w:p w14:paraId="4698B03E" w14:textId="77777777" w:rsidR="00664D26" w:rsidRDefault="0066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0879" w14:textId="77777777" w:rsidR="00664D26" w:rsidRDefault="00664D26">
      <w:r>
        <w:separator/>
      </w:r>
    </w:p>
  </w:footnote>
  <w:footnote w:type="continuationSeparator" w:id="0">
    <w:p w14:paraId="1BFBF8F5" w14:textId="77777777" w:rsidR="00664D26" w:rsidRDefault="0066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42C5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579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64D26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54AC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9B1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B77FD"/>
    <w:rsid w:val="007C6788"/>
    <w:rsid w:val="007E1C4D"/>
    <w:rsid w:val="007E2836"/>
    <w:rsid w:val="007E460F"/>
    <w:rsid w:val="007F3AB7"/>
    <w:rsid w:val="007F6F29"/>
    <w:rsid w:val="00803C09"/>
    <w:rsid w:val="00806DD9"/>
    <w:rsid w:val="008109F6"/>
    <w:rsid w:val="00810B9B"/>
    <w:rsid w:val="008141BC"/>
    <w:rsid w:val="00823955"/>
    <w:rsid w:val="0083665B"/>
    <w:rsid w:val="00841925"/>
    <w:rsid w:val="008450D5"/>
    <w:rsid w:val="00853E35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338FE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1C35"/>
    <w:rsid w:val="00AB4BF3"/>
    <w:rsid w:val="00AB4F66"/>
    <w:rsid w:val="00AB5A62"/>
    <w:rsid w:val="00AB730A"/>
    <w:rsid w:val="00AD118C"/>
    <w:rsid w:val="00AD1C99"/>
    <w:rsid w:val="00AD2720"/>
    <w:rsid w:val="00AD7913"/>
    <w:rsid w:val="00AE37CE"/>
    <w:rsid w:val="00AF0E67"/>
    <w:rsid w:val="00AF29AA"/>
    <w:rsid w:val="00AF2ECD"/>
    <w:rsid w:val="00B000F3"/>
    <w:rsid w:val="00B015B8"/>
    <w:rsid w:val="00B01FD7"/>
    <w:rsid w:val="00B07CD9"/>
    <w:rsid w:val="00B15180"/>
    <w:rsid w:val="00B17174"/>
    <w:rsid w:val="00B231C1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4733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1A6A"/>
    <w:rsid w:val="00E03C19"/>
    <w:rsid w:val="00E11E3D"/>
    <w:rsid w:val="00E168BE"/>
    <w:rsid w:val="00E333D5"/>
    <w:rsid w:val="00E406C2"/>
    <w:rsid w:val="00E460B1"/>
    <w:rsid w:val="00E5201B"/>
    <w:rsid w:val="00E82C6A"/>
    <w:rsid w:val="00E906D2"/>
    <w:rsid w:val="00E91A31"/>
    <w:rsid w:val="00E94D46"/>
    <w:rsid w:val="00E970BE"/>
    <w:rsid w:val="00E97828"/>
    <w:rsid w:val="00EB6572"/>
    <w:rsid w:val="00EB797C"/>
    <w:rsid w:val="00EC53CD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2023-01-23T09:08:00Z</cp:lastPrinted>
  <dcterms:created xsi:type="dcterms:W3CDTF">2025-04-03T08:04:00Z</dcterms:created>
  <dcterms:modified xsi:type="dcterms:W3CDTF">2025-04-03T08:04:00Z</dcterms:modified>
</cp:coreProperties>
</file>