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C75718" w:rsidRDefault="00555403" w:rsidP="00C75718">
      <w:pPr>
        <w:tabs>
          <w:tab w:val="center" w:pos="4536"/>
          <w:tab w:val="right" w:pos="9072"/>
        </w:tabs>
        <w:spacing w:line="276" w:lineRule="auto"/>
        <w:rPr>
          <w:rFonts w:ascii="Cambria" w:hAnsi="Cambria" w:cstheme="minorHAnsi"/>
          <w:b/>
          <w:noProof/>
          <w:sz w:val="24"/>
          <w:szCs w:val="24"/>
        </w:rPr>
      </w:pPr>
      <w:r w:rsidRPr="00C75718">
        <w:rPr>
          <w:rFonts w:ascii="Cambria" w:hAnsi="Cambria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991887" wp14:editId="3BDB4584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C75718" w:rsidRDefault="00555403" w:rsidP="00C75718">
      <w:pPr>
        <w:tabs>
          <w:tab w:val="center" w:pos="4536"/>
          <w:tab w:val="right" w:pos="9072"/>
        </w:tabs>
        <w:spacing w:line="276" w:lineRule="auto"/>
        <w:rPr>
          <w:rFonts w:ascii="Cambria" w:hAnsi="Cambria" w:cstheme="minorHAnsi"/>
          <w:b/>
          <w:noProof/>
          <w:sz w:val="24"/>
          <w:szCs w:val="24"/>
        </w:rPr>
      </w:pPr>
    </w:p>
    <w:p w14:paraId="75EEDF04" w14:textId="77777777" w:rsidR="00555403" w:rsidRPr="00C75718" w:rsidRDefault="00555403" w:rsidP="00C75718">
      <w:pPr>
        <w:tabs>
          <w:tab w:val="center" w:pos="4536"/>
          <w:tab w:val="right" w:pos="9072"/>
        </w:tabs>
        <w:spacing w:line="276" w:lineRule="auto"/>
        <w:rPr>
          <w:rFonts w:ascii="Cambria" w:hAnsi="Cambria" w:cstheme="minorHAnsi"/>
          <w:b/>
          <w:bCs/>
          <w:sz w:val="24"/>
          <w:szCs w:val="24"/>
        </w:rPr>
      </w:pPr>
    </w:p>
    <w:p w14:paraId="56CD2590" w14:textId="0F052DE9" w:rsidR="00555403" w:rsidRPr="00C75718" w:rsidRDefault="00242C06" w:rsidP="00C75718">
      <w:pPr>
        <w:tabs>
          <w:tab w:val="center" w:pos="4536"/>
          <w:tab w:val="right" w:pos="9072"/>
        </w:tabs>
        <w:spacing w:line="276" w:lineRule="auto"/>
        <w:rPr>
          <w:rFonts w:ascii="Cambria" w:hAnsi="Cambria" w:cstheme="minorHAnsi"/>
          <w:b/>
          <w:bCs/>
          <w:sz w:val="24"/>
          <w:szCs w:val="24"/>
        </w:rPr>
      </w:pPr>
      <w:r w:rsidRPr="00C75718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</w:t>
      </w:r>
    </w:p>
    <w:p w14:paraId="1FC75C66" w14:textId="77777777" w:rsidR="00691DA9" w:rsidRPr="00C75718" w:rsidRDefault="00691DA9" w:rsidP="00C75718">
      <w:pPr>
        <w:tabs>
          <w:tab w:val="center" w:pos="4536"/>
          <w:tab w:val="right" w:pos="9072"/>
        </w:tabs>
        <w:spacing w:line="276" w:lineRule="auto"/>
        <w:jc w:val="both"/>
        <w:rPr>
          <w:rFonts w:ascii="Cambria" w:eastAsia="Calibri" w:hAnsi="Cambria" w:cstheme="minorHAnsi"/>
          <w:b/>
          <w:bCs/>
          <w:sz w:val="24"/>
          <w:szCs w:val="24"/>
          <w:lang w:eastAsia="en-US"/>
        </w:rPr>
      </w:pPr>
      <w:r w:rsidRPr="00C75718">
        <w:rPr>
          <w:rFonts w:ascii="Cambria" w:eastAsia="Calibri" w:hAnsi="Cambria" w:cstheme="minorHAnsi"/>
          <w:b/>
          <w:bCs/>
          <w:sz w:val="24"/>
          <w:szCs w:val="24"/>
          <w:lang w:eastAsia="en-US"/>
        </w:rPr>
        <w:t>Adres: ul. Artwińskiego 3C, 25-734 Kielce, Dział Zamówień Publicznych</w:t>
      </w:r>
    </w:p>
    <w:p w14:paraId="3E30653C" w14:textId="41CB78D1" w:rsidR="00691DA9" w:rsidRPr="00C75718" w:rsidRDefault="00691DA9" w:rsidP="00C75718">
      <w:pPr>
        <w:spacing w:line="276" w:lineRule="auto"/>
        <w:jc w:val="both"/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</w:pPr>
      <w:r w:rsidRPr="00C75718"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  <w:t xml:space="preserve">tel. 41 36 74 </w:t>
      </w:r>
      <w:r w:rsidR="00B041D6" w:rsidRPr="00C75718"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  <w:t>474</w:t>
      </w:r>
      <w:r w:rsidRPr="00C75718"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  <w:t xml:space="preserve">  </w:t>
      </w:r>
    </w:p>
    <w:p w14:paraId="61A880C4" w14:textId="77777777" w:rsidR="00691DA9" w:rsidRPr="00C75718" w:rsidRDefault="00691DA9" w:rsidP="00C75718">
      <w:pPr>
        <w:tabs>
          <w:tab w:val="center" w:pos="4536"/>
          <w:tab w:val="right" w:pos="9072"/>
        </w:tabs>
        <w:spacing w:line="276" w:lineRule="auto"/>
        <w:jc w:val="both"/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</w:pPr>
      <w:r w:rsidRPr="00C75718"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  <w:t xml:space="preserve">strona www: </w:t>
      </w:r>
      <w:hyperlink r:id="rId5" w:history="1">
        <w:r w:rsidRPr="00C75718">
          <w:rPr>
            <w:rFonts w:ascii="Cambria" w:eastAsia="Calibri" w:hAnsi="Cambria" w:cstheme="minorHAnsi"/>
            <w:b/>
            <w:bCs/>
            <w:sz w:val="24"/>
            <w:szCs w:val="24"/>
            <w:u w:val="single"/>
            <w:lang w:val="en-US" w:eastAsia="en-US"/>
          </w:rPr>
          <w:t>http://www.onkol.kielce.pl/</w:t>
        </w:r>
      </w:hyperlink>
      <w:r w:rsidRPr="00C75718"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  <w:t xml:space="preserve"> </w:t>
      </w:r>
    </w:p>
    <w:p w14:paraId="1860D478" w14:textId="77777777" w:rsidR="00691DA9" w:rsidRPr="00C75718" w:rsidRDefault="00691DA9" w:rsidP="00C75718">
      <w:pPr>
        <w:tabs>
          <w:tab w:val="center" w:pos="4536"/>
          <w:tab w:val="right" w:pos="9072"/>
        </w:tabs>
        <w:spacing w:line="276" w:lineRule="auto"/>
        <w:jc w:val="both"/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</w:pPr>
      <w:r w:rsidRPr="00C75718"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  <w:t xml:space="preserve">e-mail: </w:t>
      </w:r>
      <w:hyperlink r:id="rId6" w:history="1">
        <w:r w:rsidRPr="00C75718">
          <w:rPr>
            <w:rFonts w:ascii="Cambria" w:eastAsia="Calibri" w:hAnsi="Cambria" w:cstheme="minorHAnsi"/>
            <w:b/>
            <w:bCs/>
            <w:sz w:val="24"/>
            <w:szCs w:val="24"/>
            <w:u w:val="single"/>
            <w:lang w:val="en-US" w:eastAsia="en-US"/>
          </w:rPr>
          <w:t>zampubl@onkol.kielce.pl</w:t>
        </w:r>
      </w:hyperlink>
      <w:r w:rsidRPr="00C75718">
        <w:rPr>
          <w:rFonts w:ascii="Cambria" w:eastAsia="Calibri" w:hAnsi="Cambria" w:cstheme="minorHAnsi"/>
          <w:b/>
          <w:bCs/>
          <w:sz w:val="24"/>
          <w:szCs w:val="24"/>
          <w:lang w:val="en-US" w:eastAsia="en-US"/>
        </w:rPr>
        <w:t xml:space="preserve"> / </w:t>
      </w:r>
      <w:hyperlink r:id="rId7" w:history="1">
        <w:r w:rsidRPr="00C75718">
          <w:rPr>
            <w:rStyle w:val="Hipercze"/>
            <w:rFonts w:ascii="Cambria" w:eastAsia="Calibri" w:hAnsi="Cambria" w:cstheme="minorHAnsi"/>
            <w:b/>
            <w:bCs/>
            <w:color w:val="auto"/>
            <w:sz w:val="24"/>
            <w:szCs w:val="24"/>
            <w:lang w:val="en-US" w:eastAsia="en-US"/>
          </w:rPr>
          <w:t>justyna.magdziarz@onkol.kielce.pl</w:t>
        </w:r>
      </w:hyperlink>
    </w:p>
    <w:p w14:paraId="3FA7B494" w14:textId="77777777" w:rsidR="00691DA9" w:rsidRPr="00C75718" w:rsidRDefault="00691DA9" w:rsidP="00C75718">
      <w:pPr>
        <w:tabs>
          <w:tab w:val="center" w:pos="4536"/>
          <w:tab w:val="right" w:pos="9072"/>
        </w:tabs>
        <w:spacing w:line="276" w:lineRule="auto"/>
        <w:rPr>
          <w:rFonts w:ascii="Cambria" w:hAnsi="Cambria" w:cstheme="minorHAnsi"/>
          <w:sz w:val="24"/>
          <w:szCs w:val="24"/>
          <w:lang w:val="en-US"/>
        </w:rPr>
      </w:pPr>
    </w:p>
    <w:p w14:paraId="1726EDFD" w14:textId="7BD0B60B" w:rsidR="00555403" w:rsidRPr="00C75718" w:rsidRDefault="00C75718" w:rsidP="00C75718">
      <w:pPr>
        <w:spacing w:line="276" w:lineRule="auto"/>
        <w:jc w:val="right"/>
        <w:rPr>
          <w:rFonts w:ascii="Cambria" w:hAnsi="Cambria" w:cstheme="minorHAnsi"/>
          <w:b/>
          <w:sz w:val="24"/>
          <w:szCs w:val="24"/>
          <w:lang w:val="en-US"/>
        </w:rPr>
      </w:pPr>
      <w:r>
        <w:rPr>
          <w:rFonts w:ascii="Cambria" w:hAnsi="Cambria" w:cstheme="minorHAnsi"/>
          <w:b/>
          <w:sz w:val="24"/>
          <w:szCs w:val="24"/>
          <w:lang w:val="en-US"/>
        </w:rPr>
        <w:t>04.06</w:t>
      </w:r>
      <w:r w:rsidR="00F05120" w:rsidRPr="00C75718">
        <w:rPr>
          <w:rFonts w:ascii="Cambria" w:hAnsi="Cambria" w:cstheme="minorHAnsi"/>
          <w:b/>
          <w:sz w:val="24"/>
          <w:szCs w:val="24"/>
          <w:lang w:val="en-US"/>
        </w:rPr>
        <w:t>.</w:t>
      </w:r>
      <w:r w:rsidR="00E91AB0" w:rsidRPr="00C75718">
        <w:rPr>
          <w:rFonts w:ascii="Cambria" w:hAnsi="Cambria" w:cstheme="minorHAnsi"/>
          <w:b/>
          <w:sz w:val="24"/>
          <w:szCs w:val="24"/>
          <w:lang w:val="en-US"/>
        </w:rPr>
        <w:t xml:space="preserve">2025 r </w:t>
      </w:r>
    </w:p>
    <w:p w14:paraId="4B84D33C" w14:textId="77777777" w:rsidR="00555403" w:rsidRPr="00C75718" w:rsidRDefault="00555403" w:rsidP="00C75718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C75718">
        <w:rPr>
          <w:rFonts w:ascii="Cambria" w:hAnsi="Cambria" w:cstheme="minorHAnsi"/>
          <w:b/>
          <w:sz w:val="24"/>
          <w:szCs w:val="24"/>
        </w:rPr>
        <w:t xml:space="preserve">Informacja o kwocie na sfinansowanie zamówienia </w:t>
      </w:r>
    </w:p>
    <w:p w14:paraId="6B9FC199" w14:textId="77777777" w:rsidR="00555403" w:rsidRPr="00C75718" w:rsidRDefault="00555403" w:rsidP="00C75718">
      <w:pPr>
        <w:spacing w:line="276" w:lineRule="auto"/>
        <w:jc w:val="both"/>
        <w:rPr>
          <w:rFonts w:ascii="Cambria" w:hAnsi="Cambria" w:cstheme="minorHAnsi"/>
          <w:bCs/>
          <w:sz w:val="24"/>
          <w:szCs w:val="24"/>
        </w:rPr>
      </w:pPr>
    </w:p>
    <w:p w14:paraId="3D4EBEB0" w14:textId="7C62BCCD" w:rsidR="005315EA" w:rsidRPr="00C75718" w:rsidRDefault="00555403" w:rsidP="00C75718">
      <w:pPr>
        <w:spacing w:before="10" w:afterLines="50" w:after="120" w:line="276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C75718">
        <w:rPr>
          <w:rFonts w:ascii="Cambria" w:hAnsi="Cambria" w:cstheme="minorHAnsi"/>
          <w:b/>
          <w:sz w:val="24"/>
          <w:szCs w:val="24"/>
        </w:rPr>
        <w:t>Dot.</w:t>
      </w:r>
      <w:r w:rsidR="001F4967" w:rsidRPr="00C75718">
        <w:rPr>
          <w:rFonts w:ascii="Cambria" w:hAnsi="Cambria" w:cstheme="minorHAnsi"/>
          <w:b/>
          <w:sz w:val="24"/>
          <w:szCs w:val="24"/>
        </w:rPr>
        <w:t xml:space="preserve"> </w:t>
      </w:r>
      <w:r w:rsidR="002E148C" w:rsidRPr="00C75718">
        <w:rPr>
          <w:rFonts w:ascii="Cambria" w:hAnsi="Cambria" w:cstheme="minorHAnsi"/>
          <w:b/>
          <w:bCs/>
          <w:sz w:val="24"/>
          <w:szCs w:val="24"/>
        </w:rPr>
        <w:t>IZP.2411</w:t>
      </w:r>
      <w:r w:rsidR="00487419" w:rsidRPr="00C75718">
        <w:rPr>
          <w:rFonts w:ascii="Cambria" w:hAnsi="Cambria" w:cstheme="minorHAnsi"/>
          <w:b/>
          <w:bCs/>
          <w:sz w:val="24"/>
          <w:szCs w:val="24"/>
        </w:rPr>
        <w:t>.</w:t>
      </w:r>
      <w:r w:rsidR="001F4967" w:rsidRPr="00C75718">
        <w:rPr>
          <w:rFonts w:ascii="Cambria" w:hAnsi="Cambria" w:cstheme="minorHAnsi"/>
          <w:b/>
          <w:bCs/>
          <w:sz w:val="24"/>
          <w:szCs w:val="24"/>
        </w:rPr>
        <w:t>107</w:t>
      </w:r>
      <w:r w:rsidR="0084574D" w:rsidRPr="00C75718">
        <w:rPr>
          <w:rFonts w:ascii="Cambria" w:hAnsi="Cambria" w:cstheme="minorHAnsi"/>
          <w:b/>
          <w:bCs/>
          <w:sz w:val="24"/>
          <w:szCs w:val="24"/>
        </w:rPr>
        <w:t>.202</w:t>
      </w:r>
      <w:r w:rsidR="00CB1C7E" w:rsidRPr="00C75718">
        <w:rPr>
          <w:rFonts w:ascii="Cambria" w:hAnsi="Cambria" w:cstheme="minorHAnsi"/>
          <w:b/>
          <w:bCs/>
          <w:sz w:val="24"/>
          <w:szCs w:val="24"/>
        </w:rPr>
        <w:t>5</w:t>
      </w:r>
      <w:r w:rsidR="002E148C" w:rsidRPr="00C75718">
        <w:rPr>
          <w:rFonts w:ascii="Cambria" w:hAnsi="Cambria" w:cstheme="minorHAnsi"/>
          <w:b/>
          <w:bCs/>
          <w:sz w:val="24"/>
          <w:szCs w:val="24"/>
        </w:rPr>
        <w:t>.JM</w:t>
      </w:r>
      <w:r w:rsidR="002E148C" w:rsidRPr="00C75718">
        <w:rPr>
          <w:rFonts w:ascii="Cambria" w:eastAsia="Calibri" w:hAnsi="Cambria" w:cstheme="minorHAnsi"/>
          <w:sz w:val="24"/>
          <w:szCs w:val="24"/>
          <w:lang w:eastAsia="en-US"/>
        </w:rPr>
        <w:t xml:space="preserve"> </w:t>
      </w:r>
      <w:bookmarkStart w:id="0" w:name="_Hlk198802925"/>
      <w:r w:rsidR="001F4967" w:rsidRPr="00C75718">
        <w:rPr>
          <w:rFonts w:ascii="Cambria" w:hAnsi="Cambria"/>
          <w:sz w:val="24"/>
          <w:szCs w:val="24"/>
        </w:rPr>
        <w:t>zakup wraz z dostawą materiałów i odczynników do wytworzenia 18F -PSMA-1007oraz dzierżawa wyposażenia do kontroli jakości radiofarmaceutyków 18F -PSMA 1007 wraz z zestawem niezbędnych materiałów i odczynników dla Zakładu Medycyny Nuklearnej z Ośrodkiem PET  Świętokrzyskiego Centrum Onkologii w Kielcach</w:t>
      </w:r>
      <w:bookmarkEnd w:id="0"/>
    </w:p>
    <w:p w14:paraId="69ECF16A" w14:textId="10F636CA" w:rsidR="00487419" w:rsidRPr="00C75718" w:rsidRDefault="00487419" w:rsidP="00C75718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</w:rPr>
      </w:pPr>
    </w:p>
    <w:p w14:paraId="0DE68D38" w14:textId="77777777" w:rsidR="00555403" w:rsidRPr="00C75718" w:rsidRDefault="00555403" w:rsidP="00C75718">
      <w:pPr>
        <w:spacing w:line="276" w:lineRule="auto"/>
        <w:jc w:val="both"/>
        <w:rPr>
          <w:rFonts w:ascii="Cambria" w:hAnsi="Cambria" w:cstheme="minorHAnsi"/>
          <w:bCs/>
          <w:sz w:val="24"/>
          <w:szCs w:val="24"/>
        </w:rPr>
      </w:pPr>
    </w:p>
    <w:p w14:paraId="2F7982DF" w14:textId="72F1F8AF" w:rsidR="005315EA" w:rsidRPr="00C75718" w:rsidRDefault="00555403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  <w:r w:rsidRPr="00C75718">
        <w:rPr>
          <w:rFonts w:ascii="Cambria" w:hAnsi="Cambria" w:cstheme="minorHAnsi"/>
          <w:bCs/>
          <w:color w:val="auto"/>
        </w:rPr>
        <w:t xml:space="preserve"> </w:t>
      </w:r>
      <w:r w:rsidRPr="00C75718">
        <w:rPr>
          <w:rFonts w:ascii="Cambria" w:hAnsi="Cambria" w:cstheme="minorHAnsi"/>
          <w:bCs/>
          <w:color w:val="auto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5315EA" w:rsidRPr="00C75718">
        <w:rPr>
          <w:rFonts w:ascii="Cambria" w:hAnsi="Cambria" w:cstheme="minorHAnsi"/>
          <w:bCs/>
          <w:color w:val="auto"/>
        </w:rPr>
        <w:t xml:space="preserve"> </w:t>
      </w:r>
    </w:p>
    <w:p w14:paraId="3561A325" w14:textId="3725F7D3" w:rsidR="001F4967" w:rsidRPr="00C75718" w:rsidRDefault="001F4967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  <w:r w:rsidRPr="00C75718">
        <w:rPr>
          <w:rFonts w:ascii="Cambria" w:hAnsi="Cambria" w:cstheme="minorHAnsi"/>
          <w:bCs/>
          <w:color w:val="auto"/>
        </w:rPr>
        <w:t>Pakiet nr 1- 830 250,00 zł</w:t>
      </w:r>
    </w:p>
    <w:p w14:paraId="761691B2" w14:textId="54DCFAC4" w:rsidR="001F4967" w:rsidRPr="00C75718" w:rsidRDefault="001F4967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  <w:r w:rsidRPr="00C75718">
        <w:rPr>
          <w:rFonts w:ascii="Cambria" w:hAnsi="Cambria" w:cstheme="minorHAnsi"/>
          <w:bCs/>
          <w:color w:val="auto"/>
        </w:rPr>
        <w:t>Pakiet nr 2 – 166 050,00 zł</w:t>
      </w:r>
    </w:p>
    <w:p w14:paraId="11E11144" w14:textId="51A3E117" w:rsidR="002911E6" w:rsidRPr="00C75718" w:rsidRDefault="002911E6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  <w:r w:rsidRPr="00C75718">
        <w:rPr>
          <w:rFonts w:ascii="Cambria" w:hAnsi="Cambria" w:cstheme="minorHAnsi"/>
          <w:bCs/>
          <w:color w:val="auto"/>
        </w:rPr>
        <w:t xml:space="preserve">Razem -  996 300,00 zł </w:t>
      </w:r>
    </w:p>
    <w:p w14:paraId="686E42E2" w14:textId="77777777" w:rsidR="00F05120" w:rsidRPr="00C75718" w:rsidRDefault="00F05120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</w:p>
    <w:p w14:paraId="02AF3BAD" w14:textId="77777777" w:rsidR="00A3667E" w:rsidRPr="00C75718" w:rsidRDefault="00A3667E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</w:p>
    <w:p w14:paraId="61E3D17C" w14:textId="77777777" w:rsidR="00920A3C" w:rsidRPr="00C75718" w:rsidRDefault="00920A3C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</w:p>
    <w:p w14:paraId="1E478C0D" w14:textId="77777777" w:rsidR="00920A3C" w:rsidRPr="00C75718" w:rsidRDefault="00920A3C" w:rsidP="00C75718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</w:rPr>
      </w:pPr>
    </w:p>
    <w:p w14:paraId="67B92A4F" w14:textId="77777777" w:rsidR="002671F1" w:rsidRPr="00C75718" w:rsidRDefault="002671F1" w:rsidP="00C75718">
      <w:pPr>
        <w:spacing w:line="276" w:lineRule="auto"/>
        <w:rPr>
          <w:rFonts w:ascii="Cambria" w:hAnsi="Cambria" w:cstheme="minorHAnsi"/>
          <w:sz w:val="24"/>
          <w:szCs w:val="24"/>
        </w:rPr>
      </w:pPr>
    </w:p>
    <w:sectPr w:rsidR="002671F1" w:rsidRPr="00C75718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36663"/>
    <w:rsid w:val="00082826"/>
    <w:rsid w:val="001969B6"/>
    <w:rsid w:val="001B4A6A"/>
    <w:rsid w:val="001F4967"/>
    <w:rsid w:val="00242C06"/>
    <w:rsid w:val="002671F1"/>
    <w:rsid w:val="002808B1"/>
    <w:rsid w:val="002911E6"/>
    <w:rsid w:val="002E148C"/>
    <w:rsid w:val="002E14D1"/>
    <w:rsid w:val="00393EEF"/>
    <w:rsid w:val="003F5FC0"/>
    <w:rsid w:val="004145C3"/>
    <w:rsid w:val="00477B40"/>
    <w:rsid w:val="00487419"/>
    <w:rsid w:val="004A3404"/>
    <w:rsid w:val="004E40E5"/>
    <w:rsid w:val="005273CB"/>
    <w:rsid w:val="005315EA"/>
    <w:rsid w:val="0054430D"/>
    <w:rsid w:val="00554C77"/>
    <w:rsid w:val="00555403"/>
    <w:rsid w:val="005A53B5"/>
    <w:rsid w:val="005E3782"/>
    <w:rsid w:val="00605C15"/>
    <w:rsid w:val="0063304D"/>
    <w:rsid w:val="006821C0"/>
    <w:rsid w:val="00691DA9"/>
    <w:rsid w:val="00734B93"/>
    <w:rsid w:val="007801FF"/>
    <w:rsid w:val="007845DB"/>
    <w:rsid w:val="00790501"/>
    <w:rsid w:val="0084574D"/>
    <w:rsid w:val="008E6A06"/>
    <w:rsid w:val="008F0CEC"/>
    <w:rsid w:val="008F58A6"/>
    <w:rsid w:val="00902D32"/>
    <w:rsid w:val="00920A3C"/>
    <w:rsid w:val="00932B2E"/>
    <w:rsid w:val="009A47D9"/>
    <w:rsid w:val="009B0838"/>
    <w:rsid w:val="009E4865"/>
    <w:rsid w:val="00A3667E"/>
    <w:rsid w:val="00B041D6"/>
    <w:rsid w:val="00B1567A"/>
    <w:rsid w:val="00BF5FF8"/>
    <w:rsid w:val="00C2464E"/>
    <w:rsid w:val="00C26801"/>
    <w:rsid w:val="00C52EB8"/>
    <w:rsid w:val="00C539A8"/>
    <w:rsid w:val="00C74F6F"/>
    <w:rsid w:val="00C75718"/>
    <w:rsid w:val="00C94501"/>
    <w:rsid w:val="00C9477A"/>
    <w:rsid w:val="00CB1C7E"/>
    <w:rsid w:val="00CB3920"/>
    <w:rsid w:val="00CC2599"/>
    <w:rsid w:val="00CD5330"/>
    <w:rsid w:val="00D1219B"/>
    <w:rsid w:val="00D75AAC"/>
    <w:rsid w:val="00D83AF0"/>
    <w:rsid w:val="00DA7530"/>
    <w:rsid w:val="00DB2755"/>
    <w:rsid w:val="00E34CAB"/>
    <w:rsid w:val="00E567C4"/>
    <w:rsid w:val="00E91AB0"/>
    <w:rsid w:val="00EC6EDA"/>
    <w:rsid w:val="00EF5318"/>
    <w:rsid w:val="00F05120"/>
    <w:rsid w:val="00F21778"/>
    <w:rsid w:val="00F56459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6</cp:revision>
  <cp:lastPrinted>2025-04-01T05:42:00Z</cp:lastPrinted>
  <dcterms:created xsi:type="dcterms:W3CDTF">2025-06-04T05:36:00Z</dcterms:created>
  <dcterms:modified xsi:type="dcterms:W3CDTF">2025-06-04T05:40:00Z</dcterms:modified>
</cp:coreProperties>
</file>