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C8D18" w14:textId="77777777" w:rsidR="008B26B9" w:rsidRDefault="008B26B9" w:rsidP="008B26B9">
      <w:pPr>
        <w:spacing w:line="276" w:lineRule="auto"/>
        <w:ind w:right="-1" w:firstLine="540"/>
        <w:jc w:val="center"/>
        <w:rPr>
          <w:rFonts w:ascii="Century Gothic" w:hAnsi="Century Gothic"/>
          <w:b/>
        </w:rPr>
      </w:pPr>
      <w:r>
        <w:rPr>
          <w:noProof/>
        </w:rPr>
        <w:drawing>
          <wp:inline distT="0" distB="0" distL="0" distR="0" wp14:anchorId="73ED9D9E" wp14:editId="7DC4B6AC">
            <wp:extent cx="5534025" cy="791845"/>
            <wp:effectExtent l="0" t="0" r="9525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855" cy="7923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C2B25B" w14:textId="647B119F" w:rsidR="0053506F" w:rsidRPr="00780975" w:rsidRDefault="00A442FA">
      <w:pPr>
        <w:rPr>
          <w:rFonts w:eastAsia="Calibri" w:cstheme="minorHAnsi"/>
          <w:b/>
          <w:bCs/>
          <w:sz w:val="18"/>
          <w:szCs w:val="18"/>
          <w:lang w:eastAsia="ar-SA"/>
        </w:rPr>
      </w:pPr>
      <w:r w:rsidRPr="00780975">
        <w:rPr>
          <w:rFonts w:eastAsia="Calibri" w:cstheme="minorHAnsi"/>
          <w:b/>
          <w:bCs/>
          <w:sz w:val="18"/>
          <w:szCs w:val="18"/>
          <w:lang w:eastAsia="ar-SA"/>
        </w:rPr>
        <w:t>Znak sprawy: UKW/DZP-28</w:t>
      </w:r>
      <w:r w:rsidR="00636814">
        <w:rPr>
          <w:rFonts w:eastAsia="Calibri" w:cstheme="minorHAnsi"/>
          <w:b/>
          <w:bCs/>
          <w:sz w:val="18"/>
          <w:szCs w:val="18"/>
          <w:lang w:eastAsia="ar-SA"/>
        </w:rPr>
        <w:t>0</w:t>
      </w:r>
      <w:r w:rsidRPr="00780975">
        <w:rPr>
          <w:rFonts w:eastAsia="Calibri" w:cstheme="minorHAnsi"/>
          <w:b/>
          <w:bCs/>
          <w:sz w:val="18"/>
          <w:szCs w:val="18"/>
          <w:lang w:eastAsia="ar-SA"/>
        </w:rPr>
        <w:t>-</w:t>
      </w:r>
      <w:r w:rsidR="00780975" w:rsidRPr="00780975">
        <w:rPr>
          <w:rFonts w:eastAsia="Calibri" w:cstheme="minorHAnsi"/>
          <w:b/>
          <w:bCs/>
          <w:sz w:val="18"/>
          <w:szCs w:val="18"/>
          <w:lang w:eastAsia="ar-SA"/>
        </w:rPr>
        <w:t>U</w:t>
      </w:r>
      <w:r w:rsidRPr="00780975">
        <w:rPr>
          <w:rFonts w:eastAsia="Calibri" w:cstheme="minorHAnsi"/>
          <w:b/>
          <w:bCs/>
          <w:sz w:val="18"/>
          <w:szCs w:val="18"/>
          <w:lang w:eastAsia="ar-SA"/>
        </w:rPr>
        <w:t>-</w:t>
      </w:r>
      <w:r w:rsidR="009162FC">
        <w:rPr>
          <w:rFonts w:eastAsia="Calibri" w:cstheme="minorHAnsi"/>
          <w:b/>
          <w:bCs/>
          <w:sz w:val="18"/>
          <w:szCs w:val="18"/>
          <w:lang w:eastAsia="ar-SA"/>
        </w:rPr>
        <w:t>27</w:t>
      </w:r>
      <w:r w:rsidRPr="00780975">
        <w:rPr>
          <w:rFonts w:eastAsia="Calibri" w:cstheme="minorHAnsi"/>
          <w:b/>
          <w:bCs/>
          <w:sz w:val="18"/>
          <w:szCs w:val="18"/>
          <w:lang w:eastAsia="ar-SA"/>
        </w:rPr>
        <w:t>/20</w:t>
      </w:r>
      <w:r w:rsidR="00C17845" w:rsidRPr="00780975">
        <w:rPr>
          <w:rFonts w:eastAsia="Calibri" w:cstheme="minorHAnsi"/>
          <w:b/>
          <w:bCs/>
          <w:sz w:val="18"/>
          <w:szCs w:val="18"/>
          <w:lang w:eastAsia="ar-SA"/>
        </w:rPr>
        <w:t>2</w:t>
      </w:r>
      <w:r w:rsidR="00636814">
        <w:rPr>
          <w:rFonts w:eastAsia="Calibri" w:cstheme="minorHAnsi"/>
          <w:b/>
          <w:bCs/>
          <w:sz w:val="18"/>
          <w:szCs w:val="18"/>
          <w:lang w:eastAsia="ar-SA"/>
        </w:rPr>
        <w:t>5</w:t>
      </w:r>
    </w:p>
    <w:p w14:paraId="264146AB" w14:textId="77777777" w:rsidR="00A442FA" w:rsidRPr="002361DF" w:rsidRDefault="00A442FA" w:rsidP="00A442FA">
      <w:pPr>
        <w:pStyle w:val="Nagwek1"/>
        <w:jc w:val="center"/>
        <w:rPr>
          <w:rFonts w:asciiTheme="minorHAnsi" w:hAnsiTheme="minorHAnsi" w:cstheme="minorHAnsi"/>
          <w:b w:val="0"/>
          <w:bCs/>
          <w:color w:val="auto"/>
          <w:sz w:val="18"/>
          <w:szCs w:val="18"/>
        </w:rPr>
      </w:pPr>
      <w:r w:rsidRPr="002361DF">
        <w:rPr>
          <w:rFonts w:asciiTheme="minorHAnsi" w:hAnsiTheme="minorHAnsi" w:cstheme="minorHAnsi"/>
          <w:b w:val="0"/>
          <w:bCs/>
          <w:color w:val="auto"/>
          <w:sz w:val="18"/>
          <w:szCs w:val="18"/>
        </w:rPr>
        <w:t>INFORMACJA</w:t>
      </w:r>
    </w:p>
    <w:p w14:paraId="3140E078" w14:textId="77777777" w:rsidR="00A442FA" w:rsidRPr="002361DF" w:rsidRDefault="00A442FA" w:rsidP="00A442FA">
      <w:pPr>
        <w:pStyle w:val="Nagwek1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2361DF">
        <w:rPr>
          <w:rFonts w:asciiTheme="minorHAnsi" w:hAnsiTheme="minorHAnsi" w:cstheme="minorHAnsi"/>
          <w:b w:val="0"/>
          <w:bCs/>
          <w:color w:val="auto"/>
          <w:sz w:val="18"/>
          <w:szCs w:val="18"/>
        </w:rPr>
        <w:t xml:space="preserve">w oparciu o art. </w:t>
      </w:r>
      <w:r w:rsidR="00FD54E8" w:rsidRPr="002361DF">
        <w:rPr>
          <w:rFonts w:asciiTheme="minorHAnsi" w:hAnsiTheme="minorHAnsi" w:cstheme="minorHAnsi"/>
          <w:b w:val="0"/>
          <w:bCs/>
          <w:color w:val="auto"/>
          <w:sz w:val="18"/>
          <w:szCs w:val="18"/>
        </w:rPr>
        <w:t>222</w:t>
      </w:r>
      <w:r w:rsidRPr="002361DF">
        <w:rPr>
          <w:rFonts w:asciiTheme="minorHAnsi" w:hAnsiTheme="minorHAnsi" w:cstheme="minorHAnsi"/>
          <w:b w:val="0"/>
          <w:bCs/>
          <w:color w:val="auto"/>
          <w:sz w:val="18"/>
          <w:szCs w:val="18"/>
        </w:rPr>
        <w:t xml:space="preserve"> ust 5 ustawy Prawo zamówień publicznych</w:t>
      </w:r>
    </w:p>
    <w:p w14:paraId="20F026F9" w14:textId="77777777" w:rsidR="00A442FA" w:rsidRPr="002361DF" w:rsidRDefault="00A442FA" w:rsidP="00A442FA">
      <w:pPr>
        <w:autoSpaceDE w:val="0"/>
        <w:spacing w:line="276" w:lineRule="auto"/>
        <w:ind w:right="15"/>
        <w:jc w:val="center"/>
        <w:rPr>
          <w:rFonts w:cstheme="minorHAnsi"/>
          <w:color w:val="000000"/>
          <w:sz w:val="18"/>
          <w:szCs w:val="18"/>
        </w:rPr>
      </w:pPr>
      <w:r w:rsidRPr="002361DF">
        <w:rPr>
          <w:rFonts w:cstheme="minorHAnsi"/>
          <w:b/>
          <w:sz w:val="18"/>
          <w:szCs w:val="18"/>
        </w:rPr>
        <w:t>Dotyczy:</w:t>
      </w:r>
      <w:r w:rsidRPr="002361DF">
        <w:rPr>
          <w:rFonts w:cstheme="minorHAnsi"/>
          <w:b/>
          <w:sz w:val="18"/>
          <w:szCs w:val="18"/>
        </w:rPr>
        <w:tab/>
      </w:r>
      <w:r w:rsidRPr="002361DF">
        <w:rPr>
          <w:rFonts w:cstheme="minorHAnsi"/>
          <w:sz w:val="18"/>
          <w:szCs w:val="18"/>
        </w:rPr>
        <w:t xml:space="preserve">postępowania o udzielenie zamówienia publicznego </w:t>
      </w:r>
      <w:r w:rsidRPr="002361DF">
        <w:rPr>
          <w:rFonts w:cstheme="minorHAnsi"/>
          <w:color w:val="000000"/>
          <w:sz w:val="18"/>
          <w:szCs w:val="18"/>
        </w:rPr>
        <w:t xml:space="preserve">prowadzonego w trybie </w:t>
      </w:r>
      <w:r w:rsidR="00351D1C" w:rsidRPr="002361DF">
        <w:rPr>
          <w:rFonts w:cstheme="minorHAnsi"/>
          <w:color w:val="000000"/>
          <w:sz w:val="18"/>
          <w:szCs w:val="18"/>
        </w:rPr>
        <w:t>podstawowym</w:t>
      </w:r>
      <w:r w:rsidRPr="002361DF">
        <w:rPr>
          <w:rFonts w:cstheme="minorHAnsi"/>
          <w:color w:val="000000"/>
          <w:sz w:val="18"/>
          <w:szCs w:val="18"/>
        </w:rPr>
        <w:t xml:space="preserve"> na </w:t>
      </w:r>
    </w:p>
    <w:p w14:paraId="004C03DB" w14:textId="2D813115" w:rsidR="00636814" w:rsidRPr="004B4F86" w:rsidRDefault="00636814" w:rsidP="00636814">
      <w:pPr>
        <w:spacing w:line="276" w:lineRule="auto"/>
        <w:jc w:val="center"/>
        <w:rPr>
          <w:rFonts w:asciiTheme="majorHAnsi" w:hAnsiTheme="majorHAnsi" w:cstheme="majorHAnsi"/>
          <w:b/>
          <w:i/>
          <w:lang w:eastAsia="ar-SA"/>
        </w:rPr>
      </w:pPr>
      <w:bookmarkStart w:id="0" w:name="_Hlk128745056"/>
      <w:r>
        <w:rPr>
          <w:rFonts w:asciiTheme="majorHAnsi" w:hAnsiTheme="majorHAnsi" w:cstheme="majorHAnsi"/>
          <w:b/>
          <w:i/>
          <w:lang w:eastAsia="ar-SA"/>
        </w:rPr>
        <w:t xml:space="preserve">Organizacja i przeprowadzenie szkoleń dla studentów z </w:t>
      </w:r>
      <w:r w:rsidR="009162FC">
        <w:rPr>
          <w:rFonts w:asciiTheme="majorHAnsi" w:hAnsiTheme="majorHAnsi" w:cstheme="majorHAnsi"/>
          <w:b/>
          <w:i/>
          <w:lang w:eastAsia="ar-SA"/>
        </w:rPr>
        <w:t>mediacji</w:t>
      </w:r>
      <w:r w:rsidRPr="00297D26">
        <w:rPr>
          <w:rFonts w:asciiTheme="majorHAnsi" w:hAnsiTheme="majorHAnsi" w:cstheme="majorHAnsi"/>
          <w:b/>
          <w:i/>
          <w:shd w:val="clear" w:color="auto" w:fill="FFFFFF"/>
        </w:rPr>
        <w:t xml:space="preserve"> </w:t>
      </w:r>
      <w:r w:rsidRPr="00297D26">
        <w:rPr>
          <w:rFonts w:asciiTheme="majorHAnsi" w:hAnsiTheme="majorHAnsi" w:cstheme="majorHAnsi"/>
          <w:b/>
          <w:i/>
          <w:lang w:eastAsia="ar-SA"/>
        </w:rPr>
        <w:t xml:space="preserve">w ramach </w:t>
      </w:r>
      <w:r>
        <w:rPr>
          <w:rFonts w:asciiTheme="majorHAnsi" w:hAnsiTheme="majorHAnsi" w:cstheme="majorHAnsi"/>
          <w:b/>
          <w:i/>
          <w:lang w:eastAsia="ar-SA"/>
        </w:rPr>
        <w:t>realizacji projektu „</w:t>
      </w:r>
      <w:bookmarkStart w:id="1" w:name="_Hlk182903396"/>
      <w:r w:rsidRPr="004B4F86">
        <w:rPr>
          <w:rFonts w:asciiTheme="majorHAnsi" w:hAnsiTheme="majorHAnsi" w:cstheme="majorHAnsi"/>
          <w:b/>
          <w:i/>
          <w:lang w:eastAsia="ar-SA"/>
        </w:rPr>
        <w:t>Kierunki drogi dla gospodarki</w:t>
      </w:r>
      <w:bookmarkEnd w:id="1"/>
      <w:r w:rsidRPr="004B4F86">
        <w:rPr>
          <w:rFonts w:asciiTheme="majorHAnsi" w:hAnsiTheme="majorHAnsi" w:cstheme="majorHAnsi"/>
          <w:b/>
          <w:i/>
          <w:lang w:eastAsia="ar-SA"/>
        </w:rPr>
        <w:t>”</w:t>
      </w:r>
    </w:p>
    <w:bookmarkEnd w:id="0"/>
    <w:p w14:paraId="3813EDF5" w14:textId="0E52A391" w:rsidR="00A442FA" w:rsidRPr="002361DF" w:rsidRDefault="00A442FA" w:rsidP="00260E5F">
      <w:pPr>
        <w:spacing w:line="360" w:lineRule="auto"/>
        <w:jc w:val="center"/>
        <w:rPr>
          <w:rFonts w:cstheme="minorHAnsi"/>
          <w:sz w:val="18"/>
          <w:szCs w:val="18"/>
        </w:rPr>
      </w:pPr>
      <w:r w:rsidRPr="002361DF">
        <w:rPr>
          <w:rFonts w:cstheme="minorHAnsi"/>
          <w:b/>
          <w:sz w:val="18"/>
          <w:szCs w:val="18"/>
        </w:rPr>
        <w:t xml:space="preserve">Otwarcie ofert </w:t>
      </w:r>
      <w:r w:rsidR="009162FC">
        <w:rPr>
          <w:rFonts w:cstheme="minorHAnsi"/>
          <w:b/>
          <w:sz w:val="18"/>
          <w:szCs w:val="18"/>
        </w:rPr>
        <w:t>05</w:t>
      </w:r>
      <w:r w:rsidRPr="002361DF">
        <w:rPr>
          <w:rFonts w:cstheme="minorHAnsi"/>
          <w:b/>
          <w:sz w:val="18"/>
          <w:szCs w:val="18"/>
        </w:rPr>
        <w:t>.</w:t>
      </w:r>
      <w:r w:rsidR="00636814">
        <w:rPr>
          <w:rFonts w:cstheme="minorHAnsi"/>
          <w:b/>
          <w:sz w:val="18"/>
          <w:szCs w:val="18"/>
        </w:rPr>
        <w:t>0</w:t>
      </w:r>
      <w:r w:rsidR="009162FC">
        <w:rPr>
          <w:rFonts w:cstheme="minorHAnsi"/>
          <w:b/>
          <w:sz w:val="18"/>
          <w:szCs w:val="18"/>
        </w:rPr>
        <w:t>5</w:t>
      </w:r>
      <w:r w:rsidRPr="002361DF">
        <w:rPr>
          <w:rFonts w:cstheme="minorHAnsi"/>
          <w:b/>
          <w:sz w:val="18"/>
          <w:szCs w:val="18"/>
        </w:rPr>
        <w:t>.20</w:t>
      </w:r>
      <w:r w:rsidR="00FD54E8" w:rsidRPr="002361DF">
        <w:rPr>
          <w:rFonts w:cstheme="minorHAnsi"/>
          <w:b/>
          <w:sz w:val="18"/>
          <w:szCs w:val="18"/>
        </w:rPr>
        <w:t>2</w:t>
      </w:r>
      <w:r w:rsidR="009162FC">
        <w:rPr>
          <w:rFonts w:cstheme="minorHAnsi"/>
          <w:b/>
          <w:sz w:val="18"/>
          <w:szCs w:val="18"/>
        </w:rPr>
        <w:t>5</w:t>
      </w:r>
      <w:r w:rsidRPr="002361DF">
        <w:rPr>
          <w:rFonts w:cstheme="minorHAnsi"/>
          <w:b/>
          <w:sz w:val="18"/>
          <w:szCs w:val="18"/>
        </w:rPr>
        <w:t xml:space="preserve"> r. godz. </w:t>
      </w:r>
      <w:r w:rsidR="00601EDF">
        <w:rPr>
          <w:rFonts w:cstheme="minorHAnsi"/>
          <w:b/>
          <w:sz w:val="18"/>
          <w:szCs w:val="18"/>
        </w:rPr>
        <w:t>8</w:t>
      </w:r>
      <w:r w:rsidRPr="002361DF">
        <w:rPr>
          <w:rFonts w:cstheme="minorHAnsi"/>
          <w:b/>
          <w:sz w:val="18"/>
          <w:szCs w:val="18"/>
        </w:rPr>
        <w:t>:</w:t>
      </w:r>
      <w:r w:rsidR="00601EDF">
        <w:rPr>
          <w:rFonts w:cstheme="minorHAnsi"/>
          <w:b/>
          <w:sz w:val="18"/>
          <w:szCs w:val="18"/>
        </w:rPr>
        <w:t>0</w:t>
      </w:r>
      <w:r w:rsidR="00E16ABA">
        <w:rPr>
          <w:rFonts w:cstheme="minorHAnsi"/>
          <w:b/>
          <w:sz w:val="18"/>
          <w:szCs w:val="18"/>
        </w:rPr>
        <w:t>5</w:t>
      </w:r>
    </w:p>
    <w:tbl>
      <w:tblPr>
        <w:tblW w:w="1353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5811"/>
        <w:gridCol w:w="6946"/>
      </w:tblGrid>
      <w:tr w:rsidR="009162FC" w:rsidRPr="00A92B91" w14:paraId="5BED7367" w14:textId="2DB0AC62" w:rsidTr="009162FC">
        <w:trPr>
          <w:cantSplit/>
          <w:trHeight w:val="161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5DCD9" w14:textId="77777777" w:rsidR="009162FC" w:rsidRDefault="009162FC" w:rsidP="008B26B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92B91">
              <w:rPr>
                <w:rFonts w:ascii="Calibri" w:hAnsi="Calibri"/>
                <w:sz w:val="18"/>
                <w:szCs w:val="18"/>
              </w:rPr>
              <w:t>Numer oferty</w:t>
            </w:r>
          </w:p>
          <w:p w14:paraId="6F9C9F20" w14:textId="42BAEE1E" w:rsidR="009162FC" w:rsidRPr="00A92B91" w:rsidRDefault="009162FC" w:rsidP="008B26B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187A2" w14:textId="77777777" w:rsidR="009162FC" w:rsidRPr="00A92B91" w:rsidRDefault="009162FC" w:rsidP="008B26B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92B91">
              <w:rPr>
                <w:rFonts w:ascii="Calibri" w:hAnsi="Calibri"/>
                <w:sz w:val="18"/>
                <w:szCs w:val="18"/>
              </w:rPr>
              <w:t>Nazwa (firma) i adres wykonawcy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0481" w14:textId="69C67796" w:rsidR="009162FC" w:rsidRPr="00780975" w:rsidRDefault="009162FC" w:rsidP="004A7C6B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780975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Cena wykonania zamówienia, </w:t>
            </w:r>
            <w:r w:rsidRPr="007809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Termin realizacji usługi od momentu zgłoszenia gotowości grupy</w:t>
            </w:r>
          </w:p>
          <w:p w14:paraId="667C71A5" w14:textId="4CDF9E35" w:rsidR="009162FC" w:rsidRPr="00780975" w:rsidRDefault="009162FC" w:rsidP="008B26B9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14:paraId="62D1F255" w14:textId="4EB966F1" w:rsidR="009162FC" w:rsidRPr="00780975" w:rsidRDefault="009162FC" w:rsidP="008B26B9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780975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Część 1 </w:t>
            </w:r>
          </w:p>
        </w:tc>
      </w:tr>
      <w:tr w:rsidR="009162FC" w:rsidRPr="00533D48" w14:paraId="3BFEB999" w14:textId="2DD409F7" w:rsidTr="009162FC">
        <w:trPr>
          <w:cantSplit/>
          <w:trHeight w:hRule="exact" w:val="96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D18EB" w14:textId="190EF3A6" w:rsidR="009162FC" w:rsidRDefault="009162FC" w:rsidP="00102C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1EFBA" w14:textId="6FC82984" w:rsidR="009162FC" w:rsidRPr="00C904C4" w:rsidRDefault="009162FC" w:rsidP="00351D1C">
            <w:pPr>
              <w:jc w:val="center"/>
              <w:rPr>
                <w:rFonts w:ascii="Open Sans" w:hAnsi="Open Sans" w:cs="Open Sans"/>
                <w:sz w:val="20"/>
                <w:szCs w:val="20"/>
                <w:shd w:val="clear" w:color="auto" w:fill="F5F5F5"/>
              </w:rPr>
            </w:pP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5F5F5"/>
              </w:rPr>
              <w:t>Fundacja Pies Mój Przyjaciel</w:t>
            </w: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br/>
            </w: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5F5F5"/>
              </w:rPr>
              <w:t xml:space="preserve">64-100 Lasocice, </w:t>
            </w: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5F5F5"/>
              </w:rPr>
              <w:t xml:space="preserve">ul. </w:t>
            </w: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5F5F5"/>
              </w:rPr>
              <w:t>Kościelna 26</w:t>
            </w: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br/>
            </w: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5F5F5"/>
              </w:rPr>
              <w:t>NIP 6972385835</w:t>
            </w:r>
            <w:r w:rsidRPr="00C904C4">
              <w:rPr>
                <w:rFonts w:ascii="Open Sans" w:hAnsi="Open Sans" w:cs="Open Sans"/>
                <w:color w:val="666666"/>
                <w:sz w:val="20"/>
                <w:szCs w:val="20"/>
                <w:shd w:val="clear" w:color="auto" w:fill="FFFFFF"/>
              </w:rPr>
              <w:t xml:space="preserve"> NIP 9721065862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597B" w14:textId="6841D2CF" w:rsidR="009162FC" w:rsidRDefault="009162FC" w:rsidP="002361DF">
            <w:pPr>
              <w:ind w:right="110"/>
              <w:jc w:val="center"/>
            </w:pPr>
            <w:r>
              <w:t xml:space="preserve">48.000,00 zł. </w:t>
            </w:r>
          </w:p>
          <w:p w14:paraId="6852154F" w14:textId="705E7FCC" w:rsidR="009162FC" w:rsidRDefault="009162FC" w:rsidP="002361DF">
            <w:pPr>
              <w:ind w:right="110"/>
              <w:jc w:val="center"/>
            </w:pPr>
            <w:r>
              <w:t>-</w:t>
            </w:r>
          </w:p>
        </w:tc>
      </w:tr>
      <w:tr w:rsidR="009162FC" w:rsidRPr="00533D48" w14:paraId="304B79E8" w14:textId="1D932AB8" w:rsidTr="009162FC">
        <w:trPr>
          <w:cantSplit/>
          <w:trHeight w:hRule="exact" w:val="98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F4974" w14:textId="6DA5F860" w:rsidR="009162FC" w:rsidRDefault="009162FC" w:rsidP="00102C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1A914" w14:textId="5CAB79AD" w:rsidR="009162FC" w:rsidRPr="00C904C4" w:rsidRDefault="009162FC" w:rsidP="00351D1C">
            <w:pPr>
              <w:jc w:val="center"/>
              <w:rPr>
                <w:rFonts w:ascii="Open Sans" w:hAnsi="Open Sans" w:cs="Open Sans"/>
                <w:sz w:val="20"/>
                <w:szCs w:val="20"/>
                <w:shd w:val="clear" w:color="auto" w:fill="F5F5F5"/>
              </w:rPr>
            </w:pP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5F5F5"/>
              </w:rPr>
              <w:t>KANCELARIA ADWOKACKA Adwokat Anna Olszewska</w:t>
            </w: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br/>
            </w: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5F5F5"/>
              </w:rPr>
              <w:t>82-300 Elbląg, ul. Romualda Traugutta 84 lok. 1A</w:t>
            </w: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br/>
            </w: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5F5F5"/>
              </w:rPr>
              <w:t>NIP 5781945228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2C04" w14:textId="29DDFF5A" w:rsidR="009162FC" w:rsidRDefault="009162FC" w:rsidP="002361DF">
            <w:pPr>
              <w:ind w:righ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122.500,00 zł.</w:t>
            </w:r>
          </w:p>
          <w:p w14:paraId="4499ED3F" w14:textId="70807D29" w:rsidR="009162FC" w:rsidRDefault="009162FC" w:rsidP="002361DF">
            <w:pPr>
              <w:ind w:righ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dni</w:t>
            </w:r>
          </w:p>
          <w:p w14:paraId="4EA7D934" w14:textId="4041418A" w:rsidR="009162FC" w:rsidRPr="002265BB" w:rsidRDefault="009162FC" w:rsidP="002361DF">
            <w:pPr>
              <w:ind w:righ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35082603" w14:textId="107DF607" w:rsidR="00102C4E" w:rsidRDefault="00102C4E" w:rsidP="00954942">
      <w:pPr>
        <w:jc w:val="right"/>
        <w:rPr>
          <w:rFonts w:cstheme="minorHAnsi"/>
          <w:szCs w:val="20"/>
        </w:rPr>
      </w:pPr>
    </w:p>
    <w:sectPr w:rsidR="00102C4E" w:rsidSect="008B26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6FB2D04"/>
    <w:multiLevelType w:val="hybridMultilevel"/>
    <w:tmpl w:val="27904370"/>
    <w:lvl w:ilvl="0" w:tplc="90F477EA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D549A"/>
    <w:multiLevelType w:val="hybridMultilevel"/>
    <w:tmpl w:val="64521ED0"/>
    <w:lvl w:ilvl="0" w:tplc="D30E6964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DA5A3C7C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2FA"/>
    <w:rsid w:val="00060D14"/>
    <w:rsid w:val="000A06D0"/>
    <w:rsid w:val="00102C4E"/>
    <w:rsid w:val="001039C4"/>
    <w:rsid w:val="00123B88"/>
    <w:rsid w:val="00136C30"/>
    <w:rsid w:val="0015461D"/>
    <w:rsid w:val="00205CB7"/>
    <w:rsid w:val="002265BB"/>
    <w:rsid w:val="002361DF"/>
    <w:rsid w:val="00260E5F"/>
    <w:rsid w:val="00280500"/>
    <w:rsid w:val="00280DC6"/>
    <w:rsid w:val="002905B1"/>
    <w:rsid w:val="002B3E7B"/>
    <w:rsid w:val="002B6D4B"/>
    <w:rsid w:val="002E0606"/>
    <w:rsid w:val="002E218B"/>
    <w:rsid w:val="002E5175"/>
    <w:rsid w:val="002E6A69"/>
    <w:rsid w:val="002F7154"/>
    <w:rsid w:val="003052B9"/>
    <w:rsid w:val="00327417"/>
    <w:rsid w:val="00351D1C"/>
    <w:rsid w:val="00361ACF"/>
    <w:rsid w:val="00397C78"/>
    <w:rsid w:val="003A1548"/>
    <w:rsid w:val="003C03B9"/>
    <w:rsid w:val="003C15CA"/>
    <w:rsid w:val="003E6B02"/>
    <w:rsid w:val="003E766E"/>
    <w:rsid w:val="004024CC"/>
    <w:rsid w:val="00424E99"/>
    <w:rsid w:val="004A7C6B"/>
    <w:rsid w:val="004B571A"/>
    <w:rsid w:val="004B5907"/>
    <w:rsid w:val="004E6D3B"/>
    <w:rsid w:val="00506071"/>
    <w:rsid w:val="0053506F"/>
    <w:rsid w:val="005502FB"/>
    <w:rsid w:val="005712DC"/>
    <w:rsid w:val="005752C4"/>
    <w:rsid w:val="00595CBD"/>
    <w:rsid w:val="005B04DC"/>
    <w:rsid w:val="005B3C5E"/>
    <w:rsid w:val="005C189B"/>
    <w:rsid w:val="005D0E74"/>
    <w:rsid w:val="005F58CC"/>
    <w:rsid w:val="00601EDF"/>
    <w:rsid w:val="00614DC0"/>
    <w:rsid w:val="006231DC"/>
    <w:rsid w:val="00636814"/>
    <w:rsid w:val="00637AFA"/>
    <w:rsid w:val="00652DF8"/>
    <w:rsid w:val="006C55C3"/>
    <w:rsid w:val="006D1605"/>
    <w:rsid w:val="00736063"/>
    <w:rsid w:val="00754043"/>
    <w:rsid w:val="00756658"/>
    <w:rsid w:val="00780975"/>
    <w:rsid w:val="007B67D7"/>
    <w:rsid w:val="007C382A"/>
    <w:rsid w:val="007D4A6E"/>
    <w:rsid w:val="007E1CAC"/>
    <w:rsid w:val="007E1FEE"/>
    <w:rsid w:val="007E2110"/>
    <w:rsid w:val="0088236B"/>
    <w:rsid w:val="00886884"/>
    <w:rsid w:val="008A5F66"/>
    <w:rsid w:val="008B26B9"/>
    <w:rsid w:val="008F29E7"/>
    <w:rsid w:val="009162FC"/>
    <w:rsid w:val="00937820"/>
    <w:rsid w:val="00952417"/>
    <w:rsid w:val="00954942"/>
    <w:rsid w:val="009E22C9"/>
    <w:rsid w:val="009F7B3C"/>
    <w:rsid w:val="00A442FA"/>
    <w:rsid w:val="00A62288"/>
    <w:rsid w:val="00A628FA"/>
    <w:rsid w:val="00A70B4A"/>
    <w:rsid w:val="00A9776D"/>
    <w:rsid w:val="00AB23CF"/>
    <w:rsid w:val="00AE2791"/>
    <w:rsid w:val="00B206E6"/>
    <w:rsid w:val="00B361ED"/>
    <w:rsid w:val="00B634D8"/>
    <w:rsid w:val="00B93676"/>
    <w:rsid w:val="00C0437F"/>
    <w:rsid w:val="00C055B2"/>
    <w:rsid w:val="00C17845"/>
    <w:rsid w:val="00C74305"/>
    <w:rsid w:val="00C7577C"/>
    <w:rsid w:val="00C904C4"/>
    <w:rsid w:val="00CE0A77"/>
    <w:rsid w:val="00D1745A"/>
    <w:rsid w:val="00D42A79"/>
    <w:rsid w:val="00D4663A"/>
    <w:rsid w:val="00D54E40"/>
    <w:rsid w:val="00D60026"/>
    <w:rsid w:val="00DA7C4C"/>
    <w:rsid w:val="00DC0605"/>
    <w:rsid w:val="00DC225A"/>
    <w:rsid w:val="00DC38CA"/>
    <w:rsid w:val="00DD00AD"/>
    <w:rsid w:val="00E02533"/>
    <w:rsid w:val="00E046FF"/>
    <w:rsid w:val="00E10092"/>
    <w:rsid w:val="00E14D6E"/>
    <w:rsid w:val="00E16ABA"/>
    <w:rsid w:val="00E32C19"/>
    <w:rsid w:val="00E37B7D"/>
    <w:rsid w:val="00E44E62"/>
    <w:rsid w:val="00E52965"/>
    <w:rsid w:val="00E66229"/>
    <w:rsid w:val="00E96182"/>
    <w:rsid w:val="00EA5B64"/>
    <w:rsid w:val="00EB426E"/>
    <w:rsid w:val="00EB73D5"/>
    <w:rsid w:val="00EE1606"/>
    <w:rsid w:val="00EF010F"/>
    <w:rsid w:val="00EF06D8"/>
    <w:rsid w:val="00EF1F9B"/>
    <w:rsid w:val="00F53BB1"/>
    <w:rsid w:val="00FA2A84"/>
    <w:rsid w:val="00FA60C2"/>
    <w:rsid w:val="00FB02E2"/>
    <w:rsid w:val="00FB7CD8"/>
    <w:rsid w:val="00FD54E8"/>
    <w:rsid w:val="00FE092E"/>
    <w:rsid w:val="00FE4553"/>
    <w:rsid w:val="00FE502A"/>
    <w:rsid w:val="00FE5B24"/>
    <w:rsid w:val="00FF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C6C2"/>
  <w15:chartTrackingRefBased/>
  <w15:docId w15:val="{9E120201-8DC6-4CC1-998C-76FCF471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442F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74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42FA"/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94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260E5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0E5F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74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F010F"/>
    <w:pPr>
      <w:tabs>
        <w:tab w:val="center" w:pos="4536"/>
        <w:tab w:val="right" w:pos="9072"/>
      </w:tabs>
    </w:pPr>
    <w:rPr>
      <w:rFonts w:eastAsiaTheme="minorEastAsia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F010F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10F"/>
    <w:pPr>
      <w:tabs>
        <w:tab w:val="center" w:pos="4536"/>
        <w:tab w:val="right" w:pos="9072"/>
      </w:tabs>
    </w:pPr>
    <w:rPr>
      <w:rFonts w:eastAsiaTheme="minorEastAsia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F010F"/>
    <w:rPr>
      <w:rFonts w:eastAsiaTheme="minorEastAsia" w:cs="Times New Roman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F010F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EF010F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EF010F"/>
    <w:rPr>
      <w:rFonts w:cs="Times New Roman"/>
      <w:sz w:val="20"/>
      <w:vertAlign w:val="superscript"/>
    </w:rPr>
  </w:style>
  <w:style w:type="character" w:customStyle="1" w:styleId="object">
    <w:name w:val="object"/>
    <w:rsid w:val="00EF010F"/>
  </w:style>
  <w:style w:type="paragraph" w:styleId="Tekstpodstawowywcity">
    <w:name w:val="Body Text Indent"/>
    <w:aliases w:val="Znak"/>
    <w:basedOn w:val="Normalny"/>
    <w:link w:val="TekstpodstawowywcityZnak"/>
    <w:uiPriority w:val="99"/>
    <w:rsid w:val="00EF010F"/>
    <w:pPr>
      <w:spacing w:after="0" w:line="360" w:lineRule="auto"/>
      <w:ind w:firstLine="709"/>
    </w:pPr>
    <w:rPr>
      <w:rFonts w:ascii="Times New Roman" w:eastAsiaTheme="minorEastAsia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aliases w:val="Znak Znak"/>
    <w:basedOn w:val="Domylnaczcionkaakapitu"/>
    <w:link w:val="Tekstpodstawowywcity"/>
    <w:uiPriority w:val="99"/>
    <w:rsid w:val="00EF010F"/>
    <w:rPr>
      <w:rFonts w:ascii="Times New Roman" w:eastAsiaTheme="minorEastAsia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F010F"/>
    <w:pPr>
      <w:widowControl w:val="0"/>
      <w:suppressAutoHyphens/>
      <w:spacing w:after="0" w:line="240" w:lineRule="auto"/>
      <w:ind w:left="720"/>
      <w:contextualSpacing/>
    </w:pPr>
    <w:rPr>
      <w:rFonts w:ascii="Times New Roman" w:eastAsiaTheme="minorEastAsia" w:hAnsi="Times New Roman" w:cs="Mangal"/>
      <w:kern w:val="2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010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010F"/>
    <w:rPr>
      <w:rFonts w:eastAsiaTheme="minorEastAsi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010F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01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010F"/>
    <w:rPr>
      <w:rFonts w:eastAsiaTheme="minorEastAsia" w:cs="Times New Roman"/>
      <w:b/>
      <w:bCs/>
      <w:sz w:val="20"/>
      <w:szCs w:val="20"/>
      <w:lang w:eastAsia="pl-PL"/>
    </w:rPr>
  </w:style>
  <w:style w:type="character" w:customStyle="1" w:styleId="pktZnak">
    <w:name w:val="pkt Znak"/>
    <w:link w:val="pkt"/>
    <w:locked/>
    <w:rsid w:val="00EF010F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EF010F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1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E9FC3-BC65-49D3-BFE8-7C984EDB6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</cp:lastModifiedBy>
  <cp:revision>3</cp:revision>
  <cp:lastPrinted>2025-05-05T06:51:00Z</cp:lastPrinted>
  <dcterms:created xsi:type="dcterms:W3CDTF">2025-05-05T06:43:00Z</dcterms:created>
  <dcterms:modified xsi:type="dcterms:W3CDTF">2025-05-05T07:13:00Z</dcterms:modified>
</cp:coreProperties>
</file>