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DCB609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F584C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F584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584C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0F584C" w:rsidRDefault="000F584C" w:rsidP="000F584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A59FC36" w:rsidR="000F584C" w:rsidRDefault="000F584C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3D0850C" w:rsidR="000F584C" w:rsidRPr="004716F2" w:rsidRDefault="000F584C" w:rsidP="000F584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 typu harwester, wykonywanie czynności w zakresie pozyskania.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51F81621" w:rsidR="000F584C" w:rsidRPr="004716F2" w:rsidRDefault="000F584C" w:rsidP="000F584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</w:rPr>
              <w:t>Posiada zaświadczenia kwalifikacyjne potwierdzające stosowne uprawnienia                 dla operatorów maszyn leśnych.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0433EB87" w:rsidR="000F584C" w:rsidRPr="00157454" w:rsidRDefault="000F584C" w:rsidP="000F584C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0F584C" w:rsidRDefault="000F584C" w:rsidP="000F584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9D23F" w14:textId="77777777" w:rsidR="00941A89" w:rsidRDefault="00941A89">
      <w:r>
        <w:separator/>
      </w:r>
    </w:p>
  </w:endnote>
  <w:endnote w:type="continuationSeparator" w:id="0">
    <w:p w14:paraId="10C7C60F" w14:textId="77777777" w:rsidR="00941A89" w:rsidRDefault="009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9C78F" w14:textId="77777777" w:rsidR="00941A89" w:rsidRDefault="00941A89">
      <w:r>
        <w:separator/>
      </w:r>
    </w:p>
  </w:footnote>
  <w:footnote w:type="continuationSeparator" w:id="0">
    <w:p w14:paraId="0CC02E74" w14:textId="77777777" w:rsidR="00941A89" w:rsidRDefault="00941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0F584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41A89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E96770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Sęk</cp:lastModifiedBy>
  <cp:revision>19</cp:revision>
  <dcterms:created xsi:type="dcterms:W3CDTF">2022-06-26T13:00:00Z</dcterms:created>
  <dcterms:modified xsi:type="dcterms:W3CDTF">2024-10-17T07:49:00Z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