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7D8F2" w14:textId="459171FF" w:rsidR="00543D61" w:rsidRPr="00F11141" w:rsidRDefault="00E22F92" w:rsidP="00E22F92">
      <w:pPr>
        <w:spacing w:before="120" w:after="120" w:line="271" w:lineRule="auto"/>
        <w:rPr>
          <w:rFonts w:asciiTheme="minorHAnsi" w:hAnsiTheme="minorHAnsi" w:cstheme="minorHAnsi"/>
          <w:color w:val="0D0D0D"/>
          <w:sz w:val="22"/>
          <w:szCs w:val="22"/>
        </w:rPr>
      </w:pPr>
      <w:r>
        <w:rPr>
          <w:rFonts w:asciiTheme="minorHAnsi" w:hAnsiTheme="minorHAnsi" w:cstheme="minorHAnsi"/>
          <w:color w:val="0D0D0D"/>
          <w:sz w:val="22"/>
          <w:szCs w:val="22"/>
        </w:rPr>
        <w:t>Łódź</w:t>
      </w:r>
      <w:r w:rsidR="005E6177" w:rsidRPr="00F11141">
        <w:rPr>
          <w:rFonts w:asciiTheme="minorHAnsi" w:hAnsiTheme="minorHAnsi" w:cstheme="minorHAnsi"/>
          <w:color w:val="0D0D0D"/>
          <w:sz w:val="22"/>
          <w:szCs w:val="22"/>
        </w:rPr>
        <w:t xml:space="preserve">, dn. </w:t>
      </w:r>
      <w:r>
        <w:rPr>
          <w:rFonts w:asciiTheme="minorHAnsi" w:hAnsiTheme="minorHAnsi" w:cstheme="minorHAnsi"/>
          <w:color w:val="0D0D0D"/>
          <w:sz w:val="22"/>
          <w:szCs w:val="22"/>
        </w:rPr>
        <w:t>24.01.2025 r.</w:t>
      </w:r>
    </w:p>
    <w:p w14:paraId="0E7C8275" w14:textId="6E1A620C" w:rsidR="005E6177" w:rsidRDefault="005E6177" w:rsidP="00E22F92">
      <w:pPr>
        <w:spacing w:before="120" w:after="120" w:line="271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11141">
        <w:rPr>
          <w:rFonts w:asciiTheme="minorHAnsi" w:hAnsiTheme="minorHAnsi" w:cstheme="minorHAnsi"/>
          <w:color w:val="0D0D0D"/>
          <w:sz w:val="22"/>
          <w:szCs w:val="22"/>
        </w:rPr>
        <w:t>Znak sprawy:</w:t>
      </w:r>
      <w:r w:rsidR="00D5081F" w:rsidRPr="00F11141">
        <w:rPr>
          <w:rFonts w:asciiTheme="minorHAnsi" w:hAnsiTheme="minorHAnsi" w:cstheme="minorHAnsi"/>
          <w:sz w:val="22"/>
          <w:szCs w:val="22"/>
        </w:rPr>
        <w:t xml:space="preserve"> </w:t>
      </w:r>
      <w:r w:rsidR="005E66EA">
        <w:rPr>
          <w:rFonts w:asciiTheme="minorHAnsi" w:hAnsiTheme="minorHAnsi" w:cstheme="minorHAnsi"/>
          <w:b/>
          <w:bCs/>
          <w:sz w:val="22"/>
          <w:szCs w:val="22"/>
        </w:rPr>
        <w:t>4WSK</w:t>
      </w:r>
      <w:r w:rsidR="00E22F92" w:rsidRPr="00E22F92">
        <w:rPr>
          <w:rFonts w:asciiTheme="minorHAnsi" w:hAnsiTheme="minorHAnsi" w:cstheme="minorHAnsi"/>
          <w:b/>
          <w:bCs/>
          <w:sz w:val="22"/>
          <w:szCs w:val="22"/>
        </w:rPr>
        <w:t>/2024</w:t>
      </w:r>
    </w:p>
    <w:p w14:paraId="343D96EA" w14:textId="77777777" w:rsidR="00207EF8" w:rsidRDefault="00207EF8" w:rsidP="00E22F92">
      <w:pPr>
        <w:spacing w:before="120" w:after="120" w:line="271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E0862E6" w14:textId="77777777" w:rsidR="00207EF8" w:rsidRPr="00E22F92" w:rsidRDefault="00207EF8" w:rsidP="00E22F92">
      <w:pPr>
        <w:spacing w:before="120" w:after="120" w:line="271" w:lineRule="auto"/>
        <w:rPr>
          <w:rFonts w:asciiTheme="minorHAnsi" w:hAnsiTheme="minorHAnsi" w:cstheme="minorHAnsi"/>
          <w:b/>
          <w:bCs/>
          <w:color w:val="0D0D0D"/>
          <w:sz w:val="22"/>
          <w:szCs w:val="22"/>
        </w:rPr>
      </w:pPr>
    </w:p>
    <w:p w14:paraId="2E70D630" w14:textId="0FA31DF1" w:rsidR="00D5081F" w:rsidRPr="007530B7" w:rsidRDefault="00D5081F" w:rsidP="007530B7">
      <w:pPr>
        <w:spacing w:before="480" w:after="480" w:line="271" w:lineRule="auto"/>
        <w:jc w:val="center"/>
        <w:rPr>
          <w:rFonts w:asciiTheme="minorHAnsi" w:hAnsiTheme="minorHAnsi" w:cstheme="minorHAnsi"/>
          <w:b/>
          <w:bCs/>
          <w:caps/>
          <w:color w:val="0D0D0D"/>
          <w:sz w:val="24"/>
          <w:szCs w:val="24"/>
        </w:rPr>
      </w:pPr>
      <w:r w:rsidRPr="007530B7">
        <w:rPr>
          <w:rFonts w:asciiTheme="minorHAnsi" w:hAnsiTheme="minorHAnsi" w:cstheme="minorHAnsi"/>
          <w:b/>
          <w:bCs/>
          <w:caps/>
          <w:color w:val="0D0D0D"/>
          <w:sz w:val="24"/>
          <w:szCs w:val="24"/>
        </w:rPr>
        <w:t xml:space="preserve">Informacja </w:t>
      </w:r>
      <w:r w:rsidR="00B30BAD" w:rsidRPr="007530B7">
        <w:rPr>
          <w:rFonts w:asciiTheme="minorHAnsi" w:hAnsiTheme="minorHAnsi" w:cstheme="minorHAnsi"/>
          <w:b/>
          <w:bCs/>
          <w:caps/>
          <w:color w:val="0D0D0D"/>
          <w:sz w:val="24"/>
          <w:szCs w:val="24"/>
        </w:rPr>
        <w:t>o kwocie</w:t>
      </w:r>
      <w:r w:rsidR="00E94172" w:rsidRPr="007530B7">
        <w:rPr>
          <w:rFonts w:asciiTheme="minorHAnsi" w:hAnsiTheme="minorHAnsi" w:cstheme="minorHAnsi"/>
          <w:b/>
          <w:bCs/>
          <w:caps/>
          <w:color w:val="0D0D0D"/>
          <w:sz w:val="24"/>
          <w:szCs w:val="24"/>
        </w:rPr>
        <w:t xml:space="preserve"> przeznaczonej na sfinansowanie zamówienia</w:t>
      </w:r>
    </w:p>
    <w:p w14:paraId="18E646E8" w14:textId="45708A14" w:rsidR="007530B7" w:rsidRDefault="007530B7" w:rsidP="00E94172">
      <w:pPr>
        <w:autoSpaceDE w:val="0"/>
        <w:autoSpaceDN w:val="0"/>
        <w:adjustRightInd w:val="0"/>
        <w:spacing w:after="120"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7530B7">
        <w:rPr>
          <w:rFonts w:asciiTheme="minorHAnsi" w:hAnsiTheme="minorHAnsi" w:cstheme="minorHAnsi"/>
          <w:color w:val="0D0D0D"/>
          <w:sz w:val="22"/>
          <w:szCs w:val="22"/>
          <w:u w:val="single"/>
        </w:rPr>
        <w:t>Dotyczy</w:t>
      </w:r>
      <w:r w:rsidRPr="007530B7">
        <w:rPr>
          <w:rFonts w:asciiTheme="minorHAnsi" w:hAnsiTheme="minorHAnsi" w:cstheme="minorHAnsi"/>
          <w:color w:val="0D0D0D"/>
          <w:sz w:val="22"/>
          <w:szCs w:val="22"/>
        </w:rPr>
        <w:t xml:space="preserve">: Postępowania </w:t>
      </w:r>
      <w:r w:rsidR="00E22F92" w:rsidRPr="00E22F92">
        <w:rPr>
          <w:rFonts w:asciiTheme="minorHAnsi" w:hAnsiTheme="minorHAnsi" w:cstheme="minorHAnsi"/>
          <w:color w:val="0D0D0D"/>
          <w:sz w:val="22"/>
          <w:szCs w:val="22"/>
        </w:rPr>
        <w:t xml:space="preserve">o udzielenie zamówienia publicznego na </w:t>
      </w:r>
      <w:r w:rsidR="005E66EA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usługę ubezpieczenia </w:t>
      </w:r>
      <w:r w:rsidR="005E66EA" w:rsidRPr="00256588">
        <w:rPr>
          <w:rFonts w:asciiTheme="minorHAnsi" w:hAnsiTheme="minorHAnsi" w:cstheme="minorHAnsi"/>
          <w:b/>
          <w:bCs/>
          <w:iCs/>
          <w:sz w:val="22"/>
          <w:szCs w:val="22"/>
        </w:rPr>
        <w:t>4 Wojskowego Szpitala Klinicznego z Polikliniką Samodzielnego Publicznego Zakładu Opieki Zdrowotnej we Wrocławiu</w:t>
      </w:r>
      <w:r w:rsidR="005E66EA" w:rsidRPr="00256588" w:rsidDel="002565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E66EA" w:rsidRPr="009D4D5F">
        <w:rPr>
          <w:rFonts w:asciiTheme="minorHAnsi" w:hAnsiTheme="minorHAnsi" w:cstheme="minorHAnsi"/>
          <w:b/>
          <w:sz w:val="22"/>
          <w:szCs w:val="22"/>
        </w:rPr>
        <w:t>(</w:t>
      </w:r>
      <w:r w:rsidR="005E66EA">
        <w:rPr>
          <w:rFonts w:asciiTheme="minorHAnsi" w:hAnsiTheme="minorHAnsi" w:cstheme="minorHAnsi"/>
          <w:b/>
          <w:sz w:val="22"/>
          <w:szCs w:val="22"/>
        </w:rPr>
        <w:t>3</w:t>
      </w:r>
      <w:r w:rsidR="005E66EA" w:rsidRPr="009D4D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E66EA" w:rsidRPr="002E397E">
        <w:rPr>
          <w:rFonts w:asciiTheme="minorHAnsi" w:hAnsiTheme="minorHAnsi" w:cstheme="minorHAnsi"/>
          <w:b/>
          <w:sz w:val="22"/>
          <w:szCs w:val="22"/>
        </w:rPr>
        <w:t>CZĘŚCI)</w:t>
      </w:r>
      <w:r w:rsidR="00E22F92" w:rsidRPr="00E22F92">
        <w:rPr>
          <w:rFonts w:asciiTheme="minorHAnsi" w:hAnsiTheme="minorHAnsi" w:cstheme="minorHAnsi"/>
          <w:color w:val="0D0D0D"/>
          <w:sz w:val="22"/>
          <w:szCs w:val="22"/>
        </w:rPr>
        <w:t>.</w:t>
      </w:r>
    </w:p>
    <w:p w14:paraId="51B21C72" w14:textId="77777777" w:rsidR="007530B7" w:rsidRDefault="007530B7" w:rsidP="00E94172">
      <w:pPr>
        <w:autoSpaceDE w:val="0"/>
        <w:autoSpaceDN w:val="0"/>
        <w:adjustRightInd w:val="0"/>
        <w:spacing w:after="120"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</w:p>
    <w:p w14:paraId="38348AB9" w14:textId="3117F825" w:rsidR="00E94172" w:rsidRDefault="00CD3DED" w:rsidP="00E94172">
      <w:pPr>
        <w:autoSpaceDE w:val="0"/>
        <w:autoSpaceDN w:val="0"/>
        <w:adjustRightInd w:val="0"/>
        <w:spacing w:after="120"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>
        <w:rPr>
          <w:rFonts w:asciiTheme="minorHAnsi" w:hAnsiTheme="minorHAnsi" w:cstheme="minorHAnsi"/>
          <w:color w:val="0D0D0D"/>
          <w:sz w:val="22"/>
          <w:szCs w:val="22"/>
        </w:rPr>
        <w:t>W</w:t>
      </w:r>
      <w:r w:rsidR="006749C8" w:rsidRPr="00F11141">
        <w:rPr>
          <w:rFonts w:asciiTheme="minorHAnsi" w:hAnsiTheme="minorHAnsi" w:cstheme="minorHAnsi"/>
          <w:color w:val="0D0D0D"/>
          <w:sz w:val="22"/>
          <w:szCs w:val="22"/>
        </w:rPr>
        <w:t xml:space="preserve"> oparciu o art. 222 ust.</w:t>
      </w:r>
      <w:r w:rsidR="007530B7"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  <w:r w:rsidR="00E94172">
        <w:rPr>
          <w:rFonts w:asciiTheme="minorHAnsi" w:hAnsiTheme="minorHAnsi" w:cstheme="minorHAnsi"/>
          <w:color w:val="0D0D0D"/>
          <w:sz w:val="22"/>
          <w:szCs w:val="22"/>
        </w:rPr>
        <w:t>4</w:t>
      </w:r>
      <w:r w:rsidR="006749C8" w:rsidRPr="00F11141">
        <w:rPr>
          <w:rFonts w:asciiTheme="minorHAnsi" w:hAnsiTheme="minorHAnsi" w:cstheme="minorHAnsi"/>
          <w:color w:val="0D0D0D"/>
          <w:sz w:val="22"/>
          <w:szCs w:val="22"/>
        </w:rPr>
        <w:t xml:space="preserve"> ustawy PZP informujemy</w:t>
      </w:r>
      <w:r w:rsidR="00E94172" w:rsidRPr="00E94172">
        <w:rPr>
          <w:rFonts w:asciiTheme="minorHAnsi" w:hAnsiTheme="minorHAnsi" w:cstheme="minorHAnsi"/>
          <w:color w:val="0D0D0D"/>
          <w:sz w:val="22"/>
          <w:szCs w:val="22"/>
        </w:rPr>
        <w:t xml:space="preserve">, że kwota jaką </w:t>
      </w:r>
      <w:r w:rsidR="00E94172" w:rsidRPr="00CE0EDF">
        <w:rPr>
          <w:rFonts w:asciiTheme="minorHAnsi" w:hAnsiTheme="minorHAnsi" w:cstheme="minorHAnsi"/>
          <w:color w:val="0D0D0D"/>
          <w:sz w:val="22"/>
          <w:szCs w:val="22"/>
        </w:rPr>
        <w:t xml:space="preserve">Zamawiający zamierza przeznaczyć na sfinansowanie </w:t>
      </w:r>
      <w:r w:rsidR="00E94172" w:rsidRPr="00DB4E48">
        <w:rPr>
          <w:rFonts w:asciiTheme="minorHAnsi" w:hAnsiTheme="minorHAnsi" w:cstheme="minorHAnsi"/>
          <w:color w:val="0D0D0D"/>
          <w:sz w:val="22"/>
          <w:szCs w:val="22"/>
          <w:u w:val="single"/>
        </w:rPr>
        <w:t>zamówienia podstawowego</w:t>
      </w:r>
      <w:r w:rsidR="00E94172" w:rsidRPr="00CE0EDF">
        <w:rPr>
          <w:rFonts w:asciiTheme="minorHAnsi" w:hAnsiTheme="minorHAnsi" w:cstheme="minorHAnsi"/>
          <w:color w:val="0D0D0D"/>
          <w:sz w:val="22"/>
          <w:szCs w:val="22"/>
        </w:rPr>
        <w:t xml:space="preserve"> wynosi</w:t>
      </w:r>
      <w:r w:rsidR="005E66EA">
        <w:rPr>
          <w:rFonts w:asciiTheme="minorHAnsi" w:hAnsiTheme="minorHAnsi" w:cstheme="minorHAnsi"/>
          <w:color w:val="0D0D0D"/>
          <w:sz w:val="22"/>
          <w:szCs w:val="22"/>
        </w:rPr>
        <w:t xml:space="preserve"> 3 420 000,00 zł brutto, w tym</w:t>
      </w:r>
      <w:r w:rsidR="00DB4E48" w:rsidRPr="00DB4E48">
        <w:rPr>
          <w:rFonts w:asciiTheme="minorHAnsi" w:hAnsiTheme="minorHAnsi" w:cstheme="minorHAnsi"/>
          <w:color w:val="0D0D0D"/>
          <w:sz w:val="22"/>
          <w:szCs w:val="22"/>
        </w:rPr>
        <w:t>:</w:t>
      </w:r>
    </w:p>
    <w:p w14:paraId="47F02905" w14:textId="77777777" w:rsidR="00207EF8" w:rsidRPr="00CE0EDF" w:rsidRDefault="00207EF8" w:rsidP="00E94172">
      <w:pPr>
        <w:autoSpaceDE w:val="0"/>
        <w:autoSpaceDN w:val="0"/>
        <w:adjustRightInd w:val="0"/>
        <w:spacing w:after="120"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</w:p>
    <w:p w14:paraId="10B11724" w14:textId="7AABDC83" w:rsidR="00E94172" w:rsidRPr="005E66EA" w:rsidRDefault="00E94172" w:rsidP="005E66E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5E66EA">
        <w:rPr>
          <w:rFonts w:asciiTheme="minorHAnsi" w:hAnsiTheme="minorHAnsi" w:cstheme="minorHAnsi"/>
          <w:color w:val="0D0D0D"/>
          <w:sz w:val="22"/>
          <w:szCs w:val="22"/>
        </w:rPr>
        <w:t>dla Części 1</w:t>
      </w:r>
      <w:r w:rsidR="007530B7" w:rsidRPr="005E66EA">
        <w:rPr>
          <w:rFonts w:asciiTheme="minorHAnsi" w:hAnsiTheme="minorHAnsi" w:cstheme="minorHAnsi"/>
          <w:color w:val="0D0D0D"/>
          <w:sz w:val="22"/>
          <w:szCs w:val="22"/>
        </w:rPr>
        <w:t xml:space="preserve"> – </w:t>
      </w:r>
      <w:r w:rsidR="005E66EA" w:rsidRPr="005E66EA">
        <w:rPr>
          <w:rFonts w:asciiTheme="minorHAnsi" w:hAnsiTheme="minorHAnsi" w:cstheme="minorHAnsi"/>
          <w:color w:val="0D0D0D"/>
          <w:sz w:val="22"/>
          <w:szCs w:val="22"/>
        </w:rPr>
        <w:t>2 400 000,00</w:t>
      </w:r>
      <w:r w:rsidR="00DB4E48" w:rsidRPr="005E66EA">
        <w:rPr>
          <w:rFonts w:asciiTheme="minorHAnsi" w:hAnsiTheme="minorHAnsi" w:cstheme="minorHAnsi"/>
          <w:color w:val="0D0D0D"/>
          <w:sz w:val="22"/>
          <w:szCs w:val="22"/>
        </w:rPr>
        <w:t xml:space="preserve"> zł</w:t>
      </w:r>
      <w:r w:rsidR="007530B7" w:rsidRPr="005E66EA">
        <w:rPr>
          <w:rFonts w:asciiTheme="minorHAnsi" w:hAnsiTheme="minorHAnsi" w:cstheme="minorHAnsi"/>
          <w:color w:val="0D0D0D"/>
          <w:sz w:val="22"/>
          <w:szCs w:val="22"/>
        </w:rPr>
        <w:t xml:space="preserve"> brutto</w:t>
      </w:r>
    </w:p>
    <w:p w14:paraId="229B5CA4" w14:textId="5C796078" w:rsidR="00E94172" w:rsidRPr="005E66EA" w:rsidRDefault="00E94172" w:rsidP="005E66E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1" w:lineRule="auto"/>
        <w:rPr>
          <w:rFonts w:asciiTheme="minorHAnsi" w:hAnsiTheme="minorHAnsi" w:cstheme="minorHAnsi"/>
          <w:color w:val="0D0D0D"/>
          <w:sz w:val="22"/>
          <w:szCs w:val="22"/>
        </w:rPr>
      </w:pPr>
      <w:r w:rsidRPr="005E66EA">
        <w:rPr>
          <w:rFonts w:asciiTheme="minorHAnsi" w:hAnsiTheme="minorHAnsi" w:cstheme="minorHAnsi"/>
          <w:color w:val="0D0D0D"/>
          <w:sz w:val="22"/>
          <w:szCs w:val="22"/>
        </w:rPr>
        <w:t>dla Części 2</w:t>
      </w:r>
      <w:r w:rsidR="007530B7" w:rsidRPr="005E66EA">
        <w:rPr>
          <w:rFonts w:asciiTheme="minorHAnsi" w:hAnsiTheme="minorHAnsi" w:cstheme="minorHAnsi"/>
          <w:color w:val="0D0D0D"/>
          <w:sz w:val="22"/>
          <w:szCs w:val="22"/>
        </w:rPr>
        <w:t xml:space="preserve"> – </w:t>
      </w:r>
      <w:r w:rsidR="005E66EA" w:rsidRPr="005E66EA">
        <w:rPr>
          <w:rFonts w:asciiTheme="minorHAnsi" w:hAnsiTheme="minorHAnsi" w:cstheme="minorHAnsi"/>
          <w:color w:val="0D0D0D"/>
          <w:sz w:val="22"/>
          <w:szCs w:val="22"/>
        </w:rPr>
        <w:t>720 </w:t>
      </w:r>
      <w:r w:rsidR="00DB4E48" w:rsidRPr="005E66EA">
        <w:rPr>
          <w:rFonts w:asciiTheme="minorHAnsi" w:hAnsiTheme="minorHAnsi" w:cstheme="minorHAnsi"/>
          <w:color w:val="0D0D0D"/>
          <w:sz w:val="22"/>
          <w:szCs w:val="22"/>
        </w:rPr>
        <w:t>000</w:t>
      </w:r>
      <w:r w:rsidR="005E66EA" w:rsidRPr="005E66EA">
        <w:rPr>
          <w:rFonts w:asciiTheme="minorHAnsi" w:hAnsiTheme="minorHAnsi" w:cstheme="minorHAnsi"/>
          <w:color w:val="0D0D0D"/>
          <w:sz w:val="22"/>
          <w:szCs w:val="22"/>
        </w:rPr>
        <w:t>,00</w:t>
      </w:r>
      <w:r w:rsidR="00DB4E48" w:rsidRPr="005E66EA"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  <w:r w:rsidR="007530B7" w:rsidRPr="005E66EA">
        <w:rPr>
          <w:rFonts w:asciiTheme="minorHAnsi" w:hAnsiTheme="minorHAnsi" w:cstheme="minorHAnsi"/>
          <w:color w:val="0D0D0D"/>
          <w:sz w:val="22"/>
          <w:szCs w:val="22"/>
        </w:rPr>
        <w:t>zł brutto</w:t>
      </w:r>
    </w:p>
    <w:p w14:paraId="62A0A899" w14:textId="3776CC83" w:rsidR="005E66EA" w:rsidRDefault="005E66EA" w:rsidP="005E66E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1" w:lineRule="auto"/>
        <w:rPr>
          <w:rFonts w:asciiTheme="minorHAnsi" w:hAnsiTheme="minorHAnsi" w:cstheme="minorHAnsi"/>
          <w:color w:val="0D0D0D"/>
          <w:sz w:val="22"/>
          <w:szCs w:val="22"/>
        </w:rPr>
      </w:pPr>
      <w:r w:rsidRPr="005E66EA">
        <w:rPr>
          <w:rFonts w:asciiTheme="minorHAnsi" w:hAnsiTheme="minorHAnsi" w:cstheme="minorHAnsi"/>
          <w:color w:val="0D0D0D"/>
          <w:sz w:val="22"/>
          <w:szCs w:val="22"/>
        </w:rPr>
        <w:t xml:space="preserve">dla Części </w:t>
      </w:r>
      <w:r w:rsidRPr="005E66EA">
        <w:rPr>
          <w:rFonts w:asciiTheme="minorHAnsi" w:hAnsiTheme="minorHAnsi" w:cstheme="minorHAnsi"/>
          <w:color w:val="0D0D0D"/>
          <w:sz w:val="22"/>
          <w:szCs w:val="22"/>
        </w:rPr>
        <w:t>3</w:t>
      </w:r>
      <w:r w:rsidRPr="005E66EA">
        <w:rPr>
          <w:rFonts w:asciiTheme="minorHAnsi" w:hAnsiTheme="minorHAnsi" w:cstheme="minorHAnsi"/>
          <w:color w:val="0D0D0D"/>
          <w:sz w:val="22"/>
          <w:szCs w:val="22"/>
        </w:rPr>
        <w:t xml:space="preserve"> –</w:t>
      </w:r>
      <w:r w:rsidRPr="005E66EA">
        <w:rPr>
          <w:rFonts w:asciiTheme="minorHAnsi" w:hAnsiTheme="minorHAnsi" w:cstheme="minorHAnsi"/>
          <w:color w:val="0D0D0D"/>
          <w:sz w:val="22"/>
          <w:szCs w:val="22"/>
        </w:rPr>
        <w:t xml:space="preserve"> 300</w:t>
      </w:r>
      <w:r w:rsidRPr="005E66EA">
        <w:rPr>
          <w:rFonts w:asciiTheme="minorHAnsi" w:hAnsiTheme="minorHAnsi" w:cstheme="minorHAnsi"/>
          <w:color w:val="0D0D0D"/>
          <w:sz w:val="22"/>
          <w:szCs w:val="22"/>
        </w:rPr>
        <w:t> 000,00 zł brutto</w:t>
      </w:r>
    </w:p>
    <w:p w14:paraId="5442E8F8" w14:textId="77777777" w:rsidR="00207EF8" w:rsidRPr="00207EF8" w:rsidRDefault="00207EF8" w:rsidP="00207EF8">
      <w:pPr>
        <w:autoSpaceDE w:val="0"/>
        <w:autoSpaceDN w:val="0"/>
        <w:adjustRightInd w:val="0"/>
        <w:spacing w:after="120" w:line="271" w:lineRule="auto"/>
        <w:rPr>
          <w:rFonts w:asciiTheme="minorHAnsi" w:hAnsiTheme="minorHAnsi" w:cstheme="minorHAnsi"/>
          <w:color w:val="0D0D0D"/>
          <w:sz w:val="22"/>
          <w:szCs w:val="22"/>
        </w:rPr>
      </w:pPr>
    </w:p>
    <w:p w14:paraId="02F3F2CC" w14:textId="48216D27" w:rsidR="00E94172" w:rsidRPr="00E413A5" w:rsidRDefault="00E413A5" w:rsidP="00E413A5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iCs/>
          <w:color w:val="0D0D0D"/>
          <w:sz w:val="22"/>
          <w:szCs w:val="22"/>
        </w:rPr>
      </w:pPr>
      <w:r w:rsidRPr="00E413A5">
        <w:rPr>
          <w:rFonts w:asciiTheme="minorHAnsi" w:hAnsiTheme="minorHAnsi" w:cstheme="minorHAnsi"/>
          <w:i/>
          <w:iCs/>
          <w:color w:val="0D0D0D"/>
          <w:sz w:val="22"/>
          <w:szCs w:val="22"/>
        </w:rPr>
        <w:t>Merydian BDU SA</w:t>
      </w:r>
    </w:p>
    <w:p w14:paraId="58AB0C87" w14:textId="01CDC084" w:rsidR="00E413A5" w:rsidRPr="00E413A5" w:rsidRDefault="00E413A5" w:rsidP="00E413A5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iCs/>
          <w:color w:val="0D0D0D"/>
          <w:sz w:val="22"/>
          <w:szCs w:val="22"/>
        </w:rPr>
      </w:pPr>
      <w:r w:rsidRPr="00E413A5">
        <w:rPr>
          <w:rFonts w:asciiTheme="minorHAnsi" w:hAnsiTheme="minorHAnsi" w:cstheme="minorHAnsi"/>
          <w:i/>
          <w:iCs/>
          <w:color w:val="0D0D0D"/>
          <w:sz w:val="22"/>
          <w:szCs w:val="22"/>
        </w:rPr>
        <w:t>Pełnomocnik Zamawiającego</w:t>
      </w:r>
    </w:p>
    <w:p w14:paraId="286FD8B5" w14:textId="5C65DFE2" w:rsidR="00EE23A8" w:rsidRPr="00247A43" w:rsidRDefault="00EE23A8" w:rsidP="00E9417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F3E49C5" w14:textId="7CCB7489" w:rsidR="00354B9D" w:rsidRPr="001477FF" w:rsidRDefault="00354B9D" w:rsidP="00247A43">
      <w:pPr>
        <w:spacing w:line="271" w:lineRule="auto"/>
        <w:ind w:left="3969"/>
        <w:rPr>
          <w:rFonts w:asciiTheme="minorHAnsi" w:hAnsiTheme="minorHAnsi" w:cstheme="minorHAnsi"/>
          <w:i/>
          <w:iCs/>
          <w:sz w:val="22"/>
          <w:szCs w:val="22"/>
        </w:rPr>
      </w:pPr>
    </w:p>
    <w:sectPr w:rsidR="00354B9D" w:rsidRPr="001477F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ABDB2" w14:textId="77777777" w:rsidR="00207EF8" w:rsidRDefault="00207EF8" w:rsidP="00207EF8">
      <w:r>
        <w:separator/>
      </w:r>
    </w:p>
  </w:endnote>
  <w:endnote w:type="continuationSeparator" w:id="0">
    <w:p w14:paraId="60F69CCD" w14:textId="77777777" w:rsidR="00207EF8" w:rsidRDefault="00207EF8" w:rsidP="0020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9428E" w14:textId="77777777" w:rsidR="00207EF8" w:rsidRPr="005A1F35" w:rsidRDefault="00207EF8" w:rsidP="00207EF8">
    <w:pPr>
      <w:pStyle w:val="Stopka"/>
      <w:jc w:val="right"/>
      <w:rPr>
        <w:rFonts w:asciiTheme="minorHAnsi" w:hAnsiTheme="minorHAnsi" w:cstheme="minorHAnsi"/>
        <w:noProof/>
        <w:color w:val="404040" w:themeColor="text1" w:themeTint="BF"/>
      </w:rPr>
    </w:pPr>
    <w:r w:rsidRPr="005A1F35">
      <w:rPr>
        <w:rFonts w:asciiTheme="minorHAnsi" w:hAnsiTheme="minorHAnsi" w:cstheme="minorHAnsi"/>
        <w:noProof/>
        <w:color w:val="404040" w:themeColor="text1" w:themeTint="BF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7774C" wp14:editId="73D88050">
              <wp:simplePos x="0" y="0"/>
              <wp:positionH relativeFrom="column">
                <wp:posOffset>160655</wp:posOffset>
              </wp:positionH>
              <wp:positionV relativeFrom="paragraph">
                <wp:posOffset>97790</wp:posOffset>
              </wp:positionV>
              <wp:extent cx="2413000" cy="723900"/>
              <wp:effectExtent l="0" t="2540" r="0" b="0"/>
              <wp:wrapNone/>
              <wp:docPr id="3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130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26549" w14:textId="77777777" w:rsidR="00207EF8" w:rsidRPr="00F73B89" w:rsidRDefault="00207EF8" w:rsidP="00207EF8">
                          <w:pPr>
                            <w:pStyle w:val="Bezodstpw"/>
                            <w:jc w:val="right"/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  <w:p w14:paraId="52C49FD9" w14:textId="77777777" w:rsidR="00207EF8" w:rsidRPr="00F73B89" w:rsidRDefault="00207EF8" w:rsidP="00207EF8">
                          <w:pPr>
                            <w:pStyle w:val="Bezodstpw"/>
                            <w:jc w:val="right"/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  <w:t>„</w:t>
                          </w:r>
                          <w:r w:rsidRPr="00F73B89"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  <w:t>MERYDIAN</w:t>
                          </w:r>
                          <w:r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  <w:t xml:space="preserve">” </w:t>
                          </w:r>
                          <w:r w:rsidRPr="00F73B89"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  <w:t>Brokerski Dom Ubezpieczeniowy</w:t>
                          </w:r>
                          <w:r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  <w:t xml:space="preserve"> S.A.</w:t>
                          </w:r>
                        </w:p>
                        <w:p w14:paraId="5C352B43" w14:textId="77777777" w:rsidR="00207EF8" w:rsidRPr="00F73B89" w:rsidRDefault="00207EF8" w:rsidP="00207EF8">
                          <w:pPr>
                            <w:pStyle w:val="Bezodstpw"/>
                            <w:jc w:val="right"/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</w:pPr>
                          <w:r w:rsidRPr="00F73B89"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  <w:t>90–456 Łódź, ul. Piotrkowska 233</w:t>
                          </w:r>
                        </w:p>
                        <w:p w14:paraId="7EC98499" w14:textId="77777777" w:rsidR="00207EF8" w:rsidRPr="00F73B89" w:rsidRDefault="00207EF8" w:rsidP="00207EF8">
                          <w:pPr>
                            <w:pStyle w:val="Bezodstpw"/>
                            <w:jc w:val="right"/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</w:pPr>
                          <w:r w:rsidRPr="00F73B89"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  <w:t>tel.: 42 637 77 96–98, fax: 42 637 77 99</w:t>
                          </w:r>
                        </w:p>
                        <w:p w14:paraId="13F0EAEE" w14:textId="77777777" w:rsidR="00207EF8" w:rsidRPr="00F73B89" w:rsidRDefault="00207EF8" w:rsidP="00207EF8">
                          <w:pPr>
                            <w:pStyle w:val="Bezodstpw"/>
                            <w:jc w:val="right"/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F73B89">
                              <w:rPr>
                                <w:rStyle w:val="Hipercze"/>
                                <w:rFonts w:cs="Tahoma"/>
                                <w:b/>
                                <w:color w:val="BA1973"/>
                                <w:sz w:val="16"/>
                                <w:szCs w:val="16"/>
                              </w:rPr>
                              <w:t>www.merydian.pl</w:t>
                            </w:r>
                          </w:hyperlink>
                          <w:r w:rsidRPr="00F73B89">
                            <w:rPr>
                              <w:rStyle w:val="Hipercze"/>
                              <w:rFonts w:cs="Tahoma"/>
                              <w:b/>
                              <w:color w:val="BA197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73B89"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  <w:t>broker@merydian.pl</w:t>
                          </w:r>
                        </w:p>
                        <w:p w14:paraId="1C715DFE" w14:textId="77777777" w:rsidR="00207EF8" w:rsidRPr="00F73B89" w:rsidRDefault="00207EF8" w:rsidP="00207EF8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7774C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12.65pt;margin-top:7.7pt;width:190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" filled="f" stroked="f" strokeweight=".5pt">
              <v:path arrowok="t"/>
              <v:textbox>
                <w:txbxContent>
                  <w:p w14:paraId="6E126549" w14:textId="77777777" w:rsidR="00207EF8" w:rsidRPr="00F73B89" w:rsidRDefault="00207EF8" w:rsidP="00207EF8">
                    <w:pPr>
                      <w:pStyle w:val="Bezodstpw"/>
                      <w:jc w:val="right"/>
                      <w:rPr>
                        <w:rFonts w:cs="Tahoma"/>
                        <w:color w:val="404040"/>
                        <w:sz w:val="16"/>
                        <w:szCs w:val="16"/>
                      </w:rPr>
                    </w:pPr>
                  </w:p>
                  <w:p w14:paraId="52C49FD9" w14:textId="77777777" w:rsidR="00207EF8" w:rsidRPr="00F73B89" w:rsidRDefault="00207EF8" w:rsidP="00207EF8">
                    <w:pPr>
                      <w:pStyle w:val="Bezodstpw"/>
                      <w:jc w:val="right"/>
                      <w:rPr>
                        <w:rFonts w:cs="Tahoma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cs="Tahoma"/>
                        <w:color w:val="404040"/>
                        <w:sz w:val="16"/>
                        <w:szCs w:val="16"/>
                      </w:rPr>
                      <w:t>„</w:t>
                    </w:r>
                    <w:r w:rsidRPr="00F73B89">
                      <w:rPr>
                        <w:rFonts w:cs="Tahoma"/>
                        <w:color w:val="404040"/>
                        <w:sz w:val="16"/>
                        <w:szCs w:val="16"/>
                      </w:rPr>
                      <w:t>MERYDIAN</w:t>
                    </w:r>
                    <w:r>
                      <w:rPr>
                        <w:rFonts w:cs="Tahoma"/>
                        <w:color w:val="404040"/>
                        <w:sz w:val="16"/>
                        <w:szCs w:val="16"/>
                      </w:rPr>
                      <w:t xml:space="preserve">” </w:t>
                    </w:r>
                    <w:r w:rsidRPr="00F73B89">
                      <w:rPr>
                        <w:rFonts w:cs="Tahoma"/>
                        <w:color w:val="404040"/>
                        <w:sz w:val="16"/>
                        <w:szCs w:val="16"/>
                      </w:rPr>
                      <w:t>Brokerski Dom Ubezpieczeniowy</w:t>
                    </w:r>
                    <w:r>
                      <w:rPr>
                        <w:rFonts w:cs="Tahoma"/>
                        <w:color w:val="404040"/>
                        <w:sz w:val="16"/>
                        <w:szCs w:val="16"/>
                      </w:rPr>
                      <w:t xml:space="preserve"> S.A.</w:t>
                    </w:r>
                  </w:p>
                  <w:p w14:paraId="5C352B43" w14:textId="77777777" w:rsidR="00207EF8" w:rsidRPr="00F73B89" w:rsidRDefault="00207EF8" w:rsidP="00207EF8">
                    <w:pPr>
                      <w:pStyle w:val="Bezodstpw"/>
                      <w:jc w:val="right"/>
                      <w:rPr>
                        <w:rFonts w:cs="Tahoma"/>
                        <w:color w:val="404040"/>
                        <w:sz w:val="16"/>
                        <w:szCs w:val="16"/>
                      </w:rPr>
                    </w:pPr>
                    <w:r w:rsidRPr="00F73B89">
                      <w:rPr>
                        <w:rFonts w:cs="Tahoma"/>
                        <w:color w:val="404040"/>
                        <w:sz w:val="16"/>
                        <w:szCs w:val="16"/>
                      </w:rPr>
                      <w:t>90–456 Łódź, ul. Piotrkowska 233</w:t>
                    </w:r>
                  </w:p>
                  <w:p w14:paraId="7EC98499" w14:textId="77777777" w:rsidR="00207EF8" w:rsidRPr="00F73B89" w:rsidRDefault="00207EF8" w:rsidP="00207EF8">
                    <w:pPr>
                      <w:pStyle w:val="Bezodstpw"/>
                      <w:jc w:val="right"/>
                      <w:rPr>
                        <w:rFonts w:cs="Tahoma"/>
                        <w:color w:val="404040"/>
                        <w:sz w:val="16"/>
                        <w:szCs w:val="16"/>
                      </w:rPr>
                    </w:pPr>
                    <w:r w:rsidRPr="00F73B89">
                      <w:rPr>
                        <w:rFonts w:cs="Tahoma"/>
                        <w:color w:val="404040"/>
                        <w:sz w:val="16"/>
                        <w:szCs w:val="16"/>
                      </w:rPr>
                      <w:t>tel.: 42 637 77 96–98, fax: 42 637 77 99</w:t>
                    </w:r>
                  </w:p>
                  <w:p w14:paraId="13F0EAEE" w14:textId="77777777" w:rsidR="00207EF8" w:rsidRPr="00F73B89" w:rsidRDefault="00207EF8" w:rsidP="00207EF8">
                    <w:pPr>
                      <w:pStyle w:val="Bezodstpw"/>
                      <w:jc w:val="right"/>
                      <w:rPr>
                        <w:rFonts w:cs="Tahoma"/>
                        <w:color w:val="404040"/>
                        <w:sz w:val="16"/>
                        <w:szCs w:val="16"/>
                      </w:rPr>
                    </w:pPr>
                    <w:hyperlink r:id="rId2" w:history="1">
                      <w:r w:rsidRPr="00F73B89">
                        <w:rPr>
                          <w:rStyle w:val="Hipercze"/>
                          <w:rFonts w:cs="Tahoma"/>
                          <w:b/>
                          <w:color w:val="BA1973"/>
                          <w:sz w:val="16"/>
                          <w:szCs w:val="16"/>
                        </w:rPr>
                        <w:t>www.merydian.pl</w:t>
                      </w:r>
                    </w:hyperlink>
                    <w:r w:rsidRPr="00F73B89">
                      <w:rPr>
                        <w:rStyle w:val="Hipercze"/>
                        <w:rFonts w:cs="Tahoma"/>
                        <w:b/>
                        <w:color w:val="BA1973"/>
                        <w:sz w:val="16"/>
                        <w:szCs w:val="16"/>
                      </w:rPr>
                      <w:t xml:space="preserve"> </w:t>
                    </w:r>
                    <w:r w:rsidRPr="00F73B89">
                      <w:rPr>
                        <w:rFonts w:cs="Tahoma"/>
                        <w:color w:val="404040"/>
                        <w:sz w:val="16"/>
                        <w:szCs w:val="16"/>
                      </w:rPr>
                      <w:t>broker@merydian.pl</w:t>
                    </w:r>
                  </w:p>
                  <w:p w14:paraId="1C715DFE" w14:textId="77777777" w:rsidR="00207EF8" w:rsidRPr="00F73B89" w:rsidRDefault="00207EF8" w:rsidP="00207EF8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5A1F35">
      <w:rPr>
        <w:rFonts w:asciiTheme="minorHAnsi" w:hAnsiTheme="minorHAnsi" w:cstheme="minorHAnsi"/>
        <w:noProof/>
        <w:color w:val="404040" w:themeColor="text1" w:themeTint="BF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BF77DE" wp14:editId="736674C2">
              <wp:simplePos x="0" y="0"/>
              <wp:positionH relativeFrom="column">
                <wp:posOffset>3176905</wp:posOffset>
              </wp:positionH>
              <wp:positionV relativeFrom="paragraph">
                <wp:posOffset>97790</wp:posOffset>
              </wp:positionV>
              <wp:extent cx="2622550" cy="723900"/>
              <wp:effectExtent l="0" t="2540" r="1270" b="0"/>
              <wp:wrapNone/>
              <wp:docPr id="2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2255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964F27" w14:textId="77777777" w:rsidR="00207EF8" w:rsidRPr="00F73B89" w:rsidRDefault="00207EF8" w:rsidP="00207EF8">
                          <w:pPr>
                            <w:pStyle w:val="Bezodstpw"/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  <w:p w14:paraId="74677603" w14:textId="77777777" w:rsidR="00207EF8" w:rsidRPr="00F73B89" w:rsidRDefault="00207EF8" w:rsidP="00207EF8">
                          <w:pPr>
                            <w:pStyle w:val="Bezodstpw"/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</w:pPr>
                          <w:r w:rsidRPr="00F73B89"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  <w:t>Sąd Rejonowy dla Łodzi-Śródmieścia w Łodzi,</w:t>
                          </w:r>
                        </w:p>
                        <w:p w14:paraId="40275231" w14:textId="77777777" w:rsidR="00207EF8" w:rsidRPr="00F73B89" w:rsidRDefault="00207EF8" w:rsidP="00207EF8">
                          <w:pPr>
                            <w:pStyle w:val="Bezodstpw"/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</w:pPr>
                          <w:r w:rsidRPr="00F73B89"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  <w:t>XX Wydział Krajowego Rejestru Sądowego,</w:t>
                          </w:r>
                        </w:p>
                        <w:p w14:paraId="3F88FA71" w14:textId="77777777" w:rsidR="00207EF8" w:rsidRPr="00F73B89" w:rsidRDefault="00207EF8" w:rsidP="00207EF8">
                          <w:pPr>
                            <w:pStyle w:val="Bezodstpw"/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</w:pPr>
                          <w:r w:rsidRPr="00F73B89"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  <w:t>KRS 0000048205, NIP 725-17-06-712, REGON 472042317</w:t>
                          </w:r>
                        </w:p>
                        <w:p w14:paraId="04FC9653" w14:textId="77777777" w:rsidR="00207EF8" w:rsidRPr="00F73B89" w:rsidRDefault="00207EF8" w:rsidP="00207EF8">
                          <w:pPr>
                            <w:pStyle w:val="Bezodstpw"/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</w:pPr>
                          <w:r w:rsidRPr="00F73B89"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  <w:t>kapitał zakładowy 500 000 PLN – opłacony w całości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BF77DE" id="Pole tekstowe 5" o:spid="_x0000_s1027" type="#_x0000_t202" style="position:absolute;left:0;text-align:left;margin-left:250.15pt;margin-top:7.7pt;width:206.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" filled="f" stroked="f" strokeweight=".5pt">
              <v:path arrowok="t"/>
              <v:textbox>
                <w:txbxContent>
                  <w:p w14:paraId="6F964F27" w14:textId="77777777" w:rsidR="00207EF8" w:rsidRPr="00F73B89" w:rsidRDefault="00207EF8" w:rsidP="00207EF8">
                    <w:pPr>
                      <w:pStyle w:val="Bezodstpw"/>
                      <w:rPr>
                        <w:rFonts w:cs="Tahoma"/>
                        <w:color w:val="404040"/>
                        <w:sz w:val="16"/>
                        <w:szCs w:val="16"/>
                      </w:rPr>
                    </w:pPr>
                  </w:p>
                  <w:p w14:paraId="74677603" w14:textId="77777777" w:rsidR="00207EF8" w:rsidRPr="00F73B89" w:rsidRDefault="00207EF8" w:rsidP="00207EF8">
                    <w:pPr>
                      <w:pStyle w:val="Bezodstpw"/>
                      <w:rPr>
                        <w:rFonts w:cs="Tahoma"/>
                        <w:color w:val="404040"/>
                        <w:sz w:val="16"/>
                        <w:szCs w:val="16"/>
                      </w:rPr>
                    </w:pPr>
                    <w:r w:rsidRPr="00F73B89">
                      <w:rPr>
                        <w:rFonts w:cs="Tahoma"/>
                        <w:color w:val="404040"/>
                        <w:sz w:val="16"/>
                        <w:szCs w:val="16"/>
                      </w:rPr>
                      <w:t>Sąd Rejonowy dla Łodzi-Śródmieścia w Łodzi,</w:t>
                    </w:r>
                  </w:p>
                  <w:p w14:paraId="40275231" w14:textId="77777777" w:rsidR="00207EF8" w:rsidRPr="00F73B89" w:rsidRDefault="00207EF8" w:rsidP="00207EF8">
                    <w:pPr>
                      <w:pStyle w:val="Bezodstpw"/>
                      <w:rPr>
                        <w:rFonts w:cs="Tahoma"/>
                        <w:color w:val="404040"/>
                        <w:sz w:val="16"/>
                        <w:szCs w:val="16"/>
                      </w:rPr>
                    </w:pPr>
                    <w:r w:rsidRPr="00F73B89">
                      <w:rPr>
                        <w:rFonts w:cs="Tahoma"/>
                        <w:color w:val="404040"/>
                        <w:sz w:val="16"/>
                        <w:szCs w:val="16"/>
                      </w:rPr>
                      <w:t>XX Wydział Krajowego Rejestru Sądowego,</w:t>
                    </w:r>
                  </w:p>
                  <w:p w14:paraId="3F88FA71" w14:textId="77777777" w:rsidR="00207EF8" w:rsidRPr="00F73B89" w:rsidRDefault="00207EF8" w:rsidP="00207EF8">
                    <w:pPr>
                      <w:pStyle w:val="Bezodstpw"/>
                      <w:rPr>
                        <w:rFonts w:cs="Tahoma"/>
                        <w:color w:val="404040"/>
                        <w:sz w:val="16"/>
                        <w:szCs w:val="16"/>
                      </w:rPr>
                    </w:pPr>
                    <w:r w:rsidRPr="00F73B89">
                      <w:rPr>
                        <w:rFonts w:cs="Tahoma"/>
                        <w:color w:val="404040"/>
                        <w:sz w:val="16"/>
                        <w:szCs w:val="16"/>
                      </w:rPr>
                      <w:t>KRS 0000048205, NIP 725-17-06-712, REGON 472042317</w:t>
                    </w:r>
                  </w:p>
                  <w:p w14:paraId="04FC9653" w14:textId="77777777" w:rsidR="00207EF8" w:rsidRPr="00F73B89" w:rsidRDefault="00207EF8" w:rsidP="00207EF8">
                    <w:pPr>
                      <w:pStyle w:val="Bezodstpw"/>
                      <w:rPr>
                        <w:rFonts w:cs="Tahoma"/>
                        <w:color w:val="404040"/>
                        <w:sz w:val="16"/>
                        <w:szCs w:val="16"/>
                      </w:rPr>
                    </w:pPr>
                    <w:r w:rsidRPr="00F73B89">
                      <w:rPr>
                        <w:rFonts w:cs="Tahoma"/>
                        <w:color w:val="404040"/>
                        <w:sz w:val="16"/>
                        <w:szCs w:val="16"/>
                      </w:rPr>
                      <w:t>kapitał zakładowy 500 000 PLN – opłacony w całości</w:t>
                    </w:r>
                  </w:p>
                </w:txbxContent>
              </v:textbox>
            </v:shape>
          </w:pict>
        </mc:Fallback>
      </mc:AlternateContent>
    </w:r>
  </w:p>
  <w:p w14:paraId="58DB45AF" w14:textId="77777777" w:rsidR="00207EF8" w:rsidRPr="005A1F35" w:rsidRDefault="00207EF8" w:rsidP="00207EF8">
    <w:pPr>
      <w:pStyle w:val="Stopka"/>
      <w:ind w:left="-284"/>
      <w:jc w:val="center"/>
      <w:rPr>
        <w:rFonts w:asciiTheme="minorHAnsi" w:hAnsiTheme="minorHAnsi" w:cstheme="minorHAnsi"/>
        <w:noProof/>
        <w:color w:val="404040" w:themeColor="text1" w:themeTint="BF"/>
      </w:rPr>
    </w:pPr>
    <w:r w:rsidRPr="005A1F35">
      <w:rPr>
        <w:rFonts w:asciiTheme="minorHAnsi" w:hAnsiTheme="minorHAnsi" w:cstheme="minorHAnsi"/>
        <w:noProof/>
        <w:color w:val="404040" w:themeColor="text1" w:themeTint="BF"/>
      </w:rPr>
      <mc:AlternateContent>
        <mc:Choice Requires="wps">
          <w:drawing>
            <wp:anchor distT="0" distB="0" distL="114298" distR="114298" simplePos="0" relativeHeight="251660288" behindDoc="0" locked="0" layoutInCell="1" allowOverlap="1" wp14:anchorId="3C9A3302" wp14:editId="02A3A960">
              <wp:simplePos x="0" y="0"/>
              <wp:positionH relativeFrom="column">
                <wp:posOffset>2872105</wp:posOffset>
              </wp:positionH>
              <wp:positionV relativeFrom="paragraph">
                <wp:posOffset>47625</wp:posOffset>
              </wp:positionV>
              <wp:extent cx="0" cy="641350"/>
              <wp:effectExtent l="10160" t="13335" r="8890" b="12065"/>
              <wp:wrapNone/>
              <wp:docPr id="1" name="Łącznik prostoliniowy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6413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32E92" id="Łącznik prostoliniowy 24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26.15pt,3.75pt" to="226.1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" strokecolor="gray" strokeweight=".5pt">
              <o:lock v:ext="edit" shapetype="f"/>
            </v:line>
          </w:pict>
        </mc:Fallback>
      </mc:AlternateContent>
    </w:r>
  </w:p>
  <w:p w14:paraId="6F0D2D67" w14:textId="77777777" w:rsidR="00207EF8" w:rsidRPr="005A1F35" w:rsidRDefault="00207EF8" w:rsidP="00207EF8">
    <w:pPr>
      <w:pStyle w:val="Stopka"/>
      <w:jc w:val="both"/>
      <w:rPr>
        <w:rFonts w:asciiTheme="minorHAnsi" w:hAnsiTheme="minorHAnsi" w:cstheme="minorHAnsi"/>
        <w:noProof/>
        <w:color w:val="404040" w:themeColor="text1" w:themeTint="BF"/>
      </w:rPr>
    </w:pPr>
  </w:p>
  <w:p w14:paraId="6793B8A9" w14:textId="77777777" w:rsidR="00207EF8" w:rsidRPr="005A1F35" w:rsidRDefault="00207EF8" w:rsidP="00207EF8">
    <w:pPr>
      <w:pStyle w:val="Stopka"/>
      <w:jc w:val="both"/>
      <w:rPr>
        <w:rFonts w:asciiTheme="minorHAnsi" w:hAnsiTheme="minorHAnsi" w:cstheme="minorHAnsi"/>
        <w:noProof/>
        <w:color w:val="404040" w:themeColor="text1" w:themeTint="BF"/>
      </w:rPr>
    </w:pPr>
  </w:p>
  <w:p w14:paraId="29200922" w14:textId="77777777" w:rsidR="00207EF8" w:rsidRPr="005A1F35" w:rsidRDefault="00207EF8" w:rsidP="00207EF8">
    <w:pPr>
      <w:pStyle w:val="Stopka"/>
      <w:jc w:val="both"/>
      <w:rPr>
        <w:rFonts w:asciiTheme="minorHAnsi" w:hAnsiTheme="minorHAnsi" w:cstheme="minorHAnsi"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92733" w14:textId="77777777" w:rsidR="00207EF8" w:rsidRDefault="00207EF8" w:rsidP="00207EF8">
      <w:r>
        <w:separator/>
      </w:r>
    </w:p>
  </w:footnote>
  <w:footnote w:type="continuationSeparator" w:id="0">
    <w:p w14:paraId="2A076BC4" w14:textId="77777777" w:rsidR="00207EF8" w:rsidRDefault="00207EF8" w:rsidP="00207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E7451"/>
    <w:multiLevelType w:val="hybridMultilevel"/>
    <w:tmpl w:val="100E3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14CFB"/>
    <w:multiLevelType w:val="hybridMultilevel"/>
    <w:tmpl w:val="E7D09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275CA"/>
    <w:multiLevelType w:val="hybridMultilevel"/>
    <w:tmpl w:val="192E6824"/>
    <w:lvl w:ilvl="0" w:tplc="35541F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287556"/>
    <w:multiLevelType w:val="hybridMultilevel"/>
    <w:tmpl w:val="5E0EC124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 w16cid:durableId="1616212161">
    <w:abstractNumId w:val="3"/>
  </w:num>
  <w:num w:numId="2" w16cid:durableId="1822891931">
    <w:abstractNumId w:val="1"/>
  </w:num>
  <w:num w:numId="3" w16cid:durableId="1605190621">
    <w:abstractNumId w:val="2"/>
  </w:num>
  <w:num w:numId="4" w16cid:durableId="1344165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77"/>
    <w:rsid w:val="0004496F"/>
    <w:rsid w:val="0005059B"/>
    <w:rsid w:val="000673E4"/>
    <w:rsid w:val="000806E5"/>
    <w:rsid w:val="001477FF"/>
    <w:rsid w:val="001B0FEF"/>
    <w:rsid w:val="001F43AC"/>
    <w:rsid w:val="00207EF8"/>
    <w:rsid w:val="00247A43"/>
    <w:rsid w:val="002772C8"/>
    <w:rsid w:val="002A7E8B"/>
    <w:rsid w:val="00315636"/>
    <w:rsid w:val="00354B9D"/>
    <w:rsid w:val="004C407A"/>
    <w:rsid w:val="00500972"/>
    <w:rsid w:val="00523F57"/>
    <w:rsid w:val="00543D61"/>
    <w:rsid w:val="00553CD8"/>
    <w:rsid w:val="005C70CA"/>
    <w:rsid w:val="005E6177"/>
    <w:rsid w:val="005E66EA"/>
    <w:rsid w:val="005E6E88"/>
    <w:rsid w:val="00643A18"/>
    <w:rsid w:val="006749C8"/>
    <w:rsid w:val="00736712"/>
    <w:rsid w:val="007530B7"/>
    <w:rsid w:val="009B3D15"/>
    <w:rsid w:val="009F0FF2"/>
    <w:rsid w:val="00B151FB"/>
    <w:rsid w:val="00B30BAD"/>
    <w:rsid w:val="00C33AE2"/>
    <w:rsid w:val="00C4373F"/>
    <w:rsid w:val="00CA6287"/>
    <w:rsid w:val="00CD3DED"/>
    <w:rsid w:val="00CE0EDF"/>
    <w:rsid w:val="00D42477"/>
    <w:rsid w:val="00D5081F"/>
    <w:rsid w:val="00DB4E48"/>
    <w:rsid w:val="00DF62EB"/>
    <w:rsid w:val="00E15A2E"/>
    <w:rsid w:val="00E22F92"/>
    <w:rsid w:val="00E413A5"/>
    <w:rsid w:val="00E91E27"/>
    <w:rsid w:val="00E94172"/>
    <w:rsid w:val="00EE23A8"/>
    <w:rsid w:val="00F11141"/>
    <w:rsid w:val="00F52CE2"/>
    <w:rsid w:val="00F9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01F7"/>
  <w15:chartTrackingRefBased/>
  <w15:docId w15:val="{12699898-944B-4E3D-9539-BCF0CF06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semiHidden/>
    <w:rsid w:val="005E6177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semiHidden/>
    <w:rsid w:val="005E6177"/>
    <w:pPr>
      <w:spacing w:before="100" w:beforeAutospacing="1" w:after="100" w:afterAutospacing="1" w:line="273" w:lineRule="auto"/>
    </w:pPr>
    <w:rPr>
      <w:rFonts w:ascii="Calibri" w:hAnsi="Calibri"/>
      <w:sz w:val="24"/>
      <w:szCs w:val="24"/>
    </w:rPr>
  </w:style>
  <w:style w:type="table" w:customStyle="1" w:styleId="TableNormal">
    <w:name w:val="Table Normal"/>
    <w:semiHidden/>
    <w:rsid w:val="005E6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E61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50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08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7E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7E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7E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E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207EF8"/>
    <w:rPr>
      <w:color w:val="0000FF"/>
      <w:u w:val="single"/>
    </w:rPr>
  </w:style>
  <w:style w:type="paragraph" w:styleId="Bezodstpw">
    <w:name w:val="No Spacing"/>
    <w:uiPriority w:val="1"/>
    <w:qFormat/>
    <w:rsid w:val="00207EF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rydian.pl" TargetMode="External"/><Relationship Id="rId1" Type="http://schemas.openxmlformats.org/officeDocument/2006/relationships/hyperlink" Target="http://www.merydi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po otwarciu ofert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po otwarciu ofert</dc:title>
  <dc:subject/>
  <dc:creator>Merydian SA</dc:creator>
  <cp:keywords/>
  <dc:description/>
  <cp:lastModifiedBy>Agnieszka Mikołajczyk</cp:lastModifiedBy>
  <cp:revision>3</cp:revision>
  <cp:lastPrinted>2023-04-03T10:09:00Z</cp:lastPrinted>
  <dcterms:created xsi:type="dcterms:W3CDTF">2025-01-24T10:16:00Z</dcterms:created>
  <dcterms:modified xsi:type="dcterms:W3CDTF">2025-01-24T10:17:00Z</dcterms:modified>
</cp:coreProperties>
</file>