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99053" w14:textId="77777777" w:rsidR="00C75EF1" w:rsidRPr="0098537F" w:rsidRDefault="00C75EF1" w:rsidP="00C75EF1">
      <w:pPr>
        <w:pStyle w:val="Tematkomentarza"/>
        <w:tabs>
          <w:tab w:val="left" w:pos="6237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_Hlk143776318"/>
      <w:r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</w:p>
    <w:p w14:paraId="6BEC3E13" w14:textId="68B45878" w:rsidR="00C75EF1" w:rsidRPr="00FD20B2" w:rsidRDefault="00C75EF1" w:rsidP="00C75EF1">
      <w:pPr>
        <w:pStyle w:val="Tematkomentarza"/>
        <w:tabs>
          <w:tab w:val="left" w:pos="6096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proofErr w:type="gramStart"/>
      <w:r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>DO.WAL.261.ZP</w:t>
      </w:r>
      <w:proofErr w:type="gramEnd"/>
      <w:r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13</w:t>
      </w:r>
      <w:r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>.23.EJ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D90C6B">
        <w:rPr>
          <w:rFonts w:asciiTheme="minorHAnsi" w:hAnsiTheme="minorHAnsi" w:cstheme="minorHAnsi"/>
          <w:b w:val="0"/>
          <w:bCs w:val="0"/>
          <w:sz w:val="24"/>
          <w:szCs w:val="24"/>
        </w:rPr>
        <w:t>P</w:t>
      </w:r>
      <w:r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>.2023</w:t>
      </w:r>
      <w:r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FD20B2">
        <w:rPr>
          <w:rFonts w:ascii="Calibri" w:hAnsi="Calibri" w:cs="Calibri"/>
          <w:b w:val="0"/>
          <w:sz w:val="24"/>
          <w:szCs w:val="24"/>
        </w:rPr>
        <w:t xml:space="preserve">Warszawa, dnia </w:t>
      </w:r>
      <w:r w:rsidR="005C39FD">
        <w:rPr>
          <w:rFonts w:ascii="Calibri" w:hAnsi="Calibri" w:cs="Calibri"/>
          <w:b w:val="0"/>
          <w:sz w:val="24"/>
          <w:szCs w:val="24"/>
        </w:rPr>
        <w:t>25</w:t>
      </w:r>
      <w:r>
        <w:rPr>
          <w:rFonts w:ascii="Calibri" w:hAnsi="Calibri" w:cs="Calibri"/>
          <w:b w:val="0"/>
          <w:sz w:val="24"/>
          <w:szCs w:val="24"/>
        </w:rPr>
        <w:t>.08.</w:t>
      </w:r>
      <w:r w:rsidRPr="00FD20B2">
        <w:rPr>
          <w:rFonts w:ascii="Calibri" w:hAnsi="Calibri" w:cs="Calibri"/>
          <w:b w:val="0"/>
          <w:sz w:val="24"/>
          <w:szCs w:val="24"/>
        </w:rPr>
        <w:t>202</w:t>
      </w:r>
      <w:r>
        <w:rPr>
          <w:rFonts w:ascii="Calibri" w:hAnsi="Calibri" w:cs="Calibri"/>
          <w:b w:val="0"/>
          <w:sz w:val="24"/>
          <w:szCs w:val="24"/>
        </w:rPr>
        <w:t>3</w:t>
      </w:r>
      <w:r w:rsidRPr="00FD20B2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61165DC1" w14:textId="77777777" w:rsidR="00C75EF1" w:rsidRPr="00FD20B2" w:rsidRDefault="00C75EF1" w:rsidP="00C75EF1">
      <w:pPr>
        <w:pStyle w:val="Tekstkomentarza"/>
        <w:rPr>
          <w:sz w:val="24"/>
          <w:szCs w:val="24"/>
          <w:lang w:eastAsia="pl-PL"/>
        </w:rPr>
      </w:pPr>
    </w:p>
    <w:p w14:paraId="3217A2E2" w14:textId="77777777" w:rsidR="00C75EF1" w:rsidRDefault="00C75EF1" w:rsidP="00C75EF1">
      <w:pPr>
        <w:ind w:left="5434" w:firstLine="95"/>
        <w:rPr>
          <w:rFonts w:cs="Calibri"/>
          <w:b/>
          <w:noProof/>
          <w:sz w:val="24"/>
          <w:szCs w:val="24"/>
        </w:rPr>
      </w:pPr>
      <w:r w:rsidRPr="00FD20B2">
        <w:rPr>
          <w:rFonts w:cs="Calibri"/>
          <w:b/>
          <w:noProof/>
          <w:sz w:val="24"/>
          <w:szCs w:val="24"/>
        </w:rPr>
        <w:t>Wszyscy Wykonawcy</w:t>
      </w:r>
    </w:p>
    <w:bookmarkEnd w:id="0"/>
    <w:p w14:paraId="4FD095E9" w14:textId="3F01D988" w:rsidR="00C75EF1" w:rsidRPr="00FD20B2" w:rsidRDefault="00C75EF1" w:rsidP="00C75EF1">
      <w:pPr>
        <w:spacing w:before="240"/>
        <w:ind w:left="851" w:hanging="851"/>
        <w:rPr>
          <w:rFonts w:cs="Calibri"/>
          <w:bCs/>
          <w:noProof/>
          <w:sz w:val="24"/>
          <w:szCs w:val="24"/>
        </w:rPr>
      </w:pPr>
      <w:r w:rsidRPr="00FD20B2">
        <w:rPr>
          <w:rFonts w:cs="Calibri"/>
          <w:bCs/>
          <w:noProof/>
          <w:sz w:val="24"/>
          <w:szCs w:val="24"/>
        </w:rPr>
        <w:t xml:space="preserve">dotyczy: postępowania na </w:t>
      </w:r>
      <w:r w:rsidRPr="00C75EF1">
        <w:rPr>
          <w:rFonts w:cs="Calibri"/>
          <w:bCs/>
          <w:noProof/>
          <w:sz w:val="24"/>
          <w:szCs w:val="24"/>
        </w:rPr>
        <w:t>usługi „Asysty technicznej i konserwacji, modyfikacji i rozwoju systemu e-PFRON2”</w:t>
      </w:r>
      <w:r w:rsidRPr="00FD20B2">
        <w:rPr>
          <w:rFonts w:cs="Calibri"/>
          <w:bCs/>
          <w:noProof/>
          <w:sz w:val="24"/>
          <w:szCs w:val="24"/>
        </w:rPr>
        <w:t xml:space="preserve"> – numer sprawy ZP/</w:t>
      </w:r>
      <w:r>
        <w:rPr>
          <w:rFonts w:cs="Calibri"/>
          <w:bCs/>
          <w:noProof/>
          <w:sz w:val="24"/>
          <w:szCs w:val="24"/>
        </w:rPr>
        <w:t>13</w:t>
      </w:r>
      <w:r w:rsidRPr="00FD20B2">
        <w:rPr>
          <w:rFonts w:cs="Calibri"/>
          <w:bCs/>
          <w:noProof/>
          <w:sz w:val="24"/>
          <w:szCs w:val="24"/>
        </w:rPr>
        <w:t>/2</w:t>
      </w:r>
      <w:r>
        <w:rPr>
          <w:rFonts w:cs="Calibri"/>
          <w:bCs/>
          <w:noProof/>
          <w:sz w:val="24"/>
          <w:szCs w:val="24"/>
        </w:rPr>
        <w:t>3</w:t>
      </w:r>
      <w:r w:rsidRPr="00FD20B2">
        <w:rPr>
          <w:rFonts w:cs="Calibri"/>
          <w:bCs/>
          <w:noProof/>
          <w:sz w:val="24"/>
          <w:szCs w:val="24"/>
        </w:rPr>
        <w:t>.</w:t>
      </w:r>
    </w:p>
    <w:p w14:paraId="1BB3F80E" w14:textId="5593F6FF" w:rsidR="00C75EF1" w:rsidRPr="00B1441E" w:rsidRDefault="00C75EF1" w:rsidP="008D0F61">
      <w:pPr>
        <w:spacing w:before="600" w:after="0"/>
        <w:rPr>
          <w:rFonts w:cs="Calibri"/>
          <w:sz w:val="24"/>
          <w:szCs w:val="24"/>
        </w:rPr>
      </w:pPr>
      <w:r w:rsidRPr="00B1441E">
        <w:rPr>
          <w:rFonts w:cs="Calibri"/>
          <w:sz w:val="24"/>
          <w:szCs w:val="24"/>
        </w:rPr>
        <w:t xml:space="preserve">Uprzejmie informujemy, że do Zamawiającego </w:t>
      </w:r>
      <w:r w:rsidRPr="00A434E6">
        <w:rPr>
          <w:rFonts w:cs="Calibri"/>
          <w:sz w:val="24"/>
          <w:szCs w:val="24"/>
        </w:rPr>
        <w:t>wpłyn</w:t>
      </w:r>
      <w:r w:rsidR="008D0F61">
        <w:rPr>
          <w:rFonts w:cs="Calibri"/>
          <w:sz w:val="24"/>
          <w:szCs w:val="24"/>
        </w:rPr>
        <w:t>ęły</w:t>
      </w:r>
      <w:r w:rsidRPr="00A434E6">
        <w:rPr>
          <w:rFonts w:cs="Calibri"/>
          <w:sz w:val="24"/>
          <w:szCs w:val="24"/>
        </w:rPr>
        <w:t xml:space="preserve"> wniosk</w:t>
      </w:r>
      <w:r w:rsidR="008D0F61">
        <w:rPr>
          <w:rFonts w:cs="Calibri"/>
          <w:sz w:val="24"/>
          <w:szCs w:val="24"/>
        </w:rPr>
        <w:t>i</w:t>
      </w:r>
      <w:r w:rsidRPr="00B1441E">
        <w:rPr>
          <w:rFonts w:cs="Calibri"/>
          <w:sz w:val="24"/>
          <w:szCs w:val="24"/>
        </w:rPr>
        <w:t xml:space="preserve"> o wyjaśnienie treści Specyfikacji Warunków Zamówienia</w:t>
      </w:r>
      <w:r w:rsidR="000D7AD2">
        <w:rPr>
          <w:rFonts w:cs="Calibri"/>
          <w:sz w:val="24"/>
          <w:szCs w:val="24"/>
        </w:rPr>
        <w:t xml:space="preserve">, zwanej dalej „SWZ” </w:t>
      </w:r>
      <w:r w:rsidRPr="00B1441E">
        <w:rPr>
          <w:rFonts w:cs="Calibri"/>
          <w:sz w:val="24"/>
          <w:szCs w:val="24"/>
        </w:rPr>
        <w:t>w postępowaniu prowadzonym w</w:t>
      </w:r>
      <w:r w:rsidR="000D7AD2">
        <w:rPr>
          <w:rFonts w:cs="Calibri"/>
          <w:sz w:val="24"/>
          <w:szCs w:val="24"/>
        </w:rPr>
        <w:t> </w:t>
      </w:r>
      <w:r w:rsidRPr="00B1441E">
        <w:rPr>
          <w:rFonts w:cs="Calibri"/>
          <w:sz w:val="24"/>
          <w:szCs w:val="24"/>
        </w:rPr>
        <w:t>trybie przetargu nieograniczonego na</w:t>
      </w:r>
      <w:r>
        <w:rPr>
          <w:rFonts w:cs="Calibri"/>
          <w:sz w:val="24"/>
          <w:szCs w:val="24"/>
        </w:rPr>
        <w:t xml:space="preserve"> </w:t>
      </w:r>
      <w:r w:rsidRPr="00C75EF1">
        <w:rPr>
          <w:rFonts w:cs="Calibri"/>
          <w:sz w:val="24"/>
          <w:szCs w:val="24"/>
        </w:rPr>
        <w:t>usługi „Asysty technicznej i konserwacji, modyfikacji i rozwoju systemu e-PFRON2”</w:t>
      </w:r>
      <w:r>
        <w:rPr>
          <w:rFonts w:cs="Calibri"/>
          <w:sz w:val="24"/>
          <w:szCs w:val="24"/>
        </w:rPr>
        <w:t>.</w:t>
      </w:r>
      <w:r w:rsidR="008E1466">
        <w:rPr>
          <w:rFonts w:cs="Calibri"/>
          <w:sz w:val="24"/>
          <w:szCs w:val="24"/>
        </w:rPr>
        <w:t xml:space="preserve"> </w:t>
      </w:r>
    </w:p>
    <w:p w14:paraId="62400202" w14:textId="77777777" w:rsidR="00C75EF1" w:rsidRDefault="00C75EF1" w:rsidP="00C75EF1">
      <w:pPr>
        <w:rPr>
          <w:rFonts w:cs="Calibri"/>
          <w:bCs/>
          <w:iCs/>
          <w:sz w:val="24"/>
          <w:szCs w:val="24"/>
        </w:rPr>
      </w:pPr>
      <w:r w:rsidRPr="00FD20B2">
        <w:rPr>
          <w:rFonts w:cs="Calibri"/>
          <w:bCs/>
          <w:iCs/>
          <w:sz w:val="24"/>
          <w:szCs w:val="24"/>
        </w:rPr>
        <w:t>Poniżej Zamawiający zamieszcza wyjaśnienia.</w:t>
      </w:r>
    </w:p>
    <w:p w14:paraId="4C99E729" w14:textId="77777777" w:rsidR="00C75EF1" w:rsidRPr="00712CA6" w:rsidRDefault="00C75EF1" w:rsidP="005C39FD">
      <w:pPr>
        <w:spacing w:before="240" w:after="0"/>
        <w:rPr>
          <w:rFonts w:cs="Calibri"/>
          <w:b/>
          <w:iCs/>
          <w:sz w:val="24"/>
          <w:szCs w:val="24"/>
        </w:rPr>
      </w:pPr>
      <w:bookmarkStart w:id="1" w:name="_Hlk123545184"/>
      <w:r w:rsidRPr="00712CA6">
        <w:rPr>
          <w:rFonts w:cs="Calibri"/>
          <w:b/>
          <w:iCs/>
          <w:sz w:val="24"/>
          <w:szCs w:val="24"/>
        </w:rPr>
        <w:t xml:space="preserve">Pytanie 1 </w:t>
      </w:r>
    </w:p>
    <w:bookmarkEnd w:id="1"/>
    <w:p w14:paraId="4745E0F8" w14:textId="1F822B9E" w:rsidR="00C75EF1" w:rsidRPr="00712CA6" w:rsidRDefault="00C75EF1" w:rsidP="00C75EF1">
      <w:pPr>
        <w:spacing w:after="0"/>
        <w:rPr>
          <w:sz w:val="24"/>
          <w:szCs w:val="24"/>
        </w:rPr>
      </w:pPr>
      <w:r w:rsidRPr="00C75EF1">
        <w:rPr>
          <w:sz w:val="24"/>
          <w:szCs w:val="24"/>
        </w:rPr>
        <w:t>Zwracamy się z prośbą o podanie</w:t>
      </w:r>
      <w:r>
        <w:rPr>
          <w:sz w:val="24"/>
          <w:szCs w:val="24"/>
        </w:rPr>
        <w:t xml:space="preserve"> </w:t>
      </w:r>
      <w:r w:rsidRPr="00C75EF1">
        <w:rPr>
          <w:sz w:val="24"/>
          <w:szCs w:val="24"/>
        </w:rPr>
        <w:t>liczby i rodzajów błędów jakie wystąpiły w</w:t>
      </w:r>
      <w:r w:rsidR="00181466">
        <w:rPr>
          <w:sz w:val="24"/>
          <w:szCs w:val="24"/>
        </w:rPr>
        <w:t xml:space="preserve"> </w:t>
      </w:r>
      <w:r w:rsidRPr="00C75EF1">
        <w:rPr>
          <w:sz w:val="24"/>
          <w:szCs w:val="24"/>
        </w:rPr>
        <w:t>ostatnim roku z</w:t>
      </w:r>
      <w:r w:rsidR="00181466">
        <w:rPr>
          <w:sz w:val="24"/>
          <w:szCs w:val="24"/>
        </w:rPr>
        <w:t> </w:t>
      </w:r>
      <w:r w:rsidRPr="00C75EF1">
        <w:rPr>
          <w:sz w:val="24"/>
          <w:szCs w:val="24"/>
        </w:rPr>
        <w:t>podziałem na miesiące</w:t>
      </w:r>
      <w:r w:rsidRPr="00712CA6">
        <w:rPr>
          <w:sz w:val="24"/>
          <w:szCs w:val="24"/>
        </w:rPr>
        <w:t xml:space="preserve"> </w:t>
      </w:r>
    </w:p>
    <w:p w14:paraId="5ED45219" w14:textId="01FA7BE7" w:rsidR="00C75EF1" w:rsidRPr="00712CA6" w:rsidRDefault="00C75EF1" w:rsidP="00C75EF1">
      <w:pPr>
        <w:spacing w:after="5" w:line="266" w:lineRule="auto"/>
        <w:rPr>
          <w:b/>
          <w:bCs/>
          <w:sz w:val="24"/>
          <w:szCs w:val="24"/>
        </w:rPr>
      </w:pPr>
      <w:bookmarkStart w:id="2" w:name="_Hlk123544438"/>
      <w:r w:rsidRPr="00712CA6">
        <w:rPr>
          <w:b/>
          <w:bCs/>
          <w:sz w:val="24"/>
          <w:szCs w:val="24"/>
        </w:rPr>
        <w:t>Odpowiedź:</w:t>
      </w:r>
    </w:p>
    <w:bookmarkEnd w:id="2"/>
    <w:p w14:paraId="05907BCD" w14:textId="77777777" w:rsidR="00496CB5" w:rsidRPr="00496CB5" w:rsidRDefault="00496CB5" w:rsidP="008D0F61">
      <w:pPr>
        <w:pStyle w:val="Default"/>
        <w:spacing w:line="276" w:lineRule="auto"/>
        <w:rPr>
          <w:color w:val="auto"/>
        </w:rPr>
      </w:pPr>
      <w:r w:rsidRPr="00496CB5">
        <w:rPr>
          <w:color w:val="auto"/>
        </w:rPr>
        <w:t>Powyższe pytanie nie stanowi wniosku o wyjaśnienie treści specyfikacji warunków zamówienia i nie mieszczą się w granicach normy art. 135 ust.1 ustawy z 11 września 2019 r. prawo zamówień publicznych.</w:t>
      </w:r>
    </w:p>
    <w:p w14:paraId="12EA2717" w14:textId="7E20DEA1" w:rsidR="00496CB5" w:rsidRPr="00496CB5" w:rsidRDefault="00496CB5" w:rsidP="008D0F61">
      <w:pPr>
        <w:pStyle w:val="Default"/>
        <w:spacing w:line="276" w:lineRule="auto"/>
        <w:rPr>
          <w:color w:val="auto"/>
        </w:rPr>
      </w:pPr>
      <w:r w:rsidRPr="00496CB5">
        <w:rPr>
          <w:color w:val="auto"/>
        </w:rPr>
        <w:t xml:space="preserve">Jak wynika z ugruntowanego stanowiska prezentowanego przez Krajową Izbę </w:t>
      </w:r>
      <w:r w:rsidR="00BB2DFC">
        <w:rPr>
          <w:color w:val="auto"/>
        </w:rPr>
        <w:t>O</w:t>
      </w:r>
      <w:r w:rsidRPr="00496CB5">
        <w:rPr>
          <w:color w:val="auto"/>
        </w:rPr>
        <w:t>dwoławczą, ratio legis przywołanego przepisu polega na uzyskaniu przez wykonawców pewności, co do interpretacji wymagań zawartych w dokumentach zamówienia.</w:t>
      </w:r>
    </w:p>
    <w:p w14:paraId="3BEA5900" w14:textId="77777777" w:rsidR="00496CB5" w:rsidRPr="00496CB5" w:rsidRDefault="00496CB5" w:rsidP="008D0F61">
      <w:pPr>
        <w:pStyle w:val="Default"/>
        <w:spacing w:line="276" w:lineRule="auto"/>
        <w:rPr>
          <w:color w:val="auto"/>
        </w:rPr>
      </w:pPr>
      <w:r w:rsidRPr="00496CB5">
        <w:rPr>
          <w:color w:val="auto"/>
        </w:rPr>
        <w:t>Wykonawca w powyższym pytaniu nie dąży do rozwiania wątpliwości interpretacyjnych dotyczących konkretnej treści specyfikacji warunków zamówienia, a oczekuje jedynie od zamawiającego przekazania informacji w zakresie, który nie został expressis verbis wyrażony w dokumentach zamówienia.</w:t>
      </w:r>
    </w:p>
    <w:p w14:paraId="28651EF5" w14:textId="77777777" w:rsidR="00496CB5" w:rsidRPr="00496CB5" w:rsidRDefault="00496CB5" w:rsidP="008D0F61">
      <w:pPr>
        <w:pStyle w:val="Default"/>
        <w:spacing w:line="276" w:lineRule="auto"/>
        <w:rPr>
          <w:color w:val="auto"/>
        </w:rPr>
      </w:pPr>
      <w:r w:rsidRPr="00496CB5">
        <w:rPr>
          <w:color w:val="auto"/>
        </w:rPr>
        <w:t>Zatem konstatując, wyjaśnianie treści specyfikacji warunków zamówienia polega na udzieleniu odpowiedzi na pytanie „dlaczego tak jest jak zamawiający postanowił w treści SWZ”. Przepis art. 135 ust. 1 ustawy Prawo zamówień publicznych odnosi się wyłącznie do sytuacji, gdy wykonawca nie rozumie treści dokumentów zamówienia i w celu jej zrozumienia zwraca się do zamawiającego o jej wyjaśnienie. Takie rozumowanie powyższego przepisu jest istotne, ponieważ przepisy ustawy Prawo zamówień publicznych nie obligują zamawiającego do obowiązku udzielana wyjaśnień, gdy wykonawca zwraca się do zamawiającego w innym celu niż wyjaśnienie treści dokumentów zamówienia.</w:t>
      </w:r>
    </w:p>
    <w:p w14:paraId="3E51429A" w14:textId="2FCF3876" w:rsidR="008E1466" w:rsidRPr="008E1466" w:rsidRDefault="008E1466" w:rsidP="008E1466">
      <w:pPr>
        <w:pStyle w:val="Default"/>
        <w:spacing w:line="276" w:lineRule="auto"/>
        <w:rPr>
          <w:color w:val="auto"/>
        </w:rPr>
      </w:pPr>
      <w:r w:rsidRPr="008E1466">
        <w:rPr>
          <w:color w:val="auto"/>
        </w:rPr>
        <w:t xml:space="preserve">Z uwagi, że pytanie nie dotyczy dokumentów zamówienia </w:t>
      </w:r>
      <w:r w:rsidR="000D7AD2">
        <w:rPr>
          <w:color w:val="auto"/>
        </w:rPr>
        <w:t xml:space="preserve">związanych z postępowaniem ZP/13/23 na </w:t>
      </w:r>
      <w:r w:rsidR="000D7AD2" w:rsidRPr="00C75EF1">
        <w:t xml:space="preserve">usługi „Asysty technicznej i konserwacji, modyfikacji i rozwoju systemu </w:t>
      </w:r>
      <w:r w:rsidR="000D7AD2">
        <w:br/>
      </w:r>
      <w:r w:rsidR="000D7AD2" w:rsidRPr="00C75EF1">
        <w:t>e-PFRON2”</w:t>
      </w:r>
      <w:r w:rsidR="00D90C6B">
        <w:t xml:space="preserve"> </w:t>
      </w:r>
      <w:r w:rsidRPr="008E1466">
        <w:rPr>
          <w:color w:val="auto"/>
        </w:rPr>
        <w:t>Zamawiający pozostawia pytanie bez odpowiedzi.</w:t>
      </w:r>
    </w:p>
    <w:p w14:paraId="4D39048C" w14:textId="243B3D6E" w:rsidR="00C75EF1" w:rsidRPr="00712CA6" w:rsidRDefault="00C75EF1" w:rsidP="00181466">
      <w:pPr>
        <w:spacing w:before="240" w:after="0"/>
        <w:rPr>
          <w:rFonts w:cs="Calibri"/>
          <w:b/>
          <w:iCs/>
          <w:sz w:val="24"/>
          <w:szCs w:val="24"/>
        </w:rPr>
      </w:pPr>
      <w:r w:rsidRPr="00712CA6">
        <w:rPr>
          <w:rFonts w:cs="Calibri"/>
          <w:b/>
          <w:iCs/>
          <w:sz w:val="24"/>
          <w:szCs w:val="24"/>
        </w:rPr>
        <w:lastRenderedPageBreak/>
        <w:t xml:space="preserve">Pytanie 2 </w:t>
      </w:r>
    </w:p>
    <w:p w14:paraId="1F705703" w14:textId="2B6A2AF6" w:rsidR="00C75EF1" w:rsidRPr="00712CA6" w:rsidRDefault="00C75EF1" w:rsidP="00C75EF1">
      <w:pPr>
        <w:spacing w:after="5"/>
        <w:rPr>
          <w:sz w:val="24"/>
          <w:szCs w:val="24"/>
        </w:rPr>
      </w:pPr>
      <w:r w:rsidRPr="00C75EF1">
        <w:rPr>
          <w:sz w:val="24"/>
          <w:szCs w:val="24"/>
        </w:rPr>
        <w:t>Zwracamy się z prośbą o podanie</w:t>
      </w:r>
      <w:r>
        <w:rPr>
          <w:sz w:val="24"/>
          <w:szCs w:val="24"/>
        </w:rPr>
        <w:t xml:space="preserve"> </w:t>
      </w:r>
      <w:r w:rsidRPr="00C75EF1">
        <w:rPr>
          <w:sz w:val="24"/>
          <w:szCs w:val="24"/>
        </w:rPr>
        <w:t>liczby awarii jakie wystąpiły w ostatnim roku z podziałem na</w:t>
      </w:r>
      <w:r>
        <w:rPr>
          <w:sz w:val="24"/>
          <w:szCs w:val="24"/>
        </w:rPr>
        <w:t xml:space="preserve"> </w:t>
      </w:r>
      <w:r w:rsidRPr="00C75EF1">
        <w:rPr>
          <w:sz w:val="24"/>
          <w:szCs w:val="24"/>
        </w:rPr>
        <w:t>miesiące</w:t>
      </w:r>
      <w:r>
        <w:rPr>
          <w:sz w:val="24"/>
          <w:szCs w:val="24"/>
        </w:rPr>
        <w:t>.</w:t>
      </w:r>
    </w:p>
    <w:p w14:paraId="33C6D400" w14:textId="77777777" w:rsidR="00C75EF1" w:rsidRPr="00712CA6" w:rsidRDefault="00C75EF1" w:rsidP="00C75EF1">
      <w:pPr>
        <w:spacing w:after="5"/>
        <w:rPr>
          <w:b/>
          <w:bCs/>
          <w:sz w:val="24"/>
          <w:szCs w:val="24"/>
        </w:rPr>
      </w:pPr>
      <w:r w:rsidRPr="00712CA6">
        <w:rPr>
          <w:b/>
          <w:bCs/>
          <w:sz w:val="24"/>
          <w:szCs w:val="24"/>
        </w:rPr>
        <w:t>Odpowiedź:</w:t>
      </w:r>
    </w:p>
    <w:p w14:paraId="39261BA2" w14:textId="77777777" w:rsidR="00496CB5" w:rsidRPr="00496CB5" w:rsidRDefault="00496CB5" w:rsidP="008D0F61">
      <w:pPr>
        <w:pStyle w:val="Default"/>
        <w:spacing w:line="276" w:lineRule="auto"/>
        <w:rPr>
          <w:color w:val="auto"/>
        </w:rPr>
      </w:pPr>
      <w:r w:rsidRPr="00496CB5">
        <w:rPr>
          <w:color w:val="auto"/>
        </w:rPr>
        <w:t>Powyższe pytanie nie stanowi wniosku o wyjaśnienie treści specyfikacji warunków zamówienia i nie mieszczą się w granicach normy art. 135 ust.1 ustawy z 11 września 2019 r. prawo zamówień publicznych.</w:t>
      </w:r>
    </w:p>
    <w:p w14:paraId="05FEF191" w14:textId="67718D8C" w:rsidR="00496CB5" w:rsidRPr="00496CB5" w:rsidRDefault="00496CB5" w:rsidP="008D0F61">
      <w:pPr>
        <w:pStyle w:val="Default"/>
        <w:spacing w:line="276" w:lineRule="auto"/>
        <w:rPr>
          <w:color w:val="auto"/>
        </w:rPr>
      </w:pPr>
      <w:r w:rsidRPr="00496CB5">
        <w:rPr>
          <w:color w:val="auto"/>
        </w:rPr>
        <w:t xml:space="preserve">Jak wynika z ugruntowanego stanowiska prezentowanego przez Krajową Izbę </w:t>
      </w:r>
      <w:r w:rsidR="00BB2DFC">
        <w:rPr>
          <w:color w:val="auto"/>
        </w:rPr>
        <w:t>O</w:t>
      </w:r>
      <w:r w:rsidRPr="00496CB5">
        <w:rPr>
          <w:color w:val="auto"/>
        </w:rPr>
        <w:t>dwoławczą, ratio legis przywołanego przepisu polega na uzyskaniu przez wykonawców pewności, co do interpretacji wymagań zawartych w dokumentach zamówienia.</w:t>
      </w:r>
    </w:p>
    <w:p w14:paraId="208607BE" w14:textId="77777777" w:rsidR="00496CB5" w:rsidRPr="00496CB5" w:rsidRDefault="00496CB5" w:rsidP="008D0F61">
      <w:pPr>
        <w:pStyle w:val="Default"/>
        <w:spacing w:line="276" w:lineRule="auto"/>
        <w:rPr>
          <w:color w:val="auto"/>
        </w:rPr>
      </w:pPr>
      <w:r w:rsidRPr="00496CB5">
        <w:rPr>
          <w:color w:val="auto"/>
        </w:rPr>
        <w:t>Wykonawca w powyższym pytaniu nie dąży do rozwiania wątpliwości interpretacyjnych dotyczących konkretnej treści specyfikacji warunków zamówienia, a oczekuje jedynie od zamawiającego przekazania informacji w zakresie, który nie został expressis verbis wyrażony w dokumentach zamówienia.</w:t>
      </w:r>
    </w:p>
    <w:p w14:paraId="50E3C31D" w14:textId="77777777" w:rsidR="00496CB5" w:rsidRPr="00496CB5" w:rsidRDefault="00496CB5" w:rsidP="008D0F61">
      <w:pPr>
        <w:pStyle w:val="Default"/>
        <w:spacing w:line="276" w:lineRule="auto"/>
        <w:rPr>
          <w:color w:val="auto"/>
        </w:rPr>
      </w:pPr>
      <w:r w:rsidRPr="00496CB5">
        <w:rPr>
          <w:color w:val="auto"/>
        </w:rPr>
        <w:t>Zatem konstatując, wyjaśnianie treści specyfikacji warunków zamówienia polega na udzieleniu odpowiedzi na pytanie „dlaczego tak jest jak zamawiający postanowił w treści SWZ”. Przepis art. 135 ust. 1 ustawy Prawo zamówień publicznych odnosi się wyłącznie do sytuacji, gdy wykonawca nie rozumie treści dokumentów zamówienia i w celu jej zrozumienia zwraca się do zamawiającego o jej wyjaśnienie. Takie rozumowanie powyższego przepisu jest istotne, ponieważ przepisy ustawy Prawo zamówień publicznych nie obligują zamawiającego do obowiązku udzielana wyjaśnień, gdy wykonawca zwraca się do zamawiającego w innym celu niż wyjaśnienie treści dokumentów zamówienia.</w:t>
      </w:r>
    </w:p>
    <w:p w14:paraId="76A6F180" w14:textId="3BB5E401" w:rsidR="000D7AD2" w:rsidRPr="008E1466" w:rsidRDefault="000D7AD2" w:rsidP="000D7AD2">
      <w:pPr>
        <w:pStyle w:val="Default"/>
        <w:spacing w:line="276" w:lineRule="auto"/>
        <w:rPr>
          <w:color w:val="auto"/>
        </w:rPr>
      </w:pPr>
      <w:r w:rsidRPr="008E1466">
        <w:rPr>
          <w:color w:val="auto"/>
        </w:rPr>
        <w:t xml:space="preserve">Z uwagi, że pytanie nie dotyczy dokumentów zamówienia </w:t>
      </w:r>
      <w:r>
        <w:rPr>
          <w:color w:val="auto"/>
        </w:rPr>
        <w:t xml:space="preserve">związanych z postępowaniem ZP/13/23 na </w:t>
      </w:r>
      <w:r w:rsidRPr="00C75EF1">
        <w:t xml:space="preserve">usługi „Asysty technicznej i konserwacji, modyfikacji i rozwoju systemu </w:t>
      </w:r>
      <w:r>
        <w:br/>
      </w:r>
      <w:r w:rsidRPr="00C75EF1">
        <w:t>e-PFRON2”</w:t>
      </w:r>
      <w:r w:rsidR="00D90C6B">
        <w:t xml:space="preserve"> </w:t>
      </w:r>
      <w:r w:rsidRPr="008E1466">
        <w:rPr>
          <w:color w:val="auto"/>
        </w:rPr>
        <w:t>Zamawiający pozostawia pytanie bez odpowiedzi.</w:t>
      </w:r>
    </w:p>
    <w:p w14:paraId="7378DEB0" w14:textId="6D2031CF" w:rsidR="00CB4758" w:rsidRPr="00712CA6" w:rsidRDefault="00CB4758" w:rsidP="005C39FD">
      <w:pPr>
        <w:spacing w:before="240" w:after="0"/>
        <w:rPr>
          <w:rFonts w:cs="Calibri"/>
          <w:b/>
          <w:iCs/>
          <w:sz w:val="24"/>
          <w:szCs w:val="24"/>
        </w:rPr>
      </w:pPr>
      <w:r w:rsidRPr="00712CA6">
        <w:rPr>
          <w:rFonts w:cs="Calibri"/>
          <w:b/>
          <w:iCs/>
          <w:sz w:val="24"/>
          <w:szCs w:val="24"/>
        </w:rPr>
        <w:t xml:space="preserve">Pytanie </w:t>
      </w:r>
      <w:r>
        <w:rPr>
          <w:rFonts w:cs="Calibri"/>
          <w:b/>
          <w:iCs/>
          <w:sz w:val="24"/>
          <w:szCs w:val="24"/>
        </w:rPr>
        <w:t>3</w:t>
      </w:r>
      <w:r w:rsidRPr="00712CA6">
        <w:rPr>
          <w:rFonts w:cs="Calibri"/>
          <w:b/>
          <w:iCs/>
          <w:sz w:val="24"/>
          <w:szCs w:val="24"/>
        </w:rPr>
        <w:t xml:space="preserve"> </w:t>
      </w:r>
    </w:p>
    <w:p w14:paraId="7F040011" w14:textId="06916694" w:rsidR="00CB4758" w:rsidRPr="00712CA6" w:rsidRDefault="00CB4758" w:rsidP="00CB4758">
      <w:pPr>
        <w:spacing w:after="0"/>
        <w:rPr>
          <w:sz w:val="24"/>
          <w:szCs w:val="24"/>
        </w:rPr>
      </w:pPr>
      <w:r w:rsidRPr="00CB4758">
        <w:rPr>
          <w:sz w:val="24"/>
          <w:szCs w:val="24"/>
        </w:rPr>
        <w:t xml:space="preserve">W pkt. 2.2.4.1. oraz 2.2.4.2 SWZ Zamawiający wymaga potwierdzenia realizacji usług dotyczących systemu informatycznego który obejmuje m.in. funkcjonalności z obszaru finansów i rachunkowości. Zwracamy się z prośbą o odstąpienie dotyczące powyższego wymogu w związku z tym, że </w:t>
      </w:r>
      <w:proofErr w:type="gramStart"/>
      <w:r w:rsidRPr="00CB4758">
        <w:rPr>
          <w:sz w:val="24"/>
          <w:szCs w:val="24"/>
        </w:rPr>
        <w:t>system</w:t>
      </w:r>
      <w:proofErr w:type="gramEnd"/>
      <w:r w:rsidRPr="00CB4758">
        <w:rPr>
          <w:sz w:val="24"/>
          <w:szCs w:val="24"/>
        </w:rPr>
        <w:t xml:space="preserve"> w ramach którego prowadzone jest niniejsze postępowanie nie zawiera w sobie powyższych funkcjonalności.</w:t>
      </w:r>
      <w:r w:rsidRPr="00712CA6">
        <w:rPr>
          <w:sz w:val="24"/>
          <w:szCs w:val="24"/>
        </w:rPr>
        <w:t xml:space="preserve"> </w:t>
      </w:r>
    </w:p>
    <w:p w14:paraId="028FBDB2" w14:textId="77777777" w:rsidR="00CB4758" w:rsidRPr="00712CA6" w:rsidRDefault="00CB4758" w:rsidP="00CB4758">
      <w:pPr>
        <w:spacing w:after="5"/>
        <w:rPr>
          <w:b/>
          <w:bCs/>
          <w:sz w:val="24"/>
          <w:szCs w:val="24"/>
        </w:rPr>
      </w:pPr>
      <w:r w:rsidRPr="00712CA6">
        <w:rPr>
          <w:b/>
          <w:bCs/>
          <w:sz w:val="24"/>
          <w:szCs w:val="24"/>
        </w:rPr>
        <w:t>Odpowiedź:</w:t>
      </w:r>
    </w:p>
    <w:p w14:paraId="08E0C599" w14:textId="6FA2C15F" w:rsidR="00F4062E" w:rsidRPr="005C39FD" w:rsidRDefault="00F4062E" w:rsidP="008D0F61">
      <w:pPr>
        <w:spacing w:after="5" w:line="266" w:lineRule="auto"/>
        <w:rPr>
          <w:rFonts w:asciiTheme="minorHAnsi" w:hAnsiTheme="minorHAnsi" w:cstheme="minorHAnsi"/>
          <w:iCs/>
          <w:spacing w:val="-2"/>
        </w:rPr>
      </w:pPr>
      <w:r w:rsidRPr="005C39FD">
        <w:rPr>
          <w:rFonts w:cs="Calibri"/>
          <w:bCs/>
          <w:spacing w:val="-2"/>
          <w:sz w:val="24"/>
          <w:szCs w:val="24"/>
        </w:rPr>
        <w:t xml:space="preserve">Zamawiający informuje, </w:t>
      </w:r>
      <w:r w:rsidR="008D0F61" w:rsidRPr="005C39FD">
        <w:rPr>
          <w:rFonts w:cs="Calibri"/>
          <w:bCs/>
          <w:spacing w:val="-2"/>
          <w:sz w:val="24"/>
          <w:szCs w:val="24"/>
        </w:rPr>
        <w:t>że</w:t>
      </w:r>
      <w:r w:rsidRPr="005C39FD">
        <w:rPr>
          <w:rFonts w:cs="Calibri"/>
          <w:bCs/>
          <w:spacing w:val="-2"/>
          <w:sz w:val="24"/>
          <w:szCs w:val="24"/>
        </w:rPr>
        <w:t xml:space="preserve"> </w:t>
      </w:r>
      <w:r w:rsidR="008D0F61" w:rsidRPr="005C39FD">
        <w:rPr>
          <w:rFonts w:cs="Calibri"/>
          <w:bCs/>
          <w:spacing w:val="-2"/>
          <w:sz w:val="24"/>
          <w:szCs w:val="24"/>
        </w:rPr>
        <w:t>usunie zapis znajdujący się w Rozdziale VI pkt. 2.2.4 znak i</w:t>
      </w:r>
      <w:r w:rsidR="005C39FD" w:rsidRPr="005C39FD">
        <w:rPr>
          <w:rFonts w:cs="Calibri"/>
          <w:bCs/>
          <w:spacing w:val="-2"/>
          <w:sz w:val="24"/>
          <w:szCs w:val="24"/>
        </w:rPr>
        <w:t>.</w:t>
      </w:r>
      <w:r w:rsidR="008D0F61" w:rsidRPr="005C39FD">
        <w:rPr>
          <w:rFonts w:cs="Calibri"/>
          <w:bCs/>
          <w:spacing w:val="-2"/>
          <w:sz w:val="24"/>
          <w:szCs w:val="24"/>
        </w:rPr>
        <w:t xml:space="preserve"> </w:t>
      </w:r>
      <w:r w:rsidR="005C39FD" w:rsidRPr="005C39FD">
        <w:rPr>
          <w:rFonts w:cs="Calibri"/>
          <w:bCs/>
          <w:spacing w:val="-2"/>
          <w:sz w:val="24"/>
          <w:szCs w:val="24"/>
        </w:rPr>
        <w:t xml:space="preserve">litera c) </w:t>
      </w:r>
      <w:r w:rsidR="008D0F61" w:rsidRPr="005C39FD">
        <w:rPr>
          <w:rFonts w:cs="Calibri"/>
          <w:bCs/>
          <w:spacing w:val="-2"/>
          <w:sz w:val="24"/>
          <w:szCs w:val="24"/>
        </w:rPr>
        <w:t>SWZ</w:t>
      </w:r>
      <w:r w:rsidR="005C39FD" w:rsidRPr="005C39FD">
        <w:rPr>
          <w:rFonts w:cs="Calibri"/>
          <w:bCs/>
          <w:spacing w:val="-2"/>
          <w:sz w:val="24"/>
          <w:szCs w:val="24"/>
        </w:rPr>
        <w:t>,</w:t>
      </w:r>
      <w:r w:rsidR="008D0F61" w:rsidRPr="005C39FD">
        <w:rPr>
          <w:rFonts w:cs="Calibri"/>
          <w:bCs/>
          <w:spacing w:val="-2"/>
          <w:sz w:val="24"/>
          <w:szCs w:val="24"/>
        </w:rPr>
        <w:t xml:space="preserve"> dokonując zmiany zapisów SWZ.</w:t>
      </w:r>
    </w:p>
    <w:p w14:paraId="02940EDA" w14:textId="360A6102" w:rsidR="00CB4758" w:rsidRPr="00712CA6" w:rsidRDefault="00CB4758" w:rsidP="005C39FD">
      <w:pPr>
        <w:spacing w:before="240" w:after="0"/>
        <w:rPr>
          <w:rFonts w:cs="Calibri"/>
          <w:b/>
          <w:iCs/>
          <w:sz w:val="24"/>
          <w:szCs w:val="24"/>
        </w:rPr>
      </w:pPr>
      <w:r w:rsidRPr="00712CA6">
        <w:rPr>
          <w:rFonts w:cs="Calibri"/>
          <w:b/>
          <w:iCs/>
          <w:sz w:val="24"/>
          <w:szCs w:val="24"/>
        </w:rPr>
        <w:t xml:space="preserve">Pytanie </w:t>
      </w:r>
      <w:r>
        <w:rPr>
          <w:rFonts w:cs="Calibri"/>
          <w:b/>
          <w:iCs/>
          <w:sz w:val="24"/>
          <w:szCs w:val="24"/>
        </w:rPr>
        <w:t>4</w:t>
      </w:r>
      <w:r w:rsidRPr="00712CA6">
        <w:rPr>
          <w:rFonts w:cs="Calibri"/>
          <w:b/>
          <w:iCs/>
          <w:sz w:val="24"/>
          <w:szCs w:val="24"/>
        </w:rPr>
        <w:t xml:space="preserve"> </w:t>
      </w:r>
    </w:p>
    <w:p w14:paraId="050A7919" w14:textId="2E1778A1" w:rsidR="00CB4758" w:rsidRPr="00712CA6" w:rsidRDefault="00CB4758" w:rsidP="00CB4758">
      <w:pPr>
        <w:spacing w:after="0"/>
        <w:rPr>
          <w:sz w:val="24"/>
          <w:szCs w:val="24"/>
        </w:rPr>
      </w:pPr>
      <w:r w:rsidRPr="00CB4758">
        <w:rPr>
          <w:sz w:val="24"/>
          <w:szCs w:val="24"/>
        </w:rPr>
        <w:t xml:space="preserve">W pkt. 2.2.4.2. </w:t>
      </w:r>
      <w:proofErr w:type="spellStart"/>
      <w:r w:rsidRPr="00CB4758">
        <w:rPr>
          <w:sz w:val="24"/>
          <w:szCs w:val="24"/>
        </w:rPr>
        <w:t>ppkt</w:t>
      </w:r>
      <w:proofErr w:type="spellEnd"/>
      <w:r w:rsidRPr="00CB4758">
        <w:rPr>
          <w:sz w:val="24"/>
          <w:szCs w:val="24"/>
        </w:rPr>
        <w:t xml:space="preserve">. v. SWZ, Zamawiający </w:t>
      </w:r>
      <w:proofErr w:type="gramStart"/>
      <w:r w:rsidRPr="00CB4758">
        <w:rPr>
          <w:sz w:val="24"/>
          <w:szCs w:val="24"/>
        </w:rPr>
        <w:t>wymaga: ….</w:t>
      </w:r>
      <w:proofErr w:type="gramEnd"/>
      <w:r w:rsidRPr="00CB4758">
        <w:rPr>
          <w:sz w:val="24"/>
          <w:szCs w:val="24"/>
        </w:rPr>
        <w:t>” wymagania odnośnie: zakresu, okresu świadczenia i wartości (co najmniej 12 miesięcy i 3 000 000 złotych brutto) wymaganej usług" Prosimy o wyjaśnienie rozbieżności co do wymaganych przez Zamawiającego wartości zrealizowanych usług pomiędzy ww. punktem a wartości ujętych w</w:t>
      </w:r>
      <w:r w:rsidR="008D0F61">
        <w:rPr>
          <w:sz w:val="24"/>
          <w:szCs w:val="24"/>
        </w:rPr>
        <w:t> </w:t>
      </w:r>
      <w:r w:rsidRPr="00CB4758">
        <w:rPr>
          <w:sz w:val="24"/>
          <w:szCs w:val="24"/>
        </w:rPr>
        <w:t>pkt. 2.2.4.1. oraz 2.2.4.2.</w:t>
      </w:r>
    </w:p>
    <w:p w14:paraId="5F6CFB5A" w14:textId="77777777" w:rsidR="00CB4758" w:rsidRPr="00712CA6" w:rsidRDefault="00CB4758" w:rsidP="008D0F61">
      <w:pPr>
        <w:keepNext/>
        <w:spacing w:after="5"/>
        <w:rPr>
          <w:b/>
          <w:bCs/>
          <w:sz w:val="24"/>
          <w:szCs w:val="24"/>
        </w:rPr>
      </w:pPr>
      <w:r w:rsidRPr="00712CA6">
        <w:rPr>
          <w:b/>
          <w:bCs/>
          <w:sz w:val="24"/>
          <w:szCs w:val="24"/>
        </w:rPr>
        <w:lastRenderedPageBreak/>
        <w:t>Odpowiedź:</w:t>
      </w:r>
    </w:p>
    <w:p w14:paraId="63147B44" w14:textId="2F057B3A" w:rsidR="00990130" w:rsidRPr="008A2B98" w:rsidRDefault="00990130" w:rsidP="008D0F61">
      <w:pPr>
        <w:keepNext/>
        <w:spacing w:after="5" w:line="266" w:lineRule="auto"/>
        <w:rPr>
          <w:sz w:val="24"/>
          <w:szCs w:val="24"/>
        </w:rPr>
      </w:pPr>
      <w:r w:rsidRPr="008A2B98">
        <w:rPr>
          <w:sz w:val="24"/>
          <w:szCs w:val="24"/>
        </w:rPr>
        <w:t xml:space="preserve">Zamawiający informuję, że zapis zawarty </w:t>
      </w:r>
      <w:r w:rsidR="008D0F61">
        <w:rPr>
          <w:sz w:val="24"/>
          <w:szCs w:val="24"/>
        </w:rPr>
        <w:t xml:space="preserve">w Rozdziale VI </w:t>
      </w:r>
      <w:r w:rsidRPr="008A2B98">
        <w:rPr>
          <w:sz w:val="24"/>
          <w:szCs w:val="24"/>
        </w:rPr>
        <w:t>pkt. 2.2.4</w:t>
      </w:r>
      <w:r>
        <w:rPr>
          <w:sz w:val="24"/>
          <w:szCs w:val="24"/>
        </w:rPr>
        <w:t>.</w:t>
      </w:r>
      <w:r w:rsidRPr="008A2B98">
        <w:rPr>
          <w:sz w:val="24"/>
          <w:szCs w:val="24"/>
        </w:rPr>
        <w:t xml:space="preserve"> </w:t>
      </w:r>
      <w:r>
        <w:rPr>
          <w:sz w:val="24"/>
          <w:szCs w:val="24"/>
        </w:rPr>
        <w:t>znak</w:t>
      </w:r>
      <w:r w:rsidRPr="008A2B98">
        <w:rPr>
          <w:sz w:val="24"/>
          <w:szCs w:val="24"/>
        </w:rPr>
        <w:t xml:space="preserve"> v. SWZ zawiera niewłaściwe dane. W związku z powyższym Zamawiający ujednolici zapis</w:t>
      </w:r>
      <w:r>
        <w:rPr>
          <w:sz w:val="24"/>
          <w:szCs w:val="24"/>
        </w:rPr>
        <w:t xml:space="preserve"> zawarty </w:t>
      </w:r>
      <w:r w:rsidRPr="008A2B98">
        <w:rPr>
          <w:sz w:val="24"/>
          <w:szCs w:val="24"/>
        </w:rPr>
        <w:t>w</w:t>
      </w:r>
      <w:r w:rsidR="008D0F61">
        <w:rPr>
          <w:sz w:val="24"/>
          <w:szCs w:val="24"/>
        </w:rPr>
        <w:t xml:space="preserve"> Rozdziale VI </w:t>
      </w:r>
      <w:r w:rsidRPr="008A2B98">
        <w:rPr>
          <w:sz w:val="24"/>
          <w:szCs w:val="24"/>
        </w:rPr>
        <w:t>pkt. 2.2.4</w:t>
      </w:r>
      <w:r>
        <w:rPr>
          <w:sz w:val="24"/>
          <w:szCs w:val="24"/>
        </w:rPr>
        <w:t>.</w:t>
      </w:r>
      <w:r w:rsidRPr="008A2B98">
        <w:rPr>
          <w:sz w:val="24"/>
          <w:szCs w:val="24"/>
        </w:rPr>
        <w:t xml:space="preserve"> </w:t>
      </w:r>
      <w:r>
        <w:rPr>
          <w:sz w:val="24"/>
          <w:szCs w:val="24"/>
        </w:rPr>
        <w:t>znak</w:t>
      </w:r>
      <w:r w:rsidRPr="008A2B98">
        <w:rPr>
          <w:sz w:val="24"/>
          <w:szCs w:val="24"/>
        </w:rPr>
        <w:t xml:space="preserve"> v. SWZ</w:t>
      </w:r>
      <w:r>
        <w:rPr>
          <w:sz w:val="24"/>
          <w:szCs w:val="24"/>
        </w:rPr>
        <w:t>, dokonując zmiany zapisów SWZ</w:t>
      </w:r>
      <w:r w:rsidRPr="008A2B98">
        <w:rPr>
          <w:sz w:val="24"/>
          <w:szCs w:val="24"/>
        </w:rPr>
        <w:t>.</w:t>
      </w:r>
    </w:p>
    <w:p w14:paraId="1D7091BF" w14:textId="3D5E3B44" w:rsidR="00CB4758" w:rsidRPr="008A2B98" w:rsidRDefault="00CB4758" w:rsidP="00990130">
      <w:pPr>
        <w:spacing w:after="5" w:line="266" w:lineRule="auto"/>
        <w:rPr>
          <w:sz w:val="24"/>
          <w:szCs w:val="24"/>
        </w:rPr>
      </w:pPr>
      <w:bookmarkStart w:id="3" w:name="_GoBack"/>
      <w:bookmarkEnd w:id="3"/>
    </w:p>
    <w:sectPr w:rsidR="00CB4758" w:rsidRPr="008A2B98" w:rsidSect="0026574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59BB9" w14:textId="77777777" w:rsidR="00B05137" w:rsidRDefault="00B05137">
      <w:pPr>
        <w:spacing w:after="0" w:line="240" w:lineRule="auto"/>
      </w:pPr>
      <w:r>
        <w:separator/>
      </w:r>
    </w:p>
  </w:endnote>
  <w:endnote w:type="continuationSeparator" w:id="0">
    <w:p w14:paraId="359DB7FA" w14:textId="77777777" w:rsidR="00B05137" w:rsidRDefault="00B0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47A57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45023295" wp14:editId="005B5B45">
          <wp:simplePos x="0" y="0"/>
          <wp:positionH relativeFrom="column">
            <wp:posOffset>-911690</wp:posOffset>
          </wp:positionH>
          <wp:positionV relativeFrom="paragraph">
            <wp:posOffset>263525</wp:posOffset>
          </wp:positionV>
          <wp:extent cx="7557685" cy="630644"/>
          <wp:effectExtent l="0" t="0" r="0" b="0"/>
          <wp:wrapNone/>
          <wp:docPr id="2" name="Obraz 2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AC02B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67358AC0" wp14:editId="0C18D393">
          <wp:simplePos x="0" y="0"/>
          <wp:positionH relativeFrom="column">
            <wp:posOffset>-900430</wp:posOffset>
          </wp:positionH>
          <wp:positionV relativeFrom="paragraph">
            <wp:posOffset>262123</wp:posOffset>
          </wp:positionV>
          <wp:extent cx="7557685" cy="630644"/>
          <wp:effectExtent l="0" t="0" r="0" b="0"/>
          <wp:wrapNone/>
          <wp:docPr id="7" name="Obraz 7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D5B72" w14:textId="77777777" w:rsidR="00B05137" w:rsidRDefault="00B051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133A13" w14:textId="77777777" w:rsidR="00B05137" w:rsidRDefault="00B0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DCE94" w14:textId="77777777" w:rsidR="0079581E" w:rsidRDefault="0079581E">
    <w:pPr>
      <w:pStyle w:val="Nagwek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E3165" w14:textId="77777777" w:rsidR="00265742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4BC91113" wp14:editId="7BA0E9C8">
          <wp:simplePos x="0" y="0"/>
          <wp:positionH relativeFrom="column">
            <wp:posOffset>-900430</wp:posOffset>
          </wp:positionH>
          <wp:positionV relativeFrom="paragraph">
            <wp:posOffset>-713266</wp:posOffset>
          </wp:positionV>
          <wp:extent cx="7562848" cy="1045770"/>
          <wp:effectExtent l="0" t="0" r="635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9E541" w14:textId="77777777" w:rsidR="00FA6CB1" w:rsidRDefault="00FA6CB1" w:rsidP="00132623">
    <w:pPr>
      <w:pStyle w:val="Podstawowyakapitowy"/>
      <w:spacing w:before="20" w:line="240" w:lineRule="auto"/>
      <w:rPr>
        <w:noProof/>
        <w:lang w:eastAsia="pl-PL"/>
      </w:rPr>
    </w:pPr>
  </w:p>
  <w:p w14:paraId="6EDCC84D" w14:textId="77777777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7E12"/>
    <w:multiLevelType w:val="hybridMultilevel"/>
    <w:tmpl w:val="A8DC70FC"/>
    <w:lvl w:ilvl="0" w:tplc="DB784404">
      <w:start w:val="1"/>
      <w:numFmt w:val="lowerRoman"/>
      <w:lvlText w:val="%1."/>
      <w:lvlJc w:val="righ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76998"/>
    <w:multiLevelType w:val="hybridMultilevel"/>
    <w:tmpl w:val="4B546A3C"/>
    <w:lvl w:ilvl="0" w:tplc="226830D2">
      <w:start w:val="1"/>
      <w:numFmt w:val="lowerLetter"/>
      <w:lvlText w:val="%1)"/>
      <w:lvlJc w:val="left"/>
      <w:pPr>
        <w:ind w:left="3479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2"/>
  </w:num>
  <w:num w:numId="5">
    <w:abstractNumId w:val="1"/>
  </w:num>
  <w:num w:numId="6">
    <w:abstractNumId w:val="15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18"/>
  </w:num>
  <w:num w:numId="12">
    <w:abstractNumId w:val="17"/>
  </w:num>
  <w:num w:numId="13">
    <w:abstractNumId w:val="13"/>
  </w:num>
  <w:num w:numId="14">
    <w:abstractNumId w:val="9"/>
  </w:num>
  <w:num w:numId="15">
    <w:abstractNumId w:val="11"/>
  </w:num>
  <w:num w:numId="16">
    <w:abstractNumId w:val="16"/>
  </w:num>
  <w:num w:numId="17">
    <w:abstractNumId w:val="19"/>
  </w:num>
  <w:num w:numId="18">
    <w:abstractNumId w:val="10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477B4"/>
    <w:rsid w:val="00050604"/>
    <w:rsid w:val="00053CA8"/>
    <w:rsid w:val="00091E7E"/>
    <w:rsid w:val="00092842"/>
    <w:rsid w:val="000A34FB"/>
    <w:rsid w:val="000B09F4"/>
    <w:rsid w:val="000D7AD2"/>
    <w:rsid w:val="00132623"/>
    <w:rsid w:val="0014029D"/>
    <w:rsid w:val="00161E95"/>
    <w:rsid w:val="00163201"/>
    <w:rsid w:val="00181466"/>
    <w:rsid w:val="002461E7"/>
    <w:rsid w:val="00265742"/>
    <w:rsid w:val="002A3319"/>
    <w:rsid w:val="002D2710"/>
    <w:rsid w:val="0032268E"/>
    <w:rsid w:val="00323140"/>
    <w:rsid w:val="003273A8"/>
    <w:rsid w:val="00342BCC"/>
    <w:rsid w:val="003436A6"/>
    <w:rsid w:val="00366262"/>
    <w:rsid w:val="00387E8F"/>
    <w:rsid w:val="003B48DF"/>
    <w:rsid w:val="003B68DC"/>
    <w:rsid w:val="003E5F06"/>
    <w:rsid w:val="0041072C"/>
    <w:rsid w:val="004124EF"/>
    <w:rsid w:val="0043376A"/>
    <w:rsid w:val="00454EFE"/>
    <w:rsid w:val="00496CB5"/>
    <w:rsid w:val="004D7961"/>
    <w:rsid w:val="00502415"/>
    <w:rsid w:val="005070F0"/>
    <w:rsid w:val="00542D99"/>
    <w:rsid w:val="00546DEE"/>
    <w:rsid w:val="00567974"/>
    <w:rsid w:val="005B4445"/>
    <w:rsid w:val="005C39FD"/>
    <w:rsid w:val="005E09D8"/>
    <w:rsid w:val="0062731B"/>
    <w:rsid w:val="00633FB3"/>
    <w:rsid w:val="00644574"/>
    <w:rsid w:val="00645141"/>
    <w:rsid w:val="006771E9"/>
    <w:rsid w:val="006B3880"/>
    <w:rsid w:val="006E60D7"/>
    <w:rsid w:val="0079581E"/>
    <w:rsid w:val="007C0BE1"/>
    <w:rsid w:val="007D1C8E"/>
    <w:rsid w:val="007E2C1D"/>
    <w:rsid w:val="007E3988"/>
    <w:rsid w:val="0080060F"/>
    <w:rsid w:val="008202B0"/>
    <w:rsid w:val="00821B19"/>
    <w:rsid w:val="00825AE5"/>
    <w:rsid w:val="00866193"/>
    <w:rsid w:val="00894D9E"/>
    <w:rsid w:val="008A2B98"/>
    <w:rsid w:val="008C0DD2"/>
    <w:rsid w:val="008C39CF"/>
    <w:rsid w:val="008C6298"/>
    <w:rsid w:val="008D0F61"/>
    <w:rsid w:val="008E1466"/>
    <w:rsid w:val="008F09E6"/>
    <w:rsid w:val="0092417A"/>
    <w:rsid w:val="0092652F"/>
    <w:rsid w:val="009269D2"/>
    <w:rsid w:val="00945190"/>
    <w:rsid w:val="00946765"/>
    <w:rsid w:val="00990130"/>
    <w:rsid w:val="009F3223"/>
    <w:rsid w:val="00A23326"/>
    <w:rsid w:val="00A45B62"/>
    <w:rsid w:val="00A94D81"/>
    <w:rsid w:val="00AA1C80"/>
    <w:rsid w:val="00AC1539"/>
    <w:rsid w:val="00AE259D"/>
    <w:rsid w:val="00B04DF2"/>
    <w:rsid w:val="00B05137"/>
    <w:rsid w:val="00B26F75"/>
    <w:rsid w:val="00B66B2F"/>
    <w:rsid w:val="00B71470"/>
    <w:rsid w:val="00B90A5A"/>
    <w:rsid w:val="00BB2DFC"/>
    <w:rsid w:val="00BD2BDD"/>
    <w:rsid w:val="00C72B8F"/>
    <w:rsid w:val="00C75EF1"/>
    <w:rsid w:val="00CB4758"/>
    <w:rsid w:val="00D44CF7"/>
    <w:rsid w:val="00D526F6"/>
    <w:rsid w:val="00D6570A"/>
    <w:rsid w:val="00D90C6B"/>
    <w:rsid w:val="00D9647D"/>
    <w:rsid w:val="00DF0878"/>
    <w:rsid w:val="00E01178"/>
    <w:rsid w:val="00E302A6"/>
    <w:rsid w:val="00E441DC"/>
    <w:rsid w:val="00EA01DA"/>
    <w:rsid w:val="00EC5246"/>
    <w:rsid w:val="00EE2184"/>
    <w:rsid w:val="00F21BFA"/>
    <w:rsid w:val="00F4062E"/>
    <w:rsid w:val="00F43CA8"/>
    <w:rsid w:val="00F97517"/>
    <w:rsid w:val="00FA1C80"/>
    <w:rsid w:val="00FA6CB1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D4D31"/>
  <w15:docId w15:val="{2012A4C2-01E8-4847-8DC9-EE2AB7C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E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EF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75EF1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75EF1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basedOn w:val="Normalny"/>
    <w:rsid w:val="00496CB5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4</TotalTime>
  <Pages>3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firmowe</vt:lpstr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firmowe</dc:title>
  <dc:creator>PFRON</dc:creator>
  <cp:lastModifiedBy>Jabłonowska Emilia</cp:lastModifiedBy>
  <cp:revision>2</cp:revision>
  <cp:lastPrinted>2018-05-09T10:06:00Z</cp:lastPrinted>
  <dcterms:created xsi:type="dcterms:W3CDTF">2023-08-25T08:46:00Z</dcterms:created>
  <dcterms:modified xsi:type="dcterms:W3CDTF">2023-08-25T08:46:00Z</dcterms:modified>
</cp:coreProperties>
</file>