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054F" w14:textId="77777777" w:rsidR="00020DFB" w:rsidRPr="00061E81" w:rsidRDefault="00020DFB" w:rsidP="00445F39">
      <w:pPr>
        <w:pStyle w:val="Tytu"/>
        <w:spacing w:line="276" w:lineRule="auto"/>
        <w:rPr>
          <w:rFonts w:ascii="Arial" w:hAnsi="Arial" w:cs="Arial"/>
          <w:i w:val="0"/>
          <w:sz w:val="22"/>
          <w:szCs w:val="22"/>
        </w:rPr>
      </w:pPr>
    </w:p>
    <w:p w14:paraId="3CD9A282" w14:textId="37786AED" w:rsidR="00020DFB" w:rsidRPr="00061E81" w:rsidRDefault="00020DFB" w:rsidP="00445F39">
      <w:pPr>
        <w:pStyle w:val="Tytu"/>
        <w:spacing w:line="276" w:lineRule="auto"/>
        <w:rPr>
          <w:rFonts w:ascii="Arial" w:hAnsi="Arial" w:cs="Arial"/>
          <w:i w:val="0"/>
          <w:sz w:val="22"/>
          <w:szCs w:val="22"/>
          <w:lang w:val="pl-PL"/>
        </w:rPr>
      </w:pPr>
      <w:r w:rsidRPr="00061E81">
        <w:rPr>
          <w:rFonts w:ascii="Arial" w:hAnsi="Arial" w:cs="Arial"/>
          <w:i w:val="0"/>
          <w:sz w:val="22"/>
          <w:szCs w:val="22"/>
        </w:rPr>
        <w:t xml:space="preserve">UMOWA  Nr  </w:t>
      </w:r>
      <w:r w:rsidR="00D05991">
        <w:rPr>
          <w:rFonts w:ascii="Arial" w:hAnsi="Arial" w:cs="Arial"/>
          <w:i w:val="0"/>
          <w:sz w:val="22"/>
          <w:szCs w:val="22"/>
          <w:lang w:val="pl-PL"/>
        </w:rPr>
        <w:t>…………………………….</w:t>
      </w:r>
    </w:p>
    <w:p w14:paraId="043C23FB" w14:textId="59910FD0" w:rsidR="00020DFB" w:rsidRPr="00061E81" w:rsidRDefault="00020DFB" w:rsidP="00445F39">
      <w:pPr>
        <w:pStyle w:val="Tytu"/>
        <w:spacing w:line="276" w:lineRule="auto"/>
        <w:rPr>
          <w:rFonts w:ascii="Arial" w:hAnsi="Arial" w:cs="Arial"/>
          <w:i w:val="0"/>
          <w:iCs w:val="0"/>
          <w:sz w:val="22"/>
          <w:szCs w:val="22"/>
        </w:rPr>
      </w:pPr>
      <w:r w:rsidRPr="00061E81">
        <w:rPr>
          <w:rFonts w:ascii="Arial" w:hAnsi="Arial" w:cs="Arial"/>
          <w:i w:val="0"/>
          <w:sz w:val="22"/>
          <w:szCs w:val="22"/>
        </w:rPr>
        <w:t>z</w:t>
      </w:r>
      <w:r w:rsidRPr="00061E81">
        <w:rPr>
          <w:rFonts w:ascii="Arial" w:hAnsi="Arial" w:cs="Arial"/>
          <w:i w:val="0"/>
          <w:iCs w:val="0"/>
          <w:sz w:val="22"/>
          <w:szCs w:val="22"/>
        </w:rPr>
        <w:t>awarta w dniu</w:t>
      </w:r>
      <w:r w:rsidRPr="00061E81">
        <w:rPr>
          <w:rFonts w:ascii="Arial" w:hAnsi="Arial" w:cs="Arial"/>
          <w:i w:val="0"/>
          <w:iCs w:val="0"/>
          <w:sz w:val="22"/>
          <w:szCs w:val="22"/>
          <w:lang w:val="pl-PL"/>
        </w:rPr>
        <w:t xml:space="preserve"> </w:t>
      </w:r>
      <w:r w:rsidR="00D05991">
        <w:rPr>
          <w:rFonts w:ascii="Arial" w:hAnsi="Arial" w:cs="Arial"/>
          <w:i w:val="0"/>
          <w:iCs w:val="0"/>
          <w:sz w:val="22"/>
          <w:szCs w:val="22"/>
          <w:lang w:val="pl-PL"/>
        </w:rPr>
        <w:t>………………………….</w:t>
      </w:r>
      <w:r w:rsidR="007F26B0">
        <w:rPr>
          <w:rFonts w:ascii="Arial" w:hAnsi="Arial" w:cs="Arial"/>
          <w:i w:val="0"/>
          <w:iCs w:val="0"/>
          <w:sz w:val="22"/>
          <w:szCs w:val="22"/>
          <w:lang w:val="pl-PL"/>
        </w:rPr>
        <w:t xml:space="preserve"> </w:t>
      </w:r>
      <w:r w:rsidRPr="00061E81">
        <w:rPr>
          <w:rFonts w:ascii="Arial" w:hAnsi="Arial" w:cs="Arial"/>
          <w:i w:val="0"/>
          <w:iCs w:val="0"/>
          <w:sz w:val="22"/>
          <w:szCs w:val="22"/>
        </w:rPr>
        <w:t>roku</w:t>
      </w:r>
    </w:p>
    <w:p w14:paraId="123D03FE" w14:textId="77777777" w:rsidR="00020DFB" w:rsidRPr="00061E81" w:rsidRDefault="00020DFB" w:rsidP="00445F39">
      <w:pPr>
        <w:spacing w:line="276" w:lineRule="auto"/>
        <w:jc w:val="center"/>
        <w:rPr>
          <w:rFonts w:ascii="Arial" w:hAnsi="Arial" w:cs="Arial"/>
          <w:iCs/>
          <w:sz w:val="22"/>
          <w:szCs w:val="22"/>
        </w:rPr>
      </w:pPr>
    </w:p>
    <w:p w14:paraId="49CED667" w14:textId="77777777" w:rsidR="00020DFB" w:rsidRPr="00061E81" w:rsidRDefault="00020DFB" w:rsidP="00445F39">
      <w:pPr>
        <w:spacing w:line="276" w:lineRule="auto"/>
        <w:jc w:val="center"/>
        <w:rPr>
          <w:rFonts w:ascii="Arial" w:hAnsi="Arial" w:cs="Arial"/>
          <w:iCs/>
          <w:sz w:val="22"/>
          <w:szCs w:val="22"/>
        </w:rPr>
      </w:pPr>
    </w:p>
    <w:p w14:paraId="1F0410ED" w14:textId="77777777" w:rsidR="00020DFB" w:rsidRPr="00061E81" w:rsidRDefault="00020DFB" w:rsidP="00445F39">
      <w:pPr>
        <w:spacing w:line="276" w:lineRule="auto"/>
        <w:rPr>
          <w:rFonts w:ascii="Arial" w:hAnsi="Arial" w:cs="Arial"/>
          <w:sz w:val="22"/>
          <w:szCs w:val="22"/>
        </w:rPr>
      </w:pPr>
      <w:r w:rsidRPr="00061E81">
        <w:rPr>
          <w:rFonts w:ascii="Arial" w:hAnsi="Arial" w:cs="Arial"/>
          <w:sz w:val="22"/>
          <w:szCs w:val="22"/>
        </w:rPr>
        <w:t xml:space="preserve">pomiędzy Miastem i Gminą Sztum, w imieniu której działa </w:t>
      </w:r>
    </w:p>
    <w:p w14:paraId="7A0A0FF6" w14:textId="11A62888" w:rsidR="00020DFB" w:rsidRPr="00061E81" w:rsidRDefault="00020DFB" w:rsidP="00445F39">
      <w:pPr>
        <w:spacing w:line="276" w:lineRule="auto"/>
        <w:rPr>
          <w:rFonts w:ascii="Arial" w:hAnsi="Arial" w:cs="Arial"/>
          <w:sz w:val="22"/>
          <w:szCs w:val="22"/>
        </w:rPr>
      </w:pPr>
      <w:r w:rsidRPr="00061E81">
        <w:rPr>
          <w:rFonts w:ascii="Arial" w:hAnsi="Arial" w:cs="Arial"/>
          <w:sz w:val="22"/>
          <w:szCs w:val="22"/>
        </w:rPr>
        <w:t xml:space="preserve">Burmistrz Miasta i Gminy Sztum </w:t>
      </w:r>
      <w:r w:rsidR="00391C91" w:rsidRPr="00061E81">
        <w:rPr>
          <w:rFonts w:ascii="Arial" w:hAnsi="Arial" w:cs="Arial"/>
          <w:sz w:val="22"/>
          <w:szCs w:val="22"/>
        </w:rPr>
        <w:t>–</w:t>
      </w:r>
      <w:r w:rsidRPr="00061E81">
        <w:rPr>
          <w:rFonts w:ascii="Arial" w:hAnsi="Arial" w:cs="Arial"/>
          <w:sz w:val="22"/>
          <w:szCs w:val="22"/>
        </w:rPr>
        <w:t xml:space="preserve"> </w:t>
      </w:r>
      <w:r w:rsidR="00D05991">
        <w:rPr>
          <w:rFonts w:ascii="Arial" w:hAnsi="Arial" w:cs="Arial"/>
          <w:sz w:val="22"/>
          <w:szCs w:val="22"/>
        </w:rPr>
        <w:t xml:space="preserve">Bartosz </w:t>
      </w:r>
      <w:proofErr w:type="spellStart"/>
      <w:r w:rsidR="00D05991">
        <w:rPr>
          <w:rFonts w:ascii="Arial" w:hAnsi="Arial" w:cs="Arial"/>
          <w:sz w:val="22"/>
          <w:szCs w:val="22"/>
        </w:rPr>
        <w:t>Mazerski</w:t>
      </w:r>
      <w:proofErr w:type="spellEnd"/>
    </w:p>
    <w:p w14:paraId="6F135596" w14:textId="77777777" w:rsidR="00020DFB" w:rsidRPr="00061E81" w:rsidRDefault="00020DFB" w:rsidP="00445F39">
      <w:pPr>
        <w:spacing w:line="276" w:lineRule="auto"/>
        <w:jc w:val="both"/>
        <w:rPr>
          <w:rFonts w:ascii="Arial" w:hAnsi="Arial" w:cs="Arial"/>
          <w:sz w:val="22"/>
          <w:szCs w:val="22"/>
        </w:rPr>
      </w:pPr>
      <w:r w:rsidRPr="00061E81">
        <w:rPr>
          <w:rFonts w:ascii="Arial" w:hAnsi="Arial" w:cs="Arial"/>
          <w:sz w:val="22"/>
          <w:szCs w:val="22"/>
        </w:rPr>
        <w:t xml:space="preserve">NIP  Miasta i Gminy Sztum 579-22-11-352, REGON 170747773   </w:t>
      </w:r>
    </w:p>
    <w:p w14:paraId="53C75A32" w14:textId="77777777" w:rsidR="00020DFB" w:rsidRDefault="00020DFB" w:rsidP="00445F39">
      <w:pPr>
        <w:spacing w:line="276" w:lineRule="auto"/>
        <w:jc w:val="both"/>
        <w:rPr>
          <w:rFonts w:ascii="Arial" w:hAnsi="Arial" w:cs="Arial"/>
          <w:b/>
          <w:sz w:val="22"/>
          <w:szCs w:val="22"/>
        </w:rPr>
      </w:pPr>
      <w:r w:rsidRPr="00061E81">
        <w:rPr>
          <w:rFonts w:ascii="Arial" w:hAnsi="Arial" w:cs="Arial"/>
          <w:b/>
          <w:sz w:val="22"/>
          <w:szCs w:val="22"/>
        </w:rPr>
        <w:t>zwaną dalej Zamawiającym</w:t>
      </w:r>
    </w:p>
    <w:p w14:paraId="3F7B8C83" w14:textId="66DEA7B5" w:rsidR="00D05991" w:rsidRPr="00061E81" w:rsidRDefault="00D05991" w:rsidP="00445F39">
      <w:pPr>
        <w:spacing w:line="276" w:lineRule="auto"/>
        <w:jc w:val="both"/>
        <w:rPr>
          <w:rFonts w:ascii="Arial" w:hAnsi="Arial" w:cs="Arial"/>
          <w:sz w:val="22"/>
          <w:szCs w:val="22"/>
        </w:rPr>
      </w:pPr>
      <w:r>
        <w:rPr>
          <w:rFonts w:ascii="Arial" w:hAnsi="Arial" w:cs="Arial"/>
          <w:b/>
          <w:sz w:val="22"/>
          <w:szCs w:val="22"/>
        </w:rPr>
        <w:t>a ………………………………………………………………………………………………………….</w:t>
      </w:r>
    </w:p>
    <w:p w14:paraId="39F645D7" w14:textId="5FD14AA8" w:rsidR="00020DFB" w:rsidRPr="00061E81" w:rsidRDefault="00020DFB" w:rsidP="00445F39">
      <w:pPr>
        <w:spacing w:line="276" w:lineRule="auto"/>
        <w:rPr>
          <w:rFonts w:ascii="Arial" w:hAnsi="Arial" w:cs="Arial"/>
          <w:b/>
          <w:iCs/>
          <w:sz w:val="22"/>
          <w:szCs w:val="22"/>
        </w:rPr>
      </w:pPr>
      <w:r w:rsidRPr="00061E81">
        <w:rPr>
          <w:rFonts w:ascii="Arial" w:hAnsi="Arial" w:cs="Arial"/>
          <w:b/>
          <w:sz w:val="22"/>
          <w:szCs w:val="22"/>
        </w:rPr>
        <w:t>zwan</w:t>
      </w:r>
      <w:r w:rsidR="00D05991">
        <w:rPr>
          <w:rFonts w:ascii="Arial" w:hAnsi="Arial" w:cs="Arial"/>
          <w:b/>
          <w:sz w:val="22"/>
          <w:szCs w:val="22"/>
        </w:rPr>
        <w:t>ym</w:t>
      </w:r>
      <w:r w:rsidRPr="00061E81">
        <w:rPr>
          <w:rFonts w:ascii="Arial" w:hAnsi="Arial" w:cs="Arial"/>
          <w:b/>
          <w:sz w:val="22"/>
          <w:szCs w:val="22"/>
        </w:rPr>
        <w:t xml:space="preserve"> dalej</w:t>
      </w:r>
      <w:r w:rsidRPr="00061E81">
        <w:rPr>
          <w:rFonts w:ascii="Arial" w:hAnsi="Arial" w:cs="Arial"/>
          <w:b/>
          <w:i/>
          <w:sz w:val="22"/>
          <w:szCs w:val="22"/>
        </w:rPr>
        <w:t xml:space="preserve">  </w:t>
      </w:r>
      <w:r w:rsidRPr="00061E81">
        <w:rPr>
          <w:rFonts w:ascii="Arial" w:hAnsi="Arial" w:cs="Arial"/>
          <w:b/>
          <w:iCs/>
          <w:sz w:val="22"/>
          <w:szCs w:val="22"/>
        </w:rPr>
        <w:t>Wykonawcą.</w:t>
      </w:r>
    </w:p>
    <w:p w14:paraId="10206592" w14:textId="77777777" w:rsidR="005D2CC9" w:rsidRPr="00061E81" w:rsidRDefault="005D2CC9" w:rsidP="00445F39">
      <w:pPr>
        <w:spacing w:line="276" w:lineRule="auto"/>
        <w:rPr>
          <w:rFonts w:ascii="Arial" w:hAnsi="Arial" w:cs="Arial"/>
          <w:b/>
          <w:sz w:val="22"/>
          <w:szCs w:val="22"/>
        </w:rPr>
      </w:pPr>
    </w:p>
    <w:p w14:paraId="27411F17" w14:textId="5E10C9E2" w:rsidR="00020DFB" w:rsidRPr="00D25046" w:rsidRDefault="005D2CC9" w:rsidP="00445F39">
      <w:pPr>
        <w:spacing w:line="276" w:lineRule="auto"/>
        <w:jc w:val="both"/>
        <w:rPr>
          <w:rFonts w:ascii="Arial" w:eastAsia="Calibri" w:hAnsi="Arial" w:cs="Arial"/>
          <w:color w:val="000000" w:themeColor="text1"/>
          <w:sz w:val="22"/>
          <w:szCs w:val="22"/>
        </w:rPr>
      </w:pPr>
      <w:r w:rsidRPr="00061E81">
        <w:rPr>
          <w:rFonts w:ascii="Arial" w:eastAsia="Calibri" w:hAnsi="Arial" w:cs="Arial"/>
          <w:color w:val="000000" w:themeColor="text1"/>
          <w:sz w:val="22"/>
          <w:szCs w:val="22"/>
        </w:rPr>
        <w:t>Umowę zawiera się bez stosowania przepisów ustawy z dnia 11 września 2019 r.                               Prawo zamówień publicznych (</w:t>
      </w:r>
      <w:proofErr w:type="spellStart"/>
      <w:r w:rsidRPr="00061E81">
        <w:rPr>
          <w:rFonts w:ascii="Arial" w:eastAsia="Calibri" w:hAnsi="Arial" w:cs="Arial"/>
          <w:color w:val="000000" w:themeColor="text1"/>
          <w:sz w:val="22"/>
          <w:szCs w:val="22"/>
        </w:rPr>
        <w:t>t.j</w:t>
      </w:r>
      <w:proofErr w:type="spellEnd"/>
      <w:r w:rsidRPr="00061E81">
        <w:rPr>
          <w:rFonts w:ascii="Arial" w:eastAsia="Calibri" w:hAnsi="Arial" w:cs="Arial"/>
          <w:color w:val="000000" w:themeColor="text1"/>
          <w:sz w:val="22"/>
          <w:szCs w:val="22"/>
        </w:rPr>
        <w:t>. Dz.U.202</w:t>
      </w:r>
      <w:r w:rsidR="00D05991">
        <w:rPr>
          <w:rFonts w:ascii="Arial" w:eastAsia="Calibri" w:hAnsi="Arial" w:cs="Arial"/>
          <w:color w:val="000000" w:themeColor="text1"/>
          <w:sz w:val="22"/>
          <w:szCs w:val="22"/>
        </w:rPr>
        <w:t>4 r.</w:t>
      </w:r>
      <w:r w:rsidRPr="00061E81">
        <w:rPr>
          <w:rFonts w:ascii="Arial" w:eastAsia="Calibri" w:hAnsi="Arial" w:cs="Arial"/>
          <w:color w:val="000000" w:themeColor="text1"/>
          <w:sz w:val="22"/>
          <w:szCs w:val="22"/>
        </w:rPr>
        <w:t xml:space="preserve"> poz. </w:t>
      </w:r>
      <w:r w:rsidR="00D05991">
        <w:rPr>
          <w:rFonts w:ascii="Arial" w:eastAsia="Calibri" w:hAnsi="Arial" w:cs="Arial"/>
          <w:color w:val="000000" w:themeColor="text1"/>
          <w:sz w:val="22"/>
          <w:szCs w:val="22"/>
        </w:rPr>
        <w:t>1320</w:t>
      </w:r>
      <w:r w:rsidRPr="00061E81">
        <w:rPr>
          <w:rFonts w:ascii="Arial" w:eastAsia="Calibri" w:hAnsi="Arial" w:cs="Arial"/>
          <w:color w:val="000000" w:themeColor="text1"/>
          <w:sz w:val="22"/>
          <w:szCs w:val="22"/>
        </w:rPr>
        <w:t xml:space="preserve">) oraz zgodnie z § 8 Zarządzenia </w:t>
      </w:r>
      <w:r w:rsidR="00D05991">
        <w:rPr>
          <w:rFonts w:ascii="Arial" w:eastAsia="Calibri" w:hAnsi="Arial" w:cs="Arial"/>
          <w:color w:val="000000" w:themeColor="text1"/>
          <w:sz w:val="22"/>
          <w:szCs w:val="22"/>
        </w:rPr>
        <w:br/>
      </w:r>
      <w:r w:rsidRPr="00061E81">
        <w:rPr>
          <w:rFonts w:ascii="Arial" w:eastAsia="Calibri" w:hAnsi="Arial" w:cs="Arial"/>
          <w:color w:val="000000" w:themeColor="text1"/>
          <w:sz w:val="22"/>
          <w:szCs w:val="22"/>
        </w:rPr>
        <w:t xml:space="preserve">Nr </w:t>
      </w:r>
      <w:r w:rsidR="00D05991">
        <w:rPr>
          <w:rFonts w:ascii="Arial" w:eastAsia="Calibri" w:hAnsi="Arial" w:cs="Arial"/>
          <w:color w:val="000000" w:themeColor="text1"/>
          <w:sz w:val="22"/>
          <w:szCs w:val="22"/>
        </w:rPr>
        <w:t>06.2023</w:t>
      </w:r>
      <w:r w:rsidRPr="00061E81">
        <w:rPr>
          <w:rFonts w:ascii="Arial" w:eastAsia="Calibri" w:hAnsi="Arial" w:cs="Arial"/>
          <w:color w:val="000000" w:themeColor="text1"/>
          <w:sz w:val="22"/>
          <w:szCs w:val="22"/>
        </w:rPr>
        <w:t xml:space="preserve"> Burmistrza Miasta i Gminy Sztum z dnia </w:t>
      </w:r>
      <w:r w:rsidR="00D05991">
        <w:rPr>
          <w:rFonts w:ascii="Arial" w:eastAsia="Calibri" w:hAnsi="Arial" w:cs="Arial"/>
          <w:color w:val="000000" w:themeColor="text1"/>
          <w:sz w:val="22"/>
          <w:szCs w:val="22"/>
        </w:rPr>
        <w:t>06</w:t>
      </w:r>
      <w:r w:rsidRPr="00061E81">
        <w:rPr>
          <w:rFonts w:ascii="Arial" w:eastAsia="Calibri" w:hAnsi="Arial" w:cs="Arial"/>
          <w:color w:val="000000" w:themeColor="text1"/>
          <w:sz w:val="22"/>
          <w:szCs w:val="22"/>
        </w:rPr>
        <w:t>.0</w:t>
      </w:r>
      <w:r w:rsidR="00D05991">
        <w:rPr>
          <w:rFonts w:ascii="Arial" w:eastAsia="Calibri" w:hAnsi="Arial" w:cs="Arial"/>
          <w:color w:val="000000" w:themeColor="text1"/>
          <w:sz w:val="22"/>
          <w:szCs w:val="22"/>
        </w:rPr>
        <w:t>4</w:t>
      </w:r>
      <w:r w:rsidRPr="00061E81">
        <w:rPr>
          <w:rFonts w:ascii="Arial" w:eastAsia="Calibri" w:hAnsi="Arial" w:cs="Arial"/>
          <w:color w:val="000000" w:themeColor="text1"/>
          <w:sz w:val="22"/>
          <w:szCs w:val="22"/>
        </w:rPr>
        <w:t>.202</w:t>
      </w:r>
      <w:r w:rsidR="00D05991">
        <w:rPr>
          <w:rFonts w:ascii="Arial" w:eastAsia="Calibri" w:hAnsi="Arial" w:cs="Arial"/>
          <w:color w:val="000000" w:themeColor="text1"/>
          <w:sz w:val="22"/>
          <w:szCs w:val="22"/>
        </w:rPr>
        <w:t>3</w:t>
      </w:r>
      <w:r w:rsidRPr="00061E81">
        <w:rPr>
          <w:rFonts w:ascii="Arial" w:eastAsia="Calibri" w:hAnsi="Arial" w:cs="Arial"/>
          <w:color w:val="000000" w:themeColor="text1"/>
          <w:sz w:val="22"/>
          <w:szCs w:val="22"/>
        </w:rPr>
        <w:t xml:space="preserve"> r. w sprawie regulaminu udzielania zamówień publicznych w Urzędzie Miasta i Gminy Sztum</w:t>
      </w:r>
      <w:r w:rsidR="00B46806" w:rsidRPr="00061E81">
        <w:rPr>
          <w:rFonts w:ascii="Arial" w:eastAsia="Calibri" w:hAnsi="Arial" w:cs="Arial"/>
          <w:color w:val="000000" w:themeColor="text1"/>
          <w:sz w:val="22"/>
          <w:szCs w:val="22"/>
        </w:rPr>
        <w:t>.</w:t>
      </w:r>
    </w:p>
    <w:p w14:paraId="085278F2" w14:textId="77777777" w:rsidR="00020DFB" w:rsidRPr="00061E81" w:rsidRDefault="00020DFB" w:rsidP="00445F39">
      <w:pPr>
        <w:spacing w:line="276" w:lineRule="auto"/>
        <w:jc w:val="center"/>
        <w:rPr>
          <w:rFonts w:ascii="Arial" w:hAnsi="Arial" w:cs="Arial"/>
          <w:b/>
          <w:iCs/>
          <w:sz w:val="22"/>
          <w:szCs w:val="22"/>
        </w:rPr>
      </w:pPr>
    </w:p>
    <w:p w14:paraId="5EF6893E" w14:textId="6625D19C" w:rsidR="00020DFB" w:rsidRPr="00061E81" w:rsidRDefault="00020DFB" w:rsidP="00445F39">
      <w:pPr>
        <w:spacing w:line="276" w:lineRule="auto"/>
        <w:jc w:val="center"/>
        <w:rPr>
          <w:rFonts w:ascii="Arial" w:hAnsi="Arial" w:cs="Arial"/>
          <w:b/>
          <w:iCs/>
          <w:sz w:val="22"/>
          <w:szCs w:val="22"/>
        </w:rPr>
      </w:pPr>
      <w:r w:rsidRPr="00061E81">
        <w:rPr>
          <w:rFonts w:ascii="Arial" w:hAnsi="Arial" w:cs="Arial"/>
          <w:b/>
          <w:iCs/>
          <w:sz w:val="22"/>
          <w:szCs w:val="22"/>
        </w:rPr>
        <w:t xml:space="preserve">§ </w:t>
      </w:r>
      <w:r w:rsidR="00B50564" w:rsidRPr="00061E81">
        <w:rPr>
          <w:rFonts w:ascii="Arial" w:hAnsi="Arial" w:cs="Arial"/>
          <w:b/>
          <w:iCs/>
          <w:sz w:val="22"/>
          <w:szCs w:val="22"/>
        </w:rPr>
        <w:t>1</w:t>
      </w:r>
    </w:p>
    <w:p w14:paraId="32FC0B9B" w14:textId="059BB332" w:rsidR="00020DFB" w:rsidRPr="00061E81" w:rsidRDefault="00020DFB" w:rsidP="00445F39">
      <w:pPr>
        <w:spacing w:line="276" w:lineRule="auto"/>
        <w:jc w:val="center"/>
        <w:rPr>
          <w:rFonts w:ascii="Arial" w:hAnsi="Arial" w:cs="Arial"/>
          <w:b/>
          <w:iCs/>
          <w:sz w:val="22"/>
          <w:szCs w:val="22"/>
        </w:rPr>
      </w:pPr>
      <w:r w:rsidRPr="00061E81">
        <w:rPr>
          <w:rFonts w:ascii="Arial" w:hAnsi="Arial" w:cs="Arial"/>
          <w:b/>
          <w:iCs/>
          <w:sz w:val="22"/>
          <w:szCs w:val="22"/>
        </w:rPr>
        <w:t xml:space="preserve">Przedmiot umowy </w:t>
      </w:r>
    </w:p>
    <w:p w14:paraId="0A560B5C" w14:textId="77777777" w:rsidR="00020DFB" w:rsidRPr="00061E81" w:rsidRDefault="00020DFB" w:rsidP="00445F39">
      <w:pPr>
        <w:spacing w:line="276" w:lineRule="auto"/>
        <w:jc w:val="center"/>
        <w:rPr>
          <w:rFonts w:ascii="Arial" w:hAnsi="Arial" w:cs="Arial"/>
          <w:b/>
          <w:iCs/>
          <w:sz w:val="22"/>
          <w:szCs w:val="22"/>
        </w:rPr>
      </w:pPr>
    </w:p>
    <w:p w14:paraId="21FE77EE" w14:textId="17A749F8" w:rsidR="00020DFB" w:rsidRPr="00061E81" w:rsidRDefault="00020DFB" w:rsidP="00445F39">
      <w:pPr>
        <w:spacing w:line="276" w:lineRule="auto"/>
        <w:jc w:val="both"/>
        <w:rPr>
          <w:rFonts w:ascii="Arial" w:hAnsi="Arial" w:cs="Arial"/>
          <w:iCs/>
          <w:sz w:val="22"/>
          <w:szCs w:val="22"/>
        </w:rPr>
      </w:pPr>
      <w:r w:rsidRPr="00061E81">
        <w:rPr>
          <w:rFonts w:ascii="Arial" w:hAnsi="Arial" w:cs="Arial"/>
          <w:iCs/>
          <w:sz w:val="22"/>
          <w:szCs w:val="22"/>
        </w:rPr>
        <w:t>Przedmiotem niniejszej umowy jest świadczenie usług w zakresie rzeczoznawstwa majątkowego dla potrzeb Miasta i Gminy Sztum  określonych  w niniejszym paragrafie.</w:t>
      </w:r>
    </w:p>
    <w:p w14:paraId="07CD6C8A" w14:textId="77777777" w:rsidR="00403C5E" w:rsidRPr="00061E81" w:rsidRDefault="00403C5E" w:rsidP="00445F39">
      <w:pPr>
        <w:spacing w:line="276" w:lineRule="auto"/>
        <w:jc w:val="both"/>
        <w:rPr>
          <w:rFonts w:ascii="Arial" w:hAnsi="Arial" w:cs="Arial"/>
          <w:iCs/>
          <w:sz w:val="22"/>
          <w:szCs w:val="22"/>
        </w:rPr>
      </w:pPr>
    </w:p>
    <w:p w14:paraId="43523D6F" w14:textId="77777777" w:rsidR="00973E5E" w:rsidRDefault="00020DFB">
      <w:pPr>
        <w:pStyle w:val="Akapitzlist"/>
        <w:numPr>
          <w:ilvl w:val="0"/>
          <w:numId w:val="18"/>
        </w:numPr>
        <w:tabs>
          <w:tab w:val="left" w:pos="142"/>
        </w:tabs>
        <w:spacing w:line="276" w:lineRule="auto"/>
        <w:jc w:val="both"/>
        <w:rPr>
          <w:rFonts w:ascii="Arial" w:hAnsi="Arial" w:cs="Arial"/>
          <w:b/>
          <w:bCs/>
          <w:sz w:val="22"/>
          <w:szCs w:val="22"/>
          <w:u w:val="single"/>
        </w:rPr>
      </w:pPr>
      <w:r w:rsidRPr="00D05991">
        <w:rPr>
          <w:rFonts w:ascii="Arial" w:hAnsi="Arial" w:cs="Arial"/>
          <w:b/>
          <w:bCs/>
          <w:iCs/>
          <w:sz w:val="22"/>
          <w:szCs w:val="22"/>
          <w:u w:val="single"/>
        </w:rPr>
        <w:t>Wykonawca świadczył będzie Zamawiającemu usługi w zakresie:</w:t>
      </w:r>
      <w:r w:rsidRPr="00D05991">
        <w:rPr>
          <w:rFonts w:ascii="Arial" w:hAnsi="Arial" w:cs="Arial"/>
          <w:b/>
          <w:bCs/>
          <w:sz w:val="22"/>
          <w:szCs w:val="22"/>
          <w:u w:val="single"/>
        </w:rPr>
        <w:t xml:space="preserve"> </w:t>
      </w:r>
    </w:p>
    <w:p w14:paraId="65F66E9C" w14:textId="4E5ED429" w:rsidR="00D05991" w:rsidRPr="00973E5E" w:rsidRDefault="00D05991">
      <w:pPr>
        <w:pStyle w:val="Akapitzlist"/>
        <w:numPr>
          <w:ilvl w:val="1"/>
          <w:numId w:val="18"/>
        </w:numPr>
        <w:tabs>
          <w:tab w:val="left" w:pos="142"/>
        </w:tabs>
        <w:spacing w:line="276" w:lineRule="auto"/>
        <w:ind w:left="567" w:hanging="567"/>
        <w:jc w:val="both"/>
        <w:rPr>
          <w:rFonts w:ascii="Arial" w:hAnsi="Arial" w:cs="Arial"/>
          <w:b/>
          <w:bCs/>
          <w:sz w:val="22"/>
          <w:szCs w:val="22"/>
          <w:u w:val="single"/>
        </w:rPr>
      </w:pPr>
      <w:r w:rsidRPr="00973E5E">
        <w:rPr>
          <w:rFonts w:ascii="Arial" w:hAnsi="Arial" w:cs="Arial"/>
          <w:sz w:val="22"/>
          <w:szCs w:val="22"/>
        </w:rPr>
        <w:t xml:space="preserve">Wycena lokalu i pomieszczeń przynależnych  oraz udziału do gruntu i części wspólnych budynku wraz ze szkicem inwentaryzacyjnym lokalu, do uzyskania zaświadczenia </w:t>
      </w:r>
      <w:r w:rsidR="005E4ED5">
        <w:rPr>
          <w:rFonts w:ascii="Arial" w:hAnsi="Arial" w:cs="Arial"/>
          <w:sz w:val="22"/>
          <w:szCs w:val="22"/>
        </w:rPr>
        <w:br/>
      </w:r>
      <w:r w:rsidRPr="00973E5E">
        <w:rPr>
          <w:rFonts w:ascii="Arial" w:hAnsi="Arial" w:cs="Arial"/>
          <w:sz w:val="22"/>
          <w:szCs w:val="22"/>
        </w:rPr>
        <w:t>o samodzielności lokalu zgodnie z art. 2 ust. 2a ustawy o własności lokali z 24 czerwca 1994 r. (</w:t>
      </w:r>
      <w:proofErr w:type="spellStart"/>
      <w:r w:rsidRPr="00973E5E">
        <w:rPr>
          <w:rFonts w:ascii="Arial" w:hAnsi="Arial" w:cs="Arial"/>
          <w:sz w:val="22"/>
          <w:szCs w:val="22"/>
        </w:rPr>
        <w:t>t.j</w:t>
      </w:r>
      <w:proofErr w:type="spellEnd"/>
      <w:r w:rsidRPr="00973E5E">
        <w:rPr>
          <w:rFonts w:ascii="Arial" w:hAnsi="Arial" w:cs="Arial"/>
          <w:sz w:val="22"/>
          <w:szCs w:val="22"/>
        </w:rPr>
        <w:t>. Dz.U. z 2021, poz. 1048 ze zm.)</w:t>
      </w:r>
      <w:r w:rsidR="00973E5E">
        <w:rPr>
          <w:rFonts w:ascii="Arial" w:hAnsi="Arial" w:cs="Arial"/>
          <w:sz w:val="22"/>
          <w:szCs w:val="22"/>
        </w:rPr>
        <w:t>.</w:t>
      </w:r>
    </w:p>
    <w:p w14:paraId="636A5631" w14:textId="0DADA85E" w:rsidR="00D05991" w:rsidRPr="00973E5E" w:rsidRDefault="00D05991" w:rsidP="00973E5E">
      <w:pPr>
        <w:pStyle w:val="Akapitzlist"/>
        <w:tabs>
          <w:tab w:val="left" w:pos="142"/>
        </w:tabs>
        <w:spacing w:line="276" w:lineRule="auto"/>
        <w:ind w:left="567" w:hanging="567"/>
        <w:jc w:val="right"/>
        <w:rPr>
          <w:rFonts w:ascii="Arial" w:hAnsi="Arial" w:cs="Arial"/>
          <w:b/>
          <w:bCs/>
          <w:sz w:val="22"/>
          <w:szCs w:val="22"/>
        </w:rPr>
      </w:pPr>
      <w:r>
        <w:rPr>
          <w:rFonts w:ascii="Arial" w:hAnsi="Arial" w:cs="Arial"/>
          <w:sz w:val="22"/>
          <w:szCs w:val="22"/>
        </w:rPr>
        <w:tab/>
      </w:r>
      <w:r w:rsidR="00973E5E">
        <w:rPr>
          <w:rFonts w:ascii="Arial" w:hAnsi="Arial" w:cs="Arial"/>
          <w:sz w:val="22"/>
          <w:szCs w:val="22"/>
        </w:rPr>
        <w:tab/>
        <w:t xml:space="preserve">   </w:t>
      </w:r>
      <w:r w:rsidRPr="00973E5E">
        <w:rPr>
          <w:rFonts w:ascii="Arial" w:hAnsi="Arial" w:cs="Arial"/>
          <w:b/>
          <w:bCs/>
          <w:sz w:val="22"/>
          <w:szCs w:val="22"/>
        </w:rPr>
        <w:t>za cenę brutto………………………</w:t>
      </w:r>
      <w:r w:rsidRPr="00973E5E">
        <w:rPr>
          <w:rFonts w:ascii="Arial" w:hAnsi="Arial" w:cs="Arial"/>
          <w:b/>
          <w:bCs/>
          <w:sz w:val="22"/>
          <w:szCs w:val="22"/>
        </w:rPr>
        <w:tab/>
      </w:r>
    </w:p>
    <w:p w14:paraId="527492DB" w14:textId="49D63AE7" w:rsidR="00D05991" w:rsidRDefault="00D05991">
      <w:pPr>
        <w:pStyle w:val="Akapitzlist"/>
        <w:numPr>
          <w:ilvl w:val="1"/>
          <w:numId w:val="18"/>
        </w:numPr>
        <w:tabs>
          <w:tab w:val="left" w:pos="142"/>
        </w:tabs>
        <w:spacing w:line="276" w:lineRule="auto"/>
        <w:ind w:left="567" w:hanging="567"/>
        <w:jc w:val="both"/>
        <w:rPr>
          <w:rFonts w:ascii="Arial" w:hAnsi="Arial" w:cs="Arial"/>
          <w:sz w:val="22"/>
          <w:szCs w:val="22"/>
        </w:rPr>
      </w:pPr>
      <w:r w:rsidRPr="00D05991">
        <w:rPr>
          <w:rFonts w:ascii="Arial" w:hAnsi="Arial" w:cs="Arial"/>
          <w:sz w:val="22"/>
          <w:szCs w:val="22"/>
        </w:rPr>
        <w:t>Wyceny nieruchomości gruntowej</w:t>
      </w:r>
      <w:r w:rsidR="00973E5E">
        <w:rPr>
          <w:rFonts w:ascii="Arial" w:hAnsi="Arial" w:cs="Arial"/>
          <w:sz w:val="22"/>
          <w:szCs w:val="22"/>
        </w:rPr>
        <w:t>.</w:t>
      </w:r>
      <w:r w:rsidRPr="00D05991">
        <w:rPr>
          <w:rFonts w:ascii="Arial" w:hAnsi="Arial" w:cs="Arial"/>
          <w:sz w:val="22"/>
          <w:szCs w:val="22"/>
        </w:rPr>
        <w:tab/>
      </w:r>
    </w:p>
    <w:p w14:paraId="49B4AC2A" w14:textId="6D2E0627" w:rsidR="00973E5E" w:rsidRPr="00973E5E" w:rsidRDefault="00973E5E" w:rsidP="00973E5E">
      <w:pPr>
        <w:pStyle w:val="Akapitzlist"/>
        <w:tabs>
          <w:tab w:val="left" w:pos="142"/>
        </w:tabs>
        <w:spacing w:line="276" w:lineRule="auto"/>
        <w:ind w:left="567"/>
        <w:jc w:val="right"/>
        <w:rPr>
          <w:rFonts w:ascii="Arial" w:hAnsi="Arial" w:cs="Arial"/>
          <w:b/>
          <w:bCs/>
          <w:sz w:val="22"/>
          <w:szCs w:val="22"/>
        </w:rPr>
      </w:pPr>
      <w:r w:rsidRPr="00973E5E">
        <w:rPr>
          <w:rFonts w:ascii="Arial" w:hAnsi="Arial" w:cs="Arial"/>
          <w:b/>
          <w:bCs/>
          <w:sz w:val="22"/>
          <w:szCs w:val="22"/>
        </w:rPr>
        <w:t>za cenę brutto………………………</w:t>
      </w:r>
    </w:p>
    <w:p w14:paraId="0B1BF516" w14:textId="375A5F7A" w:rsidR="00D05991" w:rsidRDefault="00D05991">
      <w:pPr>
        <w:pStyle w:val="Akapitzlist"/>
        <w:numPr>
          <w:ilvl w:val="1"/>
          <w:numId w:val="18"/>
        </w:numPr>
        <w:tabs>
          <w:tab w:val="left" w:pos="142"/>
        </w:tabs>
        <w:spacing w:line="276" w:lineRule="auto"/>
        <w:ind w:left="567" w:hanging="567"/>
        <w:jc w:val="both"/>
        <w:rPr>
          <w:rFonts w:ascii="Arial" w:hAnsi="Arial" w:cs="Arial"/>
          <w:sz w:val="22"/>
          <w:szCs w:val="22"/>
        </w:rPr>
      </w:pPr>
      <w:r w:rsidRPr="00D05991">
        <w:rPr>
          <w:rFonts w:ascii="Arial" w:hAnsi="Arial" w:cs="Arial"/>
          <w:sz w:val="22"/>
          <w:szCs w:val="22"/>
        </w:rPr>
        <w:t>Wycena nieruchomości gruntowej w celu polepszenia warunków gospodarowania nieruchomości przyległej</w:t>
      </w:r>
      <w:r w:rsidR="00973E5E">
        <w:rPr>
          <w:rFonts w:ascii="Arial" w:hAnsi="Arial" w:cs="Arial"/>
          <w:sz w:val="22"/>
          <w:szCs w:val="22"/>
        </w:rPr>
        <w:t>.</w:t>
      </w:r>
    </w:p>
    <w:p w14:paraId="239CE689" w14:textId="60A8E140" w:rsidR="00973E5E" w:rsidRPr="00973E5E" w:rsidRDefault="00973E5E" w:rsidP="00973E5E">
      <w:pPr>
        <w:pStyle w:val="Akapitzlist"/>
        <w:tabs>
          <w:tab w:val="left" w:pos="142"/>
        </w:tabs>
        <w:spacing w:line="276" w:lineRule="auto"/>
        <w:ind w:left="360"/>
        <w:jc w:val="right"/>
        <w:rPr>
          <w:rFonts w:ascii="Arial" w:hAnsi="Arial" w:cs="Arial"/>
          <w:b/>
          <w:bCs/>
          <w:sz w:val="22"/>
          <w:szCs w:val="22"/>
        </w:rPr>
      </w:pPr>
      <w:r>
        <w:rPr>
          <w:rFonts w:ascii="Arial" w:hAnsi="Arial" w:cs="Arial"/>
          <w:b/>
          <w:bCs/>
          <w:sz w:val="22"/>
          <w:szCs w:val="22"/>
        </w:rPr>
        <w:t xml:space="preserve">   </w:t>
      </w:r>
      <w:bookmarkStart w:id="0" w:name="_Hlk184825126"/>
      <w:r w:rsidRPr="00973E5E">
        <w:rPr>
          <w:rFonts w:ascii="Arial" w:hAnsi="Arial" w:cs="Arial"/>
          <w:b/>
          <w:bCs/>
          <w:sz w:val="22"/>
          <w:szCs w:val="22"/>
        </w:rPr>
        <w:t>za cenę brutto………………………</w:t>
      </w:r>
      <w:bookmarkEnd w:id="0"/>
    </w:p>
    <w:p w14:paraId="4F782896" w14:textId="2BEA21E7" w:rsidR="00D05991" w:rsidRDefault="00D05991">
      <w:pPr>
        <w:pStyle w:val="Akapitzlist"/>
        <w:numPr>
          <w:ilvl w:val="1"/>
          <w:numId w:val="18"/>
        </w:numPr>
        <w:tabs>
          <w:tab w:val="left" w:pos="142"/>
        </w:tabs>
        <w:spacing w:line="276" w:lineRule="auto"/>
        <w:ind w:left="567" w:hanging="567"/>
        <w:jc w:val="both"/>
        <w:rPr>
          <w:rFonts w:ascii="Arial" w:hAnsi="Arial" w:cs="Arial"/>
          <w:sz w:val="22"/>
          <w:szCs w:val="22"/>
        </w:rPr>
      </w:pPr>
      <w:r w:rsidRPr="00D05991">
        <w:rPr>
          <w:rFonts w:ascii="Arial" w:hAnsi="Arial" w:cs="Arial"/>
          <w:sz w:val="22"/>
          <w:szCs w:val="22"/>
        </w:rPr>
        <w:t xml:space="preserve">Wycena nieruchomości gruntowej w celu sprzedaży na rzecz jej użytkowników wieczystych (nieruchomość gruntową składającą się z  kilku działek graniczących ze sobą, będącą w użytkowaniu wieczystym tych samych osób i wpisanych do tej samej księgi wieczystej traktujemy jako jedną nieruchomość). </w:t>
      </w:r>
    </w:p>
    <w:p w14:paraId="76F059F0" w14:textId="599E1DDC" w:rsidR="00973E5E" w:rsidRDefault="00973E5E" w:rsidP="00973E5E">
      <w:pPr>
        <w:pStyle w:val="Akapitzlist"/>
        <w:tabs>
          <w:tab w:val="left" w:pos="142"/>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7F425ACE" w14:textId="77777777" w:rsidR="00973E5E" w:rsidRDefault="00D05991">
      <w:pPr>
        <w:pStyle w:val="Akapitzlist"/>
        <w:numPr>
          <w:ilvl w:val="1"/>
          <w:numId w:val="18"/>
        </w:numPr>
        <w:tabs>
          <w:tab w:val="left" w:pos="142"/>
        </w:tabs>
        <w:spacing w:line="276" w:lineRule="auto"/>
        <w:ind w:left="567" w:hanging="567"/>
        <w:jc w:val="both"/>
        <w:rPr>
          <w:rFonts w:ascii="Arial" w:hAnsi="Arial" w:cs="Arial"/>
          <w:sz w:val="22"/>
          <w:szCs w:val="22"/>
        </w:rPr>
      </w:pPr>
      <w:r w:rsidRPr="00973E5E">
        <w:rPr>
          <w:rFonts w:ascii="Arial" w:hAnsi="Arial" w:cs="Arial"/>
          <w:sz w:val="22"/>
          <w:szCs w:val="22"/>
        </w:rPr>
        <w:t>Wyceny nieruchomości gruntowych  będących w użytkowaniu wieczystym Spółdzielni Mieszkaniowych przeznaczonych do sprzedaży  lub przekształcenia w prawo własności na  rzecz tych spółdzielni (kompleks nieruchomości gruntowych położonych przy jednej ulicy  lub jednym osiedlu traktowany  jest jako jedną nieruchomość)</w:t>
      </w:r>
      <w:r w:rsidR="00973E5E">
        <w:rPr>
          <w:rFonts w:ascii="Arial" w:hAnsi="Arial" w:cs="Arial"/>
          <w:sz w:val="22"/>
          <w:szCs w:val="22"/>
        </w:rPr>
        <w:t>.</w:t>
      </w:r>
    </w:p>
    <w:p w14:paraId="07790D71" w14:textId="56E3E12D" w:rsidR="00973E5E" w:rsidRPr="00973E5E" w:rsidRDefault="00973E5E" w:rsidP="00973E5E">
      <w:pPr>
        <w:pStyle w:val="Akapitzlist"/>
        <w:tabs>
          <w:tab w:val="left" w:pos="142"/>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1AC58E09" w14:textId="34D7F392" w:rsidR="00D05991" w:rsidRPr="00D05991" w:rsidRDefault="00D05991">
      <w:pPr>
        <w:pStyle w:val="Akapitzlist"/>
        <w:numPr>
          <w:ilvl w:val="1"/>
          <w:numId w:val="18"/>
        </w:numPr>
        <w:tabs>
          <w:tab w:val="left" w:pos="142"/>
        </w:tabs>
        <w:spacing w:line="276" w:lineRule="auto"/>
        <w:ind w:left="567" w:hanging="567"/>
        <w:jc w:val="both"/>
        <w:rPr>
          <w:rFonts w:ascii="Arial" w:hAnsi="Arial" w:cs="Arial"/>
          <w:sz w:val="22"/>
          <w:szCs w:val="22"/>
        </w:rPr>
      </w:pPr>
      <w:r w:rsidRPr="00D05991">
        <w:rPr>
          <w:rFonts w:ascii="Arial" w:hAnsi="Arial" w:cs="Arial"/>
          <w:sz w:val="22"/>
          <w:szCs w:val="22"/>
        </w:rPr>
        <w:t xml:space="preserve">Określenie wartości nieruchomości w celu ustalenia opłaty </w:t>
      </w:r>
      <w:proofErr w:type="spellStart"/>
      <w:r w:rsidRPr="00D05991">
        <w:rPr>
          <w:rFonts w:ascii="Arial" w:hAnsi="Arial" w:cs="Arial"/>
          <w:sz w:val="22"/>
          <w:szCs w:val="22"/>
        </w:rPr>
        <w:t>adiacenckiej</w:t>
      </w:r>
      <w:proofErr w:type="spellEnd"/>
      <w:r w:rsidRPr="00D05991">
        <w:rPr>
          <w:rFonts w:ascii="Arial" w:hAnsi="Arial" w:cs="Arial"/>
          <w:sz w:val="22"/>
          <w:szCs w:val="22"/>
        </w:rPr>
        <w:t xml:space="preserve">  w tytułu wzrostu wartości  nieruchomości w związku ze scaleniem i podziałem nieruchomości, a także podziałem nieruchomości:</w:t>
      </w:r>
    </w:p>
    <w:p w14:paraId="27E6A84B" w14:textId="3A0A065E" w:rsidR="00D05991" w:rsidRDefault="00973E5E" w:rsidP="00973E5E">
      <w:pPr>
        <w:tabs>
          <w:tab w:val="left" w:pos="0"/>
          <w:tab w:val="left" w:pos="142"/>
          <w:tab w:val="left" w:pos="426"/>
        </w:tabs>
        <w:spacing w:line="276" w:lineRule="auto"/>
        <w:ind w:left="567" w:hanging="567"/>
        <w:jc w:val="both"/>
        <w:rPr>
          <w:rFonts w:ascii="Arial" w:hAnsi="Arial" w:cs="Arial"/>
          <w:sz w:val="22"/>
          <w:szCs w:val="22"/>
        </w:rPr>
      </w:pPr>
      <w:r>
        <w:rPr>
          <w:rFonts w:ascii="Arial" w:hAnsi="Arial" w:cs="Arial"/>
          <w:sz w:val="22"/>
          <w:szCs w:val="22"/>
        </w:rPr>
        <w:tab/>
      </w:r>
      <w:r>
        <w:rPr>
          <w:rFonts w:ascii="Arial" w:hAnsi="Arial" w:cs="Arial"/>
          <w:sz w:val="22"/>
          <w:szCs w:val="22"/>
        </w:rPr>
        <w:tab/>
      </w:r>
      <w:r w:rsidR="00D05991" w:rsidRPr="00D05991">
        <w:rPr>
          <w:rFonts w:ascii="Arial" w:hAnsi="Arial" w:cs="Arial"/>
          <w:sz w:val="22"/>
          <w:szCs w:val="22"/>
        </w:rPr>
        <w:tab/>
        <w:t>- za działkę, która uległa podziałowi</w:t>
      </w:r>
    </w:p>
    <w:p w14:paraId="61EB30CF" w14:textId="1ED0DD0E" w:rsidR="00973E5E" w:rsidRPr="00D05991" w:rsidRDefault="00973E5E" w:rsidP="000D3ED1">
      <w:pPr>
        <w:tabs>
          <w:tab w:val="left" w:pos="0"/>
          <w:tab w:val="left" w:pos="142"/>
          <w:tab w:val="left" w:pos="567"/>
        </w:tabs>
        <w:spacing w:line="276" w:lineRule="auto"/>
        <w:ind w:left="567" w:hanging="567"/>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Pr="00973E5E">
        <w:rPr>
          <w:rFonts w:ascii="Arial" w:hAnsi="Arial" w:cs="Arial"/>
          <w:b/>
          <w:bCs/>
          <w:sz w:val="22"/>
          <w:szCs w:val="22"/>
        </w:rPr>
        <w:t>za cenę brutto………………………</w:t>
      </w:r>
    </w:p>
    <w:p w14:paraId="56D3017D" w14:textId="46C819D4" w:rsidR="00D05991" w:rsidRDefault="00D05991" w:rsidP="00973E5E">
      <w:pPr>
        <w:tabs>
          <w:tab w:val="left" w:pos="0"/>
          <w:tab w:val="left" w:pos="142"/>
          <w:tab w:val="left" w:pos="567"/>
        </w:tabs>
        <w:spacing w:line="276" w:lineRule="auto"/>
        <w:ind w:left="567" w:hanging="567"/>
        <w:jc w:val="both"/>
        <w:rPr>
          <w:rFonts w:ascii="Arial" w:hAnsi="Arial" w:cs="Arial"/>
          <w:sz w:val="22"/>
          <w:szCs w:val="22"/>
        </w:rPr>
      </w:pPr>
      <w:r w:rsidRPr="00D05991">
        <w:rPr>
          <w:rFonts w:ascii="Arial" w:hAnsi="Arial" w:cs="Arial"/>
          <w:sz w:val="22"/>
          <w:szCs w:val="22"/>
        </w:rPr>
        <w:tab/>
      </w:r>
      <w:r w:rsidRPr="00D05991">
        <w:rPr>
          <w:rFonts w:ascii="Arial" w:hAnsi="Arial" w:cs="Arial"/>
          <w:sz w:val="22"/>
          <w:szCs w:val="22"/>
        </w:rPr>
        <w:tab/>
      </w:r>
      <w:r w:rsidR="00973E5E">
        <w:rPr>
          <w:rFonts w:ascii="Arial" w:hAnsi="Arial" w:cs="Arial"/>
          <w:sz w:val="22"/>
          <w:szCs w:val="22"/>
        </w:rPr>
        <w:t>-</w:t>
      </w:r>
      <w:r w:rsidRPr="00D05991">
        <w:rPr>
          <w:rFonts w:ascii="Arial" w:hAnsi="Arial" w:cs="Arial"/>
          <w:sz w:val="22"/>
          <w:szCs w:val="22"/>
        </w:rPr>
        <w:t xml:space="preserve"> za pierwszą działkę powstałą na skutek podziału – </w:t>
      </w:r>
    </w:p>
    <w:p w14:paraId="112DAA4A" w14:textId="71570DA1" w:rsidR="00973E5E" w:rsidRPr="00D05991" w:rsidRDefault="00973E5E" w:rsidP="000D3ED1">
      <w:pPr>
        <w:tabs>
          <w:tab w:val="left" w:pos="0"/>
          <w:tab w:val="left" w:pos="142"/>
          <w:tab w:val="left" w:pos="567"/>
        </w:tabs>
        <w:spacing w:line="276" w:lineRule="auto"/>
        <w:ind w:left="567" w:hanging="567"/>
        <w:jc w:val="right"/>
        <w:rPr>
          <w:rFonts w:ascii="Arial" w:hAnsi="Arial" w:cs="Arial"/>
          <w:sz w:val="22"/>
          <w:szCs w:val="22"/>
        </w:rPr>
      </w:pPr>
      <w:r>
        <w:rPr>
          <w:rFonts w:ascii="Arial" w:hAnsi="Arial" w:cs="Arial"/>
          <w:sz w:val="22"/>
          <w:szCs w:val="22"/>
        </w:rPr>
        <w:tab/>
      </w:r>
      <w:r>
        <w:rPr>
          <w:rFonts w:ascii="Arial" w:hAnsi="Arial" w:cs="Arial"/>
          <w:sz w:val="22"/>
          <w:szCs w:val="22"/>
        </w:rPr>
        <w:tab/>
      </w:r>
      <w:r w:rsidRPr="00973E5E">
        <w:rPr>
          <w:rFonts w:ascii="Arial" w:hAnsi="Arial" w:cs="Arial"/>
          <w:b/>
          <w:bCs/>
          <w:sz w:val="22"/>
          <w:szCs w:val="22"/>
        </w:rPr>
        <w:t>za cenę brutto………………………</w:t>
      </w:r>
    </w:p>
    <w:p w14:paraId="390325DD" w14:textId="33B2D8A5" w:rsidR="00D05991" w:rsidRDefault="00D05991" w:rsidP="00973E5E">
      <w:pPr>
        <w:tabs>
          <w:tab w:val="left" w:pos="0"/>
          <w:tab w:val="left" w:pos="142"/>
          <w:tab w:val="left" w:pos="567"/>
        </w:tabs>
        <w:spacing w:line="276" w:lineRule="auto"/>
        <w:ind w:left="284" w:hanging="284"/>
        <w:jc w:val="both"/>
        <w:rPr>
          <w:rFonts w:ascii="Arial" w:hAnsi="Arial" w:cs="Arial"/>
          <w:sz w:val="22"/>
          <w:szCs w:val="22"/>
        </w:rPr>
      </w:pPr>
      <w:r w:rsidRPr="00D05991">
        <w:rPr>
          <w:rFonts w:ascii="Arial" w:hAnsi="Arial" w:cs="Arial"/>
          <w:sz w:val="22"/>
          <w:szCs w:val="22"/>
        </w:rPr>
        <w:tab/>
      </w:r>
      <w:r w:rsidRPr="00D05991">
        <w:rPr>
          <w:rFonts w:ascii="Arial" w:hAnsi="Arial" w:cs="Arial"/>
          <w:sz w:val="22"/>
          <w:szCs w:val="22"/>
        </w:rPr>
        <w:tab/>
      </w:r>
      <w:r w:rsidRPr="00D05991">
        <w:rPr>
          <w:rFonts w:ascii="Arial" w:hAnsi="Arial" w:cs="Arial"/>
          <w:sz w:val="22"/>
          <w:szCs w:val="22"/>
        </w:rPr>
        <w:tab/>
        <w:t xml:space="preserve">- za każdą następną działkę powstałą na skutek podziału – </w:t>
      </w:r>
    </w:p>
    <w:p w14:paraId="50313B3F" w14:textId="3B62DB46" w:rsidR="00973E5E" w:rsidRDefault="00973E5E" w:rsidP="000D3ED1">
      <w:pPr>
        <w:tabs>
          <w:tab w:val="left" w:pos="0"/>
          <w:tab w:val="left" w:pos="142"/>
          <w:tab w:val="left" w:pos="567"/>
        </w:tabs>
        <w:spacing w:line="276" w:lineRule="auto"/>
        <w:ind w:left="284" w:hanging="284"/>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973E5E">
        <w:rPr>
          <w:rFonts w:ascii="Arial" w:hAnsi="Arial" w:cs="Arial"/>
          <w:b/>
          <w:bCs/>
          <w:sz w:val="22"/>
          <w:szCs w:val="22"/>
        </w:rPr>
        <w:t>za cenę brutto………………………</w:t>
      </w:r>
    </w:p>
    <w:p w14:paraId="13C87FA0" w14:textId="0E851D04" w:rsidR="00D05991" w:rsidRPr="000D3ED1" w:rsidRDefault="00D05991">
      <w:pPr>
        <w:pStyle w:val="Akapitzlist"/>
        <w:numPr>
          <w:ilvl w:val="1"/>
          <w:numId w:val="25"/>
        </w:numPr>
        <w:tabs>
          <w:tab w:val="left" w:pos="0"/>
          <w:tab w:val="left" w:pos="142"/>
        </w:tabs>
        <w:spacing w:line="276" w:lineRule="auto"/>
        <w:ind w:left="567" w:hanging="567"/>
        <w:jc w:val="both"/>
        <w:rPr>
          <w:rFonts w:ascii="Arial" w:hAnsi="Arial" w:cs="Arial"/>
          <w:sz w:val="22"/>
          <w:szCs w:val="22"/>
        </w:rPr>
      </w:pPr>
      <w:r w:rsidRPr="000D3ED1">
        <w:rPr>
          <w:rFonts w:ascii="Arial" w:hAnsi="Arial" w:cs="Arial"/>
          <w:sz w:val="22"/>
          <w:szCs w:val="22"/>
        </w:rPr>
        <w:t xml:space="preserve">Wycena nieruchomości gruntowej w celu ustalenia odszkodowania za grunty przejęte pod drogi zgodnie z ustaleniami Miejscowego Planu Zagospodarowania Przestrzennego </w:t>
      </w:r>
    </w:p>
    <w:p w14:paraId="250C3F75" w14:textId="7C350915" w:rsidR="000D3ED1" w:rsidRPr="000D3ED1" w:rsidRDefault="000D3ED1" w:rsidP="000D3ED1">
      <w:pPr>
        <w:pStyle w:val="Akapitzlist"/>
        <w:tabs>
          <w:tab w:val="left" w:pos="0"/>
          <w:tab w:val="left" w:pos="142"/>
        </w:tabs>
        <w:spacing w:line="276" w:lineRule="auto"/>
        <w:ind w:left="567" w:hanging="567"/>
        <w:jc w:val="right"/>
        <w:rPr>
          <w:rFonts w:ascii="Arial" w:hAnsi="Arial" w:cs="Arial"/>
          <w:sz w:val="22"/>
          <w:szCs w:val="22"/>
        </w:rPr>
      </w:pPr>
      <w:r w:rsidRPr="00973E5E">
        <w:rPr>
          <w:rFonts w:ascii="Arial" w:hAnsi="Arial" w:cs="Arial"/>
          <w:b/>
          <w:bCs/>
          <w:sz w:val="22"/>
          <w:szCs w:val="22"/>
        </w:rPr>
        <w:t>za cenę brutto………………………</w:t>
      </w:r>
    </w:p>
    <w:p w14:paraId="1A95D3F7" w14:textId="63E4AF1D" w:rsidR="00D05991" w:rsidRDefault="00973E5E">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Pr>
          <w:rFonts w:ascii="Arial" w:hAnsi="Arial" w:cs="Arial"/>
          <w:sz w:val="22"/>
          <w:szCs w:val="22"/>
        </w:rPr>
        <w:t xml:space="preserve">  </w:t>
      </w:r>
      <w:r w:rsidR="00D05991" w:rsidRPr="00D05991">
        <w:rPr>
          <w:rFonts w:ascii="Arial" w:hAnsi="Arial" w:cs="Arial"/>
          <w:sz w:val="22"/>
          <w:szCs w:val="22"/>
        </w:rPr>
        <w:t xml:space="preserve">Określenie wartości nieruchomości w celu ustalenia opłaty </w:t>
      </w:r>
      <w:proofErr w:type="spellStart"/>
      <w:r w:rsidR="00D05991" w:rsidRPr="00D05991">
        <w:rPr>
          <w:rFonts w:ascii="Arial" w:hAnsi="Arial" w:cs="Arial"/>
          <w:sz w:val="22"/>
          <w:szCs w:val="22"/>
        </w:rPr>
        <w:t>adiacenckiej</w:t>
      </w:r>
      <w:proofErr w:type="spellEnd"/>
      <w:r w:rsidR="00D05991" w:rsidRPr="00D05991">
        <w:rPr>
          <w:rFonts w:ascii="Arial" w:hAnsi="Arial" w:cs="Arial"/>
          <w:sz w:val="22"/>
          <w:szCs w:val="22"/>
        </w:rPr>
        <w:t xml:space="preserve">  w tytułu wzrostu wartości nieruchomości spowodowanym budową urządzeń infrastruktury technicznej </w:t>
      </w:r>
      <w:r w:rsidR="00D05991" w:rsidRPr="00D05991">
        <w:rPr>
          <w:rFonts w:ascii="Arial" w:hAnsi="Arial" w:cs="Arial"/>
          <w:sz w:val="22"/>
          <w:szCs w:val="22"/>
        </w:rPr>
        <w:br/>
        <w:t xml:space="preserve">z udziałem środków gminy, środków  pochodzących z budżetu Unii Europejskiej lub ze </w:t>
      </w:r>
      <w:r>
        <w:rPr>
          <w:rFonts w:ascii="Arial" w:hAnsi="Arial" w:cs="Arial"/>
          <w:sz w:val="22"/>
          <w:szCs w:val="22"/>
        </w:rPr>
        <w:t xml:space="preserve"> </w:t>
      </w:r>
      <w:r w:rsidR="00D05991" w:rsidRPr="00D05991">
        <w:rPr>
          <w:rFonts w:ascii="Arial" w:hAnsi="Arial" w:cs="Arial"/>
          <w:sz w:val="22"/>
          <w:szCs w:val="22"/>
        </w:rPr>
        <w:t>źródeł zagranicznych niepodlegających zwrotowi</w:t>
      </w:r>
      <w:r w:rsidR="000D3ED1">
        <w:rPr>
          <w:rFonts w:ascii="Arial" w:hAnsi="Arial" w:cs="Arial"/>
          <w:sz w:val="22"/>
          <w:szCs w:val="22"/>
        </w:rPr>
        <w:t>.</w:t>
      </w:r>
      <w:r w:rsidR="00D05991" w:rsidRPr="00D05991">
        <w:rPr>
          <w:rFonts w:ascii="Arial" w:hAnsi="Arial" w:cs="Arial"/>
          <w:sz w:val="22"/>
          <w:szCs w:val="22"/>
        </w:rPr>
        <w:t xml:space="preserve"> </w:t>
      </w:r>
    </w:p>
    <w:p w14:paraId="12288A8F" w14:textId="5D9AF0A8"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6A0A47F5" w14:textId="5E46D40F" w:rsidR="00D05991" w:rsidRDefault="00973E5E">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Pr>
          <w:rFonts w:ascii="Arial" w:hAnsi="Arial" w:cs="Arial"/>
          <w:sz w:val="22"/>
          <w:szCs w:val="22"/>
        </w:rPr>
        <w:t xml:space="preserve">  </w:t>
      </w:r>
      <w:r w:rsidR="00D05991" w:rsidRPr="00D05991">
        <w:rPr>
          <w:rFonts w:ascii="Arial" w:hAnsi="Arial" w:cs="Arial"/>
          <w:sz w:val="22"/>
          <w:szCs w:val="22"/>
        </w:rPr>
        <w:t xml:space="preserve">Wycena nieruchomości gruntowej do aktualizacji wysokości opłaty rocznej za użytkowanie wieczyste  (nieruchomość gruntową składającą się z kilku działek graniczących ze sobą, będących w użytkowaniu wieczystym jednej osoby i wpisanej do tej samej księgi wieczystej traktujemy jako jedną nieruchomość). </w:t>
      </w:r>
    </w:p>
    <w:p w14:paraId="2919F52D" w14:textId="63DF9909"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41E6C6C4" w14:textId="75301921"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D05991">
        <w:rPr>
          <w:rFonts w:ascii="Arial" w:hAnsi="Arial" w:cs="Arial"/>
          <w:sz w:val="22"/>
          <w:szCs w:val="22"/>
        </w:rPr>
        <w:t xml:space="preserve">Wycena każdej następnej nieruchomości gruntowej, o których mowa w pkt </w:t>
      </w:r>
      <w:r w:rsidR="000D3ED1">
        <w:rPr>
          <w:rFonts w:ascii="Arial" w:hAnsi="Arial" w:cs="Arial"/>
          <w:sz w:val="22"/>
          <w:szCs w:val="22"/>
        </w:rPr>
        <w:t>1.</w:t>
      </w:r>
      <w:r w:rsidRPr="00D05991">
        <w:rPr>
          <w:rFonts w:ascii="Arial" w:hAnsi="Arial" w:cs="Arial"/>
          <w:sz w:val="22"/>
          <w:szCs w:val="22"/>
        </w:rPr>
        <w:t xml:space="preserve">9 do zmiany </w:t>
      </w:r>
      <w:r w:rsidRPr="00D05991">
        <w:rPr>
          <w:rFonts w:ascii="Arial" w:hAnsi="Arial" w:cs="Arial"/>
          <w:sz w:val="22"/>
          <w:szCs w:val="22"/>
        </w:rPr>
        <w:br/>
        <w:t xml:space="preserve">wysokości opłaty za użytkowanie wieczyste </w:t>
      </w:r>
    </w:p>
    <w:p w14:paraId="45AF80B4" w14:textId="78E95D7E"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3162FED7" w14:textId="1C8346F5"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Inwentaryzacja budynku lub lokalu z pomieszczeniami przynależnymi o pow. do 150 m</w:t>
      </w:r>
      <w:r w:rsidRPr="00973E5E">
        <w:rPr>
          <w:rFonts w:ascii="Arial" w:hAnsi="Arial" w:cs="Arial"/>
          <w:sz w:val="22"/>
          <w:szCs w:val="22"/>
          <w:vertAlign w:val="superscript"/>
        </w:rPr>
        <w:t>2</w:t>
      </w:r>
      <w:r w:rsidRPr="00973E5E">
        <w:rPr>
          <w:rFonts w:ascii="Arial" w:hAnsi="Arial" w:cs="Arial"/>
          <w:sz w:val="22"/>
          <w:szCs w:val="22"/>
        </w:rPr>
        <w:t xml:space="preserve"> </w:t>
      </w:r>
      <w:proofErr w:type="spellStart"/>
      <w:r w:rsidRPr="00973E5E">
        <w:rPr>
          <w:rFonts w:ascii="Arial" w:hAnsi="Arial" w:cs="Arial"/>
          <w:sz w:val="22"/>
          <w:szCs w:val="22"/>
        </w:rPr>
        <w:t>p.u</w:t>
      </w:r>
      <w:proofErr w:type="spellEnd"/>
      <w:r w:rsidRPr="00973E5E">
        <w:rPr>
          <w:rFonts w:ascii="Arial" w:hAnsi="Arial" w:cs="Arial"/>
          <w:sz w:val="22"/>
          <w:szCs w:val="22"/>
        </w:rPr>
        <w:t>. do uzyskania zaświadczenia o samodzielności lokalu zgodnie z art. 2 ust. 2a ustawy o własności lokali wraz z wyliczeniem udziału do części wspólnych</w:t>
      </w:r>
      <w:r w:rsidR="000D3ED1">
        <w:rPr>
          <w:rFonts w:ascii="Arial" w:hAnsi="Arial" w:cs="Arial"/>
          <w:sz w:val="22"/>
          <w:szCs w:val="22"/>
        </w:rPr>
        <w:t>.</w:t>
      </w:r>
      <w:r w:rsidRPr="00973E5E">
        <w:rPr>
          <w:rFonts w:ascii="Arial" w:hAnsi="Arial" w:cs="Arial"/>
          <w:sz w:val="22"/>
          <w:szCs w:val="22"/>
        </w:rPr>
        <w:t xml:space="preserve"> </w:t>
      </w:r>
    </w:p>
    <w:p w14:paraId="58E51FFC" w14:textId="6908ECF9" w:rsidR="000D3ED1" w:rsidRPr="00973E5E"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03B29D9D" w14:textId="77777777" w:rsidR="000D3ED1"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Inwentaryzacja budynku lub lokalu z pomieszczeniami przynależnymi o pow. powyżej 150 m</w:t>
      </w:r>
      <w:r w:rsidRPr="00973E5E">
        <w:rPr>
          <w:rFonts w:ascii="Arial" w:hAnsi="Arial" w:cs="Arial"/>
          <w:sz w:val="22"/>
          <w:szCs w:val="22"/>
          <w:vertAlign w:val="superscript"/>
        </w:rPr>
        <w:t>2</w:t>
      </w:r>
      <w:r w:rsidRPr="00973E5E">
        <w:rPr>
          <w:rFonts w:ascii="Arial" w:hAnsi="Arial" w:cs="Arial"/>
          <w:sz w:val="22"/>
          <w:szCs w:val="22"/>
        </w:rPr>
        <w:t xml:space="preserve"> </w:t>
      </w:r>
      <w:proofErr w:type="spellStart"/>
      <w:r w:rsidRPr="00973E5E">
        <w:rPr>
          <w:rFonts w:ascii="Arial" w:hAnsi="Arial" w:cs="Arial"/>
          <w:sz w:val="22"/>
          <w:szCs w:val="22"/>
        </w:rPr>
        <w:t>p.u</w:t>
      </w:r>
      <w:proofErr w:type="spellEnd"/>
      <w:r w:rsidRPr="00973E5E">
        <w:rPr>
          <w:rFonts w:ascii="Arial" w:hAnsi="Arial" w:cs="Arial"/>
          <w:sz w:val="22"/>
          <w:szCs w:val="22"/>
        </w:rPr>
        <w:t>. do uzyskania zaświadczenia o samodzielności lokalu zgodnie z art. 2 ust. 2a ustawy o własności lokali wraz z wyliczeniem udziału do części wspólnych</w:t>
      </w:r>
      <w:r w:rsidR="000D3ED1">
        <w:rPr>
          <w:rFonts w:ascii="Arial" w:hAnsi="Arial" w:cs="Arial"/>
          <w:sz w:val="22"/>
          <w:szCs w:val="22"/>
        </w:rPr>
        <w:t>.</w:t>
      </w:r>
    </w:p>
    <w:p w14:paraId="7BDA6142" w14:textId="4418F32B" w:rsidR="00973E5E" w:rsidRPr="00973E5E"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Pr>
          <w:rFonts w:ascii="Arial" w:hAnsi="Arial" w:cs="Arial"/>
          <w:sz w:val="22"/>
          <w:szCs w:val="22"/>
        </w:rPr>
        <w:t xml:space="preserve">               </w:t>
      </w:r>
      <w:r w:rsidR="00D05991" w:rsidRPr="00973E5E">
        <w:rPr>
          <w:rFonts w:ascii="Arial" w:hAnsi="Arial" w:cs="Arial"/>
          <w:sz w:val="22"/>
          <w:szCs w:val="22"/>
        </w:rPr>
        <w:t xml:space="preserve">  </w:t>
      </w:r>
      <w:r w:rsidRPr="00973E5E">
        <w:rPr>
          <w:rFonts w:ascii="Arial" w:hAnsi="Arial" w:cs="Arial"/>
          <w:b/>
          <w:bCs/>
          <w:sz w:val="22"/>
          <w:szCs w:val="22"/>
        </w:rPr>
        <w:t>za cenę brutto………………………</w:t>
      </w:r>
    </w:p>
    <w:p w14:paraId="261C0D44" w14:textId="6B452727"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Wycena nieruchomości zabudowanej łącznie ze szkicem inwentaryzacyjnym    rozmieszczenia pomieszczeń</w:t>
      </w:r>
      <w:r w:rsidR="000D3ED1">
        <w:rPr>
          <w:rFonts w:ascii="Arial" w:hAnsi="Arial" w:cs="Arial"/>
          <w:sz w:val="22"/>
          <w:szCs w:val="22"/>
        </w:rPr>
        <w:t>.</w:t>
      </w:r>
    </w:p>
    <w:p w14:paraId="194BBF6A" w14:textId="09FB03B4"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0A74ACF3" w14:textId="77777777" w:rsidR="000D3ED1"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Wycena nieruchomości zabudowanej budynkiem garażowym lub gospodarczym wraz ze szkicem inwentaryzacyjnym rozmieszczenia pomieszczeń</w:t>
      </w:r>
      <w:r w:rsidR="000D3ED1">
        <w:rPr>
          <w:rFonts w:ascii="Arial" w:hAnsi="Arial" w:cs="Arial"/>
          <w:sz w:val="22"/>
          <w:szCs w:val="22"/>
        </w:rPr>
        <w:t>.</w:t>
      </w:r>
    </w:p>
    <w:p w14:paraId="09FF15BC" w14:textId="391B976E" w:rsidR="00973E5E" w:rsidRDefault="00D0599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sz w:val="22"/>
          <w:szCs w:val="22"/>
        </w:rPr>
        <w:t xml:space="preserve"> </w:t>
      </w:r>
      <w:r w:rsidR="000D3ED1" w:rsidRPr="00973E5E">
        <w:rPr>
          <w:rFonts w:ascii="Arial" w:hAnsi="Arial" w:cs="Arial"/>
          <w:b/>
          <w:bCs/>
          <w:sz w:val="22"/>
          <w:szCs w:val="22"/>
        </w:rPr>
        <w:t>za cenę brutto………………………</w:t>
      </w:r>
    </w:p>
    <w:p w14:paraId="2C907E48" w14:textId="314A761E" w:rsidR="000D3ED1"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 xml:space="preserve">Wycena odszkodowania za zajęcie gruntu przy realizacji zadań inwestycyjnych Gminy (czasowe zajęcie gruntu, ewentualne odszkodowania za zniszczenia). </w:t>
      </w:r>
    </w:p>
    <w:p w14:paraId="3E383F65" w14:textId="2D4A56E3" w:rsidR="00973E5E" w:rsidRDefault="00D05991" w:rsidP="000D3ED1">
      <w:pPr>
        <w:pStyle w:val="Akapitzlist"/>
        <w:tabs>
          <w:tab w:val="left" w:pos="0"/>
          <w:tab w:val="left" w:pos="142"/>
          <w:tab w:val="left" w:pos="426"/>
        </w:tabs>
        <w:spacing w:line="276" w:lineRule="auto"/>
        <w:ind w:left="567"/>
        <w:jc w:val="both"/>
        <w:rPr>
          <w:rFonts w:ascii="Arial" w:hAnsi="Arial" w:cs="Arial"/>
          <w:sz w:val="22"/>
          <w:szCs w:val="22"/>
        </w:rPr>
      </w:pPr>
      <w:r w:rsidRPr="00973E5E">
        <w:rPr>
          <w:rFonts w:ascii="Arial" w:hAnsi="Arial" w:cs="Arial"/>
          <w:sz w:val="22"/>
          <w:szCs w:val="22"/>
        </w:rPr>
        <w:t xml:space="preserve">                                                                      </w:t>
      </w:r>
      <w:r w:rsidR="000D3ED1">
        <w:rPr>
          <w:rFonts w:ascii="Arial" w:hAnsi="Arial" w:cs="Arial"/>
          <w:sz w:val="22"/>
          <w:szCs w:val="22"/>
        </w:rPr>
        <w:t xml:space="preserve">         </w:t>
      </w:r>
      <w:r w:rsidRPr="00973E5E">
        <w:rPr>
          <w:rFonts w:ascii="Arial" w:hAnsi="Arial" w:cs="Arial"/>
          <w:sz w:val="22"/>
          <w:szCs w:val="22"/>
        </w:rPr>
        <w:t xml:space="preserve">   </w:t>
      </w:r>
      <w:r w:rsidR="000D3ED1" w:rsidRPr="00973E5E">
        <w:rPr>
          <w:rFonts w:ascii="Arial" w:hAnsi="Arial" w:cs="Arial"/>
          <w:b/>
          <w:bCs/>
          <w:sz w:val="22"/>
          <w:szCs w:val="22"/>
        </w:rPr>
        <w:t>za cenę brutto………………………</w:t>
      </w:r>
    </w:p>
    <w:p w14:paraId="28B644E2" w14:textId="0E17BA77"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Wycena lokalu mieszkalnego lub budynku mieszkalnego powstałego w wyniku adaptacji  pomieszczeń niemieszkalnych, wykonanej na koszt najemcy wraz z wyliczeniem udziałów</w:t>
      </w:r>
      <w:r w:rsidR="000D3ED1">
        <w:rPr>
          <w:rFonts w:ascii="Arial" w:hAnsi="Arial" w:cs="Arial"/>
          <w:sz w:val="22"/>
          <w:szCs w:val="22"/>
        </w:rPr>
        <w:t>.</w:t>
      </w:r>
    </w:p>
    <w:p w14:paraId="58EC5D38" w14:textId="7EC100BC"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36AEB49C" w14:textId="4D4632DE"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 xml:space="preserve">Wycena wartości budynków i urządzeń istniejących na gruncie w dniu wygaśnięcia użytkowania wieczystego w celu ustalenia wysokości wynagrodzenia (art. 33 ust. 2 ustawy o gospodarce nieruchomościami). </w:t>
      </w:r>
    </w:p>
    <w:p w14:paraId="21A92615" w14:textId="7126BB55"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778FA8C0" w14:textId="6F3836AF"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 xml:space="preserve">Określenie wartości prawa użytkowania wieczystego na dzień rozwiązania umowy </w:t>
      </w:r>
      <w:r w:rsidR="005E4ED5">
        <w:rPr>
          <w:rFonts w:ascii="Arial" w:hAnsi="Arial" w:cs="Arial"/>
          <w:sz w:val="22"/>
          <w:szCs w:val="22"/>
        </w:rPr>
        <w:br/>
      </w:r>
      <w:r w:rsidRPr="00973E5E">
        <w:rPr>
          <w:rFonts w:ascii="Arial" w:hAnsi="Arial" w:cs="Arial"/>
          <w:sz w:val="22"/>
          <w:szCs w:val="22"/>
        </w:rPr>
        <w:t>(art. 33 ust. 3 ustawy o gospodarce nieruchomościami)</w:t>
      </w:r>
      <w:r w:rsidR="000D3ED1">
        <w:rPr>
          <w:rFonts w:ascii="Arial" w:hAnsi="Arial" w:cs="Arial"/>
          <w:sz w:val="22"/>
          <w:szCs w:val="22"/>
        </w:rPr>
        <w:t>.</w:t>
      </w:r>
    </w:p>
    <w:p w14:paraId="3A5777A2" w14:textId="489543CA"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lastRenderedPageBreak/>
        <w:t>za cenę brutto………………………</w:t>
      </w:r>
    </w:p>
    <w:p w14:paraId="4B798745" w14:textId="4AD874B7"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 xml:space="preserve">Wycena wysokości odszkodowania dla gminy za bezumowne korzystanie </w:t>
      </w:r>
      <w:r w:rsidRPr="00973E5E">
        <w:rPr>
          <w:rFonts w:ascii="Arial" w:hAnsi="Arial" w:cs="Arial"/>
          <w:sz w:val="22"/>
          <w:szCs w:val="22"/>
        </w:rPr>
        <w:br/>
        <w:t>z nieruchomości</w:t>
      </w:r>
      <w:r w:rsidR="000D3ED1">
        <w:rPr>
          <w:rFonts w:ascii="Arial" w:hAnsi="Arial" w:cs="Arial"/>
          <w:sz w:val="22"/>
          <w:szCs w:val="22"/>
        </w:rPr>
        <w:t>.</w:t>
      </w:r>
    </w:p>
    <w:p w14:paraId="0E73D775" w14:textId="0D1D6D50"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1ED373CB" w14:textId="67F7BE01"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Wycena nieruchomości do ustalenia wysokości opłaty planistycznej</w:t>
      </w:r>
      <w:r w:rsidR="005E4ED5">
        <w:rPr>
          <w:rFonts w:ascii="Arial" w:hAnsi="Arial" w:cs="Arial"/>
          <w:sz w:val="22"/>
          <w:szCs w:val="22"/>
        </w:rPr>
        <w:t xml:space="preserve"> </w:t>
      </w:r>
      <w:r w:rsidRPr="00973E5E">
        <w:rPr>
          <w:rFonts w:ascii="Arial" w:hAnsi="Arial" w:cs="Arial"/>
          <w:sz w:val="22"/>
          <w:szCs w:val="22"/>
        </w:rPr>
        <w:t xml:space="preserve">(zgodnie </w:t>
      </w:r>
      <w:r w:rsidR="000D3ED1">
        <w:rPr>
          <w:rFonts w:ascii="Arial" w:hAnsi="Arial" w:cs="Arial"/>
          <w:sz w:val="22"/>
          <w:szCs w:val="22"/>
        </w:rPr>
        <w:br/>
      </w:r>
      <w:r w:rsidRPr="00973E5E">
        <w:rPr>
          <w:rFonts w:ascii="Arial" w:hAnsi="Arial" w:cs="Arial"/>
          <w:sz w:val="22"/>
          <w:szCs w:val="22"/>
        </w:rPr>
        <w:t>z ustaleniami miejscowego planu zagospodarowania przestrzennego)</w:t>
      </w:r>
      <w:r w:rsidR="000D3ED1">
        <w:rPr>
          <w:rFonts w:ascii="Arial" w:hAnsi="Arial" w:cs="Arial"/>
          <w:sz w:val="22"/>
          <w:szCs w:val="22"/>
        </w:rPr>
        <w:t>.</w:t>
      </w:r>
      <w:r w:rsidRPr="00973E5E">
        <w:rPr>
          <w:rFonts w:ascii="Arial" w:hAnsi="Arial" w:cs="Arial"/>
          <w:sz w:val="22"/>
          <w:szCs w:val="22"/>
        </w:rPr>
        <w:t xml:space="preserve"> </w:t>
      </w:r>
    </w:p>
    <w:p w14:paraId="09B689BB" w14:textId="3ACE8BE6"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13D6CC4E" w14:textId="77777777" w:rsidR="000D3ED1"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 xml:space="preserve">Wycena wartości prawa służebności </w:t>
      </w:r>
      <w:proofErr w:type="spellStart"/>
      <w:r w:rsidRPr="00973E5E">
        <w:rPr>
          <w:rFonts w:ascii="Arial" w:hAnsi="Arial" w:cs="Arial"/>
          <w:sz w:val="22"/>
          <w:szCs w:val="22"/>
        </w:rPr>
        <w:t>przesyłu</w:t>
      </w:r>
      <w:proofErr w:type="spellEnd"/>
      <w:r w:rsidRPr="00973E5E">
        <w:rPr>
          <w:rFonts w:ascii="Arial" w:hAnsi="Arial" w:cs="Arial"/>
          <w:sz w:val="22"/>
          <w:szCs w:val="22"/>
        </w:rPr>
        <w:t xml:space="preserve"> na nieruchomości gminnej, zajętej przez urządzenia przesyłowe</w:t>
      </w:r>
      <w:r w:rsidR="000D3ED1">
        <w:rPr>
          <w:rFonts w:ascii="Arial" w:hAnsi="Arial" w:cs="Arial"/>
          <w:sz w:val="22"/>
          <w:szCs w:val="22"/>
        </w:rPr>
        <w:t>.</w:t>
      </w:r>
    </w:p>
    <w:p w14:paraId="1BA2BD10" w14:textId="2AB36C24" w:rsidR="00973E5E" w:rsidRPr="00973E5E"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Pr>
          <w:rFonts w:ascii="Arial" w:hAnsi="Arial" w:cs="Arial"/>
          <w:b/>
          <w:bCs/>
          <w:sz w:val="22"/>
          <w:szCs w:val="22"/>
        </w:rPr>
        <w:t xml:space="preserve">           </w:t>
      </w:r>
      <w:r w:rsidRPr="00973E5E">
        <w:rPr>
          <w:rFonts w:ascii="Arial" w:hAnsi="Arial" w:cs="Arial"/>
          <w:b/>
          <w:bCs/>
          <w:sz w:val="22"/>
          <w:szCs w:val="22"/>
        </w:rPr>
        <w:t>za cenę brutto………………………</w:t>
      </w:r>
    </w:p>
    <w:p w14:paraId="47450781" w14:textId="77777777" w:rsidR="000D3ED1" w:rsidRPr="000D3ED1" w:rsidRDefault="00D05991" w:rsidP="005E4ED5">
      <w:pPr>
        <w:pStyle w:val="Akapitzlist"/>
        <w:numPr>
          <w:ilvl w:val="1"/>
          <w:numId w:val="25"/>
        </w:numPr>
        <w:tabs>
          <w:tab w:val="left" w:pos="0"/>
          <w:tab w:val="left" w:pos="142"/>
          <w:tab w:val="left" w:pos="426"/>
        </w:tabs>
        <w:spacing w:line="276" w:lineRule="auto"/>
        <w:ind w:left="426" w:hanging="710"/>
        <w:jc w:val="right"/>
        <w:rPr>
          <w:rFonts w:ascii="Arial" w:hAnsi="Arial" w:cs="Arial"/>
          <w:sz w:val="22"/>
          <w:szCs w:val="22"/>
        </w:rPr>
      </w:pPr>
      <w:r w:rsidRPr="000D3ED1">
        <w:rPr>
          <w:rFonts w:ascii="Arial" w:hAnsi="Arial" w:cs="Arial"/>
          <w:sz w:val="22"/>
          <w:szCs w:val="22"/>
        </w:rPr>
        <w:t>Wycena wartości prawa służebności przechodu i przejazdu na nieruchomości gminnej</w:t>
      </w:r>
      <w:r w:rsidR="000D3ED1" w:rsidRPr="000D3ED1">
        <w:rPr>
          <w:rFonts w:ascii="Arial" w:hAnsi="Arial" w:cs="Arial"/>
          <w:sz w:val="22"/>
          <w:szCs w:val="22"/>
        </w:rPr>
        <w:t>.</w:t>
      </w:r>
      <w:r w:rsidRPr="000D3ED1">
        <w:rPr>
          <w:rFonts w:ascii="Arial" w:hAnsi="Arial" w:cs="Arial"/>
          <w:sz w:val="22"/>
          <w:szCs w:val="22"/>
        </w:rPr>
        <w:br/>
      </w:r>
      <w:r w:rsidR="000D3ED1" w:rsidRPr="00973E5E">
        <w:rPr>
          <w:rFonts w:ascii="Arial" w:hAnsi="Arial" w:cs="Arial"/>
          <w:b/>
          <w:bCs/>
          <w:sz w:val="22"/>
          <w:szCs w:val="22"/>
        </w:rPr>
        <w:t>za cenę brutto………………………</w:t>
      </w:r>
    </w:p>
    <w:p w14:paraId="777AD2AB" w14:textId="6BCE2DCD"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0D3ED1">
        <w:rPr>
          <w:rFonts w:ascii="Arial" w:hAnsi="Arial" w:cs="Arial"/>
          <w:sz w:val="22"/>
          <w:szCs w:val="22"/>
        </w:rPr>
        <w:t>Oszacowanie wartości odtworzeniowej budynków, lokali, budowli (cena za jeden składnik)</w:t>
      </w:r>
      <w:r w:rsidR="000D3ED1">
        <w:rPr>
          <w:rFonts w:ascii="Arial" w:hAnsi="Arial" w:cs="Arial"/>
          <w:sz w:val="22"/>
          <w:szCs w:val="22"/>
        </w:rPr>
        <w:t>.</w:t>
      </w:r>
    </w:p>
    <w:p w14:paraId="63930CB3" w14:textId="1B5B2292" w:rsidR="000D3ED1" w:rsidRP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6EF31CBD" w14:textId="3F251A3E" w:rsidR="00973E5E"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sz w:val="22"/>
          <w:szCs w:val="22"/>
        </w:rPr>
      </w:pPr>
      <w:r w:rsidRPr="00973E5E">
        <w:rPr>
          <w:rFonts w:ascii="Arial" w:hAnsi="Arial" w:cs="Arial"/>
          <w:sz w:val="22"/>
          <w:szCs w:val="22"/>
        </w:rPr>
        <w:t>Wycena składników na nieruchomości z wyłączeniem budynków (cena za jeden składnik)</w:t>
      </w:r>
      <w:r w:rsidR="000D3ED1">
        <w:rPr>
          <w:rFonts w:ascii="Arial" w:hAnsi="Arial" w:cs="Arial"/>
          <w:sz w:val="22"/>
          <w:szCs w:val="22"/>
        </w:rPr>
        <w:t>.</w:t>
      </w:r>
    </w:p>
    <w:p w14:paraId="185E7025" w14:textId="280FC249" w:rsidR="000D3ED1" w:rsidRDefault="000D3ED1" w:rsidP="000D3ED1">
      <w:pPr>
        <w:pStyle w:val="Akapitzlist"/>
        <w:tabs>
          <w:tab w:val="left" w:pos="0"/>
          <w:tab w:val="left" w:pos="142"/>
          <w:tab w:val="left" w:pos="426"/>
        </w:tabs>
        <w:spacing w:line="276" w:lineRule="auto"/>
        <w:ind w:left="567"/>
        <w:jc w:val="right"/>
        <w:rPr>
          <w:rFonts w:ascii="Arial" w:hAnsi="Arial" w:cs="Arial"/>
          <w:sz w:val="22"/>
          <w:szCs w:val="22"/>
        </w:rPr>
      </w:pPr>
      <w:r w:rsidRPr="00973E5E">
        <w:rPr>
          <w:rFonts w:ascii="Arial" w:hAnsi="Arial" w:cs="Arial"/>
          <w:b/>
          <w:bCs/>
          <w:sz w:val="22"/>
          <w:szCs w:val="22"/>
        </w:rPr>
        <w:t>za cenę brutto………………………</w:t>
      </w:r>
    </w:p>
    <w:p w14:paraId="2DF23450" w14:textId="0377BFC3" w:rsidR="00D05991" w:rsidRPr="000D3ED1" w:rsidRDefault="00D05991">
      <w:pPr>
        <w:pStyle w:val="Akapitzlist"/>
        <w:numPr>
          <w:ilvl w:val="1"/>
          <w:numId w:val="25"/>
        </w:numPr>
        <w:tabs>
          <w:tab w:val="left" w:pos="0"/>
          <w:tab w:val="left" w:pos="142"/>
          <w:tab w:val="left" w:pos="426"/>
        </w:tabs>
        <w:spacing w:line="276" w:lineRule="auto"/>
        <w:ind w:left="567" w:hanging="567"/>
        <w:jc w:val="both"/>
        <w:rPr>
          <w:rFonts w:ascii="Arial" w:hAnsi="Arial" w:cs="Arial"/>
          <w:b/>
          <w:bCs/>
          <w:sz w:val="22"/>
          <w:szCs w:val="22"/>
          <w:u w:val="single"/>
        </w:rPr>
      </w:pPr>
      <w:r w:rsidRPr="000D3ED1">
        <w:rPr>
          <w:rFonts w:ascii="Arial" w:hAnsi="Arial" w:cs="Arial"/>
          <w:sz w:val="22"/>
          <w:szCs w:val="22"/>
        </w:rPr>
        <w:t>Sporządzenie opinii w sprawie wartości nieruchomości</w:t>
      </w:r>
      <w:r w:rsidR="000D3ED1">
        <w:rPr>
          <w:rFonts w:ascii="Arial" w:hAnsi="Arial" w:cs="Arial"/>
          <w:sz w:val="22"/>
          <w:szCs w:val="22"/>
        </w:rPr>
        <w:t>.</w:t>
      </w:r>
    </w:p>
    <w:p w14:paraId="56F30A9C" w14:textId="44EAEF8B" w:rsidR="000D3ED1" w:rsidRPr="000D3ED1" w:rsidRDefault="000D3ED1" w:rsidP="000D3ED1">
      <w:pPr>
        <w:pStyle w:val="Akapitzlist"/>
        <w:tabs>
          <w:tab w:val="left" w:pos="0"/>
          <w:tab w:val="left" w:pos="142"/>
          <w:tab w:val="left" w:pos="426"/>
        </w:tabs>
        <w:spacing w:line="276" w:lineRule="auto"/>
        <w:ind w:left="360"/>
        <w:jc w:val="right"/>
        <w:rPr>
          <w:rFonts w:ascii="Arial" w:hAnsi="Arial" w:cs="Arial"/>
          <w:b/>
          <w:bCs/>
          <w:sz w:val="22"/>
          <w:szCs w:val="22"/>
          <w:u w:val="single"/>
        </w:rPr>
      </w:pPr>
      <w:r w:rsidRPr="00973E5E">
        <w:rPr>
          <w:rFonts w:ascii="Arial" w:hAnsi="Arial" w:cs="Arial"/>
          <w:b/>
          <w:bCs/>
          <w:sz w:val="22"/>
          <w:szCs w:val="22"/>
        </w:rPr>
        <w:t>za cenę brutto………………………</w:t>
      </w:r>
    </w:p>
    <w:p w14:paraId="74C67F3B" w14:textId="77777777" w:rsidR="00D05991" w:rsidRDefault="00D05991" w:rsidP="00D05991">
      <w:pPr>
        <w:pStyle w:val="Akapitzlist"/>
        <w:tabs>
          <w:tab w:val="left" w:pos="142"/>
        </w:tabs>
        <w:spacing w:line="276" w:lineRule="auto"/>
        <w:ind w:left="360"/>
        <w:jc w:val="both"/>
        <w:rPr>
          <w:rFonts w:ascii="Arial" w:hAnsi="Arial" w:cs="Arial"/>
          <w:b/>
          <w:bCs/>
          <w:sz w:val="22"/>
          <w:szCs w:val="22"/>
          <w:u w:val="single"/>
        </w:rPr>
      </w:pPr>
    </w:p>
    <w:p w14:paraId="2F284B44" w14:textId="77777777" w:rsidR="003F0403" w:rsidRPr="00061E81" w:rsidRDefault="003F0403" w:rsidP="00445F39">
      <w:pPr>
        <w:tabs>
          <w:tab w:val="left" w:pos="142"/>
        </w:tabs>
        <w:spacing w:line="276" w:lineRule="auto"/>
        <w:rPr>
          <w:rFonts w:ascii="Arial" w:hAnsi="Arial" w:cs="Arial"/>
          <w:bCs/>
          <w:iCs/>
          <w:sz w:val="22"/>
          <w:szCs w:val="22"/>
        </w:rPr>
      </w:pPr>
    </w:p>
    <w:p w14:paraId="79338187" w14:textId="65A88D72" w:rsidR="00090520" w:rsidRDefault="00F744FB" w:rsidP="00445F39">
      <w:pPr>
        <w:tabs>
          <w:tab w:val="left" w:pos="142"/>
        </w:tabs>
        <w:spacing w:line="276" w:lineRule="auto"/>
        <w:ind w:left="284" w:hanging="284"/>
        <w:jc w:val="both"/>
        <w:rPr>
          <w:rFonts w:ascii="Arial" w:hAnsi="Arial" w:cs="Arial"/>
          <w:bCs/>
          <w:iCs/>
          <w:sz w:val="22"/>
          <w:szCs w:val="22"/>
        </w:rPr>
      </w:pPr>
      <w:r>
        <w:rPr>
          <w:rFonts w:ascii="Arial" w:hAnsi="Arial" w:cs="Arial"/>
          <w:bCs/>
          <w:iCs/>
          <w:sz w:val="22"/>
          <w:szCs w:val="22"/>
        </w:rPr>
        <w:t>2</w:t>
      </w:r>
      <w:r w:rsidR="00090520" w:rsidRPr="00061E81">
        <w:rPr>
          <w:rFonts w:ascii="Arial" w:hAnsi="Arial" w:cs="Arial"/>
          <w:bCs/>
          <w:iCs/>
          <w:sz w:val="22"/>
          <w:szCs w:val="22"/>
        </w:rPr>
        <w:t xml:space="preserve">. Strony ustalają termin </w:t>
      </w:r>
      <w:r w:rsidR="00B50564" w:rsidRPr="00061E81">
        <w:rPr>
          <w:rFonts w:ascii="Arial" w:hAnsi="Arial" w:cs="Arial"/>
          <w:bCs/>
          <w:iCs/>
          <w:sz w:val="22"/>
          <w:szCs w:val="22"/>
        </w:rPr>
        <w:t xml:space="preserve">obowiązywania umowy: od dnia </w:t>
      </w:r>
      <w:r w:rsidR="000D3ED1">
        <w:rPr>
          <w:rFonts w:ascii="Arial" w:hAnsi="Arial" w:cs="Arial"/>
          <w:bCs/>
          <w:iCs/>
          <w:sz w:val="22"/>
          <w:szCs w:val="22"/>
        </w:rPr>
        <w:t>……………</w:t>
      </w:r>
      <w:r w:rsidR="00B50564" w:rsidRPr="00061E81">
        <w:rPr>
          <w:rFonts w:ascii="Arial" w:hAnsi="Arial" w:cs="Arial"/>
          <w:bCs/>
          <w:iCs/>
          <w:sz w:val="22"/>
          <w:szCs w:val="22"/>
        </w:rPr>
        <w:t xml:space="preserve"> r. do dnia 31.12.202</w:t>
      </w:r>
      <w:r w:rsidR="000D3ED1">
        <w:rPr>
          <w:rFonts w:ascii="Arial" w:hAnsi="Arial" w:cs="Arial"/>
          <w:bCs/>
          <w:iCs/>
          <w:sz w:val="22"/>
          <w:szCs w:val="22"/>
        </w:rPr>
        <w:t>6</w:t>
      </w:r>
      <w:r w:rsidR="00B50564" w:rsidRPr="00061E81">
        <w:rPr>
          <w:rFonts w:ascii="Arial" w:hAnsi="Arial" w:cs="Arial"/>
          <w:bCs/>
          <w:iCs/>
          <w:sz w:val="22"/>
          <w:szCs w:val="22"/>
        </w:rPr>
        <w:t xml:space="preserve"> r., przy czym wykonawca jest zobowiązany do wykonania zleceń w okresie obowiązywania niniejszej umowy. </w:t>
      </w:r>
    </w:p>
    <w:p w14:paraId="05FC1488" w14:textId="44735C35" w:rsidR="002D0E9E" w:rsidRPr="00061E81" w:rsidRDefault="00F744FB" w:rsidP="00445F39">
      <w:pPr>
        <w:tabs>
          <w:tab w:val="left" w:pos="142"/>
        </w:tabs>
        <w:spacing w:line="276" w:lineRule="auto"/>
        <w:ind w:left="284" w:hanging="284"/>
        <w:jc w:val="both"/>
        <w:rPr>
          <w:rFonts w:ascii="Arial" w:hAnsi="Arial" w:cs="Arial"/>
          <w:bCs/>
          <w:iCs/>
          <w:sz w:val="22"/>
          <w:szCs w:val="22"/>
        </w:rPr>
      </w:pPr>
      <w:r>
        <w:rPr>
          <w:rFonts w:ascii="Arial" w:hAnsi="Arial" w:cs="Arial"/>
          <w:bCs/>
          <w:iCs/>
          <w:sz w:val="22"/>
          <w:szCs w:val="22"/>
        </w:rPr>
        <w:t>3</w:t>
      </w:r>
      <w:r w:rsidR="002D0E9E">
        <w:rPr>
          <w:rFonts w:ascii="Arial" w:hAnsi="Arial" w:cs="Arial"/>
          <w:bCs/>
          <w:iCs/>
          <w:sz w:val="22"/>
          <w:szCs w:val="22"/>
        </w:rPr>
        <w:t xml:space="preserve">. Wynagrodzenie nie ulegnie zmianie w trakcie obowiązywania umowy. </w:t>
      </w:r>
    </w:p>
    <w:p w14:paraId="7F00A86F" w14:textId="77777777" w:rsidR="00020DFB" w:rsidRPr="00061E81" w:rsidRDefault="00020DFB" w:rsidP="00445F39">
      <w:pPr>
        <w:tabs>
          <w:tab w:val="left" w:pos="142"/>
        </w:tabs>
        <w:spacing w:line="276" w:lineRule="auto"/>
        <w:ind w:left="284" w:hanging="284"/>
        <w:jc w:val="center"/>
        <w:rPr>
          <w:rFonts w:ascii="Arial" w:hAnsi="Arial" w:cs="Arial"/>
          <w:b/>
          <w:iCs/>
          <w:sz w:val="22"/>
          <w:szCs w:val="22"/>
        </w:rPr>
      </w:pPr>
    </w:p>
    <w:p w14:paraId="574AA5CE" w14:textId="69C071C5" w:rsidR="00020DFB" w:rsidRPr="00061E81" w:rsidRDefault="00020DFB" w:rsidP="00445F39">
      <w:pPr>
        <w:tabs>
          <w:tab w:val="left" w:pos="142"/>
        </w:tabs>
        <w:spacing w:line="276" w:lineRule="auto"/>
        <w:ind w:left="284" w:hanging="284"/>
        <w:jc w:val="center"/>
        <w:rPr>
          <w:rFonts w:ascii="Arial" w:hAnsi="Arial" w:cs="Arial"/>
          <w:b/>
          <w:iCs/>
          <w:sz w:val="22"/>
          <w:szCs w:val="22"/>
        </w:rPr>
      </w:pPr>
      <w:r w:rsidRPr="00061E81">
        <w:rPr>
          <w:rFonts w:ascii="Arial" w:hAnsi="Arial" w:cs="Arial"/>
          <w:b/>
          <w:iCs/>
          <w:sz w:val="22"/>
          <w:szCs w:val="22"/>
        </w:rPr>
        <w:t xml:space="preserve">§ </w:t>
      </w:r>
      <w:r w:rsidR="00B50564" w:rsidRPr="00061E81">
        <w:rPr>
          <w:rFonts w:ascii="Arial" w:hAnsi="Arial" w:cs="Arial"/>
          <w:b/>
          <w:iCs/>
          <w:sz w:val="22"/>
          <w:szCs w:val="22"/>
        </w:rPr>
        <w:t>2</w:t>
      </w:r>
    </w:p>
    <w:p w14:paraId="65C7B6DC" w14:textId="1E47FE17" w:rsidR="00020DFB" w:rsidRPr="00061E81" w:rsidRDefault="00020DFB" w:rsidP="00445F39">
      <w:pPr>
        <w:pStyle w:val="Tekstpodstawowy3"/>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rPr>
        <w:t xml:space="preserve">Termin realizacji </w:t>
      </w:r>
    </w:p>
    <w:p w14:paraId="39BF0CC2" w14:textId="77777777" w:rsidR="00020DFB" w:rsidRPr="00061E81" w:rsidRDefault="00020DFB" w:rsidP="00445F39">
      <w:pPr>
        <w:pStyle w:val="Tekstpodstawowy3"/>
        <w:tabs>
          <w:tab w:val="left" w:pos="142"/>
        </w:tabs>
        <w:spacing w:after="0" w:line="276" w:lineRule="auto"/>
        <w:rPr>
          <w:rFonts w:ascii="Arial" w:hAnsi="Arial" w:cs="Arial"/>
          <w:b/>
          <w:sz w:val="22"/>
          <w:szCs w:val="22"/>
        </w:rPr>
      </w:pPr>
    </w:p>
    <w:p w14:paraId="71594B76" w14:textId="45171ADD" w:rsidR="00020DFB" w:rsidRPr="00061E81" w:rsidRDefault="00020DFB">
      <w:pPr>
        <w:pStyle w:val="Tekstpodstawowy3"/>
        <w:numPr>
          <w:ilvl w:val="0"/>
          <w:numId w:val="2"/>
        </w:numPr>
        <w:tabs>
          <w:tab w:val="left" w:pos="142"/>
        </w:tabs>
        <w:spacing w:after="0" w:line="276" w:lineRule="auto"/>
        <w:ind w:left="284" w:hanging="284"/>
        <w:jc w:val="both"/>
        <w:rPr>
          <w:rFonts w:ascii="Arial" w:hAnsi="Arial" w:cs="Arial"/>
          <w:sz w:val="22"/>
          <w:szCs w:val="22"/>
        </w:rPr>
      </w:pPr>
      <w:r w:rsidRPr="00061E81">
        <w:rPr>
          <w:rFonts w:ascii="Arial" w:hAnsi="Arial" w:cs="Arial"/>
          <w:sz w:val="22"/>
          <w:szCs w:val="22"/>
        </w:rPr>
        <w:t xml:space="preserve">W celu wykonania usługi wyceny, Wykonawca otrzyma każdorazowo od Zamawiającego pisemne zlecenie określające rodzaj i zakres wyceny, jakie określono </w:t>
      </w:r>
      <w:r w:rsidRPr="00061E81">
        <w:rPr>
          <w:rFonts w:ascii="Arial" w:hAnsi="Arial" w:cs="Arial"/>
          <w:sz w:val="22"/>
          <w:szCs w:val="22"/>
          <w:lang w:val="pl-PL"/>
        </w:rPr>
        <w:t xml:space="preserve">w </w:t>
      </w:r>
      <w:r w:rsidRPr="00061E81">
        <w:rPr>
          <w:rFonts w:ascii="Arial" w:hAnsi="Arial" w:cs="Arial"/>
          <w:sz w:val="22"/>
          <w:szCs w:val="22"/>
        </w:rPr>
        <w:t xml:space="preserve">§ </w:t>
      </w:r>
      <w:r w:rsidR="00B50564" w:rsidRPr="00061E81">
        <w:rPr>
          <w:rFonts w:ascii="Arial" w:hAnsi="Arial" w:cs="Arial"/>
          <w:sz w:val="22"/>
          <w:szCs w:val="22"/>
          <w:lang w:val="pl-PL"/>
        </w:rPr>
        <w:t>1</w:t>
      </w:r>
      <w:r w:rsidRPr="00061E81">
        <w:rPr>
          <w:rFonts w:ascii="Arial" w:hAnsi="Arial" w:cs="Arial"/>
          <w:sz w:val="22"/>
          <w:szCs w:val="22"/>
        </w:rPr>
        <w:t xml:space="preserve"> niniejszej umowy.  </w:t>
      </w:r>
    </w:p>
    <w:p w14:paraId="09B0D7AB" w14:textId="7C71892C" w:rsidR="00020DFB" w:rsidRPr="00061E81" w:rsidRDefault="00020DFB">
      <w:pPr>
        <w:pStyle w:val="Tekstpodstawowy3"/>
        <w:numPr>
          <w:ilvl w:val="0"/>
          <w:numId w:val="2"/>
        </w:numPr>
        <w:tabs>
          <w:tab w:val="left" w:pos="142"/>
        </w:tabs>
        <w:spacing w:after="0" w:line="276" w:lineRule="auto"/>
        <w:ind w:left="284" w:hanging="284"/>
        <w:jc w:val="both"/>
        <w:rPr>
          <w:rFonts w:ascii="Arial" w:hAnsi="Arial" w:cs="Arial"/>
          <w:sz w:val="22"/>
          <w:szCs w:val="22"/>
        </w:rPr>
      </w:pPr>
      <w:r w:rsidRPr="00061E81">
        <w:rPr>
          <w:rFonts w:ascii="Arial" w:hAnsi="Arial" w:cs="Arial"/>
          <w:sz w:val="22"/>
          <w:szCs w:val="22"/>
        </w:rPr>
        <w:t xml:space="preserve">Wykonawca będzie wykonywał prace określone </w:t>
      </w:r>
      <w:r w:rsidRPr="00061E81">
        <w:rPr>
          <w:rFonts w:ascii="Arial" w:hAnsi="Arial" w:cs="Arial"/>
          <w:iCs/>
          <w:sz w:val="22"/>
          <w:szCs w:val="22"/>
        </w:rPr>
        <w:t xml:space="preserve">§ </w:t>
      </w:r>
      <w:r w:rsidR="00B50564" w:rsidRPr="00061E81">
        <w:rPr>
          <w:rFonts w:ascii="Arial" w:hAnsi="Arial" w:cs="Arial"/>
          <w:iCs/>
          <w:sz w:val="22"/>
          <w:szCs w:val="22"/>
          <w:lang w:val="pl-PL"/>
        </w:rPr>
        <w:t>1</w:t>
      </w:r>
      <w:r w:rsidRPr="00061E81">
        <w:rPr>
          <w:rFonts w:ascii="Arial" w:hAnsi="Arial" w:cs="Arial"/>
          <w:iCs/>
          <w:sz w:val="22"/>
          <w:szCs w:val="22"/>
        </w:rPr>
        <w:t xml:space="preserve"> </w:t>
      </w:r>
      <w:r w:rsidRPr="00061E81">
        <w:rPr>
          <w:rFonts w:ascii="Arial" w:hAnsi="Arial" w:cs="Arial"/>
          <w:sz w:val="22"/>
          <w:szCs w:val="22"/>
        </w:rPr>
        <w:t xml:space="preserve">w nieprzekraczalnym terminie </w:t>
      </w:r>
      <w:r w:rsidRPr="00061E81">
        <w:rPr>
          <w:rFonts w:ascii="Arial" w:hAnsi="Arial" w:cs="Arial"/>
          <w:b/>
          <w:sz w:val="22"/>
          <w:szCs w:val="22"/>
        </w:rPr>
        <w:t>do 2</w:t>
      </w:r>
      <w:r w:rsidRPr="00061E81">
        <w:rPr>
          <w:rFonts w:ascii="Arial" w:hAnsi="Arial" w:cs="Arial"/>
          <w:b/>
          <w:sz w:val="22"/>
          <w:szCs w:val="22"/>
          <w:lang w:val="pl-PL"/>
        </w:rPr>
        <w:t>5</w:t>
      </w:r>
      <w:r w:rsidRPr="00061E81">
        <w:rPr>
          <w:rFonts w:ascii="Arial" w:hAnsi="Arial" w:cs="Arial"/>
          <w:b/>
          <w:sz w:val="22"/>
          <w:szCs w:val="22"/>
        </w:rPr>
        <w:t xml:space="preserve"> dni </w:t>
      </w:r>
      <w:r w:rsidRPr="00061E81">
        <w:rPr>
          <w:rFonts w:ascii="Arial" w:hAnsi="Arial" w:cs="Arial"/>
          <w:sz w:val="22"/>
          <w:szCs w:val="22"/>
        </w:rPr>
        <w:t>od dnia otrzymania zlecenia. Za wykonanie usługi uważa się dzień dostarczenia wyceny w formie pisemnej do siedziby Zamawiającego.</w:t>
      </w:r>
    </w:p>
    <w:p w14:paraId="7935E3DC" w14:textId="59A56CFA" w:rsidR="00B50564" w:rsidRDefault="00020DFB">
      <w:pPr>
        <w:pStyle w:val="Tekstpodstawowy3"/>
        <w:numPr>
          <w:ilvl w:val="0"/>
          <w:numId w:val="2"/>
        </w:numPr>
        <w:tabs>
          <w:tab w:val="left" w:pos="142"/>
        </w:tabs>
        <w:spacing w:after="0" w:line="276" w:lineRule="auto"/>
        <w:ind w:left="284" w:hanging="284"/>
        <w:jc w:val="both"/>
        <w:rPr>
          <w:rFonts w:ascii="Arial" w:hAnsi="Arial" w:cs="Arial"/>
          <w:b/>
          <w:sz w:val="22"/>
          <w:szCs w:val="22"/>
        </w:rPr>
      </w:pPr>
      <w:r w:rsidRPr="00061E81">
        <w:rPr>
          <w:rFonts w:ascii="Arial" w:hAnsi="Arial" w:cs="Arial"/>
          <w:sz w:val="22"/>
          <w:szCs w:val="22"/>
        </w:rPr>
        <w:t>W uzasadnionych przypadkach, z przyczyn niezależnych od Wykonawcy, za uprzednią zgodą Zamawiającego wyrażoną na piśmie, może nastąpić przedłużenie terminu</w:t>
      </w:r>
      <w:r w:rsidRPr="00061E81">
        <w:rPr>
          <w:rFonts w:ascii="Arial" w:hAnsi="Arial" w:cs="Arial"/>
          <w:sz w:val="22"/>
          <w:szCs w:val="22"/>
          <w:lang w:val="pl-PL"/>
        </w:rPr>
        <w:t>,</w:t>
      </w:r>
      <w:r w:rsidRPr="00061E81">
        <w:rPr>
          <w:rFonts w:ascii="Arial" w:hAnsi="Arial" w:cs="Arial"/>
          <w:sz w:val="22"/>
          <w:szCs w:val="22"/>
        </w:rPr>
        <w:t xml:space="preserve"> o którym mowa w ust.</w:t>
      </w:r>
      <w:r w:rsidRPr="00061E81">
        <w:rPr>
          <w:rFonts w:ascii="Arial" w:hAnsi="Arial" w:cs="Arial"/>
          <w:sz w:val="22"/>
          <w:szCs w:val="22"/>
          <w:lang w:val="pl-PL"/>
        </w:rPr>
        <w:t xml:space="preserve"> </w:t>
      </w:r>
      <w:r w:rsidRPr="00061E81">
        <w:rPr>
          <w:rFonts w:ascii="Arial" w:hAnsi="Arial" w:cs="Arial"/>
          <w:sz w:val="22"/>
          <w:szCs w:val="22"/>
        </w:rPr>
        <w:t>2 niniejszego paragrafu, na wniosek Wykonawcy zgłoszony Zamawiającemu przed upływem terminu w formie pisemnej</w:t>
      </w:r>
      <w:r w:rsidRPr="00061E81">
        <w:rPr>
          <w:rFonts w:ascii="Arial" w:hAnsi="Arial" w:cs="Arial"/>
          <w:sz w:val="22"/>
          <w:szCs w:val="22"/>
          <w:lang w:val="pl-PL"/>
        </w:rPr>
        <w:t>, mailowej lub telefonicznej,</w:t>
      </w:r>
      <w:r w:rsidRPr="00061E81">
        <w:rPr>
          <w:rFonts w:ascii="Arial" w:hAnsi="Arial" w:cs="Arial"/>
          <w:sz w:val="22"/>
          <w:szCs w:val="22"/>
        </w:rPr>
        <w:t xml:space="preserve"> pod rygorem nieważności.</w:t>
      </w:r>
    </w:p>
    <w:p w14:paraId="3A52A83C" w14:textId="77777777" w:rsidR="00401617" w:rsidRPr="00401617" w:rsidRDefault="00401617" w:rsidP="00401617">
      <w:pPr>
        <w:pStyle w:val="Tekstpodstawowy3"/>
        <w:tabs>
          <w:tab w:val="left" w:pos="142"/>
        </w:tabs>
        <w:spacing w:after="0" w:line="276" w:lineRule="auto"/>
        <w:ind w:left="284"/>
        <w:jc w:val="both"/>
        <w:rPr>
          <w:rFonts w:ascii="Arial" w:hAnsi="Arial" w:cs="Arial"/>
          <w:b/>
          <w:sz w:val="22"/>
          <w:szCs w:val="22"/>
        </w:rPr>
      </w:pPr>
    </w:p>
    <w:p w14:paraId="45389A52" w14:textId="6AB3A1D6" w:rsidR="00B50564" w:rsidRPr="00061E81" w:rsidRDefault="00B50564" w:rsidP="00445F39">
      <w:pPr>
        <w:pStyle w:val="Tekstpodstawowy3"/>
        <w:tabs>
          <w:tab w:val="left" w:pos="142"/>
        </w:tabs>
        <w:spacing w:after="0" w:line="276" w:lineRule="auto"/>
        <w:jc w:val="center"/>
        <w:rPr>
          <w:rFonts w:ascii="Arial" w:hAnsi="Arial" w:cs="Arial"/>
          <w:b/>
          <w:bCs/>
          <w:sz w:val="22"/>
          <w:szCs w:val="22"/>
          <w:lang w:val="pl-PL"/>
        </w:rPr>
      </w:pPr>
      <w:r w:rsidRPr="00061E81">
        <w:rPr>
          <w:rFonts w:ascii="Arial" w:hAnsi="Arial" w:cs="Arial"/>
          <w:b/>
          <w:bCs/>
          <w:sz w:val="22"/>
          <w:szCs w:val="22"/>
          <w:lang w:val="pl-PL"/>
        </w:rPr>
        <w:t>§ 3</w:t>
      </w:r>
    </w:p>
    <w:p w14:paraId="554D74AF" w14:textId="77777777" w:rsidR="00B50564" w:rsidRPr="00061E81" w:rsidRDefault="00B50564" w:rsidP="00445F39">
      <w:pPr>
        <w:spacing w:line="276" w:lineRule="auto"/>
        <w:jc w:val="center"/>
        <w:rPr>
          <w:rFonts w:ascii="Arial" w:hAnsi="Arial" w:cs="Arial"/>
          <w:b/>
          <w:sz w:val="22"/>
          <w:szCs w:val="22"/>
        </w:rPr>
      </w:pPr>
      <w:r w:rsidRPr="00061E81">
        <w:rPr>
          <w:rFonts w:ascii="Arial" w:hAnsi="Arial" w:cs="Arial"/>
          <w:b/>
          <w:sz w:val="22"/>
          <w:szCs w:val="22"/>
        </w:rPr>
        <w:t>Wynagrodzenie i  warunki płatności</w:t>
      </w:r>
    </w:p>
    <w:p w14:paraId="17824401" w14:textId="77777777" w:rsidR="00B50564" w:rsidRPr="00061E81" w:rsidRDefault="00B50564" w:rsidP="00445F39">
      <w:pPr>
        <w:spacing w:line="276" w:lineRule="auto"/>
        <w:jc w:val="center"/>
        <w:rPr>
          <w:rFonts w:ascii="Arial" w:hAnsi="Arial" w:cs="Arial"/>
          <w:b/>
          <w:sz w:val="22"/>
          <w:szCs w:val="22"/>
        </w:rPr>
      </w:pPr>
    </w:p>
    <w:p w14:paraId="7B779973" w14:textId="62B142C6" w:rsidR="00B50564" w:rsidRPr="00061E81" w:rsidRDefault="00B50564">
      <w:pPr>
        <w:numPr>
          <w:ilvl w:val="0"/>
          <w:numId w:val="3"/>
        </w:numPr>
        <w:tabs>
          <w:tab w:val="clear" w:pos="720"/>
          <w:tab w:val="num" w:pos="284"/>
        </w:tabs>
        <w:spacing w:line="276" w:lineRule="auto"/>
        <w:ind w:left="284" w:hanging="284"/>
        <w:jc w:val="both"/>
        <w:rPr>
          <w:rFonts w:ascii="Arial" w:hAnsi="Arial" w:cs="Arial"/>
          <w:sz w:val="22"/>
          <w:szCs w:val="22"/>
        </w:rPr>
      </w:pPr>
      <w:r w:rsidRPr="00061E81">
        <w:rPr>
          <w:rFonts w:ascii="Arial" w:hAnsi="Arial" w:cs="Arial"/>
          <w:sz w:val="22"/>
          <w:szCs w:val="22"/>
        </w:rPr>
        <w:t xml:space="preserve">Z tytułu  wykonania niniejszej umowy Zamawiający zobowiązuje się zapłacić Wykonawcy wynagrodzenie za należycie wykonaną usługę w zakresie określonym przez Zamawiającego na zasadach określonych w niniejszej umowie, przy czym łączna kwota </w:t>
      </w:r>
      <w:r w:rsidRPr="00061E81">
        <w:rPr>
          <w:rFonts w:ascii="Arial" w:hAnsi="Arial" w:cs="Arial"/>
          <w:sz w:val="22"/>
          <w:szCs w:val="22"/>
        </w:rPr>
        <w:lastRenderedPageBreak/>
        <w:t xml:space="preserve">wynagrodzenia wypłaconego na podstawie niniejszej umowy nie przekroczy maksymalnego wynagrodzenia brutto w kwocie </w:t>
      </w:r>
      <w:r w:rsidR="000D3ED1">
        <w:rPr>
          <w:rFonts w:ascii="Arial" w:hAnsi="Arial" w:cs="Arial"/>
          <w:b/>
          <w:sz w:val="22"/>
          <w:szCs w:val="22"/>
        </w:rPr>
        <w:t>…………………………..</w:t>
      </w:r>
      <w:r w:rsidR="003C77F4" w:rsidRPr="003C77F4">
        <w:rPr>
          <w:rFonts w:ascii="Arial" w:hAnsi="Arial" w:cs="Arial"/>
          <w:b/>
          <w:sz w:val="22"/>
          <w:szCs w:val="22"/>
        </w:rPr>
        <w:t xml:space="preserve"> </w:t>
      </w:r>
      <w:r w:rsidRPr="003C77F4">
        <w:rPr>
          <w:rFonts w:ascii="Arial" w:hAnsi="Arial" w:cs="Arial"/>
          <w:b/>
          <w:sz w:val="22"/>
          <w:szCs w:val="22"/>
        </w:rPr>
        <w:t>zł</w:t>
      </w:r>
      <w:r w:rsidRPr="00061E81">
        <w:rPr>
          <w:rFonts w:ascii="Arial" w:hAnsi="Arial" w:cs="Arial"/>
          <w:sz w:val="22"/>
          <w:szCs w:val="22"/>
        </w:rPr>
        <w:t xml:space="preserve"> (słownie: 00/100 brutto) zgodnie ze złożoną ofertą. Wynagrodzenie określone w niniejszej umowie obejmuje wszystkie koszty związane z wykonaniem niniejszej umowy przez Wykonawcę.</w:t>
      </w:r>
    </w:p>
    <w:p w14:paraId="3646CEBC" w14:textId="77777777" w:rsidR="00B50564" w:rsidRPr="00061E81" w:rsidRDefault="00B50564">
      <w:pPr>
        <w:pStyle w:val="Akapitzlist"/>
        <w:numPr>
          <w:ilvl w:val="0"/>
          <w:numId w:val="3"/>
        </w:numPr>
        <w:tabs>
          <w:tab w:val="clear" w:pos="720"/>
          <w:tab w:val="num" w:pos="284"/>
        </w:tabs>
        <w:spacing w:line="276" w:lineRule="auto"/>
        <w:ind w:left="284" w:hanging="284"/>
        <w:jc w:val="both"/>
        <w:rPr>
          <w:rFonts w:ascii="Arial" w:hAnsi="Arial" w:cs="Arial"/>
          <w:sz w:val="22"/>
          <w:szCs w:val="22"/>
        </w:rPr>
      </w:pPr>
      <w:r w:rsidRPr="00061E81">
        <w:rPr>
          <w:rFonts w:ascii="Arial" w:hAnsi="Arial" w:cs="Arial"/>
          <w:sz w:val="22"/>
          <w:szCs w:val="22"/>
        </w:rPr>
        <w:t>Zamawiający nie ma obowiązku wypłacenia Wykonawcy kwoty maksymalnego wynagrodzenia brutto, o którym mowa w ust. 1 niniejszego paragrafu w przypadku wykonania mniejszej, niż szacowano, ilości usług wyceny.</w:t>
      </w:r>
    </w:p>
    <w:p w14:paraId="5575C2CF" w14:textId="77777777" w:rsidR="00B50564" w:rsidRPr="00061E81" w:rsidRDefault="00B50564">
      <w:pPr>
        <w:numPr>
          <w:ilvl w:val="0"/>
          <w:numId w:val="3"/>
        </w:numPr>
        <w:tabs>
          <w:tab w:val="clear" w:pos="720"/>
          <w:tab w:val="num" w:pos="284"/>
        </w:tabs>
        <w:spacing w:line="276" w:lineRule="auto"/>
        <w:ind w:left="284" w:hanging="284"/>
        <w:jc w:val="both"/>
        <w:rPr>
          <w:rFonts w:ascii="Arial" w:hAnsi="Arial" w:cs="Arial"/>
          <w:sz w:val="22"/>
          <w:szCs w:val="22"/>
        </w:rPr>
      </w:pPr>
      <w:r w:rsidRPr="00061E81">
        <w:rPr>
          <w:rFonts w:ascii="Arial" w:hAnsi="Arial" w:cs="Arial"/>
          <w:sz w:val="22"/>
          <w:szCs w:val="22"/>
        </w:rPr>
        <w:t>Wykonawca oświadcza, że nie będzie względem Zamawiającego wnosił roszczeń z tytułu niewykorzystania maksymalnej kwoty wynagrodzenia brutto z tytułu wykonania niniejszej umowy, o którym mowa  w ust. 1 niniejszego paragrafu.</w:t>
      </w:r>
    </w:p>
    <w:p w14:paraId="21BF681A" w14:textId="3F12B92E" w:rsidR="00B50564" w:rsidRPr="00061E81" w:rsidRDefault="00B50564">
      <w:pPr>
        <w:numPr>
          <w:ilvl w:val="0"/>
          <w:numId w:val="3"/>
        </w:numPr>
        <w:tabs>
          <w:tab w:val="clear" w:pos="720"/>
          <w:tab w:val="num" w:pos="284"/>
        </w:tabs>
        <w:spacing w:line="276" w:lineRule="auto"/>
        <w:ind w:left="284" w:hanging="284"/>
        <w:jc w:val="both"/>
        <w:rPr>
          <w:rFonts w:ascii="Arial" w:hAnsi="Arial" w:cs="Arial"/>
          <w:sz w:val="22"/>
          <w:szCs w:val="22"/>
        </w:rPr>
      </w:pPr>
      <w:r w:rsidRPr="00061E81">
        <w:rPr>
          <w:rFonts w:ascii="Arial" w:hAnsi="Arial" w:cs="Arial"/>
          <w:sz w:val="22"/>
          <w:szCs w:val="22"/>
        </w:rPr>
        <w:t xml:space="preserve">W trakcie realizacji zamówienia rozliczenia między Wykonawcą, a Zamawiającym będą  dokonywane na podstawie rzeczywistych ilości wykonanych usług wg cen jednostkowych brutto określonych  w § </w:t>
      </w:r>
      <w:r w:rsidR="00CC677B" w:rsidRPr="00061E81">
        <w:rPr>
          <w:rFonts w:ascii="Arial" w:hAnsi="Arial" w:cs="Arial"/>
          <w:sz w:val="22"/>
          <w:szCs w:val="22"/>
        </w:rPr>
        <w:t>1</w:t>
      </w:r>
      <w:r w:rsidRPr="00061E81">
        <w:rPr>
          <w:rFonts w:ascii="Arial" w:hAnsi="Arial" w:cs="Arial"/>
          <w:sz w:val="22"/>
          <w:szCs w:val="22"/>
        </w:rPr>
        <w:t xml:space="preserve"> niniejszej umowy. </w:t>
      </w:r>
    </w:p>
    <w:p w14:paraId="47096C4F" w14:textId="55AF6349" w:rsidR="00B50564" w:rsidRPr="00061E81" w:rsidRDefault="00B50564">
      <w:pPr>
        <w:pStyle w:val="Tekstpodstawowy"/>
        <w:numPr>
          <w:ilvl w:val="0"/>
          <w:numId w:val="3"/>
        </w:numPr>
        <w:tabs>
          <w:tab w:val="clear" w:pos="720"/>
          <w:tab w:val="num" w:pos="284"/>
        </w:tabs>
        <w:spacing w:before="0" w:line="276" w:lineRule="auto"/>
        <w:ind w:left="284" w:hanging="284"/>
        <w:rPr>
          <w:rFonts w:ascii="Arial" w:hAnsi="Arial" w:cs="Arial"/>
          <w:sz w:val="22"/>
          <w:szCs w:val="22"/>
        </w:rPr>
      </w:pPr>
      <w:r w:rsidRPr="00061E81">
        <w:rPr>
          <w:rFonts w:ascii="Arial" w:hAnsi="Arial" w:cs="Arial"/>
          <w:sz w:val="22"/>
          <w:szCs w:val="22"/>
        </w:rPr>
        <w:t xml:space="preserve">Należność za wykonane usługi płatna będzie na konto Wykonawcy wskazane w fakturze, po wykonaniu i przekazaniu Zamawiającemu operatu szacunkowego dotyczącego przedmiotu zlecenia, </w:t>
      </w:r>
      <w:r w:rsidRPr="00061E81">
        <w:rPr>
          <w:rFonts w:ascii="Arial" w:hAnsi="Arial" w:cs="Arial"/>
          <w:b/>
          <w:sz w:val="22"/>
          <w:szCs w:val="22"/>
        </w:rPr>
        <w:t>w terminie 21 dni od dnia doręczenia</w:t>
      </w:r>
      <w:r w:rsidRPr="00061E81">
        <w:rPr>
          <w:rFonts w:ascii="Arial" w:hAnsi="Arial" w:cs="Arial"/>
          <w:sz w:val="22"/>
          <w:szCs w:val="22"/>
        </w:rPr>
        <w:t xml:space="preserve"> Zamawiającemu prawidłowo wystawionej faktury.</w:t>
      </w:r>
    </w:p>
    <w:p w14:paraId="4480C4BB" w14:textId="61D95E39" w:rsidR="008858A1" w:rsidRPr="00061E81" w:rsidRDefault="008858A1">
      <w:pPr>
        <w:pStyle w:val="Tekstpodstawowy"/>
        <w:numPr>
          <w:ilvl w:val="0"/>
          <w:numId w:val="3"/>
        </w:numPr>
        <w:tabs>
          <w:tab w:val="clear" w:pos="720"/>
        </w:tabs>
        <w:spacing w:line="276" w:lineRule="auto"/>
        <w:ind w:left="284" w:hanging="284"/>
        <w:rPr>
          <w:rFonts w:ascii="Arial" w:hAnsi="Arial" w:cs="Arial"/>
          <w:sz w:val="22"/>
          <w:szCs w:val="22"/>
        </w:rPr>
      </w:pPr>
      <w:r w:rsidRPr="00061E81">
        <w:rPr>
          <w:rFonts w:ascii="Arial" w:hAnsi="Arial" w:cs="Arial"/>
          <w:sz w:val="22"/>
          <w:szCs w:val="22"/>
        </w:rPr>
        <w:t>W przypadku wystawienia przez Wykonawcę faktury niezgodnie z niniejszą umową             lub obowiązującymi przepisami prawa, Zamawiający ma prawo do wstrzymania płatności do czasu wyjaśnienia przez Wykonawcę przyczyn oraz usunięcia tej niezgodności, a także w przypadku potrzeby do czasu otrzymania faktur</w:t>
      </w:r>
      <w:r w:rsidRPr="00061E81">
        <w:rPr>
          <w:rFonts w:ascii="Arial" w:hAnsi="Arial" w:cs="Arial"/>
          <w:sz w:val="22"/>
          <w:szCs w:val="22"/>
          <w:lang w:val="pl-PL"/>
        </w:rPr>
        <w:t>/</w:t>
      </w:r>
      <w:r w:rsidRPr="00061E81">
        <w:rPr>
          <w:rFonts w:ascii="Arial" w:hAnsi="Arial" w:cs="Arial"/>
          <w:sz w:val="22"/>
          <w:szCs w:val="22"/>
        </w:rPr>
        <w:t>not korygujących bez obowiązku płacenia odsetek za ten okres. Po otrzymaniu faktury korygującej</w:t>
      </w:r>
      <w:r w:rsidR="00E3341C">
        <w:rPr>
          <w:rFonts w:ascii="Arial" w:hAnsi="Arial" w:cs="Arial"/>
          <w:sz w:val="22"/>
          <w:szCs w:val="22"/>
          <w:lang w:val="pl-PL"/>
        </w:rPr>
        <w:t>,</w:t>
      </w:r>
      <w:r w:rsidR="00445F39" w:rsidRPr="00061E81">
        <w:rPr>
          <w:rFonts w:ascii="Arial" w:hAnsi="Arial" w:cs="Arial"/>
          <w:sz w:val="22"/>
          <w:szCs w:val="22"/>
          <w:lang w:val="pl-PL"/>
        </w:rPr>
        <w:t xml:space="preserve"> termin</w:t>
      </w:r>
      <w:r w:rsidRPr="00061E81">
        <w:rPr>
          <w:rFonts w:ascii="Arial" w:hAnsi="Arial" w:cs="Arial"/>
          <w:sz w:val="22"/>
          <w:szCs w:val="22"/>
        </w:rPr>
        <w:t xml:space="preserve"> płatność za wykonanie zlecenia </w:t>
      </w:r>
      <w:r w:rsidR="00445F39" w:rsidRPr="00061E81">
        <w:rPr>
          <w:rFonts w:ascii="Arial" w:hAnsi="Arial" w:cs="Arial"/>
          <w:sz w:val="22"/>
          <w:szCs w:val="22"/>
          <w:lang w:val="pl-PL"/>
        </w:rPr>
        <w:t>wynosi</w:t>
      </w:r>
      <w:r w:rsidRPr="00061E81">
        <w:rPr>
          <w:rFonts w:ascii="Arial" w:hAnsi="Arial" w:cs="Arial"/>
          <w:sz w:val="22"/>
          <w:szCs w:val="22"/>
        </w:rPr>
        <w:t xml:space="preserve"> 21 dni od dnia jej wpływu do urzędu.</w:t>
      </w:r>
    </w:p>
    <w:p w14:paraId="4F8CFBC0" w14:textId="3C4EF67A" w:rsidR="00B50564" w:rsidRPr="00061E81" w:rsidRDefault="00B50564">
      <w:pPr>
        <w:pStyle w:val="Nagwek2"/>
        <w:numPr>
          <w:ilvl w:val="0"/>
          <w:numId w:val="3"/>
        </w:numPr>
        <w:tabs>
          <w:tab w:val="clear" w:pos="720"/>
          <w:tab w:val="num" w:pos="284"/>
        </w:tabs>
        <w:spacing w:before="0" w:after="0" w:line="276" w:lineRule="auto"/>
        <w:ind w:left="284" w:hanging="284"/>
        <w:jc w:val="both"/>
        <w:rPr>
          <w:rFonts w:cs="Arial"/>
          <w:b w:val="0"/>
          <w:i w:val="0"/>
          <w:sz w:val="22"/>
          <w:szCs w:val="22"/>
        </w:rPr>
      </w:pPr>
      <w:r w:rsidRPr="00061E81">
        <w:rPr>
          <w:rFonts w:cs="Arial"/>
          <w:b w:val="0"/>
          <w:i w:val="0"/>
          <w:sz w:val="22"/>
          <w:szCs w:val="22"/>
        </w:rPr>
        <w:t xml:space="preserve">Jednostkowa cena brutto określona w § </w:t>
      </w:r>
      <w:r w:rsidR="00CC677B" w:rsidRPr="00061E81">
        <w:rPr>
          <w:rFonts w:cs="Arial"/>
          <w:b w:val="0"/>
          <w:i w:val="0"/>
          <w:sz w:val="22"/>
          <w:szCs w:val="22"/>
          <w:lang w:val="pl-PL"/>
        </w:rPr>
        <w:t>1</w:t>
      </w:r>
      <w:r w:rsidRPr="00061E81">
        <w:rPr>
          <w:rFonts w:cs="Arial"/>
          <w:b w:val="0"/>
          <w:i w:val="0"/>
          <w:sz w:val="22"/>
          <w:szCs w:val="22"/>
        </w:rPr>
        <w:t xml:space="preserve"> niniejszej umowy dla każdego rodzaju usługi, zawiera w sobie podatek VAT w stawce podstawowej obowiązującej na dzień zawarcia  niniejszej umowy</w:t>
      </w:r>
      <w:r w:rsidRPr="00061E81">
        <w:rPr>
          <w:rFonts w:cs="Arial"/>
          <w:b w:val="0"/>
          <w:i w:val="0"/>
          <w:sz w:val="22"/>
          <w:szCs w:val="22"/>
          <w:lang w:val="pl-PL"/>
        </w:rPr>
        <w:t>. W przypadku urzędowej zmiany wysokości stawki podatku VAT, wynagrodzenie zostanie zmienione o wysokość tego podatku.</w:t>
      </w:r>
    </w:p>
    <w:p w14:paraId="6EA2C18D" w14:textId="77777777" w:rsidR="00B50564" w:rsidRPr="00061E81" w:rsidRDefault="00B50564">
      <w:pPr>
        <w:numPr>
          <w:ilvl w:val="0"/>
          <w:numId w:val="3"/>
        </w:numPr>
        <w:tabs>
          <w:tab w:val="clear" w:pos="720"/>
          <w:tab w:val="num" w:pos="284"/>
        </w:tabs>
        <w:spacing w:line="276" w:lineRule="auto"/>
        <w:ind w:left="284" w:hanging="284"/>
        <w:jc w:val="both"/>
        <w:rPr>
          <w:rFonts w:ascii="Arial" w:hAnsi="Arial" w:cs="Arial"/>
          <w:sz w:val="22"/>
          <w:szCs w:val="22"/>
        </w:rPr>
      </w:pPr>
      <w:r w:rsidRPr="00061E81">
        <w:rPr>
          <w:rFonts w:ascii="Arial" w:hAnsi="Arial" w:cs="Arial"/>
          <w:sz w:val="22"/>
          <w:szCs w:val="22"/>
        </w:rPr>
        <w:t>Za dzień zapłaty strony przyjmują dzień obciążenia rachunku bankowego Zamawiającego.</w:t>
      </w:r>
    </w:p>
    <w:p w14:paraId="74E81F07" w14:textId="0F7D5AD5" w:rsidR="00B50564" w:rsidRPr="00061E81" w:rsidRDefault="00445F39" w:rsidP="00445F39">
      <w:pPr>
        <w:tabs>
          <w:tab w:val="left" w:pos="284"/>
        </w:tabs>
        <w:spacing w:line="276" w:lineRule="auto"/>
        <w:ind w:left="284" w:hanging="284"/>
        <w:jc w:val="both"/>
        <w:rPr>
          <w:rFonts w:ascii="Arial" w:hAnsi="Arial" w:cs="Arial"/>
          <w:sz w:val="22"/>
          <w:szCs w:val="22"/>
        </w:rPr>
      </w:pPr>
      <w:r w:rsidRPr="00061E81">
        <w:rPr>
          <w:rFonts w:ascii="Arial" w:hAnsi="Arial" w:cs="Arial"/>
          <w:sz w:val="22"/>
          <w:szCs w:val="22"/>
        </w:rPr>
        <w:t xml:space="preserve">9. </w:t>
      </w:r>
      <w:r w:rsidR="00B50564" w:rsidRPr="00061E81">
        <w:rPr>
          <w:rFonts w:ascii="Arial" w:hAnsi="Arial" w:cs="Arial"/>
          <w:sz w:val="22"/>
          <w:szCs w:val="22"/>
        </w:rPr>
        <w:t xml:space="preserve">Wykonawca zobowiązuje się wystawić i dostarczyć fakturę Zamawiającemu zgodnie </w:t>
      </w:r>
      <w:r w:rsidR="00B50564" w:rsidRPr="00061E81">
        <w:rPr>
          <w:rFonts w:ascii="Arial" w:hAnsi="Arial" w:cs="Arial"/>
          <w:sz w:val="22"/>
          <w:szCs w:val="22"/>
        </w:rPr>
        <w:br/>
      </w:r>
      <w:r w:rsidRPr="00061E81">
        <w:rPr>
          <w:rFonts w:ascii="Arial" w:hAnsi="Arial" w:cs="Arial"/>
          <w:sz w:val="22"/>
          <w:szCs w:val="22"/>
        </w:rPr>
        <w:t xml:space="preserve"> </w:t>
      </w:r>
      <w:r w:rsidR="00B50564" w:rsidRPr="00061E81">
        <w:rPr>
          <w:rFonts w:ascii="Arial" w:hAnsi="Arial" w:cs="Arial"/>
          <w:sz w:val="22"/>
          <w:szCs w:val="22"/>
        </w:rPr>
        <w:t>z postanowieniami niniejszej umowy i obowiązującymi przepisami prawa.</w:t>
      </w:r>
    </w:p>
    <w:p w14:paraId="1C7B4765" w14:textId="3421EA8A" w:rsidR="00B50564" w:rsidRPr="00061E81" w:rsidRDefault="00CC677B" w:rsidP="00445F39">
      <w:pPr>
        <w:pStyle w:val="Tekstpodstawowy3"/>
        <w:tabs>
          <w:tab w:val="left" w:pos="142"/>
        </w:tabs>
        <w:spacing w:after="0" w:line="276" w:lineRule="auto"/>
        <w:jc w:val="both"/>
        <w:rPr>
          <w:rFonts w:ascii="Arial" w:hAnsi="Arial" w:cs="Arial"/>
          <w:b/>
          <w:sz w:val="22"/>
          <w:szCs w:val="22"/>
        </w:rPr>
      </w:pPr>
      <w:r w:rsidRPr="00061E81">
        <w:rPr>
          <w:rFonts w:ascii="Arial" w:hAnsi="Arial" w:cs="Arial"/>
          <w:sz w:val="22"/>
          <w:szCs w:val="22"/>
        </w:rPr>
        <w:tab/>
      </w:r>
      <w:r w:rsidRPr="00061E81">
        <w:rPr>
          <w:rFonts w:ascii="Arial" w:hAnsi="Arial" w:cs="Arial"/>
          <w:sz w:val="22"/>
          <w:szCs w:val="22"/>
          <w:lang w:val="pl-PL"/>
        </w:rPr>
        <w:t xml:space="preserve">  </w:t>
      </w:r>
      <w:r w:rsidR="00445F39" w:rsidRPr="00061E81">
        <w:rPr>
          <w:rFonts w:ascii="Arial" w:hAnsi="Arial" w:cs="Arial"/>
          <w:sz w:val="22"/>
          <w:szCs w:val="22"/>
          <w:lang w:val="pl-PL"/>
        </w:rPr>
        <w:t xml:space="preserve"> </w:t>
      </w:r>
      <w:r w:rsidR="00B50564" w:rsidRPr="00061E81">
        <w:rPr>
          <w:rFonts w:ascii="Arial" w:hAnsi="Arial" w:cs="Arial"/>
          <w:sz w:val="22"/>
          <w:szCs w:val="22"/>
        </w:rPr>
        <w:t xml:space="preserve">Dane Zamawiającego  do faktury:  Miasto i Gmina Sztum; ul. Mickiewicza 39, 82-400 </w:t>
      </w:r>
      <w:r w:rsidR="00445F39" w:rsidRPr="00061E81">
        <w:rPr>
          <w:rFonts w:ascii="Arial" w:hAnsi="Arial" w:cs="Arial"/>
          <w:sz w:val="22"/>
          <w:szCs w:val="22"/>
          <w:lang w:val="pl-PL"/>
        </w:rPr>
        <w:t xml:space="preserve"> </w:t>
      </w:r>
      <w:r w:rsidR="00445F39" w:rsidRPr="00061E81">
        <w:rPr>
          <w:rFonts w:ascii="Arial" w:hAnsi="Arial" w:cs="Arial"/>
          <w:sz w:val="22"/>
          <w:szCs w:val="22"/>
          <w:lang w:val="pl-PL"/>
        </w:rPr>
        <w:br/>
        <w:t xml:space="preserve">     </w:t>
      </w:r>
      <w:r w:rsidR="00B50564" w:rsidRPr="00061E81">
        <w:rPr>
          <w:rFonts w:ascii="Arial" w:hAnsi="Arial" w:cs="Arial"/>
          <w:sz w:val="22"/>
          <w:szCs w:val="22"/>
        </w:rPr>
        <w:t>Sztum;</w:t>
      </w:r>
      <w:r w:rsidRPr="00061E81">
        <w:rPr>
          <w:rFonts w:ascii="Arial" w:hAnsi="Arial" w:cs="Arial"/>
          <w:sz w:val="22"/>
          <w:szCs w:val="22"/>
          <w:lang w:val="pl-PL"/>
        </w:rPr>
        <w:t xml:space="preserve">  </w:t>
      </w:r>
      <w:r w:rsidR="00B50564" w:rsidRPr="00061E81">
        <w:rPr>
          <w:rFonts w:ascii="Arial" w:hAnsi="Arial" w:cs="Arial"/>
          <w:sz w:val="22"/>
          <w:szCs w:val="22"/>
        </w:rPr>
        <w:t>NIP 579-22-11-352</w:t>
      </w:r>
    </w:p>
    <w:p w14:paraId="3EB315B3" w14:textId="77777777" w:rsidR="00020DFB" w:rsidRPr="00061E81" w:rsidRDefault="00020DFB" w:rsidP="00445F39">
      <w:pPr>
        <w:tabs>
          <w:tab w:val="left" w:pos="142"/>
        </w:tabs>
        <w:spacing w:line="276" w:lineRule="auto"/>
        <w:ind w:left="284" w:hanging="284"/>
        <w:jc w:val="center"/>
        <w:rPr>
          <w:rFonts w:ascii="Arial" w:hAnsi="Arial" w:cs="Arial"/>
          <w:b/>
          <w:sz w:val="22"/>
          <w:szCs w:val="22"/>
        </w:rPr>
      </w:pPr>
    </w:p>
    <w:p w14:paraId="77544552" w14:textId="77777777" w:rsidR="00020DFB" w:rsidRPr="00061E81" w:rsidRDefault="00020DFB" w:rsidP="00445F39">
      <w:pPr>
        <w:tabs>
          <w:tab w:val="left" w:pos="142"/>
        </w:tabs>
        <w:spacing w:line="276" w:lineRule="auto"/>
        <w:ind w:left="284" w:hanging="284"/>
        <w:jc w:val="center"/>
        <w:rPr>
          <w:rFonts w:ascii="Arial" w:hAnsi="Arial" w:cs="Arial"/>
          <w:b/>
          <w:sz w:val="22"/>
          <w:szCs w:val="22"/>
        </w:rPr>
      </w:pPr>
      <w:r w:rsidRPr="00061E81">
        <w:rPr>
          <w:rFonts w:ascii="Arial" w:hAnsi="Arial" w:cs="Arial"/>
          <w:b/>
          <w:sz w:val="22"/>
          <w:szCs w:val="22"/>
        </w:rPr>
        <w:t>§ 4</w:t>
      </w:r>
    </w:p>
    <w:p w14:paraId="76F45E0F" w14:textId="77D6C033" w:rsidR="00020DFB" w:rsidRPr="00061E81" w:rsidRDefault="00CC677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lang w:val="pl-PL"/>
        </w:rPr>
        <w:t>O</w:t>
      </w:r>
      <w:proofErr w:type="spellStart"/>
      <w:r w:rsidR="00020DFB" w:rsidRPr="00061E81">
        <w:rPr>
          <w:rFonts w:ascii="Arial" w:hAnsi="Arial" w:cs="Arial"/>
          <w:b/>
          <w:sz w:val="22"/>
          <w:szCs w:val="22"/>
        </w:rPr>
        <w:t>bowi</w:t>
      </w:r>
      <w:r w:rsidR="002D6D06">
        <w:rPr>
          <w:rFonts w:ascii="Arial" w:hAnsi="Arial" w:cs="Arial"/>
          <w:b/>
          <w:sz w:val="22"/>
          <w:szCs w:val="22"/>
          <w:lang w:val="pl-PL"/>
        </w:rPr>
        <w:t>ą</w:t>
      </w:r>
      <w:r w:rsidR="00020DFB" w:rsidRPr="00061E81">
        <w:rPr>
          <w:rFonts w:ascii="Arial" w:hAnsi="Arial" w:cs="Arial"/>
          <w:b/>
          <w:sz w:val="22"/>
          <w:szCs w:val="22"/>
        </w:rPr>
        <w:t>zki</w:t>
      </w:r>
      <w:proofErr w:type="spellEnd"/>
      <w:r w:rsidR="00020DFB" w:rsidRPr="00061E81">
        <w:rPr>
          <w:rFonts w:ascii="Arial" w:hAnsi="Arial" w:cs="Arial"/>
          <w:b/>
          <w:sz w:val="22"/>
          <w:szCs w:val="22"/>
        </w:rPr>
        <w:t xml:space="preserve"> Wykonawcy</w:t>
      </w:r>
    </w:p>
    <w:p w14:paraId="17C96EA5"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p>
    <w:p w14:paraId="25A679E6" w14:textId="178C9EB1" w:rsidR="00020DFB" w:rsidRPr="00650B6C" w:rsidRDefault="00020DFB">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Wykonawca zobowiązuje się do realizowania zobowiązań wynikających z niniejszej umowy z należytą starannością i zgodnością z przepisami prawa w tym z: ustawą z dnia 21 sierpnia 1997 r. o gospodarce nieruchomościami (</w:t>
      </w:r>
      <w:proofErr w:type="spellStart"/>
      <w:r w:rsidR="00650B6C">
        <w:rPr>
          <w:rFonts w:ascii="Arial" w:hAnsi="Arial" w:cs="Arial"/>
          <w:sz w:val="22"/>
          <w:szCs w:val="22"/>
        </w:rPr>
        <w:t>t.j</w:t>
      </w:r>
      <w:proofErr w:type="spellEnd"/>
      <w:r w:rsidR="00650B6C">
        <w:rPr>
          <w:rFonts w:ascii="Arial" w:hAnsi="Arial" w:cs="Arial"/>
          <w:sz w:val="22"/>
          <w:szCs w:val="22"/>
        </w:rPr>
        <w:t>.</w:t>
      </w:r>
      <w:r w:rsidRPr="00061E81">
        <w:rPr>
          <w:rFonts w:ascii="Arial" w:hAnsi="Arial" w:cs="Arial"/>
          <w:sz w:val="22"/>
          <w:szCs w:val="22"/>
        </w:rPr>
        <w:t xml:space="preserve"> </w:t>
      </w:r>
      <w:r w:rsidR="0029711D" w:rsidRPr="00061E81">
        <w:rPr>
          <w:rFonts w:ascii="Arial" w:hAnsi="Arial" w:cs="Arial"/>
          <w:sz w:val="22"/>
          <w:szCs w:val="22"/>
        </w:rPr>
        <w:t>Dz. U. z 202</w:t>
      </w:r>
      <w:r w:rsidR="000D3ED1">
        <w:rPr>
          <w:rFonts w:ascii="Arial" w:hAnsi="Arial" w:cs="Arial"/>
          <w:sz w:val="22"/>
          <w:szCs w:val="22"/>
        </w:rPr>
        <w:t>4</w:t>
      </w:r>
      <w:r w:rsidR="0029711D" w:rsidRPr="00061E81">
        <w:rPr>
          <w:rFonts w:ascii="Arial" w:hAnsi="Arial" w:cs="Arial"/>
          <w:sz w:val="22"/>
          <w:szCs w:val="22"/>
        </w:rPr>
        <w:t xml:space="preserve"> poz.</w:t>
      </w:r>
      <w:r w:rsidR="000D3ED1">
        <w:rPr>
          <w:rFonts w:ascii="Arial" w:hAnsi="Arial" w:cs="Arial"/>
          <w:sz w:val="22"/>
          <w:szCs w:val="22"/>
        </w:rPr>
        <w:t xml:space="preserve"> 1145 ze zm.</w:t>
      </w:r>
      <w:r w:rsidRPr="00061E81">
        <w:rPr>
          <w:rFonts w:ascii="Arial" w:hAnsi="Arial" w:cs="Arial"/>
          <w:sz w:val="22"/>
          <w:szCs w:val="22"/>
        </w:rPr>
        <w:t xml:space="preserve">);  rozporządzeniem Rady Ministrów z dnia </w:t>
      </w:r>
      <w:r w:rsidR="00650B6C">
        <w:rPr>
          <w:rFonts w:ascii="Arial" w:hAnsi="Arial" w:cs="Arial"/>
          <w:sz w:val="22"/>
          <w:szCs w:val="22"/>
        </w:rPr>
        <w:t>05 września 2023</w:t>
      </w:r>
      <w:r w:rsidRPr="00061E81">
        <w:rPr>
          <w:rFonts w:ascii="Arial" w:hAnsi="Arial" w:cs="Arial"/>
          <w:sz w:val="22"/>
          <w:szCs w:val="22"/>
        </w:rPr>
        <w:t xml:space="preserve"> r. w sprawie wyceny nieruchomości (Dz. U. z 20</w:t>
      </w:r>
      <w:r w:rsidR="00D77FEA" w:rsidRPr="00061E81">
        <w:rPr>
          <w:rFonts w:ascii="Arial" w:hAnsi="Arial" w:cs="Arial"/>
          <w:sz w:val="22"/>
          <w:szCs w:val="22"/>
        </w:rPr>
        <w:t>2</w:t>
      </w:r>
      <w:r w:rsidR="00650B6C">
        <w:rPr>
          <w:rFonts w:ascii="Arial" w:hAnsi="Arial" w:cs="Arial"/>
          <w:sz w:val="22"/>
          <w:szCs w:val="22"/>
        </w:rPr>
        <w:t>3</w:t>
      </w:r>
      <w:r w:rsidRPr="00061E81">
        <w:rPr>
          <w:rFonts w:ascii="Arial" w:hAnsi="Arial" w:cs="Arial"/>
          <w:sz w:val="22"/>
          <w:szCs w:val="22"/>
        </w:rPr>
        <w:t xml:space="preserve"> r. poz. </w:t>
      </w:r>
      <w:r w:rsidR="00650B6C">
        <w:rPr>
          <w:rFonts w:ascii="Arial" w:hAnsi="Arial" w:cs="Arial"/>
          <w:sz w:val="22"/>
          <w:szCs w:val="22"/>
        </w:rPr>
        <w:t>1832</w:t>
      </w:r>
      <w:r w:rsidRPr="00061E81">
        <w:rPr>
          <w:rFonts w:ascii="Arial" w:hAnsi="Arial" w:cs="Arial"/>
          <w:sz w:val="22"/>
          <w:szCs w:val="22"/>
        </w:rPr>
        <w:t>), oraz Standardami Zawodowymi</w:t>
      </w:r>
      <w:r w:rsidR="00650B6C">
        <w:rPr>
          <w:rFonts w:ascii="Arial" w:hAnsi="Arial" w:cs="Arial"/>
          <w:sz w:val="22"/>
          <w:szCs w:val="22"/>
        </w:rPr>
        <w:br/>
      </w:r>
      <w:r w:rsidRPr="00650B6C">
        <w:rPr>
          <w:rFonts w:ascii="Arial" w:hAnsi="Arial" w:cs="Arial"/>
          <w:sz w:val="22"/>
          <w:szCs w:val="22"/>
        </w:rPr>
        <w:t xml:space="preserve">Rzeczoznawców Majątkowych oraz </w:t>
      </w:r>
      <w:r w:rsidRPr="00650B6C">
        <w:rPr>
          <w:rStyle w:val="Pogrubienie"/>
          <w:rFonts w:ascii="Arial" w:hAnsi="Arial" w:cs="Arial"/>
          <w:b w:val="0"/>
          <w:sz w:val="22"/>
          <w:szCs w:val="22"/>
          <w:shd w:val="clear" w:color="auto" w:fill="FFFFFF"/>
        </w:rPr>
        <w:t>Powszechnymi Krajowymi Zasadami</w:t>
      </w:r>
      <w:r w:rsidRPr="00650B6C">
        <w:rPr>
          <w:rStyle w:val="Pogrubienie"/>
          <w:rFonts w:ascii="Arial" w:hAnsi="Arial" w:cs="Arial"/>
          <w:sz w:val="22"/>
          <w:szCs w:val="22"/>
          <w:shd w:val="clear" w:color="auto" w:fill="FFFFFF"/>
        </w:rPr>
        <w:t xml:space="preserve"> </w:t>
      </w:r>
      <w:r w:rsidRPr="00650B6C">
        <w:rPr>
          <w:rStyle w:val="Pogrubienie"/>
          <w:rFonts w:ascii="Arial" w:hAnsi="Arial" w:cs="Arial"/>
          <w:b w:val="0"/>
          <w:sz w:val="22"/>
          <w:szCs w:val="22"/>
          <w:shd w:val="clear" w:color="auto" w:fill="FFFFFF"/>
        </w:rPr>
        <w:t>Wyceny</w:t>
      </w:r>
      <w:r w:rsidRPr="00650B6C">
        <w:rPr>
          <w:rFonts w:ascii="Arial" w:hAnsi="Arial" w:cs="Arial"/>
          <w:sz w:val="22"/>
          <w:szCs w:val="22"/>
        </w:rPr>
        <w:t xml:space="preserve"> Polskiej Federacji Stowarzyszeń Rzeczoznawców Majątkowych.</w:t>
      </w:r>
    </w:p>
    <w:p w14:paraId="7E9F2ABE" w14:textId="3847C031" w:rsidR="00020DFB" w:rsidRPr="00061E81" w:rsidRDefault="009A1DF8">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 xml:space="preserve">Wykonawca zobowiązuje się wykonać przedmiot umowy osobiście. </w:t>
      </w:r>
      <w:r w:rsidR="00020DFB" w:rsidRPr="00061E81">
        <w:rPr>
          <w:rFonts w:ascii="Arial" w:hAnsi="Arial" w:cs="Arial"/>
          <w:sz w:val="22"/>
          <w:szCs w:val="22"/>
        </w:rPr>
        <w:t>Powierzenie wykonania części lub całości usług osobie trzeciej, wymaga zgody Zamawiającego wyrażonej na piśmie, pod rygorem nieważności.</w:t>
      </w:r>
    </w:p>
    <w:p w14:paraId="3B37B216" w14:textId="2F05E46E" w:rsidR="00020DFB" w:rsidRPr="00061E81" w:rsidRDefault="00020DFB">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 xml:space="preserve">Wykonawca zobowiązuje się dokonać wizji wycenianej nieruchomości, sporządzić protokół oględzin nieruchomości podpisany przez rzeczoznawcę majątkowego, </w:t>
      </w:r>
      <w:r w:rsidRPr="00061E81">
        <w:rPr>
          <w:rFonts w:ascii="Arial" w:hAnsi="Arial" w:cs="Arial"/>
          <w:sz w:val="22"/>
          <w:szCs w:val="22"/>
        </w:rPr>
        <w:lastRenderedPageBreak/>
        <w:t xml:space="preserve">sporządzić dokumentację fotograficzną oraz dołączyć mapę ewidencyjną położenia nieruchomości, zaznaczyć na planie miasta nieruchomości szacowanej i przyjętych do porównania. </w:t>
      </w:r>
      <w:r w:rsidR="00932982" w:rsidRPr="00061E81">
        <w:rPr>
          <w:rFonts w:ascii="Arial" w:hAnsi="Arial" w:cs="Arial"/>
          <w:sz w:val="22"/>
          <w:szCs w:val="22"/>
        </w:rPr>
        <w:br/>
      </w:r>
      <w:r w:rsidRPr="00061E81">
        <w:rPr>
          <w:rFonts w:ascii="Arial" w:hAnsi="Arial" w:cs="Arial"/>
          <w:sz w:val="22"/>
          <w:szCs w:val="22"/>
        </w:rPr>
        <w:t>O terminie wizji wycenianej nieruchomości Wykonawca jest zobowiązany zawiadomić zainteresowane strony.</w:t>
      </w:r>
    </w:p>
    <w:p w14:paraId="62B7C198" w14:textId="77777777" w:rsidR="00020DFB" w:rsidRPr="00061E81" w:rsidRDefault="00020DFB">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Wykonawca ponosi odpowiedzialność za szkody wyrządzone podczas wykonywania przedmiotu  niniejszej umowy.</w:t>
      </w:r>
    </w:p>
    <w:p w14:paraId="3E8AC8A0" w14:textId="5A6C6B86"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 xml:space="preserve">Wykonawca oświadcza, że przedmiot umowy określony w § </w:t>
      </w:r>
      <w:r w:rsidR="009A1DF8" w:rsidRPr="00061E81">
        <w:rPr>
          <w:rFonts w:ascii="Arial" w:hAnsi="Arial" w:cs="Arial"/>
          <w:sz w:val="22"/>
          <w:szCs w:val="22"/>
        </w:rPr>
        <w:t>1</w:t>
      </w:r>
      <w:r w:rsidRPr="00061E81">
        <w:rPr>
          <w:rFonts w:ascii="Arial" w:hAnsi="Arial" w:cs="Arial"/>
          <w:sz w:val="22"/>
          <w:szCs w:val="22"/>
        </w:rPr>
        <w:t xml:space="preserve"> niniejszej umowy zostanie wykonany przez osoby fizyczne posiadające uprawnienia zawodowe w zakresie szacowania nieruchomości, nadane w trybie przepisów gospodarki nieruchomościami (dalej „rzeczoznawca majątkowy”). Wykonawca zapewni, aby przedmiot niniejszej umowy był wykonany przez rzeczoznawców majątkowych, którzy nie podlegali odpowiedzialności zawodowej w trybie przepisów gospodarki nieruchomościami, w szczególności wobec których nie zostały orzeczone kary dyscyplinarne. </w:t>
      </w:r>
    </w:p>
    <w:p w14:paraId="6D3F64E2" w14:textId="77777777"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Wykonawca oświadcza, że rzeczoznawcy majątkowi posiadać będą przez cały czas trwania niniejszej umowy obowiązkowe ubezpieczenie od odpowiedzialności cywilnej za szkody wyrządzone w związku z wykonywaniem operatów szacunkowych.</w:t>
      </w:r>
    </w:p>
    <w:p w14:paraId="340E2C3C" w14:textId="77777777"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Wykonawca zobowiązuje się do doręczania Zamawiającemu:</w:t>
      </w:r>
    </w:p>
    <w:p w14:paraId="1EC3D6A3" w14:textId="77777777" w:rsidR="00020DFB" w:rsidRPr="00061E81" w:rsidRDefault="00020DFB">
      <w:pPr>
        <w:numPr>
          <w:ilvl w:val="0"/>
          <w:numId w:val="7"/>
        </w:numPr>
        <w:spacing w:line="276" w:lineRule="auto"/>
        <w:ind w:left="709" w:hanging="283"/>
        <w:jc w:val="both"/>
        <w:rPr>
          <w:rFonts w:ascii="Arial" w:hAnsi="Arial" w:cs="Arial"/>
          <w:sz w:val="22"/>
          <w:szCs w:val="22"/>
        </w:rPr>
      </w:pPr>
      <w:r w:rsidRPr="00061E81">
        <w:rPr>
          <w:rFonts w:ascii="Arial" w:hAnsi="Arial" w:cs="Arial"/>
          <w:sz w:val="22"/>
          <w:szCs w:val="22"/>
        </w:rPr>
        <w:t>kopii polisy ubezpieczenia od odpowiedzialności cywilnej rzeczoznawców majątkowych sporządzających operat szacunkowy;</w:t>
      </w:r>
    </w:p>
    <w:p w14:paraId="5A0DE0B6" w14:textId="77777777" w:rsidR="00020DFB" w:rsidRPr="00061E81" w:rsidRDefault="00020DFB">
      <w:pPr>
        <w:numPr>
          <w:ilvl w:val="0"/>
          <w:numId w:val="7"/>
        </w:numPr>
        <w:spacing w:line="276" w:lineRule="auto"/>
        <w:ind w:left="709" w:hanging="283"/>
        <w:jc w:val="both"/>
        <w:rPr>
          <w:rFonts w:ascii="Arial" w:hAnsi="Arial" w:cs="Arial"/>
          <w:sz w:val="22"/>
          <w:szCs w:val="22"/>
        </w:rPr>
      </w:pPr>
      <w:r w:rsidRPr="00061E81">
        <w:rPr>
          <w:rFonts w:ascii="Arial" w:hAnsi="Arial" w:cs="Arial"/>
          <w:sz w:val="22"/>
          <w:szCs w:val="22"/>
        </w:rPr>
        <w:t xml:space="preserve">kopii świadectwa stwierdzającego nadanie uprawnień zawodowych rzeczoznawcom majątkowym w zakresie szacowania nieruchomości. </w:t>
      </w:r>
    </w:p>
    <w:p w14:paraId="61729A7B" w14:textId="2ED0382B"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 xml:space="preserve">Wykonawca zobowiązany jest, w ramach Wynagrodzenia określonego w § </w:t>
      </w:r>
      <w:r w:rsidR="008E736D">
        <w:rPr>
          <w:rFonts w:ascii="Arial" w:hAnsi="Arial" w:cs="Arial"/>
          <w:sz w:val="22"/>
          <w:szCs w:val="22"/>
        </w:rPr>
        <w:t>1</w:t>
      </w:r>
      <w:r w:rsidRPr="00061E81">
        <w:rPr>
          <w:rFonts w:ascii="Arial" w:hAnsi="Arial" w:cs="Arial"/>
          <w:sz w:val="22"/>
          <w:szCs w:val="22"/>
        </w:rPr>
        <w:t xml:space="preserve"> niniejszej Umowy, do sporządzania także aktualizacji operatu szacunkowego w przypadku stwierdzenia, iż wystąpiły zmiany uwarunkowań prawnych lub istotne zmiany czynników przedstawionych w operacie szacunkowym przed upływem okresu 12 miesięcy od daty jego sporządzenia. Wykonawca zobowiązany jest sporządzić aktualizację w terminie 14 dni od dnia otrzymania wezwania przez Zamawiającego.</w:t>
      </w:r>
    </w:p>
    <w:p w14:paraId="049D3DE6" w14:textId="3ADA5E59"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 xml:space="preserve">Wykonawca zobowiązany jest także, w razie potrzeby, </w:t>
      </w:r>
      <w:r w:rsidRPr="00A80B60">
        <w:rPr>
          <w:rFonts w:ascii="Arial" w:hAnsi="Arial" w:cs="Arial"/>
          <w:sz w:val="22"/>
          <w:szCs w:val="22"/>
        </w:rPr>
        <w:t xml:space="preserve">w ramach wynagrodzenia określonego w § </w:t>
      </w:r>
      <w:r w:rsidR="009A1DF8" w:rsidRPr="00A80B60">
        <w:rPr>
          <w:rFonts w:ascii="Arial" w:hAnsi="Arial" w:cs="Arial"/>
          <w:sz w:val="22"/>
          <w:szCs w:val="22"/>
        </w:rPr>
        <w:t>1</w:t>
      </w:r>
      <w:r w:rsidRPr="00061E81">
        <w:rPr>
          <w:rFonts w:ascii="Arial" w:hAnsi="Arial" w:cs="Arial"/>
          <w:sz w:val="22"/>
          <w:szCs w:val="22"/>
        </w:rPr>
        <w:t xml:space="preserve"> niniejszej umowy, do umieszczania w operacie szacunkowym, po upływie 12 miesięcy od daty jego sporządzenia, stosownej klauzuli w operacie szacunkowym, potwierdzającej jego aktualność. Wykonawca zobowiązany jest potwierdzić aktualność operatu szacunkowego w terminie 14 dni od dnia otrzymania wezwania przez Zamawiającego.</w:t>
      </w:r>
    </w:p>
    <w:p w14:paraId="1F5C5289" w14:textId="3ED33A7A" w:rsidR="00020DFB" w:rsidRPr="00061E81" w:rsidRDefault="00020DFB">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 xml:space="preserve">Wykonawca zobowiązany jest do udzielania pisemnych wyjaśnień na każdorazowe żądanie Zamawiającego w przedmiocie sporządzonego operatu szacunkowego, </w:t>
      </w:r>
      <w:r w:rsidR="009A1DF8" w:rsidRPr="00061E81">
        <w:rPr>
          <w:rFonts w:ascii="Arial" w:hAnsi="Arial" w:cs="Arial"/>
          <w:sz w:val="22"/>
          <w:szCs w:val="22"/>
        </w:rPr>
        <w:br/>
      </w:r>
      <w:r w:rsidRPr="00061E81">
        <w:rPr>
          <w:rFonts w:ascii="Arial" w:hAnsi="Arial" w:cs="Arial"/>
          <w:sz w:val="22"/>
          <w:szCs w:val="22"/>
        </w:rPr>
        <w:t xml:space="preserve">w terminie 5 dni roboczych od daty doręczenia Wykonawcy żądania w formie pisemnej lub mailowej oraz do uczestniczenia w postępowaniach administracyjnych, postępowaniach sądowych i innych postępowaniach powstałych w związku ze sporządzoną wyceną nieruchomości. </w:t>
      </w:r>
    </w:p>
    <w:p w14:paraId="5BD42957" w14:textId="795B3659"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 xml:space="preserve">W razie stwierdzenia jakichkolwiek wad, usterek lub błędów w dostarczonych operatach szacunkowych (dalej „wady”), Zamawiający wezwie Wykonawcę do usunięcia wad, </w:t>
      </w:r>
      <w:r w:rsidR="009A1DF8" w:rsidRPr="00061E81">
        <w:rPr>
          <w:rFonts w:ascii="Arial" w:hAnsi="Arial" w:cs="Arial"/>
          <w:sz w:val="22"/>
          <w:szCs w:val="22"/>
        </w:rPr>
        <w:br/>
      </w:r>
      <w:r w:rsidRPr="00061E81">
        <w:rPr>
          <w:rFonts w:ascii="Arial" w:hAnsi="Arial" w:cs="Arial"/>
          <w:sz w:val="22"/>
          <w:szCs w:val="22"/>
        </w:rPr>
        <w:t>w terminie 5 dni roboczych. Wykonawca usunie wady na własny koszt zgodnie ze zgłoszonymi przez Zamawiającego zastrzeżeniami w terminie 5 dni roboczych, od dnia ich pisemnego zgłoszenia przez Zamawiającego</w:t>
      </w:r>
      <w:r w:rsidR="00024694">
        <w:rPr>
          <w:rFonts w:ascii="Arial" w:hAnsi="Arial" w:cs="Arial"/>
          <w:sz w:val="22"/>
          <w:szCs w:val="22"/>
        </w:rPr>
        <w:t>.</w:t>
      </w:r>
    </w:p>
    <w:p w14:paraId="20F34DDA" w14:textId="77777777"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Strony niniejszym oświadczają, że wyłączają zastosowanie art. 563 Kodeksu cywilnego.</w:t>
      </w:r>
    </w:p>
    <w:p w14:paraId="30FE665C" w14:textId="77777777" w:rsidR="00020DFB" w:rsidRPr="00061E81"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 xml:space="preserve">Ponadto, Strony oświadczają, że w związku z przepisami Kodeksu cywilnego dotyczącymi rękojmi za wady, zgodnie z art. 558 Kodeksu cywilnego Zamawiający może żądać </w:t>
      </w:r>
      <w:r w:rsidRPr="00061E81">
        <w:rPr>
          <w:rFonts w:ascii="Arial" w:hAnsi="Arial" w:cs="Arial"/>
          <w:sz w:val="22"/>
          <w:szCs w:val="22"/>
        </w:rPr>
        <w:lastRenderedPageBreak/>
        <w:t xml:space="preserve">naprawienia szkody w pełnej wysokości, a nie tylko szkody, którą Zamawiający poniósł przez to, że zawarł umowę, nie wiedząc o istnieniu wady. Ponadto, Wykonawca ponosić będzie odpowiedzialność również za szkody poniesione wskutek istnienia wady niezależnie od tego, czy szkoda jest następstwem okoliczności, za które Wykonawca nie ponosi odpowiedzialności. </w:t>
      </w:r>
    </w:p>
    <w:p w14:paraId="2AA999CF" w14:textId="77777777" w:rsidR="00020DFB" w:rsidRPr="00061E81" w:rsidRDefault="00020DFB">
      <w:pPr>
        <w:pStyle w:val="rtejustify"/>
        <w:numPr>
          <w:ilvl w:val="0"/>
          <w:numId w:val="4"/>
        </w:numPr>
        <w:shd w:val="clear" w:color="auto" w:fill="FFFFFF"/>
        <w:spacing w:before="0" w:beforeAutospacing="0" w:after="0" w:afterAutospacing="0" w:line="276" w:lineRule="auto"/>
        <w:ind w:left="426" w:hanging="426"/>
        <w:jc w:val="both"/>
        <w:rPr>
          <w:rFonts w:ascii="Arial" w:hAnsi="Arial" w:cs="Arial"/>
          <w:sz w:val="22"/>
          <w:szCs w:val="22"/>
        </w:rPr>
      </w:pPr>
      <w:r w:rsidRPr="00061E81">
        <w:rPr>
          <w:rFonts w:ascii="Arial" w:hAnsi="Arial" w:cs="Arial"/>
          <w:sz w:val="22"/>
          <w:szCs w:val="22"/>
        </w:rPr>
        <w:t xml:space="preserve">Zamawiający zastrzega sobie prawo do bieżącej kontroli realizacji przedmiotu niniejszej umowy, w tym również w razie uzasadnionej potrzeby lub konieczności do zlecania weryfikacji przygotowanych operatów odpowiednim instytucjom w tym organizacjom zawodowym rzeczoznawców majątkowych np. Pomorskiemu Stowarzyszeniu Rzeczoznawców Majątkowych (PSRM) o wykonanie opinii dotyczącej dostarczonych przez Wykonawcę operatów szacunkowych. </w:t>
      </w:r>
    </w:p>
    <w:p w14:paraId="477E717E" w14:textId="47A9C9A8" w:rsidR="00020DFB" w:rsidRDefault="00020DFB">
      <w:pPr>
        <w:numPr>
          <w:ilvl w:val="0"/>
          <w:numId w:val="4"/>
        </w:numPr>
        <w:spacing w:line="276" w:lineRule="auto"/>
        <w:ind w:left="426" w:hanging="426"/>
        <w:jc w:val="both"/>
        <w:rPr>
          <w:rFonts w:ascii="Arial" w:hAnsi="Arial" w:cs="Arial"/>
          <w:sz w:val="22"/>
          <w:szCs w:val="22"/>
        </w:rPr>
      </w:pPr>
      <w:r w:rsidRPr="00061E81">
        <w:rPr>
          <w:rFonts w:ascii="Arial" w:hAnsi="Arial" w:cs="Arial"/>
          <w:sz w:val="22"/>
          <w:szCs w:val="22"/>
        </w:rPr>
        <w:t>W przypadku stwierdzenia jakichkolwiek nieprawidłowości  operatu szacunkowego przez jednostkę do tego powołaną (Zespół Opiniujący przy PSRM, Komisję Arbitrażową lub Komisję Odpowiedzialności Zawodowej przy Federacji Stowarzyszeń Rzeczoznawców Majątkowych w Warszawie) Wykonawca zobowiązany jest pokryć koszty wykonanej opinii oraz przedłożyć nową wycenę nie zawierającą błędów, w terminie do 7 dni od dnia wezwania, bez dodatkowego wynagrodzenia.</w:t>
      </w:r>
    </w:p>
    <w:p w14:paraId="74247677" w14:textId="77777777" w:rsidR="00020DFB" w:rsidRPr="00061E81" w:rsidRDefault="00020DFB" w:rsidP="00445F39">
      <w:pPr>
        <w:tabs>
          <w:tab w:val="left" w:pos="142"/>
        </w:tabs>
        <w:spacing w:line="276" w:lineRule="auto"/>
        <w:ind w:left="426" w:hanging="426"/>
        <w:jc w:val="center"/>
        <w:rPr>
          <w:rFonts w:ascii="Arial" w:hAnsi="Arial" w:cs="Arial"/>
          <w:sz w:val="22"/>
          <w:szCs w:val="22"/>
        </w:rPr>
      </w:pPr>
    </w:p>
    <w:p w14:paraId="35E19730" w14:textId="77777777" w:rsidR="00020DFB" w:rsidRPr="00061E81" w:rsidRDefault="00020DFB" w:rsidP="00445F39">
      <w:pPr>
        <w:tabs>
          <w:tab w:val="left" w:pos="142"/>
        </w:tabs>
        <w:spacing w:line="276" w:lineRule="auto"/>
        <w:ind w:left="284" w:hanging="284"/>
        <w:jc w:val="center"/>
        <w:rPr>
          <w:rFonts w:ascii="Arial" w:hAnsi="Arial" w:cs="Arial"/>
          <w:b/>
          <w:sz w:val="22"/>
          <w:szCs w:val="22"/>
        </w:rPr>
      </w:pPr>
      <w:r w:rsidRPr="00061E81">
        <w:rPr>
          <w:rFonts w:ascii="Arial" w:hAnsi="Arial" w:cs="Arial"/>
          <w:b/>
          <w:sz w:val="22"/>
          <w:szCs w:val="22"/>
        </w:rPr>
        <w:t>§ 5</w:t>
      </w:r>
    </w:p>
    <w:p w14:paraId="2A71CBE7" w14:textId="3AF251C1" w:rsidR="00020DFB" w:rsidRPr="00061E81" w:rsidRDefault="009C2D55" w:rsidP="00445F39">
      <w:pPr>
        <w:tabs>
          <w:tab w:val="left" w:pos="142"/>
        </w:tabs>
        <w:spacing w:line="276" w:lineRule="auto"/>
        <w:ind w:left="284" w:hanging="284"/>
        <w:jc w:val="center"/>
        <w:rPr>
          <w:rFonts w:ascii="Arial" w:hAnsi="Arial" w:cs="Arial"/>
          <w:b/>
          <w:sz w:val="22"/>
          <w:szCs w:val="22"/>
        </w:rPr>
      </w:pPr>
      <w:r w:rsidRPr="00061E81">
        <w:rPr>
          <w:rFonts w:ascii="Arial" w:hAnsi="Arial" w:cs="Arial"/>
          <w:b/>
          <w:sz w:val="22"/>
          <w:szCs w:val="22"/>
        </w:rPr>
        <w:t>O</w:t>
      </w:r>
      <w:r w:rsidR="00020DFB" w:rsidRPr="00061E81">
        <w:rPr>
          <w:rFonts w:ascii="Arial" w:hAnsi="Arial" w:cs="Arial"/>
          <w:b/>
          <w:sz w:val="22"/>
          <w:szCs w:val="22"/>
        </w:rPr>
        <w:t>bowiązki Zamawiającego</w:t>
      </w:r>
    </w:p>
    <w:p w14:paraId="6AA830FC" w14:textId="77777777" w:rsidR="00020DFB" w:rsidRPr="00061E81" w:rsidRDefault="00020DFB" w:rsidP="00445F39">
      <w:pPr>
        <w:tabs>
          <w:tab w:val="left" w:pos="142"/>
        </w:tabs>
        <w:spacing w:line="276" w:lineRule="auto"/>
        <w:ind w:left="284" w:hanging="284"/>
        <w:jc w:val="center"/>
        <w:rPr>
          <w:rFonts w:ascii="Arial" w:hAnsi="Arial" w:cs="Arial"/>
          <w:b/>
          <w:sz w:val="22"/>
          <w:szCs w:val="22"/>
        </w:rPr>
      </w:pPr>
    </w:p>
    <w:p w14:paraId="516C2C1B" w14:textId="77777777" w:rsidR="00020DFB" w:rsidRPr="00061E81" w:rsidRDefault="00020DFB">
      <w:pPr>
        <w:numPr>
          <w:ilvl w:val="0"/>
          <w:numId w:val="5"/>
        </w:numPr>
        <w:tabs>
          <w:tab w:val="clear" w:pos="720"/>
        </w:tabs>
        <w:spacing w:line="276" w:lineRule="auto"/>
        <w:ind w:left="360"/>
        <w:jc w:val="both"/>
        <w:rPr>
          <w:rFonts w:ascii="Arial" w:hAnsi="Arial" w:cs="Arial"/>
          <w:sz w:val="22"/>
          <w:szCs w:val="22"/>
        </w:rPr>
      </w:pPr>
      <w:r w:rsidRPr="00061E81">
        <w:rPr>
          <w:rFonts w:ascii="Arial" w:hAnsi="Arial" w:cs="Arial"/>
          <w:sz w:val="22"/>
          <w:szCs w:val="22"/>
        </w:rPr>
        <w:t>Zamawiający dokonywać będzie odbioru wykonanych operatów w następujący sposób:</w:t>
      </w:r>
    </w:p>
    <w:p w14:paraId="3DE4EB9D" w14:textId="77777777" w:rsidR="00020DFB" w:rsidRPr="00061E81" w:rsidRDefault="00020DFB">
      <w:pPr>
        <w:numPr>
          <w:ilvl w:val="0"/>
          <w:numId w:val="6"/>
        </w:numPr>
        <w:spacing w:line="276" w:lineRule="auto"/>
        <w:jc w:val="both"/>
        <w:rPr>
          <w:rFonts w:ascii="Arial" w:hAnsi="Arial" w:cs="Arial"/>
          <w:sz w:val="22"/>
          <w:szCs w:val="22"/>
        </w:rPr>
      </w:pPr>
      <w:r w:rsidRPr="00061E81">
        <w:rPr>
          <w:rFonts w:ascii="Arial" w:hAnsi="Arial" w:cs="Arial"/>
          <w:sz w:val="22"/>
          <w:szCs w:val="22"/>
        </w:rPr>
        <w:t>I etap – doręczenie operatu Zamawiającemu, najpóźniej w dniu, w którym upływa termin wykonania operatu;</w:t>
      </w:r>
    </w:p>
    <w:p w14:paraId="122FBDC8" w14:textId="77777777" w:rsidR="00020DFB" w:rsidRPr="00061E81" w:rsidRDefault="00020DFB">
      <w:pPr>
        <w:numPr>
          <w:ilvl w:val="0"/>
          <w:numId w:val="6"/>
        </w:numPr>
        <w:spacing w:line="276" w:lineRule="auto"/>
        <w:jc w:val="both"/>
        <w:rPr>
          <w:rFonts w:ascii="Arial" w:hAnsi="Arial" w:cs="Arial"/>
          <w:sz w:val="22"/>
          <w:szCs w:val="22"/>
        </w:rPr>
      </w:pPr>
      <w:r w:rsidRPr="00061E81">
        <w:rPr>
          <w:rFonts w:ascii="Arial" w:hAnsi="Arial" w:cs="Arial"/>
          <w:sz w:val="22"/>
          <w:szCs w:val="22"/>
        </w:rPr>
        <w:t>II etap – zapoznanie z operatem i ocena jego treści przez Zamawiającego w ciągu 14 dni od daty przekazania operatu. W razie, gdy operat będzie budził wątpliwości, Zamawiający sporządzi i przekaże Wykonawcy pytania i zastrzeżenia do sporządzonego operatu.</w:t>
      </w:r>
    </w:p>
    <w:p w14:paraId="5666FECF" w14:textId="11F517A3" w:rsidR="00020DFB" w:rsidRPr="00DA210F" w:rsidRDefault="00020DFB">
      <w:pPr>
        <w:numPr>
          <w:ilvl w:val="0"/>
          <w:numId w:val="5"/>
        </w:numPr>
        <w:tabs>
          <w:tab w:val="clear" w:pos="720"/>
          <w:tab w:val="left" w:pos="142"/>
          <w:tab w:val="left" w:pos="284"/>
        </w:tabs>
        <w:spacing w:line="276" w:lineRule="auto"/>
        <w:ind w:left="284" w:hanging="284"/>
        <w:jc w:val="both"/>
        <w:rPr>
          <w:rFonts w:ascii="Arial" w:hAnsi="Arial" w:cs="Arial"/>
          <w:sz w:val="22"/>
          <w:szCs w:val="22"/>
        </w:rPr>
      </w:pPr>
      <w:r w:rsidRPr="00DA210F">
        <w:rPr>
          <w:rFonts w:ascii="Arial" w:hAnsi="Arial" w:cs="Arial"/>
          <w:sz w:val="22"/>
          <w:szCs w:val="22"/>
        </w:rPr>
        <w:t>Zamawiający zobowiązuje się do terminowego regulowania płatności przy zachowaniu</w:t>
      </w:r>
      <w:r w:rsidR="00DA210F">
        <w:rPr>
          <w:rFonts w:ascii="Arial" w:hAnsi="Arial" w:cs="Arial"/>
          <w:sz w:val="22"/>
          <w:szCs w:val="22"/>
        </w:rPr>
        <w:br/>
      </w:r>
      <w:r w:rsidRPr="00DA210F">
        <w:rPr>
          <w:rFonts w:ascii="Arial" w:hAnsi="Arial" w:cs="Arial"/>
          <w:sz w:val="22"/>
          <w:szCs w:val="22"/>
        </w:rPr>
        <w:t>ustalonych w umowie warunków.</w:t>
      </w:r>
    </w:p>
    <w:p w14:paraId="7536A79F" w14:textId="172D0B7F" w:rsidR="002C0D74" w:rsidRPr="00061E81" w:rsidRDefault="002C0D74" w:rsidP="005253CE">
      <w:pPr>
        <w:tabs>
          <w:tab w:val="left" w:pos="142"/>
          <w:tab w:val="left" w:pos="284"/>
        </w:tabs>
        <w:spacing w:line="276" w:lineRule="auto"/>
        <w:ind w:left="284" w:hanging="284"/>
        <w:jc w:val="both"/>
        <w:rPr>
          <w:rFonts w:ascii="Arial" w:hAnsi="Arial" w:cs="Arial"/>
          <w:sz w:val="22"/>
          <w:szCs w:val="22"/>
        </w:rPr>
      </w:pPr>
      <w:r w:rsidRPr="00061E81">
        <w:rPr>
          <w:rFonts w:ascii="Arial" w:hAnsi="Arial" w:cs="Arial"/>
          <w:sz w:val="22"/>
          <w:szCs w:val="22"/>
        </w:rPr>
        <w:t>3.</w:t>
      </w:r>
      <w:r w:rsidRPr="00061E81">
        <w:rPr>
          <w:rFonts w:ascii="Arial" w:hAnsi="Arial" w:cs="Arial"/>
          <w:sz w:val="22"/>
          <w:szCs w:val="22"/>
        </w:rPr>
        <w:tab/>
        <w:t xml:space="preserve">W razie przerwania prac </w:t>
      </w:r>
      <w:r w:rsidR="00CB3433" w:rsidRPr="00061E81">
        <w:rPr>
          <w:rFonts w:ascii="Arial" w:hAnsi="Arial" w:cs="Arial"/>
          <w:sz w:val="22"/>
          <w:szCs w:val="22"/>
        </w:rPr>
        <w:t xml:space="preserve"> z powodu okoliczności, </w:t>
      </w:r>
      <w:r w:rsidRPr="00061E81">
        <w:rPr>
          <w:rFonts w:ascii="Arial" w:hAnsi="Arial" w:cs="Arial"/>
          <w:sz w:val="22"/>
          <w:szCs w:val="22"/>
        </w:rPr>
        <w:t>za które</w:t>
      </w:r>
      <w:r w:rsidR="00CB3433" w:rsidRPr="00061E81">
        <w:rPr>
          <w:rFonts w:ascii="Arial" w:hAnsi="Arial" w:cs="Arial"/>
          <w:sz w:val="22"/>
          <w:szCs w:val="22"/>
        </w:rPr>
        <w:t xml:space="preserve"> odpowiada Zamawiający lub </w:t>
      </w:r>
      <w:r w:rsidR="005253CE" w:rsidRPr="00061E81">
        <w:rPr>
          <w:rFonts w:ascii="Arial" w:hAnsi="Arial" w:cs="Arial"/>
          <w:sz w:val="22"/>
          <w:szCs w:val="22"/>
        </w:rPr>
        <w:br/>
      </w:r>
      <w:r w:rsidR="00CB3433" w:rsidRPr="00061E81">
        <w:rPr>
          <w:rFonts w:ascii="Arial" w:hAnsi="Arial" w:cs="Arial"/>
          <w:sz w:val="22"/>
          <w:szCs w:val="22"/>
        </w:rPr>
        <w:t>w razie niedokończenia prac z przyczyn</w:t>
      </w:r>
      <w:r w:rsidR="005F2BFE" w:rsidRPr="00061E81">
        <w:rPr>
          <w:rFonts w:ascii="Arial" w:hAnsi="Arial" w:cs="Arial"/>
          <w:sz w:val="22"/>
          <w:szCs w:val="22"/>
        </w:rPr>
        <w:t>,</w:t>
      </w:r>
      <w:r w:rsidR="00CB3433" w:rsidRPr="00061E81">
        <w:rPr>
          <w:rFonts w:ascii="Arial" w:hAnsi="Arial" w:cs="Arial"/>
          <w:sz w:val="22"/>
          <w:szCs w:val="22"/>
        </w:rPr>
        <w:t xml:space="preserve"> za które </w:t>
      </w:r>
      <w:r w:rsidR="005F2BFE" w:rsidRPr="00061E81">
        <w:rPr>
          <w:rFonts w:ascii="Arial" w:hAnsi="Arial" w:cs="Arial"/>
          <w:sz w:val="22"/>
          <w:szCs w:val="22"/>
        </w:rPr>
        <w:t>Wykonawca nie ponosi odpowiedzialności,</w:t>
      </w:r>
      <w:r w:rsidR="003F6CA4" w:rsidRPr="00061E81">
        <w:rPr>
          <w:rFonts w:ascii="Arial" w:hAnsi="Arial" w:cs="Arial"/>
          <w:sz w:val="22"/>
          <w:szCs w:val="22"/>
        </w:rPr>
        <w:t xml:space="preserve"> (np. brak dostępu do wszystkich lokali w przypadku inwentaryzacji)</w:t>
      </w:r>
      <w:r w:rsidR="005F2BFE" w:rsidRPr="00061E81">
        <w:rPr>
          <w:rFonts w:ascii="Arial" w:hAnsi="Arial" w:cs="Arial"/>
          <w:sz w:val="22"/>
          <w:szCs w:val="22"/>
        </w:rPr>
        <w:t xml:space="preserve"> rozliczenie wykonania prac nastąpi </w:t>
      </w:r>
      <w:r w:rsidR="003F6CA4" w:rsidRPr="00061E81">
        <w:rPr>
          <w:rFonts w:ascii="Arial" w:hAnsi="Arial" w:cs="Arial"/>
          <w:sz w:val="22"/>
          <w:szCs w:val="22"/>
        </w:rPr>
        <w:t xml:space="preserve">w oparciu o protokolarne stwierdzenie stanu zaawansowania prac. Zamawiający sporządzi protokół porozumienia z Wykonawcą. Protokół stanowi podstawę do wystawienia faktury za wykonane prace i poniesione koszty w związku z realizacją prac objętych niniejszą umową. </w:t>
      </w:r>
    </w:p>
    <w:p w14:paraId="361ECF98" w14:textId="77777777" w:rsidR="005253CE" w:rsidRPr="00061E81" w:rsidRDefault="005253CE" w:rsidP="005253CE">
      <w:pPr>
        <w:tabs>
          <w:tab w:val="left" w:pos="142"/>
          <w:tab w:val="left" w:pos="284"/>
        </w:tabs>
        <w:spacing w:line="276" w:lineRule="auto"/>
        <w:ind w:left="284" w:hanging="284"/>
        <w:jc w:val="both"/>
        <w:rPr>
          <w:rFonts w:ascii="Arial" w:hAnsi="Arial" w:cs="Arial"/>
          <w:color w:val="00B050"/>
          <w:sz w:val="22"/>
          <w:szCs w:val="22"/>
        </w:rPr>
      </w:pPr>
    </w:p>
    <w:p w14:paraId="484A354C"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sz w:val="22"/>
          <w:szCs w:val="22"/>
        </w:rPr>
        <w:t xml:space="preserve">   </w:t>
      </w:r>
      <w:r w:rsidRPr="00061E81">
        <w:rPr>
          <w:rFonts w:ascii="Arial" w:hAnsi="Arial" w:cs="Arial"/>
          <w:b/>
          <w:sz w:val="22"/>
          <w:szCs w:val="22"/>
        </w:rPr>
        <w:t>§ 6</w:t>
      </w:r>
    </w:p>
    <w:p w14:paraId="72718AB1" w14:textId="77777777" w:rsidR="003F6CA4" w:rsidRPr="00061E81" w:rsidRDefault="003F6CA4" w:rsidP="003F6CA4">
      <w:pPr>
        <w:autoSpaceDE w:val="0"/>
        <w:autoSpaceDN w:val="0"/>
        <w:adjustRightInd w:val="0"/>
        <w:spacing w:line="276" w:lineRule="auto"/>
        <w:jc w:val="center"/>
        <w:rPr>
          <w:rFonts w:ascii="Arial" w:hAnsi="Arial" w:cs="Arial"/>
          <w:b/>
          <w:bCs/>
          <w:sz w:val="22"/>
          <w:szCs w:val="22"/>
        </w:rPr>
      </w:pPr>
      <w:r w:rsidRPr="00061E81">
        <w:rPr>
          <w:rFonts w:ascii="Arial" w:hAnsi="Arial" w:cs="Arial"/>
          <w:b/>
          <w:bCs/>
          <w:sz w:val="22"/>
          <w:szCs w:val="22"/>
        </w:rPr>
        <w:t>Zabezpieczenie nale</w:t>
      </w:r>
      <w:r w:rsidRPr="00061E81">
        <w:rPr>
          <w:rFonts w:ascii="Arial" w:eastAsia="TimesNewRoman,Bold" w:hAnsi="Arial" w:cs="Arial"/>
          <w:b/>
          <w:bCs/>
          <w:sz w:val="22"/>
          <w:szCs w:val="22"/>
        </w:rPr>
        <w:t>ż</w:t>
      </w:r>
      <w:r w:rsidRPr="00061E81">
        <w:rPr>
          <w:rFonts w:ascii="Arial" w:hAnsi="Arial" w:cs="Arial"/>
          <w:b/>
          <w:bCs/>
          <w:sz w:val="22"/>
          <w:szCs w:val="22"/>
        </w:rPr>
        <w:t>ytego wykonania umowy</w:t>
      </w:r>
    </w:p>
    <w:p w14:paraId="08E29A1F" w14:textId="77777777" w:rsidR="003F6CA4" w:rsidRPr="00061E81" w:rsidRDefault="003F6CA4" w:rsidP="003F6CA4">
      <w:pPr>
        <w:autoSpaceDE w:val="0"/>
        <w:autoSpaceDN w:val="0"/>
        <w:adjustRightInd w:val="0"/>
        <w:spacing w:line="276" w:lineRule="auto"/>
        <w:jc w:val="center"/>
        <w:rPr>
          <w:rFonts w:ascii="Arial" w:hAnsi="Arial" w:cs="Arial"/>
          <w:b/>
          <w:bCs/>
          <w:sz w:val="22"/>
          <w:szCs w:val="22"/>
        </w:rPr>
      </w:pPr>
    </w:p>
    <w:p w14:paraId="783F4770" w14:textId="77777777" w:rsidR="003F6CA4" w:rsidRPr="00061E81" w:rsidRDefault="003F6CA4" w:rsidP="005253CE">
      <w:pPr>
        <w:widowControl w:val="0"/>
        <w:spacing w:line="276" w:lineRule="auto"/>
        <w:ind w:left="284" w:hanging="283"/>
        <w:jc w:val="both"/>
        <w:rPr>
          <w:rFonts w:ascii="Arial" w:hAnsi="Arial" w:cs="Arial"/>
          <w:sz w:val="22"/>
          <w:szCs w:val="22"/>
          <w:shd w:val="clear" w:color="auto" w:fill="FFFFFF"/>
        </w:rPr>
      </w:pPr>
      <w:r w:rsidRPr="00061E81">
        <w:rPr>
          <w:rFonts w:ascii="Arial" w:hAnsi="Arial" w:cs="Arial"/>
          <w:sz w:val="22"/>
          <w:szCs w:val="22"/>
          <w:shd w:val="clear" w:color="auto" w:fill="FFFFFF"/>
        </w:rPr>
        <w:t>1.</w:t>
      </w:r>
      <w:r w:rsidRPr="00061E81">
        <w:rPr>
          <w:rFonts w:ascii="Arial" w:hAnsi="Arial" w:cs="Arial"/>
          <w:sz w:val="22"/>
          <w:szCs w:val="22"/>
          <w:shd w:val="clear" w:color="auto" w:fill="FFFFFF"/>
        </w:rPr>
        <w:tab/>
        <w:t>Wykonawca wniósł zabezpieczenie należytego wykonania umowy, które służyć będzie pokryciu roszczeń z tytułu niewykonania lub nienależytego wykonania umowy.</w:t>
      </w:r>
    </w:p>
    <w:p w14:paraId="2EA48C06" w14:textId="02E5DEAE" w:rsidR="003F6CA4" w:rsidRPr="00061E81" w:rsidRDefault="003F6CA4" w:rsidP="005253CE">
      <w:pPr>
        <w:spacing w:line="276" w:lineRule="auto"/>
        <w:ind w:left="284" w:hanging="283"/>
        <w:jc w:val="both"/>
        <w:rPr>
          <w:rFonts w:ascii="Arial" w:hAnsi="Arial" w:cs="Arial"/>
          <w:sz w:val="22"/>
          <w:szCs w:val="22"/>
        </w:rPr>
      </w:pPr>
      <w:r w:rsidRPr="00061E81">
        <w:rPr>
          <w:rFonts w:ascii="Arial" w:hAnsi="Arial" w:cs="Arial"/>
          <w:sz w:val="22"/>
          <w:szCs w:val="22"/>
        </w:rPr>
        <w:t>2.</w:t>
      </w:r>
      <w:r w:rsidRPr="00061E81">
        <w:rPr>
          <w:rFonts w:ascii="Arial" w:hAnsi="Arial" w:cs="Arial"/>
          <w:sz w:val="22"/>
          <w:szCs w:val="22"/>
        </w:rPr>
        <w:tab/>
        <w:t xml:space="preserve">Zabezpieczenie należytego wykonania wynosi </w:t>
      </w:r>
      <w:r w:rsidR="00650B6C">
        <w:rPr>
          <w:rFonts w:ascii="Arial" w:hAnsi="Arial" w:cs="Arial"/>
          <w:b/>
          <w:sz w:val="22"/>
          <w:szCs w:val="22"/>
        </w:rPr>
        <w:t>…………………..</w:t>
      </w:r>
      <w:r w:rsidRPr="00061E81">
        <w:rPr>
          <w:rFonts w:ascii="Arial" w:hAnsi="Arial" w:cs="Arial"/>
          <w:sz w:val="22"/>
          <w:szCs w:val="22"/>
        </w:rPr>
        <w:t xml:space="preserve"> tj. </w:t>
      </w:r>
      <w:r w:rsidRPr="00061E81">
        <w:rPr>
          <w:rFonts w:ascii="Arial" w:hAnsi="Arial" w:cs="Arial"/>
          <w:b/>
          <w:sz w:val="22"/>
          <w:szCs w:val="22"/>
        </w:rPr>
        <w:t>5%</w:t>
      </w:r>
      <w:r w:rsidRPr="00061E81">
        <w:rPr>
          <w:rFonts w:ascii="Arial" w:hAnsi="Arial" w:cs="Arial"/>
          <w:sz w:val="22"/>
          <w:szCs w:val="22"/>
        </w:rPr>
        <w:t xml:space="preserve"> maksymalnej wartości nominalnej zobowiązania zamawiającego liczonej od kwoty </w:t>
      </w:r>
      <w:r w:rsidR="00650B6C">
        <w:rPr>
          <w:rFonts w:ascii="Arial" w:hAnsi="Arial" w:cs="Arial"/>
          <w:b/>
          <w:sz w:val="22"/>
          <w:szCs w:val="22"/>
        </w:rPr>
        <w:t>………………….</w:t>
      </w:r>
      <w:r w:rsidRPr="00061E81">
        <w:rPr>
          <w:rFonts w:ascii="Arial" w:hAnsi="Arial" w:cs="Arial"/>
          <w:b/>
          <w:sz w:val="22"/>
          <w:szCs w:val="22"/>
        </w:rPr>
        <w:t xml:space="preserve"> zł</w:t>
      </w:r>
      <w:r w:rsidRPr="00061E81">
        <w:rPr>
          <w:rFonts w:ascii="Arial" w:hAnsi="Arial" w:cs="Arial"/>
          <w:sz w:val="22"/>
          <w:szCs w:val="22"/>
        </w:rPr>
        <w:t xml:space="preserve"> brutto  wynikającej ze złożonej oferty.</w:t>
      </w:r>
    </w:p>
    <w:p w14:paraId="799C913A" w14:textId="408C525C" w:rsidR="003F6CA4" w:rsidRPr="00061E81" w:rsidRDefault="003F6CA4" w:rsidP="005253CE">
      <w:pPr>
        <w:pStyle w:val="Tekstpodstawowy31"/>
        <w:tabs>
          <w:tab w:val="left" w:pos="426"/>
        </w:tabs>
        <w:spacing w:line="276" w:lineRule="auto"/>
        <w:ind w:left="284" w:hanging="283"/>
        <w:jc w:val="both"/>
        <w:rPr>
          <w:rFonts w:ascii="Arial" w:hAnsi="Arial" w:cs="Arial"/>
          <w:i w:val="0"/>
          <w:sz w:val="22"/>
          <w:szCs w:val="22"/>
        </w:rPr>
      </w:pPr>
      <w:r w:rsidRPr="00061E81">
        <w:rPr>
          <w:rFonts w:ascii="Arial" w:hAnsi="Arial" w:cs="Arial"/>
          <w:i w:val="0"/>
          <w:sz w:val="22"/>
          <w:szCs w:val="22"/>
        </w:rPr>
        <w:t>3.</w:t>
      </w:r>
      <w:r w:rsidRPr="00061E81">
        <w:rPr>
          <w:rFonts w:ascii="Arial" w:hAnsi="Arial" w:cs="Arial"/>
          <w:i w:val="0"/>
          <w:sz w:val="22"/>
          <w:szCs w:val="22"/>
        </w:rPr>
        <w:tab/>
        <w:t xml:space="preserve">Zabezpieczenie zostało wniesione w </w:t>
      </w:r>
      <w:r w:rsidR="003C77F4">
        <w:rPr>
          <w:rFonts w:ascii="Arial" w:hAnsi="Arial" w:cs="Arial"/>
          <w:i w:val="0"/>
          <w:sz w:val="22"/>
          <w:szCs w:val="22"/>
        </w:rPr>
        <w:t>pieniądzu</w:t>
      </w:r>
      <w:r w:rsidRPr="00061E81">
        <w:rPr>
          <w:rFonts w:ascii="Arial" w:hAnsi="Arial" w:cs="Arial"/>
          <w:i w:val="0"/>
          <w:sz w:val="22"/>
          <w:szCs w:val="22"/>
        </w:rPr>
        <w:t xml:space="preserve">, przelewem na rachunek        Zamawiającego </w:t>
      </w:r>
      <w:r w:rsidR="00AA5C95" w:rsidRPr="00061E81">
        <w:rPr>
          <w:rFonts w:ascii="Arial" w:hAnsi="Arial" w:cs="Arial"/>
          <w:i w:val="0"/>
          <w:sz w:val="22"/>
          <w:szCs w:val="22"/>
        </w:rPr>
        <w:t xml:space="preserve">nr </w:t>
      </w:r>
      <w:r w:rsidRPr="00061E81">
        <w:rPr>
          <w:rFonts w:ascii="Arial" w:hAnsi="Arial" w:cs="Arial"/>
          <w:i w:val="0"/>
          <w:sz w:val="22"/>
          <w:szCs w:val="22"/>
        </w:rPr>
        <w:t xml:space="preserve">19 8309 0000 0000 0042 2000 0040 przed podpisaniem umowy  przez </w:t>
      </w:r>
      <w:r w:rsidRPr="00061E81">
        <w:rPr>
          <w:rFonts w:ascii="Arial" w:hAnsi="Arial" w:cs="Arial"/>
          <w:i w:val="0"/>
          <w:sz w:val="22"/>
          <w:szCs w:val="22"/>
        </w:rPr>
        <w:lastRenderedPageBreak/>
        <w:t>Wykonawcę – przy czym za termin wniesienia zabezpieczenia w formie przelewu pieniężnego przyjmuje się termin uznania na rachunku  Zamawiającego.</w:t>
      </w:r>
    </w:p>
    <w:p w14:paraId="067C501D" w14:textId="4A6A8F3E" w:rsidR="003F6CA4" w:rsidRPr="00061E81" w:rsidRDefault="003F6CA4" w:rsidP="005253CE">
      <w:pPr>
        <w:pStyle w:val="Tekstpodstawowy31"/>
        <w:tabs>
          <w:tab w:val="left" w:pos="426"/>
        </w:tabs>
        <w:spacing w:line="276" w:lineRule="auto"/>
        <w:ind w:left="284" w:hanging="283"/>
        <w:jc w:val="both"/>
        <w:rPr>
          <w:rFonts w:ascii="Arial" w:hAnsi="Arial" w:cs="Arial"/>
          <w:i w:val="0"/>
          <w:sz w:val="22"/>
          <w:szCs w:val="22"/>
        </w:rPr>
      </w:pPr>
      <w:r w:rsidRPr="00061E81">
        <w:rPr>
          <w:rFonts w:ascii="Arial" w:hAnsi="Arial" w:cs="Arial"/>
          <w:i w:val="0"/>
          <w:sz w:val="22"/>
          <w:szCs w:val="22"/>
        </w:rPr>
        <w:t xml:space="preserve">4.  Zabezpieczenie zostało wniesione na cały okres realizacji </w:t>
      </w:r>
      <w:r w:rsidR="00AA5C95" w:rsidRPr="00061E81">
        <w:rPr>
          <w:rFonts w:ascii="Arial" w:hAnsi="Arial" w:cs="Arial"/>
          <w:i w:val="0"/>
          <w:sz w:val="22"/>
          <w:szCs w:val="22"/>
        </w:rPr>
        <w:t>umowy</w:t>
      </w:r>
      <w:r w:rsidRPr="00061E81">
        <w:rPr>
          <w:rFonts w:ascii="Arial" w:hAnsi="Arial" w:cs="Arial"/>
          <w:i w:val="0"/>
          <w:sz w:val="22"/>
          <w:szCs w:val="22"/>
        </w:rPr>
        <w:t>.</w:t>
      </w:r>
    </w:p>
    <w:p w14:paraId="456579CB" w14:textId="100CD17A" w:rsidR="00020DFB" w:rsidRPr="00401617" w:rsidRDefault="003F6CA4" w:rsidP="00401617">
      <w:pPr>
        <w:pStyle w:val="Tekstpodstawowy31"/>
        <w:tabs>
          <w:tab w:val="left" w:pos="426"/>
        </w:tabs>
        <w:spacing w:line="276" w:lineRule="auto"/>
        <w:ind w:left="284" w:hanging="283"/>
        <w:jc w:val="both"/>
        <w:rPr>
          <w:rFonts w:ascii="Arial" w:hAnsi="Arial" w:cs="Arial"/>
          <w:i w:val="0"/>
          <w:sz w:val="22"/>
          <w:szCs w:val="22"/>
        </w:rPr>
      </w:pPr>
      <w:r w:rsidRPr="00061E81">
        <w:rPr>
          <w:rFonts w:ascii="Arial" w:hAnsi="Arial" w:cs="Arial"/>
          <w:i w:val="0"/>
          <w:iCs/>
          <w:sz w:val="22"/>
          <w:szCs w:val="22"/>
        </w:rPr>
        <w:t xml:space="preserve">5. Zabezpieczenie należytego wykonania umowy, o którym mowa w ust.1 i 2 zostanie zwrócone  Wykonawcy w 100% kwoty zabezpieczenia w terminie 30 dni od dnia uznania należytego wykonania zamówienia. </w:t>
      </w:r>
    </w:p>
    <w:p w14:paraId="1D5862E5" w14:textId="77777777" w:rsidR="00D01C1B" w:rsidRPr="00061E81" w:rsidRDefault="00D01C1B" w:rsidP="00445F39">
      <w:pPr>
        <w:pStyle w:val="Tekstpodstawowy2"/>
        <w:tabs>
          <w:tab w:val="left" w:pos="142"/>
        </w:tabs>
        <w:spacing w:after="0" w:line="276" w:lineRule="auto"/>
        <w:rPr>
          <w:rFonts w:ascii="Arial" w:hAnsi="Arial" w:cs="Arial"/>
          <w:b/>
          <w:sz w:val="22"/>
          <w:szCs w:val="22"/>
        </w:rPr>
      </w:pPr>
    </w:p>
    <w:p w14:paraId="14457C3A"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rPr>
        <w:t>§ 7</w:t>
      </w:r>
    </w:p>
    <w:p w14:paraId="48BB7F02"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sz w:val="22"/>
          <w:szCs w:val="22"/>
        </w:rPr>
        <w:t xml:space="preserve"> </w:t>
      </w:r>
      <w:r w:rsidRPr="00061E81">
        <w:rPr>
          <w:rFonts w:ascii="Arial" w:hAnsi="Arial" w:cs="Arial"/>
          <w:b/>
          <w:sz w:val="22"/>
          <w:szCs w:val="22"/>
        </w:rPr>
        <w:t xml:space="preserve"> Kary umowne</w:t>
      </w:r>
    </w:p>
    <w:p w14:paraId="5C044392"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p>
    <w:p w14:paraId="2AA11BB2" w14:textId="475DB618" w:rsidR="00020DFB" w:rsidRPr="00061E81" w:rsidRDefault="00020DFB">
      <w:pPr>
        <w:pStyle w:val="Tekstpodstawowy"/>
        <w:widowControl/>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426"/>
        <w:jc w:val="left"/>
        <w:rPr>
          <w:rFonts w:ascii="Arial" w:hAnsi="Arial" w:cs="Arial"/>
          <w:bCs/>
          <w:sz w:val="22"/>
          <w:szCs w:val="22"/>
        </w:rPr>
      </w:pPr>
      <w:r w:rsidRPr="00061E81">
        <w:rPr>
          <w:rFonts w:ascii="Arial" w:hAnsi="Arial" w:cs="Arial"/>
          <w:bCs/>
          <w:sz w:val="22"/>
          <w:szCs w:val="22"/>
        </w:rPr>
        <w:t>Wykonawca zapłaci Zamawiającemu karę umowną:</w:t>
      </w:r>
    </w:p>
    <w:p w14:paraId="01B04579" w14:textId="12E8CC7D" w:rsidR="00020DFB" w:rsidRPr="00061E81" w:rsidRDefault="00020DFB">
      <w:pPr>
        <w:pStyle w:val="Tekstpodstawowy"/>
        <w:widowControl/>
        <w:numPr>
          <w:ilvl w:val="1"/>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709" w:hanging="338"/>
        <w:rPr>
          <w:rFonts w:ascii="Arial" w:hAnsi="Arial" w:cs="Arial"/>
          <w:bCs/>
          <w:sz w:val="22"/>
          <w:szCs w:val="22"/>
        </w:rPr>
      </w:pPr>
      <w:r w:rsidRPr="00061E81">
        <w:rPr>
          <w:rFonts w:ascii="Arial" w:hAnsi="Arial" w:cs="Arial"/>
          <w:bCs/>
          <w:sz w:val="22"/>
          <w:szCs w:val="22"/>
        </w:rPr>
        <w:t>za</w:t>
      </w:r>
      <w:r w:rsidR="000A22A3" w:rsidRPr="00061E81">
        <w:rPr>
          <w:rFonts w:ascii="Arial" w:hAnsi="Arial" w:cs="Arial"/>
          <w:bCs/>
          <w:sz w:val="22"/>
          <w:szCs w:val="22"/>
          <w:lang w:val="pl-PL"/>
        </w:rPr>
        <w:t xml:space="preserve"> </w:t>
      </w:r>
      <w:r w:rsidR="007A65D2">
        <w:rPr>
          <w:rFonts w:ascii="Arial" w:hAnsi="Arial" w:cs="Arial"/>
          <w:bCs/>
          <w:sz w:val="22"/>
          <w:szCs w:val="22"/>
          <w:lang w:val="pl-PL"/>
        </w:rPr>
        <w:t>zwłokę</w:t>
      </w:r>
      <w:r w:rsidRPr="00061E81">
        <w:rPr>
          <w:rFonts w:ascii="Arial" w:hAnsi="Arial" w:cs="Arial"/>
          <w:bCs/>
          <w:sz w:val="22"/>
          <w:szCs w:val="22"/>
        </w:rPr>
        <w:t xml:space="preserve"> w wykonaniu zlecenia wynikając</w:t>
      </w:r>
      <w:r w:rsidR="00DA210F">
        <w:rPr>
          <w:rFonts w:ascii="Arial" w:hAnsi="Arial" w:cs="Arial"/>
          <w:bCs/>
          <w:sz w:val="22"/>
          <w:szCs w:val="22"/>
          <w:lang w:val="pl-PL"/>
        </w:rPr>
        <w:t>ą</w:t>
      </w:r>
      <w:r w:rsidRPr="00061E81">
        <w:rPr>
          <w:rFonts w:ascii="Arial" w:hAnsi="Arial" w:cs="Arial"/>
          <w:bCs/>
          <w:sz w:val="22"/>
          <w:szCs w:val="22"/>
        </w:rPr>
        <w:t xml:space="preserve"> z przyczyn niezależnych od Zamawiającego w wysokości </w:t>
      </w:r>
      <w:r w:rsidR="00AA5C95" w:rsidRPr="00061E81">
        <w:rPr>
          <w:rFonts w:ascii="Arial" w:hAnsi="Arial" w:cs="Arial"/>
          <w:bCs/>
          <w:sz w:val="22"/>
          <w:szCs w:val="22"/>
          <w:lang w:val="pl-PL"/>
        </w:rPr>
        <w:t>1</w:t>
      </w:r>
      <w:r w:rsidRPr="00061E81">
        <w:rPr>
          <w:rFonts w:ascii="Arial" w:hAnsi="Arial" w:cs="Arial"/>
          <w:bCs/>
          <w:sz w:val="22"/>
          <w:szCs w:val="22"/>
        </w:rPr>
        <w:t xml:space="preserve">% wynagrodzenia brutto każdorazowego zlecenia za każdy dzień opóźnienia licząc od terminu umownego określonego w § </w:t>
      </w:r>
      <w:r w:rsidR="00AA5C95" w:rsidRPr="00061E81">
        <w:rPr>
          <w:rFonts w:ascii="Arial" w:hAnsi="Arial" w:cs="Arial"/>
          <w:bCs/>
          <w:sz w:val="22"/>
          <w:szCs w:val="22"/>
          <w:lang w:val="pl-PL"/>
        </w:rPr>
        <w:t>2</w:t>
      </w:r>
      <w:r w:rsidRPr="00061E81">
        <w:rPr>
          <w:rFonts w:ascii="Arial" w:hAnsi="Arial" w:cs="Arial"/>
          <w:bCs/>
          <w:sz w:val="22"/>
          <w:szCs w:val="22"/>
        </w:rPr>
        <w:t xml:space="preserve"> ust. 2 umowy, z zastrzeżeniem</w:t>
      </w:r>
      <w:r w:rsidRPr="00061E81">
        <w:rPr>
          <w:rFonts w:ascii="Arial" w:hAnsi="Arial" w:cs="Arial"/>
          <w:sz w:val="22"/>
          <w:szCs w:val="22"/>
        </w:rPr>
        <w:t xml:space="preserve"> § </w:t>
      </w:r>
      <w:r w:rsidR="00AA5C95" w:rsidRPr="00061E81">
        <w:rPr>
          <w:rFonts w:ascii="Arial" w:hAnsi="Arial" w:cs="Arial"/>
          <w:sz w:val="22"/>
          <w:szCs w:val="22"/>
          <w:lang w:val="pl-PL"/>
        </w:rPr>
        <w:t>2</w:t>
      </w:r>
      <w:r w:rsidRPr="00061E81">
        <w:rPr>
          <w:rFonts w:ascii="Arial" w:hAnsi="Arial" w:cs="Arial"/>
          <w:sz w:val="22"/>
          <w:szCs w:val="22"/>
        </w:rPr>
        <w:t xml:space="preserve"> ust.3 niniejszej umowy</w:t>
      </w:r>
      <w:r w:rsidR="00401617">
        <w:rPr>
          <w:rFonts w:ascii="Arial" w:hAnsi="Arial" w:cs="Arial"/>
          <w:sz w:val="22"/>
          <w:szCs w:val="22"/>
          <w:lang w:val="pl-PL"/>
        </w:rPr>
        <w:t xml:space="preserve"> oraz w § 4 ust. 15,</w:t>
      </w:r>
    </w:p>
    <w:p w14:paraId="6265E336" w14:textId="377B5686" w:rsidR="00020DFB" w:rsidRPr="00061E81" w:rsidRDefault="00020DFB">
      <w:pPr>
        <w:pStyle w:val="Tekstpodstawowy"/>
        <w:widowControl/>
        <w:numPr>
          <w:ilvl w:val="1"/>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709" w:hanging="338"/>
        <w:rPr>
          <w:rFonts w:ascii="Arial" w:hAnsi="Arial" w:cs="Arial"/>
          <w:bCs/>
          <w:sz w:val="22"/>
          <w:szCs w:val="22"/>
        </w:rPr>
      </w:pPr>
      <w:r w:rsidRPr="00061E81">
        <w:rPr>
          <w:rFonts w:ascii="Arial" w:hAnsi="Arial" w:cs="Arial"/>
          <w:bCs/>
          <w:sz w:val="22"/>
          <w:szCs w:val="22"/>
        </w:rPr>
        <w:t>za</w:t>
      </w:r>
      <w:r w:rsidR="007A65D2">
        <w:rPr>
          <w:rFonts w:ascii="Arial" w:hAnsi="Arial" w:cs="Arial"/>
          <w:bCs/>
          <w:sz w:val="22"/>
          <w:szCs w:val="22"/>
          <w:lang w:val="pl-PL"/>
        </w:rPr>
        <w:t xml:space="preserve"> zwłokę</w:t>
      </w:r>
      <w:r w:rsidRPr="00061E81">
        <w:rPr>
          <w:rFonts w:ascii="Arial" w:hAnsi="Arial" w:cs="Arial"/>
          <w:bCs/>
          <w:sz w:val="22"/>
          <w:szCs w:val="22"/>
        </w:rPr>
        <w:t xml:space="preserve"> w usunięciu wad </w:t>
      </w:r>
      <w:r w:rsidR="007A65D2">
        <w:rPr>
          <w:rFonts w:ascii="Arial" w:hAnsi="Arial" w:cs="Arial"/>
          <w:bCs/>
          <w:sz w:val="22"/>
          <w:szCs w:val="22"/>
          <w:lang w:val="pl-PL"/>
        </w:rPr>
        <w:t>stwierdzonych przy odbiorze</w:t>
      </w:r>
      <w:r w:rsidRPr="00061E81">
        <w:rPr>
          <w:rFonts w:ascii="Arial" w:hAnsi="Arial" w:cs="Arial"/>
          <w:bCs/>
          <w:sz w:val="22"/>
          <w:szCs w:val="22"/>
        </w:rPr>
        <w:t xml:space="preserve"> w wysokości </w:t>
      </w:r>
      <w:r w:rsidR="000A22A3" w:rsidRPr="00061E81">
        <w:rPr>
          <w:rFonts w:ascii="Arial" w:hAnsi="Arial" w:cs="Arial"/>
          <w:bCs/>
          <w:sz w:val="22"/>
          <w:szCs w:val="22"/>
          <w:lang w:val="pl-PL"/>
        </w:rPr>
        <w:t>1</w:t>
      </w:r>
      <w:r w:rsidRPr="00061E81">
        <w:rPr>
          <w:rFonts w:ascii="Arial" w:hAnsi="Arial" w:cs="Arial"/>
          <w:bCs/>
          <w:sz w:val="22"/>
          <w:szCs w:val="22"/>
        </w:rPr>
        <w:t xml:space="preserve">% wynagrodzenia brutto każdorazowego zlecenia za każdy dzień </w:t>
      </w:r>
      <w:r w:rsidR="007A65D2">
        <w:rPr>
          <w:rFonts w:ascii="Arial" w:hAnsi="Arial" w:cs="Arial"/>
          <w:bCs/>
          <w:sz w:val="22"/>
          <w:szCs w:val="22"/>
          <w:lang w:val="pl-PL"/>
        </w:rPr>
        <w:t>zwłoki</w:t>
      </w:r>
      <w:r w:rsidR="00401617">
        <w:rPr>
          <w:rFonts w:ascii="Arial" w:hAnsi="Arial" w:cs="Arial"/>
          <w:bCs/>
          <w:sz w:val="22"/>
          <w:szCs w:val="22"/>
          <w:lang w:val="pl-PL"/>
        </w:rPr>
        <w:t>, o który</w:t>
      </w:r>
      <w:r w:rsidR="00DA210F">
        <w:rPr>
          <w:rFonts w:ascii="Arial" w:hAnsi="Arial" w:cs="Arial"/>
          <w:bCs/>
          <w:sz w:val="22"/>
          <w:szCs w:val="22"/>
          <w:lang w:val="pl-PL"/>
        </w:rPr>
        <w:t>ch</w:t>
      </w:r>
      <w:r w:rsidR="00401617">
        <w:rPr>
          <w:rFonts w:ascii="Arial" w:hAnsi="Arial" w:cs="Arial"/>
          <w:bCs/>
          <w:sz w:val="22"/>
          <w:szCs w:val="22"/>
          <w:lang w:val="pl-PL"/>
        </w:rPr>
        <w:t xml:space="preserve"> mowa w § 4 ust. 11,</w:t>
      </w:r>
    </w:p>
    <w:p w14:paraId="79CA678E" w14:textId="1A5D7567" w:rsidR="00020DFB" w:rsidRDefault="00020DFB">
      <w:pPr>
        <w:pStyle w:val="Tekstpodstawowy"/>
        <w:widowControl/>
        <w:numPr>
          <w:ilvl w:val="1"/>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709" w:hanging="338"/>
        <w:rPr>
          <w:rFonts w:ascii="Arial" w:hAnsi="Arial" w:cs="Arial"/>
          <w:bCs/>
          <w:sz w:val="22"/>
          <w:szCs w:val="22"/>
        </w:rPr>
      </w:pPr>
      <w:r w:rsidRPr="00061E81">
        <w:rPr>
          <w:rFonts w:ascii="Arial" w:hAnsi="Arial" w:cs="Arial"/>
          <w:bCs/>
          <w:sz w:val="22"/>
          <w:szCs w:val="22"/>
        </w:rPr>
        <w:t xml:space="preserve">za odstąpienie od realizacji każdorazowego zlecenia przez Wykonawcę wskutek okoliczności, niezależnych od Zamawiającego, w wysokości </w:t>
      </w:r>
      <w:r w:rsidR="00D5505B">
        <w:rPr>
          <w:rFonts w:ascii="Arial" w:hAnsi="Arial" w:cs="Arial"/>
          <w:bCs/>
          <w:sz w:val="22"/>
          <w:szCs w:val="22"/>
          <w:lang w:val="pl-PL"/>
        </w:rPr>
        <w:t>2</w:t>
      </w:r>
      <w:r w:rsidRPr="00061E81">
        <w:rPr>
          <w:rFonts w:ascii="Arial" w:hAnsi="Arial" w:cs="Arial"/>
          <w:bCs/>
          <w:sz w:val="22"/>
          <w:szCs w:val="22"/>
        </w:rPr>
        <w:t>0% wynagrodzenia brutto za niezrealizowane zlecenie.</w:t>
      </w:r>
    </w:p>
    <w:p w14:paraId="30B5C0B7" w14:textId="27A55872" w:rsidR="00D5505B" w:rsidRPr="007F4653" w:rsidRDefault="007F4653">
      <w:pPr>
        <w:pStyle w:val="Tekstpodstawowy"/>
        <w:widowControl/>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426"/>
        <w:rPr>
          <w:rFonts w:ascii="Arial" w:hAnsi="Arial" w:cs="Arial"/>
          <w:bCs/>
          <w:sz w:val="22"/>
          <w:szCs w:val="22"/>
          <w:lang w:val="pl-PL"/>
        </w:rPr>
      </w:pPr>
      <w:r>
        <w:rPr>
          <w:rFonts w:ascii="Arial" w:hAnsi="Arial" w:cs="Arial"/>
          <w:bCs/>
          <w:sz w:val="22"/>
          <w:szCs w:val="22"/>
          <w:lang w:val="pl-PL"/>
        </w:rPr>
        <w:t>W przypadku odstąpienia od umowy lub rozwiązania umowy przez Wykonawcę, Zamawiającemu przysługiwać będzie kara umowna w wysokości 20% maksymalnego wynagrodzenia, o którym mowa w § 3 ust. 1 niniejszej umowy</w:t>
      </w:r>
    </w:p>
    <w:p w14:paraId="64F3BABB" w14:textId="11B32A6D" w:rsidR="00020DFB" w:rsidRPr="00061E81" w:rsidRDefault="00020DFB">
      <w:pPr>
        <w:pStyle w:val="Tekstpodstawowy"/>
        <w:widowControl/>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426"/>
        <w:rPr>
          <w:rFonts w:ascii="Arial" w:hAnsi="Arial" w:cs="Arial"/>
          <w:bCs/>
          <w:sz w:val="22"/>
          <w:szCs w:val="22"/>
        </w:rPr>
      </w:pPr>
      <w:r w:rsidRPr="00061E81">
        <w:rPr>
          <w:rFonts w:ascii="Arial" w:hAnsi="Arial" w:cs="Arial"/>
          <w:bCs/>
          <w:sz w:val="22"/>
          <w:szCs w:val="22"/>
        </w:rPr>
        <w:t xml:space="preserve">W przypadku gdy kara umowna nie pokryje poniesionej przez Zamawiającego szkody, </w:t>
      </w:r>
      <w:r w:rsidR="00DA210F">
        <w:rPr>
          <w:rFonts w:ascii="Arial" w:hAnsi="Arial" w:cs="Arial"/>
          <w:bCs/>
          <w:sz w:val="22"/>
          <w:szCs w:val="22"/>
        </w:rPr>
        <w:br/>
      </w:r>
      <w:r w:rsidRPr="00061E81">
        <w:rPr>
          <w:rFonts w:ascii="Arial" w:hAnsi="Arial" w:cs="Arial"/>
          <w:bCs/>
          <w:sz w:val="22"/>
          <w:szCs w:val="22"/>
        </w:rPr>
        <w:t>a także gdy Zamawiający poniesie szkodę z innych przyczyn leżących po stronie Wykonawcy,  niż określone w ust.1 niniejszego paragrafu, ma prawo dochodzić</w:t>
      </w:r>
      <w:r w:rsidR="000A22A3" w:rsidRPr="00061E81">
        <w:rPr>
          <w:rFonts w:ascii="Arial" w:hAnsi="Arial" w:cs="Arial"/>
          <w:bCs/>
          <w:sz w:val="22"/>
          <w:szCs w:val="22"/>
          <w:lang w:val="pl-PL"/>
        </w:rPr>
        <w:t xml:space="preserve"> </w:t>
      </w:r>
      <w:r w:rsidRPr="00061E81">
        <w:rPr>
          <w:rFonts w:ascii="Arial" w:hAnsi="Arial" w:cs="Arial"/>
          <w:bCs/>
          <w:sz w:val="22"/>
          <w:szCs w:val="22"/>
        </w:rPr>
        <w:t>odszkodowania na zasadach ogólnych</w:t>
      </w:r>
      <w:r w:rsidRPr="00061E81">
        <w:rPr>
          <w:rFonts w:ascii="Arial" w:hAnsi="Arial" w:cs="Arial"/>
          <w:sz w:val="22"/>
          <w:szCs w:val="22"/>
        </w:rPr>
        <w:t>.</w:t>
      </w:r>
    </w:p>
    <w:p w14:paraId="754F736B" w14:textId="711F828B" w:rsidR="00020DFB" w:rsidRPr="00E91321" w:rsidRDefault="00020DFB">
      <w:pPr>
        <w:pStyle w:val="Tekstpodstawowy"/>
        <w:widowControl/>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426"/>
        <w:rPr>
          <w:rFonts w:ascii="Arial" w:hAnsi="Arial" w:cs="Arial"/>
          <w:sz w:val="22"/>
          <w:szCs w:val="22"/>
          <w:lang w:val="pl-PL"/>
        </w:rPr>
      </w:pPr>
      <w:r w:rsidRPr="00061E81">
        <w:rPr>
          <w:rFonts w:ascii="Arial" w:hAnsi="Arial" w:cs="Arial"/>
          <w:sz w:val="22"/>
          <w:szCs w:val="22"/>
        </w:rPr>
        <w:t xml:space="preserve">Zamawiający zastrzega sobie prawo potrącenia kary umownej z wynagrodzenia </w:t>
      </w:r>
      <w:r w:rsidR="00D01C1B" w:rsidRPr="00061E81">
        <w:rPr>
          <w:rFonts w:ascii="Arial" w:hAnsi="Arial" w:cs="Arial"/>
          <w:sz w:val="22"/>
          <w:szCs w:val="22"/>
          <w:lang w:val="pl-PL"/>
        </w:rPr>
        <w:t xml:space="preserve"> </w:t>
      </w:r>
      <w:r w:rsidRPr="00061E81">
        <w:rPr>
          <w:rFonts w:ascii="Arial" w:hAnsi="Arial" w:cs="Arial"/>
          <w:sz w:val="22"/>
          <w:szCs w:val="22"/>
        </w:rPr>
        <w:t>Wykonawcy</w:t>
      </w:r>
      <w:r w:rsidR="00E91321">
        <w:rPr>
          <w:rFonts w:ascii="Arial" w:hAnsi="Arial" w:cs="Arial"/>
          <w:sz w:val="22"/>
          <w:szCs w:val="22"/>
          <w:lang w:val="pl-PL"/>
        </w:rPr>
        <w:t xml:space="preserve">, na co wykonawca wyraża zgodę. </w:t>
      </w:r>
    </w:p>
    <w:p w14:paraId="040BC7C3" w14:textId="216F3F9D" w:rsidR="00020DFB" w:rsidRPr="00061E81" w:rsidRDefault="007F4653">
      <w:pPr>
        <w:pStyle w:val="Tekstpodstawowy"/>
        <w:widowControl/>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autoSpaceDE/>
        <w:autoSpaceDN/>
        <w:adjustRightInd/>
        <w:spacing w:before="0" w:line="276" w:lineRule="auto"/>
        <w:ind w:left="426"/>
        <w:rPr>
          <w:rFonts w:ascii="Arial" w:hAnsi="Arial" w:cs="Arial"/>
          <w:sz w:val="22"/>
          <w:szCs w:val="22"/>
          <w:lang w:val="pl-PL"/>
        </w:rPr>
      </w:pPr>
      <w:r>
        <w:rPr>
          <w:rFonts w:ascii="Arial" w:hAnsi="Arial" w:cs="Arial"/>
          <w:sz w:val="22"/>
          <w:szCs w:val="22"/>
          <w:lang w:val="pl-PL"/>
        </w:rPr>
        <w:t>Łączna w</w:t>
      </w:r>
      <w:proofErr w:type="spellStart"/>
      <w:r w:rsidR="00020DFB" w:rsidRPr="00061E81">
        <w:rPr>
          <w:rFonts w:ascii="Arial" w:hAnsi="Arial" w:cs="Arial"/>
          <w:sz w:val="22"/>
          <w:szCs w:val="22"/>
        </w:rPr>
        <w:t>ysokość</w:t>
      </w:r>
      <w:proofErr w:type="spellEnd"/>
      <w:r w:rsidR="00020DFB" w:rsidRPr="00061E81">
        <w:rPr>
          <w:rFonts w:ascii="Arial" w:hAnsi="Arial" w:cs="Arial"/>
          <w:sz w:val="22"/>
          <w:szCs w:val="22"/>
        </w:rPr>
        <w:t xml:space="preserve"> kar umownych nie może przekroczyć</w:t>
      </w:r>
      <w:r>
        <w:rPr>
          <w:rFonts w:ascii="Arial" w:hAnsi="Arial" w:cs="Arial"/>
          <w:sz w:val="22"/>
          <w:szCs w:val="22"/>
          <w:lang w:val="pl-PL"/>
        </w:rPr>
        <w:t xml:space="preserve"> 20%</w:t>
      </w:r>
      <w:r w:rsidR="00020DFB" w:rsidRPr="00061E81">
        <w:rPr>
          <w:rFonts w:ascii="Arial" w:hAnsi="Arial" w:cs="Arial"/>
          <w:sz w:val="22"/>
          <w:szCs w:val="22"/>
        </w:rPr>
        <w:t xml:space="preserve"> kwoty wynagrodzenia, </w:t>
      </w:r>
      <w:r w:rsidR="00DA210F">
        <w:rPr>
          <w:rFonts w:ascii="Arial" w:hAnsi="Arial" w:cs="Arial"/>
          <w:sz w:val="22"/>
          <w:szCs w:val="22"/>
        </w:rPr>
        <w:br/>
      </w:r>
      <w:r w:rsidR="00020DFB" w:rsidRPr="00061E81">
        <w:rPr>
          <w:rFonts w:ascii="Arial" w:hAnsi="Arial" w:cs="Arial"/>
          <w:sz w:val="22"/>
          <w:szCs w:val="22"/>
        </w:rPr>
        <w:t xml:space="preserve">o której mowa w § </w:t>
      </w:r>
      <w:r w:rsidR="000A22A3" w:rsidRPr="00061E81">
        <w:rPr>
          <w:rFonts w:ascii="Arial" w:hAnsi="Arial" w:cs="Arial"/>
          <w:sz w:val="22"/>
          <w:szCs w:val="22"/>
          <w:lang w:val="pl-PL"/>
        </w:rPr>
        <w:t>3</w:t>
      </w:r>
      <w:r w:rsidR="00020DFB" w:rsidRPr="00061E81">
        <w:rPr>
          <w:rFonts w:ascii="Arial" w:hAnsi="Arial" w:cs="Arial"/>
          <w:sz w:val="22"/>
          <w:szCs w:val="22"/>
        </w:rPr>
        <w:t xml:space="preserve"> ust. 1 niniejszej umowy.</w:t>
      </w:r>
    </w:p>
    <w:p w14:paraId="40436255" w14:textId="77777777" w:rsidR="00E91321" w:rsidRDefault="00E91321" w:rsidP="00401617">
      <w:pPr>
        <w:pStyle w:val="Tekstpodstawowy2"/>
        <w:tabs>
          <w:tab w:val="left" w:pos="142"/>
        </w:tabs>
        <w:spacing w:after="0" w:line="276" w:lineRule="auto"/>
        <w:rPr>
          <w:rFonts w:ascii="Arial" w:hAnsi="Arial" w:cs="Arial"/>
          <w:b/>
          <w:sz w:val="22"/>
          <w:szCs w:val="22"/>
        </w:rPr>
      </w:pPr>
    </w:p>
    <w:p w14:paraId="52FB28EE" w14:textId="7D54FB8E"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rPr>
        <w:t>§ 8</w:t>
      </w:r>
    </w:p>
    <w:p w14:paraId="085E08EF"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rPr>
        <w:t>Odstąpienie od umowy oraz wypowiedzenie</w:t>
      </w:r>
    </w:p>
    <w:p w14:paraId="1A895D77" w14:textId="77777777" w:rsidR="00020DFB" w:rsidRPr="00061E81" w:rsidRDefault="00020DFB" w:rsidP="00445F39">
      <w:pPr>
        <w:pStyle w:val="Tekstpodstawowy2"/>
        <w:tabs>
          <w:tab w:val="left" w:pos="142"/>
        </w:tabs>
        <w:spacing w:after="0" w:line="276" w:lineRule="auto"/>
        <w:ind w:left="284" w:hanging="284"/>
        <w:jc w:val="center"/>
        <w:rPr>
          <w:rFonts w:ascii="Arial" w:hAnsi="Arial" w:cs="Arial"/>
          <w:b/>
          <w:sz w:val="22"/>
          <w:szCs w:val="22"/>
        </w:rPr>
      </w:pPr>
    </w:p>
    <w:p w14:paraId="431011B9" w14:textId="477F0A89" w:rsidR="0081367A" w:rsidRPr="0081367A" w:rsidRDefault="00022105">
      <w:pPr>
        <w:pStyle w:val="Tekstpodstawowy2"/>
        <w:numPr>
          <w:ilvl w:val="0"/>
          <w:numId w:val="1"/>
        </w:numPr>
        <w:tabs>
          <w:tab w:val="left" w:pos="142"/>
        </w:tabs>
        <w:spacing w:after="0" w:line="276" w:lineRule="auto"/>
        <w:ind w:left="284" w:hanging="284"/>
        <w:jc w:val="both"/>
        <w:rPr>
          <w:rFonts w:ascii="Arial" w:hAnsi="Arial" w:cs="Arial"/>
          <w:sz w:val="22"/>
          <w:szCs w:val="22"/>
        </w:rPr>
      </w:pPr>
      <w:r>
        <w:rPr>
          <w:rFonts w:ascii="Arial" w:hAnsi="Arial" w:cs="Arial"/>
          <w:sz w:val="22"/>
          <w:szCs w:val="22"/>
          <w:lang w:val="pl-PL"/>
        </w:rPr>
        <w:t>Zamawiający ma prawo odstąpić od umowy w terminie 30 dni od daty powzięcia wiadomości o zaistnieniu poniższych nieruchomości:</w:t>
      </w:r>
    </w:p>
    <w:p w14:paraId="09DCAE29" w14:textId="77777777"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Wykonawca dwukrotnie nie potwierdzi odbioru zlecenia,</w:t>
      </w:r>
    </w:p>
    <w:p w14:paraId="72121DF4" w14:textId="7E01C538"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Wykonawca utraci</w:t>
      </w:r>
      <w:r w:rsidR="00F05953">
        <w:rPr>
          <w:rFonts w:ascii="Arial" w:hAnsi="Arial" w:cs="Arial"/>
          <w:sz w:val="22"/>
          <w:szCs w:val="22"/>
          <w:lang w:val="pl-PL"/>
        </w:rPr>
        <w:t>ł</w:t>
      </w:r>
      <w:r w:rsidRPr="0081367A">
        <w:rPr>
          <w:rFonts w:ascii="Arial" w:hAnsi="Arial" w:cs="Arial"/>
          <w:sz w:val="22"/>
          <w:szCs w:val="22"/>
        </w:rPr>
        <w:t xml:space="preserve"> uprawnienia </w:t>
      </w:r>
      <w:r>
        <w:rPr>
          <w:rFonts w:ascii="Arial" w:hAnsi="Arial" w:cs="Arial"/>
          <w:sz w:val="22"/>
          <w:szCs w:val="22"/>
          <w:lang w:val="pl-PL"/>
        </w:rPr>
        <w:t xml:space="preserve">w zakresie szacowania nieruchomości </w:t>
      </w:r>
      <w:r w:rsidRPr="0081367A">
        <w:rPr>
          <w:rFonts w:ascii="Arial" w:hAnsi="Arial" w:cs="Arial"/>
          <w:sz w:val="22"/>
          <w:szCs w:val="22"/>
        </w:rPr>
        <w:t>bądź zaprzestał prowadzenia działalności gospodarczej,</w:t>
      </w:r>
    </w:p>
    <w:p w14:paraId="3C140949" w14:textId="77777777"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Wykonawca nie rozpoczął prac objętych Umową, pomimo pisemnego wezwania przez Zamawiającego do ich rozpoczęcia, w terminie 5 dni roboczych od daty przedmiotowego wezwania,</w:t>
      </w:r>
    </w:p>
    <w:p w14:paraId="67B501DF" w14:textId="77777777"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Wykonawca stracił płynność finansową lub wszczęto postępowanie naprawcze, upadłościowe lub nastąpiła likwidacja przedsiębiorstwa Wykonawcy,</w:t>
      </w:r>
    </w:p>
    <w:p w14:paraId="2615A560" w14:textId="4292E3F1"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 xml:space="preserve">Wystąpiła istotna zmiana okoliczności powodująca, że wykonanie umowy nie leży </w:t>
      </w:r>
      <w:r>
        <w:rPr>
          <w:rFonts w:ascii="Arial" w:hAnsi="Arial" w:cs="Arial"/>
          <w:sz w:val="22"/>
          <w:szCs w:val="22"/>
        </w:rPr>
        <w:br/>
      </w:r>
      <w:r w:rsidRPr="0081367A">
        <w:rPr>
          <w:rFonts w:ascii="Arial" w:hAnsi="Arial" w:cs="Arial"/>
          <w:sz w:val="22"/>
          <w:szCs w:val="22"/>
        </w:rPr>
        <w:t xml:space="preserve">w interesie publicznym, czego nie można było przewidzieć w chwili jej zawarcia             </w:t>
      </w:r>
      <w:r w:rsidRPr="0081367A">
        <w:rPr>
          <w:rFonts w:ascii="Arial" w:hAnsi="Arial" w:cs="Arial"/>
          <w:sz w:val="22"/>
          <w:szCs w:val="22"/>
        </w:rPr>
        <w:lastRenderedPageBreak/>
        <w:t>lub dalsze wykonywanie Umowy może zagrozić istotnemu interesowi bezpieczeństwa państwa lub bezpieczeństwu publicznemu. W tym przypadku Wykonawca może zażądać jedynie wynagrodzenia należnego z tytułu wykonania części Umowy,</w:t>
      </w:r>
    </w:p>
    <w:p w14:paraId="277613CA" w14:textId="5D3EDED4" w:rsidR="0081367A" w:rsidRPr="0081367A" w:rsidRDefault="0081367A">
      <w:pPr>
        <w:pStyle w:val="Tekstpodstawowy2"/>
        <w:numPr>
          <w:ilvl w:val="0"/>
          <w:numId w:val="24"/>
        </w:numPr>
        <w:tabs>
          <w:tab w:val="left" w:pos="142"/>
        </w:tabs>
        <w:spacing w:after="0" w:line="276" w:lineRule="auto"/>
        <w:ind w:left="709"/>
        <w:jc w:val="both"/>
        <w:rPr>
          <w:rFonts w:ascii="Arial" w:hAnsi="Arial" w:cs="Arial"/>
          <w:sz w:val="22"/>
          <w:szCs w:val="22"/>
        </w:rPr>
      </w:pPr>
      <w:r w:rsidRPr="0081367A">
        <w:rPr>
          <w:rFonts w:ascii="Arial" w:hAnsi="Arial" w:cs="Arial"/>
          <w:sz w:val="22"/>
          <w:szCs w:val="22"/>
        </w:rPr>
        <w:t>Wykonawca narusza zapisy niniejszej umowy, pomimo wezwania do wykonywania przedmiotu umowy zgodnie z jej treścią</w:t>
      </w:r>
      <w:r>
        <w:rPr>
          <w:rFonts w:ascii="Arial" w:hAnsi="Arial" w:cs="Arial"/>
          <w:sz w:val="22"/>
          <w:szCs w:val="22"/>
          <w:lang w:val="pl-PL"/>
        </w:rPr>
        <w:t>,</w:t>
      </w:r>
    </w:p>
    <w:p w14:paraId="77E203E5" w14:textId="067894D6" w:rsidR="0081367A" w:rsidRDefault="00E3341C">
      <w:pPr>
        <w:pStyle w:val="Tekstpodstawowy2"/>
        <w:numPr>
          <w:ilvl w:val="0"/>
          <w:numId w:val="24"/>
        </w:numPr>
        <w:tabs>
          <w:tab w:val="left" w:pos="142"/>
        </w:tabs>
        <w:spacing w:after="0" w:line="276" w:lineRule="auto"/>
        <w:ind w:left="709"/>
        <w:jc w:val="both"/>
        <w:rPr>
          <w:rFonts w:ascii="Arial" w:hAnsi="Arial" w:cs="Arial"/>
          <w:sz w:val="22"/>
          <w:szCs w:val="22"/>
        </w:rPr>
      </w:pPr>
      <w:r>
        <w:rPr>
          <w:rFonts w:ascii="Arial" w:hAnsi="Arial" w:cs="Arial"/>
          <w:sz w:val="22"/>
          <w:szCs w:val="22"/>
          <w:lang w:val="pl-PL"/>
        </w:rPr>
        <w:t>W</w:t>
      </w:r>
      <w:r w:rsidR="0081367A" w:rsidRPr="0081367A">
        <w:rPr>
          <w:rFonts w:ascii="Arial" w:hAnsi="Arial" w:cs="Arial"/>
          <w:sz w:val="22"/>
          <w:szCs w:val="22"/>
        </w:rPr>
        <w:t xml:space="preserve"> przypadku nie wykonania zlecenia w terminie określonym w § 2,</w:t>
      </w:r>
    </w:p>
    <w:p w14:paraId="014ECAB0" w14:textId="23989143" w:rsidR="0081367A" w:rsidRPr="0081367A" w:rsidRDefault="00E3341C">
      <w:pPr>
        <w:pStyle w:val="Tekstpodstawowy2"/>
        <w:numPr>
          <w:ilvl w:val="0"/>
          <w:numId w:val="24"/>
        </w:numPr>
        <w:tabs>
          <w:tab w:val="left" w:pos="142"/>
        </w:tabs>
        <w:spacing w:after="0" w:line="276" w:lineRule="auto"/>
        <w:ind w:left="709"/>
        <w:jc w:val="both"/>
        <w:rPr>
          <w:rFonts w:ascii="Arial" w:hAnsi="Arial" w:cs="Arial"/>
          <w:sz w:val="22"/>
          <w:szCs w:val="22"/>
        </w:rPr>
      </w:pPr>
      <w:r>
        <w:rPr>
          <w:rFonts w:ascii="Arial" w:hAnsi="Arial" w:cs="Arial"/>
          <w:sz w:val="22"/>
          <w:szCs w:val="22"/>
          <w:lang w:val="pl-PL"/>
        </w:rPr>
        <w:t>W</w:t>
      </w:r>
      <w:r w:rsidR="0081367A">
        <w:rPr>
          <w:rFonts w:ascii="Arial" w:hAnsi="Arial" w:cs="Arial"/>
          <w:sz w:val="22"/>
          <w:szCs w:val="22"/>
          <w:lang w:val="pl-PL"/>
        </w:rPr>
        <w:t xml:space="preserve"> przypadku nie usunięcia wad w dostarczonych operatach szacunkowych w terminie określonym w §4 ust. 11,</w:t>
      </w:r>
    </w:p>
    <w:p w14:paraId="34BC6E64" w14:textId="19FFC6D2" w:rsidR="0081367A" w:rsidRDefault="00E3341C">
      <w:pPr>
        <w:pStyle w:val="Tekstpodstawowy2"/>
        <w:numPr>
          <w:ilvl w:val="0"/>
          <w:numId w:val="24"/>
        </w:numPr>
        <w:tabs>
          <w:tab w:val="left" w:pos="142"/>
        </w:tabs>
        <w:spacing w:after="0" w:line="276" w:lineRule="auto"/>
        <w:ind w:left="709"/>
        <w:jc w:val="both"/>
        <w:rPr>
          <w:rFonts w:ascii="Arial" w:hAnsi="Arial" w:cs="Arial"/>
          <w:sz w:val="22"/>
          <w:szCs w:val="22"/>
        </w:rPr>
      </w:pPr>
      <w:r>
        <w:rPr>
          <w:rFonts w:ascii="Arial" w:hAnsi="Arial" w:cs="Arial"/>
          <w:sz w:val="22"/>
          <w:szCs w:val="22"/>
          <w:lang w:val="pl-PL"/>
        </w:rPr>
        <w:t>W</w:t>
      </w:r>
      <w:r w:rsidR="0081367A" w:rsidRPr="0081367A">
        <w:rPr>
          <w:rFonts w:ascii="Arial" w:hAnsi="Arial" w:cs="Arial"/>
          <w:sz w:val="22"/>
          <w:szCs w:val="22"/>
        </w:rPr>
        <w:t xml:space="preserve"> przypadku gdy Wykonawca pomimo obowiązku osobistego wykonywania prac związanych z realizacją zamówienia, wykonuje prace przy pomocy Podwykonawcy,</w:t>
      </w:r>
    </w:p>
    <w:p w14:paraId="5D10A4F1" w14:textId="040529F2" w:rsidR="0081367A" w:rsidRPr="0081367A" w:rsidRDefault="00E3341C">
      <w:pPr>
        <w:pStyle w:val="Tekstpodstawowy2"/>
        <w:numPr>
          <w:ilvl w:val="0"/>
          <w:numId w:val="24"/>
        </w:numPr>
        <w:tabs>
          <w:tab w:val="left" w:pos="142"/>
        </w:tabs>
        <w:spacing w:after="0" w:line="276" w:lineRule="auto"/>
        <w:ind w:left="709"/>
        <w:jc w:val="both"/>
        <w:rPr>
          <w:rFonts w:ascii="Arial" w:hAnsi="Arial" w:cs="Arial"/>
          <w:sz w:val="22"/>
          <w:szCs w:val="22"/>
        </w:rPr>
      </w:pPr>
      <w:r>
        <w:rPr>
          <w:rFonts w:ascii="Arial" w:hAnsi="Arial" w:cs="Arial"/>
          <w:sz w:val="22"/>
          <w:szCs w:val="22"/>
          <w:lang w:val="pl-PL"/>
        </w:rPr>
        <w:t>W</w:t>
      </w:r>
      <w:r w:rsidR="0081367A" w:rsidRPr="0081367A">
        <w:rPr>
          <w:rFonts w:ascii="Arial" w:hAnsi="Arial" w:cs="Arial"/>
          <w:sz w:val="22"/>
          <w:szCs w:val="22"/>
          <w:lang w:val="pl-PL"/>
        </w:rPr>
        <w:t xml:space="preserve">yrządzenia Zamawiającemu szkody podczas wykonywania usług </w:t>
      </w:r>
      <w:r w:rsidR="0081367A">
        <w:rPr>
          <w:rFonts w:ascii="Arial" w:hAnsi="Arial" w:cs="Arial"/>
          <w:sz w:val="22"/>
          <w:szCs w:val="22"/>
          <w:lang w:val="pl-PL"/>
        </w:rPr>
        <w:t xml:space="preserve">w zakresie szacowania nieruchomości. </w:t>
      </w:r>
    </w:p>
    <w:p w14:paraId="515D722D" w14:textId="709A87F2" w:rsidR="00022105" w:rsidRPr="004559B0" w:rsidRDefault="004559B0">
      <w:pPr>
        <w:pStyle w:val="Tekstpodstawowy2"/>
        <w:numPr>
          <w:ilvl w:val="0"/>
          <w:numId w:val="1"/>
        </w:numPr>
        <w:tabs>
          <w:tab w:val="left" w:pos="142"/>
        </w:tabs>
        <w:spacing w:after="0" w:line="276" w:lineRule="auto"/>
        <w:ind w:left="284" w:hanging="284"/>
        <w:jc w:val="both"/>
        <w:rPr>
          <w:rFonts w:ascii="Arial" w:hAnsi="Arial" w:cs="Arial"/>
          <w:sz w:val="22"/>
          <w:szCs w:val="22"/>
        </w:rPr>
      </w:pPr>
      <w:r w:rsidRPr="004559B0">
        <w:rPr>
          <w:rFonts w:ascii="Arial" w:hAnsi="Arial" w:cs="Arial"/>
          <w:iCs/>
          <w:sz w:val="22"/>
          <w:szCs w:val="22"/>
        </w:rPr>
        <w:t>Uprawnienia określone w niniejszym paragrafie nie wykluczają prawa dochodzenia kar umownych oraz odszkodowania na zasadach ogólnych.</w:t>
      </w:r>
    </w:p>
    <w:p w14:paraId="027E5F33" w14:textId="09D7B7E0" w:rsidR="006A7D0A" w:rsidRPr="006A7D0A" w:rsidRDefault="006A7D0A">
      <w:pPr>
        <w:pStyle w:val="Akapitzlist"/>
        <w:numPr>
          <w:ilvl w:val="0"/>
          <w:numId w:val="1"/>
        </w:numPr>
        <w:spacing w:after="160" w:line="259" w:lineRule="auto"/>
        <w:ind w:left="284" w:hanging="284"/>
        <w:jc w:val="both"/>
        <w:rPr>
          <w:rFonts w:ascii="Arial" w:hAnsi="Arial" w:cs="Arial"/>
          <w:sz w:val="22"/>
          <w:szCs w:val="22"/>
        </w:rPr>
      </w:pPr>
      <w:r w:rsidRPr="006A7D0A">
        <w:rPr>
          <w:rFonts w:ascii="Arial" w:hAnsi="Arial" w:cs="Arial"/>
          <w:sz w:val="22"/>
          <w:szCs w:val="22"/>
        </w:rPr>
        <w:t>Strony mają prawo rozwiązać za porozumieniem stron niniejszą Umowę</w:t>
      </w:r>
      <w:r w:rsidR="0029127D">
        <w:rPr>
          <w:rFonts w:ascii="Arial" w:hAnsi="Arial" w:cs="Arial"/>
          <w:sz w:val="22"/>
          <w:szCs w:val="22"/>
        </w:rPr>
        <w:t xml:space="preserve"> bez zastosowania kar umownych</w:t>
      </w:r>
      <w:r w:rsidRPr="006A7D0A">
        <w:rPr>
          <w:rFonts w:ascii="Arial" w:hAnsi="Arial" w:cs="Arial"/>
          <w:sz w:val="22"/>
          <w:szCs w:val="22"/>
        </w:rPr>
        <w:t xml:space="preserve"> w przypadku, gdy wystąpią inne okoliczności, nie dające się przewidzieć </w:t>
      </w:r>
      <w:r w:rsidR="0029127D">
        <w:rPr>
          <w:rFonts w:ascii="Arial" w:hAnsi="Arial" w:cs="Arial"/>
          <w:sz w:val="22"/>
          <w:szCs w:val="22"/>
        </w:rPr>
        <w:br/>
      </w:r>
      <w:r w:rsidRPr="006A7D0A">
        <w:rPr>
          <w:rFonts w:ascii="Arial" w:hAnsi="Arial" w:cs="Arial"/>
          <w:sz w:val="22"/>
          <w:szCs w:val="22"/>
        </w:rPr>
        <w:t>w dniu zawarcia Umowy</w:t>
      </w:r>
      <w:r w:rsidR="0029127D">
        <w:rPr>
          <w:rFonts w:ascii="Arial" w:hAnsi="Arial" w:cs="Arial"/>
          <w:sz w:val="22"/>
          <w:szCs w:val="22"/>
        </w:rPr>
        <w:t xml:space="preserve"> </w:t>
      </w:r>
      <w:r w:rsidRPr="006A7D0A">
        <w:rPr>
          <w:rFonts w:ascii="Arial" w:hAnsi="Arial" w:cs="Arial"/>
          <w:sz w:val="22"/>
          <w:szCs w:val="22"/>
        </w:rPr>
        <w:t>(np. choroba Wykonawcy i inne zdarzenia losowe), które uniemożliwiają Stronom realizację niniejszej umowy przez okres powyżej 30 dni kalendarzowych.</w:t>
      </w:r>
    </w:p>
    <w:p w14:paraId="4516CA5E" w14:textId="77777777" w:rsidR="006A7D0A" w:rsidRPr="006A7D0A" w:rsidRDefault="006A7D0A">
      <w:pPr>
        <w:pStyle w:val="Akapitzlist"/>
        <w:numPr>
          <w:ilvl w:val="0"/>
          <w:numId w:val="1"/>
        </w:numPr>
        <w:spacing w:after="160" w:line="259" w:lineRule="auto"/>
        <w:ind w:left="284" w:hanging="284"/>
        <w:jc w:val="both"/>
        <w:rPr>
          <w:rFonts w:ascii="Arial" w:hAnsi="Arial" w:cs="Arial"/>
          <w:sz w:val="22"/>
          <w:szCs w:val="22"/>
        </w:rPr>
      </w:pPr>
      <w:r w:rsidRPr="006A7D0A">
        <w:rPr>
          <w:rFonts w:ascii="Arial" w:hAnsi="Arial" w:cs="Arial"/>
          <w:sz w:val="22"/>
          <w:szCs w:val="22"/>
        </w:rPr>
        <w:t xml:space="preserve">Rozwiązanie/odstąpienie od umowy powinno mieć formę pisemną, pod rygorem nieważności i powinno zawierać uzasadnienie. </w:t>
      </w:r>
    </w:p>
    <w:p w14:paraId="165E63C0" w14:textId="77777777" w:rsidR="006A7D0A" w:rsidRPr="006A7D0A" w:rsidRDefault="006A7D0A">
      <w:pPr>
        <w:pStyle w:val="Akapitzlist"/>
        <w:numPr>
          <w:ilvl w:val="0"/>
          <w:numId w:val="1"/>
        </w:numPr>
        <w:spacing w:after="160" w:line="259" w:lineRule="auto"/>
        <w:ind w:left="284" w:hanging="284"/>
        <w:jc w:val="both"/>
        <w:rPr>
          <w:rFonts w:ascii="Arial" w:hAnsi="Arial" w:cs="Arial"/>
          <w:sz w:val="22"/>
          <w:szCs w:val="22"/>
        </w:rPr>
      </w:pPr>
      <w:r w:rsidRPr="006A7D0A">
        <w:rPr>
          <w:rFonts w:ascii="Arial" w:hAnsi="Arial" w:cs="Arial"/>
          <w:sz w:val="22"/>
          <w:szCs w:val="22"/>
        </w:rPr>
        <w:t xml:space="preserve">W razie rozwiązania/ odstąpienia od umowy, Zamawiający dokona odbioru zakresu przedmiotu umowy prawidłowo wykonanego do dnia pisemnego powiadomienia Wykonawcy o rozwiązaniu /odstąpieniu od Umowy. </w:t>
      </w:r>
    </w:p>
    <w:p w14:paraId="3E2580EF" w14:textId="251B3049" w:rsidR="006A7D0A" w:rsidRPr="006A7D0A" w:rsidRDefault="006A7D0A">
      <w:pPr>
        <w:pStyle w:val="Akapitzlist"/>
        <w:numPr>
          <w:ilvl w:val="0"/>
          <w:numId w:val="1"/>
        </w:numPr>
        <w:spacing w:after="160" w:line="259" w:lineRule="auto"/>
        <w:ind w:left="284" w:hanging="284"/>
        <w:jc w:val="both"/>
        <w:rPr>
          <w:rFonts w:ascii="Arial" w:hAnsi="Arial" w:cs="Arial"/>
          <w:sz w:val="22"/>
          <w:szCs w:val="22"/>
        </w:rPr>
      </w:pPr>
      <w:r w:rsidRPr="006A7D0A">
        <w:rPr>
          <w:rFonts w:ascii="Arial" w:hAnsi="Arial" w:cs="Arial"/>
          <w:sz w:val="22"/>
          <w:szCs w:val="22"/>
        </w:rPr>
        <w:t>Podstawą do wyceny prac wykonanych przez Wykonawcę będzie protokół z</w:t>
      </w:r>
      <w:r w:rsidR="0029127D">
        <w:rPr>
          <w:rFonts w:ascii="Arial" w:hAnsi="Arial" w:cs="Arial"/>
          <w:sz w:val="22"/>
          <w:szCs w:val="22"/>
        </w:rPr>
        <w:t xml:space="preserve"> </w:t>
      </w:r>
      <w:r w:rsidRPr="006A7D0A">
        <w:rPr>
          <w:rFonts w:ascii="Arial" w:hAnsi="Arial" w:cs="Arial"/>
          <w:sz w:val="22"/>
          <w:szCs w:val="22"/>
        </w:rPr>
        <w:t xml:space="preserve">inwentaryzacji stanu zaawansowania prac, sporządzony przez przedstawicieli Wykonawcy </w:t>
      </w:r>
      <w:r w:rsidR="0029127D">
        <w:rPr>
          <w:rFonts w:ascii="Arial" w:hAnsi="Arial" w:cs="Arial"/>
          <w:sz w:val="22"/>
          <w:szCs w:val="22"/>
        </w:rPr>
        <w:br/>
        <w:t xml:space="preserve">i </w:t>
      </w:r>
      <w:r w:rsidRPr="006A7D0A">
        <w:rPr>
          <w:rFonts w:ascii="Arial" w:hAnsi="Arial" w:cs="Arial"/>
          <w:sz w:val="22"/>
          <w:szCs w:val="22"/>
        </w:rPr>
        <w:t>Zamawiającego. Strony zobowiązane są do współdziałania w celu rozliczenia prac wykonanych do dnia rozwiązania/odstąpienia od Umowy.</w:t>
      </w:r>
    </w:p>
    <w:p w14:paraId="2CBAEA72" w14:textId="19C0D947" w:rsidR="00857754" w:rsidRPr="00061E81" w:rsidRDefault="00857754" w:rsidP="00401617">
      <w:pPr>
        <w:pStyle w:val="Tekstpodstawowy2"/>
        <w:tabs>
          <w:tab w:val="left" w:pos="142"/>
        </w:tabs>
        <w:spacing w:after="0" w:line="276" w:lineRule="auto"/>
        <w:jc w:val="both"/>
        <w:rPr>
          <w:rFonts w:ascii="Arial" w:hAnsi="Arial" w:cs="Arial"/>
          <w:sz w:val="22"/>
          <w:szCs w:val="22"/>
        </w:rPr>
      </w:pPr>
    </w:p>
    <w:p w14:paraId="3D3256DA" w14:textId="5B60E651" w:rsidR="00857754" w:rsidRPr="00061E81" w:rsidRDefault="00857754" w:rsidP="00857754">
      <w:pPr>
        <w:pStyle w:val="Tekstpodstawowy2"/>
        <w:tabs>
          <w:tab w:val="left" w:pos="142"/>
        </w:tabs>
        <w:spacing w:after="0" w:line="276" w:lineRule="auto"/>
        <w:ind w:left="426" w:hanging="426"/>
        <w:jc w:val="center"/>
        <w:rPr>
          <w:rFonts w:ascii="Arial" w:hAnsi="Arial" w:cs="Arial"/>
          <w:b/>
          <w:sz w:val="22"/>
          <w:szCs w:val="22"/>
          <w:lang w:val="pl-PL"/>
        </w:rPr>
      </w:pPr>
      <w:r w:rsidRPr="00061E81">
        <w:rPr>
          <w:rFonts w:ascii="Arial" w:hAnsi="Arial" w:cs="Arial"/>
          <w:b/>
          <w:sz w:val="22"/>
          <w:szCs w:val="22"/>
        </w:rPr>
        <w:t>§</w:t>
      </w:r>
      <w:r w:rsidRPr="00061E81">
        <w:rPr>
          <w:rFonts w:ascii="Arial" w:hAnsi="Arial" w:cs="Arial"/>
          <w:b/>
          <w:sz w:val="22"/>
          <w:szCs w:val="22"/>
          <w:lang w:val="pl-PL"/>
        </w:rPr>
        <w:t xml:space="preserve"> 9</w:t>
      </w:r>
    </w:p>
    <w:p w14:paraId="40C9D287" w14:textId="77777777" w:rsidR="00857754" w:rsidRPr="00061E81" w:rsidRDefault="00857754" w:rsidP="00857754">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Powierzenie przetwarzania danych osobowych</w:t>
      </w:r>
    </w:p>
    <w:p w14:paraId="199E5226" w14:textId="77777777" w:rsidR="00857754" w:rsidRPr="00061E81" w:rsidRDefault="00857754" w:rsidP="00857754">
      <w:pPr>
        <w:spacing w:line="276" w:lineRule="auto"/>
        <w:jc w:val="center"/>
        <w:rPr>
          <w:rFonts w:ascii="Arial" w:eastAsia="TrebuchetMS" w:hAnsi="Arial" w:cs="Arial"/>
          <w:b/>
          <w:bCs/>
          <w:sz w:val="22"/>
          <w:szCs w:val="22"/>
        </w:rPr>
      </w:pPr>
    </w:p>
    <w:p w14:paraId="69C242C2" w14:textId="50E11EB0" w:rsidR="00857754" w:rsidRPr="00061E81" w:rsidRDefault="00857754">
      <w:pPr>
        <w:numPr>
          <w:ilvl w:val="0"/>
          <w:numId w:val="19"/>
        </w:numPr>
        <w:suppressAutoHyphens/>
        <w:spacing w:after="160" w:line="276" w:lineRule="auto"/>
        <w:ind w:left="426"/>
        <w:contextualSpacing/>
        <w:jc w:val="both"/>
        <w:rPr>
          <w:rFonts w:ascii="Arial" w:eastAsia="TrebuchetMS" w:hAnsi="Arial" w:cs="Arial"/>
          <w:sz w:val="22"/>
          <w:szCs w:val="22"/>
          <w:lang w:eastAsia="ar-SA"/>
        </w:rPr>
      </w:pPr>
      <w:r w:rsidRPr="00061E81">
        <w:rPr>
          <w:rFonts w:ascii="Arial" w:eastAsia="TrebuchetMS" w:hAnsi="Arial" w:cs="Arial"/>
          <w:kern w:val="1"/>
          <w:sz w:val="22"/>
          <w:szCs w:val="22"/>
          <w:lang w:eastAsia="en-US"/>
        </w:rPr>
        <w:t xml:space="preserve">Zamawiający, powierzy przetwarzanie danych niezbędnych do wykonania umowy przez Wykonawcę. Zamawiający, jako administrator jest podmiotem, który decyduje o celach </w:t>
      </w:r>
      <w:r w:rsidR="005E4ED5">
        <w:rPr>
          <w:rFonts w:ascii="Arial" w:eastAsia="TrebuchetMS" w:hAnsi="Arial" w:cs="Arial"/>
          <w:kern w:val="1"/>
          <w:sz w:val="22"/>
          <w:szCs w:val="22"/>
          <w:lang w:eastAsia="en-US"/>
        </w:rPr>
        <w:br/>
      </w:r>
      <w:r w:rsidRPr="00061E81">
        <w:rPr>
          <w:rFonts w:ascii="Arial" w:eastAsia="TrebuchetMS" w:hAnsi="Arial" w:cs="Arial"/>
          <w:kern w:val="1"/>
          <w:sz w:val="22"/>
          <w:szCs w:val="22"/>
          <w:lang w:eastAsia="en-US"/>
        </w:rPr>
        <w:t>i środkach przetwarzania danych osobowych w rozumieniu przepisu art. 4 pkt 7 Rozporządzenia, a Wykonawca jako Podmiot Przetwarzający, który przetwarza dane osobowe w rozumieniu przepisu art. 4 pkt 8 Rozporządzenia, będzie dokonywał określonych w  umowie operacji na danych osobowych.</w:t>
      </w:r>
    </w:p>
    <w:p w14:paraId="5C880D34" w14:textId="77777777" w:rsidR="00857754" w:rsidRPr="00061E81" w:rsidRDefault="00857754">
      <w:pPr>
        <w:widowControl w:val="0"/>
        <w:numPr>
          <w:ilvl w:val="0"/>
          <w:numId w:val="19"/>
        </w:numPr>
        <w:suppressAutoHyphens/>
        <w:spacing w:after="120" w:line="276" w:lineRule="auto"/>
        <w:ind w:left="426"/>
        <w:contextualSpacing/>
        <w:jc w:val="both"/>
        <w:rPr>
          <w:rFonts w:ascii="Arial" w:eastAsia="TrebuchetMS" w:hAnsi="Arial" w:cs="Arial"/>
          <w:kern w:val="1"/>
          <w:sz w:val="22"/>
          <w:szCs w:val="22"/>
          <w:lang w:eastAsia="en-US"/>
        </w:rPr>
      </w:pPr>
      <w:r w:rsidRPr="00061E81">
        <w:rPr>
          <w:rFonts w:ascii="Arial" w:eastAsia="TrebuchetMS" w:hAnsi="Arial" w:cs="Arial"/>
          <w:kern w:val="1"/>
          <w:sz w:val="22"/>
          <w:szCs w:val="22"/>
          <w:lang w:eastAsia="en-US"/>
        </w:rPr>
        <w:t>Stosownie do art. 28 ust. 3 Rozporządzenia, umowa określa przedmiot i czas trwania przetwarzania, charakter i cel przetwarzania, rodzaj danych osobowych oraz kategorie osób, których dane dotyczą, a także obowiązki i prawa Zamawiającego.</w:t>
      </w:r>
    </w:p>
    <w:p w14:paraId="6A6F5FFA" w14:textId="325507F5" w:rsidR="00857754" w:rsidRPr="00061E81" w:rsidRDefault="00857754" w:rsidP="00857754">
      <w:pPr>
        <w:widowControl w:val="0"/>
        <w:suppressAutoHyphens/>
        <w:spacing w:after="120" w:line="276" w:lineRule="auto"/>
        <w:ind w:left="426"/>
        <w:contextualSpacing/>
        <w:jc w:val="both"/>
        <w:rPr>
          <w:rFonts w:ascii="Arial" w:eastAsia="TrebuchetMS" w:hAnsi="Arial" w:cs="Arial"/>
          <w:i/>
          <w:sz w:val="22"/>
          <w:szCs w:val="22"/>
          <w:lang w:eastAsia="ar-SA"/>
        </w:rPr>
      </w:pPr>
      <w:r w:rsidRPr="00061E81">
        <w:rPr>
          <w:rFonts w:ascii="Arial" w:eastAsia="TrebuchetMS" w:hAnsi="Arial" w:cs="Arial"/>
          <w:b/>
          <w:i/>
          <w:sz w:val="22"/>
          <w:szCs w:val="22"/>
          <w:lang w:eastAsia="ar-SA"/>
        </w:rPr>
        <w:t>Rozporządzenie</w:t>
      </w:r>
      <w:r w:rsidRPr="00061E81">
        <w:rPr>
          <w:rFonts w:ascii="Arial" w:eastAsia="TrebuchetMS" w:hAnsi="Arial" w:cs="Arial"/>
          <w:i/>
          <w:sz w:val="22"/>
          <w:szCs w:val="22"/>
          <w:lang w:eastAsia="ar-SA"/>
        </w:rPr>
        <w:t xml:space="preserve"> – oznacza Rozporządzenie Parlamentu Europejskiego i Rady (UE) 2016/679 z dnia 27 kwietnia 2016 r. w sprawie ochrony osób fizycznych w związku               </w:t>
      </w:r>
      <w:r w:rsidR="005C63A1">
        <w:rPr>
          <w:rFonts w:ascii="Arial" w:eastAsia="TrebuchetMS" w:hAnsi="Arial" w:cs="Arial"/>
          <w:i/>
          <w:sz w:val="22"/>
          <w:szCs w:val="22"/>
          <w:lang w:eastAsia="ar-SA"/>
        </w:rPr>
        <w:br/>
      </w:r>
      <w:r w:rsidRPr="00061E81">
        <w:rPr>
          <w:rFonts w:ascii="Arial" w:eastAsia="TrebuchetMS" w:hAnsi="Arial" w:cs="Arial"/>
          <w:i/>
          <w:sz w:val="22"/>
          <w:szCs w:val="22"/>
          <w:lang w:eastAsia="ar-SA"/>
        </w:rPr>
        <w:t xml:space="preserve">z przetwarzaniem danych osobowych i w sprawie swobodnego przepływu takich danych oraz uchylenia dyrektywy 95/46/WE (ogólne rozporządzenie o ochronie danych). </w:t>
      </w:r>
    </w:p>
    <w:p w14:paraId="4DC1DCBA" w14:textId="77777777" w:rsidR="00857754" w:rsidRPr="00061E81" w:rsidRDefault="00857754">
      <w:pPr>
        <w:numPr>
          <w:ilvl w:val="0"/>
          <w:numId w:val="19"/>
        </w:numPr>
        <w:suppressAutoHyphens/>
        <w:spacing w:after="160" w:line="276" w:lineRule="auto"/>
        <w:ind w:left="426"/>
        <w:contextualSpacing/>
        <w:jc w:val="both"/>
        <w:rPr>
          <w:rFonts w:ascii="Arial" w:eastAsia="TrebuchetMS" w:hAnsi="Arial" w:cs="Arial"/>
          <w:sz w:val="22"/>
          <w:szCs w:val="22"/>
          <w:lang w:eastAsia="ar-SA"/>
        </w:rPr>
      </w:pPr>
      <w:r w:rsidRPr="00061E81">
        <w:rPr>
          <w:rFonts w:ascii="Arial" w:eastAsia="Andale Sans UI" w:hAnsi="Arial" w:cs="Arial"/>
          <w:kern w:val="1"/>
          <w:sz w:val="22"/>
          <w:szCs w:val="22"/>
          <w:lang w:eastAsia="en-US"/>
        </w:rPr>
        <w:t>Wykonawca zobowiązuje się przetwarzać powierzone mu dane osobowe zgodnie                      z Umową, z przepisami prawa Unii Europejskiej (w szczególności z przepisami Rozporządzenia) oraz krajowymi przepisami prawa.</w:t>
      </w:r>
    </w:p>
    <w:p w14:paraId="213D9C6C" w14:textId="77777777" w:rsidR="00857754" w:rsidRPr="00061E81" w:rsidRDefault="00857754">
      <w:pPr>
        <w:numPr>
          <w:ilvl w:val="0"/>
          <w:numId w:val="19"/>
        </w:numPr>
        <w:suppressAutoHyphens/>
        <w:spacing w:after="160" w:line="276" w:lineRule="auto"/>
        <w:ind w:left="426"/>
        <w:contextualSpacing/>
        <w:jc w:val="both"/>
        <w:rPr>
          <w:rFonts w:ascii="Arial" w:eastAsia="TrebuchetMS" w:hAnsi="Arial" w:cs="Arial"/>
          <w:sz w:val="22"/>
          <w:szCs w:val="22"/>
          <w:lang w:eastAsia="ar-SA"/>
        </w:rPr>
      </w:pPr>
      <w:r w:rsidRPr="00061E81">
        <w:rPr>
          <w:rFonts w:ascii="Arial" w:eastAsia="Andale Sans UI" w:hAnsi="Arial" w:cs="Arial"/>
          <w:kern w:val="1"/>
          <w:sz w:val="22"/>
          <w:szCs w:val="22"/>
          <w:lang w:eastAsia="en-US"/>
        </w:rPr>
        <w:lastRenderedPageBreak/>
        <w:t>Z tytułu powierzenia przetwarzania danych osobowych Wykonawcy nie przysługuje dodatkowe wynagrodzenie.</w:t>
      </w:r>
    </w:p>
    <w:p w14:paraId="53A68E56" w14:textId="77777777" w:rsidR="00857754" w:rsidRPr="00061E81" w:rsidRDefault="00857754" w:rsidP="00857754">
      <w:pPr>
        <w:spacing w:line="276" w:lineRule="auto"/>
        <w:jc w:val="center"/>
        <w:rPr>
          <w:rFonts w:ascii="Arial" w:eastAsia="TrebuchetMS" w:hAnsi="Arial" w:cs="Arial"/>
          <w:b/>
          <w:bCs/>
          <w:sz w:val="22"/>
          <w:szCs w:val="22"/>
        </w:rPr>
      </w:pPr>
    </w:p>
    <w:p w14:paraId="5767B34B" w14:textId="28DB3C21" w:rsidR="00857754" w:rsidRPr="00061E81" w:rsidRDefault="00857754" w:rsidP="00857754">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 10</w:t>
      </w:r>
    </w:p>
    <w:p w14:paraId="405615D8" w14:textId="77777777" w:rsidR="00857754" w:rsidRPr="00061E81" w:rsidRDefault="00857754" w:rsidP="00857754">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Zakres i cel przetwarzania</w:t>
      </w:r>
    </w:p>
    <w:p w14:paraId="4190D1E4" w14:textId="77777777" w:rsidR="00857754" w:rsidRPr="00061E81" w:rsidRDefault="00857754" w:rsidP="00857754">
      <w:pPr>
        <w:spacing w:line="276" w:lineRule="auto"/>
        <w:jc w:val="center"/>
        <w:rPr>
          <w:rFonts w:ascii="Arial" w:eastAsia="TrebuchetMS" w:hAnsi="Arial" w:cs="Arial"/>
          <w:b/>
          <w:bCs/>
          <w:sz w:val="22"/>
          <w:szCs w:val="22"/>
        </w:rPr>
      </w:pPr>
    </w:p>
    <w:tbl>
      <w:tblPr>
        <w:tblW w:w="9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7065"/>
      </w:tblGrid>
      <w:tr w:rsidR="00857754" w:rsidRPr="00D25046" w14:paraId="51612E38" w14:textId="77777777" w:rsidTr="005367DA">
        <w:tc>
          <w:tcPr>
            <w:tcW w:w="2535" w:type="dxa"/>
            <w:shd w:val="clear" w:color="auto" w:fill="auto"/>
            <w:vAlign w:val="center"/>
          </w:tcPr>
          <w:p w14:paraId="6BD0EA2C" w14:textId="77777777" w:rsidR="00857754" w:rsidRPr="00D25046" w:rsidRDefault="00857754" w:rsidP="00AC32CF">
            <w:pPr>
              <w:spacing w:line="276" w:lineRule="auto"/>
              <w:ind w:left="360"/>
              <w:rPr>
                <w:rFonts w:ascii="Arial" w:hAnsi="Arial" w:cs="Arial"/>
                <w:sz w:val="20"/>
                <w:szCs w:val="20"/>
              </w:rPr>
            </w:pPr>
            <w:r w:rsidRPr="00D25046">
              <w:rPr>
                <w:rFonts w:ascii="Arial" w:hAnsi="Arial" w:cs="Arial"/>
                <w:b/>
                <w:sz w:val="20"/>
                <w:szCs w:val="20"/>
              </w:rPr>
              <w:t>Przedmiot przetwarzania</w:t>
            </w:r>
          </w:p>
        </w:tc>
        <w:tc>
          <w:tcPr>
            <w:tcW w:w="7065" w:type="dxa"/>
            <w:shd w:val="clear" w:color="auto" w:fill="auto"/>
          </w:tcPr>
          <w:p w14:paraId="48B48BBA" w14:textId="77777777"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 xml:space="preserve">Dane osobowe powierzone do przetwarzania </w:t>
            </w:r>
            <w:r w:rsidRPr="00D25046">
              <w:rPr>
                <w:rFonts w:ascii="Arial" w:hAnsi="Arial" w:cs="Arial"/>
                <w:iCs/>
                <w:sz w:val="20"/>
                <w:szCs w:val="20"/>
              </w:rPr>
              <w:t>w zakresie rzeczoznawstwa majątkowego dla potrzeb Miasta i Gminy Sztum</w:t>
            </w:r>
            <w:r w:rsidRPr="00D25046">
              <w:rPr>
                <w:rFonts w:ascii="Arial" w:hAnsi="Arial" w:cs="Arial"/>
                <w:sz w:val="20"/>
                <w:szCs w:val="20"/>
              </w:rPr>
              <w:t>.</w:t>
            </w:r>
          </w:p>
        </w:tc>
      </w:tr>
      <w:tr w:rsidR="00857754" w:rsidRPr="00D25046" w14:paraId="4293313D" w14:textId="77777777" w:rsidTr="005367DA">
        <w:tc>
          <w:tcPr>
            <w:tcW w:w="2535" w:type="dxa"/>
            <w:shd w:val="clear" w:color="auto" w:fill="auto"/>
            <w:vAlign w:val="center"/>
          </w:tcPr>
          <w:p w14:paraId="0FBE1B30" w14:textId="039292E0" w:rsidR="005367DA" w:rsidRPr="00D25046" w:rsidRDefault="005367DA" w:rsidP="005367DA">
            <w:pPr>
              <w:spacing w:line="276" w:lineRule="auto"/>
              <w:rPr>
                <w:rFonts w:ascii="Arial" w:hAnsi="Arial" w:cs="Arial"/>
                <w:b/>
                <w:sz w:val="20"/>
                <w:szCs w:val="20"/>
              </w:rPr>
            </w:pPr>
            <w:r w:rsidRPr="00D25046">
              <w:rPr>
                <w:rFonts w:ascii="Arial" w:hAnsi="Arial" w:cs="Arial"/>
                <w:b/>
                <w:sz w:val="20"/>
                <w:szCs w:val="20"/>
              </w:rPr>
              <w:t xml:space="preserve">      </w:t>
            </w:r>
            <w:r w:rsidR="00857754" w:rsidRPr="00D25046">
              <w:rPr>
                <w:rFonts w:ascii="Arial" w:hAnsi="Arial" w:cs="Arial"/>
                <w:b/>
                <w:sz w:val="20"/>
                <w:szCs w:val="20"/>
              </w:rPr>
              <w:t xml:space="preserve">Czas </w:t>
            </w:r>
            <w:r w:rsidRPr="00D25046">
              <w:rPr>
                <w:rFonts w:ascii="Arial" w:hAnsi="Arial" w:cs="Arial"/>
                <w:b/>
                <w:sz w:val="20"/>
                <w:szCs w:val="20"/>
              </w:rPr>
              <w:t xml:space="preserve">  </w:t>
            </w:r>
            <w:r w:rsidRPr="00D25046">
              <w:rPr>
                <w:rFonts w:ascii="Arial" w:hAnsi="Arial" w:cs="Arial"/>
                <w:b/>
                <w:sz w:val="20"/>
                <w:szCs w:val="20"/>
              </w:rPr>
              <w:br/>
              <w:t xml:space="preserve">      </w:t>
            </w:r>
            <w:r w:rsidR="00857754" w:rsidRPr="00D25046">
              <w:rPr>
                <w:rFonts w:ascii="Arial" w:hAnsi="Arial" w:cs="Arial"/>
                <w:b/>
                <w:sz w:val="20"/>
                <w:szCs w:val="20"/>
              </w:rPr>
              <w:t>przetwarzania</w:t>
            </w:r>
          </w:p>
        </w:tc>
        <w:tc>
          <w:tcPr>
            <w:tcW w:w="7065" w:type="dxa"/>
            <w:shd w:val="clear" w:color="auto" w:fill="auto"/>
          </w:tcPr>
          <w:p w14:paraId="0B25C214" w14:textId="51E1B38A"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 xml:space="preserve">Od momentu zawarcia umowy do </w:t>
            </w:r>
            <w:r w:rsidRPr="005E4ED5">
              <w:rPr>
                <w:rFonts w:ascii="Arial" w:hAnsi="Arial" w:cs="Arial"/>
                <w:sz w:val="20"/>
                <w:szCs w:val="20"/>
                <w:shd w:val="clear" w:color="auto" w:fill="FFFFFF" w:themeFill="background1"/>
              </w:rPr>
              <w:t>31.12.202</w:t>
            </w:r>
            <w:r w:rsidR="005E4ED5" w:rsidRPr="005E4ED5">
              <w:rPr>
                <w:rFonts w:ascii="Arial" w:hAnsi="Arial" w:cs="Arial"/>
                <w:sz w:val="20"/>
                <w:szCs w:val="20"/>
                <w:shd w:val="clear" w:color="auto" w:fill="FFFFFF" w:themeFill="background1"/>
              </w:rPr>
              <w:t>7</w:t>
            </w:r>
            <w:r w:rsidRPr="00D25046">
              <w:rPr>
                <w:rFonts w:ascii="Arial" w:hAnsi="Arial" w:cs="Arial"/>
                <w:sz w:val="20"/>
                <w:szCs w:val="20"/>
              </w:rPr>
              <w:t xml:space="preserve"> r., a następnie przez okres zgodny z obowiązkiem archiwizacyjnym wynikającym z odrębnych przepisów prawa.</w:t>
            </w:r>
          </w:p>
        </w:tc>
      </w:tr>
      <w:tr w:rsidR="00857754" w:rsidRPr="00D25046" w14:paraId="05EEC1F5" w14:textId="77777777" w:rsidTr="005367DA">
        <w:tc>
          <w:tcPr>
            <w:tcW w:w="2535" w:type="dxa"/>
            <w:shd w:val="clear" w:color="auto" w:fill="auto"/>
            <w:vAlign w:val="center"/>
          </w:tcPr>
          <w:p w14:paraId="33ADC57F" w14:textId="2BD17822" w:rsidR="00857754" w:rsidRPr="00D25046" w:rsidRDefault="005367DA" w:rsidP="005367DA">
            <w:pPr>
              <w:spacing w:line="276" w:lineRule="auto"/>
              <w:rPr>
                <w:rFonts w:ascii="Arial" w:hAnsi="Arial" w:cs="Arial"/>
                <w:sz w:val="20"/>
                <w:szCs w:val="20"/>
              </w:rPr>
            </w:pPr>
            <w:r w:rsidRPr="00D25046">
              <w:rPr>
                <w:rFonts w:ascii="Arial" w:hAnsi="Arial" w:cs="Arial"/>
                <w:sz w:val="20"/>
                <w:szCs w:val="20"/>
              </w:rPr>
              <w:t xml:space="preserve">      </w:t>
            </w:r>
            <w:r w:rsidR="00857754" w:rsidRPr="00D25046">
              <w:rPr>
                <w:rFonts w:ascii="Arial" w:hAnsi="Arial" w:cs="Arial"/>
                <w:b/>
                <w:sz w:val="20"/>
                <w:szCs w:val="20"/>
              </w:rPr>
              <w:t xml:space="preserve">Charakter </w:t>
            </w:r>
            <w:r w:rsidRPr="00D25046">
              <w:rPr>
                <w:rFonts w:ascii="Arial" w:hAnsi="Arial" w:cs="Arial"/>
                <w:b/>
                <w:sz w:val="20"/>
                <w:szCs w:val="20"/>
              </w:rPr>
              <w:t xml:space="preserve">  </w:t>
            </w:r>
            <w:r w:rsidRPr="00D25046">
              <w:rPr>
                <w:rFonts w:ascii="Arial" w:hAnsi="Arial" w:cs="Arial"/>
                <w:b/>
                <w:sz w:val="20"/>
                <w:szCs w:val="20"/>
              </w:rPr>
              <w:br/>
              <w:t xml:space="preserve">      </w:t>
            </w:r>
            <w:r w:rsidR="00857754" w:rsidRPr="00D25046">
              <w:rPr>
                <w:rFonts w:ascii="Arial" w:hAnsi="Arial" w:cs="Arial"/>
                <w:b/>
                <w:sz w:val="20"/>
                <w:szCs w:val="20"/>
              </w:rPr>
              <w:t>przetwarzania</w:t>
            </w:r>
          </w:p>
        </w:tc>
        <w:tc>
          <w:tcPr>
            <w:tcW w:w="7065" w:type="dxa"/>
            <w:shd w:val="clear" w:color="auto" w:fill="auto"/>
          </w:tcPr>
          <w:p w14:paraId="2C7E577B" w14:textId="77777777"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Przetwarzanie w formie papierowej i elektronicznej obejmujące następujące operacje: utrwalanie, organizowanie, porządkowanie, przechowywanie, pobieranie, przeglądanie, wykorzystywanie, ujawnianie poprzez przesłanie, dopasowywanie lub łączenie, ograniczanie, niszczenie.</w:t>
            </w:r>
          </w:p>
        </w:tc>
      </w:tr>
      <w:tr w:rsidR="00857754" w:rsidRPr="00D25046" w14:paraId="1F7E0261" w14:textId="77777777" w:rsidTr="005367DA">
        <w:tc>
          <w:tcPr>
            <w:tcW w:w="2535" w:type="dxa"/>
            <w:shd w:val="clear" w:color="auto" w:fill="auto"/>
          </w:tcPr>
          <w:p w14:paraId="3393974A" w14:textId="77777777" w:rsidR="00857754" w:rsidRPr="00D25046" w:rsidRDefault="00857754" w:rsidP="00AC32CF">
            <w:pPr>
              <w:spacing w:line="276" w:lineRule="auto"/>
              <w:rPr>
                <w:rFonts w:ascii="Arial" w:hAnsi="Arial" w:cs="Arial"/>
                <w:sz w:val="20"/>
                <w:szCs w:val="20"/>
              </w:rPr>
            </w:pPr>
            <w:r w:rsidRPr="00D25046">
              <w:rPr>
                <w:rFonts w:ascii="Arial" w:hAnsi="Arial" w:cs="Arial"/>
                <w:b/>
                <w:sz w:val="20"/>
                <w:szCs w:val="20"/>
              </w:rPr>
              <w:t xml:space="preserve">     Cel    </w:t>
            </w:r>
            <w:r w:rsidRPr="00D25046">
              <w:rPr>
                <w:rFonts w:ascii="Arial" w:hAnsi="Arial" w:cs="Arial"/>
                <w:b/>
                <w:sz w:val="20"/>
                <w:szCs w:val="20"/>
              </w:rPr>
              <w:br/>
              <w:t xml:space="preserve">     przetwarzania</w:t>
            </w:r>
          </w:p>
        </w:tc>
        <w:tc>
          <w:tcPr>
            <w:tcW w:w="7065" w:type="dxa"/>
            <w:shd w:val="clear" w:color="auto" w:fill="auto"/>
          </w:tcPr>
          <w:p w14:paraId="401FD011" w14:textId="77777777"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Ś</w:t>
            </w:r>
            <w:r w:rsidRPr="00D25046">
              <w:rPr>
                <w:rFonts w:ascii="Arial" w:hAnsi="Arial" w:cs="Arial"/>
                <w:iCs/>
                <w:sz w:val="20"/>
                <w:szCs w:val="20"/>
              </w:rPr>
              <w:t>wiadczenie usług w zakresie rzeczoznawstwa majątkowego dla potrzeb Miasta i Gminy Sztum</w:t>
            </w:r>
          </w:p>
        </w:tc>
      </w:tr>
      <w:tr w:rsidR="00857754" w:rsidRPr="00D25046" w14:paraId="7151DB22" w14:textId="77777777" w:rsidTr="005367DA">
        <w:tc>
          <w:tcPr>
            <w:tcW w:w="2535" w:type="dxa"/>
            <w:shd w:val="clear" w:color="auto" w:fill="auto"/>
          </w:tcPr>
          <w:p w14:paraId="402E13C9" w14:textId="1DFA78F6" w:rsidR="00857754" w:rsidRPr="00D25046" w:rsidRDefault="00857754" w:rsidP="00AC32CF">
            <w:pPr>
              <w:spacing w:line="276" w:lineRule="auto"/>
              <w:rPr>
                <w:rFonts w:ascii="Arial" w:hAnsi="Arial" w:cs="Arial"/>
                <w:sz w:val="20"/>
                <w:szCs w:val="20"/>
              </w:rPr>
            </w:pPr>
            <w:r w:rsidRPr="00D25046">
              <w:rPr>
                <w:rFonts w:ascii="Arial" w:hAnsi="Arial" w:cs="Arial"/>
                <w:b/>
                <w:sz w:val="20"/>
                <w:szCs w:val="20"/>
              </w:rPr>
              <w:t xml:space="preserve">     Rodzaj danych   </w:t>
            </w:r>
            <w:r w:rsidRPr="00D25046">
              <w:rPr>
                <w:rFonts w:ascii="Arial" w:hAnsi="Arial" w:cs="Arial"/>
                <w:b/>
                <w:sz w:val="20"/>
                <w:szCs w:val="20"/>
              </w:rPr>
              <w:br/>
              <w:t xml:space="preserve">    </w:t>
            </w:r>
            <w:r w:rsidR="005367DA" w:rsidRPr="00D25046">
              <w:rPr>
                <w:rFonts w:ascii="Arial" w:hAnsi="Arial" w:cs="Arial"/>
                <w:b/>
                <w:sz w:val="20"/>
                <w:szCs w:val="20"/>
              </w:rPr>
              <w:t xml:space="preserve"> </w:t>
            </w:r>
            <w:r w:rsidRPr="00D25046">
              <w:rPr>
                <w:rFonts w:ascii="Arial" w:hAnsi="Arial" w:cs="Arial"/>
                <w:b/>
                <w:sz w:val="20"/>
                <w:szCs w:val="20"/>
              </w:rPr>
              <w:t>osobowych</w:t>
            </w:r>
          </w:p>
        </w:tc>
        <w:tc>
          <w:tcPr>
            <w:tcW w:w="7065" w:type="dxa"/>
            <w:shd w:val="clear" w:color="auto" w:fill="auto"/>
            <w:vAlign w:val="center"/>
          </w:tcPr>
          <w:p w14:paraId="42B9E9F9" w14:textId="3718D2E1"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 xml:space="preserve">Imię i nazwisko, adres </w:t>
            </w:r>
            <w:r w:rsidR="00B226B0" w:rsidRPr="005E4ED5">
              <w:rPr>
                <w:rFonts w:ascii="Arial" w:hAnsi="Arial" w:cs="Arial"/>
                <w:sz w:val="20"/>
                <w:szCs w:val="20"/>
              </w:rPr>
              <w:t>korespondencyjny</w:t>
            </w:r>
            <w:r w:rsidRPr="00D25046">
              <w:rPr>
                <w:rFonts w:ascii="Arial" w:hAnsi="Arial" w:cs="Arial"/>
                <w:sz w:val="20"/>
                <w:szCs w:val="20"/>
              </w:rPr>
              <w:t>, telefo</w:t>
            </w:r>
            <w:r w:rsidR="005E4ED5">
              <w:rPr>
                <w:rFonts w:ascii="Arial" w:hAnsi="Arial" w:cs="Arial"/>
                <w:sz w:val="20"/>
                <w:szCs w:val="20"/>
              </w:rPr>
              <w:t>n</w:t>
            </w:r>
            <w:r w:rsidR="00B5769D">
              <w:rPr>
                <w:rFonts w:ascii="Arial" w:hAnsi="Arial" w:cs="Arial"/>
                <w:sz w:val="20"/>
                <w:szCs w:val="20"/>
              </w:rPr>
              <w:t xml:space="preserve">, </w:t>
            </w:r>
            <w:r w:rsidR="00B5769D" w:rsidRPr="005E4ED5">
              <w:rPr>
                <w:rFonts w:ascii="Arial" w:hAnsi="Arial" w:cs="Arial"/>
                <w:sz w:val="20"/>
                <w:szCs w:val="20"/>
              </w:rPr>
              <w:t>numer działki.</w:t>
            </w:r>
          </w:p>
        </w:tc>
      </w:tr>
      <w:tr w:rsidR="00857754" w:rsidRPr="00D25046" w14:paraId="6B772832" w14:textId="77777777" w:rsidTr="005367DA">
        <w:tc>
          <w:tcPr>
            <w:tcW w:w="2535" w:type="dxa"/>
            <w:shd w:val="clear" w:color="auto" w:fill="auto"/>
          </w:tcPr>
          <w:p w14:paraId="6C5093D8" w14:textId="77777777" w:rsidR="00857754" w:rsidRPr="00D25046" w:rsidRDefault="00857754" w:rsidP="00AC32CF">
            <w:pPr>
              <w:spacing w:line="276" w:lineRule="auto"/>
              <w:ind w:left="312"/>
              <w:rPr>
                <w:rFonts w:ascii="Arial" w:hAnsi="Arial" w:cs="Arial"/>
                <w:sz w:val="20"/>
                <w:szCs w:val="20"/>
              </w:rPr>
            </w:pPr>
            <w:r w:rsidRPr="00D25046">
              <w:rPr>
                <w:rFonts w:ascii="Arial" w:hAnsi="Arial" w:cs="Arial"/>
                <w:b/>
                <w:sz w:val="20"/>
                <w:szCs w:val="20"/>
              </w:rPr>
              <w:t>Kategorie osób, których dane dotyczą</w:t>
            </w:r>
          </w:p>
        </w:tc>
        <w:tc>
          <w:tcPr>
            <w:tcW w:w="7065" w:type="dxa"/>
            <w:shd w:val="clear" w:color="auto" w:fill="auto"/>
            <w:vAlign w:val="center"/>
          </w:tcPr>
          <w:p w14:paraId="6A44C645" w14:textId="59F5568F" w:rsidR="00857754" w:rsidRPr="00D25046" w:rsidRDefault="00857754" w:rsidP="00AC32CF">
            <w:pPr>
              <w:spacing w:line="276" w:lineRule="auto"/>
              <w:jc w:val="both"/>
              <w:rPr>
                <w:rFonts w:ascii="Arial" w:hAnsi="Arial" w:cs="Arial"/>
                <w:sz w:val="20"/>
                <w:szCs w:val="20"/>
              </w:rPr>
            </w:pPr>
            <w:r w:rsidRPr="00D25046">
              <w:rPr>
                <w:rFonts w:ascii="Arial" w:hAnsi="Arial" w:cs="Arial"/>
                <w:sz w:val="20"/>
                <w:szCs w:val="20"/>
              </w:rPr>
              <w:t xml:space="preserve">Osoby fizyczne, właściciele nieruchomości położonych na terenie </w:t>
            </w:r>
            <w:r w:rsidR="00D25046">
              <w:rPr>
                <w:rFonts w:ascii="Arial" w:hAnsi="Arial" w:cs="Arial"/>
                <w:sz w:val="20"/>
                <w:szCs w:val="20"/>
              </w:rPr>
              <w:t>M</w:t>
            </w:r>
            <w:r w:rsidRPr="00D25046">
              <w:rPr>
                <w:rFonts w:ascii="Arial" w:hAnsi="Arial" w:cs="Arial"/>
                <w:sz w:val="20"/>
                <w:szCs w:val="20"/>
              </w:rPr>
              <w:t xml:space="preserve">iasta </w:t>
            </w:r>
            <w:r w:rsidR="00D25046">
              <w:rPr>
                <w:rFonts w:ascii="Arial" w:hAnsi="Arial" w:cs="Arial"/>
                <w:sz w:val="20"/>
                <w:szCs w:val="20"/>
              </w:rPr>
              <w:br/>
            </w:r>
            <w:r w:rsidRPr="00D25046">
              <w:rPr>
                <w:rFonts w:ascii="Arial" w:hAnsi="Arial" w:cs="Arial"/>
                <w:sz w:val="20"/>
                <w:szCs w:val="20"/>
              </w:rPr>
              <w:t xml:space="preserve">i Gminy Sztum  </w:t>
            </w:r>
          </w:p>
        </w:tc>
      </w:tr>
    </w:tbl>
    <w:p w14:paraId="2646E744" w14:textId="0AE76BE3" w:rsidR="00020DFB" w:rsidRPr="00061E81" w:rsidRDefault="00857754" w:rsidP="00061E81">
      <w:pPr>
        <w:spacing w:line="276" w:lineRule="auto"/>
        <w:jc w:val="center"/>
        <w:rPr>
          <w:rFonts w:ascii="Arial" w:eastAsia="TrebuchetMS" w:hAnsi="Arial" w:cs="Arial"/>
          <w:sz w:val="22"/>
          <w:szCs w:val="22"/>
        </w:rPr>
      </w:pPr>
      <w:r w:rsidRPr="00061E81">
        <w:rPr>
          <w:rFonts w:ascii="Arial" w:eastAsia="TrebuchetMS" w:hAnsi="Arial" w:cs="Arial"/>
          <w:sz w:val="22"/>
          <w:szCs w:val="22"/>
        </w:rPr>
        <w:t xml:space="preserve"> </w:t>
      </w:r>
    </w:p>
    <w:p w14:paraId="62FCECF7" w14:textId="25F1DE14" w:rsidR="006A2F8A" w:rsidRPr="00061E81" w:rsidRDefault="006A2F8A" w:rsidP="006A2F8A">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 11</w:t>
      </w:r>
    </w:p>
    <w:p w14:paraId="1C1BB42C" w14:textId="5936C9ED" w:rsidR="006A2F8A" w:rsidRPr="00061E81" w:rsidRDefault="006A2F8A" w:rsidP="006A2F8A">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Prawa i obowiązki Zamawiającego w zakresie przetwarzania danych osobowych</w:t>
      </w:r>
    </w:p>
    <w:p w14:paraId="6DDBB9CC" w14:textId="77777777" w:rsidR="006A2F8A" w:rsidRPr="00061E81" w:rsidRDefault="006A2F8A" w:rsidP="006A2F8A">
      <w:pPr>
        <w:spacing w:line="276" w:lineRule="auto"/>
        <w:jc w:val="both"/>
        <w:rPr>
          <w:rFonts w:ascii="Arial" w:eastAsia="TrebuchetMS" w:hAnsi="Arial" w:cs="Arial"/>
          <w:b/>
          <w:bCs/>
          <w:sz w:val="22"/>
          <w:szCs w:val="22"/>
        </w:rPr>
      </w:pPr>
    </w:p>
    <w:p w14:paraId="2173C1B2" w14:textId="77777777" w:rsidR="006A2F8A" w:rsidRPr="00061E81" w:rsidRDefault="006A2F8A">
      <w:pPr>
        <w:pStyle w:val="Akapitzlist1"/>
        <w:numPr>
          <w:ilvl w:val="0"/>
          <w:numId w:val="10"/>
        </w:numPr>
        <w:spacing w:line="276" w:lineRule="auto"/>
        <w:jc w:val="both"/>
        <w:rPr>
          <w:rFonts w:ascii="Arial" w:hAnsi="Arial" w:cs="Arial"/>
          <w:sz w:val="22"/>
          <w:szCs w:val="22"/>
        </w:rPr>
      </w:pPr>
      <w:r w:rsidRPr="00061E81">
        <w:rPr>
          <w:rFonts w:ascii="Arial" w:eastAsia="TrebuchetMS" w:hAnsi="Arial" w:cs="Arial"/>
          <w:sz w:val="22"/>
          <w:szCs w:val="22"/>
        </w:rPr>
        <w:t>Zamawiający</w:t>
      </w:r>
      <w:r w:rsidRPr="00061E81">
        <w:rPr>
          <w:rFonts w:ascii="Arial" w:hAnsi="Arial" w:cs="Arial"/>
          <w:sz w:val="22"/>
          <w:szCs w:val="22"/>
        </w:rPr>
        <w:t>, uwzględniając charakter, zakres, kontekst i cele przetwarzania przez niego danych osobowych oraz ryzyko naruszenia praw lub wolności osób fizycznych</w:t>
      </w:r>
      <w:r w:rsidRPr="00061E81">
        <w:rPr>
          <w:rFonts w:ascii="Arial" w:hAnsi="Arial" w:cs="Arial"/>
          <w:sz w:val="22"/>
          <w:szCs w:val="22"/>
        </w:rPr>
        <w:br/>
        <w:t xml:space="preserve">o różnym prawdopodobieństwie i wadze zagrożenia, wdraża odpowiednie środki techniczne i organizacyjne, aby przetwarzanie odbywało się zgodnie z przepisami prawa, w tym wymogami Rozporządzenia. </w:t>
      </w:r>
    </w:p>
    <w:p w14:paraId="70DA836E" w14:textId="67631DE7" w:rsidR="006A2F8A" w:rsidRPr="00061E81" w:rsidRDefault="006A2F8A">
      <w:pPr>
        <w:pStyle w:val="Akapitzlist1"/>
        <w:numPr>
          <w:ilvl w:val="0"/>
          <w:numId w:val="10"/>
        </w:numPr>
        <w:shd w:val="clear" w:color="auto" w:fill="FFFFFF" w:themeFill="background1"/>
        <w:spacing w:line="276" w:lineRule="auto"/>
        <w:jc w:val="both"/>
        <w:rPr>
          <w:rFonts w:ascii="Arial" w:eastAsia="TrebuchetMS" w:hAnsi="Arial" w:cs="Arial"/>
          <w:sz w:val="22"/>
          <w:szCs w:val="22"/>
        </w:rPr>
      </w:pPr>
      <w:r w:rsidRPr="00061E81">
        <w:rPr>
          <w:rFonts w:ascii="Arial" w:eastAsia="TrebuchetMS" w:hAnsi="Arial" w:cs="Arial"/>
          <w:sz w:val="22"/>
          <w:szCs w:val="22"/>
        </w:rPr>
        <w:t>Zamawiający</w:t>
      </w:r>
      <w:r w:rsidRPr="00061E81">
        <w:rPr>
          <w:rFonts w:ascii="Arial" w:hAnsi="Arial" w:cs="Arial"/>
          <w:sz w:val="22"/>
          <w:szCs w:val="22"/>
        </w:rPr>
        <w:t xml:space="preserve">, zgodnie z art. 28 ust. 3 lit. h Rozporządzenia, ma prawo przeprowadzania u Wykonawcy audytów i kontroli, w celu weryfikacji, czy środki zastosowane przez niego przy przetwarzaniu i zabezpieczeniu powierzonych danych osobowych, spełniają postanowienia niniejszej Umowy, zgodnie z postanowieniami </w:t>
      </w:r>
      <w:r w:rsidR="005E4ED5">
        <w:rPr>
          <w:rFonts w:ascii="Arial" w:hAnsi="Arial" w:cs="Arial"/>
          <w:sz w:val="22"/>
          <w:szCs w:val="22"/>
        </w:rPr>
        <w:br/>
      </w:r>
      <w:r w:rsidRPr="00061E81">
        <w:rPr>
          <w:rFonts w:ascii="Arial" w:eastAsia="TrebuchetMS" w:hAnsi="Arial" w:cs="Arial"/>
          <w:bCs/>
          <w:sz w:val="22"/>
          <w:szCs w:val="22"/>
        </w:rPr>
        <w:t>§</w:t>
      </w:r>
      <w:r w:rsidRPr="00061E81">
        <w:rPr>
          <w:rFonts w:ascii="Arial" w:hAnsi="Arial" w:cs="Arial"/>
          <w:sz w:val="22"/>
          <w:szCs w:val="22"/>
        </w:rPr>
        <w:t xml:space="preserve"> </w:t>
      </w:r>
      <w:r w:rsidRPr="006A391C">
        <w:rPr>
          <w:rFonts w:ascii="Arial" w:hAnsi="Arial" w:cs="Arial"/>
          <w:sz w:val="22"/>
          <w:szCs w:val="22"/>
          <w:shd w:val="clear" w:color="auto" w:fill="FFFFFF" w:themeFill="background1"/>
        </w:rPr>
        <w:t>1</w:t>
      </w:r>
      <w:r w:rsidR="005C63A1" w:rsidRPr="006A391C">
        <w:rPr>
          <w:rFonts w:ascii="Arial" w:hAnsi="Arial" w:cs="Arial"/>
          <w:sz w:val="22"/>
          <w:szCs w:val="22"/>
          <w:shd w:val="clear" w:color="auto" w:fill="FFFFFF" w:themeFill="background1"/>
        </w:rPr>
        <w:t>4</w:t>
      </w:r>
      <w:r w:rsidRPr="006A391C">
        <w:rPr>
          <w:rFonts w:ascii="Arial" w:hAnsi="Arial" w:cs="Arial"/>
          <w:sz w:val="22"/>
          <w:szCs w:val="22"/>
          <w:shd w:val="clear" w:color="auto" w:fill="FFFFFF" w:themeFill="background1"/>
        </w:rPr>
        <w:t xml:space="preserve"> Umowy.</w:t>
      </w:r>
    </w:p>
    <w:p w14:paraId="09F114E4" w14:textId="3A191FED" w:rsidR="006A2F8A" w:rsidRPr="006A391C" w:rsidRDefault="006A2F8A">
      <w:pPr>
        <w:pStyle w:val="Akapitzlist1"/>
        <w:numPr>
          <w:ilvl w:val="0"/>
          <w:numId w:val="10"/>
        </w:numPr>
        <w:shd w:val="clear" w:color="auto" w:fill="FFFFFF" w:themeFill="background1"/>
        <w:spacing w:line="276" w:lineRule="auto"/>
        <w:jc w:val="both"/>
        <w:rPr>
          <w:rFonts w:ascii="Arial" w:eastAsia="TrebuchetMS" w:hAnsi="Arial" w:cs="Arial"/>
          <w:bCs/>
          <w:sz w:val="22"/>
          <w:szCs w:val="22"/>
        </w:rPr>
      </w:pPr>
      <w:r w:rsidRPr="006A391C">
        <w:rPr>
          <w:rFonts w:ascii="Arial" w:eastAsia="TrebuchetMS" w:hAnsi="Arial" w:cs="Arial"/>
          <w:sz w:val="22"/>
          <w:szCs w:val="22"/>
        </w:rPr>
        <w:t xml:space="preserve">Zamawiający ma prawo żądania niezwłocznego, to jest w terminie 7 dni, udostępnienia przez Wykonawcę aktualnego rejestru kategorii czynności przetwarzania dokonywanych w imieniu Zamawiającego, o którym mowa </w:t>
      </w:r>
      <w:r w:rsidRPr="005E4ED5">
        <w:rPr>
          <w:rFonts w:ascii="Arial" w:eastAsia="TrebuchetMS" w:hAnsi="Arial" w:cs="Arial"/>
          <w:sz w:val="22"/>
          <w:szCs w:val="22"/>
        </w:rPr>
        <w:t xml:space="preserve">w </w:t>
      </w:r>
      <w:r w:rsidRPr="005E4ED5">
        <w:rPr>
          <w:rFonts w:ascii="Arial" w:eastAsia="TrebuchetMS" w:hAnsi="Arial" w:cs="Arial"/>
          <w:bCs/>
          <w:sz w:val="22"/>
          <w:szCs w:val="22"/>
        </w:rPr>
        <w:t>§</w:t>
      </w:r>
      <w:r w:rsidRPr="005E4ED5">
        <w:rPr>
          <w:rFonts w:ascii="Arial" w:eastAsia="TrebuchetMS" w:hAnsi="Arial" w:cs="Arial"/>
          <w:sz w:val="22"/>
          <w:szCs w:val="22"/>
        </w:rPr>
        <w:t xml:space="preserve"> 1</w:t>
      </w:r>
      <w:r w:rsidR="00B5769D" w:rsidRPr="005E4ED5">
        <w:rPr>
          <w:rFonts w:ascii="Arial" w:eastAsia="TrebuchetMS" w:hAnsi="Arial" w:cs="Arial"/>
          <w:sz w:val="22"/>
          <w:szCs w:val="22"/>
        </w:rPr>
        <w:t>3</w:t>
      </w:r>
      <w:r w:rsidRPr="006A391C">
        <w:rPr>
          <w:rFonts w:ascii="Arial" w:eastAsia="TrebuchetMS" w:hAnsi="Arial" w:cs="Arial"/>
          <w:sz w:val="22"/>
          <w:szCs w:val="22"/>
        </w:rPr>
        <w:t xml:space="preserve"> Umowy.</w:t>
      </w:r>
    </w:p>
    <w:p w14:paraId="56D0FBB0" w14:textId="77777777" w:rsidR="006A2F8A" w:rsidRPr="00061E81" w:rsidRDefault="006A2F8A" w:rsidP="002D6D06">
      <w:pPr>
        <w:pStyle w:val="Tekstpodstawowy2"/>
        <w:shd w:val="clear" w:color="auto" w:fill="FFFFFF" w:themeFill="background1"/>
        <w:tabs>
          <w:tab w:val="left" w:pos="142"/>
        </w:tabs>
        <w:spacing w:after="0" w:line="276" w:lineRule="auto"/>
        <w:ind w:left="284" w:hanging="284"/>
        <w:jc w:val="center"/>
        <w:rPr>
          <w:rFonts w:ascii="Arial" w:hAnsi="Arial" w:cs="Arial"/>
          <w:b/>
          <w:sz w:val="22"/>
          <w:szCs w:val="22"/>
        </w:rPr>
      </w:pPr>
    </w:p>
    <w:p w14:paraId="64F8E10F" w14:textId="27300620" w:rsidR="003549B4" w:rsidRPr="00061E81" w:rsidRDefault="003549B4" w:rsidP="003549B4">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 12</w:t>
      </w:r>
    </w:p>
    <w:p w14:paraId="3ADEE905" w14:textId="77777777" w:rsidR="003549B4" w:rsidRPr="00061E81" w:rsidRDefault="003549B4" w:rsidP="003549B4">
      <w:pPr>
        <w:spacing w:line="276" w:lineRule="auto"/>
        <w:jc w:val="center"/>
        <w:rPr>
          <w:rFonts w:ascii="Arial" w:hAnsi="Arial" w:cs="Arial"/>
          <w:sz w:val="22"/>
          <w:szCs w:val="22"/>
        </w:rPr>
      </w:pPr>
      <w:r w:rsidRPr="00061E81">
        <w:rPr>
          <w:rFonts w:ascii="Arial" w:eastAsia="TrebuchetMS" w:hAnsi="Arial" w:cs="Arial"/>
          <w:b/>
          <w:bCs/>
          <w:sz w:val="22"/>
          <w:szCs w:val="22"/>
        </w:rPr>
        <w:t>Bezpieczeństwo przetwarzania</w:t>
      </w:r>
    </w:p>
    <w:p w14:paraId="149E463A" w14:textId="77777777" w:rsidR="003549B4" w:rsidRPr="00061E81" w:rsidRDefault="003549B4" w:rsidP="003549B4">
      <w:pPr>
        <w:spacing w:line="276" w:lineRule="auto"/>
        <w:jc w:val="center"/>
        <w:rPr>
          <w:rFonts w:ascii="Arial" w:hAnsi="Arial" w:cs="Arial"/>
          <w:sz w:val="22"/>
          <w:szCs w:val="22"/>
        </w:rPr>
      </w:pPr>
    </w:p>
    <w:p w14:paraId="16F8D7A5" w14:textId="7867BC15" w:rsidR="003549B4" w:rsidRPr="00061E81" w:rsidRDefault="003549B4">
      <w:pPr>
        <w:pStyle w:val="Akapitzlist1"/>
        <w:numPr>
          <w:ilvl w:val="0"/>
          <w:numId w:val="11"/>
        </w:numPr>
        <w:spacing w:line="276" w:lineRule="auto"/>
        <w:jc w:val="both"/>
        <w:rPr>
          <w:rFonts w:ascii="Arial" w:eastAsia="TrebuchetMS" w:hAnsi="Arial" w:cs="Arial"/>
          <w:sz w:val="22"/>
          <w:szCs w:val="22"/>
        </w:rPr>
      </w:pPr>
      <w:r w:rsidRPr="00061E81">
        <w:rPr>
          <w:rFonts w:ascii="Arial" w:hAnsi="Arial" w:cs="Arial"/>
          <w:sz w:val="22"/>
          <w:szCs w:val="22"/>
        </w:rPr>
        <w:t xml:space="preserve">Zgodnie z art. 32 Rozporządzenia uwzględniając stan wiedzy technicznej, koszt wdrażania oraz charakter, zakres, kontekst i cele przetwarzania oraz ryzyko naruszenia praw lub wolności osób fizycznych o różnym prawdopodobieństwie wystąpienia </w:t>
      </w:r>
      <w:r w:rsidRPr="00061E81">
        <w:rPr>
          <w:rFonts w:ascii="Arial" w:hAnsi="Arial" w:cs="Arial"/>
          <w:sz w:val="22"/>
          <w:szCs w:val="22"/>
        </w:rPr>
        <w:br/>
        <w:t>i wadze zagrożenia, Wykonawca zobowiązuje się wdrożyć odpowiednie środki techniczne i organizacyjne, aby zapewnić stopień bezpieczeństwa odpowiadający temu ryzyku.</w:t>
      </w:r>
    </w:p>
    <w:p w14:paraId="63758DBC" w14:textId="77777777" w:rsidR="003549B4" w:rsidRPr="00061E81" w:rsidRDefault="003549B4">
      <w:pPr>
        <w:pStyle w:val="Akapitzlist1"/>
        <w:numPr>
          <w:ilvl w:val="0"/>
          <w:numId w:val="11"/>
        </w:numPr>
        <w:spacing w:line="276" w:lineRule="auto"/>
        <w:jc w:val="both"/>
        <w:rPr>
          <w:rFonts w:ascii="Arial" w:hAnsi="Arial" w:cs="Arial"/>
          <w:sz w:val="22"/>
          <w:szCs w:val="22"/>
        </w:rPr>
      </w:pPr>
      <w:r w:rsidRPr="00061E81">
        <w:rPr>
          <w:rFonts w:ascii="Arial" w:eastAsia="TrebuchetMS" w:hAnsi="Arial" w:cs="Arial"/>
          <w:sz w:val="22"/>
          <w:szCs w:val="22"/>
        </w:rPr>
        <w:lastRenderedPageBreak/>
        <w:t xml:space="preserve">Oceniając, czy stopień bezpieczeństwa jest odpowiedni, Wykonawca zobowiązany jest uwzględnić w szczególności ryzyko wiążące się z przetwarzaniem, w tym wynikające z przypadkowego lub niezgodnego z prawem zniszczenia, utraty, modyfikacji, nieuprawnionego ujawnienia lub nieuprawnionego dostępu do danych osobowych przesyłanych, przechowywanych lub w inny sposób przetwarzanych. </w:t>
      </w:r>
    </w:p>
    <w:p w14:paraId="47E2560C" w14:textId="77777777" w:rsidR="003549B4" w:rsidRPr="00061E81" w:rsidRDefault="003549B4" w:rsidP="00445F39">
      <w:pPr>
        <w:pStyle w:val="Tekstpodstawowy2"/>
        <w:tabs>
          <w:tab w:val="left" w:pos="142"/>
        </w:tabs>
        <w:spacing w:after="0" w:line="276" w:lineRule="auto"/>
        <w:ind w:left="284" w:hanging="284"/>
        <w:jc w:val="center"/>
        <w:rPr>
          <w:rFonts w:ascii="Arial" w:hAnsi="Arial" w:cs="Arial"/>
          <w:b/>
          <w:sz w:val="22"/>
          <w:szCs w:val="22"/>
        </w:rPr>
      </w:pPr>
    </w:p>
    <w:p w14:paraId="44BDFA0D" w14:textId="13704454" w:rsidR="003549B4" w:rsidRPr="00061E81" w:rsidRDefault="003549B4" w:rsidP="003549B4">
      <w:pPr>
        <w:pStyle w:val="Akapitzlist1"/>
        <w:spacing w:line="276" w:lineRule="auto"/>
        <w:ind w:left="0"/>
        <w:jc w:val="center"/>
        <w:rPr>
          <w:rFonts w:ascii="Arial" w:eastAsia="TrebuchetMS" w:hAnsi="Arial" w:cs="Arial"/>
          <w:b/>
          <w:bCs/>
          <w:sz w:val="22"/>
          <w:szCs w:val="22"/>
        </w:rPr>
      </w:pPr>
      <w:r w:rsidRPr="00061E81">
        <w:rPr>
          <w:rFonts w:ascii="Arial" w:eastAsia="TrebuchetMS" w:hAnsi="Arial" w:cs="Arial"/>
          <w:b/>
          <w:bCs/>
          <w:sz w:val="22"/>
          <w:szCs w:val="22"/>
        </w:rPr>
        <w:t>§ 13</w:t>
      </w:r>
    </w:p>
    <w:p w14:paraId="472EA169" w14:textId="526901C5" w:rsidR="003549B4" w:rsidRPr="00061E81" w:rsidRDefault="003549B4" w:rsidP="003549B4">
      <w:pPr>
        <w:spacing w:line="276" w:lineRule="auto"/>
        <w:jc w:val="center"/>
        <w:rPr>
          <w:rFonts w:ascii="Arial" w:eastAsia="TrebuchetMS" w:hAnsi="Arial" w:cs="Arial"/>
          <w:sz w:val="22"/>
          <w:szCs w:val="22"/>
        </w:rPr>
      </w:pPr>
      <w:r w:rsidRPr="00061E81">
        <w:rPr>
          <w:rFonts w:ascii="Arial" w:eastAsia="TrebuchetMS" w:hAnsi="Arial" w:cs="Arial"/>
          <w:b/>
          <w:bCs/>
          <w:sz w:val="22"/>
          <w:szCs w:val="22"/>
        </w:rPr>
        <w:t>Obowiązki Wykonawcy w zakresie przetwarzania danych osobowych</w:t>
      </w:r>
    </w:p>
    <w:p w14:paraId="62F30711" w14:textId="77777777" w:rsidR="003549B4" w:rsidRPr="00061E81" w:rsidRDefault="003549B4" w:rsidP="003549B4">
      <w:pPr>
        <w:spacing w:line="276" w:lineRule="auto"/>
        <w:jc w:val="both"/>
        <w:rPr>
          <w:rFonts w:ascii="Arial" w:eastAsia="TrebuchetMS" w:hAnsi="Arial" w:cs="Arial"/>
          <w:sz w:val="22"/>
          <w:szCs w:val="22"/>
        </w:rPr>
      </w:pPr>
    </w:p>
    <w:p w14:paraId="206313C9"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prowadzi w formie pisemnej oraz elektronicznej rejestr wszystkich kategorii czynności przetwarzania dokonywanych w imieniu </w:t>
      </w:r>
      <w:r w:rsidRPr="00061E81">
        <w:rPr>
          <w:rFonts w:ascii="Arial" w:eastAsia="TrebuchetMS" w:hAnsi="Arial" w:cs="Arial"/>
          <w:sz w:val="22"/>
          <w:szCs w:val="22"/>
        </w:rPr>
        <w:t>Zamawiającego</w:t>
      </w:r>
      <w:r w:rsidRPr="00061E81">
        <w:rPr>
          <w:rFonts w:ascii="Arial" w:hAnsi="Arial" w:cs="Arial"/>
          <w:sz w:val="22"/>
          <w:szCs w:val="22"/>
        </w:rPr>
        <w:t>, stosownie do postanowień przepisu art. 30 ust. 2 Rozporządzenia.</w:t>
      </w:r>
    </w:p>
    <w:p w14:paraId="13FABC1F"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zobowiązuje się do nadania upoważnień do przetwarzania danych osobowych wszystkim osobom, które będą przetwarzały powierzone dane w celu realizacji Umowy. </w:t>
      </w:r>
    </w:p>
    <w:p w14:paraId="150FAA49" w14:textId="607F0A32"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zobowiązuje się zapewnić zachowanie tajemnicy powierzonych danych, </w:t>
      </w:r>
      <w:r w:rsidR="005E4ED5">
        <w:rPr>
          <w:rFonts w:ascii="Arial" w:hAnsi="Arial" w:cs="Arial"/>
          <w:sz w:val="22"/>
          <w:szCs w:val="22"/>
        </w:rPr>
        <w:br/>
      </w:r>
      <w:r w:rsidRPr="00061E81">
        <w:rPr>
          <w:rFonts w:ascii="Arial" w:hAnsi="Arial" w:cs="Arial"/>
          <w:sz w:val="22"/>
          <w:szCs w:val="22"/>
        </w:rPr>
        <w:t xml:space="preserve">o której mowa w art. 28 ust. 3 lit. b Rozporządzenia, przez osoby, które upoważnia do przetwarzania danych osobowych, zarówno w trakcie ich zatrudnienia u Wykonawcy, jak i po jego ustaniu. </w:t>
      </w:r>
    </w:p>
    <w:p w14:paraId="15046EC4"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Wraz z zawarciem umowy </w:t>
      </w:r>
      <w:r w:rsidRPr="00061E81">
        <w:rPr>
          <w:rFonts w:ascii="Arial" w:eastAsia="TrebuchetMS" w:hAnsi="Arial" w:cs="Arial"/>
          <w:sz w:val="22"/>
          <w:szCs w:val="22"/>
        </w:rPr>
        <w:t>Zamawiający</w:t>
      </w:r>
      <w:r w:rsidRPr="00061E81">
        <w:rPr>
          <w:rFonts w:ascii="Arial" w:hAnsi="Arial" w:cs="Arial"/>
          <w:sz w:val="22"/>
          <w:szCs w:val="22"/>
        </w:rPr>
        <w:t xml:space="preserve"> poleca Wykonawcy przetwarzanie danych osobowych w celu wskazanym w umowie, w odniesieniu do czynności i kategorii danych wskazanych w umowie.</w:t>
      </w:r>
    </w:p>
    <w:p w14:paraId="661A0A2D"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przetwarza dane osobowe wyłącznie na udokumentowane polecenie </w:t>
      </w:r>
      <w:r w:rsidRPr="00061E81">
        <w:rPr>
          <w:rFonts w:ascii="Arial" w:eastAsia="TrebuchetMS" w:hAnsi="Arial" w:cs="Arial"/>
          <w:sz w:val="22"/>
          <w:szCs w:val="22"/>
        </w:rPr>
        <w:t>Zamawiającego</w:t>
      </w:r>
      <w:r w:rsidRPr="00061E81">
        <w:rPr>
          <w:rFonts w:ascii="Arial" w:hAnsi="Arial" w:cs="Arial"/>
          <w:sz w:val="22"/>
          <w:szCs w:val="22"/>
        </w:rPr>
        <w:t xml:space="preserve"> – co dotyczy również przekazywania danych osobowych do państwa trzeciego lub organizacji międzynarodowej. </w:t>
      </w:r>
    </w:p>
    <w:p w14:paraId="10054A4D"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biorąc pod uwagę charakter przetwarzania, w miarę możliwości pomaga </w:t>
      </w:r>
      <w:r w:rsidRPr="00061E81">
        <w:rPr>
          <w:rFonts w:ascii="Arial" w:eastAsia="TrebuchetMS" w:hAnsi="Arial" w:cs="Arial"/>
          <w:sz w:val="22"/>
          <w:szCs w:val="22"/>
        </w:rPr>
        <w:t>Zamawiającemu</w:t>
      </w:r>
      <w:r w:rsidRPr="00061E81">
        <w:rPr>
          <w:rFonts w:ascii="Arial" w:hAnsi="Arial" w:cs="Arial"/>
          <w:sz w:val="22"/>
          <w:szCs w:val="22"/>
        </w:rPr>
        <w:t xml:space="preserve"> poprzez odpowiednie środki techniczne i organizacyjne wywiązać się z obowiązku odpowiadania na żądania osoby, której dane dotyczą, w zakresie wykonywania jej praw określonych w rozdziale III Rozporządzenia.</w:t>
      </w:r>
    </w:p>
    <w:p w14:paraId="3600194E"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uwzględniając charakter przetwarzania oraz dostępne mu informacje, pomaga </w:t>
      </w:r>
      <w:r w:rsidRPr="00061E81">
        <w:rPr>
          <w:rFonts w:ascii="Arial" w:eastAsia="TrebuchetMS" w:hAnsi="Arial" w:cs="Arial"/>
          <w:sz w:val="22"/>
          <w:szCs w:val="22"/>
        </w:rPr>
        <w:t>Zamawiającemu</w:t>
      </w:r>
      <w:r w:rsidRPr="00061E81">
        <w:rPr>
          <w:rFonts w:ascii="Arial" w:hAnsi="Arial" w:cs="Arial"/>
          <w:sz w:val="22"/>
          <w:szCs w:val="22"/>
        </w:rPr>
        <w:t xml:space="preserve"> wywiązać się z obowiązków określonych w art. 32–36 Rozporządzenia.</w:t>
      </w:r>
    </w:p>
    <w:p w14:paraId="3CD79B0E" w14:textId="04B713DB"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po stwierdzeniu naruszenia ochrony danych osobowych, zobowiązany jest zgłosić je </w:t>
      </w:r>
      <w:r w:rsidRPr="00061E81">
        <w:rPr>
          <w:rFonts w:ascii="Arial" w:eastAsia="TrebuchetMS" w:hAnsi="Arial" w:cs="Arial"/>
          <w:sz w:val="22"/>
          <w:szCs w:val="22"/>
        </w:rPr>
        <w:t>Zamawiającemu</w:t>
      </w:r>
      <w:r w:rsidRPr="00061E81">
        <w:rPr>
          <w:rFonts w:ascii="Arial" w:hAnsi="Arial" w:cs="Arial"/>
          <w:sz w:val="22"/>
          <w:szCs w:val="22"/>
        </w:rPr>
        <w:t xml:space="preserve"> bez zbędnej zwłoki, nie później jednak niż w ciągu </w:t>
      </w:r>
      <w:r w:rsidR="00B5769D" w:rsidRPr="005E4ED5">
        <w:rPr>
          <w:rFonts w:ascii="Arial" w:hAnsi="Arial" w:cs="Arial"/>
          <w:sz w:val="22"/>
          <w:szCs w:val="22"/>
        </w:rPr>
        <w:t>24</w:t>
      </w:r>
      <w:r w:rsidRPr="005E4ED5">
        <w:rPr>
          <w:rFonts w:ascii="Arial" w:hAnsi="Arial" w:cs="Arial"/>
          <w:sz w:val="22"/>
          <w:szCs w:val="22"/>
        </w:rPr>
        <w:t xml:space="preserve"> h</w:t>
      </w:r>
      <w:r w:rsidRPr="00061E81">
        <w:rPr>
          <w:rFonts w:ascii="Arial" w:hAnsi="Arial" w:cs="Arial"/>
          <w:sz w:val="22"/>
          <w:szCs w:val="22"/>
        </w:rPr>
        <w:t xml:space="preserve"> od stwierdzenia naruszenia. Zgłoszenie powinno uwzględniać co najmniej charakter naruszenia ochrony danych, w tym w miarę możliwości wskazywać kategorie </w:t>
      </w:r>
      <w:r w:rsidR="005E4ED5">
        <w:rPr>
          <w:rFonts w:ascii="Arial" w:hAnsi="Arial" w:cs="Arial"/>
          <w:sz w:val="22"/>
          <w:szCs w:val="22"/>
        </w:rPr>
        <w:br/>
      </w:r>
      <w:r w:rsidRPr="00061E81">
        <w:rPr>
          <w:rFonts w:ascii="Arial" w:hAnsi="Arial" w:cs="Arial"/>
          <w:sz w:val="22"/>
          <w:szCs w:val="22"/>
        </w:rPr>
        <w:t>i przybliżoną liczbę osób, których dane dotyczą oraz kategorie i przybliżoną liczbę wpisów danych osobowych, których dotyczy naruszenie.</w:t>
      </w:r>
    </w:p>
    <w:p w14:paraId="36643A22" w14:textId="77777777" w:rsidR="003549B4" w:rsidRPr="00061E81" w:rsidRDefault="003549B4">
      <w:pPr>
        <w:pStyle w:val="Akapitzlist1"/>
        <w:numPr>
          <w:ilvl w:val="0"/>
          <w:numId w:val="12"/>
        </w:numPr>
        <w:spacing w:line="276" w:lineRule="auto"/>
        <w:jc w:val="both"/>
        <w:rPr>
          <w:rFonts w:ascii="Arial" w:hAnsi="Arial" w:cs="Arial"/>
          <w:sz w:val="22"/>
          <w:szCs w:val="22"/>
        </w:rPr>
      </w:pPr>
      <w:r w:rsidRPr="00061E81">
        <w:rPr>
          <w:rFonts w:ascii="Arial" w:hAnsi="Arial" w:cs="Arial"/>
          <w:sz w:val="22"/>
          <w:szCs w:val="22"/>
        </w:rPr>
        <w:t xml:space="preserve">Wykonawca, po zakończeniu świadczenia usług związanych z przetwarzaniem, zależnie od decyzji </w:t>
      </w:r>
      <w:r w:rsidRPr="00061E81">
        <w:rPr>
          <w:rFonts w:ascii="Arial" w:eastAsia="TrebuchetMS" w:hAnsi="Arial" w:cs="Arial"/>
          <w:sz w:val="22"/>
          <w:szCs w:val="22"/>
        </w:rPr>
        <w:t>Zamawiającego</w:t>
      </w:r>
      <w:r w:rsidRPr="00061E81">
        <w:rPr>
          <w:rFonts w:ascii="Arial" w:hAnsi="Arial" w:cs="Arial"/>
          <w:sz w:val="22"/>
          <w:szCs w:val="22"/>
        </w:rPr>
        <w:t xml:space="preserve"> usuwa lub zwraca mu wszelkie dane osobowe oraz usuwa wszelkie ich istniejące kopie, chyba że prawo Unii Europejskiej lub prawo państwa członkowskiego nakazują przechowywanie danych osobowych. Nie dotyczy to sytuacji gdy Wykonawca ma prawo do przetwarzania danych osobowych uzyskanych od </w:t>
      </w:r>
      <w:r w:rsidRPr="00061E81">
        <w:rPr>
          <w:rFonts w:ascii="Arial" w:eastAsia="TrebuchetMS" w:hAnsi="Arial" w:cs="Arial"/>
          <w:sz w:val="22"/>
          <w:szCs w:val="22"/>
        </w:rPr>
        <w:t>Zamawiającego,</w:t>
      </w:r>
      <w:r w:rsidRPr="00061E81">
        <w:rPr>
          <w:rFonts w:ascii="Arial" w:hAnsi="Arial" w:cs="Arial"/>
          <w:sz w:val="22"/>
          <w:szCs w:val="22"/>
        </w:rPr>
        <w:t xml:space="preserve"> jako odrębny administrator danych, w szczególności w przypadku konieczności ustalenia, dochodzenia lub ochrony roszczeń.</w:t>
      </w:r>
    </w:p>
    <w:p w14:paraId="70D0B417" w14:textId="24F7FA45" w:rsidR="003549B4" w:rsidRDefault="003549B4" w:rsidP="00445F39">
      <w:pPr>
        <w:pStyle w:val="Tekstpodstawowy2"/>
        <w:tabs>
          <w:tab w:val="left" w:pos="142"/>
        </w:tabs>
        <w:spacing w:after="0" w:line="276" w:lineRule="auto"/>
        <w:ind w:left="284" w:hanging="284"/>
        <w:jc w:val="center"/>
        <w:rPr>
          <w:rFonts w:ascii="Arial" w:hAnsi="Arial" w:cs="Arial"/>
          <w:b/>
          <w:sz w:val="22"/>
          <w:szCs w:val="22"/>
        </w:rPr>
      </w:pPr>
    </w:p>
    <w:p w14:paraId="10AC4D86" w14:textId="77777777" w:rsidR="00401617" w:rsidRDefault="00401617" w:rsidP="00650B6C">
      <w:pPr>
        <w:spacing w:line="276" w:lineRule="auto"/>
        <w:rPr>
          <w:rFonts w:ascii="Arial" w:eastAsia="TrebuchetMS" w:hAnsi="Arial" w:cs="Arial"/>
          <w:b/>
          <w:bCs/>
          <w:sz w:val="22"/>
          <w:szCs w:val="22"/>
        </w:rPr>
      </w:pPr>
    </w:p>
    <w:p w14:paraId="27A6848A" w14:textId="56CCFA54" w:rsidR="003549B4" w:rsidRPr="00061E81" w:rsidRDefault="003549B4" w:rsidP="003549B4">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lastRenderedPageBreak/>
        <w:t>§ 1</w:t>
      </w:r>
      <w:r w:rsidR="005C63A1">
        <w:rPr>
          <w:rFonts w:ascii="Arial" w:eastAsia="TrebuchetMS" w:hAnsi="Arial" w:cs="Arial"/>
          <w:b/>
          <w:bCs/>
          <w:sz w:val="22"/>
          <w:szCs w:val="22"/>
        </w:rPr>
        <w:t>4</w:t>
      </w:r>
    </w:p>
    <w:p w14:paraId="3A3762CC" w14:textId="77777777" w:rsidR="003549B4" w:rsidRPr="00061E81" w:rsidRDefault="003549B4" w:rsidP="003549B4">
      <w:pPr>
        <w:spacing w:line="276" w:lineRule="auto"/>
        <w:jc w:val="center"/>
        <w:rPr>
          <w:rFonts w:ascii="Arial" w:eastAsia="TrebuchetMS" w:hAnsi="Arial" w:cs="Arial"/>
          <w:sz w:val="22"/>
          <w:szCs w:val="22"/>
        </w:rPr>
      </w:pPr>
      <w:r w:rsidRPr="00061E81">
        <w:rPr>
          <w:rFonts w:ascii="Arial" w:eastAsia="TrebuchetMS" w:hAnsi="Arial" w:cs="Arial"/>
          <w:b/>
          <w:bCs/>
          <w:sz w:val="22"/>
          <w:szCs w:val="22"/>
        </w:rPr>
        <w:t>Prawo kontroli</w:t>
      </w:r>
    </w:p>
    <w:p w14:paraId="79D5FC94" w14:textId="77777777" w:rsidR="003549B4" w:rsidRPr="00061E81" w:rsidRDefault="003549B4" w:rsidP="003549B4">
      <w:pPr>
        <w:spacing w:line="276" w:lineRule="auto"/>
        <w:jc w:val="both"/>
        <w:rPr>
          <w:rFonts w:ascii="Arial" w:eastAsia="TrebuchetMS" w:hAnsi="Arial" w:cs="Arial"/>
          <w:sz w:val="22"/>
          <w:szCs w:val="22"/>
        </w:rPr>
      </w:pPr>
    </w:p>
    <w:p w14:paraId="2147BD1E" w14:textId="385B8428" w:rsidR="003549B4" w:rsidRPr="00061E81" w:rsidRDefault="003549B4">
      <w:pPr>
        <w:pStyle w:val="Akapitzlist1"/>
        <w:numPr>
          <w:ilvl w:val="0"/>
          <w:numId w:val="13"/>
        </w:numPr>
        <w:spacing w:line="276" w:lineRule="auto"/>
        <w:jc w:val="both"/>
        <w:rPr>
          <w:rFonts w:ascii="Arial" w:hAnsi="Arial" w:cs="Arial"/>
          <w:sz w:val="22"/>
          <w:szCs w:val="22"/>
        </w:rPr>
      </w:pPr>
      <w:r w:rsidRPr="00061E81">
        <w:rPr>
          <w:rFonts w:ascii="Arial" w:hAnsi="Arial" w:cs="Arial"/>
          <w:sz w:val="22"/>
          <w:szCs w:val="22"/>
        </w:rPr>
        <w:t xml:space="preserve">Wykonawca umożliwia </w:t>
      </w:r>
      <w:r w:rsidRPr="00061E81">
        <w:rPr>
          <w:rFonts w:ascii="Arial" w:eastAsia="TrebuchetMS" w:hAnsi="Arial" w:cs="Arial"/>
          <w:sz w:val="22"/>
          <w:szCs w:val="22"/>
        </w:rPr>
        <w:t>Zamawiającemu</w:t>
      </w:r>
      <w:r w:rsidRPr="00061E81">
        <w:rPr>
          <w:rFonts w:ascii="Arial" w:hAnsi="Arial" w:cs="Arial"/>
          <w:sz w:val="22"/>
          <w:szCs w:val="22"/>
        </w:rPr>
        <w:t xml:space="preserve"> lub pracownikowi upoważnionemu przez </w:t>
      </w:r>
      <w:r w:rsidRPr="00061E81">
        <w:rPr>
          <w:rFonts w:ascii="Arial" w:eastAsia="TrebuchetMS" w:hAnsi="Arial" w:cs="Arial"/>
          <w:sz w:val="22"/>
          <w:szCs w:val="22"/>
        </w:rPr>
        <w:t>Zamawiającego</w:t>
      </w:r>
      <w:r w:rsidRPr="00061E81">
        <w:rPr>
          <w:rFonts w:ascii="Arial" w:hAnsi="Arial" w:cs="Arial"/>
          <w:sz w:val="22"/>
          <w:szCs w:val="22"/>
        </w:rPr>
        <w:t xml:space="preserve"> przeprowadzanie audytów</w:t>
      </w:r>
      <w:r w:rsidR="00625508" w:rsidRPr="00061E81">
        <w:rPr>
          <w:rFonts w:ascii="Arial" w:hAnsi="Arial" w:cs="Arial"/>
          <w:sz w:val="22"/>
          <w:szCs w:val="22"/>
        </w:rPr>
        <w:t xml:space="preserve">, o których mowa w § 11 ust. </w:t>
      </w:r>
      <w:r w:rsidR="001E723A">
        <w:rPr>
          <w:rFonts w:ascii="Arial" w:hAnsi="Arial" w:cs="Arial"/>
          <w:sz w:val="22"/>
          <w:szCs w:val="22"/>
        </w:rPr>
        <w:t>2</w:t>
      </w:r>
      <w:r w:rsidR="00625508" w:rsidRPr="00061E81">
        <w:rPr>
          <w:rFonts w:ascii="Arial" w:hAnsi="Arial" w:cs="Arial"/>
          <w:sz w:val="22"/>
          <w:szCs w:val="22"/>
        </w:rPr>
        <w:t xml:space="preserve"> niniejszej umowy, w tym inspekcji i przyczynia się do nich. </w:t>
      </w:r>
      <w:r w:rsidRPr="00061E81">
        <w:rPr>
          <w:rFonts w:ascii="Arial" w:hAnsi="Arial" w:cs="Arial"/>
          <w:sz w:val="22"/>
          <w:szCs w:val="22"/>
        </w:rPr>
        <w:t xml:space="preserve">W tym celu </w:t>
      </w:r>
      <w:r w:rsidRPr="00061E81">
        <w:rPr>
          <w:rFonts w:ascii="Arial" w:eastAsia="TrebuchetMS" w:hAnsi="Arial" w:cs="Arial"/>
          <w:sz w:val="22"/>
          <w:szCs w:val="22"/>
        </w:rPr>
        <w:t>Zamawiający</w:t>
      </w:r>
      <w:r w:rsidRPr="00061E81">
        <w:rPr>
          <w:rFonts w:ascii="Arial" w:hAnsi="Arial" w:cs="Arial"/>
          <w:sz w:val="22"/>
          <w:szCs w:val="22"/>
        </w:rPr>
        <w:t xml:space="preserve"> może zażądać od Wykonawcy niezbędnych dokumentów oraz informacji, a także dokonać inspekcji siedziby Wykonawcy, w godzinach jego działalności.</w:t>
      </w:r>
    </w:p>
    <w:p w14:paraId="582EEB68" w14:textId="77777777" w:rsidR="003549B4" w:rsidRPr="00061E81" w:rsidRDefault="003549B4">
      <w:pPr>
        <w:pStyle w:val="Akapitzlist1"/>
        <w:numPr>
          <w:ilvl w:val="0"/>
          <w:numId w:val="13"/>
        </w:numPr>
        <w:spacing w:line="276" w:lineRule="auto"/>
        <w:jc w:val="both"/>
        <w:rPr>
          <w:rFonts w:ascii="Arial" w:hAnsi="Arial" w:cs="Arial"/>
          <w:sz w:val="22"/>
          <w:szCs w:val="22"/>
        </w:rPr>
      </w:pPr>
      <w:r w:rsidRPr="00061E81">
        <w:rPr>
          <w:rFonts w:ascii="Arial" w:eastAsia="TrebuchetMS" w:hAnsi="Arial" w:cs="Arial"/>
          <w:sz w:val="22"/>
          <w:szCs w:val="22"/>
        </w:rPr>
        <w:t>Zamawiający</w:t>
      </w:r>
      <w:r w:rsidRPr="00061E81">
        <w:rPr>
          <w:rFonts w:ascii="Arial" w:hAnsi="Arial" w:cs="Arial"/>
          <w:sz w:val="22"/>
          <w:szCs w:val="22"/>
        </w:rPr>
        <w:t xml:space="preserve"> zobowiązany jest poinformować Wykonawcę o terminie i zakresie planowanej kontroli, </w:t>
      </w:r>
      <w:r w:rsidRPr="00061E81">
        <w:rPr>
          <w:rFonts w:ascii="Arial" w:hAnsi="Arial" w:cs="Arial"/>
          <w:b/>
          <w:sz w:val="22"/>
          <w:szCs w:val="22"/>
        </w:rPr>
        <w:t>co najmniej na 7 dni przed</w:t>
      </w:r>
      <w:r w:rsidRPr="00061E81">
        <w:rPr>
          <w:rFonts w:ascii="Arial" w:hAnsi="Arial" w:cs="Arial"/>
          <w:sz w:val="22"/>
          <w:szCs w:val="22"/>
        </w:rPr>
        <w:t xml:space="preserve"> jej rozpoczęciem. </w:t>
      </w:r>
    </w:p>
    <w:p w14:paraId="1B09E7E0" w14:textId="77777777" w:rsidR="003549B4" w:rsidRPr="00061E81" w:rsidRDefault="003549B4">
      <w:pPr>
        <w:pStyle w:val="Akapitzlist1"/>
        <w:numPr>
          <w:ilvl w:val="0"/>
          <w:numId w:val="13"/>
        </w:numPr>
        <w:spacing w:line="276" w:lineRule="auto"/>
        <w:jc w:val="both"/>
        <w:rPr>
          <w:rFonts w:ascii="Arial" w:hAnsi="Arial" w:cs="Arial"/>
          <w:sz w:val="22"/>
          <w:szCs w:val="22"/>
        </w:rPr>
      </w:pPr>
      <w:r w:rsidRPr="00061E81">
        <w:rPr>
          <w:rFonts w:ascii="Arial" w:hAnsi="Arial" w:cs="Arial"/>
          <w:sz w:val="22"/>
          <w:szCs w:val="22"/>
        </w:rPr>
        <w:t>W ramach kontroli Wykonawca zobowiązany jest:</w:t>
      </w:r>
    </w:p>
    <w:p w14:paraId="66112FD9" w14:textId="77777777" w:rsidR="003549B4" w:rsidRPr="00061E81" w:rsidRDefault="003549B4">
      <w:pPr>
        <w:pStyle w:val="Akapitzlist1"/>
        <w:numPr>
          <w:ilvl w:val="0"/>
          <w:numId w:val="14"/>
        </w:numPr>
        <w:tabs>
          <w:tab w:val="clear" w:pos="720"/>
          <w:tab w:val="num" w:pos="1134"/>
        </w:tabs>
        <w:spacing w:line="276" w:lineRule="auto"/>
        <w:ind w:left="1134"/>
        <w:jc w:val="both"/>
        <w:rPr>
          <w:rFonts w:ascii="Arial" w:hAnsi="Arial" w:cs="Arial"/>
          <w:sz w:val="22"/>
          <w:szCs w:val="22"/>
        </w:rPr>
      </w:pPr>
      <w:r w:rsidRPr="00061E81">
        <w:rPr>
          <w:rFonts w:ascii="Arial" w:hAnsi="Arial" w:cs="Arial"/>
          <w:sz w:val="22"/>
          <w:szCs w:val="22"/>
        </w:rPr>
        <w:t>umożliwić osobom przeprowadzającym kontrolę dostęp do miejsc, w których przetwarza powierzone na podstawie umowy dane osobowe,</w:t>
      </w:r>
    </w:p>
    <w:p w14:paraId="3C658FDE" w14:textId="77777777" w:rsidR="003549B4" w:rsidRPr="00061E81" w:rsidRDefault="003549B4">
      <w:pPr>
        <w:pStyle w:val="Akapitzlist1"/>
        <w:numPr>
          <w:ilvl w:val="0"/>
          <w:numId w:val="14"/>
        </w:numPr>
        <w:tabs>
          <w:tab w:val="clear" w:pos="720"/>
          <w:tab w:val="num" w:pos="1134"/>
        </w:tabs>
        <w:spacing w:line="276" w:lineRule="auto"/>
        <w:ind w:left="1134"/>
        <w:jc w:val="both"/>
        <w:rPr>
          <w:rFonts w:ascii="Arial" w:hAnsi="Arial" w:cs="Arial"/>
          <w:sz w:val="22"/>
          <w:szCs w:val="22"/>
        </w:rPr>
      </w:pPr>
      <w:r w:rsidRPr="00061E81">
        <w:rPr>
          <w:rFonts w:ascii="Arial" w:hAnsi="Arial" w:cs="Arial"/>
          <w:sz w:val="22"/>
          <w:szCs w:val="22"/>
        </w:rPr>
        <w:t xml:space="preserve">udzielić </w:t>
      </w:r>
      <w:r w:rsidRPr="00061E81">
        <w:rPr>
          <w:rFonts w:ascii="Arial" w:eastAsia="TrebuchetMS" w:hAnsi="Arial" w:cs="Arial"/>
          <w:sz w:val="22"/>
          <w:szCs w:val="22"/>
        </w:rPr>
        <w:t>Zamawiającemu</w:t>
      </w:r>
      <w:r w:rsidRPr="00061E81">
        <w:rPr>
          <w:rFonts w:ascii="Arial" w:hAnsi="Arial" w:cs="Arial"/>
          <w:sz w:val="22"/>
          <w:szCs w:val="22"/>
        </w:rPr>
        <w:t>, wszelkich informacji lub złożyć pisemne wyjaśnienia dotyczące przetwarzania powierzonych danych osobowych, oraz przekazanie innych danych niezbędnych do sprawdzenia sposobu i zakresu ochrony danych osobowych przez Wykonawcę.</w:t>
      </w:r>
    </w:p>
    <w:p w14:paraId="1F4D110A" w14:textId="77777777" w:rsidR="003549B4" w:rsidRPr="00061E81" w:rsidRDefault="003549B4">
      <w:pPr>
        <w:pStyle w:val="Akapitzlist1"/>
        <w:numPr>
          <w:ilvl w:val="0"/>
          <w:numId w:val="13"/>
        </w:numPr>
        <w:spacing w:line="276" w:lineRule="auto"/>
        <w:jc w:val="both"/>
        <w:rPr>
          <w:rFonts w:ascii="Arial" w:eastAsia="TrebuchetMS" w:hAnsi="Arial" w:cs="Arial"/>
          <w:sz w:val="22"/>
          <w:szCs w:val="22"/>
        </w:rPr>
      </w:pPr>
      <w:r w:rsidRPr="00061E81">
        <w:rPr>
          <w:rFonts w:ascii="Arial" w:hAnsi="Arial" w:cs="Arial"/>
          <w:b/>
          <w:sz w:val="22"/>
          <w:szCs w:val="22"/>
        </w:rPr>
        <w:t>Kontrolę kończy protokół pokontrolny</w:t>
      </w:r>
      <w:r w:rsidRPr="00061E81">
        <w:rPr>
          <w:rFonts w:ascii="Arial" w:hAnsi="Arial" w:cs="Arial"/>
          <w:sz w:val="22"/>
          <w:szCs w:val="22"/>
        </w:rPr>
        <w:t xml:space="preserve"> sporządzony na piśmie w 2 egzemplarzach, podpisany przez upoważnionych przedstawicieli obu Stron. </w:t>
      </w:r>
    </w:p>
    <w:p w14:paraId="6A937ADB" w14:textId="77777777" w:rsidR="003549B4" w:rsidRPr="00061E81" w:rsidRDefault="003549B4">
      <w:pPr>
        <w:pStyle w:val="Akapitzlist1"/>
        <w:numPr>
          <w:ilvl w:val="0"/>
          <w:numId w:val="13"/>
        </w:numPr>
        <w:spacing w:line="276" w:lineRule="auto"/>
        <w:jc w:val="both"/>
        <w:rPr>
          <w:rFonts w:ascii="Arial" w:eastAsia="TrebuchetMS" w:hAnsi="Arial" w:cs="Arial"/>
          <w:sz w:val="22"/>
          <w:szCs w:val="22"/>
        </w:rPr>
      </w:pPr>
      <w:r w:rsidRPr="00061E81">
        <w:rPr>
          <w:rFonts w:ascii="Arial" w:eastAsia="TrebuchetMS" w:hAnsi="Arial" w:cs="Arial"/>
          <w:sz w:val="22"/>
          <w:szCs w:val="22"/>
        </w:rPr>
        <w:t>Wykonawca zobowiązuje się dostosować do zaleceń pokontrolnych mających na celu usunięcie uchybień i poprawę bezpieczeństwa przetwarzania danych osobowych.</w:t>
      </w:r>
    </w:p>
    <w:p w14:paraId="36DD15AD" w14:textId="77777777" w:rsidR="003549B4" w:rsidRPr="00061E81" w:rsidRDefault="003549B4">
      <w:pPr>
        <w:pStyle w:val="Akapitzlist1"/>
        <w:numPr>
          <w:ilvl w:val="0"/>
          <w:numId w:val="13"/>
        </w:numPr>
        <w:spacing w:line="276" w:lineRule="auto"/>
        <w:jc w:val="both"/>
        <w:rPr>
          <w:rFonts w:ascii="Arial" w:hAnsi="Arial" w:cs="Arial"/>
          <w:sz w:val="22"/>
          <w:szCs w:val="22"/>
        </w:rPr>
      </w:pPr>
      <w:r w:rsidRPr="00061E81">
        <w:rPr>
          <w:rFonts w:ascii="Arial" w:eastAsia="TrebuchetMS" w:hAnsi="Arial" w:cs="Arial"/>
          <w:sz w:val="22"/>
          <w:szCs w:val="22"/>
        </w:rPr>
        <w:t>Wykonawca zobowiązuje się odpowiedzieć niezwłocznie i właściwie na każde pytanie Zamawiającego dotyczące przetwarzania powierzonych mu na podstawie Umowy danych osobowych.</w:t>
      </w:r>
    </w:p>
    <w:p w14:paraId="198F4068" w14:textId="5EB7AA61" w:rsidR="003549B4" w:rsidRPr="00061E81" w:rsidRDefault="003549B4" w:rsidP="00445F39">
      <w:pPr>
        <w:pStyle w:val="Tekstpodstawowy2"/>
        <w:tabs>
          <w:tab w:val="left" w:pos="142"/>
        </w:tabs>
        <w:spacing w:after="0" w:line="276" w:lineRule="auto"/>
        <w:ind w:left="284" w:hanging="284"/>
        <w:jc w:val="center"/>
        <w:rPr>
          <w:rFonts w:ascii="Arial" w:hAnsi="Arial" w:cs="Arial"/>
          <w:b/>
          <w:sz w:val="22"/>
          <w:szCs w:val="22"/>
        </w:rPr>
      </w:pPr>
    </w:p>
    <w:p w14:paraId="7AAE0676" w14:textId="43478378" w:rsidR="00625508" w:rsidRPr="00061E81" w:rsidRDefault="00625508" w:rsidP="00625508">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 15</w:t>
      </w:r>
    </w:p>
    <w:p w14:paraId="013AE611" w14:textId="77777777" w:rsidR="00625508" w:rsidRPr="00061E81" w:rsidRDefault="00625508" w:rsidP="00625508">
      <w:pPr>
        <w:spacing w:line="276" w:lineRule="auto"/>
        <w:jc w:val="center"/>
        <w:rPr>
          <w:rFonts w:ascii="Arial" w:eastAsia="TrebuchetMS" w:hAnsi="Arial" w:cs="Arial"/>
          <w:b/>
          <w:bCs/>
          <w:sz w:val="22"/>
          <w:szCs w:val="22"/>
        </w:rPr>
      </w:pPr>
      <w:r w:rsidRPr="00061E81">
        <w:rPr>
          <w:rFonts w:ascii="Arial" w:eastAsia="TrebuchetMS" w:hAnsi="Arial" w:cs="Arial"/>
          <w:b/>
          <w:bCs/>
          <w:sz w:val="22"/>
          <w:szCs w:val="22"/>
        </w:rPr>
        <w:t xml:space="preserve">Zasady </w:t>
      </w:r>
      <w:proofErr w:type="spellStart"/>
      <w:r w:rsidRPr="00061E81">
        <w:rPr>
          <w:rFonts w:ascii="Arial" w:eastAsia="TrebuchetMS" w:hAnsi="Arial" w:cs="Arial"/>
          <w:b/>
          <w:bCs/>
          <w:sz w:val="22"/>
          <w:szCs w:val="22"/>
        </w:rPr>
        <w:t>podpowierzenia</w:t>
      </w:r>
      <w:proofErr w:type="spellEnd"/>
    </w:p>
    <w:p w14:paraId="4B98BDC4" w14:textId="77777777" w:rsidR="00625508" w:rsidRPr="00061E81" w:rsidRDefault="00625508" w:rsidP="00625508">
      <w:pPr>
        <w:spacing w:line="276" w:lineRule="auto"/>
        <w:jc w:val="center"/>
        <w:rPr>
          <w:rFonts w:ascii="Arial" w:eastAsia="TrebuchetMS" w:hAnsi="Arial" w:cs="Arial"/>
          <w:b/>
          <w:bCs/>
          <w:sz w:val="22"/>
          <w:szCs w:val="22"/>
        </w:rPr>
      </w:pPr>
    </w:p>
    <w:p w14:paraId="3DB4ECC2" w14:textId="2A75FC5A" w:rsidR="00625508" w:rsidRPr="00061E81" w:rsidRDefault="00625508">
      <w:pPr>
        <w:numPr>
          <w:ilvl w:val="0"/>
          <w:numId w:val="20"/>
        </w:numPr>
        <w:suppressAutoHyphens/>
        <w:spacing w:after="160" w:line="276" w:lineRule="auto"/>
        <w:contextualSpacing/>
        <w:jc w:val="both"/>
        <w:rPr>
          <w:rFonts w:ascii="Arial" w:eastAsia="TrebuchetMS" w:hAnsi="Arial" w:cs="Arial"/>
          <w:b/>
          <w:bCs/>
          <w:sz w:val="22"/>
          <w:szCs w:val="22"/>
          <w:lang w:eastAsia="ar-SA"/>
        </w:rPr>
      </w:pPr>
      <w:r w:rsidRPr="00061E81">
        <w:rPr>
          <w:rFonts w:ascii="Arial" w:eastAsia="TrebuchetMS" w:hAnsi="Arial" w:cs="Arial"/>
          <w:sz w:val="22"/>
          <w:szCs w:val="22"/>
          <w:lang w:eastAsia="ar-SA"/>
        </w:rPr>
        <w:t xml:space="preserve">Wraz z zawarciem umowy Wykonawca informuje Zamawiającego o możliwości wystąpienia </w:t>
      </w:r>
      <w:proofErr w:type="spellStart"/>
      <w:r w:rsidRPr="00061E81">
        <w:rPr>
          <w:rFonts w:ascii="Arial" w:eastAsia="TrebuchetMS" w:hAnsi="Arial" w:cs="Arial"/>
          <w:sz w:val="22"/>
          <w:szCs w:val="22"/>
          <w:lang w:eastAsia="ar-SA"/>
        </w:rPr>
        <w:t>podpowierzenia</w:t>
      </w:r>
      <w:proofErr w:type="spellEnd"/>
      <w:r w:rsidRPr="00061E81">
        <w:rPr>
          <w:rFonts w:ascii="Arial" w:eastAsia="TrebuchetMS" w:hAnsi="Arial" w:cs="Arial"/>
          <w:sz w:val="22"/>
          <w:szCs w:val="22"/>
          <w:lang w:eastAsia="ar-SA"/>
        </w:rPr>
        <w:t xml:space="preserve"> innemu podmiotowi do dalszego przetwarzania danych osobowych. W przypadku gdy Wykonawca dokonuje zmian dotyczących dodania                    lub zastąpienia dalszych podmiotów przetwarzających, informuje o tym Zamawiającego. Zamawiający ma prawo do wyrażenia sprzeciwu w tym zakresie                     w terminie 7 dni od dnia poinformowania go przez Wykonawcę.</w:t>
      </w:r>
    </w:p>
    <w:p w14:paraId="60EBAAA3" w14:textId="77777777" w:rsidR="00625508" w:rsidRPr="00061E81" w:rsidRDefault="00625508">
      <w:pPr>
        <w:numPr>
          <w:ilvl w:val="0"/>
          <w:numId w:val="20"/>
        </w:numPr>
        <w:suppressAutoHyphens/>
        <w:spacing w:after="160" w:line="276" w:lineRule="auto"/>
        <w:contextualSpacing/>
        <w:jc w:val="both"/>
        <w:rPr>
          <w:rFonts w:ascii="Arial" w:eastAsia="TrebuchetMS" w:hAnsi="Arial" w:cs="Arial"/>
          <w:b/>
          <w:bCs/>
          <w:sz w:val="22"/>
          <w:szCs w:val="22"/>
          <w:lang w:eastAsia="ar-SA"/>
        </w:rPr>
      </w:pPr>
      <w:r w:rsidRPr="00061E81">
        <w:rPr>
          <w:rFonts w:ascii="Arial" w:hAnsi="Arial" w:cs="Arial"/>
          <w:sz w:val="22"/>
          <w:szCs w:val="22"/>
          <w:lang w:eastAsia="ar-SA"/>
        </w:rPr>
        <w:t>Podmiot, któremu Wykonawca ma zamiar powierzyć przetwarzanie danych osobowych powinien spełniać te same gwarancje i obowiązki, jakie zostały nałożone                             na Wykonawcę w Umowie, w szczególności obowiązek zapewnienia wystarczających gwarancji wdrożenia odpowiednich środków technicznych i organizacyjnych,                          by przetwarzanie odpowiadało wymogom Rozporządzenia.</w:t>
      </w:r>
    </w:p>
    <w:p w14:paraId="4BFE1917" w14:textId="77777777" w:rsidR="00625508" w:rsidRPr="00061E81" w:rsidRDefault="00625508">
      <w:pPr>
        <w:numPr>
          <w:ilvl w:val="0"/>
          <w:numId w:val="20"/>
        </w:numPr>
        <w:suppressAutoHyphens/>
        <w:spacing w:after="160" w:line="276" w:lineRule="auto"/>
        <w:contextualSpacing/>
        <w:jc w:val="both"/>
        <w:rPr>
          <w:rFonts w:ascii="Arial" w:eastAsia="TrebuchetMS" w:hAnsi="Arial" w:cs="Arial"/>
          <w:b/>
          <w:bCs/>
          <w:sz w:val="22"/>
          <w:szCs w:val="22"/>
          <w:lang w:eastAsia="ar-SA"/>
        </w:rPr>
      </w:pPr>
      <w:r w:rsidRPr="00061E81">
        <w:rPr>
          <w:rFonts w:ascii="Arial" w:eastAsia="TrebuchetMS" w:hAnsi="Arial" w:cs="Arial"/>
          <w:sz w:val="22"/>
          <w:szCs w:val="22"/>
          <w:lang w:eastAsia="ar-SA"/>
        </w:rPr>
        <w:t>Wykonawca ponosi pełną odpowiedzialność wobec Zamawiającego za niewywiązanie                                 się przez podwykonawcę ze spoczywających na nim obowiązków ochrony danych</w:t>
      </w:r>
    </w:p>
    <w:p w14:paraId="4710375C" w14:textId="070A88CD" w:rsidR="00625508" w:rsidRPr="00061E81" w:rsidRDefault="00625508" w:rsidP="00445F39">
      <w:pPr>
        <w:pStyle w:val="Tekstpodstawowy2"/>
        <w:tabs>
          <w:tab w:val="left" w:pos="142"/>
        </w:tabs>
        <w:spacing w:after="0" w:line="276" w:lineRule="auto"/>
        <w:ind w:left="284" w:hanging="284"/>
        <w:jc w:val="center"/>
        <w:rPr>
          <w:rFonts w:ascii="Arial" w:hAnsi="Arial" w:cs="Arial"/>
          <w:b/>
          <w:sz w:val="22"/>
          <w:szCs w:val="22"/>
        </w:rPr>
      </w:pPr>
    </w:p>
    <w:p w14:paraId="345A425C" w14:textId="197A53F5" w:rsidR="00625508" w:rsidRPr="00061E81" w:rsidRDefault="00625508" w:rsidP="00625508">
      <w:pPr>
        <w:spacing w:line="276" w:lineRule="auto"/>
        <w:jc w:val="center"/>
        <w:rPr>
          <w:rFonts w:ascii="Arial" w:hAnsi="Arial" w:cs="Arial"/>
          <w:b/>
          <w:bCs/>
          <w:sz w:val="22"/>
          <w:szCs w:val="22"/>
        </w:rPr>
      </w:pPr>
      <w:r w:rsidRPr="00061E81">
        <w:rPr>
          <w:rFonts w:ascii="Arial" w:hAnsi="Arial" w:cs="Arial"/>
          <w:b/>
          <w:bCs/>
          <w:sz w:val="22"/>
          <w:szCs w:val="22"/>
        </w:rPr>
        <w:t>§ 16</w:t>
      </w:r>
    </w:p>
    <w:p w14:paraId="05B09A1E" w14:textId="7E596810" w:rsidR="00625508" w:rsidRPr="00061E81" w:rsidRDefault="00625508" w:rsidP="00625508">
      <w:pPr>
        <w:spacing w:line="276" w:lineRule="auto"/>
        <w:jc w:val="center"/>
        <w:rPr>
          <w:rFonts w:ascii="Arial" w:hAnsi="Arial" w:cs="Arial"/>
          <w:sz w:val="22"/>
          <w:szCs w:val="22"/>
        </w:rPr>
      </w:pPr>
      <w:r w:rsidRPr="00061E81">
        <w:rPr>
          <w:rFonts w:ascii="Arial" w:hAnsi="Arial" w:cs="Arial"/>
          <w:b/>
          <w:bCs/>
          <w:sz w:val="22"/>
          <w:szCs w:val="22"/>
        </w:rPr>
        <w:t>Odpowiedzialność Wykonawcy w zakresie przetwarzania danych osobowych</w:t>
      </w:r>
    </w:p>
    <w:p w14:paraId="63152A71" w14:textId="77777777" w:rsidR="00625508" w:rsidRPr="00061E81" w:rsidRDefault="00625508" w:rsidP="00625508">
      <w:pPr>
        <w:spacing w:line="276" w:lineRule="auto"/>
        <w:jc w:val="center"/>
        <w:rPr>
          <w:rFonts w:ascii="Arial" w:hAnsi="Arial" w:cs="Arial"/>
          <w:sz w:val="22"/>
          <w:szCs w:val="22"/>
        </w:rPr>
      </w:pPr>
    </w:p>
    <w:p w14:paraId="3E0A1E12" w14:textId="77777777" w:rsidR="00625508" w:rsidRPr="00061E81" w:rsidRDefault="00625508">
      <w:pPr>
        <w:pStyle w:val="Akapitzlist1"/>
        <w:numPr>
          <w:ilvl w:val="0"/>
          <w:numId w:val="15"/>
        </w:numPr>
        <w:spacing w:line="276" w:lineRule="auto"/>
        <w:jc w:val="both"/>
        <w:rPr>
          <w:rFonts w:ascii="Arial" w:hAnsi="Arial" w:cs="Arial"/>
          <w:sz w:val="22"/>
          <w:szCs w:val="22"/>
        </w:rPr>
      </w:pPr>
      <w:r w:rsidRPr="00061E81">
        <w:rPr>
          <w:rFonts w:ascii="Arial" w:hAnsi="Arial" w:cs="Arial"/>
          <w:sz w:val="22"/>
          <w:szCs w:val="22"/>
        </w:rPr>
        <w:t xml:space="preserve">Wykonawca odpowiada za szkody spowodowane przetwarzaniem powierzonych mu danych osobowych w przypadku gdy nie dopełnił obowiązków, które Rozporządzenia </w:t>
      </w:r>
      <w:r w:rsidRPr="00061E81">
        <w:rPr>
          <w:rFonts w:ascii="Arial" w:hAnsi="Arial" w:cs="Arial"/>
          <w:sz w:val="22"/>
          <w:szCs w:val="22"/>
        </w:rPr>
        <w:lastRenderedPageBreak/>
        <w:t>nakłada bezpośrednio na podmioty przetwarzające, lub gdy działał wbrew zobowiązaniom wynikającym z Umowy.</w:t>
      </w:r>
    </w:p>
    <w:p w14:paraId="25307D65" w14:textId="224F3770" w:rsidR="00625508" w:rsidRPr="00061E81" w:rsidRDefault="00625508">
      <w:pPr>
        <w:pStyle w:val="Akapitzlist1"/>
        <w:numPr>
          <w:ilvl w:val="0"/>
          <w:numId w:val="15"/>
        </w:numPr>
        <w:spacing w:line="276" w:lineRule="auto"/>
        <w:jc w:val="both"/>
        <w:rPr>
          <w:rFonts w:ascii="Arial" w:eastAsia="TrebuchetMS" w:hAnsi="Arial" w:cs="Arial"/>
          <w:sz w:val="22"/>
          <w:szCs w:val="22"/>
        </w:rPr>
      </w:pPr>
      <w:r w:rsidRPr="00061E81">
        <w:rPr>
          <w:rFonts w:ascii="Arial" w:hAnsi="Arial" w:cs="Arial"/>
          <w:sz w:val="22"/>
          <w:szCs w:val="22"/>
        </w:rPr>
        <w:t>Wykonawca zostanie zwolniony z odpowiedzialności wynikającej z ust. 1, jeżeli udowodni, że nie ponosi winy za zdarzenie, które doprowadziło do powstania szkody.</w:t>
      </w:r>
    </w:p>
    <w:p w14:paraId="504751E6" w14:textId="76A935FF" w:rsidR="00625508" w:rsidRPr="00B5769D" w:rsidRDefault="00625508">
      <w:pPr>
        <w:pStyle w:val="Akapitzlist1"/>
        <w:numPr>
          <w:ilvl w:val="0"/>
          <w:numId w:val="15"/>
        </w:numPr>
        <w:spacing w:line="276" w:lineRule="auto"/>
        <w:jc w:val="both"/>
        <w:rPr>
          <w:rFonts w:ascii="Arial" w:hAnsi="Arial" w:cs="Arial"/>
          <w:sz w:val="22"/>
          <w:szCs w:val="22"/>
        </w:rPr>
      </w:pPr>
      <w:r w:rsidRPr="00061E81">
        <w:rPr>
          <w:rFonts w:ascii="Arial" w:eastAsia="TrebuchetMS" w:hAnsi="Arial" w:cs="Arial"/>
          <w:sz w:val="22"/>
          <w:szCs w:val="22"/>
        </w:rPr>
        <w:t>Jeżeli osoba trzecia wystąpi do Zamawiającego z roszczeniem spowodowanym z winy Wykonawcy lub osób, za które ponosi odpowiedzialność, Wykonawca zobowiązany jest do zwolnienia Zamawiającego ze wszelkich zobowiązań względem takiej osoby trzeciej.</w:t>
      </w:r>
    </w:p>
    <w:p w14:paraId="70972A89" w14:textId="7B5FFC8F" w:rsidR="00B5769D" w:rsidRPr="005E4ED5" w:rsidRDefault="00B5769D" w:rsidP="00B5769D">
      <w:pPr>
        <w:pStyle w:val="Akapitzlist"/>
        <w:numPr>
          <w:ilvl w:val="0"/>
          <w:numId w:val="15"/>
        </w:numPr>
        <w:jc w:val="both"/>
        <w:rPr>
          <w:rFonts w:ascii="Arial" w:eastAsia="Andale Sans UI" w:hAnsi="Arial" w:cs="Arial"/>
          <w:kern w:val="1"/>
          <w:sz w:val="22"/>
          <w:szCs w:val="22"/>
        </w:rPr>
      </w:pPr>
      <w:r w:rsidRPr="005E4ED5">
        <w:rPr>
          <w:rFonts w:ascii="Arial" w:eastAsia="Andale Sans UI" w:hAnsi="Arial" w:cs="Arial"/>
          <w:kern w:val="1"/>
          <w:sz w:val="22"/>
          <w:szCs w:val="22"/>
        </w:rPr>
        <w:t xml:space="preserve">W przypadku naruszenia przepisów ustawy lub niniejszej Umowy z przyczyn leżących po stronie Wykonawcy, w następstwie, czego Zamawiający zostanie zobowiązany do wypłaty odszkodowania lub zostanie ukarany karą grzywny, Wykonawca zobowiązuje się pokryć Zamawiającemu poniesione z tego tytułu straty i koszty. </w:t>
      </w:r>
    </w:p>
    <w:p w14:paraId="54897391" w14:textId="77777777" w:rsidR="00B5769D" w:rsidRPr="00061E81" w:rsidRDefault="00B5769D" w:rsidP="00B5769D">
      <w:pPr>
        <w:pStyle w:val="Akapitzlist1"/>
        <w:spacing w:line="276" w:lineRule="auto"/>
        <w:jc w:val="both"/>
        <w:rPr>
          <w:rFonts w:ascii="Arial" w:hAnsi="Arial" w:cs="Arial"/>
          <w:sz w:val="22"/>
          <w:szCs w:val="22"/>
        </w:rPr>
      </w:pPr>
    </w:p>
    <w:p w14:paraId="6AA4AC2E" w14:textId="77777777" w:rsidR="002D0E9E" w:rsidRPr="00061E81" w:rsidRDefault="002D0E9E" w:rsidP="00401617">
      <w:pPr>
        <w:pStyle w:val="Tekstpodstawowy2"/>
        <w:tabs>
          <w:tab w:val="left" w:pos="142"/>
        </w:tabs>
        <w:spacing w:after="0" w:line="276" w:lineRule="auto"/>
        <w:rPr>
          <w:rFonts w:ascii="Arial" w:hAnsi="Arial" w:cs="Arial"/>
          <w:b/>
          <w:sz w:val="22"/>
          <w:szCs w:val="22"/>
        </w:rPr>
      </w:pPr>
    </w:p>
    <w:p w14:paraId="49C8A981" w14:textId="3F98D967" w:rsidR="00625508" w:rsidRPr="00061E81" w:rsidRDefault="00625508" w:rsidP="00625508">
      <w:pPr>
        <w:spacing w:line="276" w:lineRule="auto"/>
        <w:jc w:val="center"/>
        <w:rPr>
          <w:rFonts w:ascii="Arial" w:hAnsi="Arial" w:cs="Arial"/>
          <w:b/>
          <w:bCs/>
          <w:sz w:val="22"/>
          <w:szCs w:val="22"/>
        </w:rPr>
      </w:pPr>
      <w:r w:rsidRPr="00061E81">
        <w:rPr>
          <w:rFonts w:ascii="Arial" w:hAnsi="Arial" w:cs="Arial"/>
          <w:b/>
          <w:bCs/>
          <w:sz w:val="22"/>
          <w:szCs w:val="22"/>
        </w:rPr>
        <w:t>§ 17</w:t>
      </w:r>
    </w:p>
    <w:p w14:paraId="321BA251" w14:textId="7814029C" w:rsidR="00625508" w:rsidRPr="00061E81" w:rsidRDefault="00625508" w:rsidP="00625508">
      <w:pPr>
        <w:spacing w:line="276" w:lineRule="auto"/>
        <w:jc w:val="center"/>
        <w:rPr>
          <w:rFonts w:ascii="Arial" w:hAnsi="Arial" w:cs="Arial"/>
          <w:b/>
          <w:bCs/>
          <w:sz w:val="22"/>
          <w:szCs w:val="22"/>
        </w:rPr>
      </w:pPr>
      <w:r w:rsidRPr="00061E81">
        <w:rPr>
          <w:rFonts w:ascii="Arial" w:hAnsi="Arial" w:cs="Arial"/>
          <w:b/>
          <w:bCs/>
          <w:sz w:val="22"/>
          <w:szCs w:val="22"/>
        </w:rPr>
        <w:t xml:space="preserve">Rozwiązanie Umowy </w:t>
      </w:r>
      <w:r w:rsidR="000834A5" w:rsidRPr="00061E81">
        <w:rPr>
          <w:rFonts w:ascii="Arial" w:hAnsi="Arial" w:cs="Arial"/>
          <w:b/>
          <w:bCs/>
          <w:sz w:val="22"/>
          <w:szCs w:val="22"/>
        </w:rPr>
        <w:t>w zakresie przetwarzania danych osobowych</w:t>
      </w:r>
    </w:p>
    <w:p w14:paraId="692EB8D7" w14:textId="77777777" w:rsidR="00625508" w:rsidRPr="00061E81" w:rsidRDefault="00625508" w:rsidP="00625508">
      <w:pPr>
        <w:spacing w:line="276" w:lineRule="auto"/>
        <w:jc w:val="center"/>
        <w:rPr>
          <w:rFonts w:ascii="Arial" w:hAnsi="Arial" w:cs="Arial"/>
          <w:b/>
          <w:bCs/>
          <w:sz w:val="22"/>
          <w:szCs w:val="22"/>
        </w:rPr>
      </w:pPr>
    </w:p>
    <w:p w14:paraId="407611E2" w14:textId="651A800E" w:rsidR="00625508" w:rsidRPr="00061E81" w:rsidRDefault="00625508">
      <w:pPr>
        <w:pStyle w:val="Akapitzlist1"/>
        <w:numPr>
          <w:ilvl w:val="0"/>
          <w:numId w:val="16"/>
        </w:numPr>
        <w:spacing w:line="276" w:lineRule="auto"/>
        <w:jc w:val="both"/>
        <w:rPr>
          <w:rFonts w:ascii="Arial" w:hAnsi="Arial" w:cs="Arial"/>
          <w:b/>
          <w:sz w:val="22"/>
          <w:szCs w:val="22"/>
        </w:rPr>
      </w:pPr>
      <w:r w:rsidRPr="00061E81">
        <w:rPr>
          <w:rFonts w:ascii="Arial" w:hAnsi="Arial" w:cs="Arial"/>
          <w:sz w:val="22"/>
          <w:szCs w:val="22"/>
        </w:rPr>
        <w:t>Rozwiązanie Umowy zobowiązuje Wykonawcę do zwrócenia lub trwałego zniszczenia i wykasowania wszelkich sporządzonych w związku lub przy okazji wykonywania niniejszej Umowy zapisów oraz dokumentów zawierających powierzone do przetwarzania dane osobowe, w tym również z nośników elektronicznych pozostających w jego dyspozycji jak i podmiotów, którym nast</w:t>
      </w:r>
      <w:r w:rsidR="000834A5" w:rsidRPr="00061E81">
        <w:rPr>
          <w:rFonts w:ascii="Arial" w:hAnsi="Arial" w:cs="Arial"/>
          <w:sz w:val="22"/>
          <w:szCs w:val="22"/>
        </w:rPr>
        <w:t>ą</w:t>
      </w:r>
      <w:r w:rsidRPr="00061E81">
        <w:rPr>
          <w:rFonts w:ascii="Arial" w:hAnsi="Arial" w:cs="Arial"/>
          <w:sz w:val="22"/>
          <w:szCs w:val="22"/>
        </w:rPr>
        <w:t xml:space="preserve">piło </w:t>
      </w:r>
      <w:proofErr w:type="spellStart"/>
      <w:r w:rsidRPr="00061E81">
        <w:rPr>
          <w:rFonts w:ascii="Arial" w:hAnsi="Arial" w:cs="Arial"/>
          <w:sz w:val="22"/>
          <w:szCs w:val="22"/>
        </w:rPr>
        <w:t>podpowierzenie</w:t>
      </w:r>
      <w:proofErr w:type="spellEnd"/>
      <w:r w:rsidRPr="00061E81">
        <w:rPr>
          <w:rFonts w:ascii="Arial" w:hAnsi="Arial" w:cs="Arial"/>
          <w:sz w:val="22"/>
          <w:szCs w:val="22"/>
        </w:rPr>
        <w:t xml:space="preserve"> danych. </w:t>
      </w:r>
      <w:r w:rsidRPr="00061E81">
        <w:rPr>
          <w:rFonts w:ascii="Arial" w:hAnsi="Arial" w:cs="Arial"/>
          <w:b/>
          <w:sz w:val="22"/>
          <w:szCs w:val="22"/>
        </w:rPr>
        <w:t xml:space="preserve">Wykonawca zobowiązany jest pisemnie potwierdzić </w:t>
      </w:r>
      <w:r w:rsidRPr="00061E81">
        <w:rPr>
          <w:rFonts w:ascii="Arial" w:eastAsia="TrebuchetMS" w:hAnsi="Arial" w:cs="Arial"/>
          <w:b/>
          <w:sz w:val="22"/>
          <w:szCs w:val="22"/>
        </w:rPr>
        <w:t>Zamawiającemu</w:t>
      </w:r>
      <w:r w:rsidRPr="00061E81">
        <w:rPr>
          <w:rFonts w:ascii="Arial" w:hAnsi="Arial" w:cs="Arial"/>
          <w:b/>
          <w:sz w:val="22"/>
          <w:szCs w:val="22"/>
        </w:rPr>
        <w:t xml:space="preserve">, </w:t>
      </w:r>
      <w:r w:rsidRPr="00061E81">
        <w:rPr>
          <w:rFonts w:ascii="Arial" w:hAnsi="Arial" w:cs="Arial"/>
          <w:b/>
          <w:sz w:val="22"/>
          <w:szCs w:val="22"/>
        </w:rPr>
        <w:br/>
        <w:t>w terminie 14 dni, o dokonaniu czynności, o których mowa powyżej.</w:t>
      </w:r>
    </w:p>
    <w:p w14:paraId="35BEF5C6" w14:textId="189324EA" w:rsidR="00625508" w:rsidRPr="00061E81" w:rsidRDefault="00625508">
      <w:pPr>
        <w:pStyle w:val="Akapitzlist1"/>
        <w:numPr>
          <w:ilvl w:val="0"/>
          <w:numId w:val="16"/>
        </w:numPr>
        <w:spacing w:line="276" w:lineRule="auto"/>
        <w:jc w:val="both"/>
        <w:rPr>
          <w:rFonts w:ascii="Arial" w:hAnsi="Arial" w:cs="Arial"/>
          <w:sz w:val="22"/>
          <w:szCs w:val="22"/>
        </w:rPr>
      </w:pPr>
      <w:r w:rsidRPr="00061E81">
        <w:rPr>
          <w:rFonts w:ascii="Arial" w:eastAsia="TrebuchetMS" w:hAnsi="Arial" w:cs="Arial"/>
          <w:sz w:val="22"/>
          <w:szCs w:val="22"/>
        </w:rPr>
        <w:t>Zamawiający</w:t>
      </w:r>
      <w:r w:rsidRPr="00061E81">
        <w:rPr>
          <w:rFonts w:ascii="Arial" w:hAnsi="Arial" w:cs="Arial"/>
          <w:sz w:val="22"/>
          <w:szCs w:val="22"/>
        </w:rPr>
        <w:t xml:space="preserve"> może rozwiązać niniejszą Umowę ze skutkiem natychmiastowym, gdy Wykonawca przetwarza powierzone mu dane osobowe w sposób rażąco sprzeczny </w:t>
      </w:r>
      <w:r w:rsidRPr="00061E81">
        <w:rPr>
          <w:rFonts w:ascii="Arial" w:hAnsi="Arial" w:cs="Arial"/>
          <w:sz w:val="22"/>
          <w:szCs w:val="22"/>
        </w:rPr>
        <w:br/>
        <w:t xml:space="preserve">z treścią przepisów Rozporządzenia lub umowy i nie zaprzestał takiego przetwarzania pomimo pisemnego upomnienia przez </w:t>
      </w:r>
      <w:r w:rsidRPr="00061E81">
        <w:rPr>
          <w:rFonts w:ascii="Arial" w:eastAsia="TrebuchetMS" w:hAnsi="Arial" w:cs="Arial"/>
          <w:sz w:val="22"/>
          <w:szCs w:val="22"/>
        </w:rPr>
        <w:t>Zamawiającego.</w:t>
      </w:r>
    </w:p>
    <w:p w14:paraId="3F712C03" w14:textId="73B24F25" w:rsidR="000834A5" w:rsidRPr="00061E81" w:rsidRDefault="000834A5" w:rsidP="00445F39">
      <w:pPr>
        <w:pStyle w:val="Tekstpodstawowy2"/>
        <w:tabs>
          <w:tab w:val="left" w:pos="142"/>
        </w:tabs>
        <w:spacing w:after="0" w:line="276" w:lineRule="auto"/>
        <w:ind w:left="284" w:hanging="284"/>
        <w:jc w:val="center"/>
        <w:rPr>
          <w:rFonts w:ascii="Arial" w:hAnsi="Arial" w:cs="Arial"/>
          <w:b/>
          <w:sz w:val="22"/>
          <w:szCs w:val="22"/>
        </w:rPr>
      </w:pPr>
    </w:p>
    <w:p w14:paraId="1D0DDABE" w14:textId="18481190" w:rsidR="000834A5" w:rsidRPr="00061E81" w:rsidRDefault="000834A5" w:rsidP="000834A5">
      <w:pPr>
        <w:spacing w:line="276" w:lineRule="auto"/>
        <w:jc w:val="center"/>
        <w:rPr>
          <w:rFonts w:ascii="Arial" w:hAnsi="Arial" w:cs="Arial"/>
          <w:b/>
          <w:bCs/>
          <w:sz w:val="22"/>
          <w:szCs w:val="22"/>
        </w:rPr>
      </w:pPr>
      <w:r w:rsidRPr="00061E81">
        <w:rPr>
          <w:rFonts w:ascii="Arial" w:hAnsi="Arial" w:cs="Arial"/>
          <w:b/>
          <w:bCs/>
          <w:sz w:val="22"/>
          <w:szCs w:val="22"/>
        </w:rPr>
        <w:t>§ 18</w:t>
      </w:r>
    </w:p>
    <w:p w14:paraId="378D78F3" w14:textId="77777777" w:rsidR="000834A5" w:rsidRPr="00061E81" w:rsidRDefault="000834A5" w:rsidP="000834A5">
      <w:pPr>
        <w:spacing w:line="276" w:lineRule="auto"/>
        <w:jc w:val="center"/>
        <w:rPr>
          <w:rFonts w:ascii="Arial" w:hAnsi="Arial" w:cs="Arial"/>
          <w:b/>
          <w:bCs/>
          <w:sz w:val="22"/>
          <w:szCs w:val="22"/>
        </w:rPr>
      </w:pPr>
      <w:r w:rsidRPr="00061E81">
        <w:rPr>
          <w:rFonts w:ascii="Arial" w:hAnsi="Arial" w:cs="Arial"/>
          <w:b/>
          <w:bCs/>
          <w:sz w:val="22"/>
          <w:szCs w:val="22"/>
        </w:rPr>
        <w:t>Poufność</w:t>
      </w:r>
    </w:p>
    <w:p w14:paraId="4965D885" w14:textId="77777777" w:rsidR="000834A5" w:rsidRPr="00061E81" w:rsidRDefault="000834A5" w:rsidP="000834A5">
      <w:pPr>
        <w:spacing w:line="276" w:lineRule="auto"/>
        <w:jc w:val="both"/>
        <w:rPr>
          <w:rFonts w:ascii="Arial" w:hAnsi="Arial" w:cs="Arial"/>
          <w:b/>
          <w:bCs/>
          <w:sz w:val="22"/>
          <w:szCs w:val="22"/>
        </w:rPr>
      </w:pPr>
    </w:p>
    <w:p w14:paraId="633042C7" w14:textId="77777777" w:rsidR="000834A5" w:rsidRPr="00061E81" w:rsidRDefault="000834A5">
      <w:pPr>
        <w:pStyle w:val="Akapitzlist1"/>
        <w:numPr>
          <w:ilvl w:val="0"/>
          <w:numId w:val="17"/>
        </w:numPr>
        <w:spacing w:line="276" w:lineRule="auto"/>
        <w:jc w:val="both"/>
        <w:rPr>
          <w:rFonts w:ascii="Arial" w:hAnsi="Arial" w:cs="Arial"/>
          <w:sz w:val="22"/>
          <w:szCs w:val="22"/>
        </w:rPr>
      </w:pPr>
      <w:r w:rsidRPr="00061E81">
        <w:rPr>
          <w:rFonts w:ascii="Arial" w:hAnsi="Arial" w:cs="Arial"/>
          <w:sz w:val="22"/>
          <w:szCs w:val="22"/>
        </w:rPr>
        <w:t>Zamawiający i Wykonawca zobowiązują się zachować w poufności informacje lub materiały dotyczące innej Strony lub działalności przez nią prowadzonej, które znajdą się w ich posiadaniu, w związku z zawarciem lub wykonywaniem Umowy.</w:t>
      </w:r>
    </w:p>
    <w:p w14:paraId="4D7EABAD" w14:textId="5298A082" w:rsidR="000834A5" w:rsidRPr="00061E81" w:rsidRDefault="000834A5">
      <w:pPr>
        <w:pStyle w:val="Akapitzlist1"/>
        <w:numPr>
          <w:ilvl w:val="0"/>
          <w:numId w:val="17"/>
        </w:numPr>
        <w:spacing w:line="276" w:lineRule="auto"/>
        <w:jc w:val="both"/>
        <w:rPr>
          <w:rFonts w:ascii="Arial" w:hAnsi="Arial" w:cs="Arial"/>
          <w:sz w:val="22"/>
          <w:szCs w:val="22"/>
        </w:rPr>
      </w:pPr>
      <w:r w:rsidRPr="00061E81">
        <w:rPr>
          <w:rFonts w:ascii="Arial" w:hAnsi="Arial" w:cs="Arial"/>
          <w:sz w:val="22"/>
          <w:szCs w:val="22"/>
        </w:rPr>
        <w:t>Postanowienie zawarte w ust. 1 Umowy nie dotyczy informacji i materiałów, które są jawne, albo zostały legalnie uzyskane przez Stronę od podmiotów innych niż druga Strona Umowy, lub Strona przekazująca informacje lub materiały wyraziła zgodę na ich ujawnienie osobom trzecim.</w:t>
      </w:r>
    </w:p>
    <w:p w14:paraId="44528CE5" w14:textId="77777777" w:rsidR="000834A5" w:rsidRPr="00061E81" w:rsidRDefault="000834A5" w:rsidP="000834A5">
      <w:pPr>
        <w:pStyle w:val="Akapitzlist1"/>
        <w:spacing w:line="276" w:lineRule="auto"/>
        <w:jc w:val="both"/>
        <w:rPr>
          <w:rFonts w:ascii="Arial" w:hAnsi="Arial" w:cs="Arial"/>
          <w:sz w:val="22"/>
          <w:szCs w:val="22"/>
        </w:rPr>
      </w:pPr>
    </w:p>
    <w:p w14:paraId="53FE7FE4" w14:textId="132B3FEC" w:rsidR="000834A5" w:rsidRPr="00061E81" w:rsidRDefault="000834A5" w:rsidP="000834A5">
      <w:pPr>
        <w:pStyle w:val="Tekstpodstawowy2"/>
        <w:tabs>
          <w:tab w:val="left" w:pos="142"/>
        </w:tabs>
        <w:spacing w:after="0" w:line="276" w:lineRule="auto"/>
        <w:ind w:left="284" w:hanging="284"/>
        <w:jc w:val="center"/>
        <w:rPr>
          <w:rFonts w:ascii="Arial" w:hAnsi="Arial" w:cs="Arial"/>
          <w:b/>
          <w:sz w:val="22"/>
          <w:szCs w:val="22"/>
        </w:rPr>
      </w:pPr>
      <w:r w:rsidRPr="00061E81">
        <w:rPr>
          <w:rFonts w:ascii="Arial" w:hAnsi="Arial" w:cs="Arial"/>
          <w:b/>
          <w:sz w:val="22"/>
          <w:szCs w:val="22"/>
        </w:rPr>
        <w:t xml:space="preserve">§ </w:t>
      </w:r>
      <w:r w:rsidRPr="00061E81">
        <w:rPr>
          <w:rFonts w:ascii="Arial" w:hAnsi="Arial" w:cs="Arial"/>
          <w:b/>
          <w:sz w:val="22"/>
          <w:szCs w:val="22"/>
          <w:lang w:val="pl-PL"/>
        </w:rPr>
        <w:t>19</w:t>
      </w:r>
    </w:p>
    <w:p w14:paraId="657D37B3" w14:textId="77777777" w:rsidR="000834A5" w:rsidRPr="00061E81" w:rsidRDefault="000834A5" w:rsidP="000834A5">
      <w:pPr>
        <w:pStyle w:val="Tekstpodstawowy2"/>
        <w:tabs>
          <w:tab w:val="left" w:pos="142"/>
        </w:tabs>
        <w:spacing w:after="0" w:line="276" w:lineRule="auto"/>
        <w:ind w:left="284" w:hanging="284"/>
        <w:jc w:val="center"/>
        <w:rPr>
          <w:rFonts w:ascii="Arial" w:hAnsi="Arial" w:cs="Arial"/>
          <w:b/>
          <w:sz w:val="22"/>
          <w:szCs w:val="22"/>
          <w:lang w:val="pl-PL"/>
        </w:rPr>
      </w:pPr>
      <w:r w:rsidRPr="00061E81">
        <w:rPr>
          <w:rFonts w:ascii="Arial" w:hAnsi="Arial" w:cs="Arial"/>
          <w:b/>
          <w:sz w:val="22"/>
          <w:szCs w:val="22"/>
          <w:lang w:val="pl-PL"/>
        </w:rPr>
        <w:t>Obowiązek informacyjny</w:t>
      </w:r>
    </w:p>
    <w:p w14:paraId="0FCEC11F" w14:textId="77777777" w:rsidR="000834A5" w:rsidRPr="00061E81" w:rsidRDefault="000834A5" w:rsidP="000834A5">
      <w:pPr>
        <w:pStyle w:val="Tekstpodstawowy2"/>
        <w:tabs>
          <w:tab w:val="left" w:pos="142"/>
        </w:tabs>
        <w:spacing w:after="0" w:line="276" w:lineRule="auto"/>
        <w:ind w:left="284" w:hanging="284"/>
        <w:jc w:val="center"/>
        <w:rPr>
          <w:rFonts w:ascii="Arial" w:hAnsi="Arial" w:cs="Arial"/>
          <w:b/>
          <w:sz w:val="22"/>
          <w:szCs w:val="22"/>
          <w:lang w:val="pl-PL"/>
        </w:rPr>
      </w:pPr>
    </w:p>
    <w:p w14:paraId="0EB429AA"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Administratorem danych osobowych jest Burmistrz Miasta i Gmina Sztum, ul. Mickiewicza 39, 82-400 Sztum.</w:t>
      </w:r>
    </w:p>
    <w:p w14:paraId="02481E48"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Celem przetwarzania danych osobowych jest realizacja umowy lub podjęcie działań na żądanie osoby, której dane dotyczą, przed zawarciem umowy.</w:t>
      </w:r>
    </w:p>
    <w:p w14:paraId="574C4EB1"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lastRenderedPageBreak/>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5DCB531"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Podstawą prawną przetwarzania jest:</w:t>
      </w:r>
    </w:p>
    <w:p w14:paraId="5F201076"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art. 6 ust. 1 lit. b RODO tj. przetwarzanie jest niezbędne do wykonania umowy, której stroną jest osoba, której dane dotyczą, lub do podjęcia działań na żądanie osoby, której dane dotyczą, przed zawarciem umowy,</w:t>
      </w:r>
    </w:p>
    <w:p w14:paraId="6C245BC7" w14:textId="753BC37A"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art. 6 ust. 1 lit. c RODO tj. przetwarzanie jest niezbędne do wypełnienia obowiązku prawnego ciążącego na administratorze</w:t>
      </w:r>
      <w:r w:rsidR="00D32F0E" w:rsidRPr="005E4ED5">
        <w:rPr>
          <w:rFonts w:ascii="Arial" w:eastAsia="SimSun" w:hAnsi="Arial" w:cs="Arial"/>
          <w:iCs/>
          <w:kern w:val="1"/>
          <w:sz w:val="22"/>
          <w:szCs w:val="22"/>
          <w:lang w:val="pl-PL"/>
        </w:rPr>
        <w:t xml:space="preserve"> w związku z ustawą z dnia 21 sierpnia 1997 r. o gospodarce nieruchomościami.</w:t>
      </w:r>
    </w:p>
    <w:p w14:paraId="752DC994"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Nie przewiduje się przetwarzania danych osobowych w celach innym niż te, w których dane osobowe zostały zebrane.</w:t>
      </w:r>
    </w:p>
    <w:p w14:paraId="07DFC7C2"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xml:space="preserve">Odbiorcami 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2EFF135A"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xml:space="preserve">Dane osobowe nie będą przekazywane do państwa trzeciego/organizacji międzynarodowej. </w:t>
      </w:r>
    </w:p>
    <w:p w14:paraId="590D36DA"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Dane osobowe będą przetwarzane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21DDF52B"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xml:space="preserve">Przysługuje Pani/Panu prawo do dostępu do swoich danych osobowych oraz prawo ich sprostowania (w tym uzupełnienia), usunięcia, ograniczenia przetwarzania, a także prawo do przenoszenia danych, zgodnie z przepisami RODO. </w:t>
      </w:r>
    </w:p>
    <w:p w14:paraId="5B133AB3"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xml:space="preserve">Ponadto przysługuje Pani/Panu prawo do wniesienia skargi do Prezesa Urzędu Ochrony Danych Osobowych ul. Stawki 2, 00-193 Warszawa, tel. (22) 531 03 00, </w:t>
      </w:r>
    </w:p>
    <w:p w14:paraId="30E5A9DA"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Podanie danych osobowych jest dobrowolne, ale konieczne do zawarcia umowy. Konsekwencją nie podania danych osobowych będzie brak możliwości zawarcia i realizacji umowy.</w:t>
      </w:r>
    </w:p>
    <w:p w14:paraId="0DED7B3E"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Pani/Pana dane nie podlegają zautomatyzowanemu podejmowaniu decyzji. Nie profilujemy Pani/Pana danych osobowych.</w:t>
      </w:r>
    </w:p>
    <w:p w14:paraId="5452BDD3"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Adres do korespondencji: Burmistrz Miasta i Gmina Sztum, ul. Mickiewicza 39, 82-400 Sztum</w:t>
      </w:r>
    </w:p>
    <w:p w14:paraId="05491A27" w14:textId="77777777" w:rsidR="00B5769D" w:rsidRPr="005E4ED5" w:rsidRDefault="00B5769D" w:rsidP="00B5769D">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Adres email: sztum@sztum.pl</w:t>
      </w:r>
    </w:p>
    <w:p w14:paraId="74C0D04B" w14:textId="486FFCEE" w:rsidR="00A26C47" w:rsidRDefault="00B5769D" w:rsidP="00A26C47">
      <w:pPr>
        <w:pStyle w:val="Tekstpodstawowy2"/>
        <w:tabs>
          <w:tab w:val="left" w:pos="142"/>
        </w:tabs>
        <w:spacing w:line="276" w:lineRule="auto"/>
        <w:jc w:val="both"/>
        <w:rPr>
          <w:rFonts w:ascii="Arial" w:eastAsia="SimSun" w:hAnsi="Arial" w:cs="Arial"/>
          <w:iCs/>
          <w:kern w:val="1"/>
          <w:sz w:val="22"/>
          <w:szCs w:val="22"/>
          <w:lang w:val="pl-PL"/>
        </w:rPr>
      </w:pPr>
      <w:r w:rsidRPr="005E4ED5">
        <w:rPr>
          <w:rFonts w:ascii="Arial" w:eastAsia="SimSun" w:hAnsi="Arial" w:cs="Arial"/>
          <w:iCs/>
          <w:kern w:val="1"/>
          <w:sz w:val="22"/>
          <w:szCs w:val="22"/>
          <w:lang w:val="pl-PL"/>
        </w:rPr>
        <w:t xml:space="preserve">Inspektor Ochrony Danych: Krzysztof Jóźwik, e-mail: </w:t>
      </w:r>
      <w:hyperlink r:id="rId8" w:history="1">
        <w:r w:rsidR="00A26C47" w:rsidRPr="007D5BD8">
          <w:rPr>
            <w:rStyle w:val="Hipercze"/>
            <w:rFonts w:ascii="Arial" w:eastAsia="SimSun" w:hAnsi="Arial" w:cs="Arial"/>
            <w:iCs/>
            <w:kern w:val="1"/>
            <w:sz w:val="22"/>
            <w:szCs w:val="22"/>
            <w:lang w:val="pl-PL"/>
          </w:rPr>
          <w:t>iod@sztum.pl</w:t>
        </w:r>
      </w:hyperlink>
    </w:p>
    <w:p w14:paraId="464E90C6" w14:textId="77777777" w:rsidR="00A26C47" w:rsidRPr="00A26C47" w:rsidRDefault="00A26C47" w:rsidP="00A26C47">
      <w:pPr>
        <w:pStyle w:val="Tekstpodstawowy2"/>
        <w:tabs>
          <w:tab w:val="left" w:pos="142"/>
        </w:tabs>
        <w:spacing w:line="276" w:lineRule="auto"/>
        <w:jc w:val="both"/>
        <w:rPr>
          <w:rFonts w:ascii="Arial" w:eastAsia="SimSun" w:hAnsi="Arial" w:cs="Arial"/>
          <w:iCs/>
          <w:kern w:val="1"/>
          <w:sz w:val="22"/>
          <w:szCs w:val="22"/>
          <w:lang w:val="pl-PL"/>
        </w:rPr>
      </w:pPr>
    </w:p>
    <w:p w14:paraId="42D3254A" w14:textId="1A7C8EBD" w:rsidR="00061E81" w:rsidRPr="00061E81" w:rsidRDefault="00061E81" w:rsidP="00061E81">
      <w:pPr>
        <w:pStyle w:val="Tekstpodstawowy2"/>
        <w:tabs>
          <w:tab w:val="left" w:pos="142"/>
        </w:tabs>
        <w:spacing w:after="0" w:line="276" w:lineRule="auto"/>
        <w:ind w:left="284" w:hanging="284"/>
        <w:jc w:val="center"/>
        <w:rPr>
          <w:rFonts w:ascii="Arial" w:hAnsi="Arial" w:cs="Arial"/>
          <w:b/>
          <w:sz w:val="22"/>
          <w:szCs w:val="22"/>
          <w:lang w:val="pl-PL"/>
        </w:rPr>
      </w:pPr>
      <w:bookmarkStart w:id="1" w:name="_Hlk88042566"/>
      <w:r w:rsidRPr="00061E81">
        <w:rPr>
          <w:rFonts w:ascii="Arial" w:hAnsi="Arial" w:cs="Arial"/>
          <w:b/>
          <w:iCs/>
          <w:sz w:val="22"/>
          <w:szCs w:val="22"/>
        </w:rPr>
        <w:t xml:space="preserve"> </w:t>
      </w:r>
      <w:r w:rsidRPr="00061E81">
        <w:rPr>
          <w:rFonts w:ascii="Arial" w:hAnsi="Arial" w:cs="Arial"/>
          <w:b/>
          <w:sz w:val="22"/>
          <w:szCs w:val="22"/>
        </w:rPr>
        <w:t xml:space="preserve">§ </w:t>
      </w:r>
      <w:bookmarkEnd w:id="1"/>
      <w:r w:rsidRPr="00061E81">
        <w:rPr>
          <w:rFonts w:ascii="Arial" w:hAnsi="Arial" w:cs="Arial"/>
          <w:b/>
          <w:sz w:val="22"/>
          <w:szCs w:val="22"/>
          <w:lang w:val="pl-PL"/>
        </w:rPr>
        <w:t>20</w:t>
      </w:r>
    </w:p>
    <w:p w14:paraId="394A6266" w14:textId="77777777" w:rsidR="00061E81" w:rsidRPr="00061E81" w:rsidRDefault="00061E81" w:rsidP="00061E81">
      <w:pPr>
        <w:spacing w:line="276" w:lineRule="auto"/>
        <w:ind w:left="360"/>
        <w:jc w:val="center"/>
        <w:rPr>
          <w:rFonts w:ascii="Arial" w:hAnsi="Arial" w:cs="Arial"/>
          <w:b/>
          <w:sz w:val="22"/>
          <w:szCs w:val="22"/>
        </w:rPr>
      </w:pPr>
      <w:r w:rsidRPr="00061E81">
        <w:rPr>
          <w:rFonts w:ascii="Arial" w:hAnsi="Arial" w:cs="Arial"/>
          <w:b/>
          <w:sz w:val="22"/>
          <w:szCs w:val="22"/>
        </w:rPr>
        <w:t>Przeniesienie majątkowych praw autorskich</w:t>
      </w:r>
    </w:p>
    <w:p w14:paraId="75ADA6B6" w14:textId="77777777" w:rsidR="00061E81" w:rsidRPr="00061E81" w:rsidRDefault="00061E81" w:rsidP="00061E81">
      <w:pPr>
        <w:spacing w:line="276" w:lineRule="auto"/>
        <w:ind w:left="360"/>
        <w:jc w:val="both"/>
        <w:rPr>
          <w:rFonts w:ascii="Arial" w:hAnsi="Arial" w:cs="Arial"/>
          <w:sz w:val="22"/>
          <w:szCs w:val="22"/>
        </w:rPr>
      </w:pPr>
    </w:p>
    <w:p w14:paraId="21E19525" w14:textId="20535A89"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 xml:space="preserve">1. Wykonawca niniejszą umową, stosownie do ustawy z dnia 4 lutego 1994 r. o prawie autorskim i prawach pokrewnych (tekst jedn. Dz. U. z </w:t>
      </w:r>
      <w:r w:rsidR="000D5F0A">
        <w:rPr>
          <w:rFonts w:ascii="Arial" w:hAnsi="Arial" w:cs="Arial"/>
          <w:sz w:val="22"/>
          <w:szCs w:val="22"/>
        </w:rPr>
        <w:t>2021, poz. 1062</w:t>
      </w:r>
      <w:r w:rsidRPr="00061E81">
        <w:rPr>
          <w:rFonts w:ascii="Arial" w:hAnsi="Arial" w:cs="Arial"/>
          <w:sz w:val="22"/>
          <w:szCs w:val="22"/>
        </w:rPr>
        <w:t xml:space="preserve">), (dalej „Prawo </w:t>
      </w:r>
      <w:r w:rsidRPr="00061E81">
        <w:rPr>
          <w:rFonts w:ascii="Arial" w:hAnsi="Arial" w:cs="Arial"/>
          <w:sz w:val="22"/>
          <w:szCs w:val="22"/>
        </w:rPr>
        <w:lastRenderedPageBreak/>
        <w:t xml:space="preserve">Autorskie”), w ramach wynagrodzenia o którym mowa w § 2 niniejszej umowy, przeniesie </w:t>
      </w:r>
      <w:r w:rsidR="003828FF">
        <w:rPr>
          <w:rFonts w:ascii="Arial" w:hAnsi="Arial" w:cs="Arial"/>
          <w:sz w:val="22"/>
          <w:szCs w:val="22"/>
        </w:rPr>
        <w:t xml:space="preserve">bezterminowo i nieodpłatnie </w:t>
      </w:r>
      <w:r w:rsidRPr="00061E81">
        <w:rPr>
          <w:rFonts w:ascii="Arial" w:hAnsi="Arial" w:cs="Arial"/>
          <w:sz w:val="22"/>
          <w:szCs w:val="22"/>
        </w:rPr>
        <w:t>na rzecz Zamawiającego całość autorskich praw majątkowych</w:t>
      </w:r>
      <w:r w:rsidR="003828FF">
        <w:rPr>
          <w:rFonts w:ascii="Arial" w:hAnsi="Arial" w:cs="Arial"/>
          <w:sz w:val="22"/>
          <w:szCs w:val="22"/>
        </w:rPr>
        <w:t xml:space="preserve"> oraz prawa autorskie zależne</w:t>
      </w:r>
      <w:r w:rsidRPr="00061E81">
        <w:rPr>
          <w:rFonts w:ascii="Arial" w:hAnsi="Arial" w:cs="Arial"/>
          <w:sz w:val="22"/>
          <w:szCs w:val="22"/>
        </w:rPr>
        <w:t xml:space="preserve"> do prac powstałych w ramach umowy, w szczególności do operatów szacunkowych, obejmujących prawo do rozporządzania przedmiotowymi pracami w zakresach i na wszystkich polach eksploatacji wymienionych w art. 50 Prawa Autorskiego, a w szczególności, i co najmniej na następujących polach eksploatacji (dalej „Pola Eksploatacji”): </w:t>
      </w:r>
    </w:p>
    <w:p w14:paraId="66237E30" w14:textId="77777777" w:rsidR="00061E81" w:rsidRPr="00061E81" w:rsidRDefault="00061E81" w:rsidP="00061E81">
      <w:pPr>
        <w:spacing w:line="276" w:lineRule="auto"/>
        <w:ind w:left="567" w:hanging="283"/>
        <w:jc w:val="both"/>
        <w:rPr>
          <w:rFonts w:ascii="Arial" w:hAnsi="Arial" w:cs="Arial"/>
          <w:sz w:val="22"/>
          <w:szCs w:val="22"/>
        </w:rPr>
      </w:pPr>
      <w:r w:rsidRPr="00061E81">
        <w:rPr>
          <w:rFonts w:ascii="Arial" w:hAnsi="Arial" w:cs="Arial"/>
          <w:sz w:val="22"/>
          <w:szCs w:val="22"/>
        </w:rPr>
        <w:t>a) w zakresie wielokrotnego udostępniania i przekazywania osobom trzecim, w tym korzystanie z operatów szacunkowych przed wszelkimi organami władzy i administracji państwowej lub samorządowej, sądami, samorządowymi kolegiami odwoławczymi, organizacjami zawodowymi rzeczoznawców majątkowych oraz agendami rządowymi;</w:t>
      </w:r>
    </w:p>
    <w:p w14:paraId="7AACD7CB" w14:textId="77777777" w:rsidR="00061E81" w:rsidRPr="00061E81" w:rsidRDefault="00061E81" w:rsidP="00061E81">
      <w:pPr>
        <w:spacing w:line="276" w:lineRule="auto"/>
        <w:ind w:left="567" w:hanging="283"/>
        <w:jc w:val="both"/>
        <w:rPr>
          <w:rFonts w:ascii="Arial" w:hAnsi="Arial" w:cs="Arial"/>
          <w:sz w:val="22"/>
          <w:szCs w:val="22"/>
        </w:rPr>
      </w:pPr>
      <w:r w:rsidRPr="00061E81">
        <w:rPr>
          <w:rFonts w:ascii="Arial" w:hAnsi="Arial" w:cs="Arial"/>
          <w:sz w:val="22"/>
          <w:szCs w:val="22"/>
        </w:rPr>
        <w:t>b) w zakresie utrwalania i zwielokrotniania utworu - wytwarzanie określoną techniką egzemplarzy operatów szacunkowych, w tym techniką drukarską, reprograficzną, zapisu magnetycznego oraz techniką cyfrową;</w:t>
      </w:r>
    </w:p>
    <w:p w14:paraId="3EED452F" w14:textId="38F44382" w:rsidR="00061E81" w:rsidRPr="00061E81" w:rsidRDefault="00061E81" w:rsidP="000D5F0A">
      <w:pPr>
        <w:spacing w:line="276" w:lineRule="auto"/>
        <w:ind w:left="567" w:hanging="283"/>
        <w:jc w:val="both"/>
        <w:rPr>
          <w:rFonts w:ascii="Arial" w:hAnsi="Arial" w:cs="Arial"/>
          <w:sz w:val="22"/>
          <w:szCs w:val="22"/>
        </w:rPr>
      </w:pPr>
      <w:r w:rsidRPr="00061E81">
        <w:rPr>
          <w:rFonts w:ascii="Arial" w:hAnsi="Arial" w:cs="Arial"/>
          <w:sz w:val="22"/>
          <w:szCs w:val="22"/>
        </w:rPr>
        <w:t>c)</w:t>
      </w:r>
      <w:r w:rsidR="000D5F0A">
        <w:rPr>
          <w:rFonts w:ascii="Arial" w:hAnsi="Arial" w:cs="Arial"/>
          <w:sz w:val="22"/>
          <w:szCs w:val="22"/>
        </w:rPr>
        <w:tab/>
      </w:r>
      <w:r w:rsidRPr="00061E81">
        <w:rPr>
          <w:rFonts w:ascii="Arial" w:hAnsi="Arial" w:cs="Arial"/>
          <w:sz w:val="22"/>
          <w:szCs w:val="22"/>
        </w:rPr>
        <w:t>digitalizacja, wprowadzenie i zapisywanie operatów szacunkowych w pamięci</w:t>
      </w:r>
      <w:r w:rsidR="000D5F0A">
        <w:rPr>
          <w:rFonts w:ascii="Arial" w:hAnsi="Arial" w:cs="Arial"/>
          <w:sz w:val="22"/>
          <w:szCs w:val="22"/>
        </w:rPr>
        <w:t xml:space="preserve"> </w:t>
      </w:r>
      <w:r w:rsidRPr="00061E81">
        <w:rPr>
          <w:rFonts w:ascii="Arial" w:hAnsi="Arial" w:cs="Arial"/>
          <w:sz w:val="22"/>
          <w:szCs w:val="22"/>
        </w:rPr>
        <w:t xml:space="preserve"> komputera; </w:t>
      </w:r>
    </w:p>
    <w:p w14:paraId="2F83EB80" w14:textId="77777777" w:rsidR="00061E81" w:rsidRPr="00061E81" w:rsidRDefault="00061E81" w:rsidP="00061E81">
      <w:pPr>
        <w:spacing w:line="276" w:lineRule="auto"/>
        <w:ind w:left="567" w:hanging="283"/>
        <w:jc w:val="both"/>
        <w:rPr>
          <w:rFonts w:ascii="Arial" w:hAnsi="Arial" w:cs="Arial"/>
          <w:sz w:val="22"/>
          <w:szCs w:val="22"/>
        </w:rPr>
      </w:pPr>
      <w:r w:rsidRPr="00061E81">
        <w:rPr>
          <w:rFonts w:ascii="Arial" w:hAnsi="Arial" w:cs="Arial"/>
          <w:sz w:val="22"/>
          <w:szCs w:val="22"/>
        </w:rPr>
        <w:t xml:space="preserve">d) w zakresie obrotu oryginałem albo egzemplarzami, na których operat szacunkowy utrwalono - wprowadzanie do obrotu, użyczenie lub najem oryginału albo egzemplarzy; </w:t>
      </w:r>
    </w:p>
    <w:p w14:paraId="72EE55A7" w14:textId="77777777" w:rsidR="00061E81" w:rsidRPr="00061E81" w:rsidRDefault="00061E81" w:rsidP="00061E81">
      <w:pPr>
        <w:spacing w:line="276" w:lineRule="auto"/>
        <w:ind w:left="567" w:hanging="283"/>
        <w:jc w:val="both"/>
        <w:rPr>
          <w:rFonts w:ascii="Arial" w:hAnsi="Arial" w:cs="Arial"/>
          <w:sz w:val="22"/>
          <w:szCs w:val="22"/>
        </w:rPr>
      </w:pPr>
      <w:r w:rsidRPr="00061E81">
        <w:rPr>
          <w:rFonts w:ascii="Arial" w:hAnsi="Arial" w:cs="Arial"/>
          <w:sz w:val="22"/>
          <w:szCs w:val="22"/>
        </w:rPr>
        <w:t xml:space="preserve">e) w zakresie rozpowszechniania operatów szacunkowych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na technologiach telefonii komórkowej; </w:t>
      </w:r>
    </w:p>
    <w:p w14:paraId="3C58E4CC" w14:textId="77777777" w:rsidR="00061E81" w:rsidRPr="00061E81" w:rsidRDefault="00061E81" w:rsidP="00061E81">
      <w:pPr>
        <w:spacing w:line="276" w:lineRule="auto"/>
        <w:ind w:left="567" w:hanging="283"/>
        <w:jc w:val="both"/>
        <w:rPr>
          <w:rFonts w:ascii="Arial" w:hAnsi="Arial" w:cs="Arial"/>
          <w:sz w:val="22"/>
          <w:szCs w:val="22"/>
        </w:rPr>
      </w:pPr>
      <w:r w:rsidRPr="00061E81">
        <w:rPr>
          <w:rFonts w:ascii="Arial" w:hAnsi="Arial" w:cs="Arial"/>
          <w:sz w:val="22"/>
          <w:szCs w:val="22"/>
        </w:rPr>
        <w:t xml:space="preserve">f) dystrybucja operatu szacunkowego, w szczególności jej ekspozycja i publiczne udostępnianie w środkach masowego przekazu; zarówno w Rzeczypospolitej Polskiej, jak i zagranicą, przy czym jednocześnie zostaną przeniesione prawa do każdego utworu stanowiącego część przedmiotu umowy bez konieczności składania odrębnych oświadczeń w tym przedmiocie Zamawiającego, w ramach Wynagrodzenia, nabywa prawo do przeniesienia na rzecz osób trzecich autorskich praw majątkowych na polach eksploatacji, nabytych zgodnie z postanowieniami niniejszej umowy. </w:t>
      </w:r>
    </w:p>
    <w:p w14:paraId="394E4D23" w14:textId="024C897B"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 xml:space="preserve">2. Zamawiający nabywa również prawo do korzystania i rozporządzania zależnymi prawami autorskimi w zakresie wymienionym w ust. 1 niniejszego paragrafu. Wykonawca, </w:t>
      </w:r>
      <w:r w:rsidR="000D5F0A">
        <w:rPr>
          <w:rFonts w:ascii="Arial" w:hAnsi="Arial" w:cs="Arial"/>
          <w:sz w:val="22"/>
          <w:szCs w:val="22"/>
        </w:rPr>
        <w:br/>
      </w:r>
      <w:r w:rsidRPr="00061E81">
        <w:rPr>
          <w:rFonts w:ascii="Arial" w:hAnsi="Arial" w:cs="Arial"/>
          <w:sz w:val="22"/>
          <w:szCs w:val="22"/>
        </w:rPr>
        <w:t xml:space="preserve">w ramach wynagrodzenia o którym mowa w niniejszej umowy, </w:t>
      </w:r>
    </w:p>
    <w:p w14:paraId="0BF20831" w14:textId="77777777" w:rsidR="00061E81" w:rsidRPr="00061E81" w:rsidRDefault="00061E81" w:rsidP="00061E81">
      <w:pPr>
        <w:spacing w:line="276" w:lineRule="auto"/>
        <w:ind w:left="567" w:hanging="284"/>
        <w:jc w:val="both"/>
        <w:rPr>
          <w:rFonts w:ascii="Arial" w:hAnsi="Arial" w:cs="Arial"/>
          <w:sz w:val="22"/>
          <w:szCs w:val="22"/>
        </w:rPr>
      </w:pPr>
      <w:r w:rsidRPr="00061E81">
        <w:rPr>
          <w:rFonts w:ascii="Arial" w:hAnsi="Arial" w:cs="Arial"/>
          <w:sz w:val="22"/>
          <w:szCs w:val="22"/>
        </w:rPr>
        <w:t xml:space="preserve">a) nieodwołalnie upoważnia – i upoważni, jeśli zajdzie taka potrzeba – Zamawiającego do wykonywania wszystkich praw zależnych do przedmiotu umowy (w tym do udzielania zgody na wykorzystanie adaptacji przedmiotu umowy), </w:t>
      </w:r>
    </w:p>
    <w:p w14:paraId="5F30F66C" w14:textId="77777777" w:rsidR="00061E81" w:rsidRPr="00061E81" w:rsidRDefault="00061E81" w:rsidP="00061E81">
      <w:pPr>
        <w:spacing w:line="276" w:lineRule="auto"/>
        <w:ind w:left="567" w:hanging="284"/>
        <w:jc w:val="both"/>
        <w:rPr>
          <w:rFonts w:ascii="Arial" w:hAnsi="Arial" w:cs="Arial"/>
          <w:sz w:val="22"/>
          <w:szCs w:val="22"/>
        </w:rPr>
      </w:pPr>
      <w:r w:rsidRPr="00061E81">
        <w:rPr>
          <w:rFonts w:ascii="Arial" w:hAnsi="Arial" w:cs="Arial"/>
          <w:sz w:val="22"/>
          <w:szCs w:val="22"/>
        </w:rPr>
        <w:t>b) nieodwołalnie upoważnia – i upoważni, jeśli zajdzie taka potrzeba – Zamawiającego do dokonywania zmian przedmiotu umowy.</w:t>
      </w:r>
    </w:p>
    <w:p w14:paraId="746A7708" w14:textId="77777777"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3.</w:t>
      </w:r>
      <w:r w:rsidRPr="00061E81">
        <w:rPr>
          <w:rFonts w:ascii="Arial" w:hAnsi="Arial" w:cs="Arial"/>
          <w:sz w:val="22"/>
          <w:szCs w:val="22"/>
        </w:rPr>
        <w:tab/>
        <w:t>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7 poniżej.</w:t>
      </w:r>
    </w:p>
    <w:p w14:paraId="33655A07" w14:textId="2B448060"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4.</w:t>
      </w:r>
      <w:r w:rsidRPr="00061E81">
        <w:rPr>
          <w:rFonts w:ascii="Arial" w:hAnsi="Arial" w:cs="Arial"/>
          <w:sz w:val="22"/>
          <w:szCs w:val="22"/>
        </w:rPr>
        <w:tab/>
        <w:t xml:space="preserve">W celu uniknięcia jakichkolwiek wątpliwości, Strony postanawiają, że zapłata wynagrodzenia, o którym  mowa w § </w:t>
      </w:r>
      <w:r w:rsidR="00EE5912">
        <w:rPr>
          <w:rFonts w:ascii="Arial" w:hAnsi="Arial" w:cs="Arial"/>
          <w:sz w:val="22"/>
          <w:szCs w:val="22"/>
        </w:rPr>
        <w:t>3</w:t>
      </w:r>
      <w:r w:rsidRPr="00061E81">
        <w:rPr>
          <w:rFonts w:ascii="Arial" w:hAnsi="Arial" w:cs="Arial"/>
          <w:sz w:val="22"/>
          <w:szCs w:val="22"/>
        </w:rPr>
        <w:t xml:space="preserve"> niniejszej Umowy wyczerpuje jakiekolwiek roszczenia Wykonawcy oraz osób, którymi się on posługuje przy wykonywaniu niniejszej umowy, w szczególności rzeczoznawców majątkowych, z tytułu przeniesienia na rzecz </w:t>
      </w:r>
      <w:r w:rsidRPr="00061E81">
        <w:rPr>
          <w:rFonts w:ascii="Arial" w:hAnsi="Arial" w:cs="Arial"/>
          <w:sz w:val="22"/>
          <w:szCs w:val="22"/>
        </w:rPr>
        <w:lastRenderedPageBreak/>
        <w:t>zamawiającego autorskich praw majątkowych do przedmiotu umowy na polach eksploatacji.</w:t>
      </w:r>
    </w:p>
    <w:p w14:paraId="523B9C94" w14:textId="77777777"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5. Wykonawca oświadcza, że osoby trzecie nie uzyskały ani nie uzyskają autorskich praw majątkowych do prac będących przedmiotem niniejszej umowy.</w:t>
      </w:r>
    </w:p>
    <w:p w14:paraId="53F2B208" w14:textId="77777777"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 xml:space="preserve">6. Postanowienia niniejszego paragrafu w niczym nie naruszają autorskich praw osobistych, przy czym Wykonawca niniejszym upoważnia – oraz upoważni, jeśli zajdzie taka potrzeba – Zamawiającego do korzystania z jego osobistych praw autorskich w stopniu wymaganym do korzystania przez Zamawiającego z operatów szacunkowych. </w:t>
      </w:r>
    </w:p>
    <w:p w14:paraId="20A4B5B3" w14:textId="77777777" w:rsidR="00061E81" w:rsidRP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7.</w:t>
      </w:r>
      <w:r w:rsidRPr="00061E81">
        <w:rPr>
          <w:rFonts w:ascii="Arial" w:hAnsi="Arial" w:cs="Arial"/>
          <w:sz w:val="22"/>
          <w:szCs w:val="22"/>
        </w:rPr>
        <w:tab/>
        <w:t>Wykonawca przeniesie w ramach Wynagrodzenia na Zamawiającego tytuł własności do nośników, na których przedmiot umowy, w szczególności operaty szacunkowe są utrwalone. Przeniesienie będzie skuteczne z chwilą zapłaty Wynagrodzenia, a nośniki zostaną przekazane Zamawiającemu z chwilą podpisania protokołu.</w:t>
      </w:r>
    </w:p>
    <w:p w14:paraId="69DB50DE" w14:textId="0C25B307" w:rsidR="00061E81" w:rsidRDefault="00061E81" w:rsidP="00061E81">
      <w:pPr>
        <w:spacing w:line="276" w:lineRule="auto"/>
        <w:ind w:left="284" w:hanging="284"/>
        <w:jc w:val="both"/>
        <w:rPr>
          <w:rFonts w:ascii="Arial" w:hAnsi="Arial" w:cs="Arial"/>
          <w:sz w:val="22"/>
          <w:szCs w:val="22"/>
        </w:rPr>
      </w:pPr>
      <w:r w:rsidRPr="00061E81">
        <w:rPr>
          <w:rFonts w:ascii="Arial" w:hAnsi="Arial" w:cs="Arial"/>
          <w:sz w:val="22"/>
          <w:szCs w:val="22"/>
        </w:rPr>
        <w:t xml:space="preserve">8. Założenia oraz dane wyjściowe uzyskane od Zamawiającego są jego własnością i – wchodząc w zakres   informacji – nie mogą być udostępniane bez jego zgody osobom trzecim. </w:t>
      </w:r>
    </w:p>
    <w:p w14:paraId="16E9E3E2" w14:textId="77777777" w:rsidR="000D5F0A" w:rsidRPr="00061E81" w:rsidRDefault="000D5F0A" w:rsidP="00EE5912">
      <w:pPr>
        <w:spacing w:line="276" w:lineRule="auto"/>
        <w:jc w:val="both"/>
        <w:rPr>
          <w:rFonts w:ascii="Arial" w:hAnsi="Arial" w:cs="Arial"/>
          <w:sz w:val="22"/>
          <w:szCs w:val="22"/>
        </w:rPr>
      </w:pPr>
    </w:p>
    <w:p w14:paraId="1809CB9A" w14:textId="6FCA5986"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 2</w:t>
      </w:r>
      <w:r w:rsidR="000D5F0A">
        <w:rPr>
          <w:rFonts w:ascii="Arial" w:eastAsiaTheme="minorHAnsi" w:hAnsi="Arial" w:cs="Arial"/>
          <w:b/>
          <w:sz w:val="22"/>
          <w:szCs w:val="22"/>
          <w:lang w:eastAsia="en-US"/>
        </w:rPr>
        <w:t>1</w:t>
      </w:r>
    </w:p>
    <w:p w14:paraId="4AD48A64" w14:textId="77777777"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Zmiany w umowie</w:t>
      </w:r>
    </w:p>
    <w:p w14:paraId="56CE080D" w14:textId="77777777" w:rsidR="000834A5" w:rsidRPr="00061E81" w:rsidRDefault="000834A5" w:rsidP="000834A5">
      <w:pPr>
        <w:spacing w:after="160" w:line="276" w:lineRule="auto"/>
        <w:jc w:val="both"/>
        <w:rPr>
          <w:rFonts w:ascii="Arial" w:eastAsiaTheme="minorHAnsi" w:hAnsi="Arial" w:cs="Arial"/>
          <w:sz w:val="22"/>
          <w:szCs w:val="22"/>
          <w:lang w:eastAsia="en-US"/>
        </w:rPr>
      </w:pPr>
    </w:p>
    <w:p w14:paraId="6EE83E78" w14:textId="3D99939F" w:rsidR="000D5F0A" w:rsidRPr="00061E81" w:rsidRDefault="000834A5" w:rsidP="000834A5">
      <w:pPr>
        <w:spacing w:after="160" w:line="276" w:lineRule="auto"/>
        <w:jc w:val="both"/>
        <w:rPr>
          <w:rFonts w:ascii="Arial" w:eastAsiaTheme="minorHAnsi" w:hAnsi="Arial" w:cs="Arial"/>
          <w:sz w:val="22"/>
          <w:szCs w:val="22"/>
          <w:lang w:eastAsia="en-US"/>
        </w:rPr>
      </w:pPr>
      <w:r w:rsidRPr="00061E81">
        <w:rPr>
          <w:rFonts w:ascii="Arial" w:eastAsiaTheme="minorHAnsi" w:hAnsi="Arial" w:cs="Arial"/>
          <w:sz w:val="22"/>
          <w:szCs w:val="22"/>
          <w:lang w:eastAsia="en-US"/>
        </w:rPr>
        <w:t xml:space="preserve">Wszelkie zmiany niniejszej umowy, wymagają formy pisemnego aneksu, pod rygorem </w:t>
      </w:r>
      <w:r w:rsidRPr="00061E81">
        <w:rPr>
          <w:rFonts w:ascii="Arial" w:eastAsiaTheme="minorHAnsi" w:hAnsi="Arial" w:cs="Arial"/>
          <w:sz w:val="22"/>
          <w:szCs w:val="22"/>
          <w:lang w:eastAsia="en-US"/>
        </w:rPr>
        <w:br/>
        <w:t>nieważności.</w:t>
      </w:r>
    </w:p>
    <w:p w14:paraId="5F28D674" w14:textId="5B0F5DF5"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 2</w:t>
      </w:r>
      <w:r w:rsidR="000D5F0A">
        <w:rPr>
          <w:rFonts w:ascii="Arial" w:eastAsiaTheme="minorHAnsi" w:hAnsi="Arial" w:cs="Arial"/>
          <w:b/>
          <w:sz w:val="22"/>
          <w:szCs w:val="22"/>
          <w:lang w:eastAsia="en-US"/>
        </w:rPr>
        <w:t>2</w:t>
      </w:r>
    </w:p>
    <w:p w14:paraId="3CB8176D" w14:textId="77777777"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Rozstrzyganie sporów</w:t>
      </w:r>
    </w:p>
    <w:p w14:paraId="7D679107" w14:textId="77777777"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p>
    <w:p w14:paraId="0933B0FB" w14:textId="77777777" w:rsidR="000834A5" w:rsidRPr="00061E81" w:rsidRDefault="000834A5">
      <w:pPr>
        <w:numPr>
          <w:ilvl w:val="0"/>
          <w:numId w:val="21"/>
        </w:numPr>
        <w:spacing w:after="160" w:line="276" w:lineRule="auto"/>
        <w:contextualSpacing/>
        <w:jc w:val="both"/>
        <w:rPr>
          <w:rFonts w:ascii="Arial" w:eastAsiaTheme="minorHAnsi" w:hAnsi="Arial" w:cs="Arial"/>
          <w:sz w:val="22"/>
          <w:szCs w:val="22"/>
          <w:lang w:eastAsia="en-US"/>
        </w:rPr>
      </w:pPr>
      <w:r w:rsidRPr="00061E81">
        <w:rPr>
          <w:rFonts w:ascii="Arial" w:eastAsiaTheme="minorHAnsi" w:hAnsi="Arial" w:cs="Arial"/>
          <w:sz w:val="22"/>
          <w:szCs w:val="22"/>
          <w:lang w:eastAsia="en-US"/>
        </w:rPr>
        <w:t>Strony umowy dążyć będą do polubownego rozstrzygnięcia wszelkich spornych spraw wynikłych na tle realizacji umowy.</w:t>
      </w:r>
    </w:p>
    <w:p w14:paraId="1F195558" w14:textId="77777777" w:rsidR="000834A5" w:rsidRPr="00061E81" w:rsidRDefault="000834A5">
      <w:pPr>
        <w:numPr>
          <w:ilvl w:val="0"/>
          <w:numId w:val="21"/>
        </w:numPr>
        <w:spacing w:after="160" w:line="276" w:lineRule="auto"/>
        <w:contextualSpacing/>
        <w:jc w:val="both"/>
        <w:rPr>
          <w:rFonts w:ascii="Arial" w:eastAsiaTheme="minorHAnsi" w:hAnsi="Arial" w:cs="Arial"/>
          <w:sz w:val="22"/>
          <w:szCs w:val="22"/>
          <w:lang w:eastAsia="en-US"/>
        </w:rPr>
      </w:pPr>
      <w:r w:rsidRPr="00061E81">
        <w:rPr>
          <w:rFonts w:ascii="Arial" w:eastAsiaTheme="minorHAnsi" w:hAnsi="Arial" w:cs="Arial"/>
          <w:sz w:val="22"/>
          <w:szCs w:val="22"/>
          <w:lang w:eastAsia="en-US"/>
        </w:rPr>
        <w:t>Ewentualne spory wynikłe na tle realizacji umowy, strony poddają pod rozstrzygnięcie Sądu Powszechnego właściwego dla siedziby Zamawiającego.</w:t>
      </w:r>
    </w:p>
    <w:p w14:paraId="29EBC160" w14:textId="77777777" w:rsidR="000834A5" w:rsidRPr="00061E81" w:rsidRDefault="000834A5" w:rsidP="000834A5">
      <w:pPr>
        <w:spacing w:after="160" w:line="276" w:lineRule="auto"/>
        <w:ind w:left="720"/>
        <w:contextualSpacing/>
        <w:jc w:val="both"/>
        <w:rPr>
          <w:rFonts w:ascii="Arial" w:eastAsiaTheme="minorHAnsi" w:hAnsi="Arial" w:cs="Arial"/>
          <w:sz w:val="22"/>
          <w:szCs w:val="22"/>
          <w:lang w:eastAsia="en-US"/>
        </w:rPr>
      </w:pPr>
    </w:p>
    <w:p w14:paraId="54664063" w14:textId="5371D96D"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 2</w:t>
      </w:r>
      <w:r w:rsidR="00A26C47">
        <w:rPr>
          <w:rFonts w:ascii="Arial" w:eastAsiaTheme="minorHAnsi" w:hAnsi="Arial" w:cs="Arial"/>
          <w:b/>
          <w:sz w:val="22"/>
          <w:szCs w:val="22"/>
          <w:lang w:eastAsia="en-US"/>
        </w:rPr>
        <w:t>3</w:t>
      </w:r>
    </w:p>
    <w:p w14:paraId="71C0FEDD" w14:textId="77777777"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r w:rsidRPr="00061E81">
        <w:rPr>
          <w:rFonts w:ascii="Arial" w:eastAsiaTheme="minorHAnsi" w:hAnsi="Arial" w:cs="Arial"/>
          <w:b/>
          <w:sz w:val="22"/>
          <w:szCs w:val="22"/>
          <w:lang w:eastAsia="en-US"/>
        </w:rPr>
        <w:t>Postanowienia końcowe</w:t>
      </w:r>
    </w:p>
    <w:p w14:paraId="13FE4984" w14:textId="77777777" w:rsidR="000834A5" w:rsidRPr="00061E81" w:rsidRDefault="000834A5" w:rsidP="000834A5">
      <w:pPr>
        <w:spacing w:after="160" w:line="276" w:lineRule="auto"/>
        <w:contextualSpacing/>
        <w:jc w:val="center"/>
        <w:rPr>
          <w:rFonts w:ascii="Arial" w:eastAsiaTheme="minorHAnsi" w:hAnsi="Arial" w:cs="Arial"/>
          <w:b/>
          <w:sz w:val="22"/>
          <w:szCs w:val="22"/>
          <w:lang w:eastAsia="en-US"/>
        </w:rPr>
      </w:pPr>
    </w:p>
    <w:p w14:paraId="1D570FB7" w14:textId="4BC6DAED" w:rsidR="000834A5" w:rsidRPr="00061E81" w:rsidRDefault="000834A5">
      <w:pPr>
        <w:numPr>
          <w:ilvl w:val="0"/>
          <w:numId w:val="22"/>
        </w:numPr>
        <w:spacing w:after="160" w:line="276" w:lineRule="auto"/>
        <w:contextualSpacing/>
        <w:jc w:val="both"/>
        <w:rPr>
          <w:rFonts w:ascii="Arial" w:eastAsiaTheme="minorHAnsi" w:hAnsi="Arial" w:cs="Arial"/>
          <w:sz w:val="22"/>
          <w:szCs w:val="22"/>
          <w:lang w:eastAsia="en-US"/>
        </w:rPr>
      </w:pPr>
      <w:r w:rsidRPr="00061E81">
        <w:rPr>
          <w:rFonts w:ascii="Arial" w:eastAsiaTheme="minorHAnsi" w:hAnsi="Arial" w:cs="Arial"/>
          <w:sz w:val="22"/>
          <w:szCs w:val="22"/>
          <w:lang w:eastAsia="en-US"/>
        </w:rPr>
        <w:t xml:space="preserve">Umowa wchodzi w życie w dniu </w:t>
      </w:r>
      <w:r w:rsidR="00650B6C">
        <w:rPr>
          <w:rFonts w:ascii="Arial" w:eastAsiaTheme="minorHAnsi" w:hAnsi="Arial" w:cs="Arial"/>
          <w:sz w:val="22"/>
          <w:szCs w:val="22"/>
          <w:lang w:eastAsia="en-US"/>
        </w:rPr>
        <w:t>………………….</w:t>
      </w:r>
      <w:r w:rsidRPr="00061E81">
        <w:rPr>
          <w:rFonts w:ascii="Arial" w:eastAsiaTheme="minorHAnsi" w:hAnsi="Arial" w:cs="Arial"/>
          <w:sz w:val="22"/>
          <w:szCs w:val="22"/>
          <w:lang w:eastAsia="en-US"/>
        </w:rPr>
        <w:t xml:space="preserve"> r. po jej podpisaniu przez Wykonawcę                        i Zamawiającego,</w:t>
      </w:r>
    </w:p>
    <w:p w14:paraId="3002B340" w14:textId="77777777" w:rsidR="000834A5" w:rsidRPr="00061E81" w:rsidRDefault="000834A5">
      <w:pPr>
        <w:numPr>
          <w:ilvl w:val="0"/>
          <w:numId w:val="22"/>
        </w:numPr>
        <w:spacing w:after="160" w:line="276" w:lineRule="auto"/>
        <w:contextualSpacing/>
        <w:jc w:val="both"/>
        <w:rPr>
          <w:rFonts w:ascii="Arial" w:eastAsiaTheme="minorHAnsi" w:hAnsi="Arial" w:cs="Arial"/>
          <w:sz w:val="22"/>
          <w:szCs w:val="22"/>
          <w:lang w:eastAsia="en-US"/>
        </w:rPr>
      </w:pPr>
      <w:r w:rsidRPr="00061E81">
        <w:rPr>
          <w:rFonts w:ascii="Arial" w:eastAsiaTheme="minorHAnsi" w:hAnsi="Arial" w:cs="Arial"/>
          <w:sz w:val="22"/>
          <w:szCs w:val="22"/>
          <w:lang w:eastAsia="en-US"/>
        </w:rPr>
        <w:t xml:space="preserve">W sprawach nieuregulowanych umową mają zastosowanie przepisy Kodeksu Cywilnego i ustawy o gospodarce nieruchomościami oraz Rozporządzenie Parlamentu Europejskiego i Rady (UE) 2016/679 z dnia 27 kwietnia 2016 r.  </w:t>
      </w:r>
    </w:p>
    <w:p w14:paraId="72A37AEF" w14:textId="77777777" w:rsidR="000834A5" w:rsidRPr="00061E81" w:rsidRDefault="000834A5">
      <w:pPr>
        <w:widowControl w:val="0"/>
        <w:numPr>
          <w:ilvl w:val="0"/>
          <w:numId w:val="22"/>
        </w:numPr>
        <w:suppressAutoHyphens/>
        <w:spacing w:after="120" w:line="276" w:lineRule="auto"/>
        <w:contextualSpacing/>
        <w:jc w:val="both"/>
        <w:rPr>
          <w:rFonts w:ascii="Arial" w:eastAsia="SimSun" w:hAnsi="Arial" w:cs="Arial"/>
          <w:kern w:val="1"/>
          <w:sz w:val="22"/>
          <w:szCs w:val="22"/>
        </w:rPr>
      </w:pPr>
      <w:r w:rsidRPr="00061E81">
        <w:rPr>
          <w:rFonts w:ascii="Arial" w:eastAsiaTheme="minorHAnsi" w:hAnsi="Arial" w:cs="Arial"/>
          <w:sz w:val="22"/>
          <w:szCs w:val="22"/>
          <w:lang w:eastAsia="en-US"/>
        </w:rPr>
        <w:t>Umowę sporządzono w 3 egzemplarzach, jeden dla Wykonawcy i dwa dla Zamawiającego.</w:t>
      </w:r>
    </w:p>
    <w:p w14:paraId="04B0171E" w14:textId="77777777" w:rsidR="000834A5" w:rsidRPr="00061E81" w:rsidRDefault="000834A5" w:rsidP="000834A5">
      <w:pPr>
        <w:tabs>
          <w:tab w:val="left" w:pos="142"/>
        </w:tabs>
        <w:spacing w:line="276" w:lineRule="auto"/>
        <w:rPr>
          <w:rFonts w:ascii="Arial" w:hAnsi="Arial" w:cs="Arial"/>
          <w:i/>
          <w:iCs/>
          <w:sz w:val="22"/>
          <w:szCs w:val="22"/>
        </w:rPr>
      </w:pPr>
    </w:p>
    <w:p w14:paraId="727389C6" w14:textId="77777777" w:rsidR="000834A5" w:rsidRDefault="000834A5" w:rsidP="000834A5">
      <w:pPr>
        <w:tabs>
          <w:tab w:val="left" w:pos="142"/>
        </w:tabs>
        <w:spacing w:line="276" w:lineRule="auto"/>
        <w:ind w:left="284" w:hanging="284"/>
        <w:rPr>
          <w:rFonts w:ascii="Arial" w:hAnsi="Arial" w:cs="Arial"/>
          <w:i/>
          <w:iCs/>
          <w:sz w:val="22"/>
          <w:szCs w:val="22"/>
        </w:rPr>
      </w:pPr>
    </w:p>
    <w:p w14:paraId="4269ACF0" w14:textId="77777777" w:rsidR="00A26C47" w:rsidRDefault="00A26C47" w:rsidP="000834A5">
      <w:pPr>
        <w:tabs>
          <w:tab w:val="left" w:pos="142"/>
        </w:tabs>
        <w:spacing w:line="276" w:lineRule="auto"/>
        <w:ind w:left="284" w:hanging="284"/>
        <w:rPr>
          <w:rFonts w:ascii="Arial" w:hAnsi="Arial" w:cs="Arial"/>
          <w:i/>
          <w:iCs/>
          <w:sz w:val="22"/>
          <w:szCs w:val="22"/>
        </w:rPr>
      </w:pPr>
    </w:p>
    <w:p w14:paraId="36A74405" w14:textId="77777777" w:rsidR="00A26C47" w:rsidRPr="00061E81" w:rsidRDefault="00A26C47" w:rsidP="000834A5">
      <w:pPr>
        <w:tabs>
          <w:tab w:val="left" w:pos="142"/>
        </w:tabs>
        <w:spacing w:line="276" w:lineRule="auto"/>
        <w:ind w:left="284" w:hanging="284"/>
        <w:rPr>
          <w:rFonts w:ascii="Arial" w:hAnsi="Arial" w:cs="Arial"/>
          <w:i/>
          <w:iCs/>
          <w:sz w:val="22"/>
          <w:szCs w:val="22"/>
        </w:rPr>
      </w:pPr>
    </w:p>
    <w:p w14:paraId="557973C1" w14:textId="77777777" w:rsidR="000834A5" w:rsidRPr="00061E81" w:rsidRDefault="000834A5" w:rsidP="000834A5">
      <w:pPr>
        <w:tabs>
          <w:tab w:val="left" w:pos="142"/>
        </w:tabs>
        <w:spacing w:line="276" w:lineRule="auto"/>
        <w:ind w:left="284" w:hanging="284"/>
        <w:rPr>
          <w:rFonts w:ascii="Arial" w:hAnsi="Arial" w:cs="Arial"/>
          <w:i/>
          <w:iCs/>
          <w:sz w:val="22"/>
          <w:szCs w:val="22"/>
        </w:rPr>
      </w:pPr>
    </w:p>
    <w:p w14:paraId="3A05C4E2" w14:textId="77777777" w:rsidR="008F3CCC" w:rsidRDefault="000834A5" w:rsidP="00A26C47">
      <w:pPr>
        <w:pStyle w:val="Tekstpodstawow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spacing w:before="0" w:line="276" w:lineRule="auto"/>
        <w:jc w:val="left"/>
        <w:rPr>
          <w:rFonts w:ascii="Arial" w:hAnsi="Arial" w:cs="Arial"/>
          <w:b/>
          <w:sz w:val="22"/>
          <w:szCs w:val="22"/>
        </w:rPr>
      </w:pPr>
      <w:r w:rsidRPr="00061E81">
        <w:rPr>
          <w:rFonts w:ascii="Arial" w:hAnsi="Arial" w:cs="Arial"/>
          <w:b/>
          <w:sz w:val="22"/>
          <w:szCs w:val="22"/>
        </w:rPr>
        <w:tab/>
        <w:t>ZAMAWIAJĄCY</w:t>
      </w:r>
      <w:r w:rsidRPr="00061E81">
        <w:rPr>
          <w:rFonts w:ascii="Arial" w:hAnsi="Arial" w:cs="Arial"/>
          <w:b/>
          <w:sz w:val="22"/>
          <w:szCs w:val="22"/>
        </w:rPr>
        <w:tab/>
      </w:r>
      <w:r w:rsidRPr="00061E81">
        <w:rPr>
          <w:rFonts w:ascii="Arial" w:hAnsi="Arial" w:cs="Arial"/>
          <w:b/>
          <w:sz w:val="22"/>
          <w:szCs w:val="22"/>
        </w:rPr>
        <w:tab/>
      </w:r>
      <w:r w:rsidRPr="00061E81">
        <w:rPr>
          <w:rFonts w:ascii="Arial" w:hAnsi="Arial" w:cs="Arial"/>
          <w:b/>
          <w:sz w:val="22"/>
          <w:szCs w:val="22"/>
        </w:rPr>
        <w:tab/>
      </w:r>
      <w:r w:rsidRPr="00061E81">
        <w:rPr>
          <w:rFonts w:ascii="Arial" w:hAnsi="Arial" w:cs="Arial"/>
          <w:b/>
          <w:sz w:val="22"/>
          <w:szCs w:val="22"/>
        </w:rPr>
        <w:tab/>
      </w:r>
      <w:r w:rsidRPr="00061E81">
        <w:rPr>
          <w:rFonts w:ascii="Arial" w:hAnsi="Arial" w:cs="Arial"/>
          <w:b/>
          <w:sz w:val="22"/>
          <w:szCs w:val="22"/>
        </w:rPr>
        <w:tab/>
        <w:t xml:space="preserve">                WYKONAWCA               </w:t>
      </w:r>
    </w:p>
    <w:p w14:paraId="74EAA11A" w14:textId="77777777" w:rsidR="008F3CCC" w:rsidRDefault="008F3CCC" w:rsidP="00A26C47">
      <w:pPr>
        <w:pStyle w:val="Tekstpodstawow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spacing w:before="0" w:line="276" w:lineRule="auto"/>
        <w:jc w:val="left"/>
        <w:rPr>
          <w:rFonts w:ascii="Arial" w:hAnsi="Arial" w:cs="Arial"/>
          <w:b/>
          <w:sz w:val="22"/>
          <w:szCs w:val="22"/>
        </w:rPr>
      </w:pPr>
    </w:p>
    <w:p w14:paraId="147961C8" w14:textId="77777777" w:rsidR="008F3CCC" w:rsidRDefault="008F3CCC" w:rsidP="00A26C47">
      <w:pPr>
        <w:pStyle w:val="Tekstpodstawow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2"/>
        </w:tabs>
        <w:spacing w:before="0" w:line="276" w:lineRule="auto"/>
        <w:jc w:val="left"/>
        <w:rPr>
          <w:rFonts w:ascii="Arial" w:hAnsi="Arial" w:cs="Arial"/>
          <w:b/>
          <w:sz w:val="22"/>
          <w:szCs w:val="22"/>
        </w:rPr>
      </w:pPr>
    </w:p>
    <w:p w14:paraId="046DF9AA" w14:textId="77777777" w:rsidR="008F3CCC" w:rsidRPr="008F3CCC" w:rsidRDefault="008F3CCC" w:rsidP="008F3CCC">
      <w:pPr>
        <w:ind w:right="54"/>
        <w:jc w:val="center"/>
        <w:rPr>
          <w:rFonts w:ascii="Ebrima" w:eastAsia="Arial Narrow" w:hAnsi="Ebrima" w:cstheme="minorHAnsi"/>
          <w:b/>
          <w:sz w:val="20"/>
          <w:szCs w:val="20"/>
        </w:rPr>
      </w:pPr>
      <w:r w:rsidRPr="008F3CCC">
        <w:rPr>
          <w:rFonts w:ascii="Ebrima" w:eastAsia="Arial Narrow" w:hAnsi="Ebrima" w:cstheme="minorHAnsi"/>
          <w:b/>
          <w:sz w:val="20"/>
          <w:szCs w:val="20"/>
        </w:rPr>
        <w:lastRenderedPageBreak/>
        <w:t>INFORMACJA DOTYCZĄCA PRZETWARZANIA DANYCH OSOBOWYCH DLA KONTRAHENTÓW</w:t>
      </w:r>
    </w:p>
    <w:p w14:paraId="0A0FAAA1" w14:textId="77777777" w:rsidR="008F3CCC" w:rsidRPr="008F3CCC" w:rsidRDefault="008F3CCC" w:rsidP="008F3CCC">
      <w:pPr>
        <w:spacing w:line="360" w:lineRule="auto"/>
        <w:ind w:right="54"/>
        <w:rPr>
          <w:rFonts w:ascii="Ebrima" w:eastAsia="Arial Narrow" w:hAnsi="Ebrima" w:cstheme="minorHAnsi"/>
          <w:b/>
          <w:sz w:val="22"/>
          <w:szCs w:val="22"/>
        </w:rPr>
      </w:pPr>
      <w:r w:rsidRPr="008F3CCC">
        <w:rPr>
          <w:rFonts w:ascii="Ebrima" w:eastAsia="Arial Narrow" w:hAnsi="Ebrima" w:cstheme="minorHAnsi"/>
          <w:b/>
          <w:noProof/>
          <w:sz w:val="22"/>
          <w:szCs w:val="22"/>
        </w:rPr>
        <mc:AlternateContent>
          <mc:Choice Requires="wps">
            <w:drawing>
              <wp:anchor distT="0" distB="0" distL="114300" distR="114300" simplePos="0" relativeHeight="251659264" behindDoc="0" locked="0" layoutInCell="1" allowOverlap="1" wp14:anchorId="53624293" wp14:editId="7BA0E1E8">
                <wp:simplePos x="0" y="0"/>
                <wp:positionH relativeFrom="margin">
                  <wp:align>right</wp:align>
                </wp:positionH>
                <wp:positionV relativeFrom="paragraph">
                  <wp:posOffset>119277</wp:posOffset>
                </wp:positionV>
                <wp:extent cx="6122822" cy="0"/>
                <wp:effectExtent l="0" t="0" r="30480" b="19050"/>
                <wp:wrapNone/>
                <wp:docPr id="1" name="Łącznik prosty 1"/>
                <wp:cNvGraphicFramePr/>
                <a:graphic xmlns:a="http://schemas.openxmlformats.org/drawingml/2006/main">
                  <a:graphicData uri="http://schemas.microsoft.com/office/word/2010/wordprocessingShape">
                    <wps:wsp>
                      <wps:cNvCnPr/>
                      <wps:spPr>
                        <a:xfrm flipV="1">
                          <a:off x="0" y="0"/>
                          <a:ext cx="6122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BA515" id="Łącznik prosty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9pt,9.4pt" to="9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" strokecolor="black [3200]" strokeweight=".5pt">
                <v:stroke joinstyle="miter"/>
                <w10:wrap anchorx="margin"/>
              </v:line>
            </w:pict>
          </mc:Fallback>
        </mc:AlternateContent>
      </w:r>
    </w:p>
    <w:p w14:paraId="16119AFD" w14:textId="77777777" w:rsidR="008F3CCC" w:rsidRPr="008F3CCC" w:rsidRDefault="008F3CCC" w:rsidP="008F3CCC">
      <w:pPr>
        <w:ind w:right="54"/>
        <w:jc w:val="both"/>
        <w:rPr>
          <w:rFonts w:eastAsia="Arial Narrow" w:cs="Calibri"/>
          <w:b/>
          <w:sz w:val="22"/>
          <w:szCs w:val="22"/>
          <w:u w:val="single"/>
        </w:rPr>
      </w:pPr>
      <w:r w:rsidRPr="008F3CCC">
        <w:rPr>
          <w:rFonts w:eastAsia="Arial Narrow" w:cs="Calibri"/>
          <w:b/>
          <w:sz w:val="22"/>
          <w:szCs w:val="22"/>
          <w:u w:val="single"/>
        </w:rPr>
        <w:t>Kto jest administratorem danych osobowych?</w:t>
      </w:r>
    </w:p>
    <w:p w14:paraId="3C738DBD" w14:textId="77777777" w:rsidR="008F3CCC" w:rsidRPr="008F3CCC" w:rsidRDefault="008F3CCC" w:rsidP="008F3CCC">
      <w:pPr>
        <w:ind w:right="120"/>
        <w:jc w:val="both"/>
        <w:rPr>
          <w:rFonts w:cs="Calibri"/>
          <w:sz w:val="22"/>
          <w:szCs w:val="22"/>
        </w:rPr>
      </w:pPr>
      <w:r w:rsidRPr="008F3CCC">
        <w:rPr>
          <w:rFonts w:eastAsia="Arial Narrow" w:cs="Calibri"/>
          <w:b/>
          <w:sz w:val="22"/>
          <w:szCs w:val="22"/>
        </w:rPr>
        <w:t>Administratorem</w:t>
      </w:r>
      <w:r w:rsidRPr="008F3CCC">
        <w:rPr>
          <w:rFonts w:eastAsia="Arial Narrow" w:cs="Calibri"/>
          <w:sz w:val="22"/>
          <w:szCs w:val="22"/>
        </w:rPr>
        <w:t xml:space="preserve"> danych osobowych jest Burmistrz Miasta i Gminy Sztum, ul. Mickiewicza 39, 82-400 Sztum.</w:t>
      </w:r>
    </w:p>
    <w:p w14:paraId="38115D7C" w14:textId="77777777" w:rsidR="008F3CCC" w:rsidRPr="008F3CCC" w:rsidRDefault="008F3CCC" w:rsidP="008F3CCC">
      <w:pPr>
        <w:ind w:right="54"/>
        <w:jc w:val="both"/>
        <w:rPr>
          <w:rFonts w:eastAsia="Arial Narrow" w:cs="Calibri"/>
          <w:sz w:val="22"/>
          <w:szCs w:val="22"/>
        </w:rPr>
      </w:pPr>
    </w:p>
    <w:p w14:paraId="0D3C1F03" w14:textId="77777777" w:rsidR="008F3CCC" w:rsidRPr="008F3CCC" w:rsidRDefault="008F3CCC" w:rsidP="008F3CCC">
      <w:pPr>
        <w:jc w:val="both"/>
        <w:rPr>
          <w:rFonts w:cs="Calibri"/>
          <w:b/>
          <w:sz w:val="22"/>
          <w:szCs w:val="22"/>
          <w:u w:val="single"/>
        </w:rPr>
      </w:pPr>
      <w:r w:rsidRPr="008F3CCC">
        <w:rPr>
          <w:rFonts w:cs="Calibri"/>
          <w:b/>
          <w:sz w:val="22"/>
          <w:szCs w:val="22"/>
          <w:u w:val="single"/>
        </w:rPr>
        <w:t>Jaki jest cel i podstawa prawna przetwarzania danych osobowych?</w:t>
      </w:r>
    </w:p>
    <w:p w14:paraId="567E7C12" w14:textId="77777777" w:rsidR="008F3CCC" w:rsidRPr="008F3CCC" w:rsidRDefault="008F3CCC" w:rsidP="008F3CCC">
      <w:pPr>
        <w:ind w:right="54"/>
        <w:jc w:val="both"/>
        <w:rPr>
          <w:rFonts w:eastAsia="Arial Narrow" w:cs="Calibri"/>
          <w:sz w:val="22"/>
          <w:szCs w:val="22"/>
        </w:rPr>
      </w:pPr>
      <w:r w:rsidRPr="008F3CCC">
        <w:rPr>
          <w:rFonts w:eastAsia="Arial Narrow" w:cs="Calibri"/>
          <w:b/>
          <w:sz w:val="22"/>
          <w:szCs w:val="22"/>
        </w:rPr>
        <w:t>Celem</w:t>
      </w:r>
      <w:r w:rsidRPr="008F3CCC">
        <w:rPr>
          <w:rFonts w:eastAsia="Arial Narrow" w:cs="Calibri"/>
          <w:sz w:val="22"/>
          <w:szCs w:val="22"/>
        </w:rPr>
        <w:t xml:space="preserve"> przetwarzania danych osobowych jest realizacja umowy lub podjęcie działań na żądanie osoby, której dane dotyczą, przed zawarciem umowy.</w:t>
      </w:r>
    </w:p>
    <w:p w14:paraId="4D6AB167" w14:textId="77777777" w:rsidR="008F3CCC" w:rsidRPr="008F3CCC" w:rsidRDefault="008F3CCC" w:rsidP="008F3CCC">
      <w:pPr>
        <w:ind w:right="54"/>
        <w:jc w:val="both"/>
        <w:rPr>
          <w:rFonts w:eastAsia="Arial Narrow" w:cs="Calibri"/>
          <w:b/>
          <w:sz w:val="22"/>
          <w:szCs w:val="22"/>
        </w:rPr>
      </w:pPr>
    </w:p>
    <w:p w14:paraId="1124A7B8" w14:textId="77777777" w:rsidR="008F3CCC" w:rsidRPr="008F3CCC" w:rsidRDefault="008F3CCC" w:rsidP="008F3CCC">
      <w:pPr>
        <w:jc w:val="both"/>
        <w:rPr>
          <w:rFonts w:cs="Calibri"/>
          <w:sz w:val="22"/>
          <w:szCs w:val="22"/>
        </w:rPr>
      </w:pPr>
      <w:r w:rsidRPr="008F3CCC">
        <w:rPr>
          <w:rFonts w:cs="Calibri"/>
          <w:b/>
          <w:sz w:val="22"/>
          <w:szCs w:val="22"/>
        </w:rPr>
        <w:t>RODO</w:t>
      </w:r>
      <w:r w:rsidRPr="008F3CCC">
        <w:rPr>
          <w:rFonts w:cs="Calibri"/>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42F584" w14:textId="77777777" w:rsidR="008F3CCC" w:rsidRPr="008F3CCC" w:rsidRDefault="008F3CCC" w:rsidP="008F3CCC">
      <w:pPr>
        <w:pStyle w:val="Default"/>
        <w:ind w:right="54"/>
        <w:jc w:val="both"/>
        <w:rPr>
          <w:rFonts w:ascii="Calibri" w:eastAsia="Arial Narrow" w:hAnsi="Calibri" w:cs="Calibri"/>
          <w:b/>
          <w:color w:val="auto"/>
          <w:sz w:val="18"/>
          <w:szCs w:val="18"/>
        </w:rPr>
      </w:pPr>
    </w:p>
    <w:p w14:paraId="11D1A139" w14:textId="77777777" w:rsidR="008F3CCC" w:rsidRPr="008F3CCC" w:rsidRDefault="008F3CCC" w:rsidP="008F3CCC">
      <w:pPr>
        <w:pStyle w:val="Default"/>
        <w:ind w:right="54"/>
        <w:jc w:val="both"/>
        <w:rPr>
          <w:rFonts w:ascii="Calibri" w:eastAsia="Arial Narrow" w:hAnsi="Calibri" w:cs="Calibri"/>
          <w:color w:val="auto"/>
          <w:sz w:val="18"/>
          <w:szCs w:val="18"/>
        </w:rPr>
      </w:pPr>
      <w:r w:rsidRPr="008F3CCC">
        <w:rPr>
          <w:rFonts w:ascii="Calibri" w:eastAsia="Arial Narrow" w:hAnsi="Calibri" w:cs="Calibri"/>
          <w:b/>
          <w:color w:val="auto"/>
          <w:sz w:val="18"/>
          <w:szCs w:val="18"/>
        </w:rPr>
        <w:t>Podstawą prawną</w:t>
      </w:r>
      <w:r w:rsidRPr="008F3CCC">
        <w:rPr>
          <w:rFonts w:ascii="Calibri" w:eastAsia="Arial Narrow" w:hAnsi="Calibri" w:cs="Calibri"/>
          <w:color w:val="auto"/>
          <w:sz w:val="18"/>
          <w:szCs w:val="18"/>
        </w:rPr>
        <w:t xml:space="preserve"> przetwarzania jest:</w:t>
      </w:r>
    </w:p>
    <w:p w14:paraId="3222BA23" w14:textId="77777777" w:rsidR="008F3CCC" w:rsidRPr="008F3CCC" w:rsidRDefault="008F3CCC" w:rsidP="008F3CCC">
      <w:pPr>
        <w:pStyle w:val="Default"/>
        <w:ind w:right="54"/>
        <w:jc w:val="both"/>
        <w:rPr>
          <w:rFonts w:ascii="Calibri" w:eastAsia="Arial Narrow" w:hAnsi="Calibri" w:cs="Calibri"/>
          <w:color w:val="auto"/>
          <w:sz w:val="18"/>
          <w:szCs w:val="18"/>
        </w:rPr>
      </w:pPr>
      <w:r w:rsidRPr="008F3CCC">
        <w:rPr>
          <w:rFonts w:ascii="Calibri" w:eastAsia="Arial Narrow" w:hAnsi="Calibri" w:cs="Calibri"/>
          <w:color w:val="auto"/>
          <w:sz w:val="18"/>
          <w:szCs w:val="18"/>
        </w:rPr>
        <w:t>-  art. 6 ust. 1 lit. b RODO tj. przetwarzanie jest niezbędne do wykonania umowy, której stroną jest osoba, której dane dotyczą, lub do podjęcia działań na żądanie osoby, której dane dotyczą, przed zawarciem umowy,</w:t>
      </w:r>
    </w:p>
    <w:p w14:paraId="794B8D8E" w14:textId="77777777" w:rsidR="008F3CCC" w:rsidRPr="008F3CCC" w:rsidRDefault="008F3CCC" w:rsidP="008F3CCC">
      <w:pPr>
        <w:pStyle w:val="Default"/>
        <w:ind w:right="54"/>
        <w:jc w:val="both"/>
        <w:rPr>
          <w:rFonts w:ascii="Calibri" w:eastAsia="Arial Narrow" w:hAnsi="Calibri" w:cs="Calibri"/>
          <w:color w:val="auto"/>
          <w:sz w:val="18"/>
          <w:szCs w:val="18"/>
        </w:rPr>
      </w:pPr>
      <w:r w:rsidRPr="008F3CCC">
        <w:rPr>
          <w:rFonts w:ascii="Calibri" w:eastAsia="Arial Narrow" w:hAnsi="Calibri" w:cs="Calibri"/>
          <w:color w:val="auto"/>
          <w:sz w:val="18"/>
          <w:szCs w:val="18"/>
        </w:rPr>
        <w:t>- art. 6 ust. 1 lit. c RODO tj. przetwarzanie jest niezbędne do wypełnienia obowiązku prawnego ciążącego na administratorze.</w:t>
      </w:r>
    </w:p>
    <w:p w14:paraId="62826D4E" w14:textId="77777777" w:rsidR="008F3CCC" w:rsidRPr="008F3CCC" w:rsidRDefault="008F3CCC" w:rsidP="008F3CCC">
      <w:pPr>
        <w:pStyle w:val="Default"/>
        <w:ind w:right="54"/>
        <w:jc w:val="both"/>
        <w:rPr>
          <w:rFonts w:ascii="Calibri" w:eastAsia="Arial Narrow" w:hAnsi="Calibri" w:cs="Calibri"/>
          <w:sz w:val="18"/>
          <w:szCs w:val="18"/>
        </w:rPr>
      </w:pPr>
    </w:p>
    <w:p w14:paraId="40A838C1" w14:textId="77777777" w:rsidR="008F3CCC" w:rsidRPr="008F3CCC" w:rsidRDefault="008F3CCC" w:rsidP="008F3CCC">
      <w:pPr>
        <w:ind w:right="54"/>
        <w:jc w:val="both"/>
        <w:rPr>
          <w:rFonts w:eastAsia="Arial Narrow" w:cs="Calibri"/>
          <w:b/>
          <w:sz w:val="22"/>
          <w:szCs w:val="22"/>
        </w:rPr>
      </w:pPr>
      <w:r w:rsidRPr="008F3CCC">
        <w:rPr>
          <w:rFonts w:eastAsia="Arial Narrow" w:cs="Calibri"/>
          <w:b/>
          <w:sz w:val="22"/>
          <w:szCs w:val="22"/>
        </w:rPr>
        <w:t>Nie przewiduje się przetwarzania danych osobowych w celach innym niż te, w których dane osobowe zostały zebrane.</w:t>
      </w:r>
    </w:p>
    <w:p w14:paraId="109621C7" w14:textId="77777777" w:rsidR="008F3CCC" w:rsidRPr="008F3CCC" w:rsidRDefault="008F3CCC" w:rsidP="008F3CCC">
      <w:pPr>
        <w:jc w:val="both"/>
        <w:rPr>
          <w:rFonts w:cs="Calibri"/>
          <w:sz w:val="22"/>
          <w:szCs w:val="22"/>
        </w:rPr>
      </w:pPr>
    </w:p>
    <w:p w14:paraId="6A9A84B7" w14:textId="77777777" w:rsidR="008F3CCC" w:rsidRPr="008F3CCC" w:rsidRDefault="008F3CCC" w:rsidP="008F3CCC">
      <w:pPr>
        <w:jc w:val="both"/>
        <w:rPr>
          <w:rFonts w:cs="Calibri"/>
          <w:b/>
          <w:sz w:val="22"/>
          <w:szCs w:val="22"/>
          <w:u w:val="single"/>
        </w:rPr>
      </w:pPr>
      <w:r w:rsidRPr="008F3CCC">
        <w:rPr>
          <w:rFonts w:cs="Calibri"/>
          <w:b/>
          <w:sz w:val="22"/>
          <w:szCs w:val="22"/>
          <w:u w:val="single"/>
        </w:rPr>
        <w:t>Komu udostępniamy dane osobowe?</w:t>
      </w:r>
    </w:p>
    <w:p w14:paraId="44E24DE0" w14:textId="77777777" w:rsidR="008F3CCC" w:rsidRPr="008F3CCC" w:rsidRDefault="008F3CCC" w:rsidP="008F3CCC">
      <w:pPr>
        <w:ind w:right="54"/>
        <w:jc w:val="both"/>
        <w:rPr>
          <w:rFonts w:eastAsia="Arial Narrow" w:cs="Calibri"/>
          <w:sz w:val="22"/>
          <w:szCs w:val="22"/>
        </w:rPr>
      </w:pPr>
      <w:r w:rsidRPr="008F3CCC">
        <w:rPr>
          <w:rFonts w:eastAsia="Arial Narrow" w:cs="Calibri"/>
          <w:b/>
          <w:sz w:val="22"/>
          <w:szCs w:val="22"/>
        </w:rPr>
        <w:t xml:space="preserve">Odbiorcami </w:t>
      </w:r>
      <w:r w:rsidRPr="008F3CCC">
        <w:rPr>
          <w:rFonts w:eastAsia="Arial Narrow" w:cs="Calibri"/>
          <w:sz w:val="22"/>
          <w:szCs w:val="22"/>
        </w:rPr>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38D26BB5" w14:textId="77777777" w:rsidR="008F3CCC" w:rsidRPr="008F3CCC" w:rsidRDefault="008F3CCC" w:rsidP="008F3CCC">
      <w:pPr>
        <w:ind w:right="54"/>
        <w:jc w:val="both"/>
        <w:rPr>
          <w:rFonts w:eastAsia="Arial Narrow" w:cs="Calibri"/>
          <w:sz w:val="22"/>
          <w:szCs w:val="22"/>
        </w:rPr>
      </w:pPr>
      <w:r w:rsidRPr="008F3CCC">
        <w:rPr>
          <w:rFonts w:eastAsia="Arial Narrow" w:cs="Calibri"/>
          <w:sz w:val="22"/>
          <w:szCs w:val="22"/>
        </w:rPr>
        <w:t xml:space="preserve">Dane osobowe </w:t>
      </w:r>
      <w:r w:rsidRPr="008F3CCC">
        <w:rPr>
          <w:rFonts w:eastAsia="Arial Narrow" w:cs="Calibri"/>
          <w:b/>
          <w:sz w:val="22"/>
          <w:szCs w:val="22"/>
        </w:rPr>
        <w:t>nie będą</w:t>
      </w:r>
      <w:r w:rsidRPr="008F3CCC">
        <w:rPr>
          <w:rFonts w:eastAsia="Arial Narrow" w:cs="Calibri"/>
          <w:sz w:val="22"/>
          <w:szCs w:val="22"/>
        </w:rPr>
        <w:t xml:space="preserve"> przekazywane do państwa trzeciego/organizacji międzynarodowej. </w:t>
      </w:r>
    </w:p>
    <w:p w14:paraId="7B7AD6B7" w14:textId="77777777" w:rsidR="008F3CCC" w:rsidRPr="008F3CCC" w:rsidRDefault="008F3CCC" w:rsidP="008F3CCC">
      <w:pPr>
        <w:ind w:right="54"/>
        <w:jc w:val="both"/>
        <w:rPr>
          <w:rFonts w:eastAsia="Arial Narrow" w:cs="Calibri"/>
          <w:sz w:val="22"/>
          <w:szCs w:val="22"/>
        </w:rPr>
      </w:pPr>
    </w:p>
    <w:p w14:paraId="328C3420" w14:textId="77777777" w:rsidR="008F3CCC" w:rsidRPr="008F3CCC" w:rsidRDefault="008F3CCC" w:rsidP="008F3CCC">
      <w:pPr>
        <w:jc w:val="both"/>
        <w:rPr>
          <w:rFonts w:cs="Calibri"/>
          <w:b/>
          <w:sz w:val="22"/>
          <w:szCs w:val="22"/>
          <w:u w:val="single"/>
        </w:rPr>
      </w:pPr>
      <w:r w:rsidRPr="008F3CCC">
        <w:rPr>
          <w:rFonts w:cs="Calibri"/>
          <w:b/>
          <w:sz w:val="22"/>
          <w:szCs w:val="22"/>
          <w:u w:val="single"/>
        </w:rPr>
        <w:t>Jak długo przechowujemy dane?</w:t>
      </w:r>
    </w:p>
    <w:p w14:paraId="47B87D07" w14:textId="77777777" w:rsidR="008F3CCC" w:rsidRPr="008F3CCC" w:rsidRDefault="008F3CCC" w:rsidP="008F3CCC">
      <w:pPr>
        <w:ind w:right="54"/>
        <w:jc w:val="both"/>
        <w:rPr>
          <w:rFonts w:eastAsia="Arial Narrow" w:cs="Calibri"/>
          <w:sz w:val="22"/>
          <w:szCs w:val="22"/>
        </w:rPr>
      </w:pPr>
      <w:r w:rsidRPr="008F3CCC">
        <w:rPr>
          <w:rFonts w:eastAsia="Arial Narrow" w:cs="Calibri"/>
          <w:sz w:val="22"/>
          <w:szCs w:val="22"/>
        </w:rPr>
        <w:t xml:space="preserve">Dane osobowe </w:t>
      </w:r>
      <w:r w:rsidRPr="008F3CCC">
        <w:rPr>
          <w:rFonts w:eastAsia="Arial Narrow" w:cs="Calibri"/>
          <w:b/>
          <w:sz w:val="22"/>
          <w:szCs w:val="22"/>
        </w:rPr>
        <w:t>będą przetwarzane</w:t>
      </w:r>
      <w:r w:rsidRPr="008F3CCC">
        <w:rPr>
          <w:rFonts w:eastAsia="Arial Narrow" w:cs="Calibri"/>
          <w:sz w:val="22"/>
          <w:szCs w:val="22"/>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0BA14160" w14:textId="77777777" w:rsidR="008F3CCC" w:rsidRPr="008F3CCC" w:rsidRDefault="008F3CCC" w:rsidP="008F3CCC">
      <w:pPr>
        <w:ind w:right="54"/>
        <w:jc w:val="both"/>
        <w:rPr>
          <w:rFonts w:eastAsia="Arial Narrow" w:cs="Calibri"/>
          <w:sz w:val="22"/>
          <w:szCs w:val="22"/>
        </w:rPr>
      </w:pPr>
    </w:p>
    <w:p w14:paraId="4455AC75" w14:textId="77777777" w:rsidR="008F3CCC" w:rsidRPr="008F3CCC" w:rsidRDefault="008F3CCC" w:rsidP="008F3CCC">
      <w:pPr>
        <w:jc w:val="both"/>
        <w:rPr>
          <w:rFonts w:cs="Calibri"/>
          <w:b/>
          <w:sz w:val="22"/>
          <w:szCs w:val="22"/>
          <w:u w:val="single"/>
        </w:rPr>
      </w:pPr>
      <w:r w:rsidRPr="008F3CCC">
        <w:rPr>
          <w:rFonts w:cs="Calibri"/>
          <w:b/>
          <w:sz w:val="22"/>
          <w:szCs w:val="22"/>
          <w:u w:val="single"/>
        </w:rPr>
        <w:t>Jakie ma Pani/Pan uprawnienia w zakresie przetwarzanych danych?</w:t>
      </w:r>
    </w:p>
    <w:p w14:paraId="25C5E144" w14:textId="77777777" w:rsidR="008F3CCC" w:rsidRPr="008F3CCC" w:rsidRDefault="008F3CCC" w:rsidP="008F3CCC">
      <w:pPr>
        <w:jc w:val="both"/>
        <w:rPr>
          <w:rFonts w:cs="Calibri"/>
          <w:sz w:val="22"/>
          <w:szCs w:val="22"/>
        </w:rPr>
      </w:pPr>
      <w:r w:rsidRPr="008F3CCC">
        <w:rPr>
          <w:rFonts w:cs="Calibri"/>
          <w:sz w:val="22"/>
          <w:szCs w:val="22"/>
        </w:rPr>
        <w:t xml:space="preserve">Przysługuje Pani/Panu prawo do dostępu do swoich danych osobowych oraz prawo ich sprostowania (w tym uzupełnienia), usunięcia, ograniczenia przetwarzania, a także prawo do przenoszenia danych, zgodnie z przepisami RODO. </w:t>
      </w:r>
    </w:p>
    <w:p w14:paraId="335FC299" w14:textId="77777777" w:rsidR="008F3CCC" w:rsidRPr="008F3CCC" w:rsidRDefault="008F3CCC" w:rsidP="008F3CCC">
      <w:pPr>
        <w:jc w:val="both"/>
        <w:rPr>
          <w:rFonts w:cs="Calibri"/>
          <w:sz w:val="22"/>
          <w:szCs w:val="22"/>
        </w:rPr>
      </w:pPr>
      <w:r w:rsidRPr="008F3CCC">
        <w:rPr>
          <w:rFonts w:cs="Calibri"/>
          <w:sz w:val="22"/>
          <w:szCs w:val="22"/>
        </w:rPr>
        <w:t>Ponadto przysługuje Pani/Panu prawo do wniesienia skargi do Prezesa Urzędu Ochrony Danych Osobowych ul. Stawki 2, 00-193 Warszawa, tel. (22) 531 03 00.</w:t>
      </w:r>
    </w:p>
    <w:p w14:paraId="7BB939B3" w14:textId="77777777" w:rsidR="008F3CCC" w:rsidRPr="008F3CCC" w:rsidRDefault="008F3CCC" w:rsidP="008F3CCC">
      <w:pPr>
        <w:ind w:right="54"/>
        <w:jc w:val="both"/>
        <w:rPr>
          <w:rFonts w:eastAsia="Arial Narrow" w:cs="Calibri"/>
          <w:sz w:val="22"/>
          <w:szCs w:val="22"/>
        </w:rPr>
      </w:pPr>
    </w:p>
    <w:p w14:paraId="0BE78B3B" w14:textId="77777777" w:rsidR="008F3CCC" w:rsidRPr="008F3CCC" w:rsidRDefault="008F3CCC" w:rsidP="008F3CCC">
      <w:pPr>
        <w:jc w:val="both"/>
        <w:rPr>
          <w:rFonts w:cs="Calibri"/>
          <w:b/>
          <w:sz w:val="22"/>
          <w:szCs w:val="22"/>
          <w:u w:val="single"/>
        </w:rPr>
      </w:pPr>
      <w:r w:rsidRPr="008F3CCC">
        <w:rPr>
          <w:rFonts w:cs="Calibri"/>
          <w:b/>
          <w:sz w:val="22"/>
          <w:szCs w:val="22"/>
          <w:u w:val="single"/>
        </w:rPr>
        <w:t>Czy musi Pani/Pan podać nam swoje dane?</w:t>
      </w:r>
    </w:p>
    <w:p w14:paraId="4CD50C02" w14:textId="77777777" w:rsidR="008F3CCC" w:rsidRPr="008F3CCC" w:rsidRDefault="008F3CCC" w:rsidP="008F3CCC">
      <w:pPr>
        <w:ind w:right="54"/>
        <w:jc w:val="both"/>
        <w:rPr>
          <w:rFonts w:eastAsia="Arial Narrow" w:cs="Calibri"/>
          <w:sz w:val="22"/>
          <w:szCs w:val="22"/>
        </w:rPr>
      </w:pPr>
      <w:r w:rsidRPr="008F3CCC">
        <w:rPr>
          <w:rFonts w:eastAsia="Arial Narrow" w:cs="Calibri"/>
          <w:b/>
          <w:sz w:val="22"/>
          <w:szCs w:val="22"/>
        </w:rPr>
        <w:t>Podanie danych osobowych</w:t>
      </w:r>
      <w:r w:rsidRPr="008F3CCC">
        <w:rPr>
          <w:rFonts w:eastAsia="Arial Narrow" w:cs="Calibri"/>
          <w:sz w:val="22"/>
          <w:szCs w:val="22"/>
        </w:rPr>
        <w:t xml:space="preserve"> jest dobrowolne, ale konieczne do zawarcia umowy. Konsekwencją nie podania danych osobowych będzie brak możliwości zawarcia i realizacji umowy.</w:t>
      </w:r>
    </w:p>
    <w:p w14:paraId="243A7DB3" w14:textId="77777777" w:rsidR="008F3CCC" w:rsidRPr="008F3CCC" w:rsidRDefault="008F3CCC" w:rsidP="008F3CCC">
      <w:pPr>
        <w:ind w:right="54"/>
        <w:jc w:val="both"/>
        <w:rPr>
          <w:rFonts w:eastAsia="Arial Narrow" w:cs="Calibri"/>
          <w:sz w:val="22"/>
          <w:szCs w:val="22"/>
        </w:rPr>
      </w:pPr>
    </w:p>
    <w:p w14:paraId="72F4EEC0" w14:textId="77777777" w:rsidR="008F3CCC" w:rsidRPr="008F3CCC" w:rsidRDefault="008F3CCC" w:rsidP="008F3CCC">
      <w:pPr>
        <w:jc w:val="both"/>
        <w:rPr>
          <w:rFonts w:cs="Calibri"/>
          <w:b/>
          <w:sz w:val="22"/>
          <w:szCs w:val="22"/>
          <w:u w:val="single"/>
        </w:rPr>
      </w:pPr>
      <w:r w:rsidRPr="008F3CCC">
        <w:rPr>
          <w:rFonts w:cs="Calibri"/>
          <w:b/>
          <w:sz w:val="22"/>
          <w:szCs w:val="22"/>
          <w:u w:val="single"/>
        </w:rPr>
        <w:t>Czy dane podlegają zautomatyzowanemu podejmowaniu decyzji (w tym profilowaniu)?</w:t>
      </w:r>
    </w:p>
    <w:p w14:paraId="39783AD4" w14:textId="77777777" w:rsidR="008F3CCC" w:rsidRPr="008F3CCC" w:rsidRDefault="008F3CCC" w:rsidP="008F3CCC">
      <w:pPr>
        <w:ind w:right="54"/>
        <w:jc w:val="both"/>
        <w:rPr>
          <w:rFonts w:cs="Calibri"/>
          <w:sz w:val="22"/>
          <w:szCs w:val="22"/>
        </w:rPr>
      </w:pPr>
      <w:r w:rsidRPr="008F3CCC">
        <w:rPr>
          <w:rFonts w:cs="Calibri"/>
          <w:sz w:val="22"/>
          <w:szCs w:val="22"/>
        </w:rPr>
        <w:t>Pani/Pana dane nie podlegają zautomatyzowanemu podejmowaniu decyzji. Nie profilujemy Pani/Pana danych osobowych.</w:t>
      </w:r>
    </w:p>
    <w:p w14:paraId="5475B340" w14:textId="77777777" w:rsidR="008F3CCC" w:rsidRPr="008F3CCC" w:rsidRDefault="008F3CCC" w:rsidP="008F3CCC">
      <w:pPr>
        <w:ind w:right="54"/>
        <w:jc w:val="both"/>
        <w:rPr>
          <w:rFonts w:eastAsia="Arial Narrow" w:cs="Calibri"/>
          <w:sz w:val="22"/>
          <w:szCs w:val="22"/>
        </w:rPr>
      </w:pPr>
    </w:p>
    <w:p w14:paraId="426A8F18" w14:textId="77777777" w:rsidR="008F3CCC" w:rsidRPr="008F3CCC" w:rsidRDefault="008F3CCC" w:rsidP="008F3CCC">
      <w:pPr>
        <w:jc w:val="both"/>
        <w:rPr>
          <w:rFonts w:cs="Calibri"/>
          <w:b/>
          <w:sz w:val="22"/>
          <w:szCs w:val="22"/>
          <w:u w:val="single"/>
        </w:rPr>
      </w:pPr>
      <w:r w:rsidRPr="008F3CCC">
        <w:rPr>
          <w:rFonts w:cs="Calibri"/>
          <w:b/>
          <w:sz w:val="22"/>
          <w:szCs w:val="22"/>
          <w:u w:val="single"/>
        </w:rPr>
        <w:t>Jak uzyskać dodatkowe informacje  o przetwarzania Pani/Pana danych osobowych?</w:t>
      </w:r>
    </w:p>
    <w:p w14:paraId="0D005454" w14:textId="77777777" w:rsidR="008F3CCC" w:rsidRPr="008F3CCC" w:rsidRDefault="008F3CCC" w:rsidP="008F3CCC">
      <w:pPr>
        <w:ind w:right="120"/>
        <w:jc w:val="both"/>
        <w:rPr>
          <w:rFonts w:asciiTheme="minorHAnsi" w:hAnsiTheme="minorHAnsi" w:cstheme="minorHAnsi"/>
          <w:sz w:val="22"/>
          <w:szCs w:val="22"/>
        </w:rPr>
      </w:pPr>
      <w:r w:rsidRPr="008F3CCC">
        <w:rPr>
          <w:rFonts w:asciiTheme="minorHAnsi" w:hAnsiTheme="minorHAnsi" w:cstheme="minorHAnsi"/>
          <w:sz w:val="22"/>
          <w:szCs w:val="22"/>
        </w:rPr>
        <w:t>Adres do korespondencji: Burmistrz Miasta i Gmina Sztum, ul. Mickiewicza 39, 82-400 Sztum</w:t>
      </w:r>
    </w:p>
    <w:p w14:paraId="60AFCE5D" w14:textId="77777777" w:rsidR="008F3CCC" w:rsidRPr="008F3CCC" w:rsidRDefault="008F3CCC" w:rsidP="008F3CCC">
      <w:pPr>
        <w:ind w:right="120"/>
        <w:jc w:val="both"/>
        <w:rPr>
          <w:rFonts w:asciiTheme="minorHAnsi" w:hAnsiTheme="minorHAnsi" w:cstheme="minorHAnsi"/>
          <w:sz w:val="22"/>
          <w:szCs w:val="22"/>
        </w:rPr>
      </w:pPr>
      <w:r w:rsidRPr="008F3CCC">
        <w:rPr>
          <w:rFonts w:asciiTheme="minorHAnsi" w:hAnsiTheme="minorHAnsi" w:cstheme="minorHAnsi"/>
          <w:sz w:val="22"/>
          <w:szCs w:val="22"/>
        </w:rPr>
        <w:t>Adres email: sztum@sztum.pl</w:t>
      </w:r>
    </w:p>
    <w:p w14:paraId="7BADF57D" w14:textId="45382FEB" w:rsidR="003A3279" w:rsidRPr="008F3CCC" w:rsidRDefault="008F3CCC" w:rsidP="008F3CCC">
      <w:pPr>
        <w:ind w:right="120"/>
        <w:jc w:val="both"/>
        <w:rPr>
          <w:rFonts w:asciiTheme="minorHAnsi" w:hAnsiTheme="minorHAnsi" w:cstheme="minorHAnsi"/>
          <w:sz w:val="22"/>
          <w:szCs w:val="22"/>
        </w:rPr>
      </w:pPr>
      <w:r w:rsidRPr="008F3CCC">
        <w:rPr>
          <w:rFonts w:asciiTheme="minorHAnsi" w:hAnsiTheme="minorHAnsi" w:cstheme="minorHAnsi"/>
          <w:sz w:val="22"/>
          <w:szCs w:val="22"/>
        </w:rPr>
        <w:t>Inspektor Ochrony Danych: Krzysztof Jóźwik, e-mail: iod@sztum.pl</w:t>
      </w:r>
    </w:p>
    <w:sectPr w:rsidR="003A3279" w:rsidRPr="008F3CCC" w:rsidSect="00F53DAF">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E7BD" w14:textId="77777777" w:rsidR="00C6125A" w:rsidRDefault="00C6125A" w:rsidP="0003375C">
      <w:r>
        <w:separator/>
      </w:r>
    </w:p>
  </w:endnote>
  <w:endnote w:type="continuationSeparator" w:id="0">
    <w:p w14:paraId="27144A73" w14:textId="77777777" w:rsidR="00C6125A" w:rsidRDefault="00C6125A" w:rsidP="0003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MS">
    <w:charset w:val="EE"/>
    <w:family w:val="swiss"/>
    <w:pitch w:val="default"/>
  </w:font>
  <w:font w:name="Calibri">
    <w:panose1 w:val="020F0502020204030204"/>
    <w:charset w:val="EE"/>
    <w:family w:val="swiss"/>
    <w:pitch w:val="variable"/>
    <w:sig w:usb0="E4002E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Nanum Brush Script"/>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ndale Sans UI">
    <w:charset w:val="EE"/>
    <w:family w:val="auto"/>
    <w:pitch w:val="variable"/>
  </w:font>
  <w:font w:name="EUAlbertina">
    <w:altName w:val="EU Albertina"/>
    <w:panose1 w:val="00000000000000000000"/>
    <w:charset w:val="EE"/>
    <w:family w:val="swiss"/>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EE"/>
    <w:family w:val="auto"/>
    <w:pitch w:val="variable"/>
    <w:sig w:usb0="A000005F" w:usb1="02000041" w:usb2="000008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758737"/>
      <w:docPartObj>
        <w:docPartGallery w:val="Page Numbers (Bottom of Page)"/>
        <w:docPartUnique/>
      </w:docPartObj>
    </w:sdtPr>
    <w:sdtEndPr/>
    <w:sdtContent>
      <w:p w14:paraId="3A9CB9B1" w14:textId="77777777" w:rsidR="0003375C" w:rsidRDefault="0003375C">
        <w:pPr>
          <w:pStyle w:val="Stopka"/>
          <w:jc w:val="center"/>
        </w:pPr>
        <w:r>
          <w:fldChar w:fldCharType="begin"/>
        </w:r>
        <w:r>
          <w:instrText>PAGE   \* MERGEFORMAT</w:instrText>
        </w:r>
        <w:r>
          <w:fldChar w:fldCharType="separate"/>
        </w:r>
        <w:r w:rsidR="003454BC">
          <w:rPr>
            <w:noProof/>
          </w:rPr>
          <w:t>13</w:t>
        </w:r>
        <w:r>
          <w:fldChar w:fldCharType="end"/>
        </w:r>
      </w:p>
    </w:sdtContent>
  </w:sdt>
  <w:p w14:paraId="298C845C" w14:textId="77777777" w:rsidR="0003375C" w:rsidRDefault="000337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AF0B" w14:textId="77777777" w:rsidR="00C6125A" w:rsidRDefault="00C6125A" w:rsidP="0003375C">
      <w:r>
        <w:separator/>
      </w:r>
    </w:p>
  </w:footnote>
  <w:footnote w:type="continuationSeparator" w:id="0">
    <w:p w14:paraId="77DA98EC" w14:textId="77777777" w:rsidR="00C6125A" w:rsidRDefault="00C6125A" w:rsidP="0003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24D1" w14:textId="07C8946B" w:rsidR="00F832C8" w:rsidRPr="00F832C8" w:rsidRDefault="00F832C8" w:rsidP="00F832C8">
    <w:pPr>
      <w:pStyle w:val="Nagwek"/>
      <w:jc w:val="right"/>
      <w:rPr>
        <w:i/>
        <w:iCs/>
      </w:rPr>
    </w:pPr>
    <w:r w:rsidRPr="00F832C8">
      <w:rPr>
        <w:i/>
        <w:iCs/>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590A798"/>
    <w:name w:val="WW8Num1"/>
    <w:lvl w:ilvl="0">
      <w:start w:val="1"/>
      <w:numFmt w:val="decimal"/>
      <w:lvlText w:val="%1."/>
      <w:lvlJc w:val="left"/>
      <w:pPr>
        <w:tabs>
          <w:tab w:val="num" w:pos="720"/>
        </w:tabs>
        <w:ind w:left="720" w:hanging="360"/>
      </w:pPr>
      <w:rPr>
        <w:i w:val="0"/>
        <w:i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7A20A15E"/>
    <w:name w:val="WW8Num2"/>
    <w:lvl w:ilvl="0">
      <w:start w:val="1"/>
      <w:numFmt w:val="decimal"/>
      <w:lvlText w:val="%1."/>
      <w:lvlJc w:val="left"/>
      <w:pPr>
        <w:tabs>
          <w:tab w:val="num" w:pos="720"/>
        </w:tabs>
        <w:ind w:left="720" w:hanging="360"/>
      </w:pPr>
      <w:rPr>
        <w:rFonts w:ascii="Times New Roman" w:eastAsia="TrebuchetMS" w:hAnsi="Times New Roman" w:cs="Times New Roman"/>
        <w:sz w:val="24"/>
        <w:szCs w:val="22"/>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0000003"/>
    <w:multiLevelType w:val="multilevel"/>
    <w:tmpl w:val="FA4CF094"/>
    <w:name w:val="WW8Num3"/>
    <w:lvl w:ilvl="0">
      <w:start w:val="1"/>
      <w:numFmt w:val="decimal"/>
      <w:lvlText w:val="%1."/>
      <w:lvlJc w:val="left"/>
      <w:pPr>
        <w:tabs>
          <w:tab w:val="num" w:pos="720"/>
        </w:tabs>
        <w:ind w:left="720" w:hanging="360"/>
      </w:pPr>
      <w:rPr>
        <w:rFonts w:ascii="Calibri" w:eastAsia="TrebuchetMS" w:hAnsi="Calibri" w:cs="Times New Roman" w:hint="default"/>
        <w:sz w:val="24"/>
        <w:szCs w:val="22"/>
      </w:rPr>
    </w:lvl>
    <w:lvl w:ilvl="1">
      <w:start w:val="1"/>
      <w:numFmt w:val="decimal"/>
      <w:lvlText w:val="%2."/>
      <w:lvlJc w:val="left"/>
      <w:pPr>
        <w:tabs>
          <w:tab w:val="num" w:pos="1080"/>
        </w:tabs>
        <w:ind w:left="1080" w:hanging="360"/>
      </w:pPr>
      <w:rPr>
        <w:rFonts w:ascii="Times New Roman" w:eastAsia="TrebuchetMS" w:hAnsi="Times New Roman" w:cs="Times New Roman"/>
        <w:sz w:val="24"/>
        <w:szCs w:val="24"/>
      </w:rPr>
    </w:lvl>
    <w:lvl w:ilvl="2">
      <w:start w:val="1"/>
      <w:numFmt w:val="decimal"/>
      <w:lvlText w:val="%3."/>
      <w:lvlJc w:val="left"/>
      <w:pPr>
        <w:tabs>
          <w:tab w:val="num" w:pos="1440"/>
        </w:tabs>
        <w:ind w:left="1440" w:hanging="360"/>
      </w:pPr>
      <w:rPr>
        <w:rFonts w:ascii="Times New Roman" w:eastAsia="TrebuchetMS" w:hAnsi="Times New Roman" w:cs="Times New Roman"/>
        <w:sz w:val="24"/>
        <w:szCs w:val="24"/>
      </w:rPr>
    </w:lvl>
    <w:lvl w:ilvl="3">
      <w:start w:val="1"/>
      <w:numFmt w:val="decimal"/>
      <w:lvlText w:val="%4."/>
      <w:lvlJc w:val="left"/>
      <w:pPr>
        <w:tabs>
          <w:tab w:val="num" w:pos="1800"/>
        </w:tabs>
        <w:ind w:left="1800" w:hanging="360"/>
      </w:pPr>
      <w:rPr>
        <w:rFonts w:ascii="Times New Roman" w:eastAsia="TrebuchetMS" w:hAnsi="Times New Roman" w:cs="Times New Roman"/>
        <w:sz w:val="24"/>
        <w:szCs w:val="24"/>
      </w:rPr>
    </w:lvl>
    <w:lvl w:ilvl="4">
      <w:start w:val="1"/>
      <w:numFmt w:val="decimal"/>
      <w:lvlText w:val="%5."/>
      <w:lvlJc w:val="left"/>
      <w:pPr>
        <w:tabs>
          <w:tab w:val="num" w:pos="2160"/>
        </w:tabs>
        <w:ind w:left="2160" w:hanging="360"/>
      </w:pPr>
      <w:rPr>
        <w:rFonts w:ascii="Times New Roman" w:eastAsia="TrebuchetMS" w:hAnsi="Times New Roman" w:cs="Times New Roman"/>
        <w:sz w:val="24"/>
        <w:szCs w:val="24"/>
      </w:rPr>
    </w:lvl>
    <w:lvl w:ilvl="5">
      <w:start w:val="1"/>
      <w:numFmt w:val="decimal"/>
      <w:lvlText w:val="%6."/>
      <w:lvlJc w:val="left"/>
      <w:pPr>
        <w:tabs>
          <w:tab w:val="num" w:pos="2520"/>
        </w:tabs>
        <w:ind w:left="2520" w:hanging="360"/>
      </w:pPr>
      <w:rPr>
        <w:rFonts w:ascii="Times New Roman" w:eastAsia="TrebuchetMS" w:hAnsi="Times New Roman" w:cs="Times New Roman"/>
        <w:sz w:val="24"/>
        <w:szCs w:val="24"/>
      </w:rPr>
    </w:lvl>
    <w:lvl w:ilvl="6">
      <w:start w:val="1"/>
      <w:numFmt w:val="decimal"/>
      <w:lvlText w:val="%7."/>
      <w:lvlJc w:val="left"/>
      <w:pPr>
        <w:tabs>
          <w:tab w:val="num" w:pos="2880"/>
        </w:tabs>
        <w:ind w:left="2880" w:hanging="360"/>
      </w:pPr>
      <w:rPr>
        <w:rFonts w:ascii="Times New Roman" w:eastAsia="TrebuchetMS" w:hAnsi="Times New Roman" w:cs="Times New Roman"/>
        <w:sz w:val="24"/>
        <w:szCs w:val="24"/>
      </w:rPr>
    </w:lvl>
    <w:lvl w:ilvl="7">
      <w:start w:val="1"/>
      <w:numFmt w:val="decimal"/>
      <w:lvlText w:val="%8."/>
      <w:lvlJc w:val="left"/>
      <w:pPr>
        <w:tabs>
          <w:tab w:val="num" w:pos="3240"/>
        </w:tabs>
        <w:ind w:left="3240" w:hanging="360"/>
      </w:pPr>
      <w:rPr>
        <w:rFonts w:ascii="Times New Roman" w:eastAsia="TrebuchetMS" w:hAnsi="Times New Roman" w:cs="Times New Roman"/>
        <w:sz w:val="24"/>
        <w:szCs w:val="24"/>
      </w:rPr>
    </w:lvl>
    <w:lvl w:ilvl="8">
      <w:start w:val="1"/>
      <w:numFmt w:val="decimal"/>
      <w:lvlText w:val="%9."/>
      <w:lvlJc w:val="left"/>
      <w:pPr>
        <w:tabs>
          <w:tab w:val="num" w:pos="3600"/>
        </w:tabs>
        <w:ind w:left="3600" w:hanging="360"/>
      </w:pPr>
      <w:rPr>
        <w:rFonts w:ascii="Times New Roman" w:eastAsia="TrebuchetMS" w:hAnsi="Times New Roman" w:cs="Times New Roman"/>
        <w:sz w:val="24"/>
        <w:szCs w:val="24"/>
      </w:rPr>
    </w:lvl>
  </w:abstractNum>
  <w:abstractNum w:abstractNumId="3" w15:restartNumberingAfterBreak="0">
    <w:nsid w:val="0000000A"/>
    <w:multiLevelType w:val="multilevel"/>
    <w:tmpl w:val="75E201CC"/>
    <w:name w:val="WW8Num10"/>
    <w:lvl w:ilvl="0">
      <w:start w:val="1"/>
      <w:numFmt w:val="decimal"/>
      <w:lvlText w:val="%1."/>
      <w:lvlJc w:val="left"/>
      <w:pPr>
        <w:tabs>
          <w:tab w:val="num" w:pos="720"/>
        </w:tabs>
        <w:ind w:left="720" w:hanging="360"/>
      </w:pPr>
      <w:rPr>
        <w:rFonts w:ascii="Calibri" w:eastAsia="TrebuchetMS" w:hAnsi="Calibri" w:cs="OpenSymbol" w:hint="default"/>
        <w:b w:val="0"/>
        <w:bCs w:val="0"/>
        <w:sz w:val="24"/>
        <w:szCs w:val="22"/>
      </w:rPr>
    </w:lvl>
    <w:lvl w:ilvl="1">
      <w:start w:val="1"/>
      <w:numFmt w:val="decimal"/>
      <w:lvlText w:val="%2."/>
      <w:lvlJc w:val="left"/>
      <w:pPr>
        <w:tabs>
          <w:tab w:val="num" w:pos="1080"/>
        </w:tabs>
        <w:ind w:left="1080" w:hanging="360"/>
      </w:pPr>
      <w:rPr>
        <w:rFonts w:ascii="Symbol" w:eastAsia="TrebuchetMS" w:hAnsi="Symbol" w:cs="OpenSymbol"/>
        <w:b w:val="0"/>
        <w:bCs w:val="0"/>
        <w:sz w:val="24"/>
        <w:szCs w:val="24"/>
      </w:rPr>
    </w:lvl>
    <w:lvl w:ilvl="2">
      <w:start w:val="1"/>
      <w:numFmt w:val="decimal"/>
      <w:lvlText w:val="%3."/>
      <w:lvlJc w:val="left"/>
      <w:pPr>
        <w:tabs>
          <w:tab w:val="num" w:pos="1440"/>
        </w:tabs>
        <w:ind w:left="1440" w:hanging="360"/>
      </w:pPr>
      <w:rPr>
        <w:rFonts w:ascii="Symbol" w:eastAsia="TrebuchetMS" w:hAnsi="Symbol" w:cs="OpenSymbol"/>
        <w:b w:val="0"/>
        <w:bCs w:val="0"/>
        <w:sz w:val="24"/>
        <w:szCs w:val="24"/>
      </w:rPr>
    </w:lvl>
    <w:lvl w:ilvl="3">
      <w:start w:val="1"/>
      <w:numFmt w:val="decimal"/>
      <w:lvlText w:val="%4."/>
      <w:lvlJc w:val="left"/>
      <w:pPr>
        <w:tabs>
          <w:tab w:val="num" w:pos="1800"/>
        </w:tabs>
        <w:ind w:left="1800" w:hanging="360"/>
      </w:pPr>
      <w:rPr>
        <w:rFonts w:ascii="Symbol" w:eastAsia="TrebuchetMS" w:hAnsi="Symbol" w:cs="OpenSymbol"/>
        <w:b w:val="0"/>
        <w:bCs w:val="0"/>
        <w:sz w:val="24"/>
        <w:szCs w:val="24"/>
      </w:rPr>
    </w:lvl>
    <w:lvl w:ilvl="4">
      <w:start w:val="1"/>
      <w:numFmt w:val="decimal"/>
      <w:lvlText w:val="%5."/>
      <w:lvlJc w:val="left"/>
      <w:pPr>
        <w:tabs>
          <w:tab w:val="num" w:pos="2160"/>
        </w:tabs>
        <w:ind w:left="2160" w:hanging="360"/>
      </w:pPr>
      <w:rPr>
        <w:rFonts w:ascii="Symbol" w:eastAsia="TrebuchetMS" w:hAnsi="Symbol" w:cs="OpenSymbol"/>
        <w:b w:val="0"/>
        <w:bCs w:val="0"/>
        <w:sz w:val="24"/>
        <w:szCs w:val="24"/>
      </w:rPr>
    </w:lvl>
    <w:lvl w:ilvl="5">
      <w:start w:val="1"/>
      <w:numFmt w:val="decimal"/>
      <w:lvlText w:val="%6."/>
      <w:lvlJc w:val="left"/>
      <w:pPr>
        <w:tabs>
          <w:tab w:val="num" w:pos="2520"/>
        </w:tabs>
        <w:ind w:left="2520" w:hanging="360"/>
      </w:pPr>
      <w:rPr>
        <w:rFonts w:ascii="Symbol" w:eastAsia="TrebuchetMS" w:hAnsi="Symbol" w:cs="OpenSymbol"/>
        <w:b w:val="0"/>
        <w:bCs w:val="0"/>
        <w:sz w:val="24"/>
        <w:szCs w:val="24"/>
      </w:rPr>
    </w:lvl>
    <w:lvl w:ilvl="6">
      <w:start w:val="1"/>
      <w:numFmt w:val="decimal"/>
      <w:lvlText w:val="%7."/>
      <w:lvlJc w:val="left"/>
      <w:pPr>
        <w:tabs>
          <w:tab w:val="num" w:pos="2880"/>
        </w:tabs>
        <w:ind w:left="2880" w:hanging="360"/>
      </w:pPr>
      <w:rPr>
        <w:rFonts w:ascii="Symbol" w:eastAsia="TrebuchetMS" w:hAnsi="Symbol" w:cs="OpenSymbol"/>
        <w:b w:val="0"/>
        <w:bCs w:val="0"/>
        <w:sz w:val="24"/>
        <w:szCs w:val="24"/>
      </w:rPr>
    </w:lvl>
    <w:lvl w:ilvl="7">
      <w:start w:val="1"/>
      <w:numFmt w:val="decimal"/>
      <w:lvlText w:val="%8."/>
      <w:lvlJc w:val="left"/>
      <w:pPr>
        <w:tabs>
          <w:tab w:val="num" w:pos="3240"/>
        </w:tabs>
        <w:ind w:left="3240" w:hanging="360"/>
      </w:pPr>
      <w:rPr>
        <w:rFonts w:ascii="Symbol" w:eastAsia="TrebuchetMS" w:hAnsi="Symbol" w:cs="OpenSymbol"/>
        <w:b w:val="0"/>
        <w:bCs w:val="0"/>
        <w:sz w:val="24"/>
        <w:szCs w:val="24"/>
      </w:rPr>
    </w:lvl>
    <w:lvl w:ilvl="8">
      <w:start w:val="1"/>
      <w:numFmt w:val="decimal"/>
      <w:lvlText w:val="%9."/>
      <w:lvlJc w:val="left"/>
      <w:pPr>
        <w:tabs>
          <w:tab w:val="num" w:pos="3600"/>
        </w:tabs>
        <w:ind w:left="3600" w:hanging="360"/>
      </w:pPr>
      <w:rPr>
        <w:rFonts w:ascii="Symbol" w:eastAsia="TrebuchetMS" w:hAnsi="Symbol" w:cs="OpenSymbol"/>
        <w:b w:val="0"/>
        <w:bCs w:val="0"/>
        <w:sz w:val="24"/>
        <w:szCs w:val="24"/>
      </w:rPr>
    </w:lvl>
  </w:abstractNum>
  <w:abstractNum w:abstractNumId="4" w15:restartNumberingAfterBreak="0">
    <w:nsid w:val="0000000B"/>
    <w:multiLevelType w:val="multilevel"/>
    <w:tmpl w:val="DB8E7E0A"/>
    <w:name w:val="WW8Num11"/>
    <w:lvl w:ilvl="0">
      <w:start w:val="1"/>
      <w:numFmt w:val="decimal"/>
      <w:lvlText w:val="%1."/>
      <w:lvlJc w:val="left"/>
      <w:pPr>
        <w:tabs>
          <w:tab w:val="num" w:pos="720"/>
        </w:tabs>
        <w:ind w:left="720" w:hanging="360"/>
      </w:pPr>
      <w:rPr>
        <w:rFonts w:ascii="Calibri" w:eastAsia="TrebuchetMS" w:hAnsi="Calibri" w:cs="OpenSymbol" w:hint="default"/>
        <w:sz w:val="24"/>
        <w:szCs w:val="22"/>
      </w:rPr>
    </w:lvl>
    <w:lvl w:ilvl="1">
      <w:start w:val="1"/>
      <w:numFmt w:val="decimal"/>
      <w:lvlText w:val="%2."/>
      <w:lvlJc w:val="left"/>
      <w:pPr>
        <w:tabs>
          <w:tab w:val="num" w:pos="1080"/>
        </w:tabs>
        <w:ind w:left="1080" w:hanging="360"/>
      </w:pPr>
      <w:rPr>
        <w:rFonts w:ascii="Symbol" w:eastAsia="TrebuchetMS" w:hAnsi="Symbol" w:cs="OpenSymbol"/>
        <w:sz w:val="24"/>
        <w:szCs w:val="24"/>
      </w:rPr>
    </w:lvl>
    <w:lvl w:ilvl="2">
      <w:start w:val="1"/>
      <w:numFmt w:val="decimal"/>
      <w:lvlText w:val="%3."/>
      <w:lvlJc w:val="left"/>
      <w:pPr>
        <w:tabs>
          <w:tab w:val="num" w:pos="1440"/>
        </w:tabs>
        <w:ind w:left="1440" w:hanging="360"/>
      </w:pPr>
      <w:rPr>
        <w:rFonts w:ascii="Symbol" w:eastAsia="TrebuchetMS" w:hAnsi="Symbol" w:cs="OpenSymbol"/>
        <w:sz w:val="24"/>
        <w:szCs w:val="24"/>
      </w:rPr>
    </w:lvl>
    <w:lvl w:ilvl="3">
      <w:start w:val="1"/>
      <w:numFmt w:val="decimal"/>
      <w:lvlText w:val="%4."/>
      <w:lvlJc w:val="left"/>
      <w:pPr>
        <w:tabs>
          <w:tab w:val="num" w:pos="1800"/>
        </w:tabs>
        <w:ind w:left="1800" w:hanging="360"/>
      </w:pPr>
      <w:rPr>
        <w:rFonts w:ascii="Symbol" w:eastAsia="TrebuchetMS" w:hAnsi="Symbol" w:cs="OpenSymbol"/>
        <w:sz w:val="24"/>
        <w:szCs w:val="24"/>
      </w:rPr>
    </w:lvl>
    <w:lvl w:ilvl="4">
      <w:start w:val="1"/>
      <w:numFmt w:val="decimal"/>
      <w:lvlText w:val="%5."/>
      <w:lvlJc w:val="left"/>
      <w:pPr>
        <w:tabs>
          <w:tab w:val="num" w:pos="2160"/>
        </w:tabs>
        <w:ind w:left="2160" w:hanging="360"/>
      </w:pPr>
      <w:rPr>
        <w:rFonts w:ascii="Symbol" w:eastAsia="TrebuchetMS" w:hAnsi="Symbol" w:cs="OpenSymbol"/>
        <w:sz w:val="24"/>
        <w:szCs w:val="24"/>
      </w:rPr>
    </w:lvl>
    <w:lvl w:ilvl="5">
      <w:start w:val="1"/>
      <w:numFmt w:val="decimal"/>
      <w:lvlText w:val="%6."/>
      <w:lvlJc w:val="left"/>
      <w:pPr>
        <w:tabs>
          <w:tab w:val="num" w:pos="2520"/>
        </w:tabs>
        <w:ind w:left="2520" w:hanging="360"/>
      </w:pPr>
      <w:rPr>
        <w:rFonts w:ascii="Symbol" w:eastAsia="TrebuchetMS" w:hAnsi="Symbol" w:cs="OpenSymbol"/>
        <w:sz w:val="24"/>
        <w:szCs w:val="24"/>
      </w:rPr>
    </w:lvl>
    <w:lvl w:ilvl="6">
      <w:start w:val="1"/>
      <w:numFmt w:val="decimal"/>
      <w:lvlText w:val="%7."/>
      <w:lvlJc w:val="left"/>
      <w:pPr>
        <w:tabs>
          <w:tab w:val="num" w:pos="2880"/>
        </w:tabs>
        <w:ind w:left="2880" w:hanging="360"/>
      </w:pPr>
      <w:rPr>
        <w:rFonts w:ascii="Symbol" w:eastAsia="TrebuchetMS" w:hAnsi="Symbol" w:cs="OpenSymbol"/>
        <w:sz w:val="24"/>
        <w:szCs w:val="24"/>
      </w:rPr>
    </w:lvl>
    <w:lvl w:ilvl="7">
      <w:start w:val="1"/>
      <w:numFmt w:val="decimal"/>
      <w:lvlText w:val="%8."/>
      <w:lvlJc w:val="left"/>
      <w:pPr>
        <w:tabs>
          <w:tab w:val="num" w:pos="3240"/>
        </w:tabs>
        <w:ind w:left="3240" w:hanging="360"/>
      </w:pPr>
      <w:rPr>
        <w:rFonts w:ascii="Symbol" w:eastAsia="TrebuchetMS" w:hAnsi="Symbol" w:cs="OpenSymbol"/>
        <w:sz w:val="24"/>
        <w:szCs w:val="24"/>
      </w:rPr>
    </w:lvl>
    <w:lvl w:ilvl="8">
      <w:start w:val="1"/>
      <w:numFmt w:val="decimal"/>
      <w:lvlText w:val="%9."/>
      <w:lvlJc w:val="left"/>
      <w:pPr>
        <w:tabs>
          <w:tab w:val="num" w:pos="3600"/>
        </w:tabs>
        <w:ind w:left="3600" w:hanging="360"/>
      </w:pPr>
      <w:rPr>
        <w:rFonts w:ascii="Symbol" w:eastAsia="TrebuchetMS" w:hAnsi="Symbol" w:cs="OpenSymbol"/>
        <w:sz w:val="24"/>
        <w:szCs w:val="24"/>
      </w:rPr>
    </w:lvl>
  </w:abstractNum>
  <w:abstractNum w:abstractNumId="5" w15:restartNumberingAfterBreak="0">
    <w:nsid w:val="0000000C"/>
    <w:multiLevelType w:val="multilevel"/>
    <w:tmpl w:val="B5F2BA24"/>
    <w:name w:val="WW8Num12"/>
    <w:lvl w:ilvl="0">
      <w:start w:val="1"/>
      <w:numFmt w:val="decimal"/>
      <w:lvlText w:val="%1."/>
      <w:lvlJc w:val="left"/>
      <w:pPr>
        <w:tabs>
          <w:tab w:val="num" w:pos="720"/>
        </w:tabs>
        <w:ind w:left="720" w:hanging="360"/>
      </w:pPr>
      <w:rPr>
        <w:rFonts w:ascii="Calibri" w:eastAsia="TrebuchetMS" w:hAnsi="Calibri" w:cs="Times New Roman" w:hint="default"/>
        <w:b w:val="0"/>
        <w:bCs w:val="0"/>
        <w:sz w:val="24"/>
        <w:szCs w:val="22"/>
      </w:rPr>
    </w:lvl>
    <w:lvl w:ilvl="1">
      <w:start w:val="1"/>
      <w:numFmt w:val="decimal"/>
      <w:lvlText w:val="%2."/>
      <w:lvlJc w:val="left"/>
      <w:pPr>
        <w:tabs>
          <w:tab w:val="num" w:pos="1080"/>
        </w:tabs>
        <w:ind w:left="1080" w:hanging="360"/>
      </w:pPr>
      <w:rPr>
        <w:rFonts w:ascii="Times New Roman" w:eastAsia="TrebuchetMS" w:hAnsi="Times New Roman" w:cs="Times New Roman"/>
        <w:b w:val="0"/>
        <w:bCs w:val="0"/>
        <w:sz w:val="24"/>
        <w:szCs w:val="24"/>
      </w:rPr>
    </w:lvl>
    <w:lvl w:ilvl="2">
      <w:start w:val="1"/>
      <w:numFmt w:val="decimal"/>
      <w:lvlText w:val="%3."/>
      <w:lvlJc w:val="left"/>
      <w:pPr>
        <w:tabs>
          <w:tab w:val="num" w:pos="1440"/>
        </w:tabs>
        <w:ind w:left="1440" w:hanging="360"/>
      </w:pPr>
      <w:rPr>
        <w:rFonts w:ascii="Times New Roman" w:eastAsia="TrebuchetMS" w:hAnsi="Times New Roman" w:cs="Times New Roman"/>
        <w:b w:val="0"/>
        <w:bCs w:val="0"/>
        <w:sz w:val="24"/>
        <w:szCs w:val="24"/>
      </w:rPr>
    </w:lvl>
    <w:lvl w:ilvl="3">
      <w:start w:val="1"/>
      <w:numFmt w:val="decimal"/>
      <w:lvlText w:val="%4."/>
      <w:lvlJc w:val="left"/>
      <w:pPr>
        <w:tabs>
          <w:tab w:val="num" w:pos="1800"/>
        </w:tabs>
        <w:ind w:left="1800" w:hanging="360"/>
      </w:pPr>
      <w:rPr>
        <w:rFonts w:ascii="Times New Roman" w:eastAsia="TrebuchetMS" w:hAnsi="Times New Roman" w:cs="Times New Roman"/>
        <w:b w:val="0"/>
        <w:bCs w:val="0"/>
        <w:sz w:val="24"/>
        <w:szCs w:val="24"/>
      </w:rPr>
    </w:lvl>
    <w:lvl w:ilvl="4">
      <w:start w:val="1"/>
      <w:numFmt w:val="decimal"/>
      <w:lvlText w:val="%5."/>
      <w:lvlJc w:val="left"/>
      <w:pPr>
        <w:tabs>
          <w:tab w:val="num" w:pos="2160"/>
        </w:tabs>
        <w:ind w:left="2160" w:hanging="360"/>
      </w:pPr>
      <w:rPr>
        <w:rFonts w:ascii="Times New Roman" w:eastAsia="TrebuchetMS" w:hAnsi="Times New Roman" w:cs="Times New Roman"/>
        <w:b w:val="0"/>
        <w:bCs w:val="0"/>
        <w:sz w:val="24"/>
        <w:szCs w:val="24"/>
      </w:rPr>
    </w:lvl>
    <w:lvl w:ilvl="5">
      <w:start w:val="1"/>
      <w:numFmt w:val="decimal"/>
      <w:lvlText w:val="%6."/>
      <w:lvlJc w:val="left"/>
      <w:pPr>
        <w:tabs>
          <w:tab w:val="num" w:pos="2520"/>
        </w:tabs>
        <w:ind w:left="2520" w:hanging="360"/>
      </w:pPr>
      <w:rPr>
        <w:rFonts w:ascii="Times New Roman" w:eastAsia="TrebuchetMS" w:hAnsi="Times New Roman" w:cs="Times New Roman"/>
        <w:b w:val="0"/>
        <w:bCs w:val="0"/>
        <w:sz w:val="24"/>
        <w:szCs w:val="24"/>
      </w:rPr>
    </w:lvl>
    <w:lvl w:ilvl="6">
      <w:start w:val="1"/>
      <w:numFmt w:val="decimal"/>
      <w:lvlText w:val="%7."/>
      <w:lvlJc w:val="left"/>
      <w:pPr>
        <w:tabs>
          <w:tab w:val="num" w:pos="2880"/>
        </w:tabs>
        <w:ind w:left="2880" w:hanging="360"/>
      </w:pPr>
      <w:rPr>
        <w:rFonts w:ascii="Times New Roman" w:eastAsia="TrebuchetMS" w:hAnsi="Times New Roman" w:cs="Times New Roman"/>
        <w:b w:val="0"/>
        <w:bCs w:val="0"/>
        <w:sz w:val="24"/>
        <w:szCs w:val="24"/>
      </w:rPr>
    </w:lvl>
    <w:lvl w:ilvl="7">
      <w:start w:val="1"/>
      <w:numFmt w:val="decimal"/>
      <w:lvlText w:val="%8."/>
      <w:lvlJc w:val="left"/>
      <w:pPr>
        <w:tabs>
          <w:tab w:val="num" w:pos="3240"/>
        </w:tabs>
        <w:ind w:left="3240" w:hanging="360"/>
      </w:pPr>
      <w:rPr>
        <w:rFonts w:ascii="Times New Roman" w:eastAsia="TrebuchetMS" w:hAnsi="Times New Roman" w:cs="Times New Roman"/>
        <w:b w:val="0"/>
        <w:bCs w:val="0"/>
        <w:sz w:val="24"/>
        <w:szCs w:val="24"/>
      </w:rPr>
    </w:lvl>
    <w:lvl w:ilvl="8">
      <w:start w:val="1"/>
      <w:numFmt w:val="decimal"/>
      <w:lvlText w:val="%9."/>
      <w:lvlJc w:val="left"/>
      <w:pPr>
        <w:tabs>
          <w:tab w:val="num" w:pos="3600"/>
        </w:tabs>
        <w:ind w:left="3600" w:hanging="360"/>
      </w:pPr>
      <w:rPr>
        <w:rFonts w:ascii="Times New Roman" w:eastAsia="TrebuchetMS" w:hAnsi="Times New Roman" w:cs="Times New Roman"/>
        <w:b w:val="0"/>
        <w:bCs w:val="0"/>
        <w:sz w:val="24"/>
        <w:szCs w:val="24"/>
      </w:rPr>
    </w:lvl>
  </w:abstractNum>
  <w:abstractNum w:abstractNumId="6" w15:restartNumberingAfterBreak="0">
    <w:nsid w:val="0000000D"/>
    <w:multiLevelType w:val="multilevel"/>
    <w:tmpl w:val="1EF059A6"/>
    <w:name w:val="WW8Num13"/>
    <w:lvl w:ilvl="0">
      <w:start w:val="1"/>
      <w:numFmt w:val="decimal"/>
      <w:lvlText w:val="%1."/>
      <w:lvlJc w:val="left"/>
      <w:pPr>
        <w:tabs>
          <w:tab w:val="num" w:pos="720"/>
        </w:tabs>
        <w:ind w:left="720" w:hanging="360"/>
      </w:pPr>
      <w:rPr>
        <w:rFonts w:ascii="Calibri" w:eastAsia="TrebuchetMS" w:hAnsi="Calibri" w:cs="Times New Roman" w:hint="default"/>
        <w:sz w:val="24"/>
        <w:szCs w:val="22"/>
      </w:rPr>
    </w:lvl>
    <w:lvl w:ilvl="1">
      <w:start w:val="1"/>
      <w:numFmt w:val="decimal"/>
      <w:lvlText w:val="%2."/>
      <w:lvlJc w:val="left"/>
      <w:pPr>
        <w:tabs>
          <w:tab w:val="num" w:pos="1080"/>
        </w:tabs>
        <w:ind w:left="1080" w:hanging="360"/>
      </w:pPr>
      <w:rPr>
        <w:rFonts w:ascii="Times New Roman" w:eastAsia="TrebuchetMS" w:hAnsi="Times New Roman" w:cs="Times New Roman"/>
        <w:sz w:val="24"/>
        <w:szCs w:val="24"/>
      </w:rPr>
    </w:lvl>
    <w:lvl w:ilvl="2">
      <w:start w:val="1"/>
      <w:numFmt w:val="decimal"/>
      <w:lvlText w:val="%3."/>
      <w:lvlJc w:val="left"/>
      <w:pPr>
        <w:tabs>
          <w:tab w:val="num" w:pos="1440"/>
        </w:tabs>
        <w:ind w:left="1440" w:hanging="360"/>
      </w:pPr>
      <w:rPr>
        <w:rFonts w:ascii="Times New Roman" w:eastAsia="TrebuchetMS" w:hAnsi="Times New Roman" w:cs="Times New Roman"/>
        <w:sz w:val="24"/>
        <w:szCs w:val="24"/>
      </w:rPr>
    </w:lvl>
    <w:lvl w:ilvl="3">
      <w:start w:val="1"/>
      <w:numFmt w:val="decimal"/>
      <w:lvlText w:val="%4."/>
      <w:lvlJc w:val="left"/>
      <w:pPr>
        <w:tabs>
          <w:tab w:val="num" w:pos="1800"/>
        </w:tabs>
        <w:ind w:left="1800" w:hanging="360"/>
      </w:pPr>
      <w:rPr>
        <w:rFonts w:ascii="Times New Roman" w:eastAsia="TrebuchetMS" w:hAnsi="Times New Roman" w:cs="Times New Roman"/>
        <w:sz w:val="24"/>
        <w:szCs w:val="24"/>
      </w:rPr>
    </w:lvl>
    <w:lvl w:ilvl="4">
      <w:start w:val="1"/>
      <w:numFmt w:val="decimal"/>
      <w:lvlText w:val="%5."/>
      <w:lvlJc w:val="left"/>
      <w:pPr>
        <w:tabs>
          <w:tab w:val="num" w:pos="2160"/>
        </w:tabs>
        <w:ind w:left="2160" w:hanging="360"/>
      </w:pPr>
      <w:rPr>
        <w:rFonts w:ascii="Times New Roman" w:eastAsia="TrebuchetMS" w:hAnsi="Times New Roman" w:cs="Times New Roman"/>
        <w:sz w:val="24"/>
        <w:szCs w:val="24"/>
      </w:rPr>
    </w:lvl>
    <w:lvl w:ilvl="5">
      <w:start w:val="1"/>
      <w:numFmt w:val="decimal"/>
      <w:lvlText w:val="%6."/>
      <w:lvlJc w:val="left"/>
      <w:pPr>
        <w:tabs>
          <w:tab w:val="num" w:pos="2520"/>
        </w:tabs>
        <w:ind w:left="2520" w:hanging="360"/>
      </w:pPr>
      <w:rPr>
        <w:rFonts w:ascii="Times New Roman" w:eastAsia="TrebuchetMS" w:hAnsi="Times New Roman" w:cs="Times New Roman"/>
        <w:sz w:val="24"/>
        <w:szCs w:val="24"/>
      </w:rPr>
    </w:lvl>
    <w:lvl w:ilvl="6">
      <w:start w:val="1"/>
      <w:numFmt w:val="decimal"/>
      <w:lvlText w:val="%7."/>
      <w:lvlJc w:val="left"/>
      <w:pPr>
        <w:tabs>
          <w:tab w:val="num" w:pos="2880"/>
        </w:tabs>
        <w:ind w:left="2880" w:hanging="360"/>
      </w:pPr>
      <w:rPr>
        <w:rFonts w:ascii="Times New Roman" w:eastAsia="TrebuchetMS" w:hAnsi="Times New Roman" w:cs="Times New Roman"/>
        <w:sz w:val="24"/>
        <w:szCs w:val="24"/>
      </w:rPr>
    </w:lvl>
    <w:lvl w:ilvl="7">
      <w:start w:val="1"/>
      <w:numFmt w:val="decimal"/>
      <w:lvlText w:val="%8."/>
      <w:lvlJc w:val="left"/>
      <w:pPr>
        <w:tabs>
          <w:tab w:val="num" w:pos="3240"/>
        </w:tabs>
        <w:ind w:left="3240" w:hanging="360"/>
      </w:pPr>
      <w:rPr>
        <w:rFonts w:ascii="Times New Roman" w:eastAsia="TrebuchetMS" w:hAnsi="Times New Roman" w:cs="Times New Roman"/>
        <w:sz w:val="24"/>
        <w:szCs w:val="24"/>
      </w:rPr>
    </w:lvl>
    <w:lvl w:ilvl="8">
      <w:start w:val="1"/>
      <w:numFmt w:val="decimal"/>
      <w:lvlText w:val="%9."/>
      <w:lvlJc w:val="left"/>
      <w:pPr>
        <w:tabs>
          <w:tab w:val="num" w:pos="3600"/>
        </w:tabs>
        <w:ind w:left="3600" w:hanging="360"/>
      </w:pPr>
      <w:rPr>
        <w:rFonts w:ascii="Times New Roman" w:eastAsia="TrebuchetMS" w:hAnsi="Times New Roman" w:cs="Times New Roman"/>
        <w:sz w:val="24"/>
        <w:szCs w:val="24"/>
      </w:rPr>
    </w:lvl>
  </w:abstractNum>
  <w:abstractNum w:abstractNumId="7" w15:restartNumberingAfterBreak="0">
    <w:nsid w:val="0000000E"/>
    <w:multiLevelType w:val="multilevel"/>
    <w:tmpl w:val="57362EAA"/>
    <w:name w:val="WW8Num14"/>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F"/>
    <w:multiLevelType w:val="multilevel"/>
    <w:tmpl w:val="37F4D70A"/>
    <w:name w:val="WW8Num15"/>
    <w:lvl w:ilvl="0">
      <w:start w:val="1"/>
      <w:numFmt w:val="decimal"/>
      <w:lvlText w:val="%1."/>
      <w:lvlJc w:val="left"/>
      <w:pPr>
        <w:tabs>
          <w:tab w:val="num" w:pos="720"/>
        </w:tabs>
        <w:ind w:left="720" w:hanging="360"/>
      </w:pPr>
      <w:rPr>
        <w:rFonts w:ascii="Calibri" w:eastAsia="TrebuchetMS" w:hAnsi="Calibri" w:cs="Times New Roman" w:hint="default"/>
        <w:sz w:val="24"/>
        <w:szCs w:val="22"/>
      </w:rPr>
    </w:lvl>
    <w:lvl w:ilvl="1">
      <w:start w:val="1"/>
      <w:numFmt w:val="decimal"/>
      <w:lvlText w:val="%2."/>
      <w:lvlJc w:val="left"/>
      <w:pPr>
        <w:tabs>
          <w:tab w:val="num" w:pos="1080"/>
        </w:tabs>
        <w:ind w:left="1080" w:hanging="360"/>
      </w:pPr>
      <w:rPr>
        <w:rFonts w:ascii="Times New Roman" w:eastAsia="TrebuchetMS" w:hAnsi="Times New Roman" w:cs="Times New Roman"/>
        <w:sz w:val="24"/>
        <w:szCs w:val="24"/>
      </w:rPr>
    </w:lvl>
    <w:lvl w:ilvl="2">
      <w:start w:val="1"/>
      <w:numFmt w:val="decimal"/>
      <w:lvlText w:val="%3."/>
      <w:lvlJc w:val="left"/>
      <w:pPr>
        <w:tabs>
          <w:tab w:val="num" w:pos="1440"/>
        </w:tabs>
        <w:ind w:left="1440" w:hanging="360"/>
      </w:pPr>
      <w:rPr>
        <w:rFonts w:ascii="Times New Roman" w:eastAsia="TrebuchetMS" w:hAnsi="Times New Roman" w:cs="Times New Roman"/>
        <w:sz w:val="24"/>
        <w:szCs w:val="24"/>
      </w:rPr>
    </w:lvl>
    <w:lvl w:ilvl="3">
      <w:start w:val="1"/>
      <w:numFmt w:val="decimal"/>
      <w:lvlText w:val="%4."/>
      <w:lvlJc w:val="left"/>
      <w:pPr>
        <w:tabs>
          <w:tab w:val="num" w:pos="1800"/>
        </w:tabs>
        <w:ind w:left="1800" w:hanging="360"/>
      </w:pPr>
      <w:rPr>
        <w:rFonts w:ascii="Times New Roman" w:eastAsia="TrebuchetMS" w:hAnsi="Times New Roman" w:cs="Times New Roman"/>
        <w:sz w:val="24"/>
        <w:szCs w:val="24"/>
      </w:rPr>
    </w:lvl>
    <w:lvl w:ilvl="4">
      <w:start w:val="1"/>
      <w:numFmt w:val="decimal"/>
      <w:lvlText w:val="%5."/>
      <w:lvlJc w:val="left"/>
      <w:pPr>
        <w:tabs>
          <w:tab w:val="num" w:pos="2160"/>
        </w:tabs>
        <w:ind w:left="2160" w:hanging="360"/>
      </w:pPr>
      <w:rPr>
        <w:rFonts w:ascii="Times New Roman" w:eastAsia="TrebuchetMS" w:hAnsi="Times New Roman" w:cs="Times New Roman"/>
        <w:sz w:val="24"/>
        <w:szCs w:val="24"/>
      </w:rPr>
    </w:lvl>
    <w:lvl w:ilvl="5">
      <w:start w:val="1"/>
      <w:numFmt w:val="decimal"/>
      <w:lvlText w:val="%6."/>
      <w:lvlJc w:val="left"/>
      <w:pPr>
        <w:tabs>
          <w:tab w:val="num" w:pos="2520"/>
        </w:tabs>
        <w:ind w:left="2520" w:hanging="360"/>
      </w:pPr>
      <w:rPr>
        <w:rFonts w:ascii="Times New Roman" w:eastAsia="TrebuchetMS" w:hAnsi="Times New Roman" w:cs="Times New Roman"/>
        <w:sz w:val="24"/>
        <w:szCs w:val="24"/>
      </w:rPr>
    </w:lvl>
    <w:lvl w:ilvl="6">
      <w:start w:val="1"/>
      <w:numFmt w:val="decimal"/>
      <w:lvlText w:val="%7."/>
      <w:lvlJc w:val="left"/>
      <w:pPr>
        <w:tabs>
          <w:tab w:val="num" w:pos="2880"/>
        </w:tabs>
        <w:ind w:left="2880" w:hanging="360"/>
      </w:pPr>
      <w:rPr>
        <w:rFonts w:ascii="Times New Roman" w:eastAsia="TrebuchetMS" w:hAnsi="Times New Roman" w:cs="Times New Roman"/>
        <w:sz w:val="24"/>
        <w:szCs w:val="24"/>
      </w:rPr>
    </w:lvl>
    <w:lvl w:ilvl="7">
      <w:start w:val="1"/>
      <w:numFmt w:val="decimal"/>
      <w:lvlText w:val="%8."/>
      <w:lvlJc w:val="left"/>
      <w:pPr>
        <w:tabs>
          <w:tab w:val="num" w:pos="3240"/>
        </w:tabs>
        <w:ind w:left="3240" w:hanging="360"/>
      </w:pPr>
      <w:rPr>
        <w:rFonts w:ascii="Times New Roman" w:eastAsia="TrebuchetMS" w:hAnsi="Times New Roman" w:cs="Times New Roman"/>
        <w:sz w:val="24"/>
        <w:szCs w:val="24"/>
      </w:rPr>
    </w:lvl>
    <w:lvl w:ilvl="8">
      <w:start w:val="1"/>
      <w:numFmt w:val="decimal"/>
      <w:lvlText w:val="%9."/>
      <w:lvlJc w:val="left"/>
      <w:pPr>
        <w:tabs>
          <w:tab w:val="num" w:pos="3600"/>
        </w:tabs>
        <w:ind w:left="3600" w:hanging="360"/>
      </w:pPr>
      <w:rPr>
        <w:rFonts w:ascii="Times New Roman" w:eastAsia="TrebuchetMS" w:hAnsi="Times New Roman" w:cs="Times New Roman"/>
        <w:sz w:val="24"/>
        <w:szCs w:val="24"/>
      </w:rPr>
    </w:lvl>
  </w:abstractNum>
  <w:abstractNum w:abstractNumId="9" w15:restartNumberingAfterBreak="0">
    <w:nsid w:val="00000010"/>
    <w:multiLevelType w:val="multilevel"/>
    <w:tmpl w:val="09FED926"/>
    <w:name w:val="WW8Num1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0" w15:restartNumberingAfterBreak="0">
    <w:nsid w:val="00000011"/>
    <w:multiLevelType w:val="multilevel"/>
    <w:tmpl w:val="2F3691B6"/>
    <w:name w:val="WW8Num17"/>
    <w:lvl w:ilvl="0">
      <w:start w:val="1"/>
      <w:numFmt w:val="decimal"/>
      <w:lvlText w:val="%1."/>
      <w:lvlJc w:val="left"/>
      <w:pPr>
        <w:tabs>
          <w:tab w:val="num" w:pos="720"/>
        </w:tabs>
        <w:ind w:left="720" w:hanging="360"/>
      </w:pPr>
      <w:rPr>
        <w:rFonts w:ascii="Calibri" w:eastAsia="TrebuchetMS" w:hAnsi="Calibri" w:cs="Times New Roman" w:hint="default"/>
        <w:b w:val="0"/>
        <w:bCs w:val="0"/>
        <w:sz w:val="24"/>
        <w:szCs w:val="22"/>
      </w:rPr>
    </w:lvl>
    <w:lvl w:ilvl="1">
      <w:start w:val="1"/>
      <w:numFmt w:val="decimal"/>
      <w:lvlText w:val="%2."/>
      <w:lvlJc w:val="left"/>
      <w:pPr>
        <w:tabs>
          <w:tab w:val="num" w:pos="1080"/>
        </w:tabs>
        <w:ind w:left="1080" w:hanging="360"/>
      </w:pPr>
      <w:rPr>
        <w:rFonts w:ascii="Times New Roman" w:eastAsia="TrebuchetMS" w:hAnsi="Times New Roman" w:cs="Times New Roman"/>
        <w:b w:val="0"/>
        <w:bCs w:val="0"/>
        <w:sz w:val="24"/>
        <w:szCs w:val="24"/>
      </w:rPr>
    </w:lvl>
    <w:lvl w:ilvl="2">
      <w:start w:val="1"/>
      <w:numFmt w:val="decimal"/>
      <w:lvlText w:val="%3."/>
      <w:lvlJc w:val="left"/>
      <w:pPr>
        <w:tabs>
          <w:tab w:val="num" w:pos="1440"/>
        </w:tabs>
        <w:ind w:left="1440" w:hanging="360"/>
      </w:pPr>
      <w:rPr>
        <w:rFonts w:ascii="Times New Roman" w:eastAsia="TrebuchetMS" w:hAnsi="Times New Roman" w:cs="Times New Roman"/>
        <w:b w:val="0"/>
        <w:bCs w:val="0"/>
        <w:sz w:val="24"/>
        <w:szCs w:val="24"/>
      </w:rPr>
    </w:lvl>
    <w:lvl w:ilvl="3">
      <w:start w:val="1"/>
      <w:numFmt w:val="decimal"/>
      <w:lvlText w:val="%4."/>
      <w:lvlJc w:val="left"/>
      <w:pPr>
        <w:tabs>
          <w:tab w:val="num" w:pos="1800"/>
        </w:tabs>
        <w:ind w:left="1800" w:hanging="360"/>
      </w:pPr>
      <w:rPr>
        <w:rFonts w:ascii="Times New Roman" w:eastAsia="TrebuchetMS" w:hAnsi="Times New Roman" w:cs="Times New Roman"/>
        <w:b w:val="0"/>
        <w:bCs w:val="0"/>
        <w:sz w:val="24"/>
        <w:szCs w:val="24"/>
      </w:rPr>
    </w:lvl>
    <w:lvl w:ilvl="4">
      <w:start w:val="1"/>
      <w:numFmt w:val="decimal"/>
      <w:lvlText w:val="%5."/>
      <w:lvlJc w:val="left"/>
      <w:pPr>
        <w:tabs>
          <w:tab w:val="num" w:pos="2160"/>
        </w:tabs>
        <w:ind w:left="2160" w:hanging="360"/>
      </w:pPr>
      <w:rPr>
        <w:rFonts w:ascii="Times New Roman" w:eastAsia="TrebuchetMS" w:hAnsi="Times New Roman" w:cs="Times New Roman"/>
        <w:b w:val="0"/>
        <w:bCs w:val="0"/>
        <w:sz w:val="24"/>
        <w:szCs w:val="24"/>
      </w:rPr>
    </w:lvl>
    <w:lvl w:ilvl="5">
      <w:start w:val="1"/>
      <w:numFmt w:val="decimal"/>
      <w:lvlText w:val="%6."/>
      <w:lvlJc w:val="left"/>
      <w:pPr>
        <w:tabs>
          <w:tab w:val="num" w:pos="2520"/>
        </w:tabs>
        <w:ind w:left="2520" w:hanging="360"/>
      </w:pPr>
      <w:rPr>
        <w:rFonts w:ascii="Times New Roman" w:eastAsia="TrebuchetMS" w:hAnsi="Times New Roman" w:cs="Times New Roman"/>
        <w:b w:val="0"/>
        <w:bCs w:val="0"/>
        <w:sz w:val="24"/>
        <w:szCs w:val="24"/>
      </w:rPr>
    </w:lvl>
    <w:lvl w:ilvl="6">
      <w:start w:val="1"/>
      <w:numFmt w:val="decimal"/>
      <w:lvlText w:val="%7."/>
      <w:lvlJc w:val="left"/>
      <w:pPr>
        <w:tabs>
          <w:tab w:val="num" w:pos="2880"/>
        </w:tabs>
        <w:ind w:left="2880" w:hanging="360"/>
      </w:pPr>
      <w:rPr>
        <w:rFonts w:ascii="Times New Roman" w:eastAsia="TrebuchetMS" w:hAnsi="Times New Roman" w:cs="Times New Roman"/>
        <w:b w:val="0"/>
        <w:bCs w:val="0"/>
        <w:sz w:val="24"/>
        <w:szCs w:val="24"/>
      </w:rPr>
    </w:lvl>
    <w:lvl w:ilvl="7">
      <w:start w:val="1"/>
      <w:numFmt w:val="decimal"/>
      <w:lvlText w:val="%8."/>
      <w:lvlJc w:val="left"/>
      <w:pPr>
        <w:tabs>
          <w:tab w:val="num" w:pos="3240"/>
        </w:tabs>
        <w:ind w:left="3240" w:hanging="360"/>
      </w:pPr>
      <w:rPr>
        <w:rFonts w:ascii="Times New Roman" w:eastAsia="TrebuchetMS" w:hAnsi="Times New Roman" w:cs="Times New Roman"/>
        <w:b w:val="0"/>
        <w:bCs w:val="0"/>
        <w:sz w:val="24"/>
        <w:szCs w:val="24"/>
      </w:rPr>
    </w:lvl>
    <w:lvl w:ilvl="8">
      <w:start w:val="1"/>
      <w:numFmt w:val="decimal"/>
      <w:lvlText w:val="%9."/>
      <w:lvlJc w:val="left"/>
      <w:pPr>
        <w:tabs>
          <w:tab w:val="num" w:pos="3600"/>
        </w:tabs>
        <w:ind w:left="3600" w:hanging="360"/>
      </w:pPr>
      <w:rPr>
        <w:rFonts w:ascii="Times New Roman" w:eastAsia="TrebuchetMS" w:hAnsi="Times New Roman" w:cs="Times New Roman"/>
        <w:b w:val="0"/>
        <w:bCs w:val="0"/>
        <w:sz w:val="24"/>
        <w:szCs w:val="24"/>
      </w:rPr>
    </w:lvl>
  </w:abstractNum>
  <w:abstractNum w:abstractNumId="11" w15:restartNumberingAfterBreak="0">
    <w:nsid w:val="00000012"/>
    <w:multiLevelType w:val="multilevel"/>
    <w:tmpl w:val="919ECEBE"/>
    <w:name w:val="WW8Num18"/>
    <w:lvl w:ilvl="0">
      <w:start w:val="1"/>
      <w:numFmt w:val="decimal"/>
      <w:lvlText w:val="%1."/>
      <w:lvlJc w:val="left"/>
      <w:pPr>
        <w:tabs>
          <w:tab w:val="num" w:pos="720"/>
        </w:tabs>
        <w:ind w:left="720" w:hanging="360"/>
      </w:pPr>
      <w:rPr>
        <w:rFonts w:ascii="Calibri" w:hAnsi="Calibri" w:cs="Times New Roman" w:hint="default"/>
        <w:b w:val="0"/>
        <w:bCs w:val="0"/>
        <w:sz w:val="24"/>
        <w:szCs w:val="22"/>
      </w:r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sz w:val="24"/>
        <w:szCs w:val="24"/>
      </w:rPr>
    </w:lvl>
  </w:abstractNum>
  <w:abstractNum w:abstractNumId="12" w15:restartNumberingAfterBreak="0">
    <w:nsid w:val="00000013"/>
    <w:multiLevelType w:val="multilevel"/>
    <w:tmpl w:val="1F30CBC4"/>
    <w:name w:val="WW8Num19"/>
    <w:lvl w:ilvl="0">
      <w:start w:val="1"/>
      <w:numFmt w:val="decimal"/>
      <w:lvlText w:val="%1."/>
      <w:lvlJc w:val="left"/>
      <w:pPr>
        <w:tabs>
          <w:tab w:val="num" w:pos="720"/>
        </w:tabs>
        <w:ind w:left="720" w:hanging="360"/>
      </w:pPr>
      <w:rPr>
        <w:rFonts w:ascii="Calibri" w:hAnsi="Calibri" w:cs="Times New Roman" w:hint="default"/>
        <w:b w:val="0"/>
        <w:bCs w:val="0"/>
        <w:sz w:val="24"/>
        <w:szCs w:val="24"/>
      </w:r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sz w:val="24"/>
        <w:szCs w:val="24"/>
      </w:rPr>
    </w:lvl>
  </w:abstractNum>
  <w:abstractNum w:abstractNumId="13" w15:restartNumberingAfterBreak="0">
    <w:nsid w:val="00000014"/>
    <w:multiLevelType w:val="multilevel"/>
    <w:tmpl w:val="360CE82C"/>
    <w:name w:val="WW8Num20"/>
    <w:lvl w:ilvl="0">
      <w:start w:val="1"/>
      <w:numFmt w:val="decimal"/>
      <w:lvlText w:val="%1."/>
      <w:lvlJc w:val="left"/>
      <w:pPr>
        <w:tabs>
          <w:tab w:val="num" w:pos="720"/>
        </w:tabs>
        <w:ind w:left="720" w:hanging="360"/>
      </w:pPr>
      <w:rPr>
        <w:rFonts w:ascii="Calibri" w:hAnsi="Calibri" w:cs="Times New Roman" w:hint="default"/>
        <w:b w:val="0"/>
        <w:bCs w:val="0"/>
        <w:sz w:val="24"/>
        <w:szCs w:val="22"/>
      </w:r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sz w:val="24"/>
        <w:szCs w:val="24"/>
      </w:rPr>
    </w:lvl>
  </w:abstractNum>
  <w:abstractNum w:abstractNumId="14" w15:restartNumberingAfterBreak="0">
    <w:nsid w:val="037423E0"/>
    <w:multiLevelType w:val="hybridMultilevel"/>
    <w:tmpl w:val="38509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5" w15:restartNumberingAfterBreak="0">
    <w:nsid w:val="083103A5"/>
    <w:multiLevelType w:val="hybridMultilevel"/>
    <w:tmpl w:val="4F606A22"/>
    <w:lvl w:ilvl="0" w:tplc="0415000F">
      <w:start w:val="1"/>
      <w:numFmt w:val="decimal"/>
      <w:lvlText w:val="%1."/>
      <w:lvlJc w:val="left"/>
      <w:pPr>
        <w:tabs>
          <w:tab w:val="num" w:pos="720"/>
        </w:tabs>
        <w:ind w:left="720" w:hanging="360"/>
      </w:pPr>
    </w:lvl>
    <w:lvl w:ilvl="1" w:tplc="F6A00426">
      <w:start w:val="4"/>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9BB6CEC"/>
    <w:multiLevelType w:val="multilevel"/>
    <w:tmpl w:val="28ACDB7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BE8698F"/>
    <w:multiLevelType w:val="hybridMultilevel"/>
    <w:tmpl w:val="74B49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5D2177"/>
    <w:multiLevelType w:val="hybridMultilevel"/>
    <w:tmpl w:val="61904AE6"/>
    <w:lvl w:ilvl="0" w:tplc="435438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6F27101"/>
    <w:multiLevelType w:val="multilevel"/>
    <w:tmpl w:val="8D7A25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46C7394"/>
    <w:multiLevelType w:val="hybridMultilevel"/>
    <w:tmpl w:val="92F2D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0F163B"/>
    <w:multiLevelType w:val="hybridMultilevel"/>
    <w:tmpl w:val="29447F3C"/>
    <w:lvl w:ilvl="0" w:tplc="B55CFA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874B6"/>
    <w:multiLevelType w:val="multilevel"/>
    <w:tmpl w:val="A064B6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8435A1"/>
    <w:multiLevelType w:val="hybridMultilevel"/>
    <w:tmpl w:val="AF861D90"/>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48D2B0B"/>
    <w:multiLevelType w:val="hybridMultilevel"/>
    <w:tmpl w:val="C0C86B06"/>
    <w:lvl w:ilvl="0" w:tplc="3FC26F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85A16"/>
    <w:multiLevelType w:val="hybridMultilevel"/>
    <w:tmpl w:val="FFC2564E"/>
    <w:lvl w:ilvl="0" w:tplc="444ED9AA">
      <w:start w:val="1"/>
      <w:numFmt w:val="decimal"/>
      <w:lvlText w:val="%1."/>
      <w:lvlJc w:val="left"/>
      <w:pPr>
        <w:ind w:left="1069"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8B34B1"/>
    <w:multiLevelType w:val="hybridMultilevel"/>
    <w:tmpl w:val="430C8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1347B8"/>
    <w:multiLevelType w:val="hybridMultilevel"/>
    <w:tmpl w:val="467A499A"/>
    <w:lvl w:ilvl="0" w:tplc="AF9C8A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DD010DA"/>
    <w:multiLevelType w:val="hybridMultilevel"/>
    <w:tmpl w:val="DA4C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D17619"/>
    <w:multiLevelType w:val="hybridMultilevel"/>
    <w:tmpl w:val="5FF0045C"/>
    <w:lvl w:ilvl="0" w:tplc="8A683D78">
      <w:start w:val="1"/>
      <w:numFmt w:val="decimal"/>
      <w:lvlText w:val="%1."/>
      <w:lvlJc w:val="left"/>
      <w:pPr>
        <w:ind w:left="644" w:hanging="360"/>
      </w:pPr>
      <w:rPr>
        <w:rFonts w:cs="Times New Roman" w:hint="default"/>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492184119">
    <w:abstractNumId w:val="14"/>
  </w:num>
  <w:num w:numId="2" w16cid:durableId="1292323536">
    <w:abstractNumId w:val="29"/>
  </w:num>
  <w:num w:numId="3" w16cid:durableId="1357925540">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245646">
    <w:abstractNumId w:val="25"/>
  </w:num>
  <w:num w:numId="5" w16cid:durableId="1591356547">
    <w:abstractNumId w:val="20"/>
  </w:num>
  <w:num w:numId="6" w16cid:durableId="425464308">
    <w:abstractNumId w:val="16"/>
  </w:num>
  <w:num w:numId="7" w16cid:durableId="598030917">
    <w:abstractNumId w:val="18"/>
  </w:num>
  <w:num w:numId="8" w16cid:durableId="1188252826">
    <w:abstractNumId w:val="0"/>
  </w:num>
  <w:num w:numId="9" w16cid:durableId="953440493">
    <w:abstractNumId w:val="23"/>
  </w:num>
  <w:num w:numId="10" w16cid:durableId="180433986">
    <w:abstractNumId w:val="3"/>
  </w:num>
  <w:num w:numId="11" w16cid:durableId="953287145">
    <w:abstractNumId w:val="4"/>
  </w:num>
  <w:num w:numId="12" w16cid:durableId="1223835331">
    <w:abstractNumId w:val="5"/>
  </w:num>
  <w:num w:numId="13" w16cid:durableId="1042510466">
    <w:abstractNumId w:val="6"/>
  </w:num>
  <w:num w:numId="14" w16cid:durableId="1344817020">
    <w:abstractNumId w:val="7"/>
  </w:num>
  <w:num w:numId="15" w16cid:durableId="111949260">
    <w:abstractNumId w:val="9"/>
  </w:num>
  <w:num w:numId="16" w16cid:durableId="463738006">
    <w:abstractNumId w:val="10"/>
  </w:num>
  <w:num w:numId="17" w16cid:durableId="416441614">
    <w:abstractNumId w:val="11"/>
  </w:num>
  <w:num w:numId="18" w16cid:durableId="1284384943">
    <w:abstractNumId w:val="22"/>
  </w:num>
  <w:num w:numId="19" w16cid:durableId="1755933839">
    <w:abstractNumId w:val="21"/>
  </w:num>
  <w:num w:numId="20" w16cid:durableId="1515463319">
    <w:abstractNumId w:val="24"/>
  </w:num>
  <w:num w:numId="21" w16cid:durableId="299384815">
    <w:abstractNumId w:val="28"/>
  </w:num>
  <w:num w:numId="22" w16cid:durableId="254902185">
    <w:abstractNumId w:val="17"/>
  </w:num>
  <w:num w:numId="23" w16cid:durableId="1781223891">
    <w:abstractNumId w:val="26"/>
  </w:num>
  <w:num w:numId="24" w16cid:durableId="562763490">
    <w:abstractNumId w:val="27"/>
  </w:num>
  <w:num w:numId="25" w16cid:durableId="13176823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0E"/>
    <w:rsid w:val="00007357"/>
    <w:rsid w:val="00020B60"/>
    <w:rsid w:val="00020DFB"/>
    <w:rsid w:val="00022105"/>
    <w:rsid w:val="00024694"/>
    <w:rsid w:val="0003375C"/>
    <w:rsid w:val="00052ABB"/>
    <w:rsid w:val="00061E81"/>
    <w:rsid w:val="000834A5"/>
    <w:rsid w:val="00090520"/>
    <w:rsid w:val="00091AB0"/>
    <w:rsid w:val="000A22A3"/>
    <w:rsid w:val="000D3ED1"/>
    <w:rsid w:val="000D5F0A"/>
    <w:rsid w:val="000F5446"/>
    <w:rsid w:val="00104361"/>
    <w:rsid w:val="0011122D"/>
    <w:rsid w:val="001450B7"/>
    <w:rsid w:val="001E723A"/>
    <w:rsid w:val="00214B4C"/>
    <w:rsid w:val="00232CB7"/>
    <w:rsid w:val="00261789"/>
    <w:rsid w:val="00284760"/>
    <w:rsid w:val="0028680E"/>
    <w:rsid w:val="0029127D"/>
    <w:rsid w:val="00297117"/>
    <w:rsid w:val="0029711D"/>
    <w:rsid w:val="002A51AB"/>
    <w:rsid w:val="002C0D74"/>
    <w:rsid w:val="002C5934"/>
    <w:rsid w:val="002D0E9E"/>
    <w:rsid w:val="002D22CA"/>
    <w:rsid w:val="002D6D06"/>
    <w:rsid w:val="003100BE"/>
    <w:rsid w:val="003357E3"/>
    <w:rsid w:val="003454BC"/>
    <w:rsid w:val="003536D7"/>
    <w:rsid w:val="003549B4"/>
    <w:rsid w:val="003828FF"/>
    <w:rsid w:val="00391C91"/>
    <w:rsid w:val="003A3279"/>
    <w:rsid w:val="003A407F"/>
    <w:rsid w:val="003B1D5B"/>
    <w:rsid w:val="003B53C6"/>
    <w:rsid w:val="003C77F4"/>
    <w:rsid w:val="003D59A3"/>
    <w:rsid w:val="003E2F89"/>
    <w:rsid w:val="003F0403"/>
    <w:rsid w:val="003F09D9"/>
    <w:rsid w:val="003F6CA4"/>
    <w:rsid w:val="00401617"/>
    <w:rsid w:val="00403C5E"/>
    <w:rsid w:val="0041346D"/>
    <w:rsid w:val="00445F39"/>
    <w:rsid w:val="004559B0"/>
    <w:rsid w:val="00470964"/>
    <w:rsid w:val="00492618"/>
    <w:rsid w:val="004A5D19"/>
    <w:rsid w:val="004B7351"/>
    <w:rsid w:val="004D058A"/>
    <w:rsid w:val="004D7026"/>
    <w:rsid w:val="00500F40"/>
    <w:rsid w:val="005253CE"/>
    <w:rsid w:val="005344B9"/>
    <w:rsid w:val="005367DA"/>
    <w:rsid w:val="00572E05"/>
    <w:rsid w:val="00580175"/>
    <w:rsid w:val="00581A03"/>
    <w:rsid w:val="00595AB7"/>
    <w:rsid w:val="005B1B56"/>
    <w:rsid w:val="005C63A1"/>
    <w:rsid w:val="005D2CC9"/>
    <w:rsid w:val="005E4ED5"/>
    <w:rsid w:val="005F2A81"/>
    <w:rsid w:val="005F2BFE"/>
    <w:rsid w:val="005F448C"/>
    <w:rsid w:val="006056A4"/>
    <w:rsid w:val="00625508"/>
    <w:rsid w:val="00650B6C"/>
    <w:rsid w:val="00691531"/>
    <w:rsid w:val="006A10AF"/>
    <w:rsid w:val="006A2F8A"/>
    <w:rsid w:val="006A391C"/>
    <w:rsid w:val="006A7D0A"/>
    <w:rsid w:val="006E23A4"/>
    <w:rsid w:val="00767E18"/>
    <w:rsid w:val="00790124"/>
    <w:rsid w:val="007A65D2"/>
    <w:rsid w:val="007D21C0"/>
    <w:rsid w:val="007F26B0"/>
    <w:rsid w:val="007F4653"/>
    <w:rsid w:val="0081367A"/>
    <w:rsid w:val="008267ED"/>
    <w:rsid w:val="00832B5E"/>
    <w:rsid w:val="008510E3"/>
    <w:rsid w:val="00857754"/>
    <w:rsid w:val="00875CB3"/>
    <w:rsid w:val="008858A1"/>
    <w:rsid w:val="00887940"/>
    <w:rsid w:val="008D1100"/>
    <w:rsid w:val="008E736D"/>
    <w:rsid w:val="008F3CCC"/>
    <w:rsid w:val="0090258D"/>
    <w:rsid w:val="0091293A"/>
    <w:rsid w:val="00932982"/>
    <w:rsid w:val="00960BE7"/>
    <w:rsid w:val="00973E5E"/>
    <w:rsid w:val="00990D05"/>
    <w:rsid w:val="009A1DF8"/>
    <w:rsid w:val="009C2D55"/>
    <w:rsid w:val="00A022B6"/>
    <w:rsid w:val="00A25048"/>
    <w:rsid w:val="00A26C47"/>
    <w:rsid w:val="00A53325"/>
    <w:rsid w:val="00A80B60"/>
    <w:rsid w:val="00A964B1"/>
    <w:rsid w:val="00AA1898"/>
    <w:rsid w:val="00AA5C95"/>
    <w:rsid w:val="00AD1946"/>
    <w:rsid w:val="00AF339C"/>
    <w:rsid w:val="00B170D9"/>
    <w:rsid w:val="00B226B0"/>
    <w:rsid w:val="00B46806"/>
    <w:rsid w:val="00B50564"/>
    <w:rsid w:val="00B5769D"/>
    <w:rsid w:val="00B63AD4"/>
    <w:rsid w:val="00B7281D"/>
    <w:rsid w:val="00B9510D"/>
    <w:rsid w:val="00BE2E69"/>
    <w:rsid w:val="00BF7D4D"/>
    <w:rsid w:val="00C10393"/>
    <w:rsid w:val="00C25257"/>
    <w:rsid w:val="00C304C5"/>
    <w:rsid w:val="00C6125A"/>
    <w:rsid w:val="00CB16A9"/>
    <w:rsid w:val="00CB3433"/>
    <w:rsid w:val="00CC615E"/>
    <w:rsid w:val="00CC677B"/>
    <w:rsid w:val="00CF13F0"/>
    <w:rsid w:val="00D01C1B"/>
    <w:rsid w:val="00D05991"/>
    <w:rsid w:val="00D150F7"/>
    <w:rsid w:val="00D25046"/>
    <w:rsid w:val="00D30071"/>
    <w:rsid w:val="00D32F0E"/>
    <w:rsid w:val="00D5505B"/>
    <w:rsid w:val="00D77FEA"/>
    <w:rsid w:val="00DA210F"/>
    <w:rsid w:val="00DA570C"/>
    <w:rsid w:val="00DE2FDE"/>
    <w:rsid w:val="00E326B7"/>
    <w:rsid w:val="00E3341C"/>
    <w:rsid w:val="00E81A51"/>
    <w:rsid w:val="00E91321"/>
    <w:rsid w:val="00EA680F"/>
    <w:rsid w:val="00EB2B33"/>
    <w:rsid w:val="00ED47A3"/>
    <w:rsid w:val="00EE5912"/>
    <w:rsid w:val="00EF2017"/>
    <w:rsid w:val="00F05953"/>
    <w:rsid w:val="00F06230"/>
    <w:rsid w:val="00F53DAF"/>
    <w:rsid w:val="00F744FB"/>
    <w:rsid w:val="00F800BC"/>
    <w:rsid w:val="00F830CE"/>
    <w:rsid w:val="00F832C8"/>
    <w:rsid w:val="00FB0AEB"/>
    <w:rsid w:val="00FE003E"/>
    <w:rsid w:val="00FF2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1A6E"/>
  <w15:chartTrackingRefBased/>
  <w15:docId w15:val="{D8541C6A-97A5-421F-A753-24F8FE9A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775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020DFB"/>
    <w:pPr>
      <w:keepNext/>
      <w:spacing w:before="240" w:after="60"/>
      <w:outlineLvl w:val="1"/>
    </w:pPr>
    <w:rPr>
      <w:rFonts w:ascii="Arial" w:eastAsia="Calibri" w:hAnsi="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020DFB"/>
    <w:rPr>
      <w:rFonts w:ascii="Arial" w:eastAsia="Calibri" w:hAnsi="Arial" w:cs="Times New Roman"/>
      <w:b/>
      <w:bCs/>
      <w:i/>
      <w:iCs/>
      <w:sz w:val="28"/>
      <w:szCs w:val="28"/>
      <w:lang w:val="x-none" w:eastAsia="pl-PL"/>
    </w:rPr>
  </w:style>
  <w:style w:type="paragraph" w:styleId="Tekstpodstawowy">
    <w:name w:val="Body Text"/>
    <w:basedOn w:val="Normalny"/>
    <w:link w:val="TekstpodstawowyZnak"/>
    <w:uiPriority w:val="99"/>
    <w:rsid w:val="0002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line="240" w:lineRule="atLeast"/>
      <w:ind w:firstLine="340"/>
      <w:jc w:val="both"/>
    </w:pPr>
    <w:rPr>
      <w:rFonts w:ascii="Univers-PL" w:eastAsia="Calibri" w:hAnsi="Univers-PL"/>
      <w:sz w:val="19"/>
      <w:szCs w:val="19"/>
      <w:lang w:val="x-none"/>
    </w:rPr>
  </w:style>
  <w:style w:type="character" w:customStyle="1" w:styleId="TekstpodstawowyZnak">
    <w:name w:val="Tekst podstawowy Znak"/>
    <w:basedOn w:val="Domylnaczcionkaakapitu"/>
    <w:link w:val="Tekstpodstawowy"/>
    <w:uiPriority w:val="99"/>
    <w:rsid w:val="00020DFB"/>
    <w:rPr>
      <w:rFonts w:ascii="Univers-PL" w:eastAsia="Calibri" w:hAnsi="Univers-PL" w:cs="Times New Roman"/>
      <w:sz w:val="19"/>
      <w:szCs w:val="19"/>
      <w:lang w:val="x-none" w:eastAsia="pl-PL"/>
    </w:rPr>
  </w:style>
  <w:style w:type="paragraph" w:styleId="Tekstpodstawowy2">
    <w:name w:val="Body Text 2"/>
    <w:basedOn w:val="Normalny"/>
    <w:link w:val="Tekstpodstawowy2Znak"/>
    <w:uiPriority w:val="99"/>
    <w:rsid w:val="00020DFB"/>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020DFB"/>
    <w:rPr>
      <w:rFonts w:ascii="Times New Roman" w:eastAsia="Calibri" w:hAnsi="Times New Roman" w:cs="Times New Roman"/>
      <w:sz w:val="24"/>
      <w:szCs w:val="24"/>
      <w:lang w:val="x-none" w:eastAsia="pl-PL"/>
    </w:rPr>
  </w:style>
  <w:style w:type="paragraph" w:styleId="Tytu">
    <w:name w:val="Title"/>
    <w:basedOn w:val="Normalny"/>
    <w:link w:val="TytuZnak"/>
    <w:uiPriority w:val="99"/>
    <w:qFormat/>
    <w:rsid w:val="00020DFB"/>
    <w:pPr>
      <w:jc w:val="center"/>
    </w:pPr>
    <w:rPr>
      <w:rFonts w:eastAsia="Calibri"/>
      <w:b/>
      <w:bCs/>
      <w:i/>
      <w:iCs/>
      <w:lang w:val="x-none"/>
    </w:rPr>
  </w:style>
  <w:style w:type="character" w:customStyle="1" w:styleId="TytuZnak">
    <w:name w:val="Tytuł Znak"/>
    <w:basedOn w:val="Domylnaczcionkaakapitu"/>
    <w:link w:val="Tytu"/>
    <w:uiPriority w:val="99"/>
    <w:rsid w:val="00020DFB"/>
    <w:rPr>
      <w:rFonts w:ascii="Times New Roman" w:eastAsia="Calibri" w:hAnsi="Times New Roman" w:cs="Times New Roman"/>
      <w:b/>
      <w:bCs/>
      <w:i/>
      <w:iCs/>
      <w:sz w:val="24"/>
      <w:szCs w:val="24"/>
      <w:lang w:val="x-none" w:eastAsia="pl-PL"/>
    </w:rPr>
  </w:style>
  <w:style w:type="paragraph" w:styleId="Tekstpodstawowy3">
    <w:name w:val="Body Text 3"/>
    <w:basedOn w:val="Normalny"/>
    <w:link w:val="Tekstpodstawowy3Znak"/>
    <w:uiPriority w:val="99"/>
    <w:rsid w:val="00020DFB"/>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020DFB"/>
    <w:rPr>
      <w:rFonts w:ascii="Times New Roman" w:eastAsia="Calibri" w:hAnsi="Times New Roman" w:cs="Times New Roman"/>
      <w:sz w:val="16"/>
      <w:szCs w:val="16"/>
      <w:lang w:val="x-none" w:eastAsia="pl-PL"/>
    </w:rPr>
  </w:style>
  <w:style w:type="paragraph" w:customStyle="1" w:styleId="Tekstpodstawowy31">
    <w:name w:val="Tekst podstawowy 31"/>
    <w:basedOn w:val="Normalny"/>
    <w:uiPriority w:val="99"/>
    <w:rsid w:val="00020DFB"/>
    <w:pPr>
      <w:suppressAutoHyphens/>
    </w:pPr>
    <w:rPr>
      <w:i/>
      <w:szCs w:val="20"/>
      <w:lang w:eastAsia="ar-SA"/>
    </w:rPr>
  </w:style>
  <w:style w:type="paragraph" w:styleId="Akapitzlist">
    <w:name w:val="List Paragraph"/>
    <w:basedOn w:val="Normalny"/>
    <w:uiPriority w:val="34"/>
    <w:qFormat/>
    <w:rsid w:val="00020DFB"/>
    <w:pPr>
      <w:ind w:left="720"/>
      <w:contextualSpacing/>
    </w:pPr>
  </w:style>
  <w:style w:type="paragraph" w:customStyle="1" w:styleId="rtejustify">
    <w:name w:val="rtejustify"/>
    <w:basedOn w:val="Normalny"/>
    <w:rsid w:val="00020DFB"/>
    <w:pPr>
      <w:spacing w:before="100" w:beforeAutospacing="1" w:after="100" w:afterAutospacing="1"/>
    </w:pPr>
  </w:style>
  <w:style w:type="character" w:styleId="Pogrubienie">
    <w:name w:val="Strong"/>
    <w:uiPriority w:val="22"/>
    <w:qFormat/>
    <w:rsid w:val="00020DFB"/>
    <w:rPr>
      <w:b/>
      <w:bCs/>
    </w:rPr>
  </w:style>
  <w:style w:type="paragraph" w:styleId="Tekstpodstawowywcity2">
    <w:name w:val="Body Text Indent 2"/>
    <w:basedOn w:val="Normalny"/>
    <w:link w:val="Tekstpodstawowywcity2Znak"/>
    <w:uiPriority w:val="99"/>
    <w:unhideWhenUsed/>
    <w:rsid w:val="00020DFB"/>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rsid w:val="00020DFB"/>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DA57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570C"/>
    <w:rPr>
      <w:rFonts w:ascii="Segoe UI" w:eastAsia="Times New Roman" w:hAnsi="Segoe UI" w:cs="Segoe UI"/>
      <w:sz w:val="18"/>
      <w:szCs w:val="18"/>
      <w:lang w:eastAsia="pl-PL"/>
    </w:rPr>
  </w:style>
  <w:style w:type="character" w:styleId="Uwydatnienie">
    <w:name w:val="Emphasis"/>
    <w:qFormat/>
    <w:rsid w:val="003A3279"/>
    <w:rPr>
      <w:i/>
      <w:iCs/>
    </w:rPr>
  </w:style>
  <w:style w:type="paragraph" w:customStyle="1" w:styleId="Akapitzlist1">
    <w:name w:val="Akapit z listą1"/>
    <w:basedOn w:val="Normalny"/>
    <w:rsid w:val="00B9510D"/>
    <w:pPr>
      <w:widowControl w:val="0"/>
      <w:suppressAutoHyphens/>
      <w:ind w:left="720"/>
    </w:pPr>
    <w:rPr>
      <w:rFonts w:eastAsia="Andale Sans UI"/>
      <w:kern w:val="1"/>
    </w:rPr>
  </w:style>
  <w:style w:type="paragraph" w:customStyle="1" w:styleId="Akapitzlist2">
    <w:name w:val="Akapit z listą2"/>
    <w:basedOn w:val="Normalny"/>
    <w:rsid w:val="005F448C"/>
    <w:pPr>
      <w:widowControl w:val="0"/>
      <w:suppressAutoHyphens/>
      <w:ind w:left="720"/>
    </w:pPr>
    <w:rPr>
      <w:rFonts w:eastAsia="Andale Sans UI"/>
      <w:kern w:val="1"/>
    </w:rPr>
  </w:style>
  <w:style w:type="paragraph" w:styleId="Nagwek">
    <w:name w:val="header"/>
    <w:basedOn w:val="Normalny"/>
    <w:link w:val="NagwekZnak"/>
    <w:uiPriority w:val="99"/>
    <w:unhideWhenUsed/>
    <w:rsid w:val="0003375C"/>
    <w:pPr>
      <w:tabs>
        <w:tab w:val="center" w:pos="4536"/>
        <w:tab w:val="right" w:pos="9072"/>
      </w:tabs>
    </w:pPr>
  </w:style>
  <w:style w:type="character" w:customStyle="1" w:styleId="NagwekZnak">
    <w:name w:val="Nagłówek Znak"/>
    <w:basedOn w:val="Domylnaczcionkaakapitu"/>
    <w:link w:val="Nagwek"/>
    <w:uiPriority w:val="99"/>
    <w:rsid w:val="000337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375C"/>
    <w:pPr>
      <w:tabs>
        <w:tab w:val="center" w:pos="4536"/>
        <w:tab w:val="right" w:pos="9072"/>
      </w:tabs>
    </w:pPr>
  </w:style>
  <w:style w:type="character" w:customStyle="1" w:styleId="StopkaZnak">
    <w:name w:val="Stopka Znak"/>
    <w:basedOn w:val="Domylnaczcionkaakapitu"/>
    <w:link w:val="Stopka"/>
    <w:uiPriority w:val="99"/>
    <w:rsid w:val="0003375C"/>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81367A"/>
    <w:rPr>
      <w:vertAlign w:val="superscript"/>
    </w:rPr>
  </w:style>
  <w:style w:type="character" w:styleId="Odwoaniedokomentarza">
    <w:name w:val="annotation reference"/>
    <w:basedOn w:val="Domylnaczcionkaakapitu"/>
    <w:uiPriority w:val="99"/>
    <w:semiHidden/>
    <w:unhideWhenUsed/>
    <w:rsid w:val="00B226B0"/>
    <w:rPr>
      <w:sz w:val="16"/>
      <w:szCs w:val="16"/>
    </w:rPr>
  </w:style>
  <w:style w:type="paragraph" w:styleId="Tekstkomentarza">
    <w:name w:val="annotation text"/>
    <w:basedOn w:val="Normalny"/>
    <w:link w:val="TekstkomentarzaZnak"/>
    <w:uiPriority w:val="99"/>
    <w:semiHidden/>
    <w:unhideWhenUsed/>
    <w:rsid w:val="00B226B0"/>
    <w:rPr>
      <w:sz w:val="20"/>
      <w:szCs w:val="20"/>
    </w:rPr>
  </w:style>
  <w:style w:type="character" w:customStyle="1" w:styleId="TekstkomentarzaZnak">
    <w:name w:val="Tekst komentarza Znak"/>
    <w:basedOn w:val="Domylnaczcionkaakapitu"/>
    <w:link w:val="Tekstkomentarza"/>
    <w:uiPriority w:val="99"/>
    <w:semiHidden/>
    <w:rsid w:val="00B226B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6B0"/>
    <w:rPr>
      <w:b/>
      <w:bCs/>
    </w:rPr>
  </w:style>
  <w:style w:type="character" w:customStyle="1" w:styleId="TematkomentarzaZnak">
    <w:name w:val="Temat komentarza Znak"/>
    <w:basedOn w:val="TekstkomentarzaZnak"/>
    <w:link w:val="Tematkomentarza"/>
    <w:uiPriority w:val="99"/>
    <w:semiHidden/>
    <w:rsid w:val="00B226B0"/>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A26C47"/>
    <w:rPr>
      <w:color w:val="0563C1" w:themeColor="hyperlink"/>
      <w:u w:val="single"/>
    </w:rPr>
  </w:style>
  <w:style w:type="character" w:styleId="Nierozpoznanawzmianka">
    <w:name w:val="Unresolved Mention"/>
    <w:basedOn w:val="Domylnaczcionkaakapitu"/>
    <w:uiPriority w:val="99"/>
    <w:semiHidden/>
    <w:unhideWhenUsed/>
    <w:rsid w:val="00A26C47"/>
    <w:rPr>
      <w:color w:val="605E5C"/>
      <w:shd w:val="clear" w:color="auto" w:fill="E1DFDD"/>
    </w:rPr>
  </w:style>
  <w:style w:type="paragraph" w:customStyle="1" w:styleId="Default">
    <w:name w:val="Default"/>
    <w:rsid w:val="008F3CCC"/>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4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tu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6E72-A7FC-40CD-BF20-7A4561C8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6350</Words>
  <Characters>38101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Wyżykowska</dc:creator>
  <cp:keywords/>
  <dc:description/>
  <cp:lastModifiedBy>Dominika Stopa</cp:lastModifiedBy>
  <cp:revision>3</cp:revision>
  <cp:lastPrinted>2024-12-16T10:01:00Z</cp:lastPrinted>
  <dcterms:created xsi:type="dcterms:W3CDTF">2025-01-20T10:48:00Z</dcterms:created>
  <dcterms:modified xsi:type="dcterms:W3CDTF">2025-01-20T12:50:00Z</dcterms:modified>
</cp:coreProperties>
</file>