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0F4D57CA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492065">
        <w:rPr>
          <w:rFonts w:ascii="Source Sans Pro Light" w:hAnsi="Source Sans Pro Light"/>
          <w:sz w:val="22"/>
          <w:szCs w:val="22"/>
        </w:rPr>
        <w:t>11</w:t>
      </w:r>
      <w:r w:rsidR="00B66AED">
        <w:rPr>
          <w:rFonts w:ascii="Source Sans Pro Light" w:hAnsi="Source Sans Pro Light"/>
          <w:sz w:val="22"/>
          <w:szCs w:val="22"/>
        </w:rPr>
        <w:t>9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D03B48">
        <w:rPr>
          <w:rFonts w:ascii="Source Sans Pro Light" w:hAnsi="Source Sans Pro Light"/>
          <w:sz w:val="22"/>
          <w:szCs w:val="22"/>
        </w:rPr>
        <w:t>B</w:t>
      </w:r>
      <w:r w:rsidR="00510662">
        <w:rPr>
          <w:rFonts w:ascii="Source Sans Pro Light" w:hAnsi="Source Sans Pro Light"/>
          <w:sz w:val="22"/>
          <w:szCs w:val="22"/>
        </w:rPr>
        <w:t>M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24BB0680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B66AED" w:rsidRPr="00B66AED">
        <w:rPr>
          <w:rFonts w:ascii="Source Sans Pro Light" w:eastAsia="Calibri" w:hAnsi="Source Sans Pro Light" w:cs="Times New Roman"/>
          <w:b/>
          <w:bCs/>
          <w:sz w:val="22"/>
          <w:szCs w:val="22"/>
        </w:rPr>
        <w:t>Odczynniki chemiczne wysokospecjalistyczne - nadsiarczan amonu, siarczan sodu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77777777" w:rsidR="0097239B" w:rsidRPr="009D0683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87"/>
        <w:gridCol w:w="1611"/>
        <w:gridCol w:w="3426"/>
        <w:gridCol w:w="992"/>
        <w:gridCol w:w="1417"/>
        <w:gridCol w:w="1560"/>
      </w:tblGrid>
      <w:tr w:rsidR="009D0683" w14:paraId="4A4E13F8" w14:textId="4B9E1593" w:rsidTr="009D0683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F5F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Producent </w:t>
            </w:r>
          </w:p>
          <w:p w14:paraId="65848483" w14:textId="463928A7" w:rsidR="00535CA7" w:rsidRDefault="00B66AED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</w:t>
            </w:r>
            <w:r w:rsidR="00535CA7">
              <w:rPr>
                <w:rFonts w:ascii="Source Sans Pro Light" w:hAnsi="Source Sans Pro Light"/>
                <w:sz w:val="22"/>
                <w:szCs w:val="22"/>
              </w:rPr>
              <w:t xml:space="preserve"> nr kat.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</w:tr>
      <w:tr w:rsidR="00B66AED" w14:paraId="1A366C1A" w14:textId="64AD4BD9" w:rsidTr="00125E4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E5C4" w14:textId="77777777" w:rsidR="00B66AED" w:rsidRDefault="00B66AED" w:rsidP="00B66AE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611" w:type="dxa"/>
            <w:vAlign w:val="center"/>
          </w:tcPr>
          <w:p w14:paraId="105B4D6C" w14:textId="4B729FF9" w:rsidR="00B66AED" w:rsidRDefault="00B66AED" w:rsidP="00B66AED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264C2A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Nadsiarczan amonu (APS)</w:t>
            </w:r>
          </w:p>
        </w:tc>
        <w:tc>
          <w:tcPr>
            <w:tcW w:w="3426" w:type="dxa"/>
            <w:vAlign w:val="center"/>
          </w:tcPr>
          <w:p w14:paraId="076FF9F6" w14:textId="77777777" w:rsidR="00B66AED" w:rsidRPr="00264C2A" w:rsidRDefault="00B66AED" w:rsidP="00B66AED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264C2A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Cz.d.a.</w:t>
            </w:r>
          </w:p>
          <w:p w14:paraId="6DD5186C" w14:textId="77777777" w:rsidR="00B66AED" w:rsidRPr="00264C2A" w:rsidRDefault="00B66AED" w:rsidP="00B66AED">
            <w:pPr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  <w:r w:rsidRPr="00264C2A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Katalizator do polimeryzacji żelu akryloamidowego</w:t>
            </w:r>
          </w:p>
          <w:p w14:paraId="19B5EB13" w14:textId="2316E112" w:rsidR="00B66AED" w:rsidRDefault="00B66AED" w:rsidP="00B66AED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264C2A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 xml:space="preserve">- Proszek </w:t>
            </w:r>
          </w:p>
        </w:tc>
        <w:tc>
          <w:tcPr>
            <w:tcW w:w="992" w:type="dxa"/>
            <w:vAlign w:val="center"/>
          </w:tcPr>
          <w:p w14:paraId="3FC53081" w14:textId="77777777" w:rsidR="00B66AED" w:rsidRDefault="00B66AED" w:rsidP="00B66AED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264C2A">
              <w:rPr>
                <w:rFonts w:ascii="Source Sans Pro Light" w:hAnsi="Source Sans Pro Light"/>
                <w:sz w:val="22"/>
                <w:szCs w:val="22"/>
              </w:rPr>
              <w:t xml:space="preserve">1 opak. </w:t>
            </w:r>
          </w:p>
          <w:p w14:paraId="7307EC46" w14:textId="0AE28ADA" w:rsidR="00B66AED" w:rsidRDefault="00B66AED" w:rsidP="00B66AED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264C2A">
              <w:rPr>
                <w:rFonts w:ascii="Source Sans Pro Light" w:hAnsi="Source Sans Pro Light"/>
                <w:sz w:val="22"/>
                <w:szCs w:val="22"/>
              </w:rPr>
              <w:t>(500 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FE0" w14:textId="6BE013B1" w:rsidR="00B66AED" w:rsidRDefault="00B66AED" w:rsidP="00B66AED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B66AED" w:rsidRDefault="00B66AED" w:rsidP="00B66AED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B66AED" w14:paraId="4BF3D616" w14:textId="77777777" w:rsidTr="00125E4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E6B8" w14:textId="0F8672A4" w:rsidR="00B66AED" w:rsidRDefault="00B66AED" w:rsidP="00B66AED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1611" w:type="dxa"/>
            <w:vAlign w:val="center"/>
          </w:tcPr>
          <w:p w14:paraId="2341F105" w14:textId="2FF57356" w:rsidR="00B66AED" w:rsidRDefault="00B66AED" w:rsidP="00B66AED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264C2A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Siarczan sodu</w:t>
            </w:r>
          </w:p>
        </w:tc>
        <w:tc>
          <w:tcPr>
            <w:tcW w:w="3426" w:type="dxa"/>
            <w:vAlign w:val="center"/>
          </w:tcPr>
          <w:p w14:paraId="33C80DEE" w14:textId="76566F2C" w:rsidR="00B66AED" w:rsidRDefault="00B66AED" w:rsidP="00B66AED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264C2A">
              <w:rPr>
                <w:rFonts w:ascii="Source Sans Pro Light" w:eastAsia="Adagio_Slab Light" w:hAnsi="Source Sans Pro Light" w:cs="Adagio_Slab Light"/>
                <w:sz w:val="22"/>
                <w:szCs w:val="22"/>
              </w:rPr>
              <w:t>- Proszek</w:t>
            </w:r>
          </w:p>
        </w:tc>
        <w:tc>
          <w:tcPr>
            <w:tcW w:w="992" w:type="dxa"/>
            <w:vAlign w:val="center"/>
          </w:tcPr>
          <w:p w14:paraId="6CF3EF61" w14:textId="77777777" w:rsidR="00B66AED" w:rsidRDefault="00B66AED" w:rsidP="00B66AED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264C2A">
              <w:rPr>
                <w:rFonts w:ascii="Source Sans Pro Light" w:hAnsi="Source Sans Pro Light"/>
                <w:sz w:val="22"/>
                <w:szCs w:val="22"/>
              </w:rPr>
              <w:t xml:space="preserve">1 opak. </w:t>
            </w:r>
          </w:p>
          <w:p w14:paraId="1CCB3762" w14:textId="65335AF1" w:rsidR="00B66AED" w:rsidRDefault="00B66AED" w:rsidP="00B66AED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264C2A">
              <w:rPr>
                <w:rFonts w:ascii="Source Sans Pro Light" w:hAnsi="Source Sans Pro Light"/>
                <w:sz w:val="22"/>
                <w:szCs w:val="22"/>
              </w:rPr>
              <w:t>(1 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EDD" w14:textId="77777777" w:rsidR="00B66AED" w:rsidRDefault="00B66AED" w:rsidP="00B66AED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D9F8" w14:textId="77777777" w:rsidR="00B66AED" w:rsidRDefault="00B66AED" w:rsidP="00B66AED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41318616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B66AED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979115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A1B7B"/>
    <w:rsid w:val="002A2013"/>
    <w:rsid w:val="002E5131"/>
    <w:rsid w:val="002E56A6"/>
    <w:rsid w:val="003007B0"/>
    <w:rsid w:val="00330016"/>
    <w:rsid w:val="003322E0"/>
    <w:rsid w:val="00347F10"/>
    <w:rsid w:val="00357399"/>
    <w:rsid w:val="00357994"/>
    <w:rsid w:val="00367026"/>
    <w:rsid w:val="00377823"/>
    <w:rsid w:val="00392B22"/>
    <w:rsid w:val="003A63A7"/>
    <w:rsid w:val="003D7E8B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92065"/>
    <w:rsid w:val="004E6755"/>
    <w:rsid w:val="004F0959"/>
    <w:rsid w:val="004F30CC"/>
    <w:rsid w:val="00502E44"/>
    <w:rsid w:val="00510662"/>
    <w:rsid w:val="00535CA7"/>
    <w:rsid w:val="00536981"/>
    <w:rsid w:val="0053715A"/>
    <w:rsid w:val="0054119F"/>
    <w:rsid w:val="00541EE2"/>
    <w:rsid w:val="00564133"/>
    <w:rsid w:val="00566856"/>
    <w:rsid w:val="005763F8"/>
    <w:rsid w:val="00583CE4"/>
    <w:rsid w:val="00584918"/>
    <w:rsid w:val="00594DE9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1643D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50133"/>
    <w:rsid w:val="008545D9"/>
    <w:rsid w:val="008605B0"/>
    <w:rsid w:val="00866909"/>
    <w:rsid w:val="00866C23"/>
    <w:rsid w:val="008762E7"/>
    <w:rsid w:val="00892790"/>
    <w:rsid w:val="00894152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7239B"/>
    <w:rsid w:val="00985F6C"/>
    <w:rsid w:val="009B2DC7"/>
    <w:rsid w:val="009D0683"/>
    <w:rsid w:val="009F198B"/>
    <w:rsid w:val="00A41AA8"/>
    <w:rsid w:val="00A50172"/>
    <w:rsid w:val="00A84505"/>
    <w:rsid w:val="00A859E9"/>
    <w:rsid w:val="00A97BA5"/>
    <w:rsid w:val="00A97CB4"/>
    <w:rsid w:val="00AC5942"/>
    <w:rsid w:val="00AD63BE"/>
    <w:rsid w:val="00AE0F16"/>
    <w:rsid w:val="00AF1F79"/>
    <w:rsid w:val="00B12525"/>
    <w:rsid w:val="00B14AF9"/>
    <w:rsid w:val="00B3168B"/>
    <w:rsid w:val="00B35CCF"/>
    <w:rsid w:val="00B5182D"/>
    <w:rsid w:val="00B54BD2"/>
    <w:rsid w:val="00B557B6"/>
    <w:rsid w:val="00B66AED"/>
    <w:rsid w:val="00B75404"/>
    <w:rsid w:val="00BA6798"/>
    <w:rsid w:val="00BB0EDC"/>
    <w:rsid w:val="00BC0CF2"/>
    <w:rsid w:val="00BC37F2"/>
    <w:rsid w:val="00BD5B9A"/>
    <w:rsid w:val="00BE2CF9"/>
    <w:rsid w:val="00BE30AE"/>
    <w:rsid w:val="00C30C8F"/>
    <w:rsid w:val="00C42086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617C2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A6FF9"/>
    <w:rsid w:val="00EB4244"/>
    <w:rsid w:val="00ED4D47"/>
    <w:rsid w:val="00EF491F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3</cp:revision>
  <cp:lastPrinted>2023-09-11T10:26:00Z</cp:lastPrinted>
  <dcterms:created xsi:type="dcterms:W3CDTF">2025-03-26T11:52:00Z</dcterms:created>
  <dcterms:modified xsi:type="dcterms:W3CDTF">2025-03-26T11:53:00Z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