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D2D3" w14:textId="77777777" w:rsidR="00FD313F" w:rsidRDefault="00FD313F" w:rsidP="00885751">
      <w:pPr>
        <w:spacing w:line="360" w:lineRule="auto"/>
        <w:rPr>
          <w:rFonts w:ascii="Verdana" w:hAnsi="Verdana" w:cstheme="minorHAnsi"/>
          <w:b/>
        </w:rPr>
      </w:pPr>
    </w:p>
    <w:p w14:paraId="58FF9239" w14:textId="43C8CA5E" w:rsidR="00FD313F" w:rsidRDefault="00FD313F" w:rsidP="00FD313F">
      <w:pPr>
        <w:spacing w:after="0" w:line="276" w:lineRule="auto"/>
        <w:jc w:val="right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hAnsi="Verdana" w:cstheme="minorHAnsi"/>
          <w:b/>
        </w:rPr>
        <w:tab/>
      </w:r>
      <w:r>
        <w:rPr>
          <w:rFonts w:ascii="Verdana" w:eastAsia="Arial" w:hAnsi="Verdana" w:cs="Arial"/>
          <w:b/>
          <w:sz w:val="24"/>
          <w:szCs w:val="24"/>
        </w:rPr>
        <w:t>Załącznik nr 1.1. do SWZ</w:t>
      </w:r>
    </w:p>
    <w:p w14:paraId="5F99792F" w14:textId="090861E0" w:rsidR="00FD313F" w:rsidRDefault="00FD313F" w:rsidP="00FD313F">
      <w:pPr>
        <w:spacing w:after="0" w:line="276" w:lineRule="auto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t>RZP.271.16.2023</w:t>
      </w:r>
    </w:p>
    <w:p w14:paraId="1DCAF02B" w14:textId="77777777" w:rsidR="00FD313F" w:rsidRDefault="00FD313F" w:rsidP="00FD313F">
      <w:pPr>
        <w:spacing w:after="0" w:line="276" w:lineRule="auto"/>
        <w:rPr>
          <w:rFonts w:ascii="Verdana" w:eastAsia="Arial" w:hAnsi="Verdana" w:cs="Arial"/>
          <w:b/>
          <w:sz w:val="20"/>
          <w:szCs w:val="20"/>
        </w:rPr>
      </w:pPr>
    </w:p>
    <w:p w14:paraId="0D6C7146" w14:textId="77777777" w:rsidR="00FD313F" w:rsidRDefault="00FD313F" w:rsidP="00FD313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…………………………………</w:t>
      </w:r>
    </w:p>
    <w:p w14:paraId="14424121" w14:textId="77777777" w:rsidR="00FD313F" w:rsidRDefault="00FD313F" w:rsidP="00FD313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………………………………..</w:t>
      </w:r>
    </w:p>
    <w:p w14:paraId="4CC95964" w14:textId="77777777" w:rsidR="00FD313F" w:rsidRDefault="00FD313F" w:rsidP="00FD313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(Pełna nazwa Wykonawcy)</w:t>
      </w:r>
    </w:p>
    <w:p w14:paraId="63773954" w14:textId="77777777" w:rsidR="00FD313F" w:rsidRDefault="00FD313F" w:rsidP="00FD313F">
      <w:pPr>
        <w:spacing w:line="276" w:lineRule="auto"/>
        <w:ind w:right="-59"/>
        <w:jc w:val="center"/>
        <w:rPr>
          <w:rFonts w:ascii="Verdana" w:hAnsi="Verdana"/>
          <w:color w:val="00B0F0"/>
          <w:sz w:val="28"/>
          <w:szCs w:val="28"/>
        </w:rPr>
      </w:pPr>
      <w:r>
        <w:rPr>
          <w:rFonts w:ascii="Verdana" w:hAnsi="Verdana"/>
          <w:color w:val="00B0F0"/>
          <w:sz w:val="28"/>
          <w:szCs w:val="28"/>
        </w:rPr>
        <w:t>Zakup i dostawa nowego sprzętu komputerowego w ramach Konkursu Grantowego</w:t>
      </w:r>
    </w:p>
    <w:p w14:paraId="6FDF29D9" w14:textId="5306C66B" w:rsidR="00FD313F" w:rsidRDefault="00FD313F" w:rsidP="00FD313F">
      <w:pPr>
        <w:spacing w:line="276" w:lineRule="auto"/>
        <w:ind w:right="-59"/>
        <w:jc w:val="center"/>
        <w:rPr>
          <w:rFonts w:ascii="Verdana" w:hAnsi="Verdana"/>
          <w:color w:val="00B0F0"/>
          <w:sz w:val="28"/>
          <w:szCs w:val="28"/>
        </w:rPr>
      </w:pPr>
      <w:r>
        <w:rPr>
          <w:rFonts w:ascii="Verdana" w:hAnsi="Verdana"/>
          <w:color w:val="00B0F0"/>
          <w:sz w:val="28"/>
          <w:szCs w:val="28"/>
        </w:rPr>
        <w:t>„Cyfrowa Gmina”- II postępowanie</w:t>
      </w:r>
    </w:p>
    <w:p w14:paraId="4495A2FC" w14:textId="1D64F51F" w:rsidR="00FD313F" w:rsidRDefault="00FD313F" w:rsidP="00A253A0">
      <w:pPr>
        <w:spacing w:after="0" w:line="276" w:lineRule="auto"/>
        <w:jc w:val="center"/>
        <w:rPr>
          <w:rFonts w:ascii="Verdana" w:eastAsia="Arial" w:hAnsi="Verdana" w:cs="Arial"/>
          <w:b/>
          <w:szCs w:val="20"/>
        </w:rPr>
      </w:pPr>
      <w:r>
        <w:rPr>
          <w:rFonts w:ascii="Verdana" w:eastAsia="Arial" w:hAnsi="Verdana" w:cs="Arial"/>
          <w:b/>
          <w:szCs w:val="20"/>
        </w:rPr>
        <w:t>FORMULARZ OFEROWANEGO SPRZĘTU</w:t>
      </w:r>
    </w:p>
    <w:p w14:paraId="56FB0DE5" w14:textId="77777777" w:rsidR="00FD313F" w:rsidRDefault="00FD313F" w:rsidP="00A253A0">
      <w:pPr>
        <w:spacing w:after="0" w:line="276" w:lineRule="auto"/>
        <w:jc w:val="center"/>
        <w:rPr>
          <w:rFonts w:ascii="Verdana" w:eastAsia="Arial" w:hAnsi="Verdana" w:cs="Arial"/>
          <w:b/>
          <w:szCs w:val="20"/>
        </w:rPr>
      </w:pPr>
    </w:p>
    <w:p w14:paraId="5DC04F97" w14:textId="3278CF6A" w:rsidR="00FD313F" w:rsidRPr="00A253A0" w:rsidRDefault="00FD313F" w:rsidP="00A253A0">
      <w:pPr>
        <w:autoSpaceDE w:val="0"/>
        <w:autoSpaceDN w:val="0"/>
        <w:adjustRightInd w:val="0"/>
        <w:spacing w:after="0"/>
        <w:ind w:right="140"/>
        <w:rPr>
          <w:rFonts w:ascii="Verdana" w:hAnsi="Verdana"/>
          <w:b/>
          <w:bCs/>
          <w:sz w:val="24"/>
          <w:szCs w:val="24"/>
        </w:rPr>
      </w:pPr>
      <w:r w:rsidRPr="00FD313F">
        <w:rPr>
          <w:rFonts w:ascii="Verdana" w:hAnsi="Verdana"/>
          <w:b/>
          <w:bCs/>
          <w:sz w:val="24"/>
          <w:szCs w:val="24"/>
        </w:rPr>
        <w:t>Część 1 zamówienia</w:t>
      </w:r>
      <w:r w:rsidR="00A253A0">
        <w:rPr>
          <w:rFonts w:ascii="Verdana" w:hAnsi="Verdana"/>
          <w:b/>
          <w:bCs/>
          <w:sz w:val="24"/>
          <w:szCs w:val="24"/>
        </w:rPr>
        <w:t>-</w:t>
      </w:r>
      <w:r w:rsidRPr="00FD313F">
        <w:rPr>
          <w:rFonts w:ascii="Verdana" w:hAnsi="Verdana"/>
          <w:b/>
          <w:bCs/>
          <w:sz w:val="24"/>
          <w:szCs w:val="24"/>
        </w:rPr>
        <w:t xml:space="preserve"> </w:t>
      </w:r>
      <w:r w:rsidRPr="00A253A0">
        <w:rPr>
          <w:rFonts w:ascii="Verdana" w:hAnsi="Verdana"/>
          <w:sz w:val="24"/>
          <w:szCs w:val="24"/>
        </w:rPr>
        <w:t>obejmująca dostawę</w:t>
      </w:r>
      <w:r w:rsidR="00A253A0">
        <w:rPr>
          <w:rFonts w:ascii="Verdana" w:hAnsi="Verdana"/>
          <w:b/>
          <w:bCs/>
          <w:sz w:val="24"/>
          <w:szCs w:val="24"/>
        </w:rPr>
        <w:t xml:space="preserve"> </w:t>
      </w:r>
      <w:r w:rsidRPr="00A253A0">
        <w:rPr>
          <w:rFonts w:ascii="Verdana" w:hAnsi="Verdana" w:cstheme="minorHAnsi"/>
          <w:sz w:val="24"/>
          <w:szCs w:val="24"/>
        </w:rPr>
        <w:t>Komputer mobilny typu Laptop – 3 szt.</w:t>
      </w:r>
      <w:r w:rsidR="00A253A0">
        <w:rPr>
          <w:rFonts w:ascii="Verdana" w:hAnsi="Verdana"/>
          <w:b/>
          <w:bCs/>
          <w:sz w:val="24"/>
          <w:szCs w:val="24"/>
        </w:rPr>
        <w:t xml:space="preserve">; </w:t>
      </w:r>
      <w:r w:rsidRPr="00A253A0">
        <w:rPr>
          <w:rFonts w:ascii="Verdana" w:hAnsi="Verdana" w:cs="Arial"/>
          <w:sz w:val="24"/>
          <w:szCs w:val="24"/>
        </w:rPr>
        <w:t>Monitor – 3 szt.</w:t>
      </w:r>
      <w:r w:rsidR="00A253A0">
        <w:rPr>
          <w:rFonts w:ascii="Verdana" w:hAnsi="Verdana"/>
          <w:b/>
          <w:bCs/>
          <w:sz w:val="24"/>
          <w:szCs w:val="24"/>
        </w:rPr>
        <w:t xml:space="preserve">; </w:t>
      </w:r>
      <w:r w:rsidRPr="00A253A0">
        <w:rPr>
          <w:rFonts w:ascii="Verdana" w:hAnsi="Verdana" w:cstheme="minorHAnsi"/>
          <w:sz w:val="24"/>
          <w:szCs w:val="24"/>
        </w:rPr>
        <w:t>Przełącznik KVM LCD – 1 szt.</w:t>
      </w:r>
      <w:r w:rsidR="00A253A0">
        <w:rPr>
          <w:rFonts w:ascii="Verdana" w:hAnsi="Verdana"/>
          <w:b/>
          <w:bCs/>
          <w:sz w:val="24"/>
          <w:szCs w:val="24"/>
        </w:rPr>
        <w:t xml:space="preserve">; </w:t>
      </w:r>
      <w:r w:rsidRPr="00A253A0">
        <w:rPr>
          <w:rFonts w:ascii="Verdana" w:hAnsi="Verdana" w:cstheme="minorHAnsi"/>
          <w:sz w:val="24"/>
          <w:szCs w:val="24"/>
        </w:rPr>
        <w:t>Zarządzana listwa zasilająca/rozdzielacz zasilania – 1 szt.</w:t>
      </w:r>
      <w:r w:rsidR="00A253A0">
        <w:rPr>
          <w:rFonts w:ascii="Verdana" w:hAnsi="Verdana"/>
          <w:b/>
          <w:bCs/>
          <w:sz w:val="24"/>
          <w:szCs w:val="24"/>
        </w:rPr>
        <w:t xml:space="preserve">; </w:t>
      </w:r>
      <w:r w:rsidRPr="00A253A0">
        <w:rPr>
          <w:rFonts w:ascii="Verdana" w:hAnsi="Verdana" w:cstheme="minorHAnsi"/>
          <w:sz w:val="24"/>
          <w:szCs w:val="24"/>
        </w:rPr>
        <w:t>Zasilacze awaryjne UPS w ilości i parametrach spełniających wymagania Zamawiającego opisanych w załączniku nr 1.1. do SWZ (Formularz oferowanego sprzętu/Opis przedmiotu zamówienia) odpowiednio w poz. 5 i poz. 6 tego załącznika.</w:t>
      </w:r>
    </w:p>
    <w:p w14:paraId="6902E1E9" w14:textId="7C1A8898" w:rsidR="00FD313F" w:rsidRDefault="00FD313F" w:rsidP="00FD313F">
      <w:pPr>
        <w:pBdr>
          <w:bottom w:val="single" w:sz="2" w:space="1" w:color="000000" w:shadow="1"/>
        </w:pBdr>
        <w:spacing w:after="0" w:line="276" w:lineRule="auto"/>
        <w:jc w:val="center"/>
        <w:rPr>
          <w:rFonts w:ascii="Verdana" w:eastAsia="Arial" w:hAnsi="Verdana" w:cs="Arial"/>
          <w:b/>
          <w:color w:val="FF0000"/>
          <w:sz w:val="28"/>
          <w:szCs w:val="28"/>
        </w:rPr>
      </w:pPr>
    </w:p>
    <w:p w14:paraId="2B2E308D" w14:textId="2EA19A49" w:rsidR="00FD313F" w:rsidRDefault="00FD313F" w:rsidP="00FD313F">
      <w:pPr>
        <w:tabs>
          <w:tab w:val="left" w:pos="4800"/>
        </w:tabs>
        <w:spacing w:line="360" w:lineRule="auto"/>
        <w:rPr>
          <w:rFonts w:ascii="Verdana" w:hAnsi="Verdana" w:cstheme="minorHAnsi"/>
          <w:b/>
        </w:rPr>
      </w:pPr>
    </w:p>
    <w:p w14:paraId="364C29E5" w14:textId="1A746092" w:rsidR="00885751" w:rsidRPr="00FD313F" w:rsidRDefault="00DB0D24" w:rsidP="00FD313F">
      <w:pPr>
        <w:pStyle w:val="Akapitzlist"/>
        <w:numPr>
          <w:ilvl w:val="0"/>
          <w:numId w:val="42"/>
        </w:numPr>
        <w:spacing w:line="360" w:lineRule="auto"/>
        <w:ind w:left="426" w:hanging="426"/>
        <w:rPr>
          <w:rFonts w:ascii="Verdana" w:hAnsi="Verdana" w:cstheme="minorHAnsi"/>
          <w:b/>
        </w:rPr>
      </w:pPr>
      <w:r w:rsidRPr="00FD313F">
        <w:rPr>
          <w:rFonts w:ascii="Verdana" w:hAnsi="Verdana" w:cstheme="minorHAnsi"/>
          <w:b/>
        </w:rPr>
        <w:t>K</w:t>
      </w:r>
      <w:r w:rsidR="00885751" w:rsidRPr="00FD313F">
        <w:rPr>
          <w:rFonts w:ascii="Verdana" w:hAnsi="Verdana" w:cstheme="minorHAnsi"/>
          <w:b/>
        </w:rPr>
        <w:t xml:space="preserve">omputer mobilny typu Laptop – </w:t>
      </w:r>
      <w:r w:rsidR="00BA2286" w:rsidRPr="00FD313F">
        <w:rPr>
          <w:rFonts w:ascii="Verdana" w:hAnsi="Verdana" w:cstheme="minorHAnsi"/>
          <w:b/>
        </w:rPr>
        <w:t>3</w:t>
      </w:r>
      <w:r w:rsidR="00885751" w:rsidRPr="00FD313F">
        <w:rPr>
          <w:rFonts w:ascii="Verdana" w:hAnsi="Verdana" w:cstheme="minorHAnsi"/>
          <w:b/>
        </w:rPr>
        <w:t xml:space="preserve"> szt.</w:t>
      </w:r>
    </w:p>
    <w:p w14:paraId="6DBE4D13" w14:textId="77777777" w:rsidR="00BC6892" w:rsidRDefault="00885751" w:rsidP="00885751">
      <w:pPr>
        <w:spacing w:after="0" w:line="360" w:lineRule="auto"/>
        <w:jc w:val="both"/>
        <w:rPr>
          <w:rFonts w:ascii="Verdana" w:hAnsi="Verdana" w:cstheme="minorHAnsi"/>
          <w:b/>
        </w:rPr>
      </w:pPr>
      <w:r w:rsidRPr="00885751">
        <w:rPr>
          <w:rFonts w:ascii="Verdana" w:hAnsi="Verdana" w:cstheme="minorHAnsi"/>
          <w:b/>
        </w:rPr>
        <w:t>Nazwa producenta: …………………………………..……………</w:t>
      </w:r>
    </w:p>
    <w:p w14:paraId="6E67774B" w14:textId="615880A9" w:rsidR="00885751" w:rsidRPr="00885751" w:rsidRDefault="00BC6892" w:rsidP="00885751">
      <w:pPr>
        <w:spacing w:after="0" w:line="360" w:lineRule="auto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M</w:t>
      </w:r>
      <w:r w:rsidR="00885751" w:rsidRPr="00885751">
        <w:rPr>
          <w:rFonts w:ascii="Verdana" w:hAnsi="Verdana" w:cstheme="minorHAnsi"/>
          <w:b/>
        </w:rPr>
        <w:t>odel: ………………………………………………….</w:t>
      </w:r>
    </w:p>
    <w:p w14:paraId="12585B74" w14:textId="77777777" w:rsidR="00885751" w:rsidRDefault="00885751" w:rsidP="00885751"/>
    <w:tbl>
      <w:tblPr>
        <w:tblStyle w:val="Tabela-Siatka"/>
        <w:tblW w:w="15168" w:type="dxa"/>
        <w:tblInd w:w="-856" w:type="dxa"/>
        <w:tblLook w:val="04A0" w:firstRow="1" w:lastRow="0" w:firstColumn="1" w:lastColumn="0" w:noHBand="0" w:noVBand="1"/>
      </w:tblPr>
      <w:tblGrid>
        <w:gridCol w:w="567"/>
        <w:gridCol w:w="2158"/>
        <w:gridCol w:w="7057"/>
        <w:gridCol w:w="5386"/>
      </w:tblGrid>
      <w:tr w:rsidR="00885751" w:rsidRPr="00180FEC" w14:paraId="1FC850A3" w14:textId="77777777" w:rsidTr="00885751">
        <w:trPr>
          <w:trHeight w:val="1082"/>
        </w:trPr>
        <w:tc>
          <w:tcPr>
            <w:tcW w:w="567" w:type="dxa"/>
            <w:shd w:val="clear" w:color="auto" w:fill="auto"/>
          </w:tcPr>
          <w:p w14:paraId="62B9377F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58" w:type="dxa"/>
            <w:shd w:val="clear" w:color="auto" w:fill="auto"/>
          </w:tcPr>
          <w:p w14:paraId="7692F27A" w14:textId="616E1218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Nazwa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komponentu</w:t>
            </w:r>
          </w:p>
        </w:tc>
        <w:tc>
          <w:tcPr>
            <w:tcW w:w="7057" w:type="dxa"/>
            <w:shd w:val="clear" w:color="auto" w:fill="auto"/>
          </w:tcPr>
          <w:p w14:paraId="7E6D2F5F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</w:p>
          <w:p w14:paraId="3DBF55DC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(wymagania minimalne)</w:t>
            </w:r>
          </w:p>
        </w:tc>
        <w:tc>
          <w:tcPr>
            <w:tcW w:w="5386" w:type="dxa"/>
            <w:shd w:val="clear" w:color="auto" w:fill="auto"/>
          </w:tcPr>
          <w:p w14:paraId="704DA69F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0FEC">
              <w:rPr>
                <w:rFonts w:ascii="Verdana" w:hAnsi="Verdana"/>
                <w:b/>
                <w:sz w:val="20"/>
                <w:szCs w:val="20"/>
              </w:rPr>
              <w:t>Opis parametrów i warunków oferowanych</w:t>
            </w:r>
          </w:p>
          <w:p w14:paraId="6DFE0976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0FEC">
              <w:rPr>
                <w:rFonts w:ascii="Verdana" w:hAnsi="Verdana"/>
                <w:b/>
                <w:sz w:val="20"/>
                <w:szCs w:val="20"/>
              </w:rPr>
              <w:t>*zaznaczyć właściwą odpowiedź</w:t>
            </w:r>
          </w:p>
          <w:p w14:paraId="45BDDCB1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/>
                <w:b/>
                <w:sz w:val="20"/>
                <w:szCs w:val="20"/>
              </w:rPr>
              <w:t>**wpisać oferowane parametry</w:t>
            </w:r>
          </w:p>
        </w:tc>
      </w:tr>
      <w:tr w:rsidR="00885751" w:rsidRPr="00180FEC" w14:paraId="7D4E0F67" w14:textId="77777777" w:rsidTr="00885751">
        <w:tc>
          <w:tcPr>
            <w:tcW w:w="567" w:type="dxa"/>
          </w:tcPr>
          <w:p w14:paraId="1BD0C108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28A0FBF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Matryca</w:t>
            </w:r>
          </w:p>
        </w:tc>
        <w:tc>
          <w:tcPr>
            <w:tcW w:w="7057" w:type="dxa"/>
          </w:tcPr>
          <w:p w14:paraId="5B298141" w14:textId="77777777" w:rsidR="00C117B6" w:rsidRDefault="00885751" w:rsidP="00BA3DFB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Matryca o przekątnej 1</w:t>
            </w:r>
            <w:r w:rsidR="00BC6892">
              <w:rPr>
                <w:rFonts w:ascii="Verdana" w:hAnsi="Verdana" w:cstheme="minorHAnsi"/>
                <w:bCs/>
                <w:sz w:val="20"/>
                <w:szCs w:val="20"/>
              </w:rPr>
              <w:t>7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.</w:t>
            </w:r>
            <w:r w:rsidR="00BC6892">
              <w:rPr>
                <w:rFonts w:ascii="Verdana" w:hAnsi="Verdana" w:cstheme="minorHAnsi"/>
                <w:bCs/>
                <w:sz w:val="20"/>
                <w:szCs w:val="20"/>
              </w:rPr>
              <w:t>3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” z powłoką przeciwodblaskowa</w:t>
            </w:r>
          </w:p>
          <w:p w14:paraId="44475B0C" w14:textId="77777777" w:rsidR="00C117B6" w:rsidRDefault="00C117B6" w:rsidP="00BA3DFB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C30CEC7" w14:textId="2B2CF012" w:rsidR="00885751" w:rsidRPr="00180FEC" w:rsidRDefault="00C117B6" w:rsidP="00BA3DFB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R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>ozdzielczoś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ć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 1920 x 1080</w:t>
            </w:r>
          </w:p>
        </w:tc>
        <w:tc>
          <w:tcPr>
            <w:tcW w:w="5386" w:type="dxa"/>
          </w:tcPr>
          <w:p w14:paraId="6DDBFC92" w14:textId="77777777" w:rsidR="00885751" w:rsidRDefault="00885751" w:rsidP="00C117B6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FE77822" w14:textId="77777777" w:rsidR="00C117B6" w:rsidRDefault="00C117B6" w:rsidP="00C117B6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7798E1F" w14:textId="44EF9CB1" w:rsidR="00C117B6" w:rsidRPr="00180FEC" w:rsidRDefault="00C117B6" w:rsidP="00C117B6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 x __________</w:t>
            </w:r>
          </w:p>
        </w:tc>
      </w:tr>
      <w:tr w:rsidR="00885751" w:rsidRPr="00180FEC" w14:paraId="27468817" w14:textId="77777777" w:rsidTr="00885751">
        <w:tc>
          <w:tcPr>
            <w:tcW w:w="567" w:type="dxa"/>
          </w:tcPr>
          <w:p w14:paraId="36B1E1F2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6135E0BF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7057" w:type="dxa"/>
          </w:tcPr>
          <w:p w14:paraId="6AFBE570" w14:textId="30140560" w:rsidR="00885751" w:rsidRPr="00180FEC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Procesor osiągający w teście PassMark Performance Test,  co najmniej </w:t>
            </w:r>
            <w:r w:rsidR="00027BA1">
              <w:rPr>
                <w:rFonts w:ascii="Verdana" w:hAnsi="Verdana" w:cstheme="minorHAnsi"/>
                <w:bCs/>
                <w:sz w:val="20"/>
                <w:szCs w:val="20"/>
              </w:rPr>
              <w:t>2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0</w:t>
            </w:r>
            <w:r w:rsidR="00B81C52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000 punktów w kategorii Average CPU Mark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26501F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według wyników opublikowanych na stronie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: </w:t>
            </w:r>
            <w:hyperlink r:id="rId9" w:history="1">
              <w:r w:rsidRPr="00180FEC">
                <w:rPr>
                  <w:rStyle w:val="Hipercze"/>
                  <w:rFonts w:ascii="Verdana" w:hAnsi="Verdana" w:cstheme="minorHAnsi"/>
                  <w:bCs/>
                  <w:sz w:val="20"/>
                  <w:szCs w:val="20"/>
                </w:rPr>
                <w:t>https://www.cpubenchmark.net/cpu_list.php</w:t>
              </w:r>
            </w:hyperlink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="00FD313F">
              <w:rPr>
                <w:rFonts w:ascii="Verdana" w:hAnsi="Verdana" w:cstheme="minorHAnsi"/>
                <w:bCs/>
                <w:sz w:val="20"/>
                <w:szCs w:val="20"/>
              </w:rPr>
              <w:t>oraz wyników ujętych w załączniku nr 4 do SWZ- Testy wydajności.</w:t>
            </w:r>
          </w:p>
          <w:p w14:paraId="1050749A" w14:textId="77777777" w:rsidR="00885751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00D59AB" w14:textId="5D473887" w:rsidR="00885751" w:rsidRPr="00180FEC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0B35BAA8" w14:textId="77777777" w:rsidR="00885751" w:rsidRPr="00180FEC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Nazwa i model procesora:**</w:t>
            </w:r>
          </w:p>
        </w:tc>
      </w:tr>
      <w:tr w:rsidR="00885751" w:rsidRPr="00180FEC" w14:paraId="54B039EC" w14:textId="77777777" w:rsidTr="00885751">
        <w:tc>
          <w:tcPr>
            <w:tcW w:w="567" w:type="dxa"/>
          </w:tcPr>
          <w:p w14:paraId="57DF91A7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6E38F75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7057" w:type="dxa"/>
          </w:tcPr>
          <w:p w14:paraId="53034289" w14:textId="28D121E4" w:rsidR="00885751" w:rsidRPr="00180FEC" w:rsidRDefault="00027BA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32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>GB</w:t>
            </w:r>
          </w:p>
        </w:tc>
        <w:tc>
          <w:tcPr>
            <w:tcW w:w="5386" w:type="dxa"/>
          </w:tcPr>
          <w:p w14:paraId="4BA0036D" w14:textId="609D36F2" w:rsidR="00885751" w:rsidRPr="00180FEC" w:rsidRDefault="00C117B6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="00885751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</w:tc>
      </w:tr>
      <w:tr w:rsidR="00885751" w:rsidRPr="00180FEC" w14:paraId="14ABA8A1" w14:textId="77777777" w:rsidTr="00885751">
        <w:tc>
          <w:tcPr>
            <w:tcW w:w="567" w:type="dxa"/>
          </w:tcPr>
          <w:p w14:paraId="07AAFDF6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5DD7712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7057" w:type="dxa"/>
          </w:tcPr>
          <w:p w14:paraId="5C2DC9ED" w14:textId="28063C43" w:rsidR="00885751" w:rsidRPr="00180FEC" w:rsidRDefault="00027BA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512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>GB SSD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M.2 PCIe</w:t>
            </w:r>
          </w:p>
          <w:p w14:paraId="63A86183" w14:textId="1E49219E" w:rsidR="00885751" w:rsidRPr="00180FEC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  <w:lang w:val="nl-NL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386" w:type="dxa"/>
          </w:tcPr>
          <w:p w14:paraId="62E8B66F" w14:textId="0A51C7BF" w:rsidR="00885751" w:rsidRPr="00180FEC" w:rsidRDefault="00C117B6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="00885751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</w:tc>
      </w:tr>
      <w:tr w:rsidR="00885751" w:rsidRPr="00180FEC" w14:paraId="784E1427" w14:textId="77777777" w:rsidTr="00885751">
        <w:tc>
          <w:tcPr>
            <w:tcW w:w="567" w:type="dxa"/>
          </w:tcPr>
          <w:p w14:paraId="1870D5F9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BCD6EC0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7057" w:type="dxa"/>
          </w:tcPr>
          <w:p w14:paraId="531E858E" w14:textId="38B2304D" w:rsidR="00885751" w:rsidRPr="00180FEC" w:rsidRDefault="000A02CD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Karta graficzna dedykowana z własną pamięcią min. 4 GB GDDR6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 xml:space="preserve">osiągająca wynik co najmniej: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120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00 pkt w testach Average G3D Mark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opublikowanych przez niezależną firmę PassMark Software na stronie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https://www.videocardbenchmark.net/high_end_gpus.html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oraz wspierająca: DirectX 12, OpenGL 4.6</w:t>
            </w:r>
          </w:p>
        </w:tc>
        <w:tc>
          <w:tcPr>
            <w:tcW w:w="5386" w:type="dxa"/>
          </w:tcPr>
          <w:p w14:paraId="0D14F6D5" w14:textId="73643278" w:rsidR="00885751" w:rsidRPr="00180FEC" w:rsidRDefault="000A02C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 xml:space="preserve">Nazwa i model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karty graficznej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:**</w:t>
            </w:r>
          </w:p>
        </w:tc>
      </w:tr>
      <w:tr w:rsidR="00885751" w:rsidRPr="00180FEC" w14:paraId="72A177DB" w14:textId="77777777" w:rsidTr="00885751">
        <w:tc>
          <w:tcPr>
            <w:tcW w:w="567" w:type="dxa"/>
          </w:tcPr>
          <w:p w14:paraId="66682702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4AD67E5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Klawiatura</w:t>
            </w:r>
          </w:p>
        </w:tc>
        <w:tc>
          <w:tcPr>
            <w:tcW w:w="7057" w:type="dxa"/>
          </w:tcPr>
          <w:p w14:paraId="41CD5AD6" w14:textId="77777777" w:rsidR="00885751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Klawiatura w układzie US - QWERTY z wydzieloną klawiaturą numeryczną oraz z wbudowanym w klawiaturze podświetleniem.</w:t>
            </w:r>
          </w:p>
          <w:p w14:paraId="4B7792CF" w14:textId="1F076F7A" w:rsidR="00EC4F9D" w:rsidRPr="00180FEC" w:rsidRDefault="00EC4F9D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C4F9D">
              <w:rPr>
                <w:rFonts w:ascii="Verdana" w:hAnsi="Verdana" w:cstheme="minorHAnsi"/>
                <w:bCs/>
                <w:sz w:val="20"/>
                <w:szCs w:val="20"/>
              </w:rPr>
              <w:t>Wielodotykowy, intuicyjny touchpad</w:t>
            </w:r>
          </w:p>
        </w:tc>
        <w:tc>
          <w:tcPr>
            <w:tcW w:w="5386" w:type="dxa"/>
          </w:tcPr>
          <w:p w14:paraId="467F993A" w14:textId="77777777" w:rsidR="00EC4F9D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547E824" w14:textId="3635BC25" w:rsidR="00EC4F9D" w:rsidRPr="00180FEC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85751" w:rsidRPr="00180FEC" w14:paraId="01EDDECB" w14:textId="77777777" w:rsidTr="00EC4F9D">
        <w:trPr>
          <w:trHeight w:val="1256"/>
        </w:trPr>
        <w:tc>
          <w:tcPr>
            <w:tcW w:w="567" w:type="dxa"/>
          </w:tcPr>
          <w:p w14:paraId="377FF10A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24ED670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Multimedia</w:t>
            </w:r>
          </w:p>
        </w:tc>
        <w:tc>
          <w:tcPr>
            <w:tcW w:w="7057" w:type="dxa"/>
            <w:shd w:val="clear" w:color="auto" w:fill="auto"/>
          </w:tcPr>
          <w:p w14:paraId="65855D4D" w14:textId="1E4C8415" w:rsidR="00885751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Karta dźwiękowa zintegrowana z płytą główną, głośniki stereo</w:t>
            </w:r>
            <w:r w:rsidR="00B452DF">
              <w:rPr>
                <w:rFonts w:ascii="Verdana" w:hAnsi="Verdana" w:cstheme="minorHAnsi"/>
                <w:bCs/>
                <w:sz w:val="20"/>
                <w:szCs w:val="20"/>
              </w:rPr>
              <w:t>, mikrofon</w:t>
            </w:r>
          </w:p>
          <w:p w14:paraId="25B63893" w14:textId="07BF06D0" w:rsidR="00885751" w:rsidRPr="00192E06" w:rsidRDefault="00EC4F9D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C4F9D">
              <w:rPr>
                <w:rFonts w:ascii="Verdana" w:hAnsi="Verdana" w:cstheme="minorHAnsi"/>
                <w:bCs/>
                <w:sz w:val="20"/>
                <w:szCs w:val="20"/>
              </w:rPr>
              <w:t>Kamera internetowa</w:t>
            </w:r>
          </w:p>
        </w:tc>
        <w:tc>
          <w:tcPr>
            <w:tcW w:w="5386" w:type="dxa"/>
          </w:tcPr>
          <w:p w14:paraId="05777D19" w14:textId="54491B8C" w:rsidR="00192E06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64E3903" w14:textId="13B2AE0B" w:rsidR="00EC4F9D" w:rsidRPr="00180FEC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85751" w:rsidRPr="00180FEC" w14:paraId="5DC8BE4C" w14:textId="77777777" w:rsidTr="0068440B">
        <w:trPr>
          <w:trHeight w:val="1149"/>
        </w:trPr>
        <w:tc>
          <w:tcPr>
            <w:tcW w:w="567" w:type="dxa"/>
          </w:tcPr>
          <w:p w14:paraId="1D88B5CA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20B2C806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7057" w:type="dxa"/>
          </w:tcPr>
          <w:p w14:paraId="46CF73AA" w14:textId="77777777" w:rsidR="0068440B" w:rsidRDefault="0068440B" w:rsidP="00BA3DFB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</w:p>
          <w:p w14:paraId="7ED3CAF4" w14:textId="38F25DE2" w:rsidR="0068440B" w:rsidRDefault="00C5309F" w:rsidP="00BA3DFB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 xml:space="preserve">Wbudowana </w:t>
            </w:r>
            <w:r w:rsidR="00885751" w:rsidRPr="00180FEC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 xml:space="preserve">Karta Wi-Fi </w:t>
            </w:r>
            <w:r w:rsidR="00885751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>6</w:t>
            </w:r>
          </w:p>
          <w:p w14:paraId="5E5AA5BF" w14:textId="77777777" w:rsidR="0068440B" w:rsidRDefault="0068440B" w:rsidP="00BA3DFB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</w:p>
          <w:p w14:paraId="05B05D28" w14:textId="6F18B6FF" w:rsidR="00885751" w:rsidRPr="00180FEC" w:rsidRDefault="00C5309F" w:rsidP="00BA3DFB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 xml:space="preserve">Wbudowany </w:t>
            </w:r>
            <w:r w:rsidR="00885751" w:rsidRPr="00180FEC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>Bluetooth 5</w:t>
            </w:r>
            <w:r w:rsidR="00885751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>.x</w:t>
            </w:r>
          </w:p>
          <w:p w14:paraId="59F28C3D" w14:textId="77777777" w:rsidR="00885751" w:rsidRPr="00180FEC" w:rsidRDefault="00885751" w:rsidP="00BA3DFB">
            <w:pPr>
              <w:pStyle w:val="Default"/>
              <w:rPr>
                <w:rFonts w:ascii="Verdana" w:hAnsi="Verdana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DD46213" w14:textId="77777777" w:rsidR="0068440B" w:rsidRDefault="0068440B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2FEB402" w14:textId="6768781A" w:rsidR="00885751" w:rsidRDefault="0068440B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 *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  <w:p w14:paraId="67100472" w14:textId="77777777" w:rsidR="0068440B" w:rsidRDefault="0068440B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8FAEFA7" w14:textId="6C876A4B" w:rsidR="0068440B" w:rsidRPr="00180FEC" w:rsidRDefault="0068440B" w:rsidP="00C117B6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 *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885751" w:rsidRPr="00180FEC" w14:paraId="3D7EB3C9" w14:textId="77777777" w:rsidTr="00885751">
        <w:tc>
          <w:tcPr>
            <w:tcW w:w="567" w:type="dxa"/>
          </w:tcPr>
          <w:p w14:paraId="79394146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248A0834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7057" w:type="dxa"/>
          </w:tcPr>
          <w:p w14:paraId="7FC89662" w14:textId="52549BD9" w:rsidR="00885751" w:rsidRPr="00180FEC" w:rsidRDefault="00B452DF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452DF">
              <w:rPr>
                <w:rFonts w:ascii="Verdana" w:hAnsi="Verdana" w:cstheme="minorHAnsi"/>
                <w:bCs/>
                <w:sz w:val="20"/>
                <w:szCs w:val="20"/>
              </w:rPr>
              <w:t>Szyfrowanie TPM</w:t>
            </w:r>
          </w:p>
        </w:tc>
        <w:tc>
          <w:tcPr>
            <w:tcW w:w="5386" w:type="dxa"/>
          </w:tcPr>
          <w:p w14:paraId="58DD5124" w14:textId="7A46A50E" w:rsidR="00885751" w:rsidRPr="00180FEC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85751" w:rsidRPr="00180FEC" w14:paraId="297A927D" w14:textId="77777777" w:rsidTr="00EC4F9D">
        <w:trPr>
          <w:trHeight w:val="1182"/>
        </w:trPr>
        <w:tc>
          <w:tcPr>
            <w:tcW w:w="567" w:type="dxa"/>
          </w:tcPr>
          <w:p w14:paraId="40C3FA77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96C75E8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7057" w:type="dxa"/>
          </w:tcPr>
          <w:p w14:paraId="7EC28C4B" w14:textId="70C6772F" w:rsidR="00885751" w:rsidRPr="00B452DF" w:rsidRDefault="00E82AF3" w:rsidP="00E82AF3">
            <w:pP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E82AF3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Zainstalowany </w:t>
            </w:r>
            <w:r w:rsidR="00B452DF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przez producenta lub dostarczony osobno</w:t>
            </w:r>
            <w:r w:rsidR="00EC4F9D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 jako </w:t>
            </w:r>
            <w:r w:rsidR="00B452DF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OEM DVD </w:t>
            </w:r>
            <w:r w:rsidRPr="00E82AF3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system operacyjny Windows 11 Professional 64 bit PL lub system równoważny. </w:t>
            </w:r>
          </w:p>
        </w:tc>
        <w:tc>
          <w:tcPr>
            <w:tcW w:w="5386" w:type="dxa"/>
          </w:tcPr>
          <w:p w14:paraId="78FACE67" w14:textId="77777777" w:rsidR="00EC4F9D" w:rsidRDefault="00EC4F9D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3F50D88" w14:textId="77777777" w:rsidR="00EC4F9D" w:rsidRDefault="00EC4F9D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9D77582" w14:textId="77777777" w:rsidR="00EC4F9D" w:rsidRDefault="00EC4F9D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88D22BE" w14:textId="333276B4" w:rsidR="00885751" w:rsidRPr="00EC4F9D" w:rsidRDefault="00EC4F9D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_____________________________________ *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885751" w:rsidRPr="00180FEC" w14:paraId="5B4E627B" w14:textId="77777777" w:rsidTr="00EC4F9D">
        <w:trPr>
          <w:trHeight w:val="1721"/>
        </w:trPr>
        <w:tc>
          <w:tcPr>
            <w:tcW w:w="567" w:type="dxa"/>
          </w:tcPr>
          <w:p w14:paraId="3EB1CE5C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6466DA6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Porty i złącza</w:t>
            </w:r>
          </w:p>
        </w:tc>
        <w:tc>
          <w:tcPr>
            <w:tcW w:w="7057" w:type="dxa"/>
          </w:tcPr>
          <w:p w14:paraId="2E5E0330" w14:textId="77777777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Wbudowane porty i złącza:</w:t>
            </w:r>
          </w:p>
          <w:p w14:paraId="73A20228" w14:textId="77777777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1 x HDMI, </w:t>
            </w:r>
          </w:p>
          <w:p w14:paraId="27008F94" w14:textId="752CAA20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1x RJ-45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="00EC4F9D">
              <w:rPr>
                <w:rFonts w:ascii="Verdana" w:hAnsi="Verdana" w:cstheme="minorHAnsi"/>
                <w:bCs/>
                <w:sz w:val="20"/>
                <w:szCs w:val="20"/>
              </w:rPr>
              <w:t xml:space="preserve">(LAN)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10/100/1000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, </w:t>
            </w:r>
          </w:p>
          <w:p w14:paraId="51C99A31" w14:textId="2A5C93C1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1 x USB </w:t>
            </w:r>
            <w:r w:rsidR="00EC4F9D">
              <w:rPr>
                <w:rFonts w:ascii="Verdana" w:hAnsi="Verdana" w:cstheme="minorHAnsi"/>
                <w:bCs/>
                <w:sz w:val="20"/>
                <w:szCs w:val="20"/>
              </w:rPr>
              <w:t>Typu-C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,</w:t>
            </w:r>
          </w:p>
          <w:p w14:paraId="34AE9D3C" w14:textId="0115199E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2 x USB 3.</w:t>
            </w:r>
            <w:r w:rsidR="00C412A0">
              <w:rPr>
                <w:rFonts w:ascii="Verdana" w:hAnsi="Verdana" w:cstheme="minorHAnsi"/>
                <w:bCs/>
                <w:sz w:val="20"/>
                <w:szCs w:val="20"/>
              </w:rPr>
              <w:t>x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, </w:t>
            </w:r>
          </w:p>
          <w:p w14:paraId="19C7217A" w14:textId="40CD0772" w:rsidR="00EC4F9D" w:rsidRDefault="00EC4F9D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wejście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 zasilania, </w:t>
            </w:r>
          </w:p>
          <w:p w14:paraId="16E9450F" w14:textId="075BFE0B" w:rsidR="00885751" w:rsidRPr="00180FEC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w</w:t>
            </w:r>
            <w:r w:rsidRPr="0004117F">
              <w:rPr>
                <w:rFonts w:ascii="Verdana" w:hAnsi="Verdana" w:cstheme="minorHAnsi"/>
                <w:bCs/>
                <w:sz w:val="20"/>
                <w:szCs w:val="20"/>
              </w:rPr>
              <w:t>yjście słuchawkowe/wejście mikrofonowe</w:t>
            </w:r>
          </w:p>
        </w:tc>
        <w:tc>
          <w:tcPr>
            <w:tcW w:w="5386" w:type="dxa"/>
          </w:tcPr>
          <w:p w14:paraId="130F0F7B" w14:textId="77777777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B41531A" w14:textId="77777777" w:rsidR="00885751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51D504E" w14:textId="77777777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1A7F1E5" w14:textId="3C9D1799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 **</w:t>
            </w:r>
          </w:p>
          <w:p w14:paraId="7EA58E23" w14:textId="77777777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 **</w:t>
            </w:r>
          </w:p>
          <w:p w14:paraId="304ACB07" w14:textId="77777777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E0B1C6E" w14:textId="15D07EB1" w:rsidR="00EC4F9D" w:rsidRPr="00180FEC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85751" w:rsidRPr="00180FEC" w14:paraId="339384B4" w14:textId="77777777" w:rsidTr="00885751">
        <w:trPr>
          <w:trHeight w:val="512"/>
        </w:trPr>
        <w:tc>
          <w:tcPr>
            <w:tcW w:w="567" w:type="dxa"/>
          </w:tcPr>
          <w:p w14:paraId="6924DD33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646E989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7057" w:type="dxa"/>
          </w:tcPr>
          <w:p w14:paraId="472619D2" w14:textId="77777777" w:rsidR="00885751" w:rsidRPr="00180FEC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27D18">
              <w:rPr>
                <w:rFonts w:ascii="Verdana" w:hAnsi="Verdana" w:cstheme="minorHAnsi"/>
                <w:bCs/>
                <w:sz w:val="20"/>
                <w:szCs w:val="20"/>
              </w:rPr>
              <w:t>Komputer spełniający normy MIL-STD-810H</w:t>
            </w:r>
          </w:p>
        </w:tc>
        <w:tc>
          <w:tcPr>
            <w:tcW w:w="5386" w:type="dxa"/>
          </w:tcPr>
          <w:p w14:paraId="1BB96CE6" w14:textId="77777777" w:rsidR="00885751" w:rsidRPr="00180FEC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3DE89EFC" w14:textId="77777777" w:rsidR="00FD313F" w:rsidRDefault="00FD313F" w:rsidP="00FD313F">
      <w:pPr>
        <w:rPr>
          <w:rFonts w:ascii="Verdana" w:hAnsi="Verdana" w:cs="Arial"/>
          <w:b/>
          <w:bCs/>
        </w:rPr>
      </w:pPr>
    </w:p>
    <w:p w14:paraId="2B71A74A" w14:textId="25878C3E" w:rsidR="00DB0D24" w:rsidRPr="00FD313F" w:rsidRDefault="00DB0D24" w:rsidP="0042163F">
      <w:pPr>
        <w:pStyle w:val="Akapitzlist"/>
        <w:numPr>
          <w:ilvl w:val="0"/>
          <w:numId w:val="42"/>
        </w:numPr>
        <w:ind w:left="-142" w:hanging="425"/>
        <w:rPr>
          <w:rFonts w:ascii="Verdana" w:hAnsi="Verdana" w:cs="Arial"/>
          <w:b/>
          <w:bCs/>
        </w:rPr>
      </w:pPr>
      <w:r w:rsidRPr="00FD313F">
        <w:rPr>
          <w:rFonts w:ascii="Verdana" w:hAnsi="Verdana" w:cs="Arial"/>
          <w:b/>
          <w:bCs/>
        </w:rPr>
        <w:t xml:space="preserve">Monitor – </w:t>
      </w:r>
      <w:r w:rsidR="00FA6708" w:rsidRPr="00FD313F">
        <w:rPr>
          <w:rFonts w:ascii="Verdana" w:hAnsi="Verdana" w:cs="Arial"/>
          <w:b/>
          <w:bCs/>
        </w:rPr>
        <w:t>3</w:t>
      </w:r>
      <w:r w:rsidRPr="00FD313F">
        <w:rPr>
          <w:rFonts w:ascii="Verdana" w:hAnsi="Verdana" w:cs="Arial"/>
          <w:b/>
          <w:bCs/>
        </w:rPr>
        <w:t xml:space="preserve"> szt.</w:t>
      </w:r>
    </w:p>
    <w:p w14:paraId="1AC5FF21" w14:textId="77777777" w:rsidR="00DB0D24" w:rsidRPr="004D406E" w:rsidRDefault="00DB0D24" w:rsidP="00FD313F">
      <w:pPr>
        <w:pStyle w:val="Akapitzlist1"/>
        <w:ind w:left="0" w:hanging="142"/>
        <w:rPr>
          <w:rFonts w:ascii="Verdana" w:hAnsi="Verdana" w:cs="Arial"/>
          <w:b/>
          <w:sz w:val="22"/>
          <w:szCs w:val="22"/>
        </w:rPr>
      </w:pPr>
      <w:r w:rsidRPr="004D406E">
        <w:rPr>
          <w:rFonts w:ascii="Verdana" w:hAnsi="Verdana" w:cs="Arial"/>
          <w:b/>
          <w:sz w:val="22"/>
          <w:szCs w:val="22"/>
        </w:rPr>
        <w:t>Nazwa producenta: ……………………………………………………………..</w:t>
      </w:r>
    </w:p>
    <w:p w14:paraId="0875D1B4" w14:textId="77777777" w:rsidR="00FD313F" w:rsidRDefault="00FD313F" w:rsidP="00FD313F">
      <w:pPr>
        <w:pStyle w:val="Akapitzlist1"/>
        <w:ind w:left="0"/>
        <w:rPr>
          <w:rFonts w:ascii="Verdana" w:hAnsi="Verdana" w:cs="Arial"/>
          <w:b/>
          <w:sz w:val="22"/>
          <w:szCs w:val="22"/>
        </w:rPr>
      </w:pPr>
    </w:p>
    <w:p w14:paraId="68439576" w14:textId="63CFC4FF" w:rsidR="00DB0D24" w:rsidRPr="00A253A0" w:rsidRDefault="00DB0D24" w:rsidP="00A253A0">
      <w:pPr>
        <w:pStyle w:val="Akapitzlist1"/>
        <w:ind w:left="-142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M</w:t>
      </w:r>
      <w:r w:rsidRPr="004D406E">
        <w:rPr>
          <w:rFonts w:ascii="Verdana" w:hAnsi="Verdana" w:cs="Arial"/>
          <w:b/>
          <w:sz w:val="22"/>
          <w:szCs w:val="22"/>
        </w:rPr>
        <w:t>odel: …………………………………………………………</w:t>
      </w:r>
      <w:r w:rsidR="00A253A0">
        <w:rPr>
          <w:rFonts w:ascii="Verdana" w:hAnsi="Verdana" w:cs="Arial"/>
          <w:b/>
          <w:sz w:val="22"/>
          <w:szCs w:val="22"/>
        </w:rPr>
        <w:t>……………………..</w:t>
      </w:r>
    </w:p>
    <w:p w14:paraId="03C9B63A" w14:textId="77777777" w:rsidR="00DB0D24" w:rsidRPr="005C275D" w:rsidRDefault="00DB0D24" w:rsidP="00DB0D24">
      <w:pPr>
        <w:pStyle w:val="Akapitzlist1"/>
        <w:ind w:left="0" w:firstLine="220"/>
        <w:rPr>
          <w:rFonts w:ascii="Verdana" w:hAnsi="Verdana" w:cs="Arial"/>
          <w:b/>
          <w:sz w:val="20"/>
          <w:szCs w:val="20"/>
        </w:rPr>
      </w:pPr>
    </w:p>
    <w:tbl>
      <w:tblPr>
        <w:tblW w:w="153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79"/>
        <w:gridCol w:w="8"/>
        <w:gridCol w:w="5318"/>
      </w:tblGrid>
      <w:tr w:rsidR="00DB0D24" w:rsidRPr="005C275D" w14:paraId="3AC24168" w14:textId="77777777" w:rsidTr="00FD313F">
        <w:tc>
          <w:tcPr>
            <w:tcW w:w="567" w:type="dxa"/>
            <w:shd w:val="clear" w:color="auto" w:fill="auto"/>
          </w:tcPr>
          <w:p w14:paraId="6C6077D4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4BE1F906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Nazwa komponentu</w:t>
            </w:r>
          </w:p>
          <w:p w14:paraId="371B4282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2BD33B36" w14:textId="77777777" w:rsidR="00DB0D24" w:rsidRPr="005C275D" w:rsidRDefault="00DB0D24" w:rsidP="00472D5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Wymagane parametry techniczne</w:t>
            </w:r>
          </w:p>
          <w:p w14:paraId="6193531E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(wymagania minimalne)</w:t>
            </w:r>
          </w:p>
        </w:tc>
        <w:tc>
          <w:tcPr>
            <w:tcW w:w="5318" w:type="dxa"/>
          </w:tcPr>
          <w:p w14:paraId="6BE89132" w14:textId="77777777" w:rsidR="00DB0D24" w:rsidRPr="004D406E" w:rsidRDefault="00DB0D24" w:rsidP="00472D56">
            <w:pPr>
              <w:spacing w:after="0" w:line="240" w:lineRule="auto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4D406E">
              <w:rPr>
                <w:rFonts w:ascii="Verdana" w:hAnsi="Verdana" w:cs="Arial"/>
                <w:b/>
                <w:iCs/>
                <w:sz w:val="20"/>
                <w:szCs w:val="20"/>
              </w:rPr>
              <w:t>Opis parametrów i warunków oferowanych</w:t>
            </w:r>
          </w:p>
          <w:p w14:paraId="54170933" w14:textId="77777777" w:rsidR="00DB0D24" w:rsidRPr="004D406E" w:rsidRDefault="00DB0D24" w:rsidP="00472D56">
            <w:pPr>
              <w:spacing w:after="0" w:line="240" w:lineRule="auto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4D406E">
              <w:rPr>
                <w:rFonts w:ascii="Verdana" w:hAnsi="Verdana" w:cs="Arial"/>
                <w:b/>
                <w:iCs/>
                <w:sz w:val="20"/>
                <w:szCs w:val="20"/>
              </w:rPr>
              <w:t>*zaznaczyć właściwą odpowiedź</w:t>
            </w:r>
          </w:p>
          <w:p w14:paraId="12C8C1DF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iCs/>
                <w:sz w:val="20"/>
                <w:szCs w:val="20"/>
              </w:rPr>
              <w:t>**wpisać oferowane parametry</w:t>
            </w:r>
          </w:p>
        </w:tc>
      </w:tr>
      <w:tr w:rsidR="00DB0D24" w:rsidRPr="005C275D" w14:paraId="0990FE97" w14:textId="77777777" w:rsidTr="00FD313F">
        <w:trPr>
          <w:trHeight w:val="201"/>
        </w:trPr>
        <w:tc>
          <w:tcPr>
            <w:tcW w:w="567" w:type="dxa"/>
            <w:shd w:val="clear" w:color="auto" w:fill="auto"/>
          </w:tcPr>
          <w:p w14:paraId="495411DD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93E386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Przekątna</w:t>
            </w:r>
          </w:p>
          <w:p w14:paraId="2305CD10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3098A0E7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Minimum 27”</w:t>
            </w:r>
          </w:p>
        </w:tc>
        <w:tc>
          <w:tcPr>
            <w:tcW w:w="5318" w:type="dxa"/>
          </w:tcPr>
          <w:p w14:paraId="6A617955" w14:textId="77777777" w:rsidR="00DB0D24" w:rsidRPr="005C275D" w:rsidRDefault="00DB0D24" w:rsidP="00472D56">
            <w:pPr>
              <w:pStyle w:val="Akapitzlist"/>
              <w:spacing w:before="120" w:after="12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878B3A8" w14:textId="77777777" w:rsidR="00DB0D24" w:rsidRPr="005C275D" w:rsidRDefault="00DB0D24" w:rsidP="00472D56">
            <w:pPr>
              <w:pStyle w:val="Akapitzlist"/>
              <w:spacing w:before="120" w:after="12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___________________</w:t>
            </w:r>
            <w:r w:rsidRPr="005C275D">
              <w:rPr>
                <w:rFonts w:ascii="Verdana" w:hAnsi="Verdana" w:cs="Arial"/>
                <w:sz w:val="20"/>
                <w:szCs w:val="20"/>
              </w:rPr>
              <w:t>”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**</w:t>
            </w:r>
          </w:p>
        </w:tc>
      </w:tr>
      <w:tr w:rsidR="00DB0D24" w:rsidRPr="005C275D" w14:paraId="4A947383" w14:textId="77777777" w:rsidTr="00FD313F">
        <w:trPr>
          <w:trHeight w:val="410"/>
        </w:trPr>
        <w:tc>
          <w:tcPr>
            <w:tcW w:w="567" w:type="dxa"/>
            <w:shd w:val="clear" w:color="auto" w:fill="auto"/>
          </w:tcPr>
          <w:p w14:paraId="1A839012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43AB245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 xml:space="preserve">Powłoka </w:t>
            </w:r>
          </w:p>
          <w:p w14:paraId="1AD5CF98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Matrycy</w:t>
            </w:r>
          </w:p>
        </w:tc>
        <w:tc>
          <w:tcPr>
            <w:tcW w:w="5587" w:type="dxa"/>
            <w:gridSpan w:val="2"/>
            <w:shd w:val="clear" w:color="auto" w:fill="auto"/>
          </w:tcPr>
          <w:p w14:paraId="1789BB7C" w14:textId="77777777" w:rsidR="00DB0D24" w:rsidRPr="005C275D" w:rsidRDefault="00DB0D24" w:rsidP="00472D56">
            <w:pPr>
              <w:pStyle w:val="Akapitzlist"/>
              <w:tabs>
                <w:tab w:val="left" w:pos="1410"/>
              </w:tabs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Matowa IPS/PLS</w:t>
            </w:r>
          </w:p>
        </w:tc>
        <w:tc>
          <w:tcPr>
            <w:tcW w:w="5318" w:type="dxa"/>
          </w:tcPr>
          <w:p w14:paraId="19EA3F8B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9867BC">
              <w:rPr>
                <w:rFonts w:ascii="Verdana" w:hAnsi="Verdana" w:cs="Arial"/>
                <w:sz w:val="20"/>
                <w:szCs w:val="20"/>
              </w:rPr>
              <w:t>___________________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867BC">
              <w:rPr>
                <w:rFonts w:ascii="Verdana" w:hAnsi="Verdana" w:cs="Arial"/>
                <w:sz w:val="20"/>
                <w:szCs w:val="20"/>
              </w:rPr>
              <w:t>**</w:t>
            </w:r>
          </w:p>
        </w:tc>
      </w:tr>
      <w:tr w:rsidR="00DB0D24" w:rsidRPr="005C275D" w14:paraId="59D65C2B" w14:textId="77777777" w:rsidTr="00FD313F">
        <w:tc>
          <w:tcPr>
            <w:tcW w:w="567" w:type="dxa"/>
            <w:shd w:val="clear" w:color="auto" w:fill="auto"/>
          </w:tcPr>
          <w:p w14:paraId="3C205563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F7886EA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Typ ekranu</w:t>
            </w:r>
          </w:p>
        </w:tc>
        <w:tc>
          <w:tcPr>
            <w:tcW w:w="5587" w:type="dxa"/>
            <w:gridSpan w:val="2"/>
            <w:shd w:val="clear" w:color="auto" w:fill="auto"/>
          </w:tcPr>
          <w:p w14:paraId="0DDC9195" w14:textId="77777777" w:rsidR="00DB0D24" w:rsidRPr="005C275D" w:rsidRDefault="00DB0D24" w:rsidP="00472D56">
            <w:pPr>
              <w:pStyle w:val="Akapitzlist"/>
              <w:tabs>
                <w:tab w:val="left" w:pos="1410"/>
              </w:tabs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Płaski</w:t>
            </w:r>
            <w:r>
              <w:rPr>
                <w:rFonts w:ascii="Verdana" w:hAnsi="Verdana" w:cs="Arial"/>
                <w:sz w:val="20"/>
                <w:szCs w:val="20"/>
              </w:rPr>
              <w:t>/Zakrzywiony</w:t>
            </w:r>
          </w:p>
        </w:tc>
        <w:tc>
          <w:tcPr>
            <w:tcW w:w="5318" w:type="dxa"/>
          </w:tcPr>
          <w:p w14:paraId="61C9BB0C" w14:textId="77777777" w:rsidR="00DB0D24" w:rsidRDefault="00DB0D24" w:rsidP="00472D56">
            <w:pPr>
              <w:spacing w:before="120"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319A4DD" w14:textId="77777777" w:rsidR="00DB0D24" w:rsidRPr="005C275D" w:rsidRDefault="00DB0D24" w:rsidP="00472D56">
            <w:pPr>
              <w:spacing w:before="120" w:after="120"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 **</w:t>
            </w:r>
          </w:p>
        </w:tc>
      </w:tr>
      <w:tr w:rsidR="00DB0D24" w:rsidRPr="005C275D" w14:paraId="5C633463" w14:textId="77777777" w:rsidTr="00FD313F">
        <w:trPr>
          <w:trHeight w:val="750"/>
        </w:trPr>
        <w:tc>
          <w:tcPr>
            <w:tcW w:w="567" w:type="dxa"/>
            <w:shd w:val="clear" w:color="auto" w:fill="auto"/>
          </w:tcPr>
          <w:p w14:paraId="0F9ACC12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09377FA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5587" w:type="dxa"/>
            <w:gridSpan w:val="2"/>
            <w:shd w:val="clear" w:color="auto" w:fill="auto"/>
          </w:tcPr>
          <w:p w14:paraId="746E7674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Minimum 1920x1080</w:t>
            </w:r>
          </w:p>
        </w:tc>
        <w:tc>
          <w:tcPr>
            <w:tcW w:w="5318" w:type="dxa"/>
          </w:tcPr>
          <w:p w14:paraId="4CC328AA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75FBEA94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 x __________ **</w:t>
            </w:r>
          </w:p>
        </w:tc>
      </w:tr>
      <w:tr w:rsidR="00DB0D24" w:rsidRPr="005C275D" w14:paraId="21A57F50" w14:textId="77777777" w:rsidTr="00FD313F">
        <w:tc>
          <w:tcPr>
            <w:tcW w:w="567" w:type="dxa"/>
            <w:shd w:val="clear" w:color="auto" w:fill="auto"/>
          </w:tcPr>
          <w:p w14:paraId="64DDA749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266775E3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Jasność</w:t>
            </w:r>
          </w:p>
          <w:p w14:paraId="6A223B30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E458358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0BCC97D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Minimum 250 cd/m²</w:t>
            </w:r>
          </w:p>
        </w:tc>
        <w:tc>
          <w:tcPr>
            <w:tcW w:w="5318" w:type="dxa"/>
          </w:tcPr>
          <w:p w14:paraId="42E90664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0A6FF87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 **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cd/m²</w:t>
            </w:r>
          </w:p>
        </w:tc>
      </w:tr>
      <w:tr w:rsidR="00DB0D24" w:rsidRPr="005C275D" w14:paraId="0C1B9890" w14:textId="77777777" w:rsidTr="00FD313F">
        <w:trPr>
          <w:trHeight w:val="687"/>
        </w:trPr>
        <w:tc>
          <w:tcPr>
            <w:tcW w:w="567" w:type="dxa"/>
            <w:shd w:val="clear" w:color="auto" w:fill="auto"/>
          </w:tcPr>
          <w:p w14:paraId="6511EC6A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BA7875E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Kąt widzenia</w:t>
            </w:r>
          </w:p>
          <w:p w14:paraId="65011609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5B73EE4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11F4B90D" w14:textId="77777777" w:rsidR="00DB0D24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746BE3E3" w14:textId="77777777" w:rsidR="00DB0D24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pion: 178 stopni,</w:t>
            </w:r>
          </w:p>
          <w:p w14:paraId="6A12763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614D4A6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poziom: 178 stopni</w:t>
            </w:r>
          </w:p>
        </w:tc>
        <w:tc>
          <w:tcPr>
            <w:tcW w:w="5318" w:type="dxa"/>
          </w:tcPr>
          <w:p w14:paraId="6D2B72DB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36E232EC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 xml:space="preserve">pion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___________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stopni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**</w:t>
            </w:r>
          </w:p>
          <w:p w14:paraId="1EC848D9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49F80C1" w14:textId="77777777" w:rsidR="00DB0D24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poziom</w:t>
            </w:r>
            <w:r>
              <w:rPr>
                <w:rFonts w:ascii="Verdana" w:hAnsi="Verdana" w:cs="Arial"/>
                <w:sz w:val="20"/>
                <w:szCs w:val="20"/>
              </w:rPr>
              <w:t xml:space="preserve"> ___________ </w:t>
            </w:r>
            <w:r w:rsidRPr="005C275D">
              <w:rPr>
                <w:rFonts w:ascii="Verdana" w:hAnsi="Verdana" w:cs="Arial"/>
                <w:sz w:val="20"/>
                <w:szCs w:val="20"/>
              </w:rPr>
              <w:t>stopni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**</w:t>
            </w:r>
          </w:p>
          <w:p w14:paraId="761B305F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B0D24" w:rsidRPr="005C275D" w14:paraId="21ED3262" w14:textId="77777777" w:rsidTr="00FD313F">
        <w:trPr>
          <w:trHeight w:val="375"/>
        </w:trPr>
        <w:tc>
          <w:tcPr>
            <w:tcW w:w="567" w:type="dxa"/>
            <w:shd w:val="clear" w:color="auto" w:fill="auto"/>
          </w:tcPr>
          <w:p w14:paraId="19B87D18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5A3BEB6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Technologia ochrony oczu</w:t>
            </w:r>
          </w:p>
        </w:tc>
        <w:tc>
          <w:tcPr>
            <w:tcW w:w="5587" w:type="dxa"/>
            <w:gridSpan w:val="2"/>
            <w:shd w:val="clear" w:color="auto" w:fill="auto"/>
          </w:tcPr>
          <w:p w14:paraId="05D8206A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Redukcja migotania (Flickerfree)</w:t>
            </w:r>
          </w:p>
          <w:p w14:paraId="4F60433F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Filtr światła niebieskiego</w:t>
            </w:r>
          </w:p>
        </w:tc>
        <w:tc>
          <w:tcPr>
            <w:tcW w:w="5318" w:type="dxa"/>
          </w:tcPr>
          <w:p w14:paraId="3B009F54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:rsidRPr="005C275D" w14:paraId="45F2B0DF" w14:textId="77777777" w:rsidTr="00FD313F">
        <w:trPr>
          <w:trHeight w:val="375"/>
        </w:trPr>
        <w:tc>
          <w:tcPr>
            <w:tcW w:w="567" w:type="dxa"/>
            <w:vMerge w:val="restart"/>
            <w:shd w:val="clear" w:color="auto" w:fill="auto"/>
          </w:tcPr>
          <w:p w14:paraId="23B29D6A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164DADBF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Złącza</w:t>
            </w:r>
          </w:p>
          <w:p w14:paraId="3D0F41BE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D59E93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4D53EE77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HDMI</w:t>
            </w:r>
          </w:p>
        </w:tc>
        <w:tc>
          <w:tcPr>
            <w:tcW w:w="5318" w:type="dxa"/>
          </w:tcPr>
          <w:p w14:paraId="27F03A20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:rsidRPr="005C275D" w14:paraId="6486327B" w14:textId="77777777" w:rsidTr="00FD313F">
        <w:trPr>
          <w:trHeight w:val="411"/>
        </w:trPr>
        <w:tc>
          <w:tcPr>
            <w:tcW w:w="567" w:type="dxa"/>
            <w:vMerge/>
            <w:shd w:val="clear" w:color="auto" w:fill="auto"/>
          </w:tcPr>
          <w:p w14:paraId="0A782D49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3F6E0DEE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7C193714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DisplayPort</w:t>
            </w:r>
          </w:p>
        </w:tc>
        <w:tc>
          <w:tcPr>
            <w:tcW w:w="5318" w:type="dxa"/>
          </w:tcPr>
          <w:p w14:paraId="6E62EF60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:rsidRPr="005C275D" w14:paraId="465F0161" w14:textId="77777777" w:rsidTr="00FD313F">
        <w:trPr>
          <w:trHeight w:val="403"/>
        </w:trPr>
        <w:tc>
          <w:tcPr>
            <w:tcW w:w="567" w:type="dxa"/>
            <w:vMerge/>
            <w:shd w:val="clear" w:color="auto" w:fill="auto"/>
          </w:tcPr>
          <w:p w14:paraId="0B4B7539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8DCCBB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797F4A25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7203A4">
              <w:rPr>
                <w:rFonts w:ascii="Verdana" w:hAnsi="Verdana" w:cs="Arial"/>
                <w:sz w:val="20"/>
                <w:szCs w:val="20"/>
              </w:rPr>
              <w:t>USB Hub: 2 x USB 3.</w:t>
            </w: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5318" w:type="dxa"/>
          </w:tcPr>
          <w:p w14:paraId="234C6F85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br/>
              <w:t>___________________ **</w:t>
            </w:r>
          </w:p>
        </w:tc>
      </w:tr>
      <w:tr w:rsidR="00DB0D24" w:rsidRPr="005C275D" w14:paraId="6912FA04" w14:textId="77777777" w:rsidTr="00FD313F">
        <w:trPr>
          <w:trHeight w:val="841"/>
        </w:trPr>
        <w:tc>
          <w:tcPr>
            <w:tcW w:w="567" w:type="dxa"/>
            <w:vMerge/>
            <w:shd w:val="clear" w:color="auto" w:fill="auto"/>
          </w:tcPr>
          <w:p w14:paraId="45C4CBB1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9C71CE5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56AC3DA1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7203A4">
              <w:rPr>
                <w:rFonts w:ascii="Verdana" w:hAnsi="Verdana" w:cs="Arial"/>
                <w:sz w:val="20"/>
                <w:szCs w:val="20"/>
              </w:rPr>
              <w:t>1 x USB 3.</w:t>
            </w:r>
            <w:r>
              <w:rPr>
                <w:rFonts w:ascii="Verdana" w:hAnsi="Verdana" w:cs="Arial"/>
                <w:sz w:val="20"/>
                <w:szCs w:val="20"/>
              </w:rPr>
              <w:t>x</w:t>
            </w:r>
            <w:r w:rsidRPr="007203A4">
              <w:rPr>
                <w:rFonts w:ascii="Verdana" w:hAnsi="Verdana" w:cs="Arial"/>
                <w:sz w:val="20"/>
                <w:szCs w:val="20"/>
              </w:rPr>
              <w:t xml:space="preserve"> Type-B</w:t>
            </w:r>
          </w:p>
        </w:tc>
        <w:tc>
          <w:tcPr>
            <w:tcW w:w="5318" w:type="dxa"/>
          </w:tcPr>
          <w:p w14:paraId="28C52B6C" w14:textId="77777777" w:rsidR="00DB0D24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2F1F9139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 **</w:t>
            </w:r>
          </w:p>
        </w:tc>
      </w:tr>
      <w:tr w:rsidR="00DB0D24" w:rsidRPr="005C275D" w14:paraId="7FC6A232" w14:textId="77777777" w:rsidTr="00FD313F">
        <w:trPr>
          <w:trHeight w:val="449"/>
        </w:trPr>
        <w:tc>
          <w:tcPr>
            <w:tcW w:w="567" w:type="dxa"/>
            <w:vMerge w:val="restart"/>
            <w:shd w:val="clear" w:color="auto" w:fill="auto"/>
          </w:tcPr>
          <w:p w14:paraId="180E6224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7AD7CE20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Funkcje dodatkowe</w:t>
            </w:r>
          </w:p>
          <w:p w14:paraId="440B93AA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0B2CCC49" w14:textId="77777777" w:rsidR="00DB0D24" w:rsidRPr="005C275D" w:rsidRDefault="00DB0D24" w:rsidP="00472D56">
            <w:pPr>
              <w:spacing w:before="120" w:after="120" w:line="60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Regulacja kąta pochylenia</w:t>
            </w:r>
          </w:p>
        </w:tc>
        <w:tc>
          <w:tcPr>
            <w:tcW w:w="5318" w:type="dxa"/>
          </w:tcPr>
          <w:p w14:paraId="50A5B2BB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:rsidRPr="005C275D" w14:paraId="1596951C" w14:textId="77777777" w:rsidTr="00FD313F">
        <w:trPr>
          <w:trHeight w:val="443"/>
        </w:trPr>
        <w:tc>
          <w:tcPr>
            <w:tcW w:w="567" w:type="dxa"/>
            <w:vMerge/>
            <w:shd w:val="clear" w:color="auto" w:fill="auto"/>
          </w:tcPr>
          <w:p w14:paraId="02495872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2D2BFB1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7A10BE91" w14:textId="77777777" w:rsidR="00DB0D24" w:rsidRPr="005C275D" w:rsidRDefault="00DB0D24" w:rsidP="00472D56">
            <w:pPr>
              <w:spacing w:before="120" w:after="120" w:line="60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Regulacja wysokości</w:t>
            </w:r>
          </w:p>
        </w:tc>
        <w:tc>
          <w:tcPr>
            <w:tcW w:w="5318" w:type="dxa"/>
          </w:tcPr>
          <w:p w14:paraId="6F6BCCA4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14:paraId="1D4F5DD7" w14:textId="77777777" w:rsidTr="00FD31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567" w:type="dxa"/>
          </w:tcPr>
          <w:p w14:paraId="4CE30B71" w14:textId="77777777" w:rsidR="00DB0D24" w:rsidRDefault="00DB0D24" w:rsidP="00472D56">
            <w:pPr>
              <w:spacing w:before="120" w:after="120" w:line="100" w:lineRule="atLeast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828" w:type="dxa"/>
          </w:tcPr>
          <w:p w14:paraId="3D3AD7B3" w14:textId="77777777" w:rsidR="00DB0D24" w:rsidRDefault="00DB0D24" w:rsidP="00472D56">
            <w:pPr>
              <w:spacing w:before="120" w:after="120" w:line="100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5579" w:type="dxa"/>
          </w:tcPr>
          <w:p w14:paraId="1571CC37" w14:textId="77777777" w:rsidR="00DB0D24" w:rsidRPr="001968DD" w:rsidRDefault="00DB0D24" w:rsidP="00472D56">
            <w:pPr>
              <w:spacing w:before="120" w:after="120" w:line="100" w:lineRule="atLeast"/>
              <w:rPr>
                <w:rFonts w:ascii="Verdana" w:hAnsi="Verdana" w:cs="Arial"/>
                <w:sz w:val="20"/>
                <w:szCs w:val="20"/>
              </w:rPr>
            </w:pPr>
            <w:r w:rsidRPr="001968DD">
              <w:rPr>
                <w:rFonts w:ascii="Verdana" w:hAnsi="Verdana" w:cs="Arial"/>
                <w:sz w:val="20"/>
                <w:szCs w:val="20"/>
              </w:rPr>
              <w:t>Kabel HDMI</w:t>
            </w:r>
          </w:p>
        </w:tc>
        <w:tc>
          <w:tcPr>
            <w:tcW w:w="5326" w:type="dxa"/>
            <w:gridSpan w:val="2"/>
          </w:tcPr>
          <w:p w14:paraId="49B419D2" w14:textId="77777777" w:rsidR="00DB0D24" w:rsidRDefault="00DB0D24" w:rsidP="00472D56">
            <w:pPr>
              <w:spacing w:before="120" w:after="120" w:line="100" w:lineRule="atLeas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</w:tbl>
    <w:p w14:paraId="74DD46F1" w14:textId="77777777" w:rsidR="0042163F" w:rsidRDefault="0042163F" w:rsidP="006777D8">
      <w:pPr>
        <w:spacing w:line="360" w:lineRule="auto"/>
      </w:pPr>
    </w:p>
    <w:p w14:paraId="35686744" w14:textId="009873DD" w:rsidR="006777D8" w:rsidRPr="0042163F" w:rsidRDefault="006777D8" w:rsidP="0042163F">
      <w:pPr>
        <w:pStyle w:val="Akapitzlist"/>
        <w:numPr>
          <w:ilvl w:val="0"/>
          <w:numId w:val="42"/>
        </w:numPr>
        <w:spacing w:line="360" w:lineRule="auto"/>
        <w:ind w:left="-130" w:hanging="437"/>
        <w:rPr>
          <w:rFonts w:ascii="Verdana" w:hAnsi="Verdana" w:cstheme="minorHAnsi"/>
          <w:b/>
        </w:rPr>
      </w:pPr>
      <w:r w:rsidRPr="0042163F">
        <w:rPr>
          <w:rFonts w:ascii="Verdana" w:hAnsi="Verdana" w:cstheme="minorHAnsi"/>
          <w:b/>
        </w:rPr>
        <w:lastRenderedPageBreak/>
        <w:t xml:space="preserve">Przełącznik KVM LCD – </w:t>
      </w:r>
      <w:r w:rsidR="00BC6892" w:rsidRPr="0042163F">
        <w:rPr>
          <w:rFonts w:ascii="Verdana" w:hAnsi="Verdana" w:cstheme="minorHAnsi"/>
          <w:b/>
        </w:rPr>
        <w:t>1</w:t>
      </w:r>
      <w:r w:rsidRPr="0042163F">
        <w:rPr>
          <w:rFonts w:ascii="Verdana" w:hAnsi="Verdana" w:cstheme="minorHAnsi"/>
          <w:b/>
        </w:rPr>
        <w:t xml:space="preserve"> szt.</w:t>
      </w:r>
    </w:p>
    <w:p w14:paraId="014E625D" w14:textId="62076E12" w:rsidR="006777D8" w:rsidRPr="001A6BB3" w:rsidRDefault="006777D8" w:rsidP="006777D8">
      <w:pPr>
        <w:spacing w:after="0" w:line="360" w:lineRule="auto"/>
        <w:jc w:val="both"/>
        <w:rPr>
          <w:rFonts w:ascii="Verdana" w:hAnsi="Verdana" w:cstheme="minorHAnsi"/>
          <w:b/>
        </w:rPr>
      </w:pPr>
      <w:r w:rsidRPr="001A6BB3">
        <w:rPr>
          <w:rFonts w:ascii="Verdana" w:hAnsi="Verdana" w:cstheme="minorHAnsi"/>
          <w:b/>
        </w:rPr>
        <w:t>Nazwa producenta: ………………………………</w:t>
      </w:r>
    </w:p>
    <w:p w14:paraId="37204847" w14:textId="1616DB84" w:rsidR="006777D8" w:rsidRPr="001A6BB3" w:rsidRDefault="00BC6892" w:rsidP="006777D8">
      <w:pPr>
        <w:spacing w:after="0" w:line="360" w:lineRule="auto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M</w:t>
      </w:r>
      <w:r w:rsidR="006777D8" w:rsidRPr="001A6BB3">
        <w:rPr>
          <w:rFonts w:ascii="Verdana" w:hAnsi="Verdana" w:cstheme="minorHAnsi"/>
          <w:b/>
        </w:rPr>
        <w:t>odel: ………………………………………………….</w:t>
      </w:r>
    </w:p>
    <w:p w14:paraId="6C819200" w14:textId="77777777" w:rsidR="006777D8" w:rsidRDefault="006777D8" w:rsidP="006777D8"/>
    <w:tbl>
      <w:tblPr>
        <w:tblStyle w:val="Tabela-Siatka"/>
        <w:tblW w:w="14885" w:type="dxa"/>
        <w:tblInd w:w="-856" w:type="dxa"/>
        <w:tblLook w:val="04A0" w:firstRow="1" w:lastRow="0" w:firstColumn="1" w:lastColumn="0" w:noHBand="0" w:noVBand="1"/>
      </w:tblPr>
      <w:tblGrid>
        <w:gridCol w:w="573"/>
        <w:gridCol w:w="2976"/>
        <w:gridCol w:w="5949"/>
        <w:gridCol w:w="5387"/>
      </w:tblGrid>
      <w:tr w:rsidR="006777D8" w:rsidRPr="00117A23" w14:paraId="0B71E262" w14:textId="77777777" w:rsidTr="00393B3B">
        <w:tc>
          <w:tcPr>
            <w:tcW w:w="567" w:type="dxa"/>
          </w:tcPr>
          <w:p w14:paraId="41CAF6DF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78" w:type="dxa"/>
          </w:tcPr>
          <w:p w14:paraId="226DA001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953" w:type="dxa"/>
          </w:tcPr>
          <w:p w14:paraId="62A01BC8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br/>
              <w:t>(wymagania minimalne)</w:t>
            </w:r>
          </w:p>
        </w:tc>
        <w:tc>
          <w:tcPr>
            <w:tcW w:w="5387" w:type="dxa"/>
          </w:tcPr>
          <w:p w14:paraId="3356A432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17A23">
              <w:rPr>
                <w:rFonts w:ascii="Verdana" w:hAnsi="Verdana"/>
                <w:b/>
                <w:sz w:val="20"/>
                <w:szCs w:val="20"/>
              </w:rPr>
              <w:t>Opis parametrów i warunków oferowanych</w:t>
            </w:r>
          </w:p>
          <w:p w14:paraId="1DE5D228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17A23">
              <w:rPr>
                <w:rFonts w:ascii="Verdana" w:hAnsi="Verdana"/>
                <w:b/>
                <w:sz w:val="20"/>
                <w:szCs w:val="20"/>
              </w:rPr>
              <w:t>*zaznaczyć właściwą odpowiedź</w:t>
            </w:r>
          </w:p>
          <w:p w14:paraId="14BC00A8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b/>
                <w:sz w:val="20"/>
                <w:szCs w:val="20"/>
              </w:rPr>
              <w:t>**wpisać oferowane parametry</w:t>
            </w:r>
          </w:p>
        </w:tc>
      </w:tr>
      <w:tr w:rsidR="006777D8" w:rsidRPr="00117A23" w14:paraId="4300CE04" w14:textId="77777777" w:rsidTr="00393B3B">
        <w:trPr>
          <w:trHeight w:val="464"/>
        </w:trPr>
        <w:tc>
          <w:tcPr>
            <w:tcW w:w="567" w:type="dxa"/>
          </w:tcPr>
          <w:p w14:paraId="2B0689AB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8" w:type="dxa"/>
          </w:tcPr>
          <w:p w14:paraId="34DC2436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5953" w:type="dxa"/>
          </w:tcPr>
          <w:p w14:paraId="7C660334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>8-portowy przełącznik KVM LCD z obsługą PS/2 oraz USB</w:t>
            </w:r>
          </w:p>
        </w:tc>
        <w:tc>
          <w:tcPr>
            <w:tcW w:w="5387" w:type="dxa"/>
          </w:tcPr>
          <w:p w14:paraId="7230EA83" w14:textId="77777777" w:rsidR="009867BC" w:rsidRDefault="009867BC" w:rsidP="00C412A0">
            <w:pPr>
              <w:spacing w:before="120" w:after="120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095EF0E" w14:textId="40BCBDF9" w:rsidR="006777D8" w:rsidRPr="00117A23" w:rsidRDefault="009867BC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_____________________________________**</w:t>
            </w:r>
          </w:p>
        </w:tc>
      </w:tr>
      <w:tr w:rsidR="00393B3B" w:rsidRPr="00117A23" w14:paraId="58AD2189" w14:textId="77777777" w:rsidTr="00C412A0">
        <w:trPr>
          <w:trHeight w:val="64"/>
        </w:trPr>
        <w:tc>
          <w:tcPr>
            <w:tcW w:w="567" w:type="dxa"/>
          </w:tcPr>
          <w:p w14:paraId="10EC58E1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978" w:type="dxa"/>
          </w:tcPr>
          <w:p w14:paraId="561A7904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Funkcjonalność</w:t>
            </w:r>
          </w:p>
        </w:tc>
        <w:tc>
          <w:tcPr>
            <w:tcW w:w="5953" w:type="dxa"/>
          </w:tcPr>
          <w:p w14:paraId="50A18105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>- Obsługa 8 komputerów/serwerów poprzez dedykowane porty SPHD</w:t>
            </w:r>
          </w:p>
          <w:p w14:paraId="5EDF6C3D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>- Interfejs obsługujący porty PS/2 oraz USB</w:t>
            </w:r>
          </w:p>
          <w:p w14:paraId="3C484EAE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 xml:space="preserve">- Automatyczne wykrywanie rodzaju podłączonego interfejsu </w:t>
            </w:r>
          </w:p>
          <w:p w14:paraId="3CFF3FFA" w14:textId="77777777" w:rsidR="006777D8" w:rsidRPr="00117A23" w:rsidRDefault="006777D8" w:rsidP="00BA3DFB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17A23">
              <w:rPr>
                <w:rFonts w:ascii="Verdana" w:eastAsia="Times New Roman" w:hAnsi="Verdana"/>
                <w:sz w:val="20"/>
                <w:szCs w:val="20"/>
                <w:lang w:eastAsia="pl-PL"/>
              </w:rPr>
              <w:t>Emulacja klawiatury i myszy (PS/2 i USB) zapewniająca płynne przełączanie i jednoczesne  uruchamianie wielu komputerów</w:t>
            </w:r>
          </w:p>
          <w:p w14:paraId="4D2CD590" w14:textId="66D2585A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>- Możliwość przełączania między zarządzanymi serwerami za pomocą przycisków na panelu, kombinacji klawiszy lub menu ekranowego</w:t>
            </w:r>
          </w:p>
        </w:tc>
        <w:tc>
          <w:tcPr>
            <w:tcW w:w="5387" w:type="dxa"/>
          </w:tcPr>
          <w:p w14:paraId="4C09DA8A" w14:textId="77777777" w:rsidR="006777D8" w:rsidRDefault="006777D8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80434">
              <w:rPr>
                <w:rFonts w:ascii="Verdana" w:hAnsi="Verdana"/>
                <w:sz w:val="20"/>
                <w:szCs w:val="20"/>
              </w:rPr>
              <w:t>tak/nie *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3111C92F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125FDCE1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E55C440" w14:textId="77777777" w:rsidR="00BC6892" w:rsidRDefault="00BC6892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2A95E30" w14:textId="2E946790" w:rsidR="006777D8" w:rsidRPr="00080434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</w:p>
          <w:p w14:paraId="3048DBBE" w14:textId="77777777" w:rsidR="00BC6892" w:rsidRDefault="00BC6892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68EFEA0" w14:textId="65134B9E" w:rsidR="006777D8" w:rsidRDefault="006777D8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6CB19E5" w14:textId="253308D0" w:rsidR="006777D8" w:rsidRPr="00117A23" w:rsidRDefault="006777D8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93B3B" w:rsidRPr="00117A23" w14:paraId="3B3B71B5" w14:textId="77777777" w:rsidTr="00393B3B">
        <w:tc>
          <w:tcPr>
            <w:tcW w:w="567" w:type="dxa"/>
            <w:tcBorders>
              <w:bottom w:val="single" w:sz="4" w:space="0" w:color="auto"/>
            </w:tcBorders>
          </w:tcPr>
          <w:p w14:paraId="04EC5938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A2761A7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Porty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3DA393B" w14:textId="77777777" w:rsidR="006777D8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8 x SPHD porty KVM; </w:t>
            </w:r>
          </w:p>
          <w:p w14:paraId="75D2661F" w14:textId="77777777" w:rsidR="006777D8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1 x port USB typ A na przodzie obudowy do podłączenia dodatkowej myszy lub klawiatury, </w:t>
            </w:r>
          </w:p>
          <w:p w14:paraId="23A49D5D" w14:textId="77777777" w:rsidR="006777D8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1 x port dla aktualizacji oprogramowania urządzenia – należy dostarczyć odpowiedni przewód;  </w:t>
            </w:r>
          </w:p>
          <w:p w14:paraId="7D35B40D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1 x port zasilania – należy dostarczyć odpowiedni przewód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0494A91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6BE4942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</w:p>
          <w:p w14:paraId="2D0D45BD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7139388D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br/>
            </w: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393B3B" w:rsidRPr="00117A23" w14:paraId="51155355" w14:textId="77777777" w:rsidTr="00393B3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860996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1B2AC1B8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Ekran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C6A5165" w14:textId="181A0056" w:rsidR="00C412A0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Wbudowany ekran panoramiczny 18.5 cali TFT z podświetleniem LED</w:t>
            </w:r>
            <w:r w:rsidR="00C412A0">
              <w:rPr>
                <w:rFonts w:ascii="Verdana" w:hAnsi="Verdana" w:cstheme="minorHAnsi"/>
                <w:sz w:val="20"/>
                <w:szCs w:val="20"/>
              </w:rPr>
              <w:br/>
            </w:r>
          </w:p>
          <w:p w14:paraId="52567DFE" w14:textId="6D2BE563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rozdzielczoś</w:t>
            </w:r>
            <w:r w:rsidR="00C412A0">
              <w:rPr>
                <w:rFonts w:ascii="Verdana" w:hAnsi="Verdana" w:cstheme="minorHAnsi"/>
                <w:sz w:val="20"/>
                <w:szCs w:val="20"/>
              </w:rPr>
              <w:t>ć</w:t>
            </w: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 1366 x 768 @ 60Hz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D16678E" w14:textId="0409D123" w:rsidR="006777D8" w:rsidRDefault="00C412A0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  <w:t>______________</w:t>
            </w:r>
            <w:r w:rsidRPr="00C412A0">
              <w:rPr>
                <w:rFonts w:ascii="Verdana" w:hAnsi="Verdana" w:cstheme="minorHAnsi"/>
                <w:bCs/>
                <w:sz w:val="20"/>
                <w:szCs w:val="20"/>
              </w:rPr>
              <w:t>"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*</w:t>
            </w:r>
            <w:r w:rsidR="006777D8" w:rsidRPr="00A0601A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  <w:p w14:paraId="5B2C646B" w14:textId="76DC03B3" w:rsidR="00C412A0" w:rsidRPr="00117A23" w:rsidRDefault="00C412A0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br/>
            </w:r>
            <w:r>
              <w:rPr>
                <w:rFonts w:ascii="Verdana" w:hAnsi="Verdana" w:cs="Arial"/>
                <w:sz w:val="20"/>
                <w:szCs w:val="20"/>
              </w:rPr>
              <w:t>__________ x __________ **</w:t>
            </w:r>
          </w:p>
        </w:tc>
      </w:tr>
      <w:tr w:rsidR="00393B3B" w:rsidRPr="00117A23" w14:paraId="70DDFB05" w14:textId="77777777" w:rsidTr="00393B3B">
        <w:tc>
          <w:tcPr>
            <w:tcW w:w="567" w:type="dxa"/>
            <w:tcBorders>
              <w:top w:val="single" w:sz="4" w:space="0" w:color="auto"/>
            </w:tcBorders>
          </w:tcPr>
          <w:p w14:paraId="3A2AC463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5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15BCE202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Kąt widzenia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A372A9D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170° (H), 160° (V)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016A923F" w14:textId="2431437B" w:rsidR="006777D8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**</w:t>
            </w:r>
          </w:p>
          <w:p w14:paraId="707919C1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______ (H), ______ (V)</w:t>
            </w:r>
          </w:p>
        </w:tc>
      </w:tr>
      <w:tr w:rsidR="00393B3B" w:rsidRPr="00117A23" w14:paraId="1F096B40" w14:textId="77777777" w:rsidTr="00FF68C2">
        <w:trPr>
          <w:trHeight w:val="734"/>
        </w:trPr>
        <w:tc>
          <w:tcPr>
            <w:tcW w:w="567" w:type="dxa"/>
          </w:tcPr>
          <w:p w14:paraId="0EF3E894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3E2E2FB0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 xml:space="preserve">Czas odpowiedzi </w:t>
            </w:r>
          </w:p>
        </w:tc>
        <w:tc>
          <w:tcPr>
            <w:tcW w:w="5953" w:type="dxa"/>
          </w:tcPr>
          <w:p w14:paraId="0CE83614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5 ms</w:t>
            </w:r>
          </w:p>
        </w:tc>
        <w:tc>
          <w:tcPr>
            <w:tcW w:w="5387" w:type="dxa"/>
          </w:tcPr>
          <w:p w14:paraId="436F4727" w14:textId="6F2BF2AD" w:rsidR="006777D8" w:rsidRPr="00117A23" w:rsidRDefault="00C412A0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</w:t>
            </w:r>
            <w:r w:rsidR="006777D8" w:rsidRPr="00A0601A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  <w:r w:rsidR="006777D8" w:rsidRPr="00A0601A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393B3B" w:rsidRPr="00117A23" w14:paraId="6F6F42AB" w14:textId="77777777" w:rsidTr="00393B3B">
        <w:tc>
          <w:tcPr>
            <w:tcW w:w="567" w:type="dxa"/>
          </w:tcPr>
          <w:p w14:paraId="4764460C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7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6CE0255B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Luminancja</w:t>
            </w:r>
          </w:p>
        </w:tc>
        <w:tc>
          <w:tcPr>
            <w:tcW w:w="5953" w:type="dxa"/>
          </w:tcPr>
          <w:p w14:paraId="6E05FC95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200 cd/m²</w:t>
            </w:r>
          </w:p>
        </w:tc>
        <w:tc>
          <w:tcPr>
            <w:tcW w:w="5387" w:type="dxa"/>
          </w:tcPr>
          <w:p w14:paraId="03A516FB" w14:textId="182032F4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br/>
              <w:t>______________</w:t>
            </w:r>
            <w:r w:rsidR="00C412A0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 **</w:t>
            </w:r>
          </w:p>
        </w:tc>
      </w:tr>
      <w:tr w:rsidR="00393B3B" w:rsidRPr="00117A23" w14:paraId="27B19CC7" w14:textId="77777777" w:rsidTr="00FF68C2">
        <w:trPr>
          <w:trHeight w:val="581"/>
        </w:trPr>
        <w:tc>
          <w:tcPr>
            <w:tcW w:w="567" w:type="dxa"/>
            <w:tcBorders>
              <w:bottom w:val="single" w:sz="4" w:space="0" w:color="auto"/>
            </w:tcBorders>
          </w:tcPr>
          <w:p w14:paraId="1A5D8FC3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117A23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260E636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Współczynnik k</w:t>
            </w:r>
            <w:r w:rsidRPr="00117A23">
              <w:rPr>
                <w:rFonts w:ascii="Verdana" w:hAnsi="Verdana"/>
                <w:b/>
                <w:sz w:val="20"/>
                <w:szCs w:val="20"/>
              </w:rPr>
              <w:t>ontras</w:t>
            </w:r>
            <w:r>
              <w:rPr>
                <w:rFonts w:ascii="Verdana" w:hAnsi="Verdana"/>
                <w:b/>
                <w:sz w:val="20"/>
                <w:szCs w:val="20"/>
              </w:rPr>
              <w:t>tu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A6C6C34" w14:textId="7692275C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>700 : 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BB8B2D6" w14:textId="42A30578" w:rsidR="006777D8" w:rsidRPr="00117A23" w:rsidRDefault="006777D8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br/>
              <w:t>______________</w:t>
            </w:r>
            <w:r w:rsidR="00C412A0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 **</w:t>
            </w:r>
          </w:p>
        </w:tc>
      </w:tr>
      <w:tr w:rsidR="00393B3B" w:rsidRPr="00117A23" w14:paraId="33DFAA35" w14:textId="77777777" w:rsidTr="00393B3B">
        <w:tc>
          <w:tcPr>
            <w:tcW w:w="567" w:type="dxa"/>
            <w:tcBorders>
              <w:top w:val="single" w:sz="4" w:space="0" w:color="auto"/>
            </w:tcBorders>
          </w:tcPr>
          <w:p w14:paraId="63D83A75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117A23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7947953C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117A23">
              <w:rPr>
                <w:rFonts w:ascii="Verdana" w:hAnsi="Verdana"/>
                <w:b/>
                <w:sz w:val="20"/>
                <w:szCs w:val="20"/>
              </w:rPr>
              <w:t>Rodzaj obudowy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A350CDE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 xml:space="preserve">1U z możliwością montażu w szafie RACK 19”; do urządzenia należy dostarczyć komplet wyposażenia montażowego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703B740A" w14:textId="4F1119A1" w:rsidR="00363769" w:rsidRPr="00117A23" w:rsidRDefault="00363769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393B3B" w:rsidRPr="00117A23" w14:paraId="3C0C126D" w14:textId="77777777" w:rsidTr="00393B3B">
        <w:tc>
          <w:tcPr>
            <w:tcW w:w="567" w:type="dxa"/>
          </w:tcPr>
          <w:p w14:paraId="26916F6C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0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346C569B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Wymiary obudowy</w:t>
            </w:r>
          </w:p>
          <w:p w14:paraId="3B434004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 xml:space="preserve">(szer x gł. x wys. ) </w:t>
            </w:r>
          </w:p>
        </w:tc>
        <w:tc>
          <w:tcPr>
            <w:tcW w:w="5953" w:type="dxa"/>
          </w:tcPr>
          <w:p w14:paraId="1DFBACC7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8</w:t>
            </w:r>
            <w:r w:rsidRPr="00117A23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cm x 59cm x 4,3cm</w:t>
            </w: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Verdana" w:hAnsi="Verdana" w:cstheme="minorHAnsi"/>
                <w:sz w:val="20"/>
                <w:szCs w:val="20"/>
              </w:rPr>
              <w:t>+/- 5%)</w:t>
            </w: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5387" w:type="dxa"/>
          </w:tcPr>
          <w:p w14:paraId="5B20012B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Wymiary **</w:t>
            </w:r>
          </w:p>
          <w:p w14:paraId="75D9B545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br/>
              <w:t>_________________________</w:t>
            </w:r>
          </w:p>
        </w:tc>
      </w:tr>
      <w:tr w:rsidR="00393B3B" w:rsidRPr="00117A23" w14:paraId="758ABF15" w14:textId="77777777" w:rsidTr="00393B3B">
        <w:tc>
          <w:tcPr>
            <w:tcW w:w="567" w:type="dxa"/>
          </w:tcPr>
          <w:p w14:paraId="362BAAE7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44482873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5953" w:type="dxa"/>
          </w:tcPr>
          <w:p w14:paraId="1F449706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Podświetlana klawiatura za pomocą diody LED</w:t>
            </w:r>
          </w:p>
          <w:p w14:paraId="25629374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Wbudowany touchpad</w:t>
            </w:r>
          </w:p>
          <w:p w14:paraId="51BF8D8D" w14:textId="05589A6D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- 105-klawiszowa klawiatura</w:t>
            </w:r>
          </w:p>
        </w:tc>
        <w:tc>
          <w:tcPr>
            <w:tcW w:w="5387" w:type="dxa"/>
          </w:tcPr>
          <w:p w14:paraId="3CA62DD8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E398638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FDEE884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393B3B" w:rsidRPr="00117A23" w14:paraId="52DA96EB" w14:textId="77777777" w:rsidTr="00393B3B">
        <w:tc>
          <w:tcPr>
            <w:tcW w:w="567" w:type="dxa"/>
          </w:tcPr>
          <w:p w14:paraId="66D16C22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0B2E3696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Zarządzanie</w:t>
            </w:r>
          </w:p>
        </w:tc>
        <w:tc>
          <w:tcPr>
            <w:tcW w:w="5953" w:type="dxa"/>
          </w:tcPr>
          <w:p w14:paraId="06F0D0FE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- Dwupoziomowy dostęp administrator/użytkownik </w:t>
            </w:r>
          </w:p>
          <w:p w14:paraId="5F8E5219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- Możliwość kontroli do 128 komputerów/serwerów poprzez podłączenie kaskadowe kolejnych przełączników KVM </w:t>
            </w:r>
          </w:p>
          <w:p w14:paraId="71F08144" w14:textId="0A1EF768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Możliwość aktualizacji oprogramowania wbudowanego</w:t>
            </w:r>
            <w:r w:rsidR="00BC6892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 w:rsidRPr="00117A23">
              <w:rPr>
                <w:rFonts w:ascii="Verdana" w:hAnsi="Verdana" w:cstheme="minorHAnsi"/>
                <w:sz w:val="20"/>
                <w:szCs w:val="20"/>
              </w:rPr>
              <w:t>kabel w zestawie</w:t>
            </w:r>
            <w:r w:rsidR="00BC6892">
              <w:rPr>
                <w:rFonts w:ascii="Verdana" w:hAnsi="Verdana" w:cstheme="minorHAnsi"/>
                <w:sz w:val="20"/>
                <w:szCs w:val="20"/>
              </w:rPr>
              <w:t>)</w:t>
            </w:r>
          </w:p>
          <w:p w14:paraId="329BF508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Możliwość odłączania oraz podłączania serwerów/komputerów bez konieczności wyłączania urządzenia</w:t>
            </w:r>
          </w:p>
          <w:p w14:paraId="2413F9F7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Funkcja duplikowania sygnałów z klawiatury i myszy na wszystkich serwerach jednocześnie</w:t>
            </w:r>
          </w:p>
        </w:tc>
        <w:tc>
          <w:tcPr>
            <w:tcW w:w="5387" w:type="dxa"/>
          </w:tcPr>
          <w:p w14:paraId="2D694C34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3B9D27B4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170902CE" w14:textId="19F46089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br/>
            </w:r>
            <w:r w:rsidR="00BC6892"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FBD4737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</w:p>
          <w:p w14:paraId="67C8671E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3F0F0773" w14:textId="77777777" w:rsidR="00BC6892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br/>
            </w:r>
          </w:p>
          <w:p w14:paraId="0E28EB61" w14:textId="6106058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393B3B" w:rsidRPr="00117A23" w14:paraId="4FE9C769" w14:textId="77777777" w:rsidTr="00393B3B">
        <w:tc>
          <w:tcPr>
            <w:tcW w:w="567" w:type="dxa"/>
          </w:tcPr>
          <w:p w14:paraId="26DC956E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3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775D718D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Akcesoria</w:t>
            </w:r>
          </w:p>
        </w:tc>
        <w:tc>
          <w:tcPr>
            <w:tcW w:w="5953" w:type="dxa"/>
          </w:tcPr>
          <w:p w14:paraId="56DA3132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Komplet 8 szt. przewodów do podłączenia serwerów USB/VGA o długości min. 1,8m</w:t>
            </w:r>
          </w:p>
        </w:tc>
        <w:tc>
          <w:tcPr>
            <w:tcW w:w="5387" w:type="dxa"/>
          </w:tcPr>
          <w:p w14:paraId="0B9E387D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491DE0AA" w14:textId="77777777" w:rsidR="0042163F" w:rsidRDefault="0042163F" w:rsidP="00801989">
      <w:pPr>
        <w:spacing w:line="360" w:lineRule="auto"/>
        <w:rPr>
          <w:rFonts w:ascii="Verdana" w:hAnsi="Verdana" w:cstheme="minorHAnsi"/>
          <w:b/>
        </w:rPr>
      </w:pPr>
    </w:p>
    <w:p w14:paraId="32F22AEA" w14:textId="77777777" w:rsidR="00D11134" w:rsidRDefault="00D11134" w:rsidP="00801989">
      <w:pPr>
        <w:spacing w:line="360" w:lineRule="auto"/>
        <w:rPr>
          <w:rFonts w:ascii="Verdana" w:hAnsi="Verdana" w:cstheme="minorHAnsi"/>
          <w:b/>
        </w:rPr>
      </w:pPr>
    </w:p>
    <w:p w14:paraId="356B2A0B" w14:textId="77777777" w:rsidR="00D11134" w:rsidRDefault="00D11134" w:rsidP="00801989">
      <w:pPr>
        <w:spacing w:line="360" w:lineRule="auto"/>
        <w:rPr>
          <w:rFonts w:ascii="Verdana" w:hAnsi="Verdana" w:cstheme="minorHAnsi"/>
          <w:b/>
        </w:rPr>
      </w:pPr>
    </w:p>
    <w:p w14:paraId="1A9DAD9B" w14:textId="77777777" w:rsidR="0042163F" w:rsidRDefault="00801989" w:rsidP="0042163F">
      <w:pPr>
        <w:pStyle w:val="Akapitzlist"/>
        <w:numPr>
          <w:ilvl w:val="0"/>
          <w:numId w:val="42"/>
        </w:numPr>
        <w:spacing w:line="360" w:lineRule="auto"/>
        <w:ind w:left="-284" w:hanging="425"/>
        <w:rPr>
          <w:rFonts w:ascii="Verdana" w:hAnsi="Verdana" w:cstheme="minorHAnsi"/>
          <w:b/>
        </w:rPr>
      </w:pPr>
      <w:r w:rsidRPr="0042163F">
        <w:rPr>
          <w:rFonts w:ascii="Verdana" w:hAnsi="Verdana" w:cstheme="minorHAnsi"/>
          <w:b/>
        </w:rPr>
        <w:lastRenderedPageBreak/>
        <w:t>Zarządzana listwa zasilająca/rozdzielacz zasilania – 1 szt.</w:t>
      </w:r>
    </w:p>
    <w:p w14:paraId="300B2640" w14:textId="77777777" w:rsidR="0042163F" w:rsidRDefault="0042163F" w:rsidP="0042163F">
      <w:pPr>
        <w:pStyle w:val="Akapitzlist"/>
        <w:spacing w:line="360" w:lineRule="auto"/>
        <w:ind w:left="-284"/>
        <w:rPr>
          <w:rFonts w:ascii="Verdana" w:hAnsi="Verdana" w:cstheme="minorHAnsi"/>
          <w:b/>
        </w:rPr>
      </w:pPr>
    </w:p>
    <w:p w14:paraId="1CB9788A" w14:textId="526DBE54" w:rsidR="0042163F" w:rsidRDefault="00801989" w:rsidP="0042163F">
      <w:pPr>
        <w:pStyle w:val="Akapitzlist"/>
        <w:spacing w:line="360" w:lineRule="auto"/>
        <w:ind w:left="-284"/>
        <w:rPr>
          <w:rFonts w:ascii="Verdana" w:hAnsi="Verdana" w:cs="Arial"/>
          <w:b/>
        </w:rPr>
      </w:pPr>
      <w:r w:rsidRPr="0042163F">
        <w:rPr>
          <w:rFonts w:ascii="Verdana" w:hAnsi="Verdana" w:cs="Arial"/>
          <w:b/>
        </w:rPr>
        <w:t>Nazwa producenta: …………………………………………………….</w:t>
      </w:r>
    </w:p>
    <w:p w14:paraId="6E999F10" w14:textId="77777777" w:rsidR="0042163F" w:rsidRDefault="0042163F" w:rsidP="0042163F">
      <w:pPr>
        <w:pStyle w:val="Akapitzlist"/>
        <w:spacing w:line="360" w:lineRule="auto"/>
        <w:ind w:left="-284"/>
        <w:rPr>
          <w:rFonts w:ascii="Verdana" w:hAnsi="Verdana" w:cs="Arial"/>
          <w:b/>
        </w:rPr>
      </w:pPr>
    </w:p>
    <w:p w14:paraId="7DCCFF8C" w14:textId="3C0B2B6B" w:rsidR="00801989" w:rsidRPr="0042163F" w:rsidRDefault="00DB0D24" w:rsidP="0042163F">
      <w:pPr>
        <w:pStyle w:val="Akapitzlist"/>
        <w:spacing w:line="360" w:lineRule="auto"/>
        <w:ind w:left="-284"/>
        <w:rPr>
          <w:rFonts w:ascii="Verdana" w:hAnsi="Verdana" w:cstheme="minorHAnsi"/>
          <w:b/>
        </w:rPr>
      </w:pPr>
      <w:r>
        <w:rPr>
          <w:rFonts w:ascii="Verdana" w:hAnsi="Verdana" w:cs="Arial"/>
          <w:b/>
        </w:rPr>
        <w:t>M</w:t>
      </w:r>
      <w:r w:rsidR="00801989" w:rsidRPr="00662647">
        <w:rPr>
          <w:rFonts w:ascii="Verdana" w:hAnsi="Verdana" w:cs="Arial"/>
          <w:b/>
        </w:rPr>
        <w:t>odel: …………………………………………………………</w:t>
      </w:r>
      <w:r w:rsidR="0042163F">
        <w:rPr>
          <w:rFonts w:ascii="Verdana" w:hAnsi="Verdana" w:cs="Arial"/>
          <w:b/>
        </w:rPr>
        <w:t>……………</w:t>
      </w:r>
    </w:p>
    <w:p w14:paraId="3C74A9FA" w14:textId="77777777" w:rsidR="00801989" w:rsidRDefault="00801989" w:rsidP="00801989"/>
    <w:tbl>
      <w:tblPr>
        <w:tblW w:w="1510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5953"/>
        <w:gridCol w:w="5603"/>
      </w:tblGrid>
      <w:tr w:rsidR="00801989" w:rsidRPr="00E31623" w14:paraId="74277FED" w14:textId="77777777" w:rsidTr="00801989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912" w14:textId="77777777" w:rsidR="00801989" w:rsidRPr="007006C5" w:rsidRDefault="00801989" w:rsidP="0080198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FBCC" w14:textId="77777777" w:rsidR="00801989" w:rsidRPr="007006C5" w:rsidRDefault="00801989" w:rsidP="00801989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5F0" w14:textId="77777777" w:rsidR="00801989" w:rsidRPr="007006C5" w:rsidRDefault="00801989" w:rsidP="008019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Wymagane parametry techniczne</w:t>
            </w:r>
          </w:p>
          <w:p w14:paraId="55A02DD6" w14:textId="77777777" w:rsidR="00801989" w:rsidRPr="007006C5" w:rsidRDefault="00801989" w:rsidP="0080198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(wymagania minimalne)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6AD" w14:textId="77777777" w:rsidR="00801989" w:rsidRPr="007006C5" w:rsidRDefault="00801989" w:rsidP="00801989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Opis parametrów i warunków oferowanych</w:t>
            </w:r>
          </w:p>
          <w:p w14:paraId="34A3562E" w14:textId="77777777" w:rsidR="00801989" w:rsidRPr="007006C5" w:rsidRDefault="00801989" w:rsidP="00801989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*zaznaczyć właściwą odpowiedź</w:t>
            </w:r>
          </w:p>
          <w:p w14:paraId="792DFBF3" w14:textId="77777777" w:rsidR="00801989" w:rsidRPr="007006C5" w:rsidRDefault="00801989" w:rsidP="0080198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**wpisać oferowane parametry</w:t>
            </w:r>
          </w:p>
        </w:tc>
      </w:tr>
      <w:tr w:rsidR="00801989" w:rsidRPr="00595948" w14:paraId="27AC3FB9" w14:textId="77777777" w:rsidTr="0080198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3A19B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B908C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Rodzaj wtyczki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53183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IEC-320-C20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94295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4E47EEF1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55DC6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25EF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Napięcie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B13B9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230 V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06824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1A054E81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6606E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E1D5F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Długość przewodu zasilającego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9B54E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 metry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D4B7A" w14:textId="3102AF36" w:rsidR="00801989" w:rsidRPr="00595948" w:rsidRDefault="00867F41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="00DB0D24">
              <w:rPr>
                <w:rFonts w:ascii="Verdana" w:hAnsi="Verdana" w:cstheme="minorHAnsi"/>
                <w:bCs/>
                <w:sz w:val="20"/>
                <w:szCs w:val="20"/>
              </w:rPr>
              <w:t>_______</w:t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>___</w:t>
            </w:r>
            <w:r w:rsidR="00DB0D24">
              <w:rPr>
                <w:rFonts w:ascii="Verdana" w:hAnsi="Verdana" w:cstheme="minorHAnsi"/>
                <w:bCs/>
                <w:sz w:val="20"/>
                <w:szCs w:val="20"/>
              </w:rPr>
              <w:t>_ m</w:t>
            </w:r>
            <w:r w:rsidR="00E24D20">
              <w:rPr>
                <w:rFonts w:ascii="Verdana" w:hAnsi="Verdana" w:cstheme="minorHAnsi"/>
                <w:bCs/>
                <w:sz w:val="20"/>
                <w:szCs w:val="20"/>
              </w:rPr>
              <w:t>etry</w:t>
            </w:r>
            <w:r w:rsidR="00801989" w:rsidRPr="007006C5">
              <w:rPr>
                <w:rFonts w:ascii="Verdana" w:hAnsi="Verdana" w:cstheme="minorHAnsi"/>
                <w:bCs/>
                <w:sz w:val="20"/>
                <w:szCs w:val="20"/>
              </w:rPr>
              <w:t xml:space="preserve"> *</w:t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801989" w:rsidRPr="00595948" w14:paraId="614CF38C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173C4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31C4A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Gniazda wyjściowe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126E9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 x IEC-320-C13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EA54B" w14:textId="77777777" w:rsidR="00801989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Podać ilość gniazd **</w:t>
            </w:r>
          </w:p>
          <w:p w14:paraId="6F17F041" w14:textId="77777777" w:rsidR="00801989" w:rsidRPr="007006C5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0468EECB" w14:textId="77777777" w:rsidR="00801989" w:rsidRPr="007006C5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</w:t>
            </w:r>
          </w:p>
          <w:p w14:paraId="489D9AEB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801989" w:rsidRPr="00595948" w14:paraId="493B0D8E" w14:textId="77777777" w:rsidTr="0080198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83B51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87D21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Możliwość montażu w szafie rack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50146" w14:textId="78BF5971" w:rsidR="00801989" w:rsidRPr="00595948" w:rsidRDefault="007E17B2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="00801989"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ontaż poziomy, zajmowana przestrzeń: 1U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ED3AB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5F699EFD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958AD" w14:textId="61C9F352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B873E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System blokady wtyczki wbudowany w każde gniazdo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01750" w14:textId="6AD7AA47" w:rsidR="00801989" w:rsidRPr="00595948" w:rsidRDefault="007E17B2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</w:t>
            </w:r>
            <w:r w:rsidR="00801989"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ozwiązanie fabryczne producenta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B1DF9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3D6C280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53F53" w14:textId="60EF1CF2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7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B572D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Dopuszczalna temperatura pracy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C3549" w14:textId="4F087D6A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0-60°C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5067D" w14:textId="4A04FB9F" w:rsidR="00801989" w:rsidRPr="00595948" w:rsidRDefault="0006073C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>__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____ - </w:t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 xml:space="preserve">_____ </w:t>
            </w:r>
            <w:r w:rsidR="007E17B2"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°C</w:t>
            </w:r>
            <w:r w:rsidR="007E17B2" w:rsidRPr="007006C5">
              <w:rPr>
                <w:rFonts w:ascii="Verdana" w:hAnsi="Verdana" w:cstheme="minorHAnsi"/>
                <w:bCs/>
                <w:sz w:val="20"/>
                <w:szCs w:val="20"/>
              </w:rPr>
              <w:t xml:space="preserve"> *</w:t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801989" w:rsidRPr="00595948" w14:paraId="34131A44" w14:textId="77777777" w:rsidTr="0058486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08137" w14:textId="51E2B2CE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9F738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Moduł kontroli z wyświetlaczem LCD, z interfejsem sieciowym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DE9D2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Tak, wymienialny na gorąco, ze wskazaniami pomiarów i powiadomieniami o alarmach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00C43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6973E901" w14:textId="77777777" w:rsidTr="00801989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77D2" w14:textId="400B4A2A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9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9A51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Moduł kontroli zarządzany przy pomocy przycisków, portu USB lub interfejsu sieciowego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4E5E5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4858B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48AC9D81" w14:textId="77777777" w:rsidTr="00801989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EBE75" w14:textId="1B1F317C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D41FC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Możliwość konfiguracji listwy z pliku zapisanego na zewnętrznej przenośnej pamięci USB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90BDB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8A9F2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2BE00B48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3299E" w14:textId="7C0C4505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05E60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Pomiar parametrów elektrycznych na wejściu listwy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169C1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30BFE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6562CA3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D944F" w14:textId="696FFAF1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F7BA9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Pomiar parametrów elektrycznych każdego z gniazd wyjściowych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7B784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83AD7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1C534531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B3D96" w14:textId="3BFE4823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66B33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Wielkości pomiarowe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FD918" w14:textId="77777777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napięcie,</w:t>
            </w:r>
          </w:p>
          <w:p w14:paraId="6E059997" w14:textId="77777777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moc,</w:t>
            </w:r>
          </w:p>
          <w:p w14:paraId="48739012" w14:textId="42AA729C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prąd,</w:t>
            </w:r>
          </w:p>
          <w:p w14:paraId="43272B10" w14:textId="77777777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>moc czynna,</w:t>
            </w:r>
          </w:p>
          <w:p w14:paraId="26AF311C" w14:textId="77777777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moc pozorna,</w:t>
            </w:r>
          </w:p>
          <w:p w14:paraId="28FB56D9" w14:textId="6DF68DEA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moc szczytowa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1CA2D" w14:textId="77777777" w:rsidR="00801989" w:rsidRDefault="00801989" w:rsidP="00BA3DFB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  <w:p w14:paraId="25B4B010" w14:textId="77777777" w:rsidR="00027BA1" w:rsidRDefault="00027BA1" w:rsidP="00BA3DFB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06C4870" w14:textId="106D58B6" w:rsidR="00027BA1" w:rsidRDefault="00027BA1" w:rsidP="00027BA1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51308D6" w14:textId="77777777" w:rsidR="00027BA1" w:rsidRDefault="00027BA1" w:rsidP="00BA3DFB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  <w:p w14:paraId="0A472267" w14:textId="77777777" w:rsidR="00027BA1" w:rsidRDefault="00027BA1" w:rsidP="00BA3DFB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D3F9C12" w14:textId="65FF7792" w:rsidR="00027BA1" w:rsidRPr="00595948" w:rsidRDefault="00027BA1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030B13D0" w14:textId="77777777" w:rsidTr="0080198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23CCC" w14:textId="2DDF9B96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32957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Możliwość zdalnego przełączania (wł./wył.) indywidualnych gniazd oraz sekwencyjnego załączania gniazd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5B02C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438FC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E3FC57A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3B434" w14:textId="73F3CAB9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51E16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Dokładność pomiaru mocy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011C1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+/- 1% IEC klasa 1, pomiary level 3 PUE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5D1D6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40D08416" w14:textId="77777777" w:rsidTr="007E17B2">
        <w:trPr>
          <w:trHeight w:val="8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7B5C8" w14:textId="3CD30BF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5990B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Monitoring temperatury i wilgotności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CF73D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Tak, za pomocą dodatkowego czujnika dostarczonego wraz z listwą. Dane z czujnika muszą być dostępne w oprogramowaniu (po IP). Przekroczenie zadeklarowanych wartości powinno inicjować procedurę uporządkowanego zamykania systemów operacyjnych. Czujnik winien być wyposażony w magnes umożliwiający montaż w dowolnym miejscu szafy.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BA7F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0FFE1162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813B1" w14:textId="2A702CBC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81CA8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Komunikacja sieciowa o przepustowości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02B15" w14:textId="4924BE95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 / 100 Mbps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17422" w14:textId="77777777" w:rsidR="00801989" w:rsidRPr="007006C5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Wpisać przepustowość sieciową oferowanego sprzętu **</w:t>
            </w: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</w:p>
          <w:p w14:paraId="0F511C57" w14:textId="77777777" w:rsidR="00801989" w:rsidRPr="007006C5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</w:t>
            </w:r>
          </w:p>
          <w:p w14:paraId="35B8DCDE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801989" w:rsidRPr="00595948" w14:paraId="1DF5821F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DA330" w14:textId="06BF26A4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1FF5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Możliwość połączenia łańcuchowego listew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8EAB2" w14:textId="6FA4E3F0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Tak, do 8 szt. pod </w:t>
            </w:r>
            <w:r w:rsidR="007E17B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jednym</w:t>
            </w: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adresem IP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08FB3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B763BAC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DACA9" w14:textId="09EF1791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19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5C196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Obsługiwane protokoły komunikacji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06A70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HTTP, HTTPS, SSL, Telnet, FTP, SNMP, SMTP, DNS, DHCP, LDAP, RADIUS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2773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40FB32F" w14:textId="77777777" w:rsidTr="00801989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C2D7B" w14:textId="4BBF0C04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  <w:r w:rsidR="00867F4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9A770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Środki cyberbezpieczeństwa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97922" w14:textId="1185F2CD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 poziomy dostępu (super administrator, administrator, użytkownik)</w:t>
            </w: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FA86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2B69CFC3" w14:textId="77777777" w:rsidR="00FA6708" w:rsidRDefault="00FA6708" w:rsidP="00D11134">
      <w:pPr>
        <w:spacing w:line="360" w:lineRule="auto"/>
        <w:ind w:left="-567"/>
        <w:rPr>
          <w:rFonts w:ascii="Verdana" w:hAnsi="Verdana" w:cstheme="minorHAnsi"/>
          <w:b/>
        </w:rPr>
      </w:pPr>
    </w:p>
    <w:p w14:paraId="6418E60C" w14:textId="77777777" w:rsidR="00D11134" w:rsidRDefault="007068C4" w:rsidP="00D11134">
      <w:pPr>
        <w:pStyle w:val="Akapitzlist"/>
        <w:numPr>
          <w:ilvl w:val="0"/>
          <w:numId w:val="42"/>
        </w:numPr>
        <w:spacing w:line="360" w:lineRule="auto"/>
        <w:ind w:left="-284" w:hanging="425"/>
        <w:rPr>
          <w:rFonts w:ascii="Verdana" w:hAnsi="Verdana" w:cstheme="minorHAnsi"/>
          <w:b/>
        </w:rPr>
      </w:pPr>
      <w:r w:rsidRPr="0042163F">
        <w:rPr>
          <w:rFonts w:ascii="Verdana" w:hAnsi="Verdana" w:cstheme="minorHAnsi"/>
          <w:b/>
        </w:rPr>
        <w:t>Zasilacz awaryjny UPS – 1 szt.</w:t>
      </w:r>
    </w:p>
    <w:p w14:paraId="307C2DA8" w14:textId="77777777" w:rsidR="00D11134" w:rsidRDefault="00D11134" w:rsidP="00D11134">
      <w:pPr>
        <w:pStyle w:val="Akapitzlist"/>
        <w:spacing w:line="360" w:lineRule="auto"/>
        <w:ind w:left="-284"/>
        <w:rPr>
          <w:rFonts w:ascii="Verdana" w:hAnsi="Verdana" w:cstheme="minorHAnsi"/>
          <w:b/>
        </w:rPr>
      </w:pPr>
    </w:p>
    <w:p w14:paraId="0EEF0C21" w14:textId="77777777" w:rsidR="00D11134" w:rsidRDefault="007068C4" w:rsidP="00D11134">
      <w:pPr>
        <w:pStyle w:val="Akapitzlist"/>
        <w:spacing w:line="360" w:lineRule="auto"/>
        <w:ind w:left="-284"/>
        <w:rPr>
          <w:rFonts w:ascii="Verdana" w:hAnsi="Verdana" w:cs="Arial"/>
          <w:b/>
        </w:rPr>
      </w:pPr>
      <w:r w:rsidRPr="00D11134">
        <w:rPr>
          <w:rFonts w:ascii="Verdana" w:hAnsi="Verdana" w:cs="Arial"/>
          <w:b/>
        </w:rPr>
        <w:t>Nazwa producenta: ……………………………………………………………..</w:t>
      </w:r>
    </w:p>
    <w:p w14:paraId="3BAB6035" w14:textId="77777777" w:rsidR="00D11134" w:rsidRDefault="00D11134" w:rsidP="00D11134">
      <w:pPr>
        <w:pStyle w:val="Akapitzlist"/>
        <w:spacing w:line="360" w:lineRule="auto"/>
        <w:ind w:left="-284"/>
        <w:rPr>
          <w:rFonts w:ascii="Verdana" w:hAnsi="Verdana" w:cs="Arial"/>
          <w:b/>
        </w:rPr>
      </w:pPr>
    </w:p>
    <w:p w14:paraId="5C42E74E" w14:textId="3896B822" w:rsidR="00E326A1" w:rsidRPr="00D11134" w:rsidRDefault="007068C4" w:rsidP="00D11134">
      <w:pPr>
        <w:pStyle w:val="Akapitzlist"/>
        <w:spacing w:line="360" w:lineRule="auto"/>
        <w:ind w:left="-284"/>
        <w:rPr>
          <w:rFonts w:ascii="Verdana" w:hAnsi="Verdana" w:cstheme="minorHAnsi"/>
          <w:b/>
        </w:rPr>
      </w:pPr>
      <w:r>
        <w:rPr>
          <w:rFonts w:ascii="Verdana" w:hAnsi="Verdana" w:cs="Arial"/>
          <w:b/>
        </w:rPr>
        <w:t>M</w:t>
      </w:r>
      <w:r w:rsidRPr="00662647">
        <w:rPr>
          <w:rFonts w:ascii="Verdana" w:hAnsi="Verdana" w:cs="Arial"/>
          <w:b/>
        </w:rPr>
        <w:t>odel: …………………………………………………………</w:t>
      </w:r>
      <w:r w:rsidR="0042163F">
        <w:rPr>
          <w:rFonts w:ascii="Verdana" w:hAnsi="Verdana" w:cs="Arial"/>
          <w:b/>
        </w:rPr>
        <w:t>……………………..</w:t>
      </w:r>
    </w:p>
    <w:tbl>
      <w:tblPr>
        <w:tblW w:w="1516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5953"/>
        <w:gridCol w:w="5670"/>
      </w:tblGrid>
      <w:tr w:rsidR="00E326A1" w:rsidRPr="00FA06C1" w14:paraId="06EEDFC9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037" w14:textId="77777777" w:rsidR="00E326A1" w:rsidRPr="00FA06C1" w:rsidRDefault="00E326A1" w:rsidP="00E326A1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264" w14:textId="77777777" w:rsidR="00E326A1" w:rsidRPr="00FA06C1" w:rsidRDefault="00E326A1" w:rsidP="00E326A1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AE6" w14:textId="77777777" w:rsidR="00E326A1" w:rsidRDefault="00E326A1" w:rsidP="00E326A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Wymagane parametry techniczne</w:t>
            </w:r>
          </w:p>
          <w:p w14:paraId="36A43E07" w14:textId="2B7686F7" w:rsidR="00E326A1" w:rsidRPr="00E326A1" w:rsidRDefault="00E326A1" w:rsidP="00E326A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(wymagania minimalne)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825" w14:textId="77777777" w:rsidR="00E326A1" w:rsidRPr="007006C5" w:rsidRDefault="00E326A1" w:rsidP="00E326A1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Opis parametrów i warunków oferowanych</w:t>
            </w:r>
          </w:p>
          <w:p w14:paraId="6F74B2C2" w14:textId="77777777" w:rsidR="00E326A1" w:rsidRDefault="00E326A1" w:rsidP="00E326A1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*zaznaczyć właściwą odpowiedź</w:t>
            </w:r>
          </w:p>
          <w:p w14:paraId="72642511" w14:textId="4A9C7657" w:rsidR="00E326A1" w:rsidRPr="00E326A1" w:rsidRDefault="00E326A1" w:rsidP="00E326A1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**wpisać oferowane parametry</w:t>
            </w:r>
          </w:p>
        </w:tc>
      </w:tr>
      <w:tr w:rsidR="00E326A1" w:rsidRPr="00FA06C1" w14:paraId="10DE71E1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6FF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83A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Moc pozorna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666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1500 VA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E324" w14:textId="77777777" w:rsidR="00E326A1" w:rsidRDefault="00E326A1" w:rsidP="00E326A1">
            <w:pPr>
              <w:pStyle w:val="Akapitzlist"/>
              <w:spacing w:before="120" w:after="120"/>
              <w:ind w:left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6DD49ED6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</w:tc>
      </w:tr>
      <w:tr w:rsidR="00E326A1" w:rsidRPr="00FA06C1" w14:paraId="5AF71841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B36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A27B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Moc rzeczywista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16AE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1500 W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4C8" w14:textId="77777777" w:rsidR="00E326A1" w:rsidRDefault="00E326A1" w:rsidP="00E326A1">
            <w:pPr>
              <w:pStyle w:val="Akapitzlist"/>
              <w:spacing w:before="120" w:after="120"/>
              <w:ind w:left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78C93B5B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</w:tc>
      </w:tr>
      <w:tr w:rsidR="00E326A1" w:rsidRPr="00FA06C1" w14:paraId="18A0D0EB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BBD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519B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Architektura UPSa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690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line-interactive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CA1F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4145682D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00D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3E7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Liczba, typ gniazd wyj. z podtrzymaniem zasilania i ochroną przepięciową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562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8 x IEC320 C13 (10A)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CBAF" w14:textId="77777777" w:rsidR="00E326A1" w:rsidRDefault="00E326A1" w:rsidP="00E326A1">
            <w:pPr>
              <w:pStyle w:val="Akapitzlist"/>
              <w:spacing w:before="120" w:after="120" w:line="240" w:lineRule="auto"/>
              <w:ind w:left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</w:p>
          <w:p w14:paraId="7ECAB317" w14:textId="4FC5BA38" w:rsidR="00E326A1" w:rsidRPr="00FA06C1" w:rsidRDefault="00E326A1" w:rsidP="00E326A1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</w:tc>
      </w:tr>
      <w:tr w:rsidR="00E326A1" w:rsidRPr="00FA06C1" w14:paraId="281B9757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52B4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A63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Segmentacja gniazd odbiorów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E3E" w14:textId="27AEEA20" w:rsidR="00E326A1" w:rsidRPr="00FA06C1" w:rsidRDefault="00E326A1" w:rsidP="00E326A1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Gniazda odbiorcze muszą zawierać co najmniej 2 grupy 2 x IEC C13 (10 A), których sterowanie odbywać się powinno za pomocą dołączonego oprogramowania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381D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12D4C6B2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02C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155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Kształt napięcia wyjściowego przy pracy bateryjnej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28D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Sinusoidalny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8390" w14:textId="77777777" w:rsidR="00E326A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A2E71E8" w14:textId="7C588AB0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3AFB5246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658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2FA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Typ gniazda wejściowego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15D4" w14:textId="463D0E71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 IEC320 C20 (16A)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13CB" w14:textId="2F5FEAE1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1EC8686C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743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1B64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Czas podtrzymania przy 100% obciążeniu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44D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≥ 5 min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DA3E" w14:textId="1ECCD680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0D009C98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B5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625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Zakres zmian napięcia wyjściowego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7A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 maksymalnie -10/+6% wartości nominalnej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D545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6924BE49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C7F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6B4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Baterie wymieniane przez użytkownika "na gorąco"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6E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 Tak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17F4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03AE04DD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DC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B3F1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Baterie wewnętrzne o pojemności min.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B89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4 x 9Ah 12V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41B1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5EF2AAD8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326E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CE1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Porty komunikacji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B69" w14:textId="77777777" w:rsidR="007068C4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port szeregowy RS232,</w:t>
            </w:r>
          </w:p>
          <w:p w14:paraId="032162E8" w14:textId="387CBB8F" w:rsidR="007068C4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port USB,</w:t>
            </w:r>
          </w:p>
          <w:p w14:paraId="3EE7398F" w14:textId="77777777" w:rsidR="007068C4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gniazdo rozszerzenia opcji komunikacji do instalacji karty SNMP/Web z możliwością monitorowania środowiska,</w:t>
            </w:r>
          </w:p>
          <w:p w14:paraId="768C0EEF" w14:textId="77777777" w:rsidR="007068C4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port zdalnego wyłączania i włączania UPSa,</w:t>
            </w:r>
          </w:p>
          <w:p w14:paraId="189D8FC3" w14:textId="77777777" w:rsidR="00E326A1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lastRenderedPageBreak/>
              <w:t>mini złącze dla wyjściowego styku przekaźnikowego</w:t>
            </w:r>
          </w:p>
          <w:p w14:paraId="7EB7922F" w14:textId="09FE2988" w:rsidR="007068C4" w:rsidRPr="00FA06C1" w:rsidRDefault="007068C4" w:rsidP="007068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075E" w14:textId="77777777" w:rsidR="007068C4" w:rsidRDefault="007068C4" w:rsidP="007068C4">
            <w:pPr>
              <w:pStyle w:val="Akapitzlist"/>
              <w:spacing w:after="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  <w:p w14:paraId="58FC542C" w14:textId="77777777" w:rsidR="007068C4" w:rsidRDefault="007068C4" w:rsidP="007068C4">
            <w:pPr>
              <w:pStyle w:val="Akapitzlist"/>
              <w:spacing w:before="120" w:after="12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EA528FB" w14:textId="77777777" w:rsidR="007068C4" w:rsidRDefault="007068C4" w:rsidP="007068C4">
            <w:pPr>
              <w:pStyle w:val="Akapitzlist"/>
              <w:spacing w:before="120" w:after="12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2A2706F" w14:textId="77777777" w:rsidR="007068C4" w:rsidRDefault="007068C4" w:rsidP="007068C4">
            <w:pPr>
              <w:pStyle w:val="Akapitzlist"/>
              <w:spacing w:after="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CC04424" w14:textId="77777777" w:rsidR="007068C4" w:rsidRDefault="007068C4" w:rsidP="007068C4">
            <w:pPr>
              <w:pStyle w:val="Akapitzlist"/>
              <w:spacing w:before="120" w:after="12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44B3CF1" w14:textId="77777777" w:rsidR="007068C4" w:rsidRDefault="007068C4" w:rsidP="007068C4">
            <w:pPr>
              <w:pStyle w:val="Akapitzlist"/>
              <w:spacing w:before="120" w:after="12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  <w:p w14:paraId="63701C18" w14:textId="1B42CE2E" w:rsidR="007068C4" w:rsidRPr="007068C4" w:rsidRDefault="007068C4" w:rsidP="007068C4">
            <w:pPr>
              <w:pStyle w:val="Akapitzlist"/>
              <w:spacing w:after="0" w:line="24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E326A1" w:rsidRPr="00FA06C1" w14:paraId="661EA00C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106A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7438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Pasek LED informujący o stanie UPS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6DA6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42F7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09F943C0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D8B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E87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Panel komunikacyjny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37F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Panel LCD obrotowy (do ułatwienia odczytów przy obu wariantach montażu UPSa) ze wskazaniami chwilowego poziomu obciążenia i poziomu naładowania baterii, z możliwością sterowania poszczególnymi segmentami odbiorów oraz pomiarem sprawności i zużycia energii przez odbiory (w kWh)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A2E6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22631DF9" w14:textId="77777777" w:rsidTr="00E326A1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95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EA3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Alarmy dźwiękowe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E78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praca z baterii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CA28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2E43B56A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B133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FE7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A9C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awaria UPSa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5668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1E680D5E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0FB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659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CDF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przeciążenie UPSa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64C1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7E6989E4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A40B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C1E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7BC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znaczne wyczerpanie baterii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832A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41BC58E9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367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EC2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Typ obudowy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83B" w14:textId="113152B0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Uniwersalna Tower / Rack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44E1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58095440" w14:textId="77777777" w:rsidTr="00E326A1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F2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9BD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Wyposażenie standardowe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5B2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 •  kable sygnałowe USB i RS232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05EF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38AC1A5D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FE74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4DC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B58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kabel odbiorów 1.8m IEC320 C13/C14 - 2 szt.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0657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33BE9C26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4D9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621C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BEBC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 •  zestaw montażowy do szafy 19"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2815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4A0BA147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493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ABEA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8E9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 •  podstawki do montażu tower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6183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6AFBB8C0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D98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107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Maksymalna wysokość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F719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2U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2D7B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2DD7EB22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B42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8731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Możliwość wydłużenia czasu potrzymania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213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Tak. Do min. 1,5h przy 100% obc. poprzez dołączenie baterii zewnętrznych - automatyczna detekcja zewnętrznych jednostek bateryjnych.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E37C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4860706E" w14:textId="77777777" w:rsidR="00E326A1" w:rsidRDefault="00E326A1" w:rsidP="006D610D">
      <w:pPr>
        <w:rPr>
          <w:rFonts w:ascii="Verdana" w:hAnsi="Verdana" w:cs="Arial"/>
          <w:b/>
        </w:rPr>
      </w:pPr>
    </w:p>
    <w:p w14:paraId="266D8E4B" w14:textId="77777777" w:rsidR="0042163F" w:rsidRDefault="007068C4" w:rsidP="0042163F">
      <w:pPr>
        <w:pStyle w:val="Akapitzlist"/>
        <w:numPr>
          <w:ilvl w:val="0"/>
          <w:numId w:val="42"/>
        </w:numPr>
        <w:spacing w:line="360" w:lineRule="auto"/>
        <w:ind w:left="-142" w:hanging="425"/>
        <w:rPr>
          <w:rFonts w:ascii="Verdana" w:hAnsi="Verdana" w:cstheme="minorHAnsi"/>
          <w:b/>
        </w:rPr>
      </w:pPr>
      <w:r w:rsidRPr="0042163F">
        <w:rPr>
          <w:rFonts w:ascii="Verdana" w:hAnsi="Verdana" w:cstheme="minorHAnsi"/>
          <w:b/>
        </w:rPr>
        <w:t>Zasilacz awaryjny UPS – 1 szt.</w:t>
      </w:r>
    </w:p>
    <w:p w14:paraId="05D5B983" w14:textId="77777777" w:rsidR="0042163F" w:rsidRDefault="0042163F" w:rsidP="0042163F">
      <w:pPr>
        <w:pStyle w:val="Akapitzlist"/>
        <w:spacing w:line="360" w:lineRule="auto"/>
        <w:ind w:left="-142"/>
        <w:rPr>
          <w:rFonts w:ascii="Verdana" w:hAnsi="Verdana" w:cstheme="minorHAnsi"/>
          <w:b/>
        </w:rPr>
      </w:pPr>
    </w:p>
    <w:p w14:paraId="67EAF5B0" w14:textId="77777777" w:rsidR="0042163F" w:rsidRDefault="007068C4" w:rsidP="0042163F">
      <w:pPr>
        <w:pStyle w:val="Akapitzlist"/>
        <w:spacing w:line="360" w:lineRule="auto"/>
        <w:ind w:left="-142"/>
        <w:rPr>
          <w:rFonts w:ascii="Verdana" w:hAnsi="Verdana" w:cs="Arial"/>
          <w:b/>
        </w:rPr>
      </w:pPr>
      <w:r w:rsidRPr="0042163F">
        <w:rPr>
          <w:rFonts w:ascii="Verdana" w:hAnsi="Verdana" w:cs="Arial"/>
          <w:b/>
        </w:rPr>
        <w:t>Nazwa producenta: ……………………………………………………………..</w:t>
      </w:r>
    </w:p>
    <w:p w14:paraId="28F01FC7" w14:textId="77777777" w:rsidR="0042163F" w:rsidRDefault="0042163F" w:rsidP="0042163F">
      <w:pPr>
        <w:pStyle w:val="Akapitzlist"/>
        <w:spacing w:line="360" w:lineRule="auto"/>
        <w:ind w:left="-142"/>
        <w:rPr>
          <w:rFonts w:ascii="Verdana" w:hAnsi="Verdana" w:cs="Arial"/>
          <w:b/>
        </w:rPr>
      </w:pPr>
    </w:p>
    <w:p w14:paraId="23BF3BFD" w14:textId="7086AD78" w:rsidR="007068C4" w:rsidRPr="0042163F" w:rsidRDefault="007068C4" w:rsidP="0042163F">
      <w:pPr>
        <w:pStyle w:val="Akapitzlist"/>
        <w:spacing w:line="360" w:lineRule="auto"/>
        <w:ind w:left="-142"/>
        <w:rPr>
          <w:rFonts w:ascii="Verdana" w:hAnsi="Verdana" w:cstheme="minorHAnsi"/>
          <w:b/>
        </w:rPr>
      </w:pPr>
      <w:r>
        <w:rPr>
          <w:rFonts w:ascii="Verdana" w:hAnsi="Verdana" w:cs="Arial"/>
          <w:b/>
        </w:rPr>
        <w:t>M</w:t>
      </w:r>
      <w:r w:rsidRPr="00662647">
        <w:rPr>
          <w:rFonts w:ascii="Verdana" w:hAnsi="Verdana" w:cs="Arial"/>
          <w:b/>
        </w:rPr>
        <w:t>odel: …………………………………………………………</w:t>
      </w:r>
      <w:r w:rsidR="0042163F">
        <w:rPr>
          <w:rFonts w:ascii="Verdana" w:hAnsi="Verdana" w:cs="Arial"/>
          <w:b/>
        </w:rPr>
        <w:t>…………………….</w:t>
      </w:r>
    </w:p>
    <w:p w14:paraId="76055816" w14:textId="77777777" w:rsidR="00E326A1" w:rsidRDefault="00E326A1" w:rsidP="006D610D">
      <w:pPr>
        <w:rPr>
          <w:rFonts w:ascii="Verdana" w:hAnsi="Verdana" w:cs="Arial"/>
          <w:b/>
        </w:rPr>
      </w:pPr>
    </w:p>
    <w:tbl>
      <w:tblPr>
        <w:tblW w:w="1516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5953"/>
        <w:gridCol w:w="5670"/>
      </w:tblGrid>
      <w:tr w:rsidR="007068C4" w:rsidRPr="00E31623" w14:paraId="2457340A" w14:textId="77777777" w:rsidTr="007068C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F78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5F7" w14:textId="77777777" w:rsidR="007068C4" w:rsidRPr="00E31623" w:rsidRDefault="007068C4" w:rsidP="00472D56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C42A5">
              <w:rPr>
                <w:rFonts w:ascii="Verdana" w:hAnsi="Verdana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77C" w14:textId="77777777" w:rsidR="007068C4" w:rsidRPr="00E31623" w:rsidRDefault="007068C4" w:rsidP="007068C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31623">
              <w:rPr>
                <w:rFonts w:ascii="Verdana" w:hAnsi="Verdana" w:cs="Arial"/>
                <w:b/>
                <w:bCs/>
                <w:sz w:val="20"/>
                <w:szCs w:val="20"/>
              </w:rPr>
              <w:t>Wymagane parametry techniczne</w:t>
            </w:r>
          </w:p>
          <w:p w14:paraId="587C4952" w14:textId="77777777" w:rsidR="007068C4" w:rsidRPr="00E31623" w:rsidRDefault="007068C4" w:rsidP="007068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hAnsi="Verdana" w:cs="Arial"/>
                <w:b/>
                <w:bCs/>
                <w:sz w:val="20"/>
                <w:szCs w:val="20"/>
              </w:rPr>
              <w:t>(wymagania minimalne)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07F" w14:textId="77777777" w:rsidR="007068C4" w:rsidRPr="00F92A7B" w:rsidRDefault="007068C4" w:rsidP="007068C4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F92A7B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Opis parametrów i warunków oferowanych</w:t>
            </w:r>
          </w:p>
          <w:p w14:paraId="6220CC94" w14:textId="77777777" w:rsidR="007068C4" w:rsidRPr="00F92A7B" w:rsidRDefault="007068C4" w:rsidP="007068C4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F92A7B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*zaznaczyć właściwą odpowiedź</w:t>
            </w:r>
          </w:p>
          <w:p w14:paraId="1F553ECE" w14:textId="77777777" w:rsidR="007068C4" w:rsidRPr="00E31623" w:rsidRDefault="007068C4" w:rsidP="007068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92A7B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**wpisać oferowane parametry</w:t>
            </w:r>
          </w:p>
        </w:tc>
      </w:tr>
      <w:tr w:rsidR="007068C4" w:rsidRPr="00E31623" w14:paraId="7204EA73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416E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EBF3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Moc pozorna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B203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5000 VA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9E8B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  <w:t>_____________________ **</w:t>
            </w:r>
          </w:p>
        </w:tc>
      </w:tr>
      <w:tr w:rsidR="007068C4" w:rsidRPr="00E31623" w14:paraId="3B732820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3213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DC99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Moc rzeczywista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8FC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4500 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8A587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  <w:t>_____________________ **</w:t>
            </w:r>
          </w:p>
        </w:tc>
      </w:tr>
      <w:tr w:rsidR="007068C4" w:rsidRPr="00E31623" w14:paraId="7F53CF79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725A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D0D5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Topologia (klasyfikacja IEC 62040-3)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615A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Podwójna konwersja on-line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A81D7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7AD8BEBE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B41E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C18F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Typ obudowy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620E8" w14:textId="737F4C5F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Uniwersalna Tower / Rack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93D12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03581751" w14:textId="77777777" w:rsidTr="007068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A6BB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5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4477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Sprawność UPS'a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597B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94% w trybie podwójnego przetwarzania on-line przy 100% obciążeniu, 98% w trybie podwyższonej sprawności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9FCE8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38BAFE0F" w14:textId="77777777" w:rsidTr="007068C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3396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DAFA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Liczba, typ gniazd wyjściowych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E753" w14:textId="77777777" w:rsidR="007068C4" w:rsidRDefault="007068C4" w:rsidP="007068C4">
            <w:pPr>
              <w:spacing w:before="120" w:after="12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 x C13</w:t>
            </w:r>
          </w:p>
          <w:p w14:paraId="3788A350" w14:textId="47717535" w:rsidR="007068C4" w:rsidRPr="00E31623" w:rsidRDefault="007068C4" w:rsidP="007068C4">
            <w:pPr>
              <w:spacing w:before="120" w:after="12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 x C19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7694E" w14:textId="77777777" w:rsidR="007068C4" w:rsidRDefault="007068C4" w:rsidP="007068C4">
            <w:pPr>
              <w:spacing w:before="120" w:after="12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  <w:p w14:paraId="0FEE0177" w14:textId="001FBC11" w:rsidR="007068C4" w:rsidRPr="00E31623" w:rsidRDefault="007068C4" w:rsidP="007068C4">
            <w:pPr>
              <w:spacing w:before="120" w:after="12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</w:tc>
      </w:tr>
      <w:tr w:rsidR="007068C4" w:rsidRPr="00E31623" w14:paraId="7F794E18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1586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8F77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Typ gniazda wejściowego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9F22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Listwa zaciskowa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CD523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FC93A07" w14:textId="77777777" w:rsidTr="007068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5D94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CEAEF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Wymagany czas podtrzymania dla obciążenia mocą 4500 W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D959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 minuty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06F43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4D9BC109" w14:textId="77777777" w:rsidTr="007068C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3EC7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38DD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Dodatkowe baterie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5273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Możliwość wydłużenia czasu podtrzymania do 4h przy obc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iążeniu</w:t>
            </w: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mocą 4500 W poprzez dołożenie dodatkowych modułów baterii zewnętrznych.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D546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490A8097" w14:textId="77777777" w:rsidTr="007068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9519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C914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Napięcie znamionowe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D64D3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230 V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1B005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390F25DB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3F35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B9D0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Częstotliwość znamionowa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34359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50/60 Hz autodetekcja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7D35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1F1B2714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C26F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F947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Tolerancja częstotliwości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0798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40 – 70 Hz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3A62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67230E4F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6E11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6EDE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Kształt napięcia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08A3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Sinusoidalny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2F94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0A73C883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8D8E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5AE1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Napięcie znamionowe wyjściowe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5A87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230 V (domyślnie) / 200/208/220/240/250 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BAE1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749B66D7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F6A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511F9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Zakres zmian napięcia wyjściowego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F39A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+/-1% napięcia nominalnego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2837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3C47B79F" w14:textId="77777777" w:rsidTr="007068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54899" w14:textId="67105F96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DA45E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ED75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Baterie wymieniane przez użytkownika "na gorąco"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91D6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7DC4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832523F" w14:textId="77777777" w:rsidTr="007068C4">
        <w:trPr>
          <w:trHeight w:val="1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2C6D" w14:textId="18C9450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DA45E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1070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Ochrona przed przeładowaniem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383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 (ograniczenie prądu ładowarki, wyłączenie ładowarki / alarm)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450F2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4F6302DB" w14:textId="77777777" w:rsidTr="007068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9F7F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A26E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Ochrona przed głębokim rozładowaniem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34EE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6A55E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7D45044E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1613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AD2F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Okresowy automatyczny test baterii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C4E1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standardowo co tydzień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C5B3D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372E1971" w14:textId="77777777" w:rsidTr="007068C4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EC9F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5D30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Interfejs komunikacyjny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DA163" w14:textId="63F7D10D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USB</w:t>
            </w:r>
            <w:r w:rsidR="003F3B4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537E6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39D8C06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E84D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D38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D97C5" w14:textId="51079B26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RS232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41D1B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190E29E7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754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205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EE46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miniport wyłącznik awaryjny RPO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D16BC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167D3642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433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1C4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58E7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 miniport wyłącznik ON/OFF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7C63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182F714A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2D8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C28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8508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DB-9 port przekaźnikowy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B15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77F00DCF" w14:textId="77777777" w:rsidTr="007068C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19ED4F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F033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Panel sterowania z wyświetlaczem LCD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8C22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 • Panel LCD obrotowy (do ułatwienia odczytów przy obu wariantach montażu UPS’a) ze wskazaniami chwilowego poziomu obciążenia i poziomu naładowania baterii, z </w:t>
            </w: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>możliwością sterowania poszczególnymi segmentami odbiorów oraz pomiarem sprawności i zużycia energii przez odbiory (w kWh)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FBAE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</w:tc>
      </w:tr>
      <w:tr w:rsidR="007068C4" w:rsidRPr="00E31623" w14:paraId="5D2FD0D1" w14:textId="77777777" w:rsidTr="007068C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4EC8F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94D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B695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 Poziomy rząd wskaźników stanu: trybu online (zielony), trybu bateryjnego (pomarańczowy), trybu bypass (pomarańczowy), usterki (czerwony)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49833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535B1400" w14:textId="77777777" w:rsidTr="007068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AB82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8261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Przyciski sterujące i wskaźniki diodowe LED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9D30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sygnalizator akustyczny (awaria, serwis, niski stan naładowania baterii, przeciążenie)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0FCB2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4735CFAF" w14:textId="77777777" w:rsidTr="007068C4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C6B5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F4BF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113E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•  </w:t>
            </w: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UPS 5 kVA, instrukcja obsługi, instrukcja bezpieczeństwa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6277E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5F5E30DF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E4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F499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486B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 kabel RS232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030D4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538D3146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BE8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B03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5D9F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 kabel USB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67E03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6691C73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C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A57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D6C5F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 podstawki do montażu pionowego (wieża)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33D72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6E03C803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400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BEC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20839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 zestaw szyn montażowych do szafy 19"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5F6D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5B9BBF2" w14:textId="77777777" w:rsidTr="007068C4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D1F3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2574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Dołączone oprogramowanie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ABBF2" w14:textId="1D5F2DAE" w:rsidR="007068C4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Do bezpiecznego zamykania systemów operacyjnych przy wyczerpaniu baterii (minimum: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Windows </w:t>
            </w: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Server 2</w:t>
            </w:r>
            <w:r w:rsidR="00DA45E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019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i nowsze.</w:t>
            </w:r>
          </w:p>
          <w:p w14:paraId="5AA9108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Oprogramowanie musi mieć możliwość wyboru polskiej wersji językowej.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80B5F" w14:textId="77777777" w:rsidR="007068C4" w:rsidRDefault="007068C4" w:rsidP="00472D56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7CF188B6" w14:textId="77777777" w:rsidR="00DA45E4" w:rsidRDefault="00DA45E4" w:rsidP="00472D56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66F4E6E" w14:textId="77777777" w:rsidR="00DA45E4" w:rsidRDefault="00DA45E4" w:rsidP="00472D56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2EAD352" w14:textId="0720C282" w:rsidR="00DA45E4" w:rsidRPr="00E31623" w:rsidRDefault="00DA45E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674D8E64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BED8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36FB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Maksymalna wysokość UPS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1910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Max </w:t>
            </w: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49ED1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45C8B4E5" w14:textId="77777777" w:rsidR="007068C4" w:rsidRDefault="007068C4" w:rsidP="006D610D">
      <w:pPr>
        <w:rPr>
          <w:rFonts w:ascii="Verdana" w:hAnsi="Verdana" w:cs="Arial"/>
          <w:b/>
        </w:rPr>
      </w:pPr>
    </w:p>
    <w:p w14:paraId="1C80E5CC" w14:textId="77777777" w:rsidR="00E326A1" w:rsidRDefault="00E326A1" w:rsidP="006D610D">
      <w:pPr>
        <w:rPr>
          <w:rFonts w:ascii="Verdana" w:hAnsi="Verdana" w:cs="Arial"/>
          <w:b/>
        </w:rPr>
      </w:pPr>
    </w:p>
    <w:p w14:paraId="6560A093" w14:textId="77777777" w:rsidR="00E326A1" w:rsidRDefault="00E326A1" w:rsidP="006D610D">
      <w:pPr>
        <w:rPr>
          <w:rFonts w:ascii="Verdana" w:hAnsi="Verdana" w:cs="Arial"/>
          <w:b/>
          <w:sz w:val="20"/>
          <w:szCs w:val="20"/>
        </w:rPr>
      </w:pPr>
    </w:p>
    <w:p w14:paraId="1E46372C" w14:textId="77777777" w:rsidR="0089785F" w:rsidRPr="009900C8" w:rsidRDefault="00AA66AD" w:rsidP="009900C8">
      <w:pPr>
        <w:spacing w:before="100" w:beforeAutospacing="1" w:after="100" w:afterAutospacing="1" w:line="360" w:lineRule="auto"/>
        <w:rPr>
          <w:rFonts w:ascii="Verdana" w:hAnsi="Verdana" w:cs="Arial"/>
          <w:b/>
          <w:bCs/>
          <w:sz w:val="20"/>
          <w:szCs w:val="20"/>
        </w:rPr>
      </w:pPr>
      <w:r w:rsidRPr="009900C8">
        <w:rPr>
          <w:rFonts w:ascii="Verdana" w:hAnsi="Verdana" w:cs="Arial"/>
          <w:b/>
          <w:bCs/>
          <w:sz w:val="20"/>
          <w:szCs w:val="20"/>
        </w:rPr>
        <w:t>RÓWNOWAŻNOŚĆ:</w:t>
      </w:r>
    </w:p>
    <w:p w14:paraId="06BF5FF1" w14:textId="023D5723" w:rsidR="0089785F" w:rsidRPr="005C275D" w:rsidRDefault="00AA66AD" w:rsidP="006B53EA">
      <w:pPr>
        <w:tabs>
          <w:tab w:val="left" w:pos="425"/>
        </w:tabs>
        <w:spacing w:before="100" w:beforeAutospacing="1" w:after="100" w:afterAutospacing="1" w:line="360" w:lineRule="auto"/>
        <w:rPr>
          <w:rFonts w:ascii="Verdana" w:hAnsi="Verdana" w:cs="Arial"/>
          <w:b/>
          <w:bCs/>
          <w:sz w:val="20"/>
          <w:szCs w:val="20"/>
        </w:rPr>
      </w:pPr>
      <w:r w:rsidRPr="005C275D">
        <w:rPr>
          <w:rFonts w:ascii="Verdana" w:hAnsi="Verdana" w:cs="Arial"/>
          <w:b/>
          <w:bCs/>
          <w:sz w:val="20"/>
          <w:szCs w:val="20"/>
        </w:rPr>
        <w:t xml:space="preserve">Oprogramowanie </w:t>
      </w:r>
      <w:r w:rsidRPr="005C275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Windows </w:t>
      </w:r>
      <w:r w:rsidR="00047BDA">
        <w:rPr>
          <w:rFonts w:ascii="Verdana" w:hAnsi="Verdana" w:cs="Arial"/>
          <w:b/>
          <w:color w:val="000000" w:themeColor="text1"/>
          <w:sz w:val="20"/>
          <w:szCs w:val="20"/>
        </w:rPr>
        <w:t>11</w:t>
      </w:r>
      <w:r w:rsidR="00E74B2A" w:rsidRPr="005C275D">
        <w:rPr>
          <w:rFonts w:ascii="Verdana" w:hAnsi="Verdana" w:cs="Arial"/>
          <w:b/>
          <w:color w:val="000000" w:themeColor="text1"/>
          <w:sz w:val="20"/>
          <w:szCs w:val="20"/>
        </w:rPr>
        <w:t xml:space="preserve"> Pro PL</w:t>
      </w:r>
      <w:r w:rsidRPr="005C275D">
        <w:rPr>
          <w:rFonts w:ascii="Verdana" w:hAnsi="Verdana" w:cs="Arial"/>
          <w:b/>
          <w:bCs/>
          <w:color w:val="000000" w:themeColor="text1"/>
          <w:sz w:val="20"/>
          <w:szCs w:val="20"/>
        </w:rPr>
        <w:t>- opis</w:t>
      </w:r>
      <w:r w:rsidRPr="005C275D">
        <w:rPr>
          <w:rFonts w:ascii="Verdana" w:hAnsi="Verdana" w:cs="Arial"/>
          <w:b/>
          <w:bCs/>
          <w:sz w:val="20"/>
          <w:szCs w:val="20"/>
        </w:rPr>
        <w:t xml:space="preserve"> równoważności:</w:t>
      </w:r>
    </w:p>
    <w:p w14:paraId="76D0429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Dostępne dwa rodzaje graficznego interfejsu użytkownika:</w:t>
      </w:r>
    </w:p>
    <w:p w14:paraId="2E96A059" w14:textId="77777777" w:rsidR="0089785F" w:rsidRPr="005C275D" w:rsidRDefault="00AA66AD" w:rsidP="00EB30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Klasyczny, umożliwiający obsługę przy pomocy klawiatury i myszy,</w:t>
      </w:r>
    </w:p>
    <w:p w14:paraId="639250EB" w14:textId="77777777" w:rsidR="0089785F" w:rsidRPr="005C275D" w:rsidRDefault="00AA66AD" w:rsidP="00EB30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Dotykowy umożliwiający sterowanie dotykiem na urządzeniach typu tablet lub monitorach dotykowych,</w:t>
      </w:r>
    </w:p>
    <w:p w14:paraId="7F37385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Interfejsy użytkownika dostępne w wielu językach do wyboru – w tym Polskim i Angielskim,</w:t>
      </w:r>
    </w:p>
    <w:p w14:paraId="047A1E55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Zlokalizowane w języku polskim, co najmniej następujące elementy: menu, odtwarzacz multimediów, pomoc, komunikaty systemowe,</w:t>
      </w:r>
    </w:p>
    <w:p w14:paraId="5BEA4E90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Wbudowany system pomocy w języku polskim;</w:t>
      </w:r>
    </w:p>
    <w:p w14:paraId="46D4C02E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Graficzne środowisko instalacji i konfiguracji dostępne w języku polskim,</w:t>
      </w:r>
    </w:p>
    <w:p w14:paraId="6ADD84B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Funkcje związane z obsługą komputerów typu tablet, z wbudowanym modułem „uczenia się” pisma użytkownika – obsługa języka polskiego.</w:t>
      </w:r>
    </w:p>
    <w:p w14:paraId="4F386E4A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Funkcjonalność rozpoznawania mowy, pozwalającą na sterowanie komputerem głosowo, wraz z modułem „uczenia się” głosu użytkownika.</w:t>
      </w:r>
    </w:p>
    <w:p w14:paraId="42EBED9E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70078CFA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lastRenderedPageBreak/>
        <w:t>Możliwość dokonywania aktualizacji i poprawek systemu poprzez mechanizm zarządzany przez administratora systemu Zamawiającego,</w:t>
      </w:r>
    </w:p>
    <w:p w14:paraId="6CB8571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Dostępność bezpłatnych biuletynów bezpieczeństwa związanych z działaniem systemu operacyjnego,</w:t>
      </w:r>
    </w:p>
    <w:p w14:paraId="76F117F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1A3060A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Wbudowane mechanizmy ochrony antywirusowej i przeciw złośliwemu oprogramowaniu z zapewnionymi bezpłatnymi aktualizacjami,</w:t>
      </w:r>
    </w:p>
    <w:p w14:paraId="4CF7BF8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Wsparcie dla większości powszechnie używanych urządzeń peryferyjnych (drukarek, urządzeń sieciowych, standardów USB, Plug&amp;Play, Wi-Fi),</w:t>
      </w:r>
    </w:p>
    <w:p w14:paraId="577A887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Funkcjonalność automatycznej zmiany domyślnej drukarki w zależności od sieci, do której podłączony jest komputer,</w:t>
      </w:r>
    </w:p>
    <w:p w14:paraId="12D2E7F9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aplikacji,</w:t>
      </w:r>
    </w:p>
    <w:p w14:paraId="4019F6A7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Rozbudowane, definiowalne polityki bezpieczeństwa – polityki dla systemu operacyjnego i dla wskazanych aplikacji,</w:t>
      </w:r>
    </w:p>
    <w:p w14:paraId="3F182B2D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zdalnej automatycznej instalacji, konfiguracji, administrowania oraz aktualizowania systemu, zgodnie z określonymi uprawnieniami poprzez polityki grupowe,</w:t>
      </w:r>
    </w:p>
    <w:p w14:paraId="1D3D3444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14:paraId="500AE327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Zintegrowany z systemem moduł wyszukiwania informacji (plików różnego typu, tekstów, meta</w:t>
      </w:r>
      <w:r w:rsidR="00FB4D59" w:rsidRPr="005C275D">
        <w:rPr>
          <w:rFonts w:ascii="Verdana" w:hAnsi="Verdana" w:cs="Arial"/>
          <w:sz w:val="20"/>
          <w:szCs w:val="20"/>
        </w:rPr>
        <w:t xml:space="preserve"> </w:t>
      </w:r>
      <w:r w:rsidRPr="005C275D">
        <w:rPr>
          <w:rFonts w:ascii="Verdana" w:hAnsi="Verdana" w:cs="Arial"/>
          <w:sz w:val="20"/>
          <w:szCs w:val="20"/>
        </w:rPr>
        <w:t>danych) dostępny z kilku poziomów poziom menu, poziom otwartego okna systemu operacyjnego; system wyszukiwania oparty na konfigurowalnym przez użytkownika module indeksacji zasobów lokalnych,</w:t>
      </w:r>
    </w:p>
    <w:p w14:paraId="4CB92FD3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Zintegrowany z systemem operacyjnym moduł synchronizacji komputera z urządzeniami zewnętrznymi.</w:t>
      </w:r>
    </w:p>
    <w:p w14:paraId="776C97A0" w14:textId="18ECB324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  <w:lang w:val="en-US"/>
        </w:rPr>
      </w:pPr>
      <w:r w:rsidRPr="005C275D">
        <w:rPr>
          <w:rFonts w:ascii="Verdana" w:hAnsi="Verdana" w:cs="Arial"/>
          <w:sz w:val="20"/>
          <w:szCs w:val="20"/>
          <w:lang w:val="en-US"/>
        </w:rPr>
        <w:t>Obsługa</w:t>
      </w:r>
      <w:r w:rsidR="006D610D" w:rsidRPr="005C275D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5C275D">
        <w:rPr>
          <w:rFonts w:ascii="Verdana" w:hAnsi="Verdana" w:cs="Arial"/>
          <w:sz w:val="20"/>
          <w:szCs w:val="20"/>
          <w:lang w:val="en-US"/>
        </w:rPr>
        <w:t>standardu NFC (near field communication),</w:t>
      </w:r>
    </w:p>
    <w:p w14:paraId="1C01DD7F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przystosowania stanowiska dla osób niepełnosprawnych (np. słabowidzących);</w:t>
      </w:r>
    </w:p>
    <w:p w14:paraId="0E9B1B18" w14:textId="5D2435E9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lastRenderedPageBreak/>
        <w:t>Wsparcie dla IPSEC oparte na politykach – wdrażanie IPSEC oparte na zestaw</w:t>
      </w:r>
      <w:r w:rsidR="00FB4D59" w:rsidRPr="005C275D">
        <w:rPr>
          <w:rFonts w:ascii="Verdana" w:hAnsi="Verdana" w:cs="Arial"/>
          <w:sz w:val="20"/>
          <w:szCs w:val="20"/>
        </w:rPr>
        <w:t xml:space="preserve"> </w:t>
      </w:r>
      <w:r w:rsidRPr="005C275D">
        <w:rPr>
          <w:rFonts w:ascii="Verdana" w:hAnsi="Verdana" w:cs="Arial"/>
          <w:sz w:val="20"/>
          <w:szCs w:val="20"/>
        </w:rPr>
        <w:t>reguł definiujących ustawienia zarządzanych w sposób centralny;</w:t>
      </w:r>
    </w:p>
    <w:p w14:paraId="6F6B25E8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Automatyczne występowanie i używanie (wystawianie) certyfikatów PKI X.509;</w:t>
      </w:r>
    </w:p>
    <w:p w14:paraId="7C9A2C57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Mechanizmy logowania do domeny w oparciu o:</w:t>
      </w:r>
    </w:p>
    <w:p w14:paraId="41A3F792" w14:textId="77777777" w:rsidR="0089785F" w:rsidRPr="005C275D" w:rsidRDefault="00AA66AD" w:rsidP="00437A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Login i hasło,</w:t>
      </w:r>
    </w:p>
    <w:p w14:paraId="4A5D8085" w14:textId="77777777" w:rsidR="0089785F" w:rsidRPr="005C275D" w:rsidRDefault="00AA66AD" w:rsidP="00437A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Karty z certyfikatami (smartcard),</w:t>
      </w:r>
    </w:p>
    <w:p w14:paraId="0018380D" w14:textId="77777777" w:rsidR="0089785F" w:rsidRPr="005C275D" w:rsidRDefault="00AA66AD" w:rsidP="00437A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Wirtualne karty (logowanie w oparciu o certyfikat chroniony poprzez moduł TPM),</w:t>
      </w:r>
    </w:p>
    <w:p w14:paraId="3C2AF402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Mechanizmy wieloelementowego uwierzytelniania.</w:t>
      </w:r>
    </w:p>
    <w:p w14:paraId="56DFCDCA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Wsparcie do uwierzytelnienia urządzenia na bazie certyfikatu,</w:t>
      </w:r>
    </w:p>
    <w:p w14:paraId="62E6966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Wsparcie wbudowanej zapory ogniowej dla Internet Key Exchange v. 2 (IKEv2) dla warstwy transportowej IPsec,</w:t>
      </w:r>
    </w:p>
    <w:p w14:paraId="4325977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Wbudowane narzędzia służące do administracji, do wykonywania kopii zapasowych polityk i ich odtwarzania oraz generowania raportów z ustawień polityk;</w:t>
      </w:r>
    </w:p>
    <w:p w14:paraId="1431394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Wsparcie dla środowisk Java i .NET Framework 4.x – możliwość uruchomienia aplikacji działających we wskazanych środowiskach,</w:t>
      </w:r>
    </w:p>
    <w:p w14:paraId="3F6E37D9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Wsparcie dla JScript i VBScript – możliwość uruchamiania interpretera poleceń,</w:t>
      </w:r>
    </w:p>
    <w:p w14:paraId="02615362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Zdalna pomoc i współdzielenie aplikacji – możliwość zdalnego przejęcia sesji zalogowanego użytkownika celem rozwiązania problemu z komputerem,</w:t>
      </w:r>
    </w:p>
    <w:p w14:paraId="6AC87804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Rozwiązanie ma umożliwiające wdrożenie nowego obrazu poprzez zdalną instalację,</w:t>
      </w:r>
    </w:p>
    <w:p w14:paraId="27B1321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Transakcyjny system plików pozwalający na stosowanie przydziałów (ang. quota) na dysku dla użytkowników oraz zapewniający większą niezawodność i pozwalający tworzyć kopie zapasowe,</w:t>
      </w:r>
    </w:p>
    <w:p w14:paraId="53DC21EE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Zarządzanie kontami użytkowników sieci oraz urządzeniami sieciowymi tj. drukarki, modemy, woluminy dyskowe, usługi katalogowe</w:t>
      </w:r>
    </w:p>
    <w:p w14:paraId="3F0E856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lastRenderedPageBreak/>
        <w:t>Oprogramowanie dla tworzenia kopii zapasowych (Backup); automatyczne wykonywanie kopii plików z możliwością automatycznego przywrócenia wersji wcześniejszej,</w:t>
      </w:r>
    </w:p>
    <w:p w14:paraId="2B215188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przywracania obrazu plików systemowych do uprzednio zapisanej postaci,</w:t>
      </w:r>
    </w:p>
    <w:p w14:paraId="3841AB5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4A562542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blokowania lub dopuszczania dowolnych urządzeń peryferyjnych za pomocą polityk grupowych (np. przy użyciu numerów identyfikacyjnych sprzętu),</w:t>
      </w:r>
    </w:p>
    <w:p w14:paraId="65E01EDB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Wbudowany mechanizm wirtualizacji typu hypervisor, umożliwiający, zgodnie z uprawnieniami licencyjnymi, uruchomienie do 4 maszyn wirtualnych,</w:t>
      </w:r>
    </w:p>
    <w:p w14:paraId="620C9524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Mechanizm szyfrowania dysków wewnętrznych i zewnętrznych z możliwością szyfrowania ograniczonego do danych użytkownika,</w:t>
      </w:r>
    </w:p>
    <w:p w14:paraId="17C28143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Wbudowane w system narzędzie do szyfrowania partycji systemowych komputera, z możliwością przechowywania certyfikatów w mikrochipie TPM (Trusted Platform Module) w wersji minimum 1.2 lub na kluczach pamięci przenośnej USB.</w:t>
      </w:r>
    </w:p>
    <w:p w14:paraId="1BE5B27F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55FD6CBB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tworzenia i przechowywania kopii zapasowych kluczy odzyskiwania do szyfrowania partycji w usługach katalogowych.</w:t>
      </w:r>
    </w:p>
    <w:p w14:paraId="79FDECE0" w14:textId="6FA2DA85" w:rsidR="00CE223D" w:rsidRPr="00F022BE" w:rsidRDefault="00AA66AD" w:rsidP="00F022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instalowania dodatkowych języków interfejsu systemu operacyjnego oraz możliwość zmiany języka bez konieczności reinstalacji systemu.</w:t>
      </w:r>
    </w:p>
    <w:p w14:paraId="752DBD0B" w14:textId="6D7AB22E" w:rsidR="0089785F" w:rsidRPr="005C275D" w:rsidRDefault="00AA66AD">
      <w:pPr>
        <w:jc w:val="both"/>
        <w:rPr>
          <w:rFonts w:ascii="Verdana" w:hAnsi="Verdana" w:cs="Arial"/>
          <w:b/>
          <w:bCs/>
          <w:sz w:val="20"/>
          <w:szCs w:val="20"/>
        </w:rPr>
      </w:pPr>
      <w:bookmarkStart w:id="0" w:name="_Hlk140735823"/>
      <w:r w:rsidRPr="005C275D">
        <w:rPr>
          <w:rFonts w:ascii="Verdana" w:hAnsi="Verdana" w:cs="Arial"/>
          <w:b/>
          <w:bCs/>
          <w:sz w:val="20"/>
          <w:szCs w:val="20"/>
        </w:rPr>
        <w:t>Wszystkie wymienione parametry, role, funkcje, itp. systemu operacyjnego objęte są dostarczoną licencją (licencjami) i zawarte w dostarczonej wersji oprogramowania (nie wymagają instalacji dodatkowego oprogramowania oraz ponoszenia przez Zamawiającego dodatkowych kosztów).</w:t>
      </w:r>
    </w:p>
    <w:p w14:paraId="76BA51AB" w14:textId="77777777" w:rsidR="0089785F" w:rsidRPr="005C275D" w:rsidRDefault="00AA66AD">
      <w:pPr>
        <w:rPr>
          <w:rFonts w:ascii="Verdana" w:hAnsi="Verdana" w:cs="Arial"/>
          <w:b/>
          <w:bCs/>
          <w:sz w:val="20"/>
          <w:szCs w:val="20"/>
        </w:rPr>
      </w:pPr>
      <w:r w:rsidRPr="005C275D">
        <w:rPr>
          <w:rFonts w:ascii="Verdana" w:hAnsi="Verdana" w:cs="Arial"/>
          <w:b/>
          <w:bCs/>
          <w:sz w:val="20"/>
          <w:szCs w:val="20"/>
        </w:rPr>
        <w:t>Obowiązek wykazania równoważności zaoferowanego oprogramowania leży po stronie Wykonawcy. W przypadku zaproponowania produktu równoważnego, Wykonawca dołączy do oferty stosowne oświadczenie oraz dokumenty potwierdzające równoważność proponowanego systemu operacyjnego.</w:t>
      </w:r>
    </w:p>
    <w:p w14:paraId="64DC04EE" w14:textId="77777777" w:rsidR="00E4127F" w:rsidRPr="005C275D" w:rsidRDefault="00E4127F" w:rsidP="00E4127F">
      <w:pPr>
        <w:ind w:right="-145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03C7289E" w14:textId="77777777" w:rsidR="00437A99" w:rsidRDefault="00437A99" w:rsidP="00E4127F">
      <w:pPr>
        <w:ind w:right="-145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371B3912" w14:textId="77777777" w:rsidR="00437A99" w:rsidRDefault="00437A99" w:rsidP="00E4127F">
      <w:pPr>
        <w:ind w:right="-145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67B60962" w14:textId="0A6DF34B" w:rsidR="00E4127F" w:rsidRPr="005C275D" w:rsidRDefault="00E4127F" w:rsidP="00E4127F">
      <w:pPr>
        <w:ind w:right="-145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5C275D">
        <w:rPr>
          <w:rFonts w:ascii="Verdana" w:eastAsia="Times New Roman" w:hAnsi="Verdana" w:cs="Times New Roman"/>
          <w:b/>
          <w:sz w:val="20"/>
          <w:szCs w:val="20"/>
          <w:lang w:eastAsia="ar-SA"/>
        </w:rPr>
        <w:t>UWAGA:</w:t>
      </w:r>
    </w:p>
    <w:p w14:paraId="4D92D628" w14:textId="4E783455" w:rsidR="00E4127F" w:rsidRPr="005C275D" w:rsidRDefault="00E4127F" w:rsidP="00E4127F">
      <w:pPr>
        <w:ind w:right="-145"/>
        <w:jc w:val="both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 xml:space="preserve">W przypadku braku nazwy producenta produktu, modelu lub innych danych zawartych w </w:t>
      </w:r>
      <w:r w:rsidR="00887DA8"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 xml:space="preserve">niniejszym </w:t>
      </w:r>
      <w:r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 xml:space="preserve">Załączniku do SWZ umożliwiających identyfikację oferowanego sprzętu oraz braku powyższych danych w innych załączonych do oferty dokumentach, oferta Wykonawcy nie będzie podlegała uzupełnieniu i zostanie odrzucona na podstawie art. </w:t>
      </w:r>
      <w:r w:rsidRPr="005C275D">
        <w:rPr>
          <w:rFonts w:ascii="Verdana" w:hAnsi="Verdana"/>
          <w:b/>
          <w:color w:val="000000"/>
          <w:sz w:val="20"/>
          <w:szCs w:val="20"/>
        </w:rPr>
        <w:t xml:space="preserve">226 ust. 1 pkt 5) </w:t>
      </w:r>
      <w:r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 xml:space="preserve">ustawy Pzp tj. </w:t>
      </w:r>
      <w:r w:rsidRPr="005C275D">
        <w:rPr>
          <w:rFonts w:ascii="Verdana" w:hAnsi="Verdana"/>
          <w:b/>
          <w:color w:val="000000"/>
          <w:sz w:val="20"/>
          <w:szCs w:val="20"/>
        </w:rPr>
        <w:t>) ustawy Pzp, jako, że jej treść nie będzie odpowiadać treści SWZ</w:t>
      </w:r>
      <w:r w:rsidR="00FC0B46" w:rsidRPr="005C275D">
        <w:rPr>
          <w:rFonts w:ascii="Verdana" w:hAnsi="Verdana"/>
          <w:b/>
          <w:color w:val="000000"/>
          <w:sz w:val="20"/>
          <w:szCs w:val="20"/>
        </w:rPr>
        <w:t xml:space="preserve"> (należy wypełnić każdą pozycję</w:t>
      </w:r>
      <w:r w:rsidR="009A2197" w:rsidRPr="005C275D">
        <w:rPr>
          <w:rFonts w:ascii="Verdana" w:hAnsi="Verdana"/>
          <w:b/>
          <w:color w:val="000000"/>
          <w:sz w:val="20"/>
          <w:szCs w:val="20"/>
        </w:rPr>
        <w:t xml:space="preserve"> i każdy parametr</w:t>
      </w:r>
      <w:r w:rsidR="00FC0B46" w:rsidRPr="005C275D">
        <w:rPr>
          <w:rFonts w:ascii="Verdana" w:hAnsi="Verdana"/>
          <w:b/>
          <w:color w:val="000000"/>
          <w:sz w:val="20"/>
          <w:szCs w:val="20"/>
        </w:rPr>
        <w:t>).</w:t>
      </w:r>
    </w:p>
    <w:p w14:paraId="152EA968" w14:textId="77777777" w:rsidR="0089785F" w:rsidRPr="005C275D" w:rsidRDefault="0089785F">
      <w:pPr>
        <w:rPr>
          <w:rFonts w:ascii="Verdana" w:hAnsi="Verdana" w:cs="Arial"/>
          <w:i/>
          <w:iCs/>
          <w:sz w:val="20"/>
          <w:szCs w:val="20"/>
          <w:highlight w:val="yellow"/>
        </w:rPr>
      </w:pPr>
    </w:p>
    <w:p w14:paraId="3E93233A" w14:textId="77777777" w:rsidR="00F022BE" w:rsidRDefault="00F022BE" w:rsidP="00F022BE">
      <w:pPr>
        <w:tabs>
          <w:tab w:val="left" w:pos="5670"/>
        </w:tabs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……………………………………………..…….……</w:t>
      </w:r>
    </w:p>
    <w:p w14:paraId="2DBB480E" w14:textId="77777777" w:rsidR="00F022BE" w:rsidRDefault="00F022BE" w:rsidP="00F022BE">
      <w:pPr>
        <w:tabs>
          <w:tab w:val="left" w:pos="5670"/>
        </w:tabs>
        <w:jc w:val="right"/>
        <w:rPr>
          <w:rFonts w:ascii="Verdana" w:hAnsi="Verdana" w:cs="Arial"/>
          <w:i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Data; </w:t>
      </w:r>
      <w:bookmarkStart w:id="1" w:name="_Hlk102639179"/>
      <w:r>
        <w:rPr>
          <w:rFonts w:ascii="Arial" w:hAnsi="Arial" w:cs="Arial"/>
          <w:i/>
          <w:sz w:val="24"/>
          <w:szCs w:val="24"/>
        </w:rPr>
        <w:t>kwalifikowany podpis elektroniczny</w:t>
      </w:r>
      <w:bookmarkEnd w:id="1"/>
    </w:p>
    <w:p w14:paraId="3A25AB56" w14:textId="77777777" w:rsidR="008B53AB" w:rsidRPr="005C275D" w:rsidRDefault="008B53AB">
      <w:pPr>
        <w:rPr>
          <w:rFonts w:ascii="Verdana" w:hAnsi="Verdana" w:cs="Arial"/>
          <w:i/>
          <w:iCs/>
          <w:sz w:val="20"/>
          <w:szCs w:val="20"/>
          <w:highlight w:val="yellow"/>
        </w:rPr>
      </w:pPr>
    </w:p>
    <w:p w14:paraId="522AD0B1" w14:textId="77777777" w:rsidR="0089785F" w:rsidRPr="005C275D" w:rsidRDefault="00AA66AD">
      <w:pPr>
        <w:tabs>
          <w:tab w:val="left" w:pos="5670"/>
        </w:tabs>
        <w:rPr>
          <w:rFonts w:ascii="Verdana" w:hAnsi="Verdana" w:cs="Arial"/>
          <w:iCs/>
          <w:sz w:val="20"/>
          <w:szCs w:val="20"/>
        </w:rPr>
      </w:pPr>
      <w:r w:rsidRPr="005C275D">
        <w:rPr>
          <w:rFonts w:ascii="Verdana" w:hAnsi="Verdana" w:cs="Arial"/>
          <w:iCs/>
          <w:sz w:val="20"/>
          <w:szCs w:val="20"/>
        </w:rPr>
        <w:tab/>
      </w:r>
    </w:p>
    <w:p w14:paraId="4F94F6F5" w14:textId="4AA4514F" w:rsidR="0089785F" w:rsidRPr="005C275D" w:rsidRDefault="0089785F" w:rsidP="00F022BE">
      <w:pPr>
        <w:tabs>
          <w:tab w:val="right" w:leader="dot" w:pos="4536"/>
        </w:tabs>
        <w:rPr>
          <w:rFonts w:ascii="Verdana" w:hAnsi="Verdana" w:cs="Arial"/>
          <w:sz w:val="20"/>
          <w:szCs w:val="20"/>
        </w:rPr>
      </w:pPr>
    </w:p>
    <w:bookmarkEnd w:id="0"/>
    <w:p w14:paraId="20D2FAFC" w14:textId="77777777" w:rsidR="0089785F" w:rsidRPr="005C275D" w:rsidRDefault="0089785F">
      <w:pPr>
        <w:tabs>
          <w:tab w:val="right" w:leader="dot" w:pos="4536"/>
        </w:tabs>
        <w:ind w:firstLine="567"/>
        <w:rPr>
          <w:rFonts w:ascii="Verdana" w:hAnsi="Verdana" w:cs="Arial"/>
          <w:sz w:val="20"/>
          <w:szCs w:val="20"/>
        </w:rPr>
      </w:pPr>
    </w:p>
    <w:sectPr w:rsidR="0089785F" w:rsidRPr="005C275D" w:rsidSect="00A96530">
      <w:headerReference w:type="default" r:id="rId10"/>
      <w:footerReference w:type="default" r:id="rId11"/>
      <w:pgSz w:w="16838" w:h="11906" w:orient="landscape"/>
      <w:pgMar w:top="149" w:right="1417" w:bottom="765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45C" w14:textId="77777777" w:rsidR="00B40E62" w:rsidRDefault="00B40E62" w:rsidP="0089785F">
      <w:pPr>
        <w:spacing w:after="0" w:line="240" w:lineRule="auto"/>
      </w:pPr>
      <w:r>
        <w:separator/>
      </w:r>
    </w:p>
  </w:endnote>
  <w:endnote w:type="continuationSeparator" w:id="0">
    <w:p w14:paraId="281AA585" w14:textId="77777777" w:rsidR="00B40E62" w:rsidRDefault="00B40E62" w:rsidP="0089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169116"/>
      <w:docPartObj>
        <w:docPartGallery w:val="Page Numbers (Bottom of Page)"/>
        <w:docPartUnique/>
      </w:docPartObj>
    </w:sdtPr>
    <w:sdtEndPr/>
    <w:sdtContent>
      <w:p w14:paraId="47FB25FC" w14:textId="77777777" w:rsidR="002C786B" w:rsidRDefault="00D30DFB">
        <w:pPr>
          <w:pStyle w:val="Stopka1"/>
          <w:jc w:val="center"/>
        </w:pPr>
        <w:r>
          <w:fldChar w:fldCharType="begin"/>
        </w:r>
        <w:r w:rsidR="002C786B">
          <w:instrText>PAGE</w:instrText>
        </w:r>
        <w:r>
          <w:fldChar w:fldCharType="separate"/>
        </w:r>
        <w:r w:rsidR="00FB4D59">
          <w:rPr>
            <w:noProof/>
          </w:rPr>
          <w:t>1</w:t>
        </w:r>
        <w:r>
          <w:fldChar w:fldCharType="end"/>
        </w:r>
      </w:p>
    </w:sdtContent>
  </w:sdt>
  <w:p w14:paraId="08ED1B34" w14:textId="77777777" w:rsidR="002C786B" w:rsidRDefault="002C786B">
    <w:pPr>
      <w:pStyle w:val="Stopka1"/>
    </w:pPr>
  </w:p>
  <w:p w14:paraId="0B394787" w14:textId="77777777" w:rsidR="002C786B" w:rsidRDefault="002C7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8EC2" w14:textId="77777777" w:rsidR="00B40E62" w:rsidRDefault="00B40E62" w:rsidP="0089785F">
      <w:pPr>
        <w:spacing w:after="0" w:line="240" w:lineRule="auto"/>
      </w:pPr>
      <w:r>
        <w:separator/>
      </w:r>
    </w:p>
  </w:footnote>
  <w:footnote w:type="continuationSeparator" w:id="0">
    <w:p w14:paraId="036A7ED3" w14:textId="77777777" w:rsidR="00B40E62" w:rsidRDefault="00B40E62" w:rsidP="0089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87E8" w14:textId="77777777" w:rsidR="00027BA1" w:rsidRDefault="00027BA1" w:rsidP="00027BA1">
    <w:pPr>
      <w:spacing w:line="276" w:lineRule="auto"/>
      <w:ind w:right="-59" w:hanging="142"/>
      <w:jc w:val="center"/>
      <w:rPr>
        <w:rFonts w:ascii="Verdana" w:hAnsi="Verdana"/>
        <w:sz w:val="24"/>
        <w:szCs w:val="24"/>
      </w:rPr>
    </w:pPr>
    <w:r>
      <w:rPr>
        <w:noProof/>
      </w:rPr>
      <w:drawing>
        <wp:inline distT="0" distB="0" distL="0" distR="0" wp14:anchorId="4C62FE22" wp14:editId="6F3F67ED">
          <wp:extent cx="5764530" cy="604520"/>
          <wp:effectExtent l="0" t="0" r="0" b="0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453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9D5F8" w14:textId="37FBA7D9" w:rsidR="002C786B" w:rsidRPr="00027BA1" w:rsidRDefault="00027BA1" w:rsidP="00027BA1">
    <w:pPr>
      <w:pStyle w:val="Nagwek10"/>
      <w:tabs>
        <w:tab w:val="left" w:pos="9072"/>
      </w:tabs>
      <w:jc w:val="center"/>
      <w:rPr>
        <w:rFonts w:ascii="Verdana" w:hAnsi="Verdana"/>
      </w:rPr>
    </w:pPr>
    <w:r w:rsidRPr="00027BA1">
      <w:rPr>
        <w:rFonts w:ascii="Verdana" w:hAnsi="Verdana"/>
      </w:rPr>
      <w:t>Rozwój cyfrowy JST oraz wzmocnienie cyfrowej odporności na zagrożenia</w:t>
    </w:r>
  </w:p>
  <w:p w14:paraId="4F450C3C" w14:textId="77777777" w:rsidR="00027BA1" w:rsidRPr="00427769" w:rsidRDefault="00027BA1" w:rsidP="00027BA1">
    <w:pPr>
      <w:pStyle w:val="Nagwek10"/>
      <w:tabs>
        <w:tab w:val="left" w:pos="9072"/>
      </w:tabs>
      <w:jc w:val="center"/>
      <w:rPr>
        <w:rFonts w:ascii="Arial" w:hAnsi="Arial" w:cs="Arial"/>
        <w:i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94D"/>
    <w:multiLevelType w:val="multilevel"/>
    <w:tmpl w:val="730C0E3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C67989"/>
    <w:multiLevelType w:val="multilevel"/>
    <w:tmpl w:val="06927888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236315"/>
    <w:multiLevelType w:val="hybridMultilevel"/>
    <w:tmpl w:val="DECE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6FBB"/>
    <w:multiLevelType w:val="hybridMultilevel"/>
    <w:tmpl w:val="52367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32A"/>
    <w:multiLevelType w:val="multilevel"/>
    <w:tmpl w:val="D4D6C2DA"/>
    <w:lvl w:ilvl="0">
      <w:start w:val="1"/>
      <w:numFmt w:val="decimal"/>
      <w:suff w:val="space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B35866"/>
    <w:multiLevelType w:val="hybridMultilevel"/>
    <w:tmpl w:val="01020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2361B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453948"/>
    <w:multiLevelType w:val="multilevel"/>
    <w:tmpl w:val="4CFA84AE"/>
    <w:lvl w:ilvl="0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8" w15:restartNumberingAfterBreak="0">
    <w:nsid w:val="173A3340"/>
    <w:multiLevelType w:val="hybridMultilevel"/>
    <w:tmpl w:val="296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5C6A"/>
    <w:multiLevelType w:val="hybridMultilevel"/>
    <w:tmpl w:val="244CBE4E"/>
    <w:lvl w:ilvl="0" w:tplc="5E3CB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C7D84"/>
    <w:multiLevelType w:val="hybridMultilevel"/>
    <w:tmpl w:val="FCBC7AA8"/>
    <w:lvl w:ilvl="0" w:tplc="F4FAB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97B4D"/>
    <w:multiLevelType w:val="hybridMultilevel"/>
    <w:tmpl w:val="2D56C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A64E0"/>
    <w:multiLevelType w:val="multilevel"/>
    <w:tmpl w:val="4CFA84AE"/>
    <w:lvl w:ilvl="0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3" w15:restartNumberingAfterBreak="0">
    <w:nsid w:val="1FAC410F"/>
    <w:multiLevelType w:val="hybridMultilevel"/>
    <w:tmpl w:val="589E01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DD3992"/>
    <w:multiLevelType w:val="multilevel"/>
    <w:tmpl w:val="CE0423BC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66B06A2"/>
    <w:multiLevelType w:val="hybridMultilevel"/>
    <w:tmpl w:val="33F4A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616EC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19C5A53"/>
    <w:multiLevelType w:val="multilevel"/>
    <w:tmpl w:val="660A0236"/>
    <w:lvl w:ilvl="0">
      <w:start w:val="7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854ACC"/>
    <w:multiLevelType w:val="multilevel"/>
    <w:tmpl w:val="DE6EDF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53E4B15"/>
    <w:multiLevelType w:val="multilevel"/>
    <w:tmpl w:val="564E4B28"/>
    <w:lvl w:ilvl="0">
      <w:start w:val="6"/>
      <w:numFmt w:val="lowerLetter"/>
      <w:lvlText w:val="%1)"/>
      <w:lvlJc w:val="left"/>
      <w:pPr>
        <w:ind w:left="748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26B9D"/>
    <w:multiLevelType w:val="hybridMultilevel"/>
    <w:tmpl w:val="15E68A86"/>
    <w:lvl w:ilvl="0" w:tplc="9446BE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BA7C9A"/>
    <w:multiLevelType w:val="multilevel"/>
    <w:tmpl w:val="06927888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FC17F26"/>
    <w:multiLevelType w:val="hybridMultilevel"/>
    <w:tmpl w:val="4C92CF4E"/>
    <w:lvl w:ilvl="0" w:tplc="34A4E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928C0"/>
    <w:multiLevelType w:val="multilevel"/>
    <w:tmpl w:val="A0987E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color w:val="7030A0"/>
      </w:rPr>
    </w:lvl>
  </w:abstractNum>
  <w:abstractNum w:abstractNumId="24" w15:restartNumberingAfterBreak="0">
    <w:nsid w:val="49947ADD"/>
    <w:multiLevelType w:val="hybridMultilevel"/>
    <w:tmpl w:val="69EC0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E243B"/>
    <w:multiLevelType w:val="hybridMultilevel"/>
    <w:tmpl w:val="5FB2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9628B"/>
    <w:multiLevelType w:val="hybridMultilevel"/>
    <w:tmpl w:val="510A711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255BC"/>
    <w:multiLevelType w:val="hybridMultilevel"/>
    <w:tmpl w:val="C756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A0C63"/>
    <w:multiLevelType w:val="hybridMultilevel"/>
    <w:tmpl w:val="58E0DE1E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85B52"/>
    <w:multiLevelType w:val="multilevel"/>
    <w:tmpl w:val="4AF40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DB8378A"/>
    <w:multiLevelType w:val="hybridMultilevel"/>
    <w:tmpl w:val="ACD26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E64C1"/>
    <w:multiLevelType w:val="multilevel"/>
    <w:tmpl w:val="0B1212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633485"/>
    <w:multiLevelType w:val="hybridMultilevel"/>
    <w:tmpl w:val="2EC483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BC7C63"/>
    <w:multiLevelType w:val="hybridMultilevel"/>
    <w:tmpl w:val="68E6C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B047E"/>
    <w:multiLevelType w:val="multilevel"/>
    <w:tmpl w:val="F3C8F3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10E1AE2"/>
    <w:multiLevelType w:val="multilevel"/>
    <w:tmpl w:val="071E60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616294"/>
    <w:multiLevelType w:val="hybridMultilevel"/>
    <w:tmpl w:val="F91A03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667402C"/>
    <w:multiLevelType w:val="multilevel"/>
    <w:tmpl w:val="071E60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4B33AD3"/>
    <w:multiLevelType w:val="hybridMultilevel"/>
    <w:tmpl w:val="CB08ABF2"/>
    <w:lvl w:ilvl="0" w:tplc="34A4E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376D6"/>
    <w:multiLevelType w:val="hybridMultilevel"/>
    <w:tmpl w:val="9F3E7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20D8D"/>
    <w:multiLevelType w:val="hybridMultilevel"/>
    <w:tmpl w:val="2E84C320"/>
    <w:lvl w:ilvl="0" w:tplc="200CB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74829">
    <w:abstractNumId w:val="4"/>
  </w:num>
  <w:num w:numId="2" w16cid:durableId="1967156695">
    <w:abstractNumId w:val="36"/>
  </w:num>
  <w:num w:numId="3" w16cid:durableId="978388408">
    <w:abstractNumId w:val="32"/>
  </w:num>
  <w:num w:numId="4" w16cid:durableId="445779077">
    <w:abstractNumId w:val="35"/>
  </w:num>
  <w:num w:numId="5" w16cid:durableId="455412867">
    <w:abstractNumId w:val="12"/>
  </w:num>
  <w:num w:numId="6" w16cid:durableId="816650018">
    <w:abstractNumId w:val="14"/>
  </w:num>
  <w:num w:numId="7" w16cid:durableId="1371148219">
    <w:abstractNumId w:val="18"/>
  </w:num>
  <w:num w:numId="8" w16cid:durableId="1175418635">
    <w:abstractNumId w:val="1"/>
  </w:num>
  <w:num w:numId="9" w16cid:durableId="966813648">
    <w:abstractNumId w:val="0"/>
  </w:num>
  <w:num w:numId="10" w16cid:durableId="1563099465">
    <w:abstractNumId w:val="19"/>
  </w:num>
  <w:num w:numId="11" w16cid:durableId="1458260033">
    <w:abstractNumId w:val="30"/>
  </w:num>
  <w:num w:numId="12" w16cid:durableId="511604849">
    <w:abstractNumId w:val="13"/>
  </w:num>
  <w:num w:numId="13" w16cid:durableId="724258553">
    <w:abstractNumId w:val="11"/>
  </w:num>
  <w:num w:numId="14" w16cid:durableId="911626972">
    <w:abstractNumId w:val="29"/>
  </w:num>
  <w:num w:numId="15" w16cid:durableId="983506101">
    <w:abstractNumId w:val="16"/>
  </w:num>
  <w:num w:numId="16" w16cid:durableId="2130539248">
    <w:abstractNumId w:val="6"/>
  </w:num>
  <w:num w:numId="17" w16cid:durableId="335763879">
    <w:abstractNumId w:val="15"/>
  </w:num>
  <w:num w:numId="18" w16cid:durableId="1645772656">
    <w:abstractNumId w:val="28"/>
  </w:num>
  <w:num w:numId="19" w16cid:durableId="1022514102">
    <w:abstractNumId w:val="25"/>
  </w:num>
  <w:num w:numId="20" w16cid:durableId="2123567890">
    <w:abstractNumId w:val="38"/>
  </w:num>
  <w:num w:numId="21" w16cid:durableId="16975925">
    <w:abstractNumId w:val="37"/>
  </w:num>
  <w:num w:numId="22" w16cid:durableId="690841930">
    <w:abstractNumId w:val="26"/>
  </w:num>
  <w:num w:numId="23" w16cid:durableId="1937400804">
    <w:abstractNumId w:val="40"/>
  </w:num>
  <w:num w:numId="24" w16cid:durableId="2061441038">
    <w:abstractNumId w:val="31"/>
  </w:num>
  <w:num w:numId="25" w16cid:durableId="1363356717">
    <w:abstractNumId w:val="27"/>
  </w:num>
  <w:num w:numId="26" w16cid:durableId="2061589087">
    <w:abstractNumId w:val="17"/>
  </w:num>
  <w:num w:numId="27" w16cid:durableId="868371515">
    <w:abstractNumId w:val="21"/>
  </w:num>
  <w:num w:numId="28" w16cid:durableId="1628659031">
    <w:abstractNumId w:val="10"/>
  </w:num>
  <w:num w:numId="29" w16cid:durableId="946280123">
    <w:abstractNumId w:val="22"/>
  </w:num>
  <w:num w:numId="30" w16cid:durableId="1021517771">
    <w:abstractNumId w:val="39"/>
  </w:num>
  <w:num w:numId="31" w16cid:durableId="890506065">
    <w:abstractNumId w:val="33"/>
  </w:num>
  <w:num w:numId="32" w16cid:durableId="715856327">
    <w:abstractNumId w:val="20"/>
  </w:num>
  <w:num w:numId="33" w16cid:durableId="1155682832">
    <w:abstractNumId w:val="41"/>
  </w:num>
  <w:num w:numId="34" w16cid:durableId="1926070265">
    <w:abstractNumId w:val="24"/>
  </w:num>
  <w:num w:numId="35" w16cid:durableId="225379544">
    <w:abstractNumId w:val="5"/>
  </w:num>
  <w:num w:numId="36" w16cid:durableId="1602833856">
    <w:abstractNumId w:val="2"/>
  </w:num>
  <w:num w:numId="37" w16cid:durableId="1832059155">
    <w:abstractNumId w:val="34"/>
  </w:num>
  <w:num w:numId="38" w16cid:durableId="507409896">
    <w:abstractNumId w:val="3"/>
  </w:num>
  <w:num w:numId="39" w16cid:durableId="1300574358">
    <w:abstractNumId w:val="7"/>
  </w:num>
  <w:num w:numId="40" w16cid:durableId="184754768">
    <w:abstractNumId w:val="23"/>
  </w:num>
  <w:num w:numId="41" w16cid:durableId="562327978">
    <w:abstractNumId w:val="9"/>
  </w:num>
  <w:num w:numId="42" w16cid:durableId="1789664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F"/>
    <w:rsid w:val="000006FC"/>
    <w:rsid w:val="00000F8E"/>
    <w:rsid w:val="00007A1A"/>
    <w:rsid w:val="0001645D"/>
    <w:rsid w:val="00017993"/>
    <w:rsid w:val="00017EDF"/>
    <w:rsid w:val="00022B1F"/>
    <w:rsid w:val="00027BA1"/>
    <w:rsid w:val="00037CA6"/>
    <w:rsid w:val="00044F3B"/>
    <w:rsid w:val="00047BDA"/>
    <w:rsid w:val="00054C91"/>
    <w:rsid w:val="0006073C"/>
    <w:rsid w:val="00065950"/>
    <w:rsid w:val="00070FD8"/>
    <w:rsid w:val="000722CD"/>
    <w:rsid w:val="00077428"/>
    <w:rsid w:val="000808CE"/>
    <w:rsid w:val="00085B10"/>
    <w:rsid w:val="000870DB"/>
    <w:rsid w:val="00093420"/>
    <w:rsid w:val="000A02CD"/>
    <w:rsid w:val="000A1AAF"/>
    <w:rsid w:val="000A1DE3"/>
    <w:rsid w:val="000A4967"/>
    <w:rsid w:val="000A5A74"/>
    <w:rsid w:val="000A7DF1"/>
    <w:rsid w:val="000B74BB"/>
    <w:rsid w:val="000C0DB5"/>
    <w:rsid w:val="000C3895"/>
    <w:rsid w:val="000D4B32"/>
    <w:rsid w:val="000D70FE"/>
    <w:rsid w:val="000E2B15"/>
    <w:rsid w:val="00100419"/>
    <w:rsid w:val="00104FDB"/>
    <w:rsid w:val="0011005E"/>
    <w:rsid w:val="001219B3"/>
    <w:rsid w:val="00131E01"/>
    <w:rsid w:val="00131FA1"/>
    <w:rsid w:val="00136ADF"/>
    <w:rsid w:val="001453E1"/>
    <w:rsid w:val="00161E11"/>
    <w:rsid w:val="00184A8F"/>
    <w:rsid w:val="00192E06"/>
    <w:rsid w:val="001968DD"/>
    <w:rsid w:val="001A3251"/>
    <w:rsid w:val="001A53D1"/>
    <w:rsid w:val="001B39A0"/>
    <w:rsid w:val="001B572E"/>
    <w:rsid w:val="001C29B4"/>
    <w:rsid w:val="001C60F0"/>
    <w:rsid w:val="001E6DD6"/>
    <w:rsid w:val="001F4836"/>
    <w:rsid w:val="001F712E"/>
    <w:rsid w:val="00203475"/>
    <w:rsid w:val="00206D4C"/>
    <w:rsid w:val="002102AC"/>
    <w:rsid w:val="00224225"/>
    <w:rsid w:val="00231079"/>
    <w:rsid w:val="00252F5C"/>
    <w:rsid w:val="002570E6"/>
    <w:rsid w:val="00257BAA"/>
    <w:rsid w:val="00265722"/>
    <w:rsid w:val="002677B1"/>
    <w:rsid w:val="00280965"/>
    <w:rsid w:val="002855DB"/>
    <w:rsid w:val="002A0372"/>
    <w:rsid w:val="002A2718"/>
    <w:rsid w:val="002A5895"/>
    <w:rsid w:val="002A656D"/>
    <w:rsid w:val="002B7061"/>
    <w:rsid w:val="002C1A7F"/>
    <w:rsid w:val="002C30F5"/>
    <w:rsid w:val="002C70C3"/>
    <w:rsid w:val="002C786B"/>
    <w:rsid w:val="002E090F"/>
    <w:rsid w:val="002E1C44"/>
    <w:rsid w:val="002E259E"/>
    <w:rsid w:val="002E4F83"/>
    <w:rsid w:val="002F4E51"/>
    <w:rsid w:val="00300388"/>
    <w:rsid w:val="00305BCB"/>
    <w:rsid w:val="00333A9F"/>
    <w:rsid w:val="00333AC7"/>
    <w:rsid w:val="003501EB"/>
    <w:rsid w:val="003576AC"/>
    <w:rsid w:val="00357F84"/>
    <w:rsid w:val="00360B90"/>
    <w:rsid w:val="00363769"/>
    <w:rsid w:val="0036376C"/>
    <w:rsid w:val="0037039F"/>
    <w:rsid w:val="003721CC"/>
    <w:rsid w:val="00375B7D"/>
    <w:rsid w:val="00384C6F"/>
    <w:rsid w:val="003853A1"/>
    <w:rsid w:val="0038707B"/>
    <w:rsid w:val="00390C80"/>
    <w:rsid w:val="003915E4"/>
    <w:rsid w:val="00393B3B"/>
    <w:rsid w:val="003A50C6"/>
    <w:rsid w:val="003B240F"/>
    <w:rsid w:val="003B2C93"/>
    <w:rsid w:val="003B2EEB"/>
    <w:rsid w:val="003C6F47"/>
    <w:rsid w:val="003D6F5A"/>
    <w:rsid w:val="003D7917"/>
    <w:rsid w:val="003E5BB5"/>
    <w:rsid w:val="003F3B44"/>
    <w:rsid w:val="003F7E0A"/>
    <w:rsid w:val="004002B1"/>
    <w:rsid w:val="0040374B"/>
    <w:rsid w:val="004042AA"/>
    <w:rsid w:val="004128B0"/>
    <w:rsid w:val="0042163F"/>
    <w:rsid w:val="004229EC"/>
    <w:rsid w:val="00427769"/>
    <w:rsid w:val="00430914"/>
    <w:rsid w:val="004324B0"/>
    <w:rsid w:val="00434384"/>
    <w:rsid w:val="00437A99"/>
    <w:rsid w:val="00444F22"/>
    <w:rsid w:val="00450DCB"/>
    <w:rsid w:val="00451F0A"/>
    <w:rsid w:val="0045639C"/>
    <w:rsid w:val="00470DC8"/>
    <w:rsid w:val="004861CB"/>
    <w:rsid w:val="00492B2E"/>
    <w:rsid w:val="004A2349"/>
    <w:rsid w:val="004A5C1E"/>
    <w:rsid w:val="004B36B7"/>
    <w:rsid w:val="004D406E"/>
    <w:rsid w:val="004D6D8B"/>
    <w:rsid w:val="004E1E92"/>
    <w:rsid w:val="004E2ECE"/>
    <w:rsid w:val="004E744F"/>
    <w:rsid w:val="004E7A77"/>
    <w:rsid w:val="004F0DBC"/>
    <w:rsid w:val="004F0E24"/>
    <w:rsid w:val="004F1BDA"/>
    <w:rsid w:val="005043E8"/>
    <w:rsid w:val="00513D12"/>
    <w:rsid w:val="00513D2B"/>
    <w:rsid w:val="00517A59"/>
    <w:rsid w:val="0052467E"/>
    <w:rsid w:val="0052552F"/>
    <w:rsid w:val="0056095F"/>
    <w:rsid w:val="0058486E"/>
    <w:rsid w:val="00584A1F"/>
    <w:rsid w:val="00586624"/>
    <w:rsid w:val="00591C90"/>
    <w:rsid w:val="005945FD"/>
    <w:rsid w:val="005C275D"/>
    <w:rsid w:val="005C675C"/>
    <w:rsid w:val="005E7C6C"/>
    <w:rsid w:val="005F3D7C"/>
    <w:rsid w:val="006034C6"/>
    <w:rsid w:val="00617F00"/>
    <w:rsid w:val="006364E8"/>
    <w:rsid w:val="006375BF"/>
    <w:rsid w:val="00653D1D"/>
    <w:rsid w:val="00653DB9"/>
    <w:rsid w:val="0066079A"/>
    <w:rsid w:val="006777D8"/>
    <w:rsid w:val="00681917"/>
    <w:rsid w:val="0068440B"/>
    <w:rsid w:val="006924D5"/>
    <w:rsid w:val="0069470F"/>
    <w:rsid w:val="006977AB"/>
    <w:rsid w:val="006A5A1C"/>
    <w:rsid w:val="006B1F0F"/>
    <w:rsid w:val="006B53EA"/>
    <w:rsid w:val="006B57A7"/>
    <w:rsid w:val="006B67F9"/>
    <w:rsid w:val="006D610D"/>
    <w:rsid w:val="006D7C1E"/>
    <w:rsid w:val="006E381B"/>
    <w:rsid w:val="006E561E"/>
    <w:rsid w:val="006F118E"/>
    <w:rsid w:val="00703B70"/>
    <w:rsid w:val="007068C4"/>
    <w:rsid w:val="007147C9"/>
    <w:rsid w:val="007203A4"/>
    <w:rsid w:val="007208E5"/>
    <w:rsid w:val="007228EF"/>
    <w:rsid w:val="007273E2"/>
    <w:rsid w:val="007325CF"/>
    <w:rsid w:val="00747238"/>
    <w:rsid w:val="007558A5"/>
    <w:rsid w:val="00770BA0"/>
    <w:rsid w:val="00773E4B"/>
    <w:rsid w:val="00774FEC"/>
    <w:rsid w:val="0078375F"/>
    <w:rsid w:val="00784620"/>
    <w:rsid w:val="00784CA7"/>
    <w:rsid w:val="007855FB"/>
    <w:rsid w:val="007974A1"/>
    <w:rsid w:val="007E17B2"/>
    <w:rsid w:val="007E7A77"/>
    <w:rsid w:val="007F3267"/>
    <w:rsid w:val="007F5373"/>
    <w:rsid w:val="00801989"/>
    <w:rsid w:val="00816DF5"/>
    <w:rsid w:val="00816FCD"/>
    <w:rsid w:val="00822CA2"/>
    <w:rsid w:val="00827D61"/>
    <w:rsid w:val="00827D9A"/>
    <w:rsid w:val="008408F3"/>
    <w:rsid w:val="00847F4E"/>
    <w:rsid w:val="00856C62"/>
    <w:rsid w:val="00862822"/>
    <w:rsid w:val="00866D7D"/>
    <w:rsid w:val="00867F41"/>
    <w:rsid w:val="00880814"/>
    <w:rsid w:val="00885751"/>
    <w:rsid w:val="00887DA8"/>
    <w:rsid w:val="00892198"/>
    <w:rsid w:val="0089785F"/>
    <w:rsid w:val="008A45CB"/>
    <w:rsid w:val="008A47FC"/>
    <w:rsid w:val="008A5CDB"/>
    <w:rsid w:val="008B53AB"/>
    <w:rsid w:val="008C1C56"/>
    <w:rsid w:val="008C5549"/>
    <w:rsid w:val="008C5890"/>
    <w:rsid w:val="008C6EC0"/>
    <w:rsid w:val="008C777F"/>
    <w:rsid w:val="008E3D67"/>
    <w:rsid w:val="008F37C1"/>
    <w:rsid w:val="008F6306"/>
    <w:rsid w:val="008F6A58"/>
    <w:rsid w:val="00903B0D"/>
    <w:rsid w:val="00920F53"/>
    <w:rsid w:val="00920FC5"/>
    <w:rsid w:val="0092389F"/>
    <w:rsid w:val="0094276A"/>
    <w:rsid w:val="0096485C"/>
    <w:rsid w:val="009867BC"/>
    <w:rsid w:val="009900C8"/>
    <w:rsid w:val="009A2197"/>
    <w:rsid w:val="009A7ADC"/>
    <w:rsid w:val="009B43D6"/>
    <w:rsid w:val="009B5F6A"/>
    <w:rsid w:val="009C06CE"/>
    <w:rsid w:val="009F7808"/>
    <w:rsid w:val="00A1530B"/>
    <w:rsid w:val="00A15AF5"/>
    <w:rsid w:val="00A253A0"/>
    <w:rsid w:val="00A31CF0"/>
    <w:rsid w:val="00A3279B"/>
    <w:rsid w:val="00A341BA"/>
    <w:rsid w:val="00A52C1D"/>
    <w:rsid w:val="00A539B5"/>
    <w:rsid w:val="00A76E7F"/>
    <w:rsid w:val="00A87369"/>
    <w:rsid w:val="00A9106B"/>
    <w:rsid w:val="00A96530"/>
    <w:rsid w:val="00AA252F"/>
    <w:rsid w:val="00AA66AD"/>
    <w:rsid w:val="00AC03BF"/>
    <w:rsid w:val="00AD424C"/>
    <w:rsid w:val="00AF7E25"/>
    <w:rsid w:val="00B24A2B"/>
    <w:rsid w:val="00B27EEB"/>
    <w:rsid w:val="00B35A66"/>
    <w:rsid w:val="00B40E62"/>
    <w:rsid w:val="00B452DF"/>
    <w:rsid w:val="00B45AEA"/>
    <w:rsid w:val="00B50243"/>
    <w:rsid w:val="00B50981"/>
    <w:rsid w:val="00B52F40"/>
    <w:rsid w:val="00B64186"/>
    <w:rsid w:val="00B810C4"/>
    <w:rsid w:val="00B81C52"/>
    <w:rsid w:val="00B820A0"/>
    <w:rsid w:val="00BA0AEA"/>
    <w:rsid w:val="00BA2286"/>
    <w:rsid w:val="00BC5D8A"/>
    <w:rsid w:val="00BC6892"/>
    <w:rsid w:val="00BD6FAB"/>
    <w:rsid w:val="00BE0D92"/>
    <w:rsid w:val="00BE35E9"/>
    <w:rsid w:val="00BF1B55"/>
    <w:rsid w:val="00BF3A31"/>
    <w:rsid w:val="00C065EB"/>
    <w:rsid w:val="00C1061D"/>
    <w:rsid w:val="00C117B6"/>
    <w:rsid w:val="00C140D4"/>
    <w:rsid w:val="00C16090"/>
    <w:rsid w:val="00C2707D"/>
    <w:rsid w:val="00C27C3D"/>
    <w:rsid w:val="00C40436"/>
    <w:rsid w:val="00C412A0"/>
    <w:rsid w:val="00C5309F"/>
    <w:rsid w:val="00C56F22"/>
    <w:rsid w:val="00C623E0"/>
    <w:rsid w:val="00C766D9"/>
    <w:rsid w:val="00CA6B51"/>
    <w:rsid w:val="00CC2CE8"/>
    <w:rsid w:val="00CE223D"/>
    <w:rsid w:val="00CE4C72"/>
    <w:rsid w:val="00CE7452"/>
    <w:rsid w:val="00CF7744"/>
    <w:rsid w:val="00D01D82"/>
    <w:rsid w:val="00D10725"/>
    <w:rsid w:val="00D11134"/>
    <w:rsid w:val="00D1127C"/>
    <w:rsid w:val="00D30DFB"/>
    <w:rsid w:val="00D31E96"/>
    <w:rsid w:val="00D47F95"/>
    <w:rsid w:val="00D67026"/>
    <w:rsid w:val="00D72BD8"/>
    <w:rsid w:val="00D74B4F"/>
    <w:rsid w:val="00D97367"/>
    <w:rsid w:val="00DA28E1"/>
    <w:rsid w:val="00DA428D"/>
    <w:rsid w:val="00DA45E4"/>
    <w:rsid w:val="00DB0D24"/>
    <w:rsid w:val="00DB1A09"/>
    <w:rsid w:val="00DB73C6"/>
    <w:rsid w:val="00DC15F4"/>
    <w:rsid w:val="00DC23FF"/>
    <w:rsid w:val="00DC3695"/>
    <w:rsid w:val="00DD06A4"/>
    <w:rsid w:val="00DD2B59"/>
    <w:rsid w:val="00DD378D"/>
    <w:rsid w:val="00DD4F83"/>
    <w:rsid w:val="00DE75A7"/>
    <w:rsid w:val="00DF04E5"/>
    <w:rsid w:val="00DF741E"/>
    <w:rsid w:val="00E06204"/>
    <w:rsid w:val="00E210B4"/>
    <w:rsid w:val="00E24D20"/>
    <w:rsid w:val="00E326A1"/>
    <w:rsid w:val="00E36BED"/>
    <w:rsid w:val="00E4127F"/>
    <w:rsid w:val="00E446BB"/>
    <w:rsid w:val="00E44EB0"/>
    <w:rsid w:val="00E515F4"/>
    <w:rsid w:val="00E619CC"/>
    <w:rsid w:val="00E63080"/>
    <w:rsid w:val="00E6468C"/>
    <w:rsid w:val="00E70677"/>
    <w:rsid w:val="00E74B2A"/>
    <w:rsid w:val="00E75AEA"/>
    <w:rsid w:val="00E75E90"/>
    <w:rsid w:val="00E82AF3"/>
    <w:rsid w:val="00E9641D"/>
    <w:rsid w:val="00EA1EE7"/>
    <w:rsid w:val="00EB30BD"/>
    <w:rsid w:val="00EC2081"/>
    <w:rsid w:val="00EC4F9D"/>
    <w:rsid w:val="00EC5154"/>
    <w:rsid w:val="00EE05BC"/>
    <w:rsid w:val="00F022BE"/>
    <w:rsid w:val="00F17CB3"/>
    <w:rsid w:val="00F208AF"/>
    <w:rsid w:val="00F26165"/>
    <w:rsid w:val="00F37E20"/>
    <w:rsid w:val="00F453CE"/>
    <w:rsid w:val="00F45F21"/>
    <w:rsid w:val="00F55755"/>
    <w:rsid w:val="00F60442"/>
    <w:rsid w:val="00F6284A"/>
    <w:rsid w:val="00F6728D"/>
    <w:rsid w:val="00F67B84"/>
    <w:rsid w:val="00F719EF"/>
    <w:rsid w:val="00F76BFA"/>
    <w:rsid w:val="00F80BB9"/>
    <w:rsid w:val="00F86420"/>
    <w:rsid w:val="00F95707"/>
    <w:rsid w:val="00FA2CB2"/>
    <w:rsid w:val="00FA6708"/>
    <w:rsid w:val="00FA7C3F"/>
    <w:rsid w:val="00FB4D59"/>
    <w:rsid w:val="00FC0B46"/>
    <w:rsid w:val="00FC3653"/>
    <w:rsid w:val="00FD313F"/>
    <w:rsid w:val="00FF0FBE"/>
    <w:rsid w:val="00FF17F9"/>
    <w:rsid w:val="00FF2E54"/>
    <w:rsid w:val="00FF5B1D"/>
    <w:rsid w:val="00FF5E54"/>
    <w:rsid w:val="00FF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FBABA8"/>
  <w15:docId w15:val="{4517D879-567A-4E9B-999F-1941F7B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FE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B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BB757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5F2B"/>
    <w:rPr>
      <w:rFonts w:ascii="Segoe UI" w:hAnsi="Segoe UI" w:cs="Segoe UI"/>
      <w:sz w:val="18"/>
      <w:szCs w:val="18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C5F2B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qFormat/>
    <w:rsid w:val="006C5F2B"/>
    <w:rPr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sw tekst Znak"/>
    <w:basedOn w:val="Domylnaczcionkaakapitu"/>
    <w:link w:val="Akapitzlist"/>
    <w:uiPriority w:val="34"/>
    <w:qFormat/>
    <w:locked/>
    <w:rsid w:val="006C5F2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C5F2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69CE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069CE"/>
    <w:rPr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106"/>
    <w:rPr>
      <w:rFonts w:ascii="Times New Roman" w:eastAsia="SimSun" w:hAnsi="Times New Roman" w:cs="Mangal"/>
      <w:b/>
      <w:bCs/>
      <w:kern w:val="2"/>
      <w:sz w:val="24"/>
      <w:szCs w:val="24"/>
      <w:lang w:eastAsia="en-US" w:bidi="hi-IN"/>
    </w:rPr>
  </w:style>
  <w:style w:type="character" w:styleId="Pogrubienie">
    <w:name w:val="Strong"/>
    <w:uiPriority w:val="22"/>
    <w:qFormat/>
    <w:rsid w:val="00653153"/>
    <w:rPr>
      <w:b/>
      <w:bCs/>
    </w:rPr>
  </w:style>
  <w:style w:type="character" w:customStyle="1" w:styleId="ListLabel1">
    <w:name w:val="ListLabel 1"/>
    <w:qFormat/>
    <w:rsid w:val="0089785F"/>
    <w:rPr>
      <w:rFonts w:cs="Courier New"/>
    </w:rPr>
  </w:style>
  <w:style w:type="character" w:customStyle="1" w:styleId="ListLabel2">
    <w:name w:val="ListLabel 2"/>
    <w:qFormat/>
    <w:rsid w:val="0089785F"/>
    <w:rPr>
      <w:rFonts w:cs="Courier New"/>
    </w:rPr>
  </w:style>
  <w:style w:type="character" w:customStyle="1" w:styleId="ListLabel3">
    <w:name w:val="ListLabel 3"/>
    <w:qFormat/>
    <w:rsid w:val="0089785F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89785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rsid w:val="0089785F"/>
    <w:pPr>
      <w:spacing w:after="140" w:line="276" w:lineRule="auto"/>
    </w:pPr>
  </w:style>
  <w:style w:type="paragraph" w:styleId="Lista">
    <w:name w:val="List"/>
    <w:basedOn w:val="Tekstpodstawowy"/>
    <w:rsid w:val="0089785F"/>
  </w:style>
  <w:style w:type="paragraph" w:customStyle="1" w:styleId="Legenda1">
    <w:name w:val="Legenda1"/>
    <w:basedOn w:val="Normalny"/>
    <w:qFormat/>
    <w:rsid w:val="008978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89785F"/>
    <w:pPr>
      <w:suppressLineNumbers/>
    </w:p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Akapit z listą BS,Colorful List Accent 1,List Paragraph,sw tekst"/>
    <w:basedOn w:val="Normalny"/>
    <w:link w:val="AkapitzlistZnak"/>
    <w:uiPriority w:val="34"/>
    <w:qFormat/>
    <w:rsid w:val="00BB757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5F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6C5F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46106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Akapitzlist1">
    <w:name w:val="Akapit z listą1"/>
    <w:basedOn w:val="Normalny"/>
    <w:qFormat/>
    <w:rsid w:val="00FC6EC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customStyle="1" w:styleId="Zawartotabeli">
    <w:name w:val="Zawartość tabeli"/>
    <w:basedOn w:val="Normalny"/>
    <w:qFormat/>
    <w:rsid w:val="0089785F"/>
    <w:pPr>
      <w:suppressLineNumbers/>
    </w:pPr>
  </w:style>
  <w:style w:type="paragraph" w:customStyle="1" w:styleId="Nagwektabeli">
    <w:name w:val="Nagłówek tabeli"/>
    <w:basedOn w:val="Zawartotabeli"/>
    <w:qFormat/>
    <w:rsid w:val="0089785F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A9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9106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B1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04F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qFormat/>
    <w:rsid w:val="00206D4C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6D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A47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3D1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6777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D39207-CAB7-4DA9-9968-F3797BFCE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3104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Raburski</dc:creator>
  <cp:keywords/>
  <dc:description/>
  <cp:lastModifiedBy>Barbara Nowodworska</cp:lastModifiedBy>
  <cp:revision>6</cp:revision>
  <cp:lastPrinted>2020-07-21T12:18:00Z</cp:lastPrinted>
  <dcterms:created xsi:type="dcterms:W3CDTF">2023-07-28T17:05:00Z</dcterms:created>
  <dcterms:modified xsi:type="dcterms:W3CDTF">2023-07-28T17:15:00Z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1045-11.2.0.9453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